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6F" w:rsidRPr="003020C4" w:rsidRDefault="00D30B6F" w:rsidP="00D30B6F">
      <w:pPr>
        <w:pStyle w:val="7"/>
        <w:spacing w:before="0" w:after="0" w:line="360" w:lineRule="auto"/>
        <w:jc w:val="center"/>
        <w:rPr>
          <w:sz w:val="28"/>
          <w:szCs w:val="28"/>
          <w:lang w:val="uk-UA"/>
        </w:rPr>
      </w:pPr>
      <w:r w:rsidRPr="003020C4">
        <w:rPr>
          <w:sz w:val="28"/>
          <w:szCs w:val="28"/>
          <w:lang w:val="uk-UA"/>
        </w:rPr>
        <w:t>МІНІСТЕРСТВО ОСВІТИ І НАУКИ УКРАЇНИ</w:t>
      </w:r>
    </w:p>
    <w:p w:rsidR="00D30B6F" w:rsidRPr="003020C4" w:rsidRDefault="00D30B6F" w:rsidP="00D30B6F">
      <w:pPr>
        <w:pStyle w:val="7"/>
        <w:spacing w:before="0" w:after="0" w:line="360" w:lineRule="auto"/>
        <w:jc w:val="center"/>
        <w:rPr>
          <w:sz w:val="28"/>
          <w:szCs w:val="28"/>
          <w:lang w:val="uk-UA"/>
        </w:rPr>
      </w:pPr>
      <w:r w:rsidRPr="003020C4">
        <w:rPr>
          <w:sz w:val="28"/>
          <w:szCs w:val="28"/>
          <w:lang w:val="uk-UA"/>
        </w:rPr>
        <w:t>СХІДНОУКРАЇНСЬКИЙ НАЦІОНАЛЬНИЙ УНІВЕРСИТЕТ</w:t>
      </w:r>
    </w:p>
    <w:p w:rsidR="00D30B6F" w:rsidRPr="003020C4" w:rsidRDefault="00D30B6F" w:rsidP="00D30B6F">
      <w:pPr>
        <w:pStyle w:val="7"/>
        <w:spacing w:before="0" w:after="0" w:line="360" w:lineRule="auto"/>
        <w:jc w:val="center"/>
        <w:rPr>
          <w:noProof/>
          <w:sz w:val="28"/>
          <w:szCs w:val="28"/>
        </w:rPr>
      </w:pPr>
      <w:r w:rsidRPr="003020C4">
        <w:rPr>
          <w:noProof/>
          <w:sz w:val="28"/>
          <w:szCs w:val="28"/>
        </w:rPr>
        <w:t>ІМЕНІ ВОЛОДИМИРА ДАЛЯ</w:t>
      </w:r>
    </w:p>
    <w:p w:rsidR="00D30B6F" w:rsidRPr="003020C4" w:rsidRDefault="00D30B6F" w:rsidP="00D30B6F">
      <w:pPr>
        <w:spacing w:line="360" w:lineRule="auto"/>
        <w:ind w:hanging="142"/>
        <w:jc w:val="center"/>
        <w:rPr>
          <w:sz w:val="36"/>
          <w:lang w:val="uk-UA"/>
        </w:rPr>
      </w:pPr>
    </w:p>
    <w:p w:rsidR="00D30B6F" w:rsidRPr="003020C4" w:rsidRDefault="00D30B6F" w:rsidP="00D30B6F">
      <w:pPr>
        <w:spacing w:line="360" w:lineRule="auto"/>
        <w:ind w:hanging="142"/>
        <w:jc w:val="center"/>
        <w:rPr>
          <w:sz w:val="36"/>
          <w:lang w:val="uk-UA"/>
        </w:rPr>
      </w:pPr>
    </w:p>
    <w:p w:rsidR="00D30B6F" w:rsidRPr="003020C4" w:rsidRDefault="00D30B6F" w:rsidP="00D30B6F">
      <w:pPr>
        <w:spacing w:line="360" w:lineRule="auto"/>
        <w:ind w:hanging="142"/>
        <w:jc w:val="center"/>
        <w:rPr>
          <w:sz w:val="36"/>
          <w:lang w:val="uk-UA"/>
        </w:rPr>
      </w:pPr>
      <w:r w:rsidRPr="003020C4">
        <w:rPr>
          <w:sz w:val="36"/>
          <w:lang w:val="uk-UA"/>
        </w:rPr>
        <w:t>Факультет гуманітарних наук, психології та педагогіки</w:t>
      </w:r>
    </w:p>
    <w:p w:rsidR="00D30B6F" w:rsidRPr="003020C4" w:rsidRDefault="00D30B6F" w:rsidP="00D30B6F">
      <w:pPr>
        <w:spacing w:line="360" w:lineRule="auto"/>
        <w:ind w:hanging="142"/>
        <w:jc w:val="center"/>
        <w:rPr>
          <w:sz w:val="36"/>
          <w:lang w:val="uk-UA"/>
        </w:rPr>
      </w:pPr>
      <w:r w:rsidRPr="003020C4">
        <w:rPr>
          <w:sz w:val="36"/>
          <w:lang w:val="uk-UA"/>
        </w:rPr>
        <w:t>кафедра психології та соціології</w:t>
      </w:r>
    </w:p>
    <w:p w:rsidR="00D30B6F" w:rsidRPr="003020C4" w:rsidRDefault="00D30B6F" w:rsidP="00D30B6F">
      <w:pPr>
        <w:pStyle w:val="8"/>
        <w:spacing w:line="360" w:lineRule="auto"/>
        <w:rPr>
          <w:sz w:val="36"/>
          <w:lang w:val="uk-UA"/>
        </w:rPr>
      </w:pPr>
    </w:p>
    <w:p w:rsidR="00D30B6F" w:rsidRPr="003020C4" w:rsidRDefault="00D30B6F" w:rsidP="00D30B6F">
      <w:pPr>
        <w:pStyle w:val="8"/>
        <w:spacing w:line="360" w:lineRule="auto"/>
        <w:rPr>
          <w:sz w:val="36"/>
          <w:lang w:val="uk-UA"/>
        </w:rPr>
      </w:pPr>
    </w:p>
    <w:p w:rsidR="00D30B6F" w:rsidRPr="003020C4" w:rsidRDefault="00D30B6F" w:rsidP="00D30B6F">
      <w:pPr>
        <w:spacing w:line="360" w:lineRule="auto"/>
        <w:jc w:val="right"/>
        <w:rPr>
          <w:b/>
          <w:noProof/>
          <w:sz w:val="36"/>
          <w:lang w:val="uk-UA"/>
        </w:rPr>
      </w:pPr>
      <w:r>
        <w:rPr>
          <w:b/>
          <w:noProof/>
          <w:sz w:val="36"/>
          <w:lang w:val="uk-UA"/>
        </w:rPr>
        <w:t>Маланюк Д.О.</w:t>
      </w:r>
    </w:p>
    <w:p w:rsidR="00D30B6F" w:rsidRPr="003020C4" w:rsidRDefault="00D30B6F" w:rsidP="00D30B6F">
      <w:pPr>
        <w:spacing w:line="360" w:lineRule="auto"/>
        <w:rPr>
          <w:b/>
          <w:sz w:val="36"/>
          <w:lang w:val="uk-UA"/>
        </w:rPr>
      </w:pPr>
    </w:p>
    <w:p w:rsidR="00D30B6F" w:rsidRPr="003020C4" w:rsidRDefault="00D30B6F" w:rsidP="00D30B6F">
      <w:pPr>
        <w:spacing w:line="360" w:lineRule="auto"/>
        <w:jc w:val="center"/>
        <w:rPr>
          <w:b/>
          <w:sz w:val="44"/>
          <w:lang w:val="uk-UA"/>
        </w:rPr>
      </w:pPr>
      <w:r w:rsidRPr="003020C4">
        <w:rPr>
          <w:b/>
          <w:sz w:val="44"/>
          <w:lang w:val="uk-UA"/>
        </w:rPr>
        <w:t>Кваліфікаційна магістерська робота</w:t>
      </w:r>
    </w:p>
    <w:p w:rsidR="00D30B6F" w:rsidRPr="001032CC" w:rsidRDefault="00D30B6F" w:rsidP="00D30B6F">
      <w:pPr>
        <w:spacing w:line="360" w:lineRule="auto"/>
        <w:jc w:val="center"/>
        <w:rPr>
          <w:b/>
          <w:sz w:val="32"/>
          <w:szCs w:val="32"/>
          <w:lang w:val="uk-UA"/>
        </w:rPr>
      </w:pPr>
      <w:r>
        <w:rPr>
          <w:b/>
          <w:bCs/>
          <w:sz w:val="32"/>
          <w:szCs w:val="32"/>
          <w:shd w:val="clear" w:color="auto" w:fill="FFFFFF"/>
          <w:lang w:val="uk-UA"/>
        </w:rPr>
        <w:t xml:space="preserve">ВПЛИВ </w:t>
      </w:r>
      <w:r w:rsidRPr="00CB38A1">
        <w:rPr>
          <w:b/>
          <w:bCs/>
          <w:iCs/>
          <w:sz w:val="32"/>
          <w:szCs w:val="32"/>
          <w:lang w:val="uk-UA"/>
        </w:rPr>
        <w:t>ҐЕ</w:t>
      </w:r>
      <w:r>
        <w:rPr>
          <w:b/>
          <w:bCs/>
          <w:iCs/>
          <w:sz w:val="32"/>
          <w:szCs w:val="32"/>
          <w:lang w:val="uk-UA"/>
        </w:rPr>
        <w:t xml:space="preserve">НДЕРНИХ СТЕРЕОТИПІВ НА ФОРМУВАННЯ </w:t>
      </w:r>
      <w:r w:rsidRPr="00CB38A1">
        <w:rPr>
          <w:b/>
          <w:bCs/>
          <w:iCs/>
          <w:sz w:val="32"/>
          <w:szCs w:val="32"/>
          <w:lang w:val="uk-UA"/>
        </w:rPr>
        <w:t>ҐЕ</w:t>
      </w:r>
      <w:r>
        <w:rPr>
          <w:b/>
          <w:bCs/>
          <w:iCs/>
          <w:sz w:val="32"/>
          <w:szCs w:val="32"/>
          <w:lang w:val="uk-UA"/>
        </w:rPr>
        <w:t>НДЕРНОЇ РІВНОСТІ У СТУДЕНТСЬКОМУ ВІЦІ</w:t>
      </w:r>
    </w:p>
    <w:p w:rsidR="00D30B6F" w:rsidRDefault="00D30B6F" w:rsidP="00D30B6F">
      <w:pPr>
        <w:pStyle w:val="8"/>
        <w:spacing w:before="0" w:after="0" w:line="360" w:lineRule="auto"/>
        <w:ind w:firstLine="709"/>
        <w:jc w:val="center"/>
        <w:rPr>
          <w:b/>
          <w:i w:val="0"/>
          <w:sz w:val="28"/>
          <w:szCs w:val="28"/>
          <w:lang w:val="uk-UA"/>
        </w:rPr>
      </w:pPr>
    </w:p>
    <w:p w:rsidR="00D30B6F" w:rsidRPr="003C15C6" w:rsidRDefault="00D30B6F" w:rsidP="00D30B6F">
      <w:pPr>
        <w:jc w:val="both"/>
        <w:rPr>
          <w:lang w:val="uk-UA"/>
        </w:rPr>
      </w:pPr>
    </w:p>
    <w:p w:rsidR="00D30B6F" w:rsidRPr="003020C4" w:rsidRDefault="00D30B6F" w:rsidP="00D30B6F">
      <w:pPr>
        <w:rPr>
          <w:lang w:val="uk-UA"/>
        </w:rPr>
      </w:pPr>
    </w:p>
    <w:p w:rsidR="00D30B6F" w:rsidRPr="003020C4" w:rsidRDefault="00D30B6F" w:rsidP="00D30B6F">
      <w:pPr>
        <w:rPr>
          <w:lang w:val="uk-UA"/>
        </w:rPr>
      </w:pPr>
    </w:p>
    <w:p w:rsidR="00D30B6F" w:rsidRPr="003020C4" w:rsidRDefault="00D30B6F" w:rsidP="00D30B6F">
      <w:pPr>
        <w:rPr>
          <w:lang w:val="uk-UA"/>
        </w:rPr>
      </w:pPr>
    </w:p>
    <w:p w:rsidR="00D30B6F" w:rsidRPr="003020C4" w:rsidRDefault="00D30B6F" w:rsidP="00D30B6F">
      <w:pPr>
        <w:rPr>
          <w:lang w:val="uk-UA"/>
        </w:rPr>
      </w:pPr>
    </w:p>
    <w:p w:rsidR="00D30B6F" w:rsidRPr="003020C4" w:rsidRDefault="00D30B6F" w:rsidP="00D30B6F">
      <w:pPr>
        <w:rPr>
          <w:lang w:val="uk-UA"/>
        </w:rPr>
      </w:pPr>
    </w:p>
    <w:p w:rsidR="00D30B6F" w:rsidRPr="003020C4" w:rsidRDefault="00D30B6F" w:rsidP="00D30B6F">
      <w:pPr>
        <w:rPr>
          <w:lang w:val="uk-UA"/>
        </w:rPr>
      </w:pPr>
    </w:p>
    <w:p w:rsidR="00D30B6F" w:rsidRPr="003020C4" w:rsidRDefault="00D30B6F" w:rsidP="00D30B6F">
      <w:pPr>
        <w:pStyle w:val="8"/>
        <w:spacing w:line="360" w:lineRule="auto"/>
        <w:jc w:val="center"/>
        <w:rPr>
          <w:b/>
          <w:i w:val="0"/>
          <w:noProof/>
          <w:sz w:val="28"/>
          <w:szCs w:val="28"/>
          <w:lang w:val="uk-UA"/>
        </w:rPr>
      </w:pPr>
      <w:r>
        <w:rPr>
          <w:b/>
          <w:i w:val="0"/>
          <w:noProof/>
          <w:sz w:val="28"/>
          <w:szCs w:val="28"/>
          <w:lang w:val="uk-UA"/>
        </w:rPr>
        <w:t>С</w:t>
      </w:r>
      <w:r w:rsidRPr="003020C4">
        <w:rPr>
          <w:b/>
          <w:i w:val="0"/>
          <w:noProof/>
          <w:sz w:val="28"/>
          <w:szCs w:val="28"/>
          <w:lang w:val="uk-UA"/>
        </w:rPr>
        <w:t>євєродонєцьк</w:t>
      </w:r>
    </w:p>
    <w:p w:rsidR="00D30B6F" w:rsidRPr="003020C4" w:rsidRDefault="00D30B6F" w:rsidP="00D30B6F">
      <w:pPr>
        <w:pStyle w:val="8"/>
        <w:spacing w:line="360" w:lineRule="auto"/>
        <w:jc w:val="center"/>
        <w:rPr>
          <w:b/>
          <w:i w:val="0"/>
          <w:sz w:val="28"/>
          <w:szCs w:val="28"/>
          <w:lang w:val="uk-UA"/>
        </w:rPr>
      </w:pPr>
      <w:r>
        <w:rPr>
          <w:b/>
          <w:i w:val="0"/>
          <w:sz w:val="28"/>
          <w:szCs w:val="28"/>
          <w:lang w:val="uk-UA"/>
        </w:rPr>
        <w:t>2018</w:t>
      </w:r>
      <w:r w:rsidRPr="003020C4">
        <w:rPr>
          <w:b/>
          <w:i w:val="0"/>
          <w:sz w:val="28"/>
          <w:szCs w:val="28"/>
          <w:lang w:val="uk-UA"/>
        </w:rPr>
        <w:br w:type="page"/>
      </w:r>
    </w:p>
    <w:p w:rsidR="00D30B6F" w:rsidRPr="003020C4" w:rsidRDefault="00D30B6F" w:rsidP="00D30B6F">
      <w:pPr>
        <w:jc w:val="center"/>
        <w:rPr>
          <w:b/>
          <w:bCs/>
          <w:sz w:val="28"/>
          <w:lang w:val="uk-UA"/>
        </w:rPr>
      </w:pPr>
      <w:r w:rsidRPr="003020C4">
        <w:rPr>
          <w:b/>
          <w:bCs/>
          <w:sz w:val="28"/>
          <w:lang w:val="uk-UA"/>
        </w:rPr>
        <w:lastRenderedPageBreak/>
        <w:t>СХІДНОУКРАЇНСЬКИЙ НАЦІОНАЛЬНИЙ УНІВЕРСИТЕТ</w:t>
      </w:r>
    </w:p>
    <w:p w:rsidR="00D30B6F" w:rsidRPr="003020C4" w:rsidRDefault="00D30B6F" w:rsidP="00D30B6F">
      <w:pPr>
        <w:jc w:val="center"/>
        <w:rPr>
          <w:b/>
          <w:bCs/>
          <w:sz w:val="28"/>
          <w:lang w:val="uk-UA"/>
        </w:rPr>
      </w:pPr>
      <w:r w:rsidRPr="003020C4">
        <w:rPr>
          <w:b/>
          <w:bCs/>
          <w:sz w:val="28"/>
          <w:lang w:val="uk-UA"/>
        </w:rPr>
        <w:t>ІМЕНІ ВОЛОДИМИРА ДАЛЯ</w:t>
      </w:r>
    </w:p>
    <w:p w:rsidR="00D30B6F" w:rsidRPr="003020C4" w:rsidRDefault="00D30B6F" w:rsidP="00D30B6F">
      <w:pPr>
        <w:rPr>
          <w:b/>
          <w:bCs/>
          <w:sz w:val="28"/>
          <w:lang w:val="uk-UA"/>
        </w:rPr>
      </w:pPr>
    </w:p>
    <w:p w:rsidR="00D30B6F" w:rsidRPr="00F061F2" w:rsidRDefault="00D30B6F" w:rsidP="00D30B6F">
      <w:pPr>
        <w:pStyle w:val="1"/>
        <w:rPr>
          <w:rFonts w:ascii="Times New Roman" w:hAnsi="Times New Roman"/>
          <w:noProof/>
          <w:sz w:val="28"/>
          <w:szCs w:val="28"/>
          <w:lang w:val="uk-UA"/>
        </w:rPr>
      </w:pPr>
      <w:r w:rsidRPr="00F061F2">
        <w:rPr>
          <w:rFonts w:ascii="Times New Roman" w:hAnsi="Times New Roman"/>
          <w:bCs w:val="0"/>
          <w:noProof/>
          <w:sz w:val="28"/>
          <w:szCs w:val="28"/>
          <w:lang w:val="uk-UA"/>
        </w:rPr>
        <w:t>Факультет</w:t>
      </w:r>
      <w:r w:rsidRPr="00F061F2">
        <w:rPr>
          <w:rFonts w:ascii="Times New Roman" w:hAnsi="Times New Roman"/>
          <w:noProof/>
          <w:sz w:val="28"/>
          <w:szCs w:val="28"/>
          <w:u w:val="single"/>
          <w:lang w:val="uk-UA"/>
        </w:rPr>
        <w:t>____Гуманітарних наук, психології та педагогіки__________</w:t>
      </w:r>
    </w:p>
    <w:p w:rsidR="00D30B6F" w:rsidRPr="00F061F2" w:rsidRDefault="00D30B6F" w:rsidP="00D30B6F">
      <w:pPr>
        <w:jc w:val="center"/>
        <w:rPr>
          <w:noProof/>
          <w:sz w:val="28"/>
          <w:szCs w:val="28"/>
          <w:lang w:val="uk-UA"/>
        </w:rPr>
      </w:pPr>
      <w:r w:rsidRPr="00F061F2">
        <w:rPr>
          <w:noProof/>
          <w:sz w:val="28"/>
          <w:szCs w:val="28"/>
          <w:lang w:val="uk-UA"/>
        </w:rPr>
        <w:t xml:space="preserve">                  (повне найменування інституту, факультету)</w:t>
      </w:r>
    </w:p>
    <w:p w:rsidR="00D30B6F" w:rsidRPr="00F061F2" w:rsidRDefault="00D30B6F" w:rsidP="00D30B6F">
      <w:pPr>
        <w:pStyle w:val="1"/>
        <w:rPr>
          <w:rFonts w:ascii="Times New Roman" w:hAnsi="Times New Roman"/>
          <w:noProof/>
          <w:sz w:val="28"/>
          <w:szCs w:val="28"/>
          <w:lang w:val="uk-UA"/>
        </w:rPr>
      </w:pPr>
      <w:r w:rsidRPr="00F061F2">
        <w:rPr>
          <w:rFonts w:ascii="Times New Roman" w:hAnsi="Times New Roman"/>
          <w:noProof/>
          <w:sz w:val="28"/>
          <w:szCs w:val="28"/>
          <w:lang w:val="uk-UA"/>
        </w:rPr>
        <w:t>Кафедра ___</w:t>
      </w:r>
      <w:r w:rsidRPr="00F061F2">
        <w:rPr>
          <w:rFonts w:ascii="Times New Roman" w:hAnsi="Times New Roman"/>
          <w:noProof/>
          <w:sz w:val="28"/>
          <w:szCs w:val="28"/>
          <w:u w:val="single"/>
          <w:lang w:val="uk-UA"/>
        </w:rPr>
        <w:t>Психології_та соціології</w:t>
      </w:r>
      <w:r w:rsidRPr="00F061F2">
        <w:rPr>
          <w:rFonts w:ascii="Times New Roman" w:hAnsi="Times New Roman"/>
          <w:noProof/>
          <w:sz w:val="28"/>
          <w:szCs w:val="28"/>
          <w:lang w:val="uk-UA"/>
        </w:rPr>
        <w:t>_______________________________</w:t>
      </w:r>
    </w:p>
    <w:p w:rsidR="00D30B6F" w:rsidRPr="00F061F2" w:rsidRDefault="00D30B6F" w:rsidP="00D30B6F">
      <w:pPr>
        <w:ind w:left="2124" w:firstLine="708"/>
        <w:rPr>
          <w:noProof/>
          <w:sz w:val="28"/>
          <w:szCs w:val="28"/>
          <w:lang w:val="uk-UA"/>
        </w:rPr>
      </w:pPr>
      <w:r w:rsidRPr="00F061F2">
        <w:rPr>
          <w:noProof/>
          <w:sz w:val="28"/>
          <w:szCs w:val="28"/>
          <w:lang w:val="uk-UA"/>
        </w:rPr>
        <w:t>(повна назва кафедри)</w:t>
      </w:r>
    </w:p>
    <w:p w:rsidR="00D30B6F" w:rsidRPr="00F061F2" w:rsidRDefault="00D30B6F" w:rsidP="00D30B6F">
      <w:pPr>
        <w:jc w:val="center"/>
        <w:rPr>
          <w:noProof/>
          <w:sz w:val="28"/>
          <w:szCs w:val="28"/>
          <w:lang w:val="uk-UA"/>
        </w:rPr>
      </w:pPr>
    </w:p>
    <w:p w:rsidR="00D30B6F" w:rsidRPr="00F061F2" w:rsidRDefault="00D30B6F" w:rsidP="00D30B6F">
      <w:pPr>
        <w:jc w:val="center"/>
        <w:rPr>
          <w:noProof/>
          <w:sz w:val="28"/>
          <w:szCs w:val="28"/>
          <w:lang w:val="uk-UA"/>
        </w:rPr>
      </w:pPr>
    </w:p>
    <w:p w:rsidR="00D30B6F" w:rsidRPr="00F061F2" w:rsidRDefault="00D30B6F" w:rsidP="00D30B6F">
      <w:pPr>
        <w:jc w:val="center"/>
        <w:rPr>
          <w:noProof/>
          <w:sz w:val="28"/>
          <w:szCs w:val="28"/>
          <w:lang w:val="uk-UA"/>
        </w:rPr>
      </w:pPr>
    </w:p>
    <w:p w:rsidR="00D30B6F" w:rsidRPr="00270459" w:rsidRDefault="00D30B6F" w:rsidP="00D30B6F">
      <w:pPr>
        <w:pStyle w:val="2"/>
        <w:rPr>
          <w:b w:val="0"/>
          <w:bCs/>
          <w:noProof/>
        </w:rPr>
      </w:pPr>
      <w:r w:rsidRPr="00270459">
        <w:rPr>
          <w:b w:val="0"/>
          <w:bCs/>
          <w:noProof/>
        </w:rPr>
        <w:t>ПОЯСНЮВАЛЬНА ЗАПИСКА</w:t>
      </w:r>
    </w:p>
    <w:p w:rsidR="00D30B6F" w:rsidRPr="00F061F2" w:rsidRDefault="00D30B6F" w:rsidP="00D30B6F">
      <w:pPr>
        <w:jc w:val="center"/>
        <w:rPr>
          <w:b/>
          <w:noProof/>
          <w:sz w:val="28"/>
          <w:szCs w:val="28"/>
          <w:lang w:val="uk-UA"/>
        </w:rPr>
      </w:pPr>
    </w:p>
    <w:p w:rsidR="00D30B6F" w:rsidRDefault="00D30B6F" w:rsidP="00D30B6F">
      <w:pPr>
        <w:jc w:val="center"/>
        <w:rPr>
          <w:b/>
          <w:noProof/>
          <w:sz w:val="28"/>
          <w:szCs w:val="28"/>
          <w:lang w:val="uk-UA"/>
        </w:rPr>
      </w:pPr>
      <w:r w:rsidRPr="00F061F2">
        <w:rPr>
          <w:b/>
          <w:noProof/>
          <w:sz w:val="28"/>
          <w:szCs w:val="28"/>
          <w:lang w:val="uk-UA"/>
        </w:rPr>
        <w:t>до кваліфікаційної магістерської роботи</w:t>
      </w:r>
    </w:p>
    <w:p w:rsidR="00D30B6F" w:rsidRPr="00F061F2" w:rsidRDefault="00D30B6F" w:rsidP="00D30B6F">
      <w:pPr>
        <w:jc w:val="center"/>
        <w:rPr>
          <w:b/>
          <w:noProof/>
          <w:sz w:val="28"/>
          <w:szCs w:val="28"/>
          <w:lang w:val="uk-UA"/>
        </w:rPr>
      </w:pPr>
    </w:p>
    <w:p w:rsidR="00D30B6F" w:rsidRPr="00F061F2" w:rsidRDefault="00D30B6F" w:rsidP="00D30B6F">
      <w:pPr>
        <w:rPr>
          <w:noProof/>
          <w:sz w:val="28"/>
          <w:lang w:val="uk-UA"/>
        </w:rPr>
      </w:pPr>
      <w:r w:rsidRPr="00F061F2">
        <w:rPr>
          <w:b/>
          <w:noProof/>
          <w:sz w:val="28"/>
          <w:szCs w:val="28"/>
          <w:lang w:val="uk-UA"/>
        </w:rPr>
        <w:t>освітньо-кваліфікаційного рівня</w:t>
      </w:r>
      <w:r w:rsidRPr="00F061F2">
        <w:rPr>
          <w:noProof/>
          <w:sz w:val="28"/>
          <w:szCs w:val="28"/>
          <w:lang w:val="uk-UA"/>
        </w:rPr>
        <w:t>____</w:t>
      </w:r>
      <w:r w:rsidRPr="00F061F2">
        <w:rPr>
          <w:noProof/>
          <w:sz w:val="28"/>
          <w:szCs w:val="28"/>
          <w:u w:val="single"/>
          <w:lang w:val="uk-UA"/>
        </w:rPr>
        <w:t>магістр</w:t>
      </w:r>
      <w:r w:rsidRPr="00F061F2">
        <w:rPr>
          <w:noProof/>
          <w:sz w:val="28"/>
          <w:lang w:val="uk-UA"/>
        </w:rPr>
        <w:t>________________</w:t>
      </w:r>
      <w:r>
        <w:rPr>
          <w:noProof/>
          <w:sz w:val="28"/>
          <w:lang w:val="uk-UA"/>
        </w:rPr>
        <w:t>_______</w:t>
      </w:r>
    </w:p>
    <w:p w:rsidR="00D30B6F" w:rsidRPr="00F061F2" w:rsidRDefault="00D30B6F" w:rsidP="00D30B6F">
      <w:pPr>
        <w:jc w:val="center"/>
        <w:rPr>
          <w:noProof/>
          <w:lang w:val="uk-UA"/>
        </w:rPr>
      </w:pPr>
      <w:r w:rsidRPr="00F061F2">
        <w:rPr>
          <w:noProof/>
          <w:lang w:val="uk-UA"/>
        </w:rPr>
        <w:t>(бакалавр, спеціаліст, магістр)</w:t>
      </w:r>
    </w:p>
    <w:p w:rsidR="00D30B6F" w:rsidRPr="003020C4" w:rsidRDefault="00D30B6F" w:rsidP="00D30B6F">
      <w:pPr>
        <w:jc w:val="both"/>
        <w:rPr>
          <w:sz w:val="28"/>
          <w:lang w:val="uk-UA"/>
        </w:rPr>
      </w:pPr>
      <w:r w:rsidRPr="003020C4">
        <w:rPr>
          <w:sz w:val="28"/>
          <w:lang w:val="uk-UA"/>
        </w:rPr>
        <w:t>напряму підготовки ___</w:t>
      </w:r>
      <w:r>
        <w:rPr>
          <w:sz w:val="28"/>
          <w:lang w:val="uk-UA"/>
        </w:rPr>
        <w:t>_______</w:t>
      </w:r>
      <w:r>
        <w:rPr>
          <w:sz w:val="28"/>
          <w:u w:val="single"/>
          <w:lang w:val="uk-UA"/>
        </w:rPr>
        <w:t>054 «Соціологія</w:t>
      </w:r>
      <w:r w:rsidRPr="003020C4">
        <w:rPr>
          <w:sz w:val="28"/>
          <w:u w:val="single"/>
          <w:lang w:val="uk-UA"/>
        </w:rPr>
        <w:t>»</w:t>
      </w:r>
      <w:r w:rsidRPr="003020C4">
        <w:rPr>
          <w:sz w:val="28"/>
          <w:lang w:val="uk-UA"/>
        </w:rPr>
        <w:t>__________________</w:t>
      </w:r>
    </w:p>
    <w:p w:rsidR="00D30B6F" w:rsidRPr="003020C4" w:rsidRDefault="00D30B6F" w:rsidP="00D30B6F">
      <w:pPr>
        <w:jc w:val="both"/>
        <w:rPr>
          <w:sz w:val="16"/>
          <w:lang w:val="uk-UA"/>
        </w:rPr>
      </w:pPr>
      <w:r w:rsidRPr="003020C4">
        <w:rPr>
          <w:sz w:val="16"/>
          <w:lang w:val="uk-UA"/>
        </w:rPr>
        <w:t xml:space="preserve">                                                                                            (шифр і назва напряму підготовки)</w:t>
      </w:r>
    </w:p>
    <w:p w:rsidR="00D30B6F" w:rsidRPr="003020C4" w:rsidRDefault="00D30B6F" w:rsidP="00D30B6F">
      <w:pPr>
        <w:jc w:val="both"/>
        <w:rPr>
          <w:sz w:val="28"/>
          <w:lang w:val="uk-UA"/>
        </w:rPr>
      </w:pPr>
      <w:r w:rsidRPr="003020C4">
        <w:rPr>
          <w:sz w:val="28"/>
          <w:lang w:val="uk-UA"/>
        </w:rPr>
        <w:t>спеціальності  __________</w:t>
      </w:r>
      <w:r w:rsidRPr="000C1C65">
        <w:rPr>
          <w:sz w:val="28"/>
          <w:u w:val="single"/>
          <w:lang w:val="uk-UA"/>
        </w:rPr>
        <w:t>054 «Соціологія»</w:t>
      </w:r>
      <w:r w:rsidRPr="000C1C65">
        <w:rPr>
          <w:sz w:val="28"/>
          <w:lang w:val="uk-UA"/>
        </w:rPr>
        <w:t>_______________________</w:t>
      </w:r>
    </w:p>
    <w:p w:rsidR="00D30B6F" w:rsidRPr="003020C4" w:rsidRDefault="00D30B6F" w:rsidP="00D30B6F">
      <w:pPr>
        <w:jc w:val="both"/>
        <w:rPr>
          <w:sz w:val="16"/>
          <w:lang w:val="uk-UA"/>
        </w:rPr>
      </w:pPr>
      <w:r w:rsidRPr="003020C4">
        <w:rPr>
          <w:sz w:val="16"/>
          <w:lang w:val="uk-UA"/>
        </w:rPr>
        <w:t xml:space="preserve">                                                                                                     (шифр і назва спеціальності)</w:t>
      </w:r>
    </w:p>
    <w:p w:rsidR="00D30B6F" w:rsidRPr="003020C4" w:rsidRDefault="00D30B6F" w:rsidP="00D30B6F">
      <w:pPr>
        <w:rPr>
          <w:sz w:val="16"/>
          <w:lang w:val="uk-UA"/>
        </w:rPr>
      </w:pPr>
    </w:p>
    <w:p w:rsidR="00D30B6F" w:rsidRPr="003020C4" w:rsidRDefault="00D30B6F" w:rsidP="00D30B6F">
      <w:pPr>
        <w:rPr>
          <w:sz w:val="16"/>
          <w:lang w:val="uk-UA"/>
        </w:rPr>
      </w:pPr>
    </w:p>
    <w:p w:rsidR="00D30B6F" w:rsidRPr="00AD3124" w:rsidRDefault="00D30B6F" w:rsidP="00D30B6F">
      <w:pPr>
        <w:spacing w:line="360" w:lineRule="auto"/>
        <w:jc w:val="center"/>
        <w:rPr>
          <w:b/>
          <w:sz w:val="22"/>
          <w:szCs w:val="22"/>
          <w:lang w:val="uk-UA"/>
        </w:rPr>
      </w:pPr>
      <w:r w:rsidRPr="00470F68">
        <w:rPr>
          <w:b/>
          <w:sz w:val="24"/>
          <w:szCs w:val="24"/>
          <w:lang w:val="uk-UA"/>
        </w:rPr>
        <w:t>на тему:</w:t>
      </w:r>
      <w:r w:rsidRPr="00AD3124">
        <w:rPr>
          <w:b/>
          <w:lang w:val="uk-UA"/>
        </w:rPr>
        <w:t xml:space="preserve"> «</w:t>
      </w:r>
      <w:r w:rsidRPr="00AD3124">
        <w:rPr>
          <w:b/>
          <w:bCs/>
          <w:sz w:val="22"/>
          <w:szCs w:val="22"/>
          <w:shd w:val="clear" w:color="auto" w:fill="FFFFFF"/>
          <w:lang w:val="uk-UA"/>
        </w:rPr>
        <w:t xml:space="preserve">ВПЛИВ </w:t>
      </w:r>
      <w:r w:rsidRPr="00AD3124">
        <w:rPr>
          <w:b/>
          <w:bCs/>
          <w:iCs/>
          <w:sz w:val="22"/>
          <w:szCs w:val="22"/>
          <w:lang w:val="uk-UA"/>
        </w:rPr>
        <w:t>ҐЕНДЕРНИХ СТЕРЕОТИПІВ НА ФОРМУВАННЯ ҐЕНДЕРНОЇ РІВНОСТІ У СТУДЕНТСЬКОМУ ВІЦІ</w:t>
      </w:r>
      <w:r w:rsidRPr="00AD3124">
        <w:rPr>
          <w:b/>
          <w:sz w:val="22"/>
          <w:szCs w:val="22"/>
          <w:lang w:val="uk-UA"/>
        </w:rPr>
        <w:t>»</w:t>
      </w:r>
    </w:p>
    <w:p w:rsidR="00D30B6F" w:rsidRPr="003020C4" w:rsidRDefault="00D30B6F" w:rsidP="00D30B6F">
      <w:pPr>
        <w:spacing w:line="360" w:lineRule="auto"/>
        <w:jc w:val="center"/>
        <w:rPr>
          <w:sz w:val="28"/>
          <w:lang w:val="uk-UA"/>
        </w:rPr>
      </w:pPr>
    </w:p>
    <w:p w:rsidR="00D30B6F" w:rsidRPr="003020C4" w:rsidRDefault="00D30B6F" w:rsidP="00D30B6F">
      <w:pPr>
        <w:jc w:val="center"/>
        <w:rPr>
          <w:sz w:val="28"/>
          <w:lang w:val="uk-UA"/>
        </w:rPr>
      </w:pPr>
    </w:p>
    <w:p w:rsidR="00D30B6F" w:rsidRPr="003020C4" w:rsidRDefault="00D30B6F" w:rsidP="00D30B6F">
      <w:pPr>
        <w:rPr>
          <w:noProof/>
          <w:sz w:val="28"/>
          <w:lang w:val="uk-UA"/>
        </w:rPr>
      </w:pPr>
      <w:r>
        <w:rPr>
          <w:noProof/>
          <w:sz w:val="28"/>
          <w:lang w:val="uk-UA"/>
        </w:rPr>
        <w:t>Виконала: магістрант</w:t>
      </w:r>
      <w:r w:rsidRPr="003020C4">
        <w:rPr>
          <w:noProof/>
          <w:sz w:val="28"/>
          <w:lang w:val="uk-UA"/>
        </w:rPr>
        <w:t xml:space="preserve"> гр</w:t>
      </w:r>
      <w:r>
        <w:rPr>
          <w:noProof/>
          <w:sz w:val="28"/>
          <w:lang w:val="uk-UA"/>
        </w:rPr>
        <w:t>упи СЦ -16дм</w:t>
      </w:r>
      <w:r>
        <w:rPr>
          <w:noProof/>
          <w:sz w:val="28"/>
          <w:lang w:val="uk-UA"/>
        </w:rPr>
        <w:tab/>
      </w:r>
      <w:r>
        <w:rPr>
          <w:noProof/>
          <w:sz w:val="28"/>
          <w:lang w:val="uk-UA"/>
        </w:rPr>
        <w:tab/>
      </w:r>
      <w:r>
        <w:rPr>
          <w:noProof/>
          <w:sz w:val="28"/>
          <w:lang w:val="uk-UA"/>
        </w:rPr>
        <w:tab/>
      </w:r>
      <w:r>
        <w:rPr>
          <w:noProof/>
          <w:sz w:val="28"/>
          <w:lang w:val="uk-UA"/>
        </w:rPr>
        <w:tab/>
        <w:t>Маланюк  Д. О.</w:t>
      </w:r>
    </w:p>
    <w:p w:rsidR="00D30B6F" w:rsidRPr="003020C4" w:rsidRDefault="00D30B6F" w:rsidP="00D30B6F">
      <w:pPr>
        <w:rPr>
          <w:noProof/>
          <w:sz w:val="28"/>
          <w:lang w:val="uk-UA"/>
        </w:rPr>
      </w:pPr>
    </w:p>
    <w:p w:rsidR="00D30B6F" w:rsidRPr="003020C4" w:rsidRDefault="00D30B6F" w:rsidP="00D30B6F">
      <w:pPr>
        <w:rPr>
          <w:noProof/>
          <w:sz w:val="28"/>
          <w:lang w:val="uk-UA"/>
        </w:rPr>
      </w:pPr>
      <w:r w:rsidRPr="003020C4">
        <w:rPr>
          <w:noProof/>
          <w:sz w:val="28"/>
          <w:lang w:val="uk-UA"/>
        </w:rPr>
        <w:t xml:space="preserve">Керівник: </w:t>
      </w:r>
      <w:r>
        <w:rPr>
          <w:noProof/>
          <w:sz w:val="28"/>
          <w:szCs w:val="28"/>
          <w:lang w:val="uk-UA"/>
        </w:rPr>
        <w:t xml:space="preserve">к. психол. </w:t>
      </w:r>
      <w:r w:rsidRPr="003020C4">
        <w:rPr>
          <w:noProof/>
          <w:sz w:val="28"/>
          <w:szCs w:val="28"/>
          <w:lang w:val="uk-UA"/>
        </w:rPr>
        <w:t>н., доц.</w:t>
      </w:r>
      <w:r w:rsidRPr="003020C4">
        <w:rPr>
          <w:noProof/>
          <w:sz w:val="28"/>
          <w:szCs w:val="28"/>
          <w:lang w:val="uk-UA"/>
        </w:rPr>
        <w:tab/>
      </w:r>
      <w:r w:rsidRPr="003020C4">
        <w:rPr>
          <w:noProof/>
          <w:sz w:val="28"/>
          <w:szCs w:val="28"/>
          <w:lang w:val="uk-UA"/>
        </w:rPr>
        <w:tab/>
      </w:r>
      <w:r w:rsidRPr="003020C4">
        <w:rPr>
          <w:noProof/>
          <w:sz w:val="28"/>
          <w:lang w:val="uk-UA"/>
        </w:rPr>
        <w:tab/>
      </w:r>
      <w:r w:rsidRPr="003020C4">
        <w:rPr>
          <w:noProof/>
          <w:sz w:val="28"/>
          <w:lang w:val="uk-UA"/>
        </w:rPr>
        <w:tab/>
      </w:r>
      <w:r w:rsidRPr="003020C4">
        <w:rPr>
          <w:noProof/>
          <w:sz w:val="28"/>
          <w:lang w:val="uk-UA"/>
        </w:rPr>
        <w:tab/>
      </w:r>
      <w:r>
        <w:rPr>
          <w:noProof/>
          <w:sz w:val="28"/>
          <w:lang w:val="uk-UA"/>
        </w:rPr>
        <w:tab/>
      </w:r>
      <w:r>
        <w:rPr>
          <w:noProof/>
          <w:sz w:val="28"/>
          <w:szCs w:val="28"/>
          <w:lang w:val="uk-UA"/>
        </w:rPr>
        <w:t xml:space="preserve">Лосієвська О. </w:t>
      </w:r>
      <w:r w:rsidRPr="003020C4">
        <w:rPr>
          <w:noProof/>
          <w:sz w:val="28"/>
          <w:szCs w:val="28"/>
          <w:lang w:val="uk-UA"/>
        </w:rPr>
        <w:t>Г.</w:t>
      </w:r>
    </w:p>
    <w:p w:rsidR="00D30B6F" w:rsidRPr="003020C4" w:rsidRDefault="00D30B6F" w:rsidP="00D30B6F">
      <w:pPr>
        <w:rPr>
          <w:noProof/>
          <w:sz w:val="16"/>
          <w:lang w:val="uk-UA"/>
        </w:rPr>
      </w:pPr>
    </w:p>
    <w:p w:rsidR="00D30B6F" w:rsidRPr="009323EA" w:rsidRDefault="00D30B6F" w:rsidP="00D30B6F">
      <w:pPr>
        <w:rPr>
          <w:noProof/>
          <w:sz w:val="28"/>
          <w:szCs w:val="28"/>
          <w:lang w:val="uk-UA"/>
        </w:rPr>
      </w:pPr>
      <w:r w:rsidRPr="009323EA">
        <w:rPr>
          <w:noProof/>
          <w:sz w:val="28"/>
          <w:szCs w:val="28"/>
          <w:lang w:val="uk-UA"/>
        </w:rPr>
        <w:t>Рецензент:</w:t>
      </w:r>
    </w:p>
    <w:p w:rsidR="00D30B6F" w:rsidRDefault="00D30B6F" w:rsidP="00D30B6F">
      <w:pPr>
        <w:rPr>
          <w:sz w:val="28"/>
          <w:szCs w:val="28"/>
          <w:shd w:val="clear" w:color="auto" w:fill="FFFFFF"/>
          <w:lang w:val="uk-UA"/>
        </w:rPr>
      </w:pPr>
      <w:r w:rsidRPr="00541955">
        <w:rPr>
          <w:sz w:val="28"/>
          <w:szCs w:val="28"/>
          <w:shd w:val="clear" w:color="auto" w:fill="FFFFFF"/>
          <w:lang w:val="uk-UA"/>
        </w:rPr>
        <w:t>к. соц. н., доц.</w:t>
      </w:r>
      <w:r w:rsidRPr="00541955">
        <w:t xml:space="preserve"> </w:t>
      </w:r>
      <w:r w:rsidRPr="00541955">
        <w:rPr>
          <w:sz w:val="28"/>
          <w:szCs w:val="28"/>
          <w:shd w:val="clear" w:color="auto" w:fill="FFFFFF"/>
          <w:lang w:val="uk-UA"/>
        </w:rPr>
        <w:t xml:space="preserve">докторант Класичного </w:t>
      </w:r>
    </w:p>
    <w:p w:rsidR="00D30B6F" w:rsidRDefault="00D30B6F" w:rsidP="00D30B6F">
      <w:pPr>
        <w:rPr>
          <w:sz w:val="28"/>
          <w:szCs w:val="28"/>
          <w:shd w:val="clear" w:color="auto" w:fill="FFFFFF"/>
          <w:lang w:val="uk-UA"/>
        </w:rPr>
      </w:pPr>
      <w:r w:rsidRPr="00541955">
        <w:rPr>
          <w:sz w:val="28"/>
          <w:szCs w:val="28"/>
          <w:shd w:val="clear" w:color="auto" w:fill="FFFFFF"/>
          <w:lang w:val="uk-UA"/>
        </w:rPr>
        <w:t>приватного університету (м. Запоріжжя)</w:t>
      </w:r>
      <w:r>
        <w:rPr>
          <w:sz w:val="28"/>
          <w:szCs w:val="28"/>
          <w:shd w:val="clear" w:color="auto" w:fill="FFFFFF"/>
          <w:lang w:val="uk-UA"/>
        </w:rPr>
        <w:tab/>
      </w:r>
      <w:r>
        <w:rPr>
          <w:sz w:val="28"/>
          <w:szCs w:val="28"/>
          <w:shd w:val="clear" w:color="auto" w:fill="FFFFFF"/>
          <w:lang w:val="uk-UA"/>
        </w:rPr>
        <w:tab/>
      </w:r>
      <w:r w:rsidRPr="00541955">
        <w:rPr>
          <w:noProof/>
          <w:sz w:val="28"/>
          <w:szCs w:val="28"/>
          <w:lang w:val="uk-UA"/>
        </w:rPr>
        <w:tab/>
      </w:r>
      <w:r w:rsidRPr="00541955">
        <w:rPr>
          <w:noProof/>
          <w:sz w:val="28"/>
          <w:szCs w:val="28"/>
          <w:lang w:val="uk-UA"/>
        </w:rPr>
        <w:tab/>
      </w:r>
      <w:r w:rsidRPr="00541955">
        <w:rPr>
          <w:sz w:val="28"/>
          <w:szCs w:val="28"/>
          <w:shd w:val="clear" w:color="auto" w:fill="FFFFFF"/>
          <w:lang w:val="uk-UA"/>
        </w:rPr>
        <w:t>Скідін Л.О.</w:t>
      </w:r>
    </w:p>
    <w:p w:rsidR="00D30B6F" w:rsidRPr="00541955" w:rsidRDefault="00D30B6F" w:rsidP="00D30B6F">
      <w:pPr>
        <w:rPr>
          <w:noProof/>
          <w:sz w:val="28"/>
          <w:szCs w:val="28"/>
          <w:lang w:val="uk-UA"/>
        </w:rPr>
      </w:pPr>
    </w:p>
    <w:p w:rsidR="00D30B6F" w:rsidRPr="003F2019" w:rsidRDefault="00D30B6F" w:rsidP="00D30B6F">
      <w:pPr>
        <w:rPr>
          <w:noProof/>
          <w:sz w:val="28"/>
          <w:szCs w:val="28"/>
          <w:lang w:val="uk-UA"/>
        </w:rPr>
      </w:pPr>
      <w:r w:rsidRPr="003F2019">
        <w:rPr>
          <w:noProof/>
          <w:sz w:val="28"/>
          <w:szCs w:val="28"/>
          <w:lang w:val="uk-UA"/>
        </w:rPr>
        <w:t>Нормо-контроль:</w:t>
      </w:r>
    </w:p>
    <w:p w:rsidR="00D30B6F" w:rsidRPr="003020C4" w:rsidRDefault="00D30B6F" w:rsidP="00D30B6F">
      <w:pPr>
        <w:rPr>
          <w:noProof/>
          <w:sz w:val="28"/>
          <w:szCs w:val="28"/>
          <w:lang w:val="uk-UA"/>
        </w:rPr>
      </w:pPr>
      <w:r>
        <w:rPr>
          <w:noProof/>
          <w:sz w:val="28"/>
          <w:szCs w:val="28"/>
          <w:lang w:val="uk-UA"/>
        </w:rPr>
        <w:t xml:space="preserve">к. </w:t>
      </w:r>
      <w:r w:rsidRPr="003020C4">
        <w:rPr>
          <w:noProof/>
          <w:sz w:val="28"/>
          <w:szCs w:val="28"/>
          <w:lang w:val="uk-UA"/>
        </w:rPr>
        <w:t>психол.</w:t>
      </w:r>
      <w:r>
        <w:rPr>
          <w:noProof/>
          <w:sz w:val="28"/>
          <w:szCs w:val="28"/>
          <w:lang w:val="uk-UA"/>
        </w:rPr>
        <w:t xml:space="preserve"> н., доц.</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xml:space="preserve">Лосієвська О. </w:t>
      </w:r>
      <w:r w:rsidRPr="003020C4">
        <w:rPr>
          <w:noProof/>
          <w:sz w:val="28"/>
          <w:szCs w:val="28"/>
          <w:lang w:val="uk-UA"/>
        </w:rPr>
        <w:t>Г.</w:t>
      </w:r>
    </w:p>
    <w:p w:rsidR="00D30B6F" w:rsidRDefault="00D30B6F" w:rsidP="00D30B6F">
      <w:pPr>
        <w:rPr>
          <w:noProof/>
          <w:sz w:val="28"/>
          <w:szCs w:val="28"/>
          <w:lang w:val="uk-UA"/>
        </w:rPr>
      </w:pPr>
    </w:p>
    <w:p w:rsidR="00D30B6F" w:rsidRPr="003020C4" w:rsidRDefault="00D30B6F" w:rsidP="00D30B6F">
      <w:pPr>
        <w:rPr>
          <w:noProof/>
          <w:sz w:val="16"/>
          <w:lang w:val="uk-UA"/>
        </w:rPr>
      </w:pPr>
      <w:r w:rsidRPr="003020C4">
        <w:rPr>
          <w:noProof/>
          <w:sz w:val="28"/>
          <w:szCs w:val="28"/>
          <w:lang w:val="uk-UA"/>
        </w:rPr>
        <w:t>Завідувач кафедри психології</w:t>
      </w:r>
      <w:r>
        <w:rPr>
          <w:noProof/>
          <w:sz w:val="28"/>
          <w:szCs w:val="28"/>
          <w:lang w:val="uk-UA"/>
        </w:rPr>
        <w:t xml:space="preserve"> та соціології</w:t>
      </w:r>
      <w:r w:rsidRPr="003020C4">
        <w:rPr>
          <w:noProof/>
          <w:sz w:val="28"/>
          <w:szCs w:val="28"/>
          <w:lang w:val="uk-UA"/>
        </w:rPr>
        <w:t>:</w:t>
      </w:r>
    </w:p>
    <w:p w:rsidR="00D30B6F" w:rsidRPr="003020C4" w:rsidRDefault="00D30B6F" w:rsidP="00D30B6F">
      <w:pPr>
        <w:rPr>
          <w:noProof/>
          <w:sz w:val="28"/>
          <w:szCs w:val="28"/>
          <w:lang w:val="uk-UA"/>
        </w:rPr>
      </w:pPr>
      <w:r>
        <w:rPr>
          <w:noProof/>
          <w:sz w:val="28"/>
          <w:szCs w:val="28"/>
          <w:lang w:val="uk-UA"/>
        </w:rPr>
        <w:t xml:space="preserve">д. психол. </w:t>
      </w:r>
      <w:r w:rsidRPr="003020C4">
        <w:rPr>
          <w:noProof/>
          <w:sz w:val="28"/>
          <w:szCs w:val="28"/>
          <w:lang w:val="uk-UA"/>
        </w:rPr>
        <w:t xml:space="preserve">н., проф. </w:t>
      </w:r>
      <w:r w:rsidRPr="003020C4">
        <w:rPr>
          <w:noProof/>
          <w:sz w:val="28"/>
          <w:szCs w:val="28"/>
          <w:lang w:val="uk-UA"/>
        </w:rPr>
        <w:tab/>
      </w:r>
      <w:r w:rsidRPr="003020C4">
        <w:rPr>
          <w:noProof/>
          <w:sz w:val="28"/>
          <w:szCs w:val="28"/>
          <w:lang w:val="uk-UA"/>
        </w:rPr>
        <w:tab/>
      </w:r>
      <w:r w:rsidRPr="003020C4">
        <w:rPr>
          <w:noProof/>
          <w:sz w:val="28"/>
          <w:szCs w:val="28"/>
          <w:lang w:val="uk-UA"/>
        </w:rPr>
        <w:tab/>
      </w:r>
      <w:r w:rsidRPr="003020C4">
        <w:rPr>
          <w:noProof/>
          <w:sz w:val="28"/>
          <w:szCs w:val="28"/>
          <w:lang w:val="uk-UA"/>
        </w:rPr>
        <w:tab/>
      </w:r>
      <w:r w:rsidRPr="003020C4">
        <w:rPr>
          <w:noProof/>
          <w:sz w:val="28"/>
          <w:szCs w:val="28"/>
          <w:lang w:val="uk-UA"/>
        </w:rPr>
        <w:tab/>
      </w:r>
      <w:r w:rsidRPr="003020C4">
        <w:rPr>
          <w:noProof/>
          <w:sz w:val="28"/>
          <w:szCs w:val="28"/>
          <w:lang w:val="uk-UA"/>
        </w:rPr>
        <w:tab/>
      </w:r>
      <w:r w:rsidRPr="003020C4">
        <w:rPr>
          <w:noProof/>
          <w:sz w:val="28"/>
          <w:szCs w:val="28"/>
          <w:lang w:val="uk-UA"/>
        </w:rPr>
        <w:tab/>
        <w:t>Бохонкова Ю.О.</w:t>
      </w:r>
    </w:p>
    <w:p w:rsidR="00D30B6F" w:rsidRPr="003020C4" w:rsidRDefault="00D30B6F" w:rsidP="00D30B6F">
      <w:pPr>
        <w:rPr>
          <w:noProof/>
          <w:sz w:val="28"/>
          <w:szCs w:val="28"/>
          <w:lang w:val="uk-UA"/>
        </w:rPr>
      </w:pPr>
    </w:p>
    <w:p w:rsidR="00D30B6F" w:rsidRPr="003020C4" w:rsidRDefault="00D30B6F" w:rsidP="00D30B6F">
      <w:pPr>
        <w:jc w:val="right"/>
        <w:rPr>
          <w:noProof/>
          <w:sz w:val="28"/>
          <w:lang w:val="uk-UA"/>
        </w:rPr>
      </w:pPr>
    </w:p>
    <w:p w:rsidR="00D30B6F" w:rsidRPr="003020C4" w:rsidRDefault="00D30B6F" w:rsidP="00D30B6F">
      <w:pPr>
        <w:jc w:val="right"/>
        <w:rPr>
          <w:noProof/>
          <w:sz w:val="28"/>
          <w:lang w:val="uk-UA"/>
        </w:rPr>
      </w:pPr>
    </w:p>
    <w:p w:rsidR="00D30B6F" w:rsidRPr="003020C4" w:rsidRDefault="00D30B6F" w:rsidP="00D30B6F">
      <w:pPr>
        <w:jc w:val="center"/>
        <w:rPr>
          <w:noProof/>
          <w:sz w:val="28"/>
          <w:lang w:val="uk-UA"/>
        </w:rPr>
      </w:pPr>
      <w:r>
        <w:rPr>
          <w:noProof/>
          <w:sz w:val="28"/>
          <w:lang w:val="uk-UA"/>
        </w:rPr>
        <w:t>Сєвєродонецьк – 2018</w:t>
      </w:r>
    </w:p>
    <w:p w:rsidR="00D30B6F" w:rsidRPr="003020C4" w:rsidRDefault="00D30B6F" w:rsidP="00D30B6F">
      <w:pPr>
        <w:jc w:val="center"/>
        <w:rPr>
          <w:bCs/>
          <w:sz w:val="28"/>
          <w:lang w:val="uk-UA"/>
        </w:rPr>
      </w:pPr>
      <w:r w:rsidRPr="003020C4">
        <w:rPr>
          <w:sz w:val="28"/>
          <w:lang w:val="uk-UA"/>
        </w:rPr>
        <w:br w:type="page"/>
      </w:r>
      <w:r w:rsidRPr="003020C4">
        <w:rPr>
          <w:bCs/>
          <w:sz w:val="28"/>
          <w:lang w:val="uk-UA"/>
        </w:rPr>
        <w:lastRenderedPageBreak/>
        <w:t>СХІДНОУКРАЇНСЬКИЙ НАЦІОНАЛЬНИЙ УНІВЕРСИТЕТ</w:t>
      </w:r>
    </w:p>
    <w:p w:rsidR="00D30B6F" w:rsidRPr="003020C4" w:rsidRDefault="00D30B6F" w:rsidP="00D30B6F">
      <w:pPr>
        <w:jc w:val="center"/>
        <w:rPr>
          <w:bCs/>
          <w:sz w:val="28"/>
          <w:lang w:val="uk-UA"/>
        </w:rPr>
      </w:pPr>
      <w:r w:rsidRPr="003020C4">
        <w:rPr>
          <w:bCs/>
          <w:sz w:val="28"/>
          <w:lang w:val="uk-UA"/>
        </w:rPr>
        <w:t>ІМЕНІ ВОЛОДИМИРА ДАЛЯ</w:t>
      </w:r>
    </w:p>
    <w:p w:rsidR="00D30B6F" w:rsidRPr="003020C4" w:rsidRDefault="00D30B6F" w:rsidP="00D30B6F">
      <w:pPr>
        <w:rPr>
          <w:bCs/>
          <w:sz w:val="16"/>
          <w:szCs w:val="16"/>
          <w:lang w:val="uk-UA"/>
        </w:rPr>
      </w:pPr>
    </w:p>
    <w:p w:rsidR="00D30B6F" w:rsidRPr="00E41C41" w:rsidRDefault="00D30B6F" w:rsidP="00D30B6F">
      <w:pPr>
        <w:pStyle w:val="1"/>
        <w:spacing w:before="0" w:after="0"/>
        <w:jc w:val="both"/>
        <w:rPr>
          <w:rFonts w:ascii="Times New Roman" w:hAnsi="Times New Roman"/>
          <w:noProof/>
          <w:sz w:val="28"/>
          <w:szCs w:val="28"/>
          <w:lang w:val="uk-UA"/>
        </w:rPr>
      </w:pPr>
      <w:r w:rsidRPr="00E41C41">
        <w:rPr>
          <w:rFonts w:ascii="Times New Roman" w:hAnsi="Times New Roman"/>
          <w:b w:val="0"/>
          <w:bCs w:val="0"/>
          <w:noProof/>
          <w:sz w:val="28"/>
          <w:szCs w:val="28"/>
          <w:lang w:val="uk-UA"/>
        </w:rPr>
        <w:t xml:space="preserve">Факультет </w:t>
      </w:r>
      <w:r w:rsidRPr="00E41C41">
        <w:rPr>
          <w:rFonts w:ascii="Times New Roman" w:hAnsi="Times New Roman"/>
          <w:b w:val="0"/>
          <w:bCs w:val="0"/>
          <w:noProof/>
          <w:sz w:val="28"/>
          <w:szCs w:val="28"/>
          <w:u w:val="single"/>
          <w:lang w:val="uk-UA"/>
        </w:rPr>
        <w:t>Гуманітарних наук, психології та педагогіки_________________</w:t>
      </w:r>
    </w:p>
    <w:p w:rsidR="00D30B6F" w:rsidRPr="00E41C41" w:rsidRDefault="00D30B6F" w:rsidP="00D30B6F">
      <w:pPr>
        <w:pStyle w:val="1"/>
        <w:spacing w:before="0" w:after="0"/>
        <w:jc w:val="both"/>
        <w:rPr>
          <w:rFonts w:ascii="Times New Roman" w:hAnsi="Times New Roman"/>
          <w:b w:val="0"/>
          <w:bCs w:val="0"/>
          <w:noProof/>
          <w:sz w:val="28"/>
          <w:szCs w:val="28"/>
          <w:u w:val="single"/>
          <w:lang w:val="uk-UA"/>
        </w:rPr>
      </w:pPr>
      <w:r w:rsidRPr="00E41C41">
        <w:rPr>
          <w:rFonts w:ascii="Times New Roman" w:hAnsi="Times New Roman"/>
          <w:b w:val="0"/>
          <w:bCs w:val="0"/>
          <w:noProof/>
          <w:sz w:val="28"/>
          <w:szCs w:val="28"/>
          <w:lang w:val="uk-UA"/>
        </w:rPr>
        <w:t>Кафедра ________</w:t>
      </w:r>
      <w:r w:rsidRPr="00E41C41">
        <w:rPr>
          <w:rFonts w:ascii="Times New Roman" w:hAnsi="Times New Roman"/>
          <w:b w:val="0"/>
          <w:bCs w:val="0"/>
          <w:noProof/>
          <w:sz w:val="28"/>
          <w:szCs w:val="28"/>
          <w:u w:val="single"/>
          <w:lang w:val="uk-UA"/>
        </w:rPr>
        <w:t>Психології та соціології_____________________________</w:t>
      </w:r>
    </w:p>
    <w:p w:rsidR="00D30B6F" w:rsidRPr="00E41C41" w:rsidRDefault="00D30B6F" w:rsidP="00D30B6F">
      <w:pPr>
        <w:jc w:val="both"/>
        <w:rPr>
          <w:noProof/>
          <w:sz w:val="28"/>
          <w:szCs w:val="28"/>
          <w:lang w:val="uk-UA"/>
        </w:rPr>
      </w:pPr>
      <w:r w:rsidRPr="00E41C41">
        <w:rPr>
          <w:noProof/>
          <w:sz w:val="28"/>
          <w:szCs w:val="28"/>
          <w:lang w:val="uk-UA"/>
        </w:rPr>
        <w:t>Освітньо-кваліфікаційний рівень _________</w:t>
      </w:r>
      <w:r w:rsidRPr="00E41C41">
        <w:rPr>
          <w:noProof/>
          <w:sz w:val="28"/>
          <w:szCs w:val="28"/>
          <w:u w:val="single"/>
          <w:lang w:val="uk-UA"/>
        </w:rPr>
        <w:t>магістр</w:t>
      </w:r>
      <w:r w:rsidRPr="00E41C41">
        <w:rPr>
          <w:noProof/>
          <w:sz w:val="28"/>
          <w:szCs w:val="28"/>
          <w:lang w:val="uk-UA"/>
        </w:rPr>
        <w:t>_____________________</w:t>
      </w:r>
    </w:p>
    <w:p w:rsidR="00D30B6F" w:rsidRPr="00E41C41" w:rsidRDefault="00D30B6F" w:rsidP="00D30B6F">
      <w:pPr>
        <w:jc w:val="both"/>
        <w:rPr>
          <w:noProof/>
          <w:sz w:val="28"/>
          <w:szCs w:val="28"/>
          <w:lang w:val="uk-UA"/>
        </w:rPr>
      </w:pPr>
      <w:r w:rsidRPr="00E41C41">
        <w:rPr>
          <w:noProof/>
          <w:sz w:val="28"/>
          <w:szCs w:val="28"/>
          <w:lang w:val="uk-UA"/>
        </w:rPr>
        <w:t xml:space="preserve">                                                                 (бакалавр, спеціаліст, магістр)</w:t>
      </w:r>
    </w:p>
    <w:p w:rsidR="00D30B6F" w:rsidRPr="00E41C41" w:rsidRDefault="00D30B6F" w:rsidP="00D30B6F">
      <w:pPr>
        <w:jc w:val="both"/>
        <w:rPr>
          <w:noProof/>
          <w:sz w:val="28"/>
          <w:szCs w:val="28"/>
          <w:lang w:val="uk-UA"/>
        </w:rPr>
      </w:pPr>
      <w:r w:rsidRPr="00E41C41">
        <w:rPr>
          <w:noProof/>
          <w:sz w:val="28"/>
          <w:szCs w:val="28"/>
          <w:lang w:val="uk-UA"/>
        </w:rPr>
        <w:t>Напрям підготовки____</w:t>
      </w:r>
      <w:r>
        <w:rPr>
          <w:noProof/>
          <w:sz w:val="28"/>
          <w:szCs w:val="28"/>
          <w:u w:val="single"/>
          <w:lang w:val="uk-UA"/>
        </w:rPr>
        <w:t>054 «Соціологія»_____________________________</w:t>
      </w:r>
    </w:p>
    <w:p w:rsidR="00D30B6F" w:rsidRPr="00E41C41" w:rsidRDefault="00D30B6F" w:rsidP="00D30B6F">
      <w:pPr>
        <w:pStyle w:val="1"/>
        <w:spacing w:before="0" w:after="0"/>
        <w:jc w:val="both"/>
        <w:rPr>
          <w:rFonts w:ascii="Times New Roman" w:hAnsi="Times New Roman"/>
          <w:b w:val="0"/>
          <w:bCs w:val="0"/>
          <w:noProof/>
          <w:sz w:val="28"/>
          <w:szCs w:val="28"/>
          <w:lang w:val="uk-UA"/>
        </w:rPr>
      </w:pPr>
      <w:r w:rsidRPr="00E41C41">
        <w:rPr>
          <w:rFonts w:ascii="Times New Roman" w:hAnsi="Times New Roman"/>
          <w:b w:val="0"/>
          <w:bCs w:val="0"/>
          <w:noProof/>
          <w:sz w:val="28"/>
          <w:szCs w:val="28"/>
          <w:lang w:val="uk-UA"/>
        </w:rPr>
        <w:t>(шифр і назва)</w:t>
      </w:r>
    </w:p>
    <w:p w:rsidR="00D30B6F" w:rsidRPr="00E41C41" w:rsidRDefault="00D30B6F" w:rsidP="00D30B6F">
      <w:pPr>
        <w:pStyle w:val="1"/>
        <w:spacing w:before="0" w:after="0"/>
        <w:jc w:val="both"/>
        <w:rPr>
          <w:rFonts w:ascii="Times New Roman" w:hAnsi="Times New Roman"/>
          <w:noProof/>
          <w:sz w:val="28"/>
          <w:szCs w:val="28"/>
          <w:lang w:val="uk-UA"/>
        </w:rPr>
      </w:pPr>
      <w:r w:rsidRPr="00E41C41">
        <w:rPr>
          <w:rFonts w:ascii="Times New Roman" w:hAnsi="Times New Roman"/>
          <w:b w:val="0"/>
          <w:bCs w:val="0"/>
          <w:noProof/>
          <w:sz w:val="28"/>
          <w:szCs w:val="28"/>
          <w:lang w:val="uk-UA"/>
        </w:rPr>
        <w:t>Спеціальність</w:t>
      </w:r>
      <w:r>
        <w:rPr>
          <w:rFonts w:ascii="Times New Roman" w:hAnsi="Times New Roman"/>
          <w:b w:val="0"/>
          <w:bCs w:val="0"/>
          <w:noProof/>
          <w:sz w:val="28"/>
          <w:szCs w:val="28"/>
          <w:lang w:val="uk-UA"/>
        </w:rPr>
        <w:t>________</w:t>
      </w:r>
      <w:r>
        <w:rPr>
          <w:rFonts w:ascii="Times New Roman" w:hAnsi="Times New Roman"/>
          <w:b w:val="0"/>
          <w:bCs w:val="0"/>
          <w:noProof/>
          <w:sz w:val="28"/>
          <w:szCs w:val="28"/>
          <w:u w:val="single"/>
          <w:lang w:val="uk-UA"/>
        </w:rPr>
        <w:t>054 «Соціологія»</w:t>
      </w:r>
      <w:r w:rsidRPr="00E41C41">
        <w:rPr>
          <w:rFonts w:ascii="Times New Roman" w:hAnsi="Times New Roman"/>
          <w:b w:val="0"/>
          <w:bCs w:val="0"/>
          <w:noProof/>
          <w:sz w:val="28"/>
          <w:szCs w:val="28"/>
          <w:lang w:val="uk-UA"/>
        </w:rPr>
        <w:t>____________________</w:t>
      </w:r>
      <w:r w:rsidRPr="00E41C41">
        <w:rPr>
          <w:rFonts w:ascii="Times New Roman" w:hAnsi="Times New Roman"/>
          <w:bCs w:val="0"/>
          <w:noProof/>
          <w:sz w:val="28"/>
          <w:szCs w:val="28"/>
          <w:lang w:val="uk-UA"/>
        </w:rPr>
        <w:t>_____</w:t>
      </w:r>
      <w:r w:rsidRPr="00E41C41">
        <w:rPr>
          <w:rFonts w:ascii="Times New Roman" w:hAnsi="Times New Roman"/>
          <w:noProof/>
          <w:sz w:val="28"/>
          <w:szCs w:val="28"/>
          <w:lang w:val="uk-UA"/>
        </w:rPr>
        <w:t>___</w:t>
      </w:r>
    </w:p>
    <w:p w:rsidR="00D30B6F" w:rsidRPr="00E41C41" w:rsidRDefault="00D30B6F" w:rsidP="00D30B6F">
      <w:pPr>
        <w:pStyle w:val="1"/>
        <w:spacing w:before="0" w:after="0"/>
        <w:jc w:val="both"/>
        <w:rPr>
          <w:rFonts w:ascii="Times New Roman" w:hAnsi="Times New Roman"/>
          <w:b w:val="0"/>
          <w:bCs w:val="0"/>
          <w:noProof/>
          <w:sz w:val="28"/>
          <w:szCs w:val="28"/>
          <w:lang w:val="uk-UA"/>
        </w:rPr>
      </w:pPr>
      <w:r w:rsidRPr="00E41C41">
        <w:rPr>
          <w:rFonts w:ascii="Times New Roman" w:hAnsi="Times New Roman"/>
          <w:b w:val="0"/>
          <w:bCs w:val="0"/>
          <w:noProof/>
          <w:sz w:val="28"/>
          <w:szCs w:val="28"/>
          <w:lang w:val="uk-UA"/>
        </w:rPr>
        <w:t xml:space="preserve">(шифр і назва)                          </w:t>
      </w:r>
    </w:p>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tblGrid>
      <w:tr w:rsidR="00D30B6F" w:rsidRPr="003020C4" w:rsidTr="00B639AE">
        <w:tc>
          <w:tcPr>
            <w:tcW w:w="3260" w:type="dxa"/>
            <w:tcBorders>
              <w:top w:val="nil"/>
              <w:left w:val="nil"/>
              <w:bottom w:val="nil"/>
              <w:right w:val="nil"/>
            </w:tcBorders>
          </w:tcPr>
          <w:p w:rsidR="00D30B6F" w:rsidRPr="003020C4" w:rsidRDefault="00D30B6F" w:rsidP="00B639AE">
            <w:pPr>
              <w:pStyle w:val="1"/>
              <w:ind w:left="34" w:hanging="34"/>
              <w:rPr>
                <w:rFonts w:ascii="Times New Roman" w:hAnsi="Times New Roman"/>
                <w:sz w:val="28"/>
                <w:szCs w:val="28"/>
                <w:lang w:val="uk-UA"/>
              </w:rPr>
            </w:pPr>
            <w:r w:rsidRPr="003020C4">
              <w:rPr>
                <w:rFonts w:ascii="Times New Roman" w:hAnsi="Times New Roman"/>
                <w:sz w:val="28"/>
                <w:szCs w:val="28"/>
                <w:lang w:val="uk-UA"/>
              </w:rPr>
              <w:t>ЗАТВЕРДЖУЮ</w:t>
            </w:r>
          </w:p>
          <w:p w:rsidR="00D30B6F" w:rsidRPr="003020C4" w:rsidRDefault="00D30B6F" w:rsidP="00B639AE">
            <w:pPr>
              <w:ind w:left="34" w:hanging="34"/>
              <w:rPr>
                <w:b/>
                <w:sz w:val="24"/>
                <w:szCs w:val="24"/>
                <w:lang w:val="uk-UA"/>
              </w:rPr>
            </w:pPr>
          </w:p>
          <w:p w:rsidR="00D30B6F" w:rsidRPr="003020C4" w:rsidRDefault="00D30B6F" w:rsidP="00B639AE">
            <w:pPr>
              <w:ind w:left="34" w:hanging="34"/>
              <w:rPr>
                <w:b/>
                <w:sz w:val="28"/>
                <w:szCs w:val="28"/>
                <w:lang w:val="uk-UA"/>
              </w:rPr>
            </w:pPr>
            <w:r w:rsidRPr="003020C4">
              <w:rPr>
                <w:b/>
                <w:sz w:val="28"/>
                <w:szCs w:val="28"/>
                <w:lang w:val="uk-UA"/>
              </w:rPr>
              <w:t>Завідувач кафедри</w:t>
            </w:r>
          </w:p>
          <w:p w:rsidR="00D30B6F" w:rsidRPr="003020C4" w:rsidRDefault="00D30B6F" w:rsidP="00B639AE">
            <w:pPr>
              <w:pStyle w:val="1"/>
              <w:tabs>
                <w:tab w:val="left" w:pos="0"/>
              </w:tabs>
              <w:ind w:left="34" w:hanging="34"/>
              <w:jc w:val="both"/>
              <w:rPr>
                <w:rFonts w:ascii="Times New Roman" w:hAnsi="Times New Roman"/>
                <w:sz w:val="28"/>
                <w:szCs w:val="28"/>
                <w:lang w:val="uk-UA"/>
              </w:rPr>
            </w:pPr>
            <w:r>
              <w:rPr>
                <w:rFonts w:ascii="Times New Roman" w:hAnsi="Times New Roman"/>
                <w:sz w:val="28"/>
                <w:szCs w:val="28"/>
                <w:lang w:val="uk-UA"/>
              </w:rPr>
              <w:t>п</w:t>
            </w:r>
            <w:r w:rsidRPr="003020C4">
              <w:rPr>
                <w:rFonts w:ascii="Times New Roman" w:hAnsi="Times New Roman"/>
                <w:sz w:val="28"/>
                <w:szCs w:val="28"/>
                <w:lang w:val="uk-UA"/>
              </w:rPr>
              <w:t>сихології</w:t>
            </w:r>
            <w:r w:rsidRPr="003020C4">
              <w:rPr>
                <w:rFonts w:ascii="Times New Roman" w:hAnsi="Times New Roman"/>
                <w:sz w:val="28"/>
                <w:szCs w:val="28"/>
                <w:lang w:val="en-US"/>
              </w:rPr>
              <w:t> </w:t>
            </w:r>
            <w:r w:rsidRPr="003020C4">
              <w:rPr>
                <w:rFonts w:ascii="Times New Roman" w:hAnsi="Times New Roman"/>
                <w:sz w:val="28"/>
                <w:szCs w:val="28"/>
                <w:lang w:val="uk-UA"/>
              </w:rPr>
              <w:t>та</w:t>
            </w:r>
            <w:r w:rsidRPr="00225518">
              <w:rPr>
                <w:rFonts w:ascii="Times New Roman" w:hAnsi="Times New Roman"/>
                <w:sz w:val="28"/>
                <w:szCs w:val="28"/>
              </w:rPr>
              <w:t> </w:t>
            </w:r>
            <w:r w:rsidRPr="003020C4">
              <w:rPr>
                <w:rFonts w:ascii="Times New Roman" w:hAnsi="Times New Roman"/>
                <w:noProof/>
                <w:sz w:val="28"/>
                <w:szCs w:val="28"/>
                <w:lang w:val="uk-UA"/>
              </w:rPr>
              <w:t>соціології</w:t>
            </w:r>
            <w:r w:rsidRPr="003020C4">
              <w:rPr>
                <w:rFonts w:ascii="Times New Roman" w:hAnsi="Times New Roman"/>
                <w:noProof/>
                <w:sz w:val="28"/>
                <w:szCs w:val="28"/>
                <w:lang w:val="en-US"/>
              </w:rPr>
              <w:t> </w:t>
            </w:r>
            <w:r w:rsidRPr="003020C4">
              <w:rPr>
                <w:rFonts w:ascii="Times New Roman" w:hAnsi="Times New Roman"/>
                <w:noProof/>
                <w:sz w:val="28"/>
                <w:szCs w:val="28"/>
                <w:lang w:val="uk-UA"/>
              </w:rPr>
              <w:t>Бохонкова</w:t>
            </w:r>
            <w:r w:rsidRPr="003020C4">
              <w:rPr>
                <w:rFonts w:ascii="Times New Roman" w:hAnsi="Times New Roman"/>
                <w:noProof/>
                <w:sz w:val="28"/>
                <w:szCs w:val="28"/>
                <w:lang w:val="en-US"/>
              </w:rPr>
              <w:t> </w:t>
            </w:r>
            <w:r w:rsidRPr="003020C4">
              <w:rPr>
                <w:rFonts w:ascii="Times New Roman" w:hAnsi="Times New Roman"/>
                <w:noProof/>
                <w:sz w:val="28"/>
                <w:szCs w:val="28"/>
                <w:lang w:val="uk-UA"/>
              </w:rPr>
              <w:t>Ю.</w:t>
            </w:r>
            <w:r w:rsidRPr="003020C4">
              <w:rPr>
                <w:rFonts w:ascii="Times New Roman" w:hAnsi="Times New Roman"/>
                <w:noProof/>
                <w:sz w:val="28"/>
                <w:szCs w:val="28"/>
                <w:lang w:val="en-US"/>
              </w:rPr>
              <w:t> </w:t>
            </w:r>
            <w:r w:rsidRPr="003020C4">
              <w:rPr>
                <w:rFonts w:ascii="Times New Roman" w:hAnsi="Times New Roman"/>
                <w:noProof/>
                <w:sz w:val="28"/>
                <w:szCs w:val="28"/>
                <w:lang w:val="uk-UA"/>
              </w:rPr>
              <w:t>О.</w:t>
            </w:r>
          </w:p>
          <w:p w:rsidR="00D30B6F" w:rsidRPr="003020C4" w:rsidRDefault="00D30B6F" w:rsidP="00B639AE">
            <w:pPr>
              <w:ind w:left="34" w:hanging="34"/>
              <w:rPr>
                <w:sz w:val="24"/>
                <w:szCs w:val="24"/>
                <w:lang w:val="uk-UA"/>
              </w:rPr>
            </w:pPr>
            <w:r w:rsidRPr="003020C4">
              <w:rPr>
                <w:sz w:val="24"/>
                <w:szCs w:val="24"/>
                <w:lang w:val="uk-UA"/>
              </w:rPr>
              <w:t>_________________________</w:t>
            </w:r>
          </w:p>
          <w:p w:rsidR="00D30B6F" w:rsidRPr="003020C4" w:rsidRDefault="00D30B6F" w:rsidP="00B639AE">
            <w:pPr>
              <w:ind w:left="34" w:hanging="34"/>
              <w:jc w:val="both"/>
              <w:rPr>
                <w:bCs/>
                <w:sz w:val="24"/>
                <w:szCs w:val="24"/>
                <w:lang w:val="uk-UA"/>
              </w:rPr>
            </w:pPr>
            <w:r w:rsidRPr="003020C4">
              <w:rPr>
                <w:bCs/>
                <w:sz w:val="24"/>
                <w:szCs w:val="24"/>
                <w:lang w:val="uk-UA"/>
              </w:rPr>
              <w:t>“____” ________</w:t>
            </w:r>
            <w:r>
              <w:rPr>
                <w:bCs/>
                <w:sz w:val="24"/>
                <w:szCs w:val="24"/>
                <w:lang w:val="uk-UA"/>
              </w:rPr>
              <w:t xml:space="preserve">__2017 </w:t>
            </w:r>
            <w:r w:rsidRPr="003020C4">
              <w:rPr>
                <w:bCs/>
                <w:sz w:val="24"/>
                <w:szCs w:val="24"/>
                <w:lang w:val="uk-UA"/>
              </w:rPr>
              <w:t>року</w:t>
            </w:r>
          </w:p>
          <w:p w:rsidR="00D30B6F" w:rsidRPr="003020C4" w:rsidRDefault="00D30B6F" w:rsidP="00B639AE">
            <w:pPr>
              <w:ind w:left="34" w:hanging="34"/>
              <w:rPr>
                <w:sz w:val="24"/>
                <w:szCs w:val="24"/>
                <w:lang w:val="uk-UA"/>
              </w:rPr>
            </w:pPr>
          </w:p>
        </w:tc>
      </w:tr>
    </w:tbl>
    <w:p w:rsidR="00D30B6F" w:rsidRPr="003020C4" w:rsidRDefault="00D30B6F" w:rsidP="00D30B6F">
      <w:pPr>
        <w:jc w:val="both"/>
        <w:rPr>
          <w:b/>
          <w:lang w:val="uk-UA"/>
        </w:rPr>
      </w:pPr>
    </w:p>
    <w:p w:rsidR="00D30B6F" w:rsidRPr="003020C4" w:rsidRDefault="00D30B6F" w:rsidP="00D30B6F">
      <w:pPr>
        <w:pStyle w:val="2"/>
      </w:pPr>
      <w:r w:rsidRPr="003020C4">
        <w:t>З  А  В  Д  А  Н  Н  Я</w:t>
      </w:r>
    </w:p>
    <w:p w:rsidR="00D30B6F" w:rsidRPr="003020C4" w:rsidRDefault="00D30B6F" w:rsidP="00D30B6F">
      <w:pPr>
        <w:pStyle w:val="3"/>
      </w:pPr>
      <w:r w:rsidRPr="003020C4">
        <w:t>НА КВАЛІФІКАЦІЙНУ МАГІСТЕРСЬКУ РОБОТУ СТУДЕНТУ</w:t>
      </w:r>
    </w:p>
    <w:p w:rsidR="00D30B6F" w:rsidRDefault="00D30B6F" w:rsidP="00D30B6F">
      <w:pPr>
        <w:jc w:val="center"/>
        <w:rPr>
          <w:b/>
          <w:sz w:val="28"/>
          <w:lang w:val="uk-UA"/>
        </w:rPr>
      </w:pPr>
      <w:r>
        <w:rPr>
          <w:b/>
          <w:sz w:val="28"/>
          <w:lang w:val="uk-UA"/>
        </w:rPr>
        <w:t>МАЛАНЮК ДАЯНІ ОЛЕКСАНДРІВНІ</w:t>
      </w:r>
    </w:p>
    <w:p w:rsidR="00D30B6F" w:rsidRPr="003020C4" w:rsidRDefault="00D30B6F" w:rsidP="00D30B6F">
      <w:pPr>
        <w:jc w:val="center"/>
        <w:rPr>
          <w:b/>
          <w:sz w:val="28"/>
          <w:lang w:val="uk-UA"/>
        </w:rPr>
      </w:pPr>
    </w:p>
    <w:p w:rsidR="00D30B6F" w:rsidRPr="00CB38A1" w:rsidRDefault="00D30B6F" w:rsidP="00D30B6F">
      <w:pPr>
        <w:jc w:val="both"/>
        <w:rPr>
          <w:sz w:val="28"/>
          <w:szCs w:val="28"/>
          <w:lang w:val="uk-UA"/>
        </w:rPr>
      </w:pPr>
      <w:r w:rsidRPr="00CB38A1">
        <w:rPr>
          <w:sz w:val="28"/>
          <w:szCs w:val="28"/>
          <w:lang w:val="uk-UA"/>
        </w:rPr>
        <w:t>Тема роботи: «Вплив ґен</w:t>
      </w:r>
      <w:r>
        <w:rPr>
          <w:sz w:val="28"/>
          <w:szCs w:val="28"/>
          <w:lang w:val="uk-UA"/>
        </w:rPr>
        <w:t xml:space="preserve">дерних стереотипів на формування </w:t>
      </w:r>
      <w:r w:rsidRPr="00CB38A1">
        <w:rPr>
          <w:sz w:val="28"/>
          <w:szCs w:val="28"/>
          <w:lang w:val="uk-UA"/>
        </w:rPr>
        <w:t>ґен</w:t>
      </w:r>
      <w:r>
        <w:rPr>
          <w:sz w:val="28"/>
          <w:szCs w:val="28"/>
          <w:lang w:val="uk-UA"/>
        </w:rPr>
        <w:t>дерної рівності у студентському віці</w:t>
      </w:r>
      <w:r w:rsidRPr="00CB38A1">
        <w:rPr>
          <w:sz w:val="28"/>
          <w:szCs w:val="28"/>
          <w:lang w:val="uk-UA"/>
        </w:rPr>
        <w:t>»</w:t>
      </w:r>
    </w:p>
    <w:p w:rsidR="00D30B6F" w:rsidRPr="004B1BE1" w:rsidRDefault="00D30B6F" w:rsidP="00D30B6F">
      <w:pPr>
        <w:pStyle w:val="a3"/>
        <w:numPr>
          <w:ilvl w:val="0"/>
          <w:numId w:val="1"/>
        </w:numPr>
        <w:spacing w:after="0"/>
        <w:ind w:hanging="720"/>
        <w:jc w:val="both"/>
        <w:rPr>
          <w:b/>
          <w:noProof/>
          <w:sz w:val="28"/>
          <w:lang w:val="uk-UA"/>
        </w:rPr>
      </w:pPr>
      <w:r w:rsidRPr="00FE06F0">
        <w:rPr>
          <w:noProof/>
          <w:sz w:val="28"/>
          <w:lang w:val="uk-UA"/>
        </w:rPr>
        <w:t xml:space="preserve">Cпец. завдання </w:t>
      </w:r>
      <w:r w:rsidRPr="004B1BE1">
        <w:rPr>
          <w:b/>
          <w:noProof/>
          <w:sz w:val="28"/>
          <w:lang w:val="uk-UA"/>
        </w:rPr>
        <w:t>___________-_______________________</w:t>
      </w:r>
      <w:r>
        <w:rPr>
          <w:b/>
          <w:noProof/>
          <w:sz w:val="28"/>
          <w:lang w:val="uk-UA"/>
        </w:rPr>
        <w:t>___________</w:t>
      </w:r>
    </w:p>
    <w:p w:rsidR="00D30B6F" w:rsidRPr="004B1BE1" w:rsidRDefault="00D30B6F" w:rsidP="00D30B6F">
      <w:pPr>
        <w:rPr>
          <w:noProof/>
          <w:sz w:val="28"/>
          <w:lang w:val="uk-UA"/>
        </w:rPr>
      </w:pPr>
      <w:r w:rsidRPr="00FE06F0">
        <w:rPr>
          <w:noProof/>
          <w:sz w:val="28"/>
          <w:lang w:val="uk-UA"/>
        </w:rPr>
        <w:t>Керівник роботи:</w:t>
      </w:r>
      <w:r w:rsidRPr="004B1BE1">
        <w:rPr>
          <w:b/>
          <w:noProof/>
          <w:sz w:val="28"/>
          <w:lang w:val="uk-UA"/>
        </w:rPr>
        <w:t xml:space="preserve"> </w:t>
      </w:r>
      <w:r>
        <w:rPr>
          <w:noProof/>
          <w:sz w:val="28"/>
          <w:szCs w:val="28"/>
          <w:lang w:val="uk-UA"/>
        </w:rPr>
        <w:t xml:space="preserve">Лосієвська О. </w:t>
      </w:r>
      <w:r w:rsidRPr="003020C4">
        <w:rPr>
          <w:noProof/>
          <w:sz w:val="28"/>
          <w:szCs w:val="28"/>
          <w:lang w:val="uk-UA"/>
        </w:rPr>
        <w:t>Г.</w:t>
      </w:r>
      <w:r>
        <w:rPr>
          <w:noProof/>
          <w:sz w:val="28"/>
          <w:szCs w:val="28"/>
          <w:lang w:val="uk-UA"/>
        </w:rPr>
        <w:t xml:space="preserve">, к. психол. </w:t>
      </w:r>
      <w:r w:rsidRPr="003020C4">
        <w:rPr>
          <w:noProof/>
          <w:sz w:val="28"/>
          <w:szCs w:val="28"/>
          <w:lang w:val="uk-UA"/>
        </w:rPr>
        <w:t>н., доц.</w:t>
      </w:r>
      <w:r w:rsidRPr="003020C4">
        <w:rPr>
          <w:noProof/>
          <w:sz w:val="28"/>
          <w:szCs w:val="28"/>
          <w:lang w:val="uk-UA"/>
        </w:rPr>
        <w:tab/>
      </w:r>
      <w:r>
        <w:rPr>
          <w:noProof/>
          <w:sz w:val="28"/>
          <w:szCs w:val="28"/>
          <w:lang w:val="uk-UA"/>
        </w:rPr>
        <w:t xml:space="preserve"> кафедри психології та соціології </w:t>
      </w:r>
    </w:p>
    <w:p w:rsidR="00D30B6F" w:rsidRPr="004B1BE1" w:rsidRDefault="00D30B6F" w:rsidP="00D30B6F">
      <w:pPr>
        <w:jc w:val="center"/>
        <w:rPr>
          <w:noProof/>
          <w:sz w:val="16"/>
          <w:szCs w:val="16"/>
          <w:lang w:val="uk-UA"/>
        </w:rPr>
      </w:pPr>
      <w:r w:rsidRPr="004B1BE1">
        <w:rPr>
          <w:noProof/>
          <w:sz w:val="16"/>
          <w:szCs w:val="16"/>
          <w:lang w:val="uk-UA"/>
        </w:rPr>
        <w:t>( прізвище, ім’я, по батькові, науковий ступінь, вчене звання)</w:t>
      </w:r>
    </w:p>
    <w:p w:rsidR="00D30B6F" w:rsidRPr="000C1C65" w:rsidRDefault="00D30B6F" w:rsidP="00D30B6F">
      <w:pPr>
        <w:jc w:val="both"/>
        <w:rPr>
          <w:noProof/>
          <w:sz w:val="28"/>
          <w:szCs w:val="28"/>
          <w:lang w:val="uk-UA"/>
        </w:rPr>
      </w:pPr>
      <w:r w:rsidRPr="000C1C65">
        <w:rPr>
          <w:noProof/>
          <w:sz w:val="28"/>
          <w:szCs w:val="28"/>
          <w:lang w:val="uk-UA"/>
        </w:rPr>
        <w:t xml:space="preserve">затверджені наказом вищого навчального закладу № 179/42 від </w:t>
      </w:r>
      <w:r>
        <w:rPr>
          <w:noProof/>
          <w:sz w:val="28"/>
          <w:szCs w:val="28"/>
          <w:lang w:val="uk-UA"/>
        </w:rPr>
        <w:t>02 жовтня 2017 р.</w:t>
      </w:r>
    </w:p>
    <w:p w:rsidR="00D30B6F" w:rsidRPr="004B1BE1" w:rsidRDefault="00D30B6F" w:rsidP="00D30B6F">
      <w:pPr>
        <w:jc w:val="both"/>
        <w:rPr>
          <w:noProof/>
          <w:sz w:val="28"/>
          <w:lang w:val="uk-UA"/>
        </w:rPr>
      </w:pPr>
      <w:r w:rsidRPr="00AD3124">
        <w:rPr>
          <w:noProof/>
          <w:sz w:val="28"/>
          <w:lang w:val="uk-UA"/>
        </w:rPr>
        <w:t>3. Вихідні д</w:t>
      </w:r>
      <w:r>
        <w:rPr>
          <w:noProof/>
          <w:sz w:val="28"/>
          <w:lang w:val="uk-UA"/>
        </w:rPr>
        <w:t>ані до роботи:обсяг роботи - 98</w:t>
      </w:r>
      <w:r w:rsidRPr="00AD3124">
        <w:rPr>
          <w:noProof/>
          <w:sz w:val="28"/>
          <w:lang w:val="uk-UA"/>
        </w:rPr>
        <w:t xml:space="preserve"> сторінок (1,5 інтервал, 14 шрифт</w:t>
      </w:r>
      <w:r w:rsidRPr="004B1BE1">
        <w:rPr>
          <w:noProof/>
          <w:sz w:val="28"/>
          <w:lang w:val="uk-UA"/>
        </w:rPr>
        <w:t xml:space="preserve"> з дотриманням відповідного формату), список використаної літератури оформлюється згідно з бібліографічними нормами Ф-23, додатки.</w:t>
      </w:r>
    </w:p>
    <w:p w:rsidR="00D30B6F" w:rsidRPr="00AD3124" w:rsidRDefault="00D30B6F" w:rsidP="00D30B6F">
      <w:pPr>
        <w:widowControl w:val="0"/>
        <w:snapToGrid w:val="0"/>
        <w:ind w:firstLine="709"/>
        <w:jc w:val="both"/>
        <w:rPr>
          <w:noProof/>
          <w:sz w:val="28"/>
          <w:szCs w:val="28"/>
          <w:lang w:val="uk-UA"/>
        </w:rPr>
      </w:pPr>
      <w:r w:rsidRPr="004B1BE1">
        <w:rPr>
          <w:noProof/>
          <w:sz w:val="28"/>
          <w:lang w:val="uk-UA"/>
        </w:rPr>
        <w:t xml:space="preserve">4. Зміст розрахунково-пояснювальної записки (перелік питань, які потрібно розробити): проаналізувати наукові </w:t>
      </w:r>
      <w:r w:rsidRPr="004205D8">
        <w:rPr>
          <w:noProof/>
          <w:sz w:val="28"/>
          <w:lang w:val="uk-UA"/>
        </w:rPr>
        <w:t>джерела з проблеми вивчення</w:t>
      </w:r>
      <w:r>
        <w:rPr>
          <w:bCs/>
          <w:sz w:val="28"/>
          <w:szCs w:val="28"/>
          <w:shd w:val="clear" w:color="auto" w:fill="FFFFFF"/>
          <w:lang w:val="uk-UA"/>
        </w:rPr>
        <w:t xml:space="preserve"> </w:t>
      </w:r>
      <w:r w:rsidRPr="00192A20">
        <w:rPr>
          <w:sz w:val="28"/>
          <w:szCs w:val="28"/>
          <w:lang w:val="uk-UA"/>
        </w:rPr>
        <w:t>ґенд</w:t>
      </w:r>
      <w:r>
        <w:rPr>
          <w:sz w:val="28"/>
          <w:szCs w:val="28"/>
          <w:lang w:val="uk-UA"/>
        </w:rPr>
        <w:t xml:space="preserve">ерних стереотипів та </w:t>
      </w:r>
      <w:r w:rsidRPr="00192A20">
        <w:rPr>
          <w:sz w:val="28"/>
          <w:szCs w:val="28"/>
          <w:lang w:val="uk-UA"/>
        </w:rPr>
        <w:t>ґенд</w:t>
      </w:r>
      <w:r>
        <w:rPr>
          <w:sz w:val="28"/>
          <w:szCs w:val="28"/>
          <w:lang w:val="uk-UA"/>
        </w:rPr>
        <w:t>ерної рівності</w:t>
      </w:r>
      <w:r w:rsidRPr="004205D8">
        <w:rPr>
          <w:noProof/>
          <w:sz w:val="28"/>
          <w:lang w:val="uk-UA"/>
        </w:rPr>
        <w:t>;</w:t>
      </w:r>
      <w:r w:rsidRPr="002A4E91">
        <w:rPr>
          <w:noProof/>
          <w:sz w:val="28"/>
          <w:szCs w:val="28"/>
          <w:lang w:val="uk-UA"/>
        </w:rPr>
        <w:t xml:space="preserve"> </w:t>
      </w:r>
      <w:r>
        <w:rPr>
          <w:noProof/>
          <w:sz w:val="28"/>
          <w:szCs w:val="28"/>
          <w:lang w:val="uk-UA"/>
        </w:rPr>
        <w:t>провести</w:t>
      </w:r>
      <w:r w:rsidRPr="00361198">
        <w:rPr>
          <w:noProof/>
          <w:sz w:val="28"/>
          <w:szCs w:val="28"/>
          <w:lang w:val="uk-UA"/>
        </w:rPr>
        <w:t xml:space="preserve"> аналіз та </w:t>
      </w:r>
      <w:r>
        <w:rPr>
          <w:noProof/>
          <w:sz w:val="28"/>
          <w:szCs w:val="28"/>
          <w:lang w:val="uk-UA"/>
        </w:rPr>
        <w:t xml:space="preserve">виявити вплив </w:t>
      </w:r>
      <w:r w:rsidRPr="00192A20">
        <w:rPr>
          <w:sz w:val="28"/>
          <w:szCs w:val="28"/>
          <w:lang w:val="uk-UA"/>
        </w:rPr>
        <w:t>ґенд</w:t>
      </w:r>
      <w:r>
        <w:rPr>
          <w:sz w:val="28"/>
          <w:szCs w:val="28"/>
          <w:lang w:val="uk-UA"/>
        </w:rPr>
        <w:t xml:space="preserve">ерних стереотипів на формування </w:t>
      </w:r>
      <w:r w:rsidRPr="00192A20">
        <w:rPr>
          <w:sz w:val="28"/>
          <w:szCs w:val="28"/>
          <w:lang w:val="uk-UA"/>
        </w:rPr>
        <w:t>ґенд</w:t>
      </w:r>
      <w:r>
        <w:rPr>
          <w:sz w:val="28"/>
          <w:szCs w:val="28"/>
          <w:lang w:val="uk-UA"/>
        </w:rPr>
        <w:t>ерної рівності у студентському віці</w:t>
      </w:r>
      <w:r w:rsidRPr="004205D8">
        <w:rPr>
          <w:noProof/>
          <w:sz w:val="28"/>
          <w:lang w:val="uk-UA"/>
        </w:rPr>
        <w:t xml:space="preserve">; на основі проведеного </w:t>
      </w:r>
      <w:r>
        <w:rPr>
          <w:noProof/>
          <w:sz w:val="28"/>
          <w:lang w:val="uk-UA"/>
        </w:rPr>
        <w:t>соціального дослідження</w:t>
      </w:r>
      <w:r>
        <w:rPr>
          <w:sz w:val="28"/>
          <w:szCs w:val="28"/>
          <w:lang w:val="uk-UA"/>
        </w:rPr>
        <w:t xml:space="preserve"> впровадити заходи  щодо поліпшення стану </w:t>
      </w:r>
      <w:r w:rsidRPr="00192A20">
        <w:rPr>
          <w:sz w:val="28"/>
          <w:szCs w:val="28"/>
          <w:lang w:val="uk-UA"/>
        </w:rPr>
        <w:t>ґенд</w:t>
      </w:r>
      <w:r>
        <w:rPr>
          <w:sz w:val="28"/>
          <w:szCs w:val="28"/>
          <w:lang w:val="uk-UA"/>
        </w:rPr>
        <w:t>ерної рівності у студентському віці.</w:t>
      </w:r>
    </w:p>
    <w:p w:rsidR="00D30B6F" w:rsidRPr="00D30B6F" w:rsidRDefault="00D30B6F" w:rsidP="00D30B6F">
      <w:pPr>
        <w:tabs>
          <w:tab w:val="right" w:pos="10488"/>
        </w:tabs>
        <w:jc w:val="both"/>
        <w:rPr>
          <w:noProof/>
          <w:sz w:val="28"/>
          <w:lang w:val="uk-UA"/>
        </w:rPr>
      </w:pPr>
      <w:r w:rsidRPr="004B1BE1">
        <w:rPr>
          <w:noProof/>
          <w:sz w:val="28"/>
          <w:lang w:val="uk-UA"/>
        </w:rPr>
        <w:t>5. Перелік графічного матеріалу (</w:t>
      </w:r>
      <w:r w:rsidRPr="004B1BE1">
        <w:rPr>
          <w:noProof/>
          <w:spacing w:val="-10"/>
          <w:sz w:val="28"/>
          <w:lang w:val="uk-UA"/>
        </w:rPr>
        <w:t>з точним зазначенням обов’язкових креслеників</w:t>
      </w:r>
      <w:r w:rsidRPr="004B1BE1">
        <w:rPr>
          <w:noProof/>
          <w:sz w:val="28"/>
          <w:lang w:val="uk-UA"/>
        </w:rPr>
        <w:t>): таблиці, рисунки, сегментограми, діаграми.</w:t>
      </w:r>
    </w:p>
    <w:p w:rsidR="00D30B6F" w:rsidRPr="003020C4" w:rsidRDefault="00D30B6F" w:rsidP="00D30B6F">
      <w:pPr>
        <w:pStyle w:val="21"/>
        <w:rPr>
          <w:b/>
          <w:sz w:val="28"/>
          <w:szCs w:val="28"/>
        </w:rPr>
      </w:pPr>
      <w:r w:rsidRPr="003020C4">
        <w:rPr>
          <w:b/>
          <w:sz w:val="28"/>
          <w:szCs w:val="28"/>
        </w:rPr>
        <w:lastRenderedPageBreak/>
        <w:t xml:space="preserve">6. </w:t>
      </w:r>
      <w:r w:rsidRPr="004B1BE1">
        <w:rPr>
          <w:b/>
          <w:noProof/>
          <w:sz w:val="28"/>
          <w:szCs w:val="28"/>
          <w:lang w:val="uk-UA"/>
        </w:rPr>
        <w:t>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03"/>
        <w:gridCol w:w="1701"/>
        <w:gridCol w:w="1418"/>
      </w:tblGrid>
      <w:tr w:rsidR="00D30B6F" w:rsidRPr="003020C4" w:rsidTr="00B639AE">
        <w:trPr>
          <w:cantSplit/>
        </w:trPr>
        <w:tc>
          <w:tcPr>
            <w:tcW w:w="1276" w:type="dxa"/>
            <w:vMerge w:val="restart"/>
            <w:vAlign w:val="center"/>
          </w:tcPr>
          <w:p w:rsidR="00D30B6F" w:rsidRPr="003020C4" w:rsidRDefault="00D30B6F" w:rsidP="00B639AE">
            <w:pPr>
              <w:jc w:val="center"/>
              <w:rPr>
                <w:sz w:val="28"/>
                <w:szCs w:val="28"/>
                <w:lang w:val="uk-UA"/>
              </w:rPr>
            </w:pPr>
            <w:r w:rsidRPr="003020C4">
              <w:rPr>
                <w:sz w:val="28"/>
                <w:szCs w:val="28"/>
                <w:lang w:val="uk-UA"/>
              </w:rPr>
              <w:t>Розділ</w:t>
            </w:r>
          </w:p>
        </w:tc>
        <w:tc>
          <w:tcPr>
            <w:tcW w:w="5103" w:type="dxa"/>
            <w:vMerge w:val="restart"/>
            <w:vAlign w:val="center"/>
          </w:tcPr>
          <w:p w:rsidR="00D30B6F" w:rsidRPr="003020C4" w:rsidRDefault="00D30B6F" w:rsidP="00B639AE">
            <w:pPr>
              <w:jc w:val="center"/>
              <w:rPr>
                <w:sz w:val="28"/>
                <w:szCs w:val="28"/>
                <w:lang w:val="uk-UA"/>
              </w:rPr>
            </w:pPr>
            <w:r w:rsidRPr="003020C4">
              <w:rPr>
                <w:sz w:val="28"/>
                <w:szCs w:val="28"/>
                <w:lang w:val="uk-UA"/>
              </w:rPr>
              <w:t xml:space="preserve">Прізвище, ініціали та посада </w:t>
            </w:r>
          </w:p>
          <w:p w:rsidR="00D30B6F" w:rsidRPr="003020C4" w:rsidRDefault="00D30B6F" w:rsidP="00B639AE">
            <w:pPr>
              <w:jc w:val="center"/>
              <w:rPr>
                <w:sz w:val="28"/>
                <w:szCs w:val="28"/>
                <w:lang w:val="uk-UA"/>
              </w:rPr>
            </w:pPr>
            <w:r w:rsidRPr="003020C4">
              <w:rPr>
                <w:sz w:val="28"/>
                <w:szCs w:val="28"/>
                <w:lang w:val="uk-UA"/>
              </w:rPr>
              <w:t>консультанта</w:t>
            </w:r>
          </w:p>
        </w:tc>
        <w:tc>
          <w:tcPr>
            <w:tcW w:w="3119" w:type="dxa"/>
            <w:gridSpan w:val="2"/>
          </w:tcPr>
          <w:p w:rsidR="00D30B6F" w:rsidRPr="003020C4" w:rsidRDefault="00D30B6F" w:rsidP="00B639AE">
            <w:pPr>
              <w:jc w:val="center"/>
              <w:rPr>
                <w:sz w:val="28"/>
                <w:szCs w:val="28"/>
                <w:lang w:val="uk-UA"/>
              </w:rPr>
            </w:pPr>
            <w:r w:rsidRPr="003020C4">
              <w:rPr>
                <w:sz w:val="28"/>
                <w:szCs w:val="28"/>
                <w:lang w:val="uk-UA"/>
              </w:rPr>
              <w:t>Підпис, дата</w:t>
            </w:r>
          </w:p>
        </w:tc>
      </w:tr>
      <w:tr w:rsidR="00D30B6F" w:rsidRPr="003020C4" w:rsidTr="00B639AE">
        <w:trPr>
          <w:cantSplit/>
        </w:trPr>
        <w:tc>
          <w:tcPr>
            <w:tcW w:w="1276" w:type="dxa"/>
            <w:vMerge/>
          </w:tcPr>
          <w:p w:rsidR="00D30B6F" w:rsidRPr="003020C4" w:rsidRDefault="00D30B6F" w:rsidP="00B639AE">
            <w:pPr>
              <w:jc w:val="center"/>
              <w:rPr>
                <w:sz w:val="28"/>
                <w:szCs w:val="28"/>
                <w:lang w:val="uk-UA"/>
              </w:rPr>
            </w:pPr>
          </w:p>
        </w:tc>
        <w:tc>
          <w:tcPr>
            <w:tcW w:w="5103" w:type="dxa"/>
            <w:vMerge/>
          </w:tcPr>
          <w:p w:rsidR="00D30B6F" w:rsidRPr="003020C4" w:rsidRDefault="00D30B6F" w:rsidP="00B639AE">
            <w:pPr>
              <w:jc w:val="center"/>
              <w:rPr>
                <w:sz w:val="28"/>
                <w:szCs w:val="28"/>
                <w:lang w:val="uk-UA"/>
              </w:rPr>
            </w:pPr>
          </w:p>
        </w:tc>
        <w:tc>
          <w:tcPr>
            <w:tcW w:w="1701" w:type="dxa"/>
          </w:tcPr>
          <w:p w:rsidR="00D30B6F" w:rsidRPr="003020C4" w:rsidRDefault="00D30B6F" w:rsidP="00B639AE">
            <w:pPr>
              <w:jc w:val="center"/>
              <w:rPr>
                <w:sz w:val="28"/>
                <w:szCs w:val="28"/>
                <w:lang w:val="uk-UA"/>
              </w:rPr>
            </w:pPr>
            <w:r w:rsidRPr="003020C4">
              <w:rPr>
                <w:sz w:val="28"/>
                <w:szCs w:val="28"/>
                <w:lang w:val="uk-UA"/>
              </w:rPr>
              <w:t>завдання</w:t>
            </w:r>
          </w:p>
          <w:p w:rsidR="00D30B6F" w:rsidRPr="003020C4" w:rsidRDefault="00D30B6F" w:rsidP="00B639AE">
            <w:pPr>
              <w:jc w:val="center"/>
              <w:rPr>
                <w:sz w:val="28"/>
                <w:szCs w:val="28"/>
                <w:lang w:val="uk-UA"/>
              </w:rPr>
            </w:pPr>
            <w:r w:rsidRPr="003020C4">
              <w:rPr>
                <w:sz w:val="28"/>
                <w:szCs w:val="28"/>
                <w:lang w:val="uk-UA"/>
              </w:rPr>
              <w:t xml:space="preserve"> видав</w:t>
            </w:r>
          </w:p>
        </w:tc>
        <w:tc>
          <w:tcPr>
            <w:tcW w:w="1418" w:type="dxa"/>
          </w:tcPr>
          <w:p w:rsidR="00D30B6F" w:rsidRPr="003020C4" w:rsidRDefault="00D30B6F" w:rsidP="00B639AE">
            <w:pPr>
              <w:jc w:val="center"/>
              <w:rPr>
                <w:sz w:val="28"/>
                <w:szCs w:val="28"/>
                <w:lang w:val="uk-UA"/>
              </w:rPr>
            </w:pPr>
            <w:r w:rsidRPr="003020C4">
              <w:rPr>
                <w:sz w:val="28"/>
                <w:szCs w:val="28"/>
                <w:lang w:val="uk-UA"/>
              </w:rPr>
              <w:t>завдання</w:t>
            </w:r>
          </w:p>
          <w:p w:rsidR="00D30B6F" w:rsidRPr="003020C4" w:rsidRDefault="00D30B6F" w:rsidP="00B639AE">
            <w:pPr>
              <w:jc w:val="center"/>
              <w:rPr>
                <w:sz w:val="28"/>
                <w:szCs w:val="28"/>
                <w:lang w:val="uk-UA"/>
              </w:rPr>
            </w:pPr>
            <w:r w:rsidRPr="003020C4">
              <w:rPr>
                <w:sz w:val="28"/>
                <w:szCs w:val="28"/>
                <w:lang w:val="uk-UA"/>
              </w:rPr>
              <w:t>прийняв</w:t>
            </w:r>
          </w:p>
        </w:tc>
      </w:tr>
      <w:tr w:rsidR="00D30B6F" w:rsidRPr="001D61F2" w:rsidTr="00B639AE">
        <w:tc>
          <w:tcPr>
            <w:tcW w:w="1276" w:type="dxa"/>
          </w:tcPr>
          <w:p w:rsidR="00D30B6F" w:rsidRPr="003020C4" w:rsidRDefault="00D30B6F" w:rsidP="00B639AE">
            <w:pPr>
              <w:jc w:val="center"/>
              <w:rPr>
                <w:b/>
                <w:sz w:val="28"/>
                <w:szCs w:val="28"/>
                <w:lang w:val="uk-UA"/>
              </w:rPr>
            </w:pPr>
            <w:r w:rsidRPr="003020C4">
              <w:rPr>
                <w:b/>
                <w:sz w:val="28"/>
                <w:szCs w:val="28"/>
                <w:lang w:val="uk-UA"/>
              </w:rPr>
              <w:t>1.</w:t>
            </w:r>
          </w:p>
        </w:tc>
        <w:tc>
          <w:tcPr>
            <w:tcW w:w="5103" w:type="dxa"/>
          </w:tcPr>
          <w:p w:rsidR="00D30B6F" w:rsidRPr="00BC3B73" w:rsidRDefault="00D30B6F" w:rsidP="00B639AE">
            <w:pPr>
              <w:jc w:val="both"/>
              <w:rPr>
                <w:noProof/>
                <w:sz w:val="28"/>
                <w:szCs w:val="28"/>
                <w:lang w:val="uk-UA"/>
              </w:rPr>
            </w:pPr>
            <w:r>
              <w:rPr>
                <w:noProof/>
                <w:sz w:val="28"/>
                <w:szCs w:val="28"/>
                <w:lang w:val="uk-UA"/>
              </w:rPr>
              <w:t>Лосієвська О.Г</w:t>
            </w:r>
            <w:r w:rsidRPr="00BC3B73">
              <w:rPr>
                <w:noProof/>
                <w:sz w:val="28"/>
                <w:szCs w:val="28"/>
                <w:lang w:val="uk-UA"/>
              </w:rPr>
              <w:t xml:space="preserve">. </w:t>
            </w:r>
            <w:r>
              <w:rPr>
                <w:noProof/>
                <w:sz w:val="28"/>
                <w:szCs w:val="28"/>
                <w:lang w:val="uk-UA"/>
              </w:rPr>
              <w:t xml:space="preserve">– к. психол. </w:t>
            </w:r>
            <w:r w:rsidRPr="003020C4">
              <w:rPr>
                <w:noProof/>
                <w:sz w:val="28"/>
                <w:szCs w:val="28"/>
                <w:lang w:val="uk-UA"/>
              </w:rPr>
              <w:t>н., доц.</w:t>
            </w:r>
            <w:r>
              <w:rPr>
                <w:noProof/>
                <w:sz w:val="28"/>
                <w:szCs w:val="28"/>
                <w:lang w:val="uk-UA"/>
              </w:rPr>
              <w:t xml:space="preserve">, доцент кафедри </w:t>
            </w:r>
            <w:r w:rsidRPr="007E076A">
              <w:rPr>
                <w:noProof/>
                <w:sz w:val="28"/>
                <w:szCs w:val="28"/>
                <w:lang w:val="uk-UA"/>
              </w:rPr>
              <w:t>психології та соціології</w:t>
            </w:r>
            <w:r w:rsidRPr="003020C4">
              <w:rPr>
                <w:noProof/>
                <w:sz w:val="28"/>
                <w:szCs w:val="28"/>
                <w:lang w:val="uk-UA"/>
              </w:rPr>
              <w:tab/>
            </w:r>
            <w:r w:rsidRPr="003020C4">
              <w:rPr>
                <w:noProof/>
                <w:sz w:val="28"/>
                <w:szCs w:val="28"/>
                <w:lang w:val="uk-UA"/>
              </w:rPr>
              <w:tab/>
            </w:r>
          </w:p>
        </w:tc>
        <w:tc>
          <w:tcPr>
            <w:tcW w:w="1701" w:type="dxa"/>
          </w:tcPr>
          <w:p w:rsidR="00D30B6F" w:rsidRPr="003020C4" w:rsidRDefault="00D30B6F" w:rsidP="00B639AE">
            <w:pPr>
              <w:rPr>
                <w:sz w:val="28"/>
                <w:szCs w:val="28"/>
                <w:lang w:val="uk-UA"/>
              </w:rPr>
            </w:pPr>
            <w:r>
              <w:rPr>
                <w:sz w:val="28"/>
                <w:szCs w:val="28"/>
                <w:lang w:val="uk-UA"/>
              </w:rPr>
              <w:t>23.10.17 р.</w:t>
            </w:r>
          </w:p>
        </w:tc>
        <w:tc>
          <w:tcPr>
            <w:tcW w:w="1418" w:type="dxa"/>
          </w:tcPr>
          <w:p w:rsidR="00D30B6F" w:rsidRPr="003020C4" w:rsidRDefault="00D30B6F" w:rsidP="00B639AE">
            <w:pPr>
              <w:rPr>
                <w:sz w:val="28"/>
                <w:szCs w:val="28"/>
                <w:lang w:val="uk-UA"/>
              </w:rPr>
            </w:pPr>
            <w:r>
              <w:rPr>
                <w:sz w:val="28"/>
                <w:szCs w:val="28"/>
                <w:lang w:val="uk-UA"/>
              </w:rPr>
              <w:t>23.11.17р.</w:t>
            </w:r>
          </w:p>
        </w:tc>
      </w:tr>
      <w:tr w:rsidR="00D30B6F" w:rsidRPr="00470F68" w:rsidTr="00B639AE">
        <w:tc>
          <w:tcPr>
            <w:tcW w:w="1276" w:type="dxa"/>
          </w:tcPr>
          <w:p w:rsidR="00D30B6F" w:rsidRPr="003020C4" w:rsidRDefault="00D30B6F" w:rsidP="00B639AE">
            <w:pPr>
              <w:jc w:val="center"/>
              <w:rPr>
                <w:b/>
                <w:sz w:val="28"/>
                <w:szCs w:val="28"/>
                <w:lang w:val="uk-UA"/>
              </w:rPr>
            </w:pPr>
            <w:r w:rsidRPr="003020C4">
              <w:rPr>
                <w:b/>
                <w:sz w:val="28"/>
                <w:szCs w:val="28"/>
                <w:lang w:val="uk-UA"/>
              </w:rPr>
              <w:t>2.</w:t>
            </w:r>
          </w:p>
        </w:tc>
        <w:tc>
          <w:tcPr>
            <w:tcW w:w="5103" w:type="dxa"/>
          </w:tcPr>
          <w:p w:rsidR="00D30B6F" w:rsidRPr="003020C4" w:rsidRDefault="00D30B6F" w:rsidP="00B639AE">
            <w:pPr>
              <w:jc w:val="both"/>
              <w:rPr>
                <w:noProof/>
                <w:sz w:val="28"/>
                <w:szCs w:val="28"/>
                <w:lang w:val="uk-UA"/>
              </w:rPr>
            </w:pPr>
            <w:r>
              <w:rPr>
                <w:noProof/>
                <w:sz w:val="28"/>
                <w:szCs w:val="28"/>
                <w:lang w:val="uk-UA"/>
              </w:rPr>
              <w:t>Лосієвська О.Г</w:t>
            </w:r>
            <w:r w:rsidRPr="00BC3B73">
              <w:rPr>
                <w:noProof/>
                <w:sz w:val="28"/>
                <w:szCs w:val="28"/>
                <w:lang w:val="uk-UA"/>
              </w:rPr>
              <w:t xml:space="preserve">. </w:t>
            </w:r>
            <w:r>
              <w:rPr>
                <w:noProof/>
                <w:sz w:val="28"/>
                <w:szCs w:val="28"/>
                <w:lang w:val="uk-UA"/>
              </w:rPr>
              <w:t xml:space="preserve">– к. психол. </w:t>
            </w:r>
            <w:r w:rsidRPr="003020C4">
              <w:rPr>
                <w:noProof/>
                <w:sz w:val="28"/>
                <w:szCs w:val="28"/>
                <w:lang w:val="uk-UA"/>
              </w:rPr>
              <w:t>н., доц</w:t>
            </w:r>
            <w:r>
              <w:rPr>
                <w:noProof/>
                <w:sz w:val="28"/>
                <w:szCs w:val="28"/>
                <w:lang w:val="uk-UA"/>
              </w:rPr>
              <w:t xml:space="preserve">., доцент кафедри </w:t>
            </w:r>
            <w:r w:rsidRPr="007E076A">
              <w:rPr>
                <w:noProof/>
                <w:sz w:val="28"/>
                <w:szCs w:val="28"/>
                <w:lang w:val="uk-UA"/>
              </w:rPr>
              <w:t>психології та соціології</w:t>
            </w:r>
            <w:r w:rsidRPr="003020C4">
              <w:rPr>
                <w:noProof/>
                <w:sz w:val="28"/>
                <w:szCs w:val="28"/>
                <w:lang w:val="uk-UA"/>
              </w:rPr>
              <w:tab/>
            </w:r>
          </w:p>
        </w:tc>
        <w:tc>
          <w:tcPr>
            <w:tcW w:w="1701" w:type="dxa"/>
          </w:tcPr>
          <w:p w:rsidR="00D30B6F" w:rsidRPr="00BC3B73" w:rsidRDefault="00D30B6F" w:rsidP="00B639AE">
            <w:pPr>
              <w:rPr>
                <w:sz w:val="28"/>
                <w:szCs w:val="28"/>
                <w:lang w:val="uk-UA"/>
              </w:rPr>
            </w:pPr>
            <w:r>
              <w:rPr>
                <w:sz w:val="28"/>
                <w:szCs w:val="28"/>
                <w:lang w:val="uk-UA"/>
              </w:rPr>
              <w:t>05.11.17</w:t>
            </w:r>
          </w:p>
        </w:tc>
        <w:tc>
          <w:tcPr>
            <w:tcW w:w="1418" w:type="dxa"/>
          </w:tcPr>
          <w:p w:rsidR="00D30B6F" w:rsidRPr="00BC3B73" w:rsidRDefault="00D30B6F" w:rsidP="00B639AE">
            <w:pPr>
              <w:rPr>
                <w:sz w:val="28"/>
                <w:szCs w:val="28"/>
                <w:lang w:val="uk-UA"/>
              </w:rPr>
            </w:pPr>
            <w:r>
              <w:rPr>
                <w:sz w:val="28"/>
                <w:szCs w:val="28"/>
                <w:lang w:val="uk-UA"/>
              </w:rPr>
              <w:t>20.12.17р.</w:t>
            </w:r>
          </w:p>
        </w:tc>
      </w:tr>
      <w:tr w:rsidR="00D30B6F" w:rsidRPr="00470F68" w:rsidTr="00B639AE">
        <w:tc>
          <w:tcPr>
            <w:tcW w:w="1276" w:type="dxa"/>
          </w:tcPr>
          <w:p w:rsidR="00D30B6F" w:rsidRPr="003020C4" w:rsidRDefault="00D30B6F" w:rsidP="00B639AE">
            <w:pPr>
              <w:jc w:val="center"/>
              <w:rPr>
                <w:b/>
                <w:sz w:val="28"/>
                <w:szCs w:val="28"/>
                <w:lang w:val="uk-UA"/>
              </w:rPr>
            </w:pPr>
            <w:r w:rsidRPr="003020C4">
              <w:rPr>
                <w:b/>
                <w:sz w:val="28"/>
                <w:szCs w:val="28"/>
                <w:lang w:val="uk-UA"/>
              </w:rPr>
              <w:t>3.</w:t>
            </w:r>
          </w:p>
        </w:tc>
        <w:tc>
          <w:tcPr>
            <w:tcW w:w="5103" w:type="dxa"/>
          </w:tcPr>
          <w:p w:rsidR="00D30B6F" w:rsidRPr="003020C4" w:rsidRDefault="00D30B6F" w:rsidP="00B639AE">
            <w:pPr>
              <w:jc w:val="both"/>
              <w:rPr>
                <w:noProof/>
                <w:sz w:val="28"/>
                <w:szCs w:val="28"/>
                <w:lang w:val="uk-UA"/>
              </w:rPr>
            </w:pPr>
            <w:r>
              <w:rPr>
                <w:noProof/>
                <w:sz w:val="28"/>
                <w:szCs w:val="28"/>
                <w:lang w:val="uk-UA"/>
              </w:rPr>
              <w:t>Лосієвська О.Г</w:t>
            </w:r>
            <w:r w:rsidRPr="00BC3B73">
              <w:rPr>
                <w:noProof/>
                <w:sz w:val="28"/>
                <w:szCs w:val="28"/>
                <w:lang w:val="uk-UA"/>
              </w:rPr>
              <w:t xml:space="preserve">. </w:t>
            </w:r>
            <w:r>
              <w:rPr>
                <w:noProof/>
                <w:sz w:val="28"/>
                <w:szCs w:val="28"/>
                <w:lang w:val="uk-UA"/>
              </w:rPr>
              <w:t xml:space="preserve">– </w:t>
            </w:r>
            <w:r w:rsidRPr="003020C4">
              <w:rPr>
                <w:noProof/>
                <w:sz w:val="28"/>
                <w:szCs w:val="28"/>
                <w:lang w:val="uk-UA"/>
              </w:rPr>
              <w:t>к.</w:t>
            </w:r>
            <w:r>
              <w:rPr>
                <w:noProof/>
                <w:sz w:val="28"/>
                <w:szCs w:val="28"/>
                <w:lang w:val="uk-UA"/>
              </w:rPr>
              <w:t xml:space="preserve"> </w:t>
            </w:r>
            <w:r w:rsidRPr="003020C4">
              <w:rPr>
                <w:noProof/>
                <w:sz w:val="28"/>
                <w:szCs w:val="28"/>
                <w:lang w:val="uk-UA"/>
              </w:rPr>
              <w:t>психол.</w:t>
            </w:r>
            <w:r>
              <w:rPr>
                <w:noProof/>
                <w:sz w:val="28"/>
                <w:szCs w:val="28"/>
                <w:lang w:val="uk-UA"/>
              </w:rPr>
              <w:t xml:space="preserve"> </w:t>
            </w:r>
            <w:r w:rsidRPr="003020C4">
              <w:rPr>
                <w:noProof/>
                <w:sz w:val="28"/>
                <w:szCs w:val="28"/>
                <w:lang w:val="uk-UA"/>
              </w:rPr>
              <w:t>н., доц</w:t>
            </w:r>
            <w:r>
              <w:rPr>
                <w:noProof/>
                <w:sz w:val="28"/>
                <w:szCs w:val="28"/>
                <w:lang w:val="uk-UA"/>
              </w:rPr>
              <w:t xml:space="preserve">., доцент кафедри </w:t>
            </w:r>
            <w:r w:rsidRPr="007E076A">
              <w:rPr>
                <w:noProof/>
                <w:sz w:val="28"/>
                <w:szCs w:val="28"/>
                <w:lang w:val="uk-UA"/>
              </w:rPr>
              <w:t>психології та соціології</w:t>
            </w:r>
            <w:r w:rsidRPr="003020C4">
              <w:rPr>
                <w:noProof/>
                <w:sz w:val="28"/>
                <w:szCs w:val="28"/>
                <w:lang w:val="uk-UA"/>
              </w:rPr>
              <w:tab/>
            </w:r>
          </w:p>
        </w:tc>
        <w:tc>
          <w:tcPr>
            <w:tcW w:w="1701" w:type="dxa"/>
          </w:tcPr>
          <w:p w:rsidR="00D30B6F" w:rsidRPr="007E076A" w:rsidRDefault="00D30B6F" w:rsidP="00B639AE">
            <w:pPr>
              <w:rPr>
                <w:sz w:val="28"/>
                <w:szCs w:val="28"/>
                <w:lang w:val="uk-UA"/>
              </w:rPr>
            </w:pPr>
            <w:r w:rsidRPr="007E076A">
              <w:rPr>
                <w:sz w:val="28"/>
                <w:szCs w:val="28"/>
                <w:lang w:val="uk-UA"/>
              </w:rPr>
              <w:t>15.12.17</w:t>
            </w:r>
          </w:p>
        </w:tc>
        <w:tc>
          <w:tcPr>
            <w:tcW w:w="1418" w:type="dxa"/>
          </w:tcPr>
          <w:p w:rsidR="00D30B6F" w:rsidRPr="00BC3B73" w:rsidRDefault="00D30B6F" w:rsidP="00B639AE">
            <w:pPr>
              <w:rPr>
                <w:sz w:val="28"/>
                <w:szCs w:val="28"/>
                <w:lang w:val="uk-UA"/>
              </w:rPr>
            </w:pPr>
            <w:r>
              <w:rPr>
                <w:sz w:val="28"/>
                <w:szCs w:val="28"/>
                <w:lang w:val="uk-UA"/>
              </w:rPr>
              <w:t>26.01.18р.</w:t>
            </w:r>
          </w:p>
        </w:tc>
      </w:tr>
    </w:tbl>
    <w:p w:rsidR="00D30B6F" w:rsidRPr="003020C4" w:rsidRDefault="00D30B6F" w:rsidP="00D30B6F">
      <w:pPr>
        <w:jc w:val="both"/>
        <w:rPr>
          <w:b/>
          <w:sz w:val="28"/>
          <w:lang w:val="uk-UA"/>
        </w:rPr>
      </w:pPr>
      <w:r>
        <w:rPr>
          <w:sz w:val="28"/>
          <w:lang w:val="uk-UA"/>
        </w:rPr>
        <w:t xml:space="preserve">7. Дата видачі завдання </w:t>
      </w:r>
      <w:r>
        <w:rPr>
          <w:sz w:val="28"/>
          <w:u w:val="single"/>
          <w:lang w:val="uk-UA"/>
        </w:rPr>
        <w:t>«02» жовтня 2017</w:t>
      </w:r>
      <w:r w:rsidRPr="00F82CCE">
        <w:rPr>
          <w:sz w:val="28"/>
          <w:u w:val="single"/>
          <w:lang w:val="uk-UA"/>
        </w:rPr>
        <w:t xml:space="preserve"> р.</w:t>
      </w:r>
    </w:p>
    <w:p w:rsidR="00D30B6F" w:rsidRPr="003020C4" w:rsidRDefault="00D30B6F" w:rsidP="00D30B6F">
      <w:pPr>
        <w:pStyle w:val="4"/>
        <w:jc w:val="center"/>
        <w:rPr>
          <w:rFonts w:ascii="Times New Roman" w:hAnsi="Times New Roman"/>
        </w:rPr>
      </w:pPr>
      <w:r w:rsidRPr="003020C4">
        <w:rPr>
          <w:rFonts w:ascii="Times New Roman" w:hAnsi="Times New Roman"/>
        </w:rPr>
        <w:t>КАЛЕНДАРНИЙ ПЛАН</w:t>
      </w:r>
    </w:p>
    <w:p w:rsidR="00D30B6F" w:rsidRPr="001D61F2" w:rsidRDefault="00D30B6F" w:rsidP="00D30B6F">
      <w:pPr>
        <w:rPr>
          <w:b/>
          <w:lang w:val="uk-UA"/>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37"/>
        <w:gridCol w:w="1560"/>
        <w:gridCol w:w="1417"/>
      </w:tblGrid>
      <w:tr w:rsidR="00D30B6F" w:rsidRPr="003020C4" w:rsidTr="00B639AE">
        <w:trPr>
          <w:cantSplit/>
          <w:trHeight w:val="460"/>
        </w:trPr>
        <w:tc>
          <w:tcPr>
            <w:tcW w:w="567" w:type="dxa"/>
          </w:tcPr>
          <w:p w:rsidR="00D30B6F" w:rsidRPr="003020C4" w:rsidRDefault="00D30B6F" w:rsidP="00B639AE">
            <w:pPr>
              <w:jc w:val="center"/>
              <w:rPr>
                <w:b/>
                <w:lang w:val="uk-UA"/>
              </w:rPr>
            </w:pPr>
            <w:r w:rsidRPr="003020C4">
              <w:rPr>
                <w:b/>
                <w:lang w:val="uk-UA"/>
              </w:rPr>
              <w:t>№</w:t>
            </w:r>
          </w:p>
          <w:p w:rsidR="00D30B6F" w:rsidRPr="003020C4" w:rsidRDefault="00D30B6F" w:rsidP="00B639AE">
            <w:pPr>
              <w:jc w:val="center"/>
              <w:rPr>
                <w:b/>
                <w:lang w:val="uk-UA"/>
              </w:rPr>
            </w:pPr>
            <w:r w:rsidRPr="003020C4">
              <w:rPr>
                <w:b/>
                <w:lang w:val="uk-UA"/>
              </w:rPr>
              <w:t>з/п</w:t>
            </w:r>
          </w:p>
        </w:tc>
        <w:tc>
          <w:tcPr>
            <w:tcW w:w="6237" w:type="dxa"/>
          </w:tcPr>
          <w:p w:rsidR="00D30B6F" w:rsidRPr="003020C4" w:rsidRDefault="00D30B6F" w:rsidP="00B639AE">
            <w:pPr>
              <w:jc w:val="center"/>
              <w:rPr>
                <w:b/>
                <w:lang w:val="uk-UA"/>
              </w:rPr>
            </w:pPr>
            <w:r w:rsidRPr="003020C4">
              <w:rPr>
                <w:b/>
                <w:lang w:val="uk-UA"/>
              </w:rPr>
              <w:t>Назва етапів дипломного проектування</w:t>
            </w:r>
          </w:p>
          <w:p w:rsidR="00D30B6F" w:rsidRPr="003020C4" w:rsidRDefault="00D30B6F" w:rsidP="00B639AE">
            <w:pPr>
              <w:jc w:val="center"/>
              <w:rPr>
                <w:b/>
                <w:lang w:val="uk-UA"/>
              </w:rPr>
            </w:pPr>
          </w:p>
        </w:tc>
        <w:tc>
          <w:tcPr>
            <w:tcW w:w="1560" w:type="dxa"/>
          </w:tcPr>
          <w:p w:rsidR="00D30B6F" w:rsidRPr="003020C4" w:rsidRDefault="00D30B6F" w:rsidP="00B639AE">
            <w:pPr>
              <w:jc w:val="center"/>
              <w:rPr>
                <w:b/>
                <w:lang w:val="uk-UA"/>
              </w:rPr>
            </w:pPr>
            <w:r w:rsidRPr="003020C4">
              <w:rPr>
                <w:b/>
                <w:spacing w:val="-20"/>
                <w:lang w:val="uk-UA"/>
              </w:rPr>
              <w:t>Строк  виконання</w:t>
            </w:r>
            <w:r w:rsidRPr="003020C4">
              <w:rPr>
                <w:b/>
                <w:lang w:val="uk-UA"/>
              </w:rPr>
              <w:t xml:space="preserve"> етапів</w:t>
            </w:r>
          </w:p>
        </w:tc>
        <w:tc>
          <w:tcPr>
            <w:tcW w:w="1417" w:type="dxa"/>
            <w:tcBorders>
              <w:bottom w:val="single" w:sz="4" w:space="0" w:color="auto"/>
            </w:tcBorders>
          </w:tcPr>
          <w:p w:rsidR="00D30B6F" w:rsidRPr="003020C4" w:rsidRDefault="00D30B6F" w:rsidP="00B639AE">
            <w:pPr>
              <w:pStyle w:val="3"/>
              <w:ind w:left="0"/>
              <w:jc w:val="left"/>
              <w:rPr>
                <w:spacing w:val="-20"/>
              </w:rPr>
            </w:pPr>
            <w:r w:rsidRPr="003020C4">
              <w:rPr>
                <w:spacing w:val="-20"/>
                <w:sz w:val="24"/>
              </w:rPr>
              <w:t>Примітка</w:t>
            </w:r>
          </w:p>
        </w:tc>
      </w:tr>
      <w:tr w:rsidR="00D30B6F" w:rsidRPr="003020C4" w:rsidTr="00B639AE">
        <w:tc>
          <w:tcPr>
            <w:tcW w:w="567" w:type="dxa"/>
          </w:tcPr>
          <w:p w:rsidR="00D30B6F" w:rsidRPr="00225518" w:rsidRDefault="00D30B6F" w:rsidP="00B639AE">
            <w:pPr>
              <w:pStyle w:val="a5"/>
              <w:spacing w:line="360" w:lineRule="auto"/>
              <w:rPr>
                <w:sz w:val="24"/>
              </w:rPr>
            </w:pPr>
            <w:r w:rsidRPr="00225518">
              <w:rPr>
                <w:sz w:val="24"/>
              </w:rPr>
              <w:t>1</w:t>
            </w:r>
          </w:p>
        </w:tc>
        <w:tc>
          <w:tcPr>
            <w:tcW w:w="6237" w:type="dxa"/>
          </w:tcPr>
          <w:p w:rsidR="00D30B6F" w:rsidRPr="00225518" w:rsidRDefault="00D30B6F" w:rsidP="00B639AE">
            <w:pPr>
              <w:pStyle w:val="a5"/>
              <w:spacing w:line="360" w:lineRule="auto"/>
              <w:jc w:val="both"/>
              <w:rPr>
                <w:b w:val="0"/>
                <w:sz w:val="24"/>
              </w:rPr>
            </w:pPr>
            <w:r w:rsidRPr="00225518">
              <w:rPr>
                <w:b w:val="0"/>
                <w:sz w:val="24"/>
              </w:rPr>
              <w:t>Визначення проблеми дослідження та розроблення плану кваліфікаційної магістерської роботи</w:t>
            </w:r>
          </w:p>
        </w:tc>
        <w:tc>
          <w:tcPr>
            <w:tcW w:w="1560" w:type="dxa"/>
          </w:tcPr>
          <w:p w:rsidR="00D30B6F" w:rsidRPr="001D61F2" w:rsidRDefault="00D30B6F" w:rsidP="00B639AE">
            <w:pPr>
              <w:jc w:val="center"/>
              <w:rPr>
                <w:color w:val="000000"/>
                <w:sz w:val="28"/>
                <w:szCs w:val="28"/>
                <w:lang w:val="uk-UA"/>
              </w:rPr>
            </w:pPr>
            <w:r w:rsidRPr="001D61F2">
              <w:rPr>
                <w:color w:val="000000"/>
                <w:sz w:val="28"/>
                <w:szCs w:val="28"/>
                <w:lang w:val="uk-UA"/>
              </w:rPr>
              <w:t>23.10.17р.</w:t>
            </w:r>
            <w:r>
              <w:rPr>
                <w:color w:val="000000"/>
                <w:sz w:val="28"/>
                <w:szCs w:val="28"/>
                <w:lang w:val="uk-UA"/>
              </w:rPr>
              <w:t xml:space="preserve"> </w:t>
            </w:r>
            <w:r w:rsidRPr="001D61F2">
              <w:rPr>
                <w:color w:val="000000"/>
                <w:sz w:val="28"/>
                <w:szCs w:val="28"/>
                <w:lang w:val="uk-UA"/>
              </w:rPr>
              <w:t>-</w:t>
            </w:r>
          </w:p>
          <w:p w:rsidR="00D30B6F" w:rsidRPr="004D551E" w:rsidRDefault="00D30B6F" w:rsidP="00B639AE">
            <w:pPr>
              <w:jc w:val="center"/>
              <w:rPr>
                <w:color w:val="000000"/>
                <w:sz w:val="28"/>
                <w:szCs w:val="28"/>
                <w:lang w:val="uk-UA"/>
              </w:rPr>
            </w:pPr>
            <w:r w:rsidRPr="001D61F2">
              <w:rPr>
                <w:color w:val="000000"/>
                <w:sz w:val="28"/>
                <w:szCs w:val="28"/>
                <w:lang w:val="uk-UA"/>
              </w:rPr>
              <w:t>06.11.17р.</w:t>
            </w:r>
          </w:p>
        </w:tc>
        <w:tc>
          <w:tcPr>
            <w:tcW w:w="1417" w:type="dxa"/>
          </w:tcPr>
          <w:p w:rsidR="00D30B6F" w:rsidRPr="003F4165" w:rsidRDefault="00D30B6F" w:rsidP="00B639AE">
            <w:pPr>
              <w:jc w:val="center"/>
              <w:rPr>
                <w:b/>
                <w:color w:val="FF0000"/>
                <w:sz w:val="28"/>
                <w:lang w:val="uk-UA"/>
              </w:rPr>
            </w:pPr>
          </w:p>
        </w:tc>
      </w:tr>
      <w:tr w:rsidR="00D30B6F" w:rsidRPr="003020C4" w:rsidTr="00B639AE">
        <w:tc>
          <w:tcPr>
            <w:tcW w:w="567" w:type="dxa"/>
          </w:tcPr>
          <w:p w:rsidR="00D30B6F" w:rsidRPr="00225518" w:rsidRDefault="00D30B6F" w:rsidP="00B639AE">
            <w:pPr>
              <w:pStyle w:val="a5"/>
              <w:spacing w:line="360" w:lineRule="auto"/>
              <w:rPr>
                <w:sz w:val="24"/>
              </w:rPr>
            </w:pPr>
            <w:r w:rsidRPr="00225518">
              <w:rPr>
                <w:sz w:val="24"/>
              </w:rPr>
              <w:t>2</w:t>
            </w:r>
          </w:p>
        </w:tc>
        <w:tc>
          <w:tcPr>
            <w:tcW w:w="6237" w:type="dxa"/>
          </w:tcPr>
          <w:p w:rsidR="00D30B6F" w:rsidRPr="00225518" w:rsidRDefault="00D30B6F" w:rsidP="00B639AE">
            <w:pPr>
              <w:pStyle w:val="a5"/>
              <w:spacing w:line="360" w:lineRule="auto"/>
              <w:jc w:val="both"/>
              <w:rPr>
                <w:b w:val="0"/>
                <w:sz w:val="24"/>
              </w:rPr>
            </w:pPr>
            <w:r w:rsidRPr="00225518">
              <w:rPr>
                <w:b w:val="0"/>
                <w:sz w:val="24"/>
              </w:rPr>
              <w:t>Аналіз літератури за проблемою. Робота над теоретичною частиною дослідження.</w:t>
            </w:r>
          </w:p>
        </w:tc>
        <w:tc>
          <w:tcPr>
            <w:tcW w:w="1560" w:type="dxa"/>
          </w:tcPr>
          <w:p w:rsidR="00D30B6F" w:rsidRPr="001D61F2" w:rsidRDefault="00D30B6F" w:rsidP="00B639AE">
            <w:pPr>
              <w:jc w:val="center"/>
              <w:rPr>
                <w:color w:val="000000"/>
                <w:sz w:val="28"/>
                <w:szCs w:val="28"/>
                <w:lang w:val="uk-UA"/>
              </w:rPr>
            </w:pPr>
            <w:r w:rsidRPr="001D61F2">
              <w:rPr>
                <w:color w:val="000000"/>
                <w:sz w:val="28"/>
                <w:szCs w:val="28"/>
                <w:lang w:val="uk-UA"/>
              </w:rPr>
              <w:t>01.11.17р.</w:t>
            </w:r>
          </w:p>
          <w:p w:rsidR="00D30B6F" w:rsidRPr="001D61F2" w:rsidRDefault="00D30B6F" w:rsidP="00B639AE">
            <w:pPr>
              <w:jc w:val="center"/>
              <w:rPr>
                <w:color w:val="000000"/>
                <w:sz w:val="28"/>
                <w:szCs w:val="28"/>
                <w:lang w:val="uk-UA"/>
              </w:rPr>
            </w:pPr>
            <w:r w:rsidRPr="001D61F2">
              <w:rPr>
                <w:color w:val="000000"/>
                <w:sz w:val="28"/>
                <w:szCs w:val="28"/>
                <w:lang w:val="uk-UA"/>
              </w:rPr>
              <w:t>-</w:t>
            </w:r>
          </w:p>
          <w:p w:rsidR="00D30B6F" w:rsidRPr="003F4165" w:rsidRDefault="00D30B6F" w:rsidP="00B639AE">
            <w:pPr>
              <w:jc w:val="center"/>
              <w:rPr>
                <w:color w:val="FF0000"/>
                <w:sz w:val="28"/>
                <w:szCs w:val="28"/>
                <w:lang w:val="uk-UA"/>
              </w:rPr>
            </w:pPr>
            <w:r w:rsidRPr="001D61F2">
              <w:rPr>
                <w:color w:val="000000"/>
                <w:sz w:val="28"/>
                <w:szCs w:val="28"/>
                <w:lang w:val="uk-UA"/>
              </w:rPr>
              <w:t>01.12.17р.</w:t>
            </w:r>
          </w:p>
        </w:tc>
        <w:tc>
          <w:tcPr>
            <w:tcW w:w="1417" w:type="dxa"/>
          </w:tcPr>
          <w:p w:rsidR="00D30B6F" w:rsidRPr="003F4165" w:rsidRDefault="00D30B6F" w:rsidP="00B639AE">
            <w:pPr>
              <w:jc w:val="center"/>
              <w:rPr>
                <w:b/>
                <w:color w:val="FF0000"/>
                <w:sz w:val="28"/>
              </w:rPr>
            </w:pPr>
          </w:p>
        </w:tc>
      </w:tr>
      <w:tr w:rsidR="00D30B6F" w:rsidRPr="003020C4" w:rsidTr="00B639AE">
        <w:tc>
          <w:tcPr>
            <w:tcW w:w="567" w:type="dxa"/>
          </w:tcPr>
          <w:p w:rsidR="00D30B6F" w:rsidRPr="00225518" w:rsidRDefault="00D30B6F" w:rsidP="00B639AE">
            <w:pPr>
              <w:pStyle w:val="a5"/>
              <w:spacing w:line="360" w:lineRule="auto"/>
              <w:rPr>
                <w:sz w:val="24"/>
              </w:rPr>
            </w:pPr>
            <w:r w:rsidRPr="00225518">
              <w:rPr>
                <w:sz w:val="24"/>
              </w:rPr>
              <w:t>3</w:t>
            </w:r>
          </w:p>
        </w:tc>
        <w:tc>
          <w:tcPr>
            <w:tcW w:w="6237" w:type="dxa"/>
          </w:tcPr>
          <w:p w:rsidR="00D30B6F" w:rsidRPr="00470F68" w:rsidRDefault="00D30B6F" w:rsidP="00B639AE">
            <w:pPr>
              <w:pStyle w:val="a5"/>
              <w:spacing w:line="360" w:lineRule="auto"/>
              <w:jc w:val="both"/>
              <w:rPr>
                <w:b w:val="0"/>
                <w:sz w:val="24"/>
                <w:lang w:val="uk-UA"/>
              </w:rPr>
            </w:pPr>
            <w:r w:rsidRPr="00225518">
              <w:rPr>
                <w:b w:val="0"/>
                <w:sz w:val="24"/>
              </w:rPr>
              <w:t xml:space="preserve">Розробка діагностичного інструментарію та проведення </w:t>
            </w:r>
            <w:r>
              <w:rPr>
                <w:b w:val="0"/>
                <w:sz w:val="24"/>
                <w:lang w:val="uk-UA"/>
              </w:rPr>
              <w:t>соціологічного дослідження</w:t>
            </w:r>
          </w:p>
        </w:tc>
        <w:tc>
          <w:tcPr>
            <w:tcW w:w="1560" w:type="dxa"/>
          </w:tcPr>
          <w:p w:rsidR="00D30B6F" w:rsidRPr="001D61F2" w:rsidRDefault="00D30B6F" w:rsidP="00B639AE">
            <w:pPr>
              <w:jc w:val="center"/>
              <w:rPr>
                <w:color w:val="000000"/>
                <w:sz w:val="28"/>
                <w:szCs w:val="28"/>
                <w:lang w:val="uk-UA"/>
              </w:rPr>
            </w:pPr>
            <w:r w:rsidRPr="001D61F2">
              <w:rPr>
                <w:color w:val="000000"/>
                <w:sz w:val="28"/>
                <w:szCs w:val="28"/>
                <w:lang w:val="uk-UA"/>
              </w:rPr>
              <w:t>10.11.17р.</w:t>
            </w:r>
          </w:p>
          <w:p w:rsidR="00D30B6F" w:rsidRPr="001D61F2" w:rsidRDefault="00D30B6F" w:rsidP="00B639AE">
            <w:pPr>
              <w:jc w:val="center"/>
              <w:rPr>
                <w:color w:val="000000"/>
                <w:sz w:val="28"/>
                <w:szCs w:val="28"/>
                <w:lang w:val="uk-UA"/>
              </w:rPr>
            </w:pPr>
            <w:r w:rsidRPr="001D61F2">
              <w:rPr>
                <w:color w:val="000000"/>
                <w:sz w:val="28"/>
                <w:szCs w:val="28"/>
                <w:lang w:val="uk-UA"/>
              </w:rPr>
              <w:t>-</w:t>
            </w:r>
          </w:p>
          <w:p w:rsidR="00D30B6F" w:rsidRPr="003F4165" w:rsidRDefault="00D30B6F" w:rsidP="00B639AE">
            <w:pPr>
              <w:jc w:val="center"/>
              <w:rPr>
                <w:color w:val="FF0000"/>
                <w:sz w:val="28"/>
                <w:szCs w:val="28"/>
                <w:lang w:val="uk-UA"/>
              </w:rPr>
            </w:pPr>
            <w:r w:rsidRPr="001D61F2">
              <w:rPr>
                <w:color w:val="000000"/>
                <w:sz w:val="28"/>
                <w:szCs w:val="28"/>
                <w:lang w:val="uk-UA"/>
              </w:rPr>
              <w:t>10.12.17р</w:t>
            </w:r>
            <w:r>
              <w:rPr>
                <w:color w:val="FF0000"/>
                <w:sz w:val="28"/>
                <w:szCs w:val="28"/>
                <w:lang w:val="uk-UA"/>
              </w:rPr>
              <w:t>.</w:t>
            </w:r>
          </w:p>
        </w:tc>
        <w:tc>
          <w:tcPr>
            <w:tcW w:w="1417" w:type="dxa"/>
          </w:tcPr>
          <w:p w:rsidR="00D30B6F" w:rsidRPr="003F4165" w:rsidRDefault="00D30B6F" w:rsidP="00B639AE">
            <w:pPr>
              <w:jc w:val="center"/>
              <w:rPr>
                <w:b/>
                <w:color w:val="FF0000"/>
                <w:sz w:val="28"/>
              </w:rPr>
            </w:pPr>
          </w:p>
        </w:tc>
      </w:tr>
      <w:tr w:rsidR="00D30B6F" w:rsidRPr="003020C4" w:rsidTr="00B639AE">
        <w:tc>
          <w:tcPr>
            <w:tcW w:w="567" w:type="dxa"/>
          </w:tcPr>
          <w:p w:rsidR="00D30B6F" w:rsidRPr="00225518" w:rsidRDefault="00D30B6F" w:rsidP="00B639AE">
            <w:pPr>
              <w:pStyle w:val="a5"/>
              <w:spacing w:line="360" w:lineRule="auto"/>
              <w:rPr>
                <w:sz w:val="24"/>
              </w:rPr>
            </w:pPr>
            <w:r w:rsidRPr="00225518">
              <w:rPr>
                <w:sz w:val="24"/>
              </w:rPr>
              <w:t>4</w:t>
            </w:r>
          </w:p>
        </w:tc>
        <w:tc>
          <w:tcPr>
            <w:tcW w:w="6237" w:type="dxa"/>
          </w:tcPr>
          <w:p w:rsidR="00D30B6F" w:rsidRPr="00470F68" w:rsidRDefault="00D30B6F" w:rsidP="00B639AE">
            <w:pPr>
              <w:pStyle w:val="a5"/>
              <w:spacing w:line="360" w:lineRule="auto"/>
              <w:jc w:val="both"/>
              <w:rPr>
                <w:b w:val="0"/>
                <w:sz w:val="24"/>
                <w:lang w:val="uk-UA"/>
              </w:rPr>
            </w:pPr>
            <w:r w:rsidRPr="00225518">
              <w:rPr>
                <w:b w:val="0"/>
                <w:sz w:val="24"/>
              </w:rPr>
              <w:t xml:space="preserve">Узагальнення результатів </w:t>
            </w:r>
            <w:r>
              <w:rPr>
                <w:b w:val="0"/>
                <w:sz w:val="24"/>
                <w:lang w:val="uk-UA"/>
              </w:rPr>
              <w:t>соціологічного дослідження</w:t>
            </w:r>
          </w:p>
        </w:tc>
        <w:tc>
          <w:tcPr>
            <w:tcW w:w="1560" w:type="dxa"/>
          </w:tcPr>
          <w:p w:rsidR="00D30B6F" w:rsidRPr="004D551E" w:rsidRDefault="00D30B6F" w:rsidP="00B639AE">
            <w:pPr>
              <w:jc w:val="center"/>
              <w:rPr>
                <w:color w:val="000000"/>
                <w:sz w:val="28"/>
                <w:szCs w:val="28"/>
                <w:lang w:val="uk-UA"/>
              </w:rPr>
            </w:pPr>
            <w:r w:rsidRPr="004D551E">
              <w:rPr>
                <w:color w:val="000000"/>
                <w:sz w:val="28"/>
                <w:szCs w:val="28"/>
                <w:lang w:val="uk-UA"/>
              </w:rPr>
              <w:t>15.11.17р.</w:t>
            </w:r>
          </w:p>
          <w:p w:rsidR="00D30B6F" w:rsidRPr="004D551E" w:rsidRDefault="00D30B6F" w:rsidP="00B639AE">
            <w:pPr>
              <w:jc w:val="center"/>
              <w:rPr>
                <w:color w:val="000000"/>
                <w:sz w:val="28"/>
                <w:szCs w:val="28"/>
                <w:lang w:val="uk-UA"/>
              </w:rPr>
            </w:pPr>
            <w:r w:rsidRPr="004D551E">
              <w:rPr>
                <w:color w:val="000000"/>
                <w:sz w:val="28"/>
                <w:szCs w:val="28"/>
                <w:lang w:val="uk-UA"/>
              </w:rPr>
              <w:t>-</w:t>
            </w:r>
          </w:p>
          <w:p w:rsidR="00D30B6F" w:rsidRPr="004D551E" w:rsidRDefault="00D30B6F" w:rsidP="00B639AE">
            <w:pPr>
              <w:jc w:val="center"/>
              <w:rPr>
                <w:color w:val="000000"/>
                <w:sz w:val="28"/>
                <w:szCs w:val="28"/>
                <w:lang w:val="uk-UA"/>
              </w:rPr>
            </w:pPr>
            <w:r w:rsidRPr="004D551E">
              <w:rPr>
                <w:color w:val="000000"/>
                <w:sz w:val="28"/>
                <w:szCs w:val="28"/>
                <w:lang w:val="uk-UA"/>
              </w:rPr>
              <w:t>01.12.17р.</w:t>
            </w:r>
          </w:p>
        </w:tc>
        <w:tc>
          <w:tcPr>
            <w:tcW w:w="1417" w:type="dxa"/>
          </w:tcPr>
          <w:p w:rsidR="00D30B6F" w:rsidRPr="003F4165" w:rsidRDefault="00D30B6F" w:rsidP="00B639AE">
            <w:pPr>
              <w:jc w:val="center"/>
              <w:rPr>
                <w:b/>
                <w:color w:val="FF0000"/>
                <w:sz w:val="28"/>
              </w:rPr>
            </w:pPr>
          </w:p>
        </w:tc>
      </w:tr>
      <w:tr w:rsidR="00D30B6F" w:rsidRPr="003020C4" w:rsidTr="00B639AE">
        <w:trPr>
          <w:trHeight w:val="1160"/>
        </w:trPr>
        <w:tc>
          <w:tcPr>
            <w:tcW w:w="567" w:type="dxa"/>
          </w:tcPr>
          <w:p w:rsidR="00D30B6F" w:rsidRPr="00225518" w:rsidRDefault="00D30B6F" w:rsidP="00B639AE">
            <w:pPr>
              <w:pStyle w:val="a5"/>
              <w:spacing w:line="360" w:lineRule="auto"/>
              <w:rPr>
                <w:sz w:val="24"/>
              </w:rPr>
            </w:pPr>
            <w:r w:rsidRPr="00225518">
              <w:rPr>
                <w:sz w:val="24"/>
              </w:rPr>
              <w:t>5</w:t>
            </w:r>
          </w:p>
        </w:tc>
        <w:tc>
          <w:tcPr>
            <w:tcW w:w="6237" w:type="dxa"/>
          </w:tcPr>
          <w:p w:rsidR="00D30B6F" w:rsidRPr="004D551E" w:rsidRDefault="00D30B6F" w:rsidP="00B639AE">
            <w:pPr>
              <w:widowControl w:val="0"/>
              <w:snapToGrid w:val="0"/>
              <w:jc w:val="both"/>
              <w:rPr>
                <w:noProof/>
                <w:snapToGrid w:val="0"/>
                <w:sz w:val="24"/>
              </w:rPr>
            </w:pPr>
            <w:r w:rsidRPr="002A4E91">
              <w:rPr>
                <w:noProof/>
                <w:snapToGrid w:val="0"/>
                <w:sz w:val="24"/>
              </w:rPr>
              <w:t>Виявлення</w:t>
            </w:r>
            <w:r>
              <w:rPr>
                <w:noProof/>
                <w:snapToGrid w:val="0"/>
                <w:sz w:val="24"/>
                <w:lang w:val="uk-UA"/>
              </w:rPr>
              <w:t xml:space="preserve"> впливу </w:t>
            </w:r>
            <w:r w:rsidRPr="007624C5">
              <w:rPr>
                <w:sz w:val="24"/>
                <w:szCs w:val="24"/>
                <w:lang w:val="uk-UA"/>
              </w:rPr>
              <w:t>ґендерних стереотипів на формування ґендерної рівності у студентському віці</w:t>
            </w:r>
            <w:r w:rsidRPr="007624C5">
              <w:rPr>
                <w:noProof/>
                <w:snapToGrid w:val="0"/>
                <w:sz w:val="24"/>
                <w:szCs w:val="24"/>
                <w:lang w:val="uk-UA"/>
              </w:rPr>
              <w:t xml:space="preserve"> за </w:t>
            </w:r>
            <w:r w:rsidRPr="007624C5">
              <w:rPr>
                <w:noProof/>
                <w:snapToGrid w:val="0"/>
                <w:sz w:val="24"/>
                <w:szCs w:val="24"/>
              </w:rPr>
              <w:t>результат</w:t>
            </w:r>
            <w:r w:rsidRPr="007624C5">
              <w:rPr>
                <w:noProof/>
                <w:snapToGrid w:val="0"/>
                <w:sz w:val="24"/>
                <w:szCs w:val="24"/>
                <w:lang w:val="uk-UA"/>
              </w:rPr>
              <w:t>ами</w:t>
            </w:r>
            <w:r w:rsidRPr="007624C5">
              <w:rPr>
                <w:noProof/>
                <w:snapToGrid w:val="0"/>
                <w:sz w:val="24"/>
                <w:szCs w:val="24"/>
              </w:rPr>
              <w:t xml:space="preserve"> </w:t>
            </w:r>
            <w:r>
              <w:rPr>
                <w:noProof/>
                <w:snapToGrid w:val="0"/>
                <w:sz w:val="24"/>
                <w:szCs w:val="24"/>
                <w:lang w:val="uk-UA"/>
              </w:rPr>
              <w:t>соціологічного дослідження</w:t>
            </w:r>
            <w:r w:rsidRPr="002A4E91">
              <w:rPr>
                <w:noProof/>
                <w:snapToGrid w:val="0"/>
                <w:sz w:val="24"/>
              </w:rPr>
              <w:t xml:space="preserve"> методом </w:t>
            </w:r>
            <w:r>
              <w:rPr>
                <w:noProof/>
                <w:snapToGrid w:val="0"/>
                <w:sz w:val="24"/>
                <w:lang w:val="uk-UA"/>
              </w:rPr>
              <w:t>статистичної</w:t>
            </w:r>
            <w:r w:rsidRPr="002A4E91">
              <w:rPr>
                <w:noProof/>
                <w:snapToGrid w:val="0"/>
                <w:sz w:val="24"/>
              </w:rPr>
              <w:t xml:space="preserve"> обробки даних з  змістовим узагальненням. </w:t>
            </w:r>
          </w:p>
        </w:tc>
        <w:tc>
          <w:tcPr>
            <w:tcW w:w="1560" w:type="dxa"/>
          </w:tcPr>
          <w:p w:rsidR="00D30B6F" w:rsidRPr="004D551E" w:rsidRDefault="00D30B6F" w:rsidP="00B639AE">
            <w:pPr>
              <w:rPr>
                <w:color w:val="000000"/>
                <w:sz w:val="28"/>
                <w:szCs w:val="28"/>
                <w:lang w:val="uk-UA"/>
              </w:rPr>
            </w:pPr>
            <w:r w:rsidRPr="004D551E">
              <w:rPr>
                <w:color w:val="000000"/>
                <w:sz w:val="28"/>
                <w:szCs w:val="28"/>
                <w:lang w:val="uk-UA"/>
              </w:rPr>
              <w:t>27.11.17р.</w:t>
            </w:r>
          </w:p>
          <w:p w:rsidR="00D30B6F" w:rsidRPr="004D551E" w:rsidRDefault="00D30B6F" w:rsidP="00B639AE">
            <w:pPr>
              <w:jc w:val="center"/>
              <w:rPr>
                <w:color w:val="000000"/>
                <w:sz w:val="28"/>
                <w:szCs w:val="28"/>
                <w:lang w:val="uk-UA"/>
              </w:rPr>
            </w:pPr>
            <w:r w:rsidRPr="004D551E">
              <w:rPr>
                <w:color w:val="000000"/>
                <w:sz w:val="28"/>
                <w:szCs w:val="28"/>
                <w:lang w:val="uk-UA"/>
              </w:rPr>
              <w:t>-</w:t>
            </w:r>
          </w:p>
          <w:p w:rsidR="00D30B6F" w:rsidRPr="004D551E" w:rsidRDefault="00D30B6F" w:rsidP="00B639AE">
            <w:pPr>
              <w:rPr>
                <w:color w:val="000000"/>
                <w:sz w:val="28"/>
                <w:szCs w:val="28"/>
                <w:lang w:val="uk-UA"/>
              </w:rPr>
            </w:pPr>
            <w:r w:rsidRPr="004D551E">
              <w:rPr>
                <w:color w:val="000000"/>
                <w:sz w:val="28"/>
                <w:szCs w:val="28"/>
                <w:lang w:val="uk-UA"/>
              </w:rPr>
              <w:t>22.12.17р.</w:t>
            </w:r>
          </w:p>
        </w:tc>
        <w:tc>
          <w:tcPr>
            <w:tcW w:w="1417" w:type="dxa"/>
          </w:tcPr>
          <w:p w:rsidR="00D30B6F" w:rsidRPr="003F4165" w:rsidRDefault="00D30B6F" w:rsidP="00B639AE">
            <w:pPr>
              <w:jc w:val="center"/>
              <w:rPr>
                <w:b/>
                <w:color w:val="FF0000"/>
                <w:sz w:val="28"/>
              </w:rPr>
            </w:pPr>
          </w:p>
        </w:tc>
      </w:tr>
      <w:tr w:rsidR="00D30B6F" w:rsidRPr="003020C4" w:rsidTr="00B639AE">
        <w:tc>
          <w:tcPr>
            <w:tcW w:w="567" w:type="dxa"/>
          </w:tcPr>
          <w:p w:rsidR="00D30B6F" w:rsidRPr="00225518" w:rsidRDefault="00D30B6F" w:rsidP="00B639AE">
            <w:pPr>
              <w:pStyle w:val="a5"/>
              <w:spacing w:line="360" w:lineRule="auto"/>
              <w:rPr>
                <w:sz w:val="24"/>
              </w:rPr>
            </w:pPr>
            <w:r w:rsidRPr="00225518">
              <w:rPr>
                <w:sz w:val="24"/>
              </w:rPr>
              <w:t>6</w:t>
            </w:r>
          </w:p>
        </w:tc>
        <w:tc>
          <w:tcPr>
            <w:tcW w:w="6237" w:type="dxa"/>
          </w:tcPr>
          <w:p w:rsidR="00D30B6F" w:rsidRPr="00225518" w:rsidRDefault="00D30B6F" w:rsidP="00B639AE">
            <w:pPr>
              <w:pStyle w:val="a5"/>
              <w:spacing w:line="360" w:lineRule="auto"/>
              <w:jc w:val="both"/>
              <w:rPr>
                <w:b w:val="0"/>
                <w:sz w:val="24"/>
              </w:rPr>
            </w:pPr>
            <w:r w:rsidRPr="00225518">
              <w:rPr>
                <w:b w:val="0"/>
                <w:sz w:val="24"/>
              </w:rPr>
              <w:t>Розроб</w:t>
            </w:r>
            <w:r>
              <w:rPr>
                <w:b w:val="0"/>
                <w:sz w:val="24"/>
                <w:lang w:val="uk-UA"/>
              </w:rPr>
              <w:t>ити</w:t>
            </w:r>
            <w:r w:rsidRPr="00225518">
              <w:rPr>
                <w:b w:val="0"/>
                <w:sz w:val="24"/>
              </w:rPr>
              <w:t xml:space="preserve"> заходи  </w:t>
            </w:r>
            <w:r w:rsidRPr="007624C5">
              <w:rPr>
                <w:b w:val="0"/>
                <w:sz w:val="24"/>
              </w:rPr>
              <w:t xml:space="preserve">щодо поліпшення стану </w:t>
            </w:r>
            <w:r w:rsidRPr="007624C5">
              <w:rPr>
                <w:b w:val="0"/>
                <w:sz w:val="24"/>
                <w:szCs w:val="24"/>
                <w:lang w:val="uk-UA"/>
              </w:rPr>
              <w:t>ґендерної рівності у студентському віці</w:t>
            </w:r>
          </w:p>
        </w:tc>
        <w:tc>
          <w:tcPr>
            <w:tcW w:w="1560" w:type="dxa"/>
          </w:tcPr>
          <w:p w:rsidR="00D30B6F" w:rsidRPr="004D551E" w:rsidRDefault="00D30B6F" w:rsidP="00B639AE">
            <w:pPr>
              <w:jc w:val="center"/>
              <w:rPr>
                <w:color w:val="000000"/>
                <w:sz w:val="28"/>
                <w:szCs w:val="28"/>
                <w:lang w:val="uk-UA"/>
              </w:rPr>
            </w:pPr>
            <w:r w:rsidRPr="004D551E">
              <w:rPr>
                <w:color w:val="000000"/>
                <w:sz w:val="28"/>
                <w:szCs w:val="28"/>
                <w:lang w:val="uk-UA"/>
              </w:rPr>
              <w:t>25.12.17р.</w:t>
            </w:r>
          </w:p>
          <w:p w:rsidR="00D30B6F" w:rsidRPr="004D551E" w:rsidRDefault="00D30B6F" w:rsidP="00B639AE">
            <w:pPr>
              <w:jc w:val="center"/>
              <w:rPr>
                <w:color w:val="000000"/>
                <w:sz w:val="28"/>
                <w:szCs w:val="28"/>
                <w:lang w:val="uk-UA"/>
              </w:rPr>
            </w:pPr>
            <w:r w:rsidRPr="004D551E">
              <w:rPr>
                <w:color w:val="000000"/>
                <w:sz w:val="28"/>
                <w:szCs w:val="28"/>
                <w:lang w:val="uk-UA"/>
              </w:rPr>
              <w:t>-</w:t>
            </w:r>
          </w:p>
          <w:p w:rsidR="00D30B6F" w:rsidRPr="004D551E" w:rsidRDefault="00D30B6F" w:rsidP="00B639AE">
            <w:pPr>
              <w:jc w:val="center"/>
              <w:rPr>
                <w:color w:val="000000"/>
                <w:sz w:val="28"/>
                <w:szCs w:val="28"/>
                <w:lang w:val="uk-UA"/>
              </w:rPr>
            </w:pPr>
            <w:r w:rsidRPr="004D551E">
              <w:rPr>
                <w:color w:val="000000"/>
                <w:sz w:val="28"/>
                <w:szCs w:val="28"/>
                <w:lang w:val="uk-UA"/>
              </w:rPr>
              <w:t>12.01.18р.</w:t>
            </w:r>
          </w:p>
        </w:tc>
        <w:tc>
          <w:tcPr>
            <w:tcW w:w="1417" w:type="dxa"/>
          </w:tcPr>
          <w:p w:rsidR="00D30B6F" w:rsidRPr="003F4165" w:rsidRDefault="00D30B6F" w:rsidP="00B639AE">
            <w:pPr>
              <w:jc w:val="center"/>
              <w:rPr>
                <w:b/>
                <w:color w:val="FF0000"/>
                <w:sz w:val="28"/>
                <w:lang w:val="uk-UA"/>
              </w:rPr>
            </w:pPr>
          </w:p>
        </w:tc>
      </w:tr>
      <w:tr w:rsidR="00D30B6F" w:rsidRPr="003020C4" w:rsidTr="00B639AE">
        <w:tc>
          <w:tcPr>
            <w:tcW w:w="567" w:type="dxa"/>
          </w:tcPr>
          <w:p w:rsidR="00D30B6F" w:rsidRPr="00225518" w:rsidRDefault="00D30B6F" w:rsidP="00B639AE">
            <w:pPr>
              <w:pStyle w:val="a5"/>
              <w:spacing w:line="360" w:lineRule="auto"/>
              <w:rPr>
                <w:sz w:val="24"/>
              </w:rPr>
            </w:pPr>
            <w:r w:rsidRPr="00225518">
              <w:rPr>
                <w:sz w:val="24"/>
              </w:rPr>
              <w:t>7</w:t>
            </w:r>
          </w:p>
        </w:tc>
        <w:tc>
          <w:tcPr>
            <w:tcW w:w="6237" w:type="dxa"/>
          </w:tcPr>
          <w:p w:rsidR="00D30B6F" w:rsidRPr="00225518" w:rsidRDefault="00D30B6F" w:rsidP="00B639AE">
            <w:pPr>
              <w:pStyle w:val="a5"/>
              <w:spacing w:line="360" w:lineRule="auto"/>
              <w:jc w:val="both"/>
              <w:rPr>
                <w:b w:val="0"/>
                <w:sz w:val="24"/>
              </w:rPr>
            </w:pPr>
            <w:r w:rsidRPr="00225518">
              <w:rPr>
                <w:b w:val="0"/>
                <w:sz w:val="24"/>
              </w:rPr>
              <w:t>Підготовка кваліфікаційної магістерської роботи до захисту та захист роботи</w:t>
            </w:r>
          </w:p>
        </w:tc>
        <w:tc>
          <w:tcPr>
            <w:tcW w:w="1560" w:type="dxa"/>
          </w:tcPr>
          <w:p w:rsidR="00D30B6F" w:rsidRPr="004D551E" w:rsidRDefault="00D30B6F" w:rsidP="00B639AE">
            <w:pPr>
              <w:jc w:val="center"/>
              <w:rPr>
                <w:color w:val="000000"/>
                <w:sz w:val="28"/>
                <w:szCs w:val="28"/>
                <w:lang w:val="uk-UA"/>
              </w:rPr>
            </w:pPr>
            <w:r w:rsidRPr="004D551E">
              <w:rPr>
                <w:color w:val="000000"/>
                <w:sz w:val="28"/>
                <w:szCs w:val="28"/>
                <w:lang w:val="uk-UA"/>
              </w:rPr>
              <w:t>15.01.18р.</w:t>
            </w:r>
          </w:p>
          <w:p w:rsidR="00D30B6F" w:rsidRPr="004D551E" w:rsidRDefault="00D30B6F" w:rsidP="00B639AE">
            <w:pPr>
              <w:jc w:val="center"/>
              <w:rPr>
                <w:color w:val="000000"/>
                <w:sz w:val="28"/>
                <w:szCs w:val="28"/>
                <w:lang w:val="uk-UA"/>
              </w:rPr>
            </w:pPr>
            <w:r w:rsidRPr="004D551E">
              <w:rPr>
                <w:color w:val="000000"/>
                <w:sz w:val="28"/>
                <w:szCs w:val="28"/>
                <w:lang w:val="uk-UA"/>
              </w:rPr>
              <w:t>-</w:t>
            </w:r>
          </w:p>
          <w:p w:rsidR="00D30B6F" w:rsidRPr="004D551E" w:rsidRDefault="00D30B6F" w:rsidP="00B639AE">
            <w:pPr>
              <w:jc w:val="center"/>
              <w:rPr>
                <w:color w:val="000000"/>
                <w:sz w:val="28"/>
                <w:szCs w:val="28"/>
                <w:lang w:val="uk-UA"/>
              </w:rPr>
            </w:pPr>
            <w:r w:rsidRPr="004D551E">
              <w:rPr>
                <w:color w:val="000000"/>
                <w:sz w:val="28"/>
                <w:szCs w:val="28"/>
                <w:lang w:val="uk-UA"/>
              </w:rPr>
              <w:t>2</w:t>
            </w:r>
            <w:r>
              <w:rPr>
                <w:color w:val="000000"/>
                <w:sz w:val="28"/>
                <w:szCs w:val="28"/>
                <w:lang w:val="uk-UA"/>
              </w:rPr>
              <w:t>2</w:t>
            </w:r>
            <w:r w:rsidRPr="004D551E">
              <w:rPr>
                <w:color w:val="000000"/>
                <w:sz w:val="28"/>
                <w:szCs w:val="28"/>
                <w:lang w:val="uk-UA"/>
              </w:rPr>
              <w:t>.01.18р.</w:t>
            </w:r>
          </w:p>
        </w:tc>
        <w:tc>
          <w:tcPr>
            <w:tcW w:w="1417" w:type="dxa"/>
          </w:tcPr>
          <w:p w:rsidR="00D30B6F" w:rsidRPr="003F4165" w:rsidRDefault="00D30B6F" w:rsidP="00B639AE">
            <w:pPr>
              <w:jc w:val="center"/>
              <w:rPr>
                <w:color w:val="FF0000"/>
                <w:sz w:val="28"/>
                <w:lang w:val="uk-UA"/>
              </w:rPr>
            </w:pPr>
          </w:p>
        </w:tc>
      </w:tr>
    </w:tbl>
    <w:p w:rsidR="00D30B6F" w:rsidRPr="003020C4" w:rsidRDefault="00D30B6F" w:rsidP="00D30B6F">
      <w:pPr>
        <w:spacing w:line="360" w:lineRule="auto"/>
        <w:jc w:val="both"/>
        <w:rPr>
          <w:b/>
          <w:noProof/>
          <w:sz w:val="28"/>
          <w:szCs w:val="28"/>
          <w:lang w:val="uk-UA"/>
        </w:rPr>
      </w:pPr>
      <w:r>
        <w:rPr>
          <w:b/>
          <w:sz w:val="28"/>
          <w:szCs w:val="28"/>
          <w:lang w:val="uk-UA"/>
        </w:rPr>
        <w:t>Магістрант</w:t>
      </w:r>
      <w:r w:rsidRPr="003020C4">
        <w:rPr>
          <w:b/>
          <w:sz w:val="28"/>
          <w:szCs w:val="28"/>
          <w:lang w:val="uk-UA"/>
        </w:rPr>
        <w:t xml:space="preserve"> </w:t>
      </w:r>
      <w:r w:rsidRPr="003020C4">
        <w:rPr>
          <w:b/>
          <w:sz w:val="28"/>
          <w:szCs w:val="28"/>
          <w:lang w:val="uk-UA"/>
        </w:rPr>
        <w:tab/>
      </w:r>
      <w:r w:rsidRPr="003020C4">
        <w:rPr>
          <w:b/>
          <w:sz w:val="28"/>
          <w:szCs w:val="28"/>
          <w:lang w:val="uk-UA"/>
        </w:rPr>
        <w:tab/>
      </w:r>
      <w:r w:rsidRPr="003020C4">
        <w:rPr>
          <w:b/>
          <w:sz w:val="28"/>
          <w:szCs w:val="28"/>
          <w:lang w:val="uk-UA"/>
        </w:rPr>
        <w:tab/>
      </w:r>
      <w:r w:rsidRPr="003020C4">
        <w:rPr>
          <w:b/>
          <w:sz w:val="28"/>
          <w:szCs w:val="28"/>
          <w:lang w:val="uk-UA"/>
        </w:rPr>
        <w:tab/>
      </w:r>
      <w:r w:rsidRPr="003020C4">
        <w:rPr>
          <w:b/>
          <w:sz w:val="28"/>
          <w:szCs w:val="28"/>
          <w:lang w:val="uk-UA"/>
        </w:rPr>
        <w:tab/>
      </w:r>
      <w:r w:rsidRPr="003020C4">
        <w:rPr>
          <w:b/>
          <w:sz w:val="28"/>
          <w:szCs w:val="28"/>
          <w:lang w:val="uk-UA"/>
        </w:rPr>
        <w:tab/>
      </w:r>
      <w:r w:rsidRPr="003020C4">
        <w:rPr>
          <w:b/>
          <w:sz w:val="28"/>
          <w:szCs w:val="28"/>
          <w:lang w:val="uk-UA"/>
        </w:rPr>
        <w:tab/>
      </w:r>
      <w:r w:rsidRPr="003020C4">
        <w:rPr>
          <w:b/>
          <w:sz w:val="28"/>
          <w:szCs w:val="28"/>
          <w:lang w:val="uk-UA"/>
        </w:rPr>
        <w:tab/>
      </w:r>
      <w:r>
        <w:rPr>
          <w:b/>
          <w:noProof/>
          <w:sz w:val="28"/>
          <w:szCs w:val="28"/>
          <w:lang w:val="uk-UA"/>
        </w:rPr>
        <w:t>Маланюк Д. О.</w:t>
      </w:r>
    </w:p>
    <w:p w:rsidR="00D30B6F" w:rsidRPr="00F82CCE" w:rsidRDefault="00D30B6F" w:rsidP="00D30B6F">
      <w:pPr>
        <w:spacing w:line="360" w:lineRule="auto"/>
        <w:jc w:val="both"/>
        <w:rPr>
          <w:b/>
          <w:noProof/>
          <w:sz w:val="28"/>
          <w:szCs w:val="28"/>
          <w:lang w:val="uk-UA"/>
        </w:rPr>
      </w:pPr>
      <w:r>
        <w:rPr>
          <w:b/>
          <w:noProof/>
          <w:sz w:val="28"/>
          <w:szCs w:val="28"/>
          <w:lang w:val="uk-UA"/>
        </w:rPr>
        <w:t>Керівник роботи</w:t>
      </w:r>
      <w:r>
        <w:rPr>
          <w:b/>
          <w:noProof/>
          <w:sz w:val="28"/>
          <w:szCs w:val="28"/>
          <w:lang w:val="uk-UA"/>
        </w:rPr>
        <w:tab/>
      </w:r>
      <w:r>
        <w:rPr>
          <w:b/>
          <w:noProof/>
          <w:sz w:val="28"/>
          <w:szCs w:val="28"/>
          <w:lang w:val="uk-UA"/>
        </w:rPr>
        <w:tab/>
      </w:r>
      <w:r>
        <w:rPr>
          <w:b/>
          <w:noProof/>
          <w:sz w:val="28"/>
          <w:szCs w:val="28"/>
          <w:lang w:val="uk-UA"/>
        </w:rPr>
        <w:tab/>
      </w:r>
      <w:r w:rsidRPr="005362C3">
        <w:rPr>
          <w:b/>
          <w:noProof/>
          <w:sz w:val="28"/>
          <w:szCs w:val="28"/>
          <w:lang w:val="uk-UA"/>
        </w:rPr>
        <w:t xml:space="preserve">                              доц.</w:t>
      </w:r>
      <w:r w:rsidRPr="003020C4">
        <w:rPr>
          <w:noProof/>
          <w:sz w:val="28"/>
          <w:szCs w:val="28"/>
          <w:lang w:val="uk-UA"/>
        </w:rPr>
        <w:tab/>
      </w:r>
      <w:r>
        <w:rPr>
          <w:b/>
          <w:noProof/>
          <w:sz w:val="28"/>
          <w:szCs w:val="28"/>
          <w:lang w:val="uk-UA"/>
        </w:rPr>
        <w:t>Лосієвська О</w:t>
      </w:r>
      <w:r w:rsidRPr="00F82CCE">
        <w:rPr>
          <w:b/>
          <w:noProof/>
          <w:sz w:val="28"/>
          <w:szCs w:val="28"/>
          <w:lang w:val="uk-UA"/>
        </w:rPr>
        <w:t>.</w:t>
      </w:r>
      <w:r>
        <w:rPr>
          <w:b/>
          <w:noProof/>
          <w:sz w:val="28"/>
          <w:szCs w:val="28"/>
          <w:lang w:val="uk-UA"/>
        </w:rPr>
        <w:t xml:space="preserve"> Г</w:t>
      </w:r>
      <w:r w:rsidRPr="00F82CCE">
        <w:rPr>
          <w:b/>
          <w:noProof/>
          <w:sz w:val="28"/>
          <w:szCs w:val="28"/>
          <w:lang w:val="uk-UA"/>
        </w:rPr>
        <w:t>.</w:t>
      </w:r>
    </w:p>
    <w:p w:rsidR="00D30B6F" w:rsidRPr="003020C4" w:rsidRDefault="00D30B6F" w:rsidP="00D30B6F">
      <w:pPr>
        <w:spacing w:line="360" w:lineRule="auto"/>
        <w:jc w:val="center"/>
        <w:rPr>
          <w:b/>
          <w:noProof/>
          <w:sz w:val="28"/>
          <w:szCs w:val="28"/>
          <w:lang w:val="uk-UA"/>
        </w:rPr>
      </w:pPr>
      <w:r w:rsidRPr="003020C4">
        <w:rPr>
          <w:b/>
          <w:noProof/>
          <w:sz w:val="28"/>
          <w:szCs w:val="28"/>
          <w:lang w:val="uk-UA"/>
        </w:rPr>
        <w:lastRenderedPageBreak/>
        <w:t>РЕФЕРАТ</w:t>
      </w:r>
    </w:p>
    <w:p w:rsidR="00D30B6F" w:rsidRPr="003020C4" w:rsidRDefault="00D30B6F" w:rsidP="00D30B6F">
      <w:pPr>
        <w:jc w:val="center"/>
        <w:rPr>
          <w:noProof/>
          <w:sz w:val="28"/>
          <w:szCs w:val="28"/>
          <w:lang w:val="uk-UA"/>
        </w:rPr>
      </w:pPr>
    </w:p>
    <w:p w:rsidR="00D30B6F" w:rsidRPr="003020C4" w:rsidRDefault="00D30B6F" w:rsidP="00D30B6F">
      <w:pPr>
        <w:jc w:val="center"/>
        <w:rPr>
          <w:noProof/>
          <w:sz w:val="28"/>
          <w:szCs w:val="28"/>
          <w:lang w:val="uk-UA"/>
        </w:rPr>
      </w:pPr>
    </w:p>
    <w:p w:rsidR="00D30B6F" w:rsidRPr="003020C4" w:rsidRDefault="00D30B6F" w:rsidP="00D30B6F">
      <w:pPr>
        <w:jc w:val="center"/>
        <w:rPr>
          <w:noProof/>
          <w:sz w:val="28"/>
          <w:szCs w:val="28"/>
          <w:lang w:val="uk-UA"/>
        </w:rPr>
      </w:pPr>
    </w:p>
    <w:p w:rsidR="00D30B6F" w:rsidRPr="00164F41" w:rsidRDefault="00D30B6F" w:rsidP="00D30B6F">
      <w:pPr>
        <w:tabs>
          <w:tab w:val="left" w:pos="8100"/>
          <w:tab w:val="left" w:pos="9000"/>
        </w:tabs>
        <w:spacing w:line="360" w:lineRule="auto"/>
        <w:jc w:val="center"/>
        <w:rPr>
          <w:noProof/>
          <w:sz w:val="28"/>
          <w:szCs w:val="28"/>
          <w:lang w:val="uk-UA"/>
        </w:rPr>
      </w:pPr>
      <w:r>
        <w:rPr>
          <w:noProof/>
          <w:sz w:val="28"/>
          <w:szCs w:val="28"/>
          <w:lang w:val="uk-UA"/>
        </w:rPr>
        <w:t>Текст – 96 с., рис. – 18, літератури – 87</w:t>
      </w:r>
      <w:r w:rsidRPr="00095B85">
        <w:rPr>
          <w:noProof/>
          <w:sz w:val="28"/>
          <w:szCs w:val="28"/>
          <w:lang w:val="uk-UA"/>
        </w:rPr>
        <w:t xml:space="preserve"> дж., додатки – 1</w:t>
      </w:r>
    </w:p>
    <w:p w:rsidR="00D30B6F" w:rsidRPr="007A3D03" w:rsidRDefault="00D30B6F" w:rsidP="00D30B6F">
      <w:pPr>
        <w:jc w:val="center"/>
        <w:rPr>
          <w:noProof/>
          <w:sz w:val="28"/>
          <w:szCs w:val="28"/>
          <w:lang w:val="uk-UA"/>
        </w:rPr>
      </w:pPr>
    </w:p>
    <w:p w:rsidR="00D30B6F" w:rsidRPr="007A3D03" w:rsidRDefault="00D30B6F" w:rsidP="00D30B6F">
      <w:pPr>
        <w:jc w:val="center"/>
        <w:rPr>
          <w:noProof/>
          <w:sz w:val="28"/>
          <w:szCs w:val="28"/>
          <w:lang w:val="uk-UA"/>
        </w:rPr>
      </w:pPr>
    </w:p>
    <w:p w:rsidR="00D30B6F" w:rsidRDefault="00D30B6F" w:rsidP="00D30B6F">
      <w:pPr>
        <w:widowControl w:val="0"/>
        <w:snapToGrid w:val="0"/>
        <w:spacing w:line="360" w:lineRule="auto"/>
        <w:ind w:firstLine="709"/>
        <w:jc w:val="both"/>
        <w:rPr>
          <w:sz w:val="28"/>
          <w:szCs w:val="28"/>
          <w:lang w:val="uk-UA"/>
        </w:rPr>
      </w:pPr>
      <w:r w:rsidRPr="007A3D03">
        <w:rPr>
          <w:noProof/>
          <w:sz w:val="28"/>
          <w:szCs w:val="28"/>
          <w:lang w:val="uk-UA"/>
        </w:rPr>
        <w:t>В кваліфікаційній магі</w:t>
      </w:r>
      <w:r>
        <w:rPr>
          <w:noProof/>
          <w:sz w:val="28"/>
          <w:szCs w:val="28"/>
          <w:lang w:val="uk-UA"/>
        </w:rPr>
        <w:t xml:space="preserve">стерській роботі проаналізовано </w:t>
      </w:r>
      <w:r w:rsidRPr="00361198">
        <w:rPr>
          <w:noProof/>
          <w:sz w:val="28"/>
          <w:szCs w:val="28"/>
          <w:lang w:val="uk-UA"/>
        </w:rPr>
        <w:t xml:space="preserve">досвід досліджень у сфері </w:t>
      </w:r>
      <w:r w:rsidRPr="006370D6">
        <w:rPr>
          <w:noProof/>
          <w:sz w:val="28"/>
          <w:szCs w:val="28"/>
          <w:lang w:val="uk-UA"/>
        </w:rPr>
        <w:t>вивчення</w:t>
      </w:r>
      <w:r>
        <w:rPr>
          <w:noProof/>
          <w:sz w:val="28"/>
          <w:szCs w:val="28"/>
          <w:lang w:val="uk-UA"/>
        </w:rPr>
        <w:t xml:space="preserve"> </w:t>
      </w:r>
      <w:r w:rsidRPr="00192A20">
        <w:rPr>
          <w:sz w:val="28"/>
          <w:szCs w:val="28"/>
          <w:lang w:val="uk-UA"/>
        </w:rPr>
        <w:t>ґендерних стереотипів</w:t>
      </w:r>
      <w:r>
        <w:rPr>
          <w:noProof/>
          <w:sz w:val="28"/>
          <w:szCs w:val="28"/>
          <w:shd w:val="clear" w:color="auto" w:fill="FFFFFF"/>
          <w:lang w:val="uk-UA"/>
        </w:rPr>
        <w:t>:</w:t>
      </w:r>
      <w:r w:rsidRPr="006370D6">
        <w:rPr>
          <w:noProof/>
          <w:sz w:val="28"/>
          <w:szCs w:val="28"/>
          <w:lang w:val="uk-UA"/>
        </w:rPr>
        <w:t xml:space="preserve"> </w:t>
      </w:r>
      <w:r>
        <w:rPr>
          <w:noProof/>
          <w:sz w:val="28"/>
          <w:szCs w:val="28"/>
          <w:lang w:val="uk-UA"/>
        </w:rPr>
        <w:t>п</w:t>
      </w:r>
      <w:r w:rsidRPr="006370D6">
        <w:rPr>
          <w:noProof/>
          <w:sz w:val="28"/>
          <w:szCs w:val="28"/>
          <w:lang w:val="uk-UA"/>
        </w:rPr>
        <w:t xml:space="preserve">роведено </w:t>
      </w:r>
      <w:r>
        <w:rPr>
          <w:noProof/>
          <w:sz w:val="28"/>
          <w:szCs w:val="28"/>
          <w:lang w:val="uk-UA"/>
        </w:rPr>
        <w:t xml:space="preserve">теоретичний </w:t>
      </w:r>
      <w:r w:rsidRPr="006370D6">
        <w:rPr>
          <w:noProof/>
          <w:sz w:val="28"/>
          <w:szCs w:val="28"/>
          <w:lang w:val="uk-UA"/>
        </w:rPr>
        <w:t>аналіз та виявлено</w:t>
      </w:r>
      <w:r>
        <w:rPr>
          <w:noProof/>
          <w:sz w:val="28"/>
          <w:szCs w:val="28"/>
          <w:lang w:val="uk-UA"/>
        </w:rPr>
        <w:t xml:space="preserve"> типологію та функціональні особливості </w:t>
      </w:r>
      <w:r w:rsidRPr="00192A20">
        <w:rPr>
          <w:sz w:val="28"/>
          <w:szCs w:val="28"/>
          <w:lang w:val="uk-UA"/>
        </w:rPr>
        <w:t>ґенд</w:t>
      </w:r>
      <w:r>
        <w:rPr>
          <w:sz w:val="28"/>
          <w:szCs w:val="28"/>
          <w:lang w:val="uk-UA"/>
        </w:rPr>
        <w:t>ерних стереотипів</w:t>
      </w:r>
      <w:r w:rsidRPr="006370D6">
        <w:rPr>
          <w:noProof/>
          <w:sz w:val="28"/>
          <w:szCs w:val="28"/>
          <w:lang w:val="uk-UA"/>
        </w:rPr>
        <w:t>, представлено</w:t>
      </w:r>
      <w:r w:rsidRPr="00361198">
        <w:rPr>
          <w:noProof/>
          <w:sz w:val="28"/>
          <w:szCs w:val="28"/>
          <w:lang w:val="uk-UA"/>
        </w:rPr>
        <w:t xml:space="preserve"> процедуру проведення </w:t>
      </w:r>
      <w:r>
        <w:rPr>
          <w:noProof/>
          <w:sz w:val="28"/>
          <w:szCs w:val="28"/>
          <w:lang w:val="uk-UA"/>
        </w:rPr>
        <w:t>соціологічного дослідження</w:t>
      </w:r>
      <w:r w:rsidRPr="00361198">
        <w:rPr>
          <w:noProof/>
          <w:sz w:val="28"/>
          <w:szCs w:val="28"/>
          <w:lang w:val="uk-UA"/>
        </w:rPr>
        <w:t xml:space="preserve">, спрямованого на </w:t>
      </w:r>
      <w:r>
        <w:rPr>
          <w:noProof/>
          <w:sz w:val="28"/>
          <w:szCs w:val="28"/>
          <w:lang w:val="uk-UA"/>
        </w:rPr>
        <w:t>виявлення</w:t>
      </w:r>
      <w:r w:rsidRPr="00361198">
        <w:rPr>
          <w:noProof/>
          <w:sz w:val="28"/>
          <w:szCs w:val="28"/>
          <w:lang w:val="uk-UA"/>
        </w:rPr>
        <w:t xml:space="preserve"> </w:t>
      </w:r>
      <w:r>
        <w:rPr>
          <w:noProof/>
          <w:sz w:val="28"/>
          <w:szCs w:val="28"/>
          <w:lang w:val="uk-UA"/>
        </w:rPr>
        <w:t xml:space="preserve">впливу </w:t>
      </w:r>
      <w:r w:rsidRPr="00192A20">
        <w:rPr>
          <w:sz w:val="28"/>
          <w:szCs w:val="28"/>
          <w:lang w:val="uk-UA"/>
        </w:rPr>
        <w:t>ґенд</w:t>
      </w:r>
      <w:r>
        <w:rPr>
          <w:sz w:val="28"/>
          <w:szCs w:val="28"/>
          <w:lang w:val="uk-UA"/>
        </w:rPr>
        <w:t xml:space="preserve">ерних стереотипів на формування </w:t>
      </w:r>
      <w:r w:rsidRPr="00192A20">
        <w:rPr>
          <w:sz w:val="28"/>
          <w:szCs w:val="28"/>
          <w:lang w:val="uk-UA"/>
        </w:rPr>
        <w:t>ґенд</w:t>
      </w:r>
      <w:r>
        <w:rPr>
          <w:sz w:val="28"/>
          <w:szCs w:val="28"/>
          <w:lang w:val="uk-UA"/>
        </w:rPr>
        <w:t>ерної рівності у студентському віці.</w:t>
      </w:r>
    </w:p>
    <w:p w:rsidR="00D30B6F" w:rsidRDefault="00D30B6F" w:rsidP="00D30B6F">
      <w:pPr>
        <w:widowControl w:val="0"/>
        <w:snapToGrid w:val="0"/>
        <w:spacing w:line="360" w:lineRule="auto"/>
        <w:ind w:firstLine="709"/>
        <w:jc w:val="both"/>
        <w:rPr>
          <w:noProof/>
          <w:sz w:val="28"/>
          <w:szCs w:val="28"/>
          <w:lang w:val="uk-UA"/>
        </w:rPr>
      </w:pPr>
      <w:r>
        <w:rPr>
          <w:noProof/>
          <w:sz w:val="28"/>
          <w:szCs w:val="28"/>
          <w:lang w:val="uk-UA"/>
        </w:rPr>
        <w:t>Представлено результати дослідження</w:t>
      </w:r>
      <w:r w:rsidRPr="007A3D03">
        <w:rPr>
          <w:noProof/>
          <w:sz w:val="28"/>
          <w:szCs w:val="28"/>
          <w:lang w:val="uk-UA"/>
        </w:rPr>
        <w:t xml:space="preserve"> та надано </w:t>
      </w:r>
      <w:r>
        <w:rPr>
          <w:noProof/>
          <w:sz w:val="28"/>
          <w:szCs w:val="28"/>
          <w:lang w:val="uk-UA"/>
        </w:rPr>
        <w:t xml:space="preserve">їх </w:t>
      </w:r>
      <w:r>
        <w:rPr>
          <w:color w:val="000000"/>
          <w:sz w:val="28"/>
          <w:szCs w:val="28"/>
        </w:rPr>
        <w:t>змістов</w:t>
      </w:r>
      <w:r>
        <w:rPr>
          <w:color w:val="000000"/>
          <w:sz w:val="28"/>
          <w:szCs w:val="28"/>
          <w:lang w:val="uk-UA"/>
        </w:rPr>
        <w:t>не</w:t>
      </w:r>
      <w:r>
        <w:rPr>
          <w:color w:val="000000"/>
          <w:sz w:val="28"/>
          <w:szCs w:val="28"/>
        </w:rPr>
        <w:t xml:space="preserve"> узагальнення</w:t>
      </w:r>
      <w:r w:rsidRPr="007A3D03">
        <w:rPr>
          <w:noProof/>
          <w:sz w:val="28"/>
          <w:szCs w:val="28"/>
          <w:lang w:val="uk-UA"/>
        </w:rPr>
        <w:t xml:space="preserve">. На основі результатів </w:t>
      </w:r>
      <w:r>
        <w:rPr>
          <w:noProof/>
          <w:sz w:val="28"/>
          <w:szCs w:val="28"/>
          <w:lang w:val="uk-UA"/>
        </w:rPr>
        <w:t xml:space="preserve">представлено аналіз </w:t>
      </w:r>
      <w:r w:rsidRPr="00192A20">
        <w:rPr>
          <w:sz w:val="28"/>
          <w:szCs w:val="28"/>
          <w:lang w:val="uk-UA"/>
        </w:rPr>
        <w:t>заход</w:t>
      </w:r>
      <w:r>
        <w:rPr>
          <w:sz w:val="28"/>
          <w:szCs w:val="28"/>
          <w:lang w:val="uk-UA"/>
        </w:rPr>
        <w:t>ів</w:t>
      </w:r>
      <w:r w:rsidRPr="00192A20">
        <w:rPr>
          <w:sz w:val="28"/>
          <w:szCs w:val="28"/>
          <w:lang w:val="uk-UA"/>
        </w:rPr>
        <w:t xml:space="preserve"> щодо поліпшення стану ґендерної рівності у студентському віці.</w:t>
      </w:r>
    </w:p>
    <w:p w:rsidR="00D30B6F" w:rsidRDefault="00D30B6F" w:rsidP="00D30B6F">
      <w:pPr>
        <w:tabs>
          <w:tab w:val="left" w:pos="900"/>
          <w:tab w:val="left" w:pos="9000"/>
        </w:tabs>
        <w:spacing w:line="360" w:lineRule="auto"/>
        <w:ind w:firstLine="709"/>
        <w:jc w:val="both"/>
        <w:rPr>
          <w:noProof/>
          <w:sz w:val="28"/>
          <w:szCs w:val="28"/>
          <w:lang w:val="uk-UA"/>
        </w:rPr>
      </w:pPr>
    </w:p>
    <w:p w:rsidR="00D30B6F" w:rsidRDefault="00D30B6F" w:rsidP="00D30B6F">
      <w:pPr>
        <w:tabs>
          <w:tab w:val="left" w:pos="900"/>
          <w:tab w:val="left" w:pos="9000"/>
        </w:tabs>
        <w:spacing w:line="360" w:lineRule="auto"/>
        <w:ind w:firstLine="709"/>
        <w:jc w:val="both"/>
        <w:rPr>
          <w:noProof/>
          <w:sz w:val="28"/>
          <w:szCs w:val="28"/>
          <w:lang w:val="uk-UA"/>
        </w:rPr>
      </w:pPr>
    </w:p>
    <w:p w:rsidR="00D30B6F" w:rsidRDefault="00D30B6F" w:rsidP="00D30B6F">
      <w:pPr>
        <w:tabs>
          <w:tab w:val="left" w:pos="900"/>
          <w:tab w:val="left" w:pos="9000"/>
        </w:tabs>
        <w:spacing w:line="360" w:lineRule="auto"/>
        <w:ind w:firstLine="709"/>
        <w:jc w:val="both"/>
        <w:rPr>
          <w:noProof/>
          <w:sz w:val="28"/>
          <w:szCs w:val="28"/>
          <w:lang w:val="uk-UA"/>
        </w:rPr>
      </w:pPr>
    </w:p>
    <w:p w:rsidR="00D30B6F" w:rsidRPr="00C63108" w:rsidRDefault="00D30B6F" w:rsidP="00D30B6F">
      <w:pPr>
        <w:spacing w:line="360" w:lineRule="auto"/>
        <w:jc w:val="both"/>
        <w:rPr>
          <w:color w:val="000000"/>
          <w:sz w:val="28"/>
          <w:szCs w:val="28"/>
          <w:lang w:val="uk-UA"/>
        </w:rPr>
      </w:pPr>
      <w:r w:rsidRPr="00023066">
        <w:rPr>
          <w:noProof/>
          <w:sz w:val="28"/>
          <w:szCs w:val="28"/>
          <w:lang w:val="uk-UA"/>
        </w:rPr>
        <w:t>Ключові слова</w:t>
      </w:r>
      <w:r w:rsidRPr="00023066">
        <w:rPr>
          <w:i/>
          <w:noProof/>
          <w:sz w:val="28"/>
          <w:szCs w:val="28"/>
          <w:lang w:val="uk-UA"/>
        </w:rPr>
        <w:t xml:space="preserve">: </w:t>
      </w:r>
      <w:r>
        <w:rPr>
          <w:bCs/>
          <w:iCs/>
          <w:sz w:val="28"/>
          <w:szCs w:val="28"/>
          <w:lang w:val="uk-UA"/>
        </w:rPr>
        <w:t>ҐЕНДЕР</w:t>
      </w:r>
      <w:r w:rsidRPr="00C63108">
        <w:rPr>
          <w:color w:val="000000"/>
          <w:sz w:val="28"/>
          <w:szCs w:val="28"/>
          <w:lang w:val="uk-UA"/>
        </w:rPr>
        <w:t xml:space="preserve">, </w:t>
      </w:r>
      <w:r>
        <w:rPr>
          <w:bCs/>
          <w:iCs/>
          <w:sz w:val="28"/>
          <w:szCs w:val="28"/>
          <w:lang w:val="uk-UA"/>
        </w:rPr>
        <w:t>ҐЕНДЕР</w:t>
      </w:r>
      <w:r>
        <w:rPr>
          <w:color w:val="000000"/>
          <w:sz w:val="28"/>
          <w:szCs w:val="28"/>
          <w:lang w:val="uk-UA"/>
        </w:rPr>
        <w:t xml:space="preserve">НІ </w:t>
      </w:r>
      <w:r w:rsidRPr="00C63108">
        <w:rPr>
          <w:color w:val="000000"/>
          <w:sz w:val="28"/>
          <w:szCs w:val="28"/>
          <w:lang w:val="uk-UA"/>
        </w:rPr>
        <w:t xml:space="preserve">ДОСЛІДЖЕННЯ, </w:t>
      </w:r>
      <w:r>
        <w:rPr>
          <w:bCs/>
          <w:iCs/>
          <w:sz w:val="28"/>
          <w:szCs w:val="28"/>
          <w:lang w:val="uk-UA"/>
        </w:rPr>
        <w:t>ҐЕНДЕРНА РОЛЬ</w:t>
      </w:r>
      <w:r>
        <w:rPr>
          <w:color w:val="000000"/>
          <w:sz w:val="28"/>
          <w:szCs w:val="28"/>
          <w:lang w:val="uk-UA"/>
        </w:rPr>
        <w:t xml:space="preserve">, </w:t>
      </w:r>
      <w:r>
        <w:rPr>
          <w:bCs/>
          <w:iCs/>
          <w:sz w:val="28"/>
          <w:szCs w:val="28"/>
          <w:lang w:val="uk-UA"/>
        </w:rPr>
        <w:t xml:space="preserve">ҐЕНДЕРНА КУЛЬТУРА, </w:t>
      </w:r>
      <w:r w:rsidRPr="007D574E">
        <w:rPr>
          <w:color w:val="000000"/>
          <w:sz w:val="28"/>
          <w:szCs w:val="28"/>
          <w:lang w:val="uk-UA"/>
        </w:rPr>
        <w:t>ЗАХОДИ,</w:t>
      </w:r>
      <w:r>
        <w:rPr>
          <w:color w:val="000000"/>
          <w:sz w:val="28"/>
          <w:szCs w:val="28"/>
          <w:lang w:val="uk-UA"/>
        </w:rPr>
        <w:t xml:space="preserve"> МАСКУЛІННІСТЬ,</w:t>
      </w:r>
      <w:r w:rsidRPr="007D574E">
        <w:rPr>
          <w:color w:val="000000"/>
          <w:sz w:val="28"/>
          <w:szCs w:val="28"/>
          <w:lang w:val="uk-UA"/>
        </w:rPr>
        <w:t xml:space="preserve"> </w:t>
      </w:r>
      <w:r>
        <w:rPr>
          <w:color w:val="000000"/>
          <w:sz w:val="28"/>
          <w:szCs w:val="28"/>
          <w:lang w:val="uk-UA"/>
        </w:rPr>
        <w:t xml:space="preserve">ПАРИТЕТ, </w:t>
      </w:r>
      <w:r w:rsidRPr="00C63108">
        <w:rPr>
          <w:color w:val="000000"/>
          <w:sz w:val="28"/>
          <w:szCs w:val="28"/>
          <w:lang w:val="uk-UA"/>
        </w:rPr>
        <w:t>РЕКОМЕНДАЦІЇ</w:t>
      </w:r>
      <w:r>
        <w:rPr>
          <w:color w:val="000000"/>
          <w:sz w:val="28"/>
          <w:szCs w:val="28"/>
          <w:lang w:val="uk-UA"/>
        </w:rPr>
        <w:t xml:space="preserve">, РІВНІСТЬ, СТАТЬ, СТЕРЕОТИПИ, </w:t>
      </w:r>
      <w:r w:rsidRPr="00C63108">
        <w:rPr>
          <w:color w:val="000000"/>
          <w:sz w:val="28"/>
          <w:szCs w:val="28"/>
          <w:lang w:val="uk-UA"/>
        </w:rPr>
        <w:t xml:space="preserve"> </w:t>
      </w:r>
      <w:r>
        <w:rPr>
          <w:color w:val="000000"/>
          <w:sz w:val="28"/>
          <w:szCs w:val="28"/>
          <w:lang w:val="uk-UA"/>
        </w:rPr>
        <w:t>ФЕМІННІСТЬ.</w:t>
      </w:r>
    </w:p>
    <w:p w:rsidR="00D30B6F" w:rsidRPr="005E5850" w:rsidRDefault="00D30B6F" w:rsidP="00D30B6F">
      <w:pPr>
        <w:spacing w:line="360" w:lineRule="auto"/>
        <w:ind w:firstLine="709"/>
        <w:jc w:val="both"/>
        <w:rPr>
          <w:sz w:val="28"/>
          <w:szCs w:val="24"/>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Default="00D30B6F" w:rsidP="00D30B6F">
      <w:pPr>
        <w:rPr>
          <w:lang w:val="uk-UA"/>
        </w:rPr>
      </w:pPr>
    </w:p>
    <w:p w:rsidR="00D30B6F" w:rsidRPr="00D30B6F" w:rsidRDefault="00D30B6F" w:rsidP="00D30B6F">
      <w:pPr>
        <w:spacing w:after="200" w:line="276" w:lineRule="auto"/>
        <w:jc w:val="center"/>
        <w:rPr>
          <w:b/>
          <w:noProof/>
          <w:snapToGrid w:val="0"/>
          <w:sz w:val="28"/>
          <w:szCs w:val="28"/>
          <w:lang w:val="uk-UA"/>
        </w:rPr>
      </w:pPr>
      <w:r w:rsidRPr="00F018E2">
        <w:rPr>
          <w:sz w:val="28"/>
          <w:szCs w:val="28"/>
          <w:lang w:val="uk-UA"/>
        </w:rPr>
        <w:br w:type="page"/>
      </w:r>
      <w:bookmarkStart w:id="0" w:name="_GoBack"/>
      <w:bookmarkEnd w:id="0"/>
      <w:r w:rsidRPr="00D30B6F">
        <w:rPr>
          <w:b/>
          <w:sz w:val="28"/>
          <w:szCs w:val="28"/>
        </w:rPr>
        <w:lastRenderedPageBreak/>
        <w:t>ЗМІСТ</w:t>
      </w:r>
    </w:p>
    <w:tbl>
      <w:tblPr>
        <w:tblW w:w="0" w:type="auto"/>
        <w:tblLook w:val="01E0"/>
      </w:tblPr>
      <w:tblGrid>
        <w:gridCol w:w="1772"/>
        <w:gridCol w:w="6876"/>
        <w:gridCol w:w="922"/>
      </w:tblGrid>
      <w:tr w:rsidR="00D30B6F" w:rsidRPr="00863376" w:rsidTr="00B639AE">
        <w:tc>
          <w:tcPr>
            <w:tcW w:w="1772" w:type="dxa"/>
          </w:tcPr>
          <w:p w:rsidR="00D30B6F" w:rsidRPr="00B67100" w:rsidRDefault="00D30B6F" w:rsidP="00B639AE">
            <w:pPr>
              <w:spacing w:after="60"/>
              <w:rPr>
                <w:sz w:val="28"/>
                <w:szCs w:val="28"/>
                <w:lang w:val="uk-UA"/>
              </w:rPr>
            </w:pPr>
            <w:r w:rsidRPr="00B67100">
              <w:rPr>
                <w:sz w:val="28"/>
                <w:szCs w:val="28"/>
                <w:lang w:val="uk-UA"/>
              </w:rPr>
              <w:t xml:space="preserve">  ВСТУП     </w:t>
            </w:r>
          </w:p>
        </w:tc>
        <w:tc>
          <w:tcPr>
            <w:tcW w:w="6877" w:type="dxa"/>
          </w:tcPr>
          <w:p w:rsidR="00D30B6F" w:rsidRPr="00B67100" w:rsidRDefault="00D30B6F" w:rsidP="00B639AE">
            <w:pPr>
              <w:spacing w:after="60"/>
              <w:ind w:firstLine="709"/>
              <w:rPr>
                <w:sz w:val="28"/>
                <w:szCs w:val="28"/>
                <w:lang w:val="uk-UA"/>
              </w:rPr>
            </w:pPr>
          </w:p>
        </w:tc>
        <w:tc>
          <w:tcPr>
            <w:tcW w:w="922" w:type="dxa"/>
          </w:tcPr>
          <w:p w:rsidR="00D30B6F" w:rsidRPr="00863376" w:rsidRDefault="00D30B6F" w:rsidP="00B639AE">
            <w:pPr>
              <w:spacing w:after="60"/>
              <w:rPr>
                <w:sz w:val="28"/>
                <w:szCs w:val="28"/>
                <w:lang w:val="uk-UA"/>
              </w:rPr>
            </w:pPr>
            <w:r w:rsidRPr="00863376">
              <w:rPr>
                <w:sz w:val="28"/>
                <w:szCs w:val="28"/>
                <w:lang w:val="uk-UA"/>
              </w:rPr>
              <w:t xml:space="preserve">        7</w:t>
            </w:r>
          </w:p>
        </w:tc>
      </w:tr>
      <w:tr w:rsidR="00D30B6F" w:rsidRPr="00863376" w:rsidTr="00B639AE">
        <w:tc>
          <w:tcPr>
            <w:tcW w:w="1772" w:type="dxa"/>
          </w:tcPr>
          <w:p w:rsidR="00D30B6F" w:rsidRPr="00B67100" w:rsidRDefault="00D30B6F" w:rsidP="00B639AE">
            <w:pPr>
              <w:spacing w:after="60"/>
              <w:rPr>
                <w:sz w:val="28"/>
                <w:szCs w:val="28"/>
                <w:lang w:val="uk-UA"/>
              </w:rPr>
            </w:pPr>
            <w:r w:rsidRPr="00B67100">
              <w:rPr>
                <w:sz w:val="28"/>
                <w:szCs w:val="28"/>
                <w:lang w:val="uk-UA"/>
              </w:rPr>
              <w:t xml:space="preserve">  РОЗДІЛ 1.</w:t>
            </w:r>
          </w:p>
        </w:tc>
        <w:tc>
          <w:tcPr>
            <w:tcW w:w="6877" w:type="dxa"/>
          </w:tcPr>
          <w:p w:rsidR="00D30B6F" w:rsidRPr="00B67100" w:rsidRDefault="00D30B6F" w:rsidP="00B639AE">
            <w:pPr>
              <w:spacing w:after="60"/>
              <w:jc w:val="both"/>
              <w:rPr>
                <w:sz w:val="28"/>
                <w:szCs w:val="28"/>
                <w:lang w:val="uk-UA"/>
              </w:rPr>
            </w:pPr>
            <w:r w:rsidRPr="00362695">
              <w:rPr>
                <w:color w:val="000000"/>
                <w:sz w:val="28"/>
                <w:szCs w:val="28"/>
              </w:rPr>
              <w:t xml:space="preserve">ТЕОРЕТИКО – МЕТОДОЛОГІЧНІ ЗАСАДИ З ВИВЧЕННЯ ПРОБЛЕМАТИКИ </w:t>
            </w:r>
            <w:r>
              <w:rPr>
                <w:color w:val="000000"/>
                <w:sz w:val="28"/>
                <w:szCs w:val="28"/>
                <w:lang w:val="uk-UA"/>
              </w:rPr>
              <w:t xml:space="preserve">ГЕНДЕРНИХ СТЕРЕОТИПІВ ТА ІХ ВПЛИВУ НА ФОРМУВАННЯ </w:t>
            </w:r>
            <w:r>
              <w:rPr>
                <w:sz w:val="28"/>
                <w:szCs w:val="28"/>
                <w:lang w:val="uk-UA"/>
              </w:rPr>
              <w:t>ГЕНДЕРНОЇ РІВНОСТІ</w:t>
            </w:r>
          </w:p>
        </w:tc>
        <w:tc>
          <w:tcPr>
            <w:tcW w:w="922" w:type="dxa"/>
          </w:tcPr>
          <w:p w:rsidR="00D30B6F" w:rsidRDefault="00D30B6F" w:rsidP="00B639AE">
            <w:pPr>
              <w:spacing w:after="60"/>
              <w:ind w:firstLine="709"/>
              <w:rPr>
                <w:sz w:val="28"/>
                <w:szCs w:val="28"/>
                <w:lang w:val="uk-UA"/>
              </w:rPr>
            </w:pPr>
          </w:p>
          <w:p w:rsidR="00D30B6F" w:rsidRPr="00863376" w:rsidRDefault="00D30B6F" w:rsidP="00B639AE">
            <w:pPr>
              <w:spacing w:after="60"/>
              <w:ind w:firstLine="709"/>
              <w:rPr>
                <w:sz w:val="28"/>
                <w:szCs w:val="28"/>
                <w:lang w:val="uk-UA"/>
              </w:rPr>
            </w:pPr>
          </w:p>
          <w:p w:rsidR="00D30B6F" w:rsidRPr="00B125FF" w:rsidRDefault="00D30B6F" w:rsidP="00B639AE">
            <w:pPr>
              <w:spacing w:after="60"/>
              <w:rPr>
                <w:sz w:val="28"/>
                <w:szCs w:val="28"/>
                <w:lang w:val="uk-UA"/>
              </w:rPr>
            </w:pPr>
            <w:r>
              <w:rPr>
                <w:sz w:val="28"/>
                <w:szCs w:val="28"/>
                <w:lang w:val="uk-UA"/>
              </w:rPr>
              <w:t xml:space="preserve">      12</w:t>
            </w:r>
          </w:p>
        </w:tc>
      </w:tr>
      <w:tr w:rsidR="00D30B6F" w:rsidRPr="00863376" w:rsidTr="00B639AE">
        <w:tc>
          <w:tcPr>
            <w:tcW w:w="1772" w:type="dxa"/>
          </w:tcPr>
          <w:p w:rsidR="00D30B6F" w:rsidRPr="00B67100" w:rsidRDefault="00D30B6F" w:rsidP="00B639AE">
            <w:pPr>
              <w:spacing w:after="60"/>
              <w:rPr>
                <w:sz w:val="28"/>
                <w:szCs w:val="28"/>
                <w:lang w:val="uk-UA"/>
              </w:rPr>
            </w:pPr>
            <w:r w:rsidRPr="00B67100">
              <w:rPr>
                <w:sz w:val="28"/>
                <w:szCs w:val="28"/>
                <w:lang w:val="uk-UA"/>
              </w:rPr>
              <w:t xml:space="preserve">               1.1.</w:t>
            </w:r>
          </w:p>
        </w:tc>
        <w:tc>
          <w:tcPr>
            <w:tcW w:w="6877" w:type="dxa"/>
          </w:tcPr>
          <w:p w:rsidR="00D30B6F" w:rsidRPr="00B67100" w:rsidRDefault="00D30B6F" w:rsidP="00B639AE">
            <w:pPr>
              <w:spacing w:after="60"/>
              <w:jc w:val="both"/>
              <w:rPr>
                <w:sz w:val="28"/>
                <w:szCs w:val="28"/>
                <w:lang w:val="uk-UA"/>
              </w:rPr>
            </w:pPr>
            <w:r w:rsidRPr="00362695">
              <w:rPr>
                <w:color w:val="000000"/>
                <w:sz w:val="28"/>
                <w:szCs w:val="28"/>
              </w:rPr>
              <w:t xml:space="preserve">Аналіз наукової літератури з проблематики </w:t>
            </w:r>
            <w:r w:rsidRPr="00B9514B">
              <w:rPr>
                <w:sz w:val="28"/>
                <w:szCs w:val="28"/>
                <w:lang w:val="uk-UA"/>
              </w:rPr>
              <w:t>ґен</w:t>
            </w:r>
            <w:r>
              <w:rPr>
                <w:sz w:val="28"/>
                <w:szCs w:val="28"/>
                <w:lang w:val="uk-UA"/>
              </w:rPr>
              <w:t xml:space="preserve">дерних стереотипів та </w:t>
            </w:r>
            <w:r w:rsidRPr="00B9514B">
              <w:rPr>
                <w:sz w:val="28"/>
                <w:szCs w:val="28"/>
                <w:lang w:val="uk-UA"/>
              </w:rPr>
              <w:t>ґен</w:t>
            </w:r>
            <w:r>
              <w:rPr>
                <w:sz w:val="28"/>
                <w:szCs w:val="28"/>
                <w:lang w:val="uk-UA"/>
              </w:rPr>
              <w:t>дерної рівності</w:t>
            </w:r>
          </w:p>
        </w:tc>
        <w:tc>
          <w:tcPr>
            <w:tcW w:w="922" w:type="dxa"/>
          </w:tcPr>
          <w:p w:rsidR="00D30B6F" w:rsidRPr="00863376" w:rsidRDefault="00D30B6F" w:rsidP="00B639AE">
            <w:pPr>
              <w:spacing w:after="60"/>
              <w:ind w:firstLine="709"/>
              <w:rPr>
                <w:sz w:val="28"/>
                <w:szCs w:val="28"/>
                <w:lang w:val="uk-UA"/>
              </w:rPr>
            </w:pPr>
          </w:p>
          <w:p w:rsidR="00D30B6F" w:rsidRPr="00B125FF" w:rsidRDefault="00D30B6F" w:rsidP="00B639AE">
            <w:pPr>
              <w:spacing w:after="60"/>
              <w:rPr>
                <w:sz w:val="28"/>
                <w:szCs w:val="28"/>
                <w:lang w:val="uk-UA"/>
              </w:rPr>
            </w:pPr>
            <w:r>
              <w:rPr>
                <w:sz w:val="28"/>
                <w:szCs w:val="28"/>
                <w:lang w:val="uk-UA"/>
              </w:rPr>
              <w:t xml:space="preserve">      1</w:t>
            </w:r>
            <w:r>
              <w:rPr>
                <w:sz w:val="28"/>
                <w:szCs w:val="28"/>
              </w:rPr>
              <w:t>2</w:t>
            </w:r>
          </w:p>
        </w:tc>
      </w:tr>
      <w:tr w:rsidR="00D30B6F" w:rsidRPr="00863376" w:rsidTr="00B639AE">
        <w:tc>
          <w:tcPr>
            <w:tcW w:w="1772" w:type="dxa"/>
          </w:tcPr>
          <w:p w:rsidR="00D30B6F" w:rsidRPr="00B67100" w:rsidRDefault="00D30B6F" w:rsidP="00B639AE">
            <w:pPr>
              <w:spacing w:after="60"/>
              <w:rPr>
                <w:sz w:val="28"/>
                <w:szCs w:val="28"/>
                <w:lang w:val="uk-UA"/>
              </w:rPr>
            </w:pPr>
            <w:r w:rsidRPr="00B67100">
              <w:rPr>
                <w:sz w:val="28"/>
                <w:szCs w:val="28"/>
                <w:lang w:val="uk-UA"/>
              </w:rPr>
              <w:t xml:space="preserve">               1.2.</w:t>
            </w:r>
          </w:p>
        </w:tc>
        <w:tc>
          <w:tcPr>
            <w:tcW w:w="6877" w:type="dxa"/>
          </w:tcPr>
          <w:p w:rsidR="00D30B6F" w:rsidRPr="00B67100" w:rsidRDefault="00D30B6F" w:rsidP="00B639AE">
            <w:pPr>
              <w:spacing w:after="60"/>
              <w:jc w:val="both"/>
              <w:rPr>
                <w:sz w:val="28"/>
                <w:szCs w:val="28"/>
                <w:lang w:val="uk-UA"/>
              </w:rPr>
            </w:pPr>
            <w:r w:rsidRPr="00FA2CAA">
              <w:rPr>
                <w:color w:val="000000"/>
                <w:sz w:val="28"/>
                <w:szCs w:val="28"/>
                <w:lang w:val="uk-UA"/>
              </w:rPr>
              <w:t xml:space="preserve">Гендерні </w:t>
            </w:r>
            <w:r>
              <w:rPr>
                <w:color w:val="000000"/>
                <w:sz w:val="28"/>
                <w:szCs w:val="28"/>
                <w:lang w:val="uk-UA"/>
              </w:rPr>
              <w:t>стереотипи: типологія та функції</w:t>
            </w:r>
          </w:p>
        </w:tc>
        <w:tc>
          <w:tcPr>
            <w:tcW w:w="922" w:type="dxa"/>
          </w:tcPr>
          <w:p w:rsidR="00D30B6F" w:rsidRPr="00863376" w:rsidRDefault="00D30B6F" w:rsidP="00B639AE">
            <w:pPr>
              <w:spacing w:after="60"/>
              <w:ind w:firstLine="709"/>
              <w:rPr>
                <w:sz w:val="28"/>
                <w:szCs w:val="28"/>
                <w:lang w:val="uk-UA"/>
              </w:rPr>
            </w:pPr>
          </w:p>
          <w:p w:rsidR="00D30B6F" w:rsidRPr="00B125FF" w:rsidRDefault="00D30B6F" w:rsidP="00B639AE">
            <w:pPr>
              <w:spacing w:after="60"/>
              <w:rPr>
                <w:sz w:val="28"/>
                <w:szCs w:val="28"/>
                <w:lang w:val="uk-UA"/>
              </w:rPr>
            </w:pPr>
            <w:r w:rsidRPr="00863376">
              <w:rPr>
                <w:sz w:val="28"/>
                <w:szCs w:val="28"/>
                <w:lang w:val="uk-UA"/>
              </w:rPr>
              <w:t xml:space="preserve">   </w:t>
            </w:r>
            <w:r>
              <w:rPr>
                <w:sz w:val="28"/>
                <w:szCs w:val="28"/>
                <w:lang w:val="uk-UA"/>
              </w:rPr>
              <w:t xml:space="preserve">   23</w:t>
            </w:r>
          </w:p>
        </w:tc>
      </w:tr>
      <w:tr w:rsidR="00D30B6F" w:rsidRPr="00863376" w:rsidTr="00B639AE">
        <w:tc>
          <w:tcPr>
            <w:tcW w:w="8649" w:type="dxa"/>
            <w:gridSpan w:val="2"/>
          </w:tcPr>
          <w:p w:rsidR="00D30B6F" w:rsidRPr="00B67100" w:rsidRDefault="00D30B6F" w:rsidP="00B639AE">
            <w:pPr>
              <w:spacing w:after="60"/>
              <w:rPr>
                <w:sz w:val="28"/>
                <w:szCs w:val="28"/>
                <w:lang w:val="uk-UA"/>
              </w:rPr>
            </w:pPr>
            <w:r w:rsidRPr="00B67100">
              <w:rPr>
                <w:sz w:val="28"/>
                <w:szCs w:val="28"/>
                <w:lang w:val="uk-UA"/>
              </w:rPr>
              <w:t xml:space="preserve">ВИСНОВКИ ДО РОЗДІЛУ 1                                               </w:t>
            </w:r>
          </w:p>
        </w:tc>
        <w:tc>
          <w:tcPr>
            <w:tcW w:w="922" w:type="dxa"/>
          </w:tcPr>
          <w:p w:rsidR="00D30B6F" w:rsidRPr="00B125FF" w:rsidRDefault="00D30B6F" w:rsidP="00B639AE">
            <w:pPr>
              <w:spacing w:after="60"/>
              <w:rPr>
                <w:sz w:val="28"/>
                <w:szCs w:val="28"/>
                <w:lang w:val="uk-UA"/>
              </w:rPr>
            </w:pPr>
            <w:r>
              <w:rPr>
                <w:sz w:val="28"/>
                <w:szCs w:val="28"/>
                <w:lang w:val="uk-UA"/>
              </w:rPr>
              <w:t xml:space="preserve">      31</w:t>
            </w:r>
          </w:p>
        </w:tc>
      </w:tr>
      <w:tr w:rsidR="00D30B6F" w:rsidRPr="00863376" w:rsidTr="00B639AE">
        <w:tc>
          <w:tcPr>
            <w:tcW w:w="1772" w:type="dxa"/>
          </w:tcPr>
          <w:p w:rsidR="00D30B6F" w:rsidRPr="00B67100" w:rsidRDefault="00D30B6F" w:rsidP="00B639AE">
            <w:pPr>
              <w:spacing w:after="60"/>
              <w:rPr>
                <w:sz w:val="28"/>
                <w:szCs w:val="28"/>
                <w:lang w:val="uk-UA"/>
              </w:rPr>
            </w:pPr>
            <w:r w:rsidRPr="00B67100">
              <w:rPr>
                <w:sz w:val="28"/>
                <w:szCs w:val="28"/>
                <w:lang w:val="uk-UA"/>
              </w:rPr>
              <w:t xml:space="preserve">  РОЗДІЛ 2. </w:t>
            </w:r>
          </w:p>
        </w:tc>
        <w:tc>
          <w:tcPr>
            <w:tcW w:w="6877" w:type="dxa"/>
          </w:tcPr>
          <w:p w:rsidR="00D30B6F" w:rsidRPr="00881677" w:rsidRDefault="00D30B6F" w:rsidP="00B639AE">
            <w:pPr>
              <w:spacing w:after="60"/>
              <w:jc w:val="both"/>
              <w:rPr>
                <w:sz w:val="28"/>
                <w:szCs w:val="28"/>
                <w:lang w:val="uk-UA"/>
              </w:rPr>
            </w:pPr>
            <w:r w:rsidRPr="00F20CB4">
              <w:rPr>
                <w:color w:val="000000"/>
                <w:sz w:val="27"/>
                <w:szCs w:val="27"/>
                <w:lang w:val="uk-UA"/>
              </w:rPr>
              <w:t>ОСОБЛИВОСТІ ФОРМУВАННЯ ГЕНДЕРНОЇ РІВНОСТІ У СУЧАСНОМУ СУСПІЛЬСТВІ</w:t>
            </w:r>
          </w:p>
        </w:tc>
        <w:tc>
          <w:tcPr>
            <w:tcW w:w="922" w:type="dxa"/>
          </w:tcPr>
          <w:p w:rsidR="00D30B6F" w:rsidRDefault="00D30B6F" w:rsidP="00B639AE">
            <w:pPr>
              <w:spacing w:after="60"/>
              <w:rPr>
                <w:sz w:val="28"/>
                <w:szCs w:val="28"/>
                <w:lang w:val="uk-UA"/>
              </w:rPr>
            </w:pPr>
          </w:p>
          <w:p w:rsidR="00D30B6F" w:rsidRPr="00863376" w:rsidRDefault="00D30B6F" w:rsidP="00B639AE">
            <w:pPr>
              <w:spacing w:after="60"/>
              <w:rPr>
                <w:sz w:val="28"/>
                <w:szCs w:val="28"/>
                <w:lang w:val="uk-UA"/>
              </w:rPr>
            </w:pPr>
          </w:p>
          <w:p w:rsidR="00D30B6F" w:rsidRPr="00083756" w:rsidRDefault="00D30B6F" w:rsidP="00B639AE">
            <w:pPr>
              <w:spacing w:after="60"/>
              <w:rPr>
                <w:sz w:val="28"/>
                <w:szCs w:val="28"/>
              </w:rPr>
            </w:pPr>
            <w:r>
              <w:rPr>
                <w:sz w:val="28"/>
                <w:szCs w:val="28"/>
                <w:lang w:val="uk-UA"/>
              </w:rPr>
              <w:t xml:space="preserve">      33</w:t>
            </w:r>
          </w:p>
        </w:tc>
      </w:tr>
      <w:tr w:rsidR="00D30B6F" w:rsidRPr="00863376" w:rsidTr="00B639AE">
        <w:tc>
          <w:tcPr>
            <w:tcW w:w="1772" w:type="dxa"/>
          </w:tcPr>
          <w:p w:rsidR="00D30B6F" w:rsidRPr="00B67100" w:rsidRDefault="00D30B6F" w:rsidP="00B639AE">
            <w:pPr>
              <w:spacing w:after="60"/>
              <w:ind w:firstLine="709"/>
              <w:rPr>
                <w:sz w:val="28"/>
                <w:szCs w:val="28"/>
                <w:lang w:val="uk-UA"/>
              </w:rPr>
            </w:pPr>
            <w:r w:rsidRPr="00B67100">
              <w:rPr>
                <w:sz w:val="28"/>
                <w:szCs w:val="28"/>
                <w:lang w:val="uk-UA"/>
              </w:rPr>
              <w:t xml:space="preserve">     2.1.</w:t>
            </w:r>
          </w:p>
        </w:tc>
        <w:tc>
          <w:tcPr>
            <w:tcW w:w="6877" w:type="dxa"/>
          </w:tcPr>
          <w:p w:rsidR="00D30B6F" w:rsidRPr="00B67100" w:rsidRDefault="00D30B6F" w:rsidP="00B639AE">
            <w:pPr>
              <w:spacing w:after="60"/>
              <w:jc w:val="both"/>
              <w:rPr>
                <w:sz w:val="28"/>
                <w:szCs w:val="28"/>
                <w:lang w:val="uk-UA"/>
              </w:rPr>
            </w:pPr>
            <w:r>
              <w:rPr>
                <w:color w:val="000000"/>
                <w:sz w:val="28"/>
                <w:szCs w:val="28"/>
                <w:lang w:val="uk-UA"/>
              </w:rPr>
              <w:t xml:space="preserve">Особливості становлення </w:t>
            </w:r>
            <w:r w:rsidRPr="00B9514B">
              <w:rPr>
                <w:sz w:val="28"/>
                <w:szCs w:val="28"/>
                <w:lang w:val="uk-UA"/>
              </w:rPr>
              <w:t>ґен</w:t>
            </w:r>
            <w:r>
              <w:rPr>
                <w:sz w:val="28"/>
                <w:szCs w:val="28"/>
                <w:lang w:val="uk-UA"/>
              </w:rPr>
              <w:t>дерної рівності</w:t>
            </w:r>
          </w:p>
        </w:tc>
        <w:tc>
          <w:tcPr>
            <w:tcW w:w="922" w:type="dxa"/>
          </w:tcPr>
          <w:p w:rsidR="00D30B6F" w:rsidRPr="00863376" w:rsidRDefault="00D30B6F" w:rsidP="00B639AE">
            <w:pPr>
              <w:spacing w:after="60"/>
              <w:ind w:firstLine="709"/>
              <w:rPr>
                <w:sz w:val="28"/>
                <w:szCs w:val="28"/>
                <w:lang w:val="uk-UA"/>
              </w:rPr>
            </w:pPr>
          </w:p>
          <w:p w:rsidR="00D30B6F" w:rsidRPr="00A9768B" w:rsidRDefault="00D30B6F" w:rsidP="00B639AE">
            <w:pPr>
              <w:spacing w:after="60"/>
              <w:rPr>
                <w:sz w:val="28"/>
                <w:szCs w:val="28"/>
                <w:lang w:val="en-US"/>
              </w:rPr>
            </w:pPr>
            <w:r>
              <w:rPr>
                <w:sz w:val="28"/>
                <w:szCs w:val="28"/>
                <w:lang w:val="uk-UA"/>
              </w:rPr>
              <w:t xml:space="preserve">      33</w:t>
            </w:r>
          </w:p>
        </w:tc>
      </w:tr>
      <w:tr w:rsidR="00D30B6F" w:rsidRPr="00863376" w:rsidTr="00B639AE">
        <w:tc>
          <w:tcPr>
            <w:tcW w:w="1772" w:type="dxa"/>
          </w:tcPr>
          <w:p w:rsidR="00D30B6F" w:rsidRPr="00B67100" w:rsidRDefault="00D30B6F" w:rsidP="00B639AE">
            <w:pPr>
              <w:spacing w:after="60"/>
              <w:ind w:firstLine="709"/>
              <w:rPr>
                <w:sz w:val="28"/>
                <w:szCs w:val="28"/>
                <w:lang w:val="uk-UA"/>
              </w:rPr>
            </w:pPr>
            <w:r w:rsidRPr="00B67100">
              <w:rPr>
                <w:sz w:val="28"/>
                <w:szCs w:val="28"/>
                <w:lang w:val="uk-UA"/>
              </w:rPr>
              <w:t xml:space="preserve">     2.2.</w:t>
            </w:r>
          </w:p>
        </w:tc>
        <w:tc>
          <w:tcPr>
            <w:tcW w:w="6877" w:type="dxa"/>
          </w:tcPr>
          <w:p w:rsidR="00D30B6F" w:rsidRPr="00B67100" w:rsidRDefault="00D30B6F" w:rsidP="00B639AE">
            <w:pPr>
              <w:spacing w:after="60"/>
              <w:jc w:val="both"/>
              <w:rPr>
                <w:sz w:val="28"/>
                <w:szCs w:val="28"/>
                <w:lang w:val="uk-UA"/>
              </w:rPr>
            </w:pPr>
            <w:r w:rsidRPr="008A38F4">
              <w:rPr>
                <w:color w:val="000000"/>
                <w:sz w:val="28"/>
                <w:szCs w:val="28"/>
                <w:lang w:val="uk-UA"/>
              </w:rPr>
              <w:t>Результати анкетування: «</w:t>
            </w:r>
            <w:r w:rsidRPr="00F20CB4">
              <w:rPr>
                <w:color w:val="000000"/>
                <w:sz w:val="28"/>
                <w:szCs w:val="28"/>
                <w:lang w:val="uk-UA"/>
              </w:rPr>
              <w:t xml:space="preserve">Вплив </w:t>
            </w:r>
            <w:r w:rsidRPr="00F20CB4">
              <w:rPr>
                <w:sz w:val="28"/>
                <w:szCs w:val="28"/>
                <w:lang w:val="uk-UA"/>
              </w:rPr>
              <w:t>ґендерних стереотипів на формування ґендерної рівності у студентському віці"</w:t>
            </w:r>
          </w:p>
        </w:tc>
        <w:tc>
          <w:tcPr>
            <w:tcW w:w="922" w:type="dxa"/>
          </w:tcPr>
          <w:p w:rsidR="00D30B6F" w:rsidRPr="00863376" w:rsidRDefault="00D30B6F" w:rsidP="00B639AE">
            <w:pPr>
              <w:spacing w:after="60"/>
              <w:ind w:firstLine="709"/>
              <w:rPr>
                <w:sz w:val="28"/>
                <w:szCs w:val="28"/>
                <w:lang w:val="uk-UA"/>
              </w:rPr>
            </w:pPr>
          </w:p>
          <w:p w:rsidR="00D30B6F" w:rsidRPr="00A9768B" w:rsidRDefault="00D30B6F" w:rsidP="00B639AE">
            <w:pPr>
              <w:spacing w:after="60"/>
              <w:rPr>
                <w:sz w:val="28"/>
                <w:szCs w:val="28"/>
                <w:lang w:val="en-US"/>
              </w:rPr>
            </w:pPr>
            <w:r>
              <w:rPr>
                <w:sz w:val="28"/>
                <w:szCs w:val="28"/>
                <w:lang w:val="uk-UA"/>
              </w:rPr>
              <w:t xml:space="preserve">      39</w:t>
            </w:r>
          </w:p>
        </w:tc>
      </w:tr>
      <w:tr w:rsidR="00D30B6F" w:rsidRPr="00863376" w:rsidTr="00B639AE">
        <w:tc>
          <w:tcPr>
            <w:tcW w:w="8649" w:type="dxa"/>
            <w:gridSpan w:val="2"/>
          </w:tcPr>
          <w:p w:rsidR="00D30B6F" w:rsidRPr="00B67100" w:rsidRDefault="00D30B6F" w:rsidP="00B639AE">
            <w:pPr>
              <w:spacing w:after="60"/>
              <w:rPr>
                <w:sz w:val="28"/>
                <w:szCs w:val="28"/>
                <w:lang w:val="uk-UA"/>
              </w:rPr>
            </w:pPr>
            <w:r w:rsidRPr="00B67100">
              <w:rPr>
                <w:sz w:val="28"/>
                <w:szCs w:val="28"/>
                <w:lang w:val="uk-UA"/>
              </w:rPr>
              <w:t xml:space="preserve">  ВИСНОВКИ ДО РОЗДІЛУ 2                                                                   </w:t>
            </w:r>
          </w:p>
        </w:tc>
        <w:tc>
          <w:tcPr>
            <w:tcW w:w="922" w:type="dxa"/>
          </w:tcPr>
          <w:p w:rsidR="00D30B6F" w:rsidRPr="00CD50D5" w:rsidRDefault="00D30B6F" w:rsidP="00B639AE">
            <w:pPr>
              <w:spacing w:after="60"/>
              <w:rPr>
                <w:sz w:val="28"/>
                <w:szCs w:val="28"/>
                <w:lang w:val="uk-UA"/>
              </w:rPr>
            </w:pPr>
            <w:r>
              <w:rPr>
                <w:sz w:val="28"/>
                <w:szCs w:val="28"/>
                <w:lang w:val="uk-UA"/>
              </w:rPr>
              <w:t xml:space="preserve">     54</w:t>
            </w:r>
          </w:p>
        </w:tc>
      </w:tr>
      <w:tr w:rsidR="00D30B6F" w:rsidRPr="00863376" w:rsidTr="00B639AE">
        <w:tc>
          <w:tcPr>
            <w:tcW w:w="1772" w:type="dxa"/>
          </w:tcPr>
          <w:p w:rsidR="00D30B6F" w:rsidRPr="00B67100" w:rsidRDefault="00D30B6F" w:rsidP="00B639AE">
            <w:pPr>
              <w:spacing w:after="60"/>
              <w:rPr>
                <w:sz w:val="28"/>
                <w:szCs w:val="28"/>
                <w:lang w:val="uk-UA"/>
              </w:rPr>
            </w:pPr>
            <w:r w:rsidRPr="00B67100">
              <w:rPr>
                <w:sz w:val="28"/>
                <w:szCs w:val="28"/>
                <w:lang w:val="uk-UA"/>
              </w:rPr>
              <w:t xml:space="preserve">  РОЗДІЛ 3.</w:t>
            </w:r>
          </w:p>
        </w:tc>
        <w:tc>
          <w:tcPr>
            <w:tcW w:w="6877" w:type="dxa"/>
          </w:tcPr>
          <w:p w:rsidR="00D30B6F" w:rsidRPr="00B67100" w:rsidRDefault="00D30B6F" w:rsidP="00B639AE">
            <w:pPr>
              <w:spacing w:after="60"/>
              <w:jc w:val="both"/>
              <w:rPr>
                <w:sz w:val="28"/>
                <w:szCs w:val="28"/>
                <w:lang w:val="uk-UA"/>
              </w:rPr>
            </w:pPr>
            <w:r w:rsidRPr="003460DD">
              <w:rPr>
                <w:color w:val="000000"/>
                <w:sz w:val="27"/>
                <w:szCs w:val="27"/>
                <w:lang w:val="uk-UA"/>
              </w:rPr>
              <w:t>РЕКОМЕНДАЦІЇ ЩОДО ОПТИМІЗАЦІЇ СТАНУ ГЕНДЕРНОЇ РІВНОСТІ У СУЧАСНОМУ СУСПІЛЬСТВІ</w:t>
            </w:r>
          </w:p>
        </w:tc>
        <w:tc>
          <w:tcPr>
            <w:tcW w:w="922" w:type="dxa"/>
          </w:tcPr>
          <w:p w:rsidR="00D30B6F" w:rsidRPr="00863376" w:rsidRDefault="00D30B6F" w:rsidP="00B639AE">
            <w:pPr>
              <w:spacing w:after="60"/>
              <w:rPr>
                <w:sz w:val="28"/>
                <w:szCs w:val="28"/>
                <w:lang w:val="uk-UA"/>
              </w:rPr>
            </w:pPr>
          </w:p>
          <w:p w:rsidR="00D30B6F" w:rsidRPr="00863376" w:rsidRDefault="00D30B6F" w:rsidP="00B639AE">
            <w:pPr>
              <w:spacing w:after="60"/>
              <w:rPr>
                <w:sz w:val="28"/>
                <w:szCs w:val="28"/>
                <w:lang w:val="uk-UA"/>
              </w:rPr>
            </w:pPr>
            <w:r>
              <w:rPr>
                <w:sz w:val="28"/>
                <w:szCs w:val="28"/>
                <w:lang w:val="uk-UA"/>
              </w:rPr>
              <w:t xml:space="preserve">      56</w:t>
            </w:r>
          </w:p>
        </w:tc>
      </w:tr>
      <w:tr w:rsidR="00D30B6F" w:rsidRPr="00863376" w:rsidTr="00B639AE">
        <w:tc>
          <w:tcPr>
            <w:tcW w:w="1772" w:type="dxa"/>
          </w:tcPr>
          <w:p w:rsidR="00D30B6F" w:rsidRPr="00B67100" w:rsidRDefault="00D30B6F" w:rsidP="00B639AE">
            <w:pPr>
              <w:spacing w:after="60"/>
              <w:ind w:firstLine="709"/>
              <w:rPr>
                <w:sz w:val="28"/>
                <w:szCs w:val="28"/>
                <w:lang w:val="uk-UA"/>
              </w:rPr>
            </w:pPr>
            <w:r w:rsidRPr="00B67100">
              <w:rPr>
                <w:sz w:val="28"/>
                <w:szCs w:val="28"/>
                <w:lang w:val="uk-UA"/>
              </w:rPr>
              <w:t xml:space="preserve">     3.1.</w:t>
            </w:r>
          </w:p>
        </w:tc>
        <w:tc>
          <w:tcPr>
            <w:tcW w:w="6877" w:type="dxa"/>
          </w:tcPr>
          <w:p w:rsidR="00D30B6F" w:rsidRPr="00B67100" w:rsidRDefault="00D30B6F" w:rsidP="00B639AE">
            <w:pPr>
              <w:spacing w:after="60"/>
              <w:jc w:val="both"/>
              <w:rPr>
                <w:sz w:val="28"/>
                <w:szCs w:val="28"/>
                <w:lang w:val="uk-UA"/>
              </w:rPr>
            </w:pPr>
            <w:r>
              <w:rPr>
                <w:color w:val="000000"/>
                <w:sz w:val="28"/>
                <w:szCs w:val="28"/>
                <w:lang w:val="uk-UA"/>
              </w:rPr>
              <w:t xml:space="preserve">Шляхи оптимізації стану </w:t>
            </w:r>
            <w:r w:rsidRPr="00F20CB4">
              <w:rPr>
                <w:sz w:val="28"/>
                <w:szCs w:val="28"/>
                <w:lang w:val="uk-UA"/>
              </w:rPr>
              <w:t>ґен</w:t>
            </w:r>
            <w:r>
              <w:rPr>
                <w:color w:val="000000"/>
                <w:sz w:val="28"/>
                <w:szCs w:val="28"/>
                <w:lang w:val="uk-UA"/>
              </w:rPr>
              <w:t>дерної рівності у політичній та соціальній сфері суспільного життя</w:t>
            </w:r>
          </w:p>
        </w:tc>
        <w:tc>
          <w:tcPr>
            <w:tcW w:w="922" w:type="dxa"/>
          </w:tcPr>
          <w:p w:rsidR="00D30B6F" w:rsidRPr="00863376" w:rsidRDefault="00D30B6F" w:rsidP="00B639AE">
            <w:pPr>
              <w:spacing w:after="60"/>
              <w:rPr>
                <w:sz w:val="28"/>
                <w:szCs w:val="28"/>
                <w:lang w:val="uk-UA"/>
              </w:rPr>
            </w:pPr>
          </w:p>
          <w:p w:rsidR="00D30B6F" w:rsidRPr="00863376" w:rsidRDefault="00D30B6F" w:rsidP="00B639AE">
            <w:pPr>
              <w:spacing w:after="60"/>
              <w:rPr>
                <w:sz w:val="28"/>
                <w:szCs w:val="28"/>
                <w:lang w:val="uk-UA"/>
              </w:rPr>
            </w:pPr>
            <w:r>
              <w:rPr>
                <w:sz w:val="28"/>
                <w:szCs w:val="28"/>
                <w:lang w:val="uk-UA"/>
              </w:rPr>
              <w:t xml:space="preserve">      56</w:t>
            </w:r>
          </w:p>
        </w:tc>
      </w:tr>
      <w:tr w:rsidR="00D30B6F" w:rsidRPr="00863376" w:rsidTr="00B639AE">
        <w:tc>
          <w:tcPr>
            <w:tcW w:w="1772" w:type="dxa"/>
          </w:tcPr>
          <w:p w:rsidR="00D30B6F" w:rsidRPr="00B67100" w:rsidRDefault="00D30B6F" w:rsidP="00B639AE">
            <w:pPr>
              <w:spacing w:after="60"/>
              <w:ind w:firstLine="709"/>
              <w:rPr>
                <w:sz w:val="28"/>
                <w:szCs w:val="28"/>
                <w:lang w:val="uk-UA"/>
              </w:rPr>
            </w:pPr>
            <w:r w:rsidRPr="00B67100">
              <w:rPr>
                <w:sz w:val="28"/>
                <w:szCs w:val="28"/>
                <w:lang w:val="uk-UA"/>
              </w:rPr>
              <w:t xml:space="preserve">     3.2.</w:t>
            </w:r>
          </w:p>
        </w:tc>
        <w:tc>
          <w:tcPr>
            <w:tcW w:w="6877" w:type="dxa"/>
          </w:tcPr>
          <w:p w:rsidR="00D30B6F" w:rsidRPr="00B67100" w:rsidRDefault="00D30B6F" w:rsidP="00B639AE">
            <w:pPr>
              <w:spacing w:after="60"/>
              <w:jc w:val="both"/>
              <w:rPr>
                <w:sz w:val="28"/>
                <w:szCs w:val="28"/>
                <w:lang w:val="uk-UA"/>
              </w:rPr>
            </w:pPr>
            <w:r>
              <w:rPr>
                <w:color w:val="000000"/>
                <w:sz w:val="28"/>
                <w:szCs w:val="28"/>
                <w:shd w:val="clear" w:color="auto" w:fill="FFFFFF"/>
                <w:lang w:val="uk-UA"/>
              </w:rPr>
              <w:t>В</w:t>
            </w:r>
            <w:r w:rsidRPr="008E5CF9">
              <w:rPr>
                <w:color w:val="000000"/>
                <w:sz w:val="28"/>
                <w:szCs w:val="28"/>
                <w:shd w:val="clear" w:color="auto" w:fill="FFFFFF"/>
                <w:lang w:val="uk-UA"/>
              </w:rPr>
              <w:t xml:space="preserve">провадження </w:t>
            </w:r>
            <w:r w:rsidRPr="00B9514B">
              <w:rPr>
                <w:sz w:val="28"/>
                <w:szCs w:val="28"/>
                <w:lang w:val="uk-UA"/>
              </w:rPr>
              <w:t>ґен</w:t>
            </w:r>
            <w:r w:rsidRPr="008E5CF9">
              <w:rPr>
                <w:color w:val="000000"/>
                <w:sz w:val="28"/>
                <w:szCs w:val="28"/>
                <w:shd w:val="clear" w:color="auto" w:fill="FFFFFF"/>
                <w:lang w:val="uk-UA"/>
              </w:rPr>
              <w:t xml:space="preserve">дерного підходу в позанавчальну діяльність студентів </w:t>
            </w:r>
            <w:r>
              <w:rPr>
                <w:color w:val="000000"/>
                <w:sz w:val="28"/>
                <w:szCs w:val="28"/>
                <w:shd w:val="clear" w:color="auto" w:fill="FFFFFF"/>
                <w:lang w:val="uk-UA"/>
              </w:rPr>
              <w:t xml:space="preserve">задля оптимізації стану </w:t>
            </w:r>
            <w:r w:rsidRPr="00B9514B">
              <w:rPr>
                <w:sz w:val="28"/>
                <w:szCs w:val="28"/>
                <w:lang w:val="uk-UA"/>
              </w:rPr>
              <w:t>ґен</w:t>
            </w:r>
            <w:r>
              <w:rPr>
                <w:sz w:val="28"/>
                <w:szCs w:val="28"/>
                <w:lang w:val="uk-UA"/>
              </w:rPr>
              <w:t>дерної рівності</w:t>
            </w:r>
          </w:p>
        </w:tc>
        <w:tc>
          <w:tcPr>
            <w:tcW w:w="922" w:type="dxa"/>
          </w:tcPr>
          <w:p w:rsidR="00D30B6F" w:rsidRDefault="00D30B6F" w:rsidP="00B639AE">
            <w:pPr>
              <w:spacing w:after="60"/>
              <w:rPr>
                <w:sz w:val="28"/>
                <w:szCs w:val="28"/>
                <w:lang w:val="uk-UA"/>
              </w:rPr>
            </w:pPr>
          </w:p>
          <w:p w:rsidR="00D30B6F" w:rsidRDefault="00D30B6F" w:rsidP="00B639AE">
            <w:pPr>
              <w:spacing w:after="60"/>
              <w:rPr>
                <w:sz w:val="28"/>
                <w:szCs w:val="28"/>
                <w:lang w:val="uk-UA"/>
              </w:rPr>
            </w:pPr>
          </w:p>
          <w:p w:rsidR="00D30B6F" w:rsidRPr="005C3207" w:rsidRDefault="00D30B6F" w:rsidP="00B639AE">
            <w:pPr>
              <w:spacing w:after="60"/>
              <w:rPr>
                <w:sz w:val="28"/>
                <w:szCs w:val="28"/>
                <w:lang w:val="uk-UA"/>
              </w:rPr>
            </w:pPr>
            <w:r>
              <w:rPr>
                <w:sz w:val="28"/>
                <w:szCs w:val="28"/>
                <w:lang w:val="uk-UA"/>
              </w:rPr>
              <w:t xml:space="preserve">      70</w:t>
            </w:r>
          </w:p>
        </w:tc>
      </w:tr>
      <w:tr w:rsidR="00D30B6F" w:rsidRPr="00863376" w:rsidTr="00B639AE">
        <w:tc>
          <w:tcPr>
            <w:tcW w:w="1772" w:type="dxa"/>
          </w:tcPr>
          <w:p w:rsidR="00D30B6F" w:rsidRPr="00B67100" w:rsidRDefault="00D30B6F" w:rsidP="00B639AE">
            <w:pPr>
              <w:spacing w:after="60"/>
              <w:rPr>
                <w:sz w:val="28"/>
                <w:szCs w:val="28"/>
                <w:lang w:val="uk-UA"/>
              </w:rPr>
            </w:pPr>
            <w:r>
              <w:rPr>
                <w:sz w:val="28"/>
                <w:szCs w:val="28"/>
                <w:lang w:val="uk-UA"/>
              </w:rPr>
              <w:t>ВИСНОВКИ</w:t>
            </w:r>
          </w:p>
        </w:tc>
        <w:tc>
          <w:tcPr>
            <w:tcW w:w="6877" w:type="dxa"/>
          </w:tcPr>
          <w:p w:rsidR="00D30B6F" w:rsidRPr="00B67100" w:rsidRDefault="00D30B6F" w:rsidP="00B639AE">
            <w:pPr>
              <w:spacing w:after="60"/>
              <w:jc w:val="both"/>
              <w:rPr>
                <w:sz w:val="28"/>
                <w:szCs w:val="28"/>
                <w:lang w:val="uk-UA"/>
              </w:rPr>
            </w:pPr>
            <w:r>
              <w:rPr>
                <w:sz w:val="28"/>
                <w:szCs w:val="28"/>
                <w:lang w:val="uk-UA"/>
              </w:rPr>
              <w:t>ДО РОЗДІЛУ 3</w:t>
            </w:r>
          </w:p>
        </w:tc>
        <w:tc>
          <w:tcPr>
            <w:tcW w:w="922" w:type="dxa"/>
          </w:tcPr>
          <w:p w:rsidR="00D30B6F" w:rsidRPr="00863376" w:rsidRDefault="00D30B6F" w:rsidP="00B639AE">
            <w:pPr>
              <w:spacing w:after="60"/>
              <w:rPr>
                <w:sz w:val="28"/>
                <w:szCs w:val="28"/>
                <w:lang w:val="uk-UA"/>
              </w:rPr>
            </w:pPr>
            <w:r>
              <w:rPr>
                <w:sz w:val="28"/>
                <w:szCs w:val="28"/>
                <w:lang w:val="uk-UA"/>
              </w:rPr>
              <w:t xml:space="preserve">      80</w:t>
            </w:r>
          </w:p>
        </w:tc>
      </w:tr>
      <w:tr w:rsidR="00D30B6F" w:rsidRPr="00863376" w:rsidTr="00B639AE">
        <w:tc>
          <w:tcPr>
            <w:tcW w:w="8649" w:type="dxa"/>
            <w:gridSpan w:val="2"/>
          </w:tcPr>
          <w:p w:rsidR="00D30B6F" w:rsidRPr="00B67100" w:rsidRDefault="00D30B6F" w:rsidP="00B639AE">
            <w:pPr>
              <w:spacing w:after="60"/>
              <w:rPr>
                <w:sz w:val="28"/>
                <w:szCs w:val="28"/>
                <w:lang w:val="en-US"/>
              </w:rPr>
            </w:pPr>
            <w:r w:rsidRPr="00B67100">
              <w:rPr>
                <w:sz w:val="28"/>
                <w:szCs w:val="28"/>
                <w:lang w:val="uk-UA"/>
              </w:rPr>
              <w:t xml:space="preserve">  ВИСНОВКИ</w:t>
            </w:r>
          </w:p>
        </w:tc>
        <w:tc>
          <w:tcPr>
            <w:tcW w:w="922" w:type="dxa"/>
          </w:tcPr>
          <w:p w:rsidR="00D30B6F" w:rsidRPr="00B125FF" w:rsidRDefault="00D30B6F" w:rsidP="00B639AE">
            <w:pPr>
              <w:spacing w:after="60"/>
              <w:rPr>
                <w:sz w:val="28"/>
                <w:szCs w:val="28"/>
                <w:lang w:val="uk-UA"/>
              </w:rPr>
            </w:pPr>
            <w:r>
              <w:rPr>
                <w:sz w:val="28"/>
                <w:szCs w:val="28"/>
                <w:lang w:val="uk-UA"/>
              </w:rPr>
              <w:t xml:space="preserve">      82</w:t>
            </w:r>
          </w:p>
        </w:tc>
      </w:tr>
      <w:tr w:rsidR="00D30B6F" w:rsidRPr="00863376" w:rsidTr="00B639AE">
        <w:tc>
          <w:tcPr>
            <w:tcW w:w="8649" w:type="dxa"/>
            <w:gridSpan w:val="2"/>
          </w:tcPr>
          <w:p w:rsidR="00D30B6F" w:rsidRPr="00B67100" w:rsidRDefault="00D30B6F" w:rsidP="00B639AE">
            <w:pPr>
              <w:spacing w:after="60"/>
              <w:rPr>
                <w:sz w:val="28"/>
                <w:szCs w:val="28"/>
                <w:lang w:val="en-US"/>
              </w:rPr>
            </w:pPr>
            <w:r w:rsidRPr="00B67100">
              <w:rPr>
                <w:sz w:val="28"/>
                <w:szCs w:val="28"/>
                <w:lang w:val="uk-UA"/>
              </w:rPr>
              <w:t xml:space="preserve">  СПИСОК ВИКОРИСТАНОЇ ЛІТЕРАТУРИ</w:t>
            </w:r>
          </w:p>
        </w:tc>
        <w:tc>
          <w:tcPr>
            <w:tcW w:w="922" w:type="dxa"/>
          </w:tcPr>
          <w:p w:rsidR="00D30B6F" w:rsidRPr="00A9768B" w:rsidRDefault="00D30B6F" w:rsidP="00B639AE">
            <w:pPr>
              <w:spacing w:after="60"/>
              <w:rPr>
                <w:sz w:val="28"/>
                <w:szCs w:val="28"/>
                <w:lang w:val="en-US"/>
              </w:rPr>
            </w:pPr>
            <w:r>
              <w:rPr>
                <w:sz w:val="28"/>
                <w:szCs w:val="28"/>
                <w:lang w:val="uk-UA"/>
              </w:rPr>
              <w:t xml:space="preserve">      86</w:t>
            </w:r>
          </w:p>
        </w:tc>
      </w:tr>
      <w:tr w:rsidR="00D30B6F" w:rsidRPr="00863376" w:rsidTr="00B639AE">
        <w:tc>
          <w:tcPr>
            <w:tcW w:w="8649" w:type="dxa"/>
            <w:gridSpan w:val="2"/>
          </w:tcPr>
          <w:p w:rsidR="00D30B6F" w:rsidRPr="00B67100" w:rsidRDefault="00D30B6F" w:rsidP="00B639AE">
            <w:pPr>
              <w:shd w:val="clear" w:color="auto" w:fill="FFFFFF"/>
              <w:autoSpaceDE w:val="0"/>
              <w:autoSpaceDN w:val="0"/>
              <w:adjustRightInd w:val="0"/>
              <w:spacing w:after="60"/>
              <w:rPr>
                <w:sz w:val="28"/>
                <w:szCs w:val="28"/>
                <w:lang w:val="uk-UA"/>
              </w:rPr>
            </w:pPr>
            <w:r w:rsidRPr="00B67100">
              <w:rPr>
                <w:sz w:val="28"/>
                <w:szCs w:val="28"/>
                <w:lang w:val="uk-UA"/>
              </w:rPr>
              <w:t xml:space="preserve">  ДОДАТКИ</w:t>
            </w:r>
          </w:p>
        </w:tc>
        <w:tc>
          <w:tcPr>
            <w:tcW w:w="922" w:type="dxa"/>
          </w:tcPr>
          <w:p w:rsidR="00D30B6F" w:rsidRPr="00B125FF" w:rsidRDefault="00D30B6F" w:rsidP="00B639AE">
            <w:pPr>
              <w:spacing w:after="60"/>
              <w:rPr>
                <w:sz w:val="28"/>
                <w:szCs w:val="28"/>
                <w:lang w:val="uk-UA"/>
              </w:rPr>
            </w:pPr>
            <w:r>
              <w:rPr>
                <w:sz w:val="28"/>
                <w:szCs w:val="28"/>
                <w:lang w:val="en-US"/>
              </w:rPr>
              <w:t xml:space="preserve">    </w:t>
            </w:r>
            <w:r>
              <w:rPr>
                <w:sz w:val="28"/>
                <w:szCs w:val="28"/>
                <w:lang w:val="uk-UA"/>
              </w:rPr>
              <w:t xml:space="preserve">  95</w:t>
            </w:r>
          </w:p>
        </w:tc>
      </w:tr>
    </w:tbl>
    <w:p w:rsidR="00D30B6F" w:rsidRPr="003020C4" w:rsidRDefault="00D30B6F" w:rsidP="00D30B6F">
      <w:pPr>
        <w:pStyle w:val="a5"/>
        <w:spacing w:line="360" w:lineRule="auto"/>
        <w:jc w:val="left"/>
        <w:rPr>
          <w:sz w:val="28"/>
          <w:szCs w:val="28"/>
          <w:lang w:val="uk-UA"/>
        </w:rPr>
      </w:pPr>
    </w:p>
    <w:p w:rsidR="00D30B6F" w:rsidRPr="00CB38A1" w:rsidRDefault="00D30B6F" w:rsidP="00D30B6F">
      <w:pPr>
        <w:rPr>
          <w:lang w:val="uk-UA"/>
        </w:rPr>
      </w:pPr>
    </w:p>
    <w:p w:rsidR="00A843BD" w:rsidRDefault="00A843BD"/>
    <w:p w:rsidR="00D30B6F" w:rsidRDefault="00D30B6F"/>
    <w:p w:rsidR="00D30B6F" w:rsidRDefault="00D30B6F"/>
    <w:p w:rsidR="00D30B6F" w:rsidRDefault="00D30B6F"/>
    <w:p w:rsidR="00D30B6F" w:rsidRDefault="00D30B6F"/>
    <w:p w:rsidR="00D30B6F" w:rsidRDefault="00D30B6F"/>
    <w:p w:rsidR="00D30B6F" w:rsidRPr="00892C81" w:rsidRDefault="00D30B6F" w:rsidP="00D30B6F">
      <w:pPr>
        <w:pStyle w:val="a7"/>
        <w:spacing w:before="0" w:beforeAutospacing="0" w:after="0" w:afterAutospacing="0" w:line="360" w:lineRule="auto"/>
        <w:ind w:firstLine="709"/>
        <w:jc w:val="center"/>
        <w:rPr>
          <w:b/>
          <w:color w:val="000000"/>
          <w:sz w:val="28"/>
          <w:szCs w:val="28"/>
          <w:lang w:val="uk-UA"/>
        </w:rPr>
      </w:pPr>
      <w:r w:rsidRPr="00892C81">
        <w:rPr>
          <w:b/>
          <w:color w:val="000000"/>
          <w:sz w:val="28"/>
          <w:szCs w:val="28"/>
          <w:lang w:val="uk-UA"/>
        </w:rPr>
        <w:lastRenderedPageBreak/>
        <w:t>ВСТУП</w:t>
      </w:r>
    </w:p>
    <w:p w:rsidR="00D30B6F" w:rsidRPr="00892C81" w:rsidRDefault="00D30B6F" w:rsidP="00D30B6F">
      <w:pPr>
        <w:spacing w:line="360" w:lineRule="auto"/>
        <w:ind w:firstLine="709"/>
        <w:jc w:val="both"/>
        <w:rPr>
          <w:sz w:val="28"/>
          <w:szCs w:val="28"/>
          <w:lang w:val="uk-UA"/>
        </w:rPr>
      </w:pPr>
      <w:r w:rsidRPr="00892C81">
        <w:rPr>
          <w:b/>
          <w:color w:val="000000"/>
          <w:sz w:val="28"/>
          <w:szCs w:val="28"/>
          <w:shd w:val="clear" w:color="auto" w:fill="FFFFFF"/>
          <w:lang w:val="uk-UA"/>
        </w:rPr>
        <w:t>Актуальність дослідження.</w:t>
      </w:r>
      <w:r w:rsidRPr="00892C81">
        <w:rPr>
          <w:sz w:val="28"/>
          <w:szCs w:val="28"/>
          <w:lang w:val="uk-UA"/>
        </w:rPr>
        <w:t xml:space="preserve"> </w:t>
      </w:r>
      <w:r w:rsidRPr="00892C81">
        <w:rPr>
          <w:sz w:val="28"/>
          <w:szCs w:val="28"/>
        </w:rPr>
        <w:t xml:space="preserve">Переосмислення ролей жінок та чоловіків у суспільстві лежить в основі </w:t>
      </w:r>
      <w:r w:rsidRPr="00892C81">
        <w:rPr>
          <w:bCs/>
          <w:sz w:val="28"/>
          <w:szCs w:val="28"/>
        </w:rPr>
        <w:t>ґендерних досліджень</w:t>
      </w:r>
      <w:r w:rsidRPr="00892C81">
        <w:rPr>
          <w:sz w:val="28"/>
          <w:szCs w:val="28"/>
        </w:rPr>
        <w:t>.</w:t>
      </w:r>
      <w:r w:rsidRPr="00892C81">
        <w:rPr>
          <w:sz w:val="28"/>
          <w:szCs w:val="28"/>
          <w:lang w:val="uk-UA"/>
        </w:rPr>
        <w:t xml:space="preserve"> У контексті суспільних відносин </w:t>
      </w:r>
      <w:r w:rsidRPr="00892C81">
        <w:rPr>
          <w:bCs/>
          <w:sz w:val="28"/>
          <w:szCs w:val="28"/>
          <w:lang w:val="uk-UA"/>
        </w:rPr>
        <w:t>ґ</w:t>
      </w:r>
      <w:r w:rsidRPr="00892C81">
        <w:rPr>
          <w:sz w:val="28"/>
          <w:szCs w:val="28"/>
          <w:lang w:val="uk-UA"/>
        </w:rPr>
        <w:t>ендер означає соціальне очікування від представників кожної статі, змодельовану суспільством систему поведінкових характеристик чоловіка та жінки, особливостей статево-рольових відносин, формування цінностей та особливостей мислення.</w:t>
      </w:r>
    </w:p>
    <w:p w:rsidR="00D30B6F" w:rsidRPr="00892C81" w:rsidRDefault="00D30B6F" w:rsidP="00D30B6F">
      <w:pPr>
        <w:spacing w:line="360" w:lineRule="auto"/>
        <w:ind w:firstLine="709"/>
        <w:jc w:val="both"/>
        <w:rPr>
          <w:sz w:val="28"/>
          <w:szCs w:val="28"/>
          <w:lang w:val="uk-UA"/>
        </w:rPr>
      </w:pPr>
      <w:r w:rsidRPr="00892C81">
        <w:rPr>
          <w:sz w:val="28"/>
          <w:szCs w:val="28"/>
          <w:lang w:val="uk-UA"/>
        </w:rPr>
        <w:t xml:space="preserve">Поняття "рівність" (у тлумаченні словників) зазвичай трактується як схожість за положенням, якістю та ін.; у соціальній сфері передбачає положення людей у суспільстві, яке забезпечує однакові громадянські, політичні та інші права. </w:t>
      </w:r>
      <w:r>
        <w:rPr>
          <w:sz w:val="28"/>
          <w:szCs w:val="28"/>
          <w:lang w:val="uk-UA"/>
        </w:rPr>
        <w:t>Д</w:t>
      </w:r>
      <w:r w:rsidRPr="00892C81">
        <w:rPr>
          <w:sz w:val="28"/>
          <w:szCs w:val="28"/>
          <w:lang w:val="uk-UA"/>
        </w:rPr>
        <w:t xml:space="preserve">осягнення </w:t>
      </w:r>
      <w:r w:rsidRPr="009C26A7">
        <w:rPr>
          <w:bCs/>
          <w:sz w:val="28"/>
          <w:szCs w:val="28"/>
          <w:lang w:val="uk-UA"/>
        </w:rPr>
        <w:t>ґ</w:t>
      </w:r>
      <w:r w:rsidRPr="00892C81">
        <w:rPr>
          <w:sz w:val="28"/>
          <w:szCs w:val="28"/>
          <w:lang w:val="uk-UA"/>
        </w:rPr>
        <w:t xml:space="preserve">ендерної рівності стає центральним показником розвитку кожної країни. </w:t>
      </w:r>
    </w:p>
    <w:p w:rsidR="00D30B6F" w:rsidRPr="00892C81" w:rsidRDefault="00D30B6F" w:rsidP="00D30B6F">
      <w:pPr>
        <w:spacing w:line="360" w:lineRule="auto"/>
        <w:ind w:firstLine="709"/>
        <w:jc w:val="both"/>
        <w:rPr>
          <w:sz w:val="28"/>
          <w:szCs w:val="28"/>
          <w:lang w:val="uk-UA"/>
        </w:rPr>
      </w:pPr>
      <w:r w:rsidRPr="00892C81">
        <w:rPr>
          <w:sz w:val="28"/>
          <w:szCs w:val="28"/>
          <w:lang w:val="uk-UA"/>
        </w:rPr>
        <w:t>Неурядова організація Всесвітній економічний форум (ВЕФ) запропонувала кількісний вимірник рівноправності статі - Індекс гендерної нерівності (Gender Gap Index). Індекс враховує розрив між чоловіками і жінками в економічній, політичній та інших сферах, а також тенденції його зміни в часі. Дослідження за 2016 рік показало, що Україна займає 69 місце у рейтингу країн (із 144).</w:t>
      </w:r>
    </w:p>
    <w:p w:rsidR="00D30B6F" w:rsidRPr="00892C81" w:rsidRDefault="00D30B6F" w:rsidP="00D30B6F">
      <w:pPr>
        <w:spacing w:line="360" w:lineRule="auto"/>
        <w:ind w:firstLine="709"/>
        <w:jc w:val="both"/>
        <w:rPr>
          <w:sz w:val="28"/>
          <w:szCs w:val="28"/>
          <w:lang w:val="uk-UA"/>
        </w:rPr>
      </w:pPr>
      <w:r w:rsidRPr="00892C81">
        <w:rPr>
          <w:sz w:val="28"/>
          <w:szCs w:val="28"/>
          <w:lang w:val="uk-UA"/>
        </w:rPr>
        <w:t xml:space="preserve">Сучасному суспільству властиво стереотипне мислення і сприйняття </w:t>
      </w:r>
      <w:r w:rsidRPr="00892C81">
        <w:rPr>
          <w:bCs/>
          <w:sz w:val="28"/>
          <w:szCs w:val="28"/>
        </w:rPr>
        <w:t>ґ</w:t>
      </w:r>
      <w:r w:rsidRPr="00892C81">
        <w:rPr>
          <w:sz w:val="28"/>
          <w:szCs w:val="28"/>
          <w:lang w:val="uk-UA"/>
        </w:rPr>
        <w:t xml:space="preserve">ендерних відмінностей. При першому враженні безліч людей приписують співрозмовнику не ті якості, якими він володіє, а ті, якими в його уявленні повинен володіти представник даної статі. Надзвичайно важливо звертати увагу на стереотипи, щоб не піддаватися їх впливу на сприйняття і життєдіяльність. Одні з найбільш поширених стереотипів це уявлення про типово жіночих і типово чоловічі якості. Наявність різних соціальних ролей, які сприймаються як фундаментальні відмінності між чоловіками і жінками в їхній психіці та діяльності, формує </w:t>
      </w:r>
      <w:r w:rsidRPr="00892C81">
        <w:rPr>
          <w:bCs/>
          <w:sz w:val="28"/>
          <w:szCs w:val="28"/>
          <w:lang w:val="uk-UA"/>
        </w:rPr>
        <w:t>ґ</w:t>
      </w:r>
      <w:r w:rsidRPr="00892C81">
        <w:rPr>
          <w:sz w:val="28"/>
          <w:szCs w:val="28"/>
          <w:lang w:val="uk-UA"/>
        </w:rPr>
        <w:t>ендерні стереотипи.</w:t>
      </w:r>
    </w:p>
    <w:p w:rsidR="00D30B6F" w:rsidRPr="00892C81" w:rsidRDefault="00D30B6F" w:rsidP="00D30B6F">
      <w:pPr>
        <w:spacing w:line="360" w:lineRule="auto"/>
        <w:ind w:firstLine="709"/>
        <w:jc w:val="both"/>
        <w:rPr>
          <w:sz w:val="28"/>
          <w:szCs w:val="28"/>
          <w:lang w:val="uk-UA"/>
        </w:rPr>
      </w:pPr>
      <w:r w:rsidRPr="00892C81">
        <w:rPr>
          <w:sz w:val="28"/>
          <w:szCs w:val="28"/>
          <w:lang w:val="uk-UA"/>
        </w:rPr>
        <w:t xml:space="preserve">З огляду на це дуже актуальним є всебічне вивчення сучасних </w:t>
      </w:r>
      <w:r w:rsidRPr="00892C81">
        <w:rPr>
          <w:bCs/>
          <w:sz w:val="28"/>
          <w:szCs w:val="28"/>
          <w:lang w:val="uk-UA"/>
        </w:rPr>
        <w:t>ґ</w:t>
      </w:r>
      <w:r w:rsidRPr="00892C81">
        <w:rPr>
          <w:sz w:val="28"/>
          <w:szCs w:val="28"/>
          <w:lang w:val="uk-UA"/>
        </w:rPr>
        <w:t xml:space="preserve">ендерних відносин, задля забезпечення основ </w:t>
      </w:r>
      <w:r w:rsidRPr="00892C81">
        <w:rPr>
          <w:bCs/>
          <w:sz w:val="28"/>
          <w:szCs w:val="28"/>
          <w:lang w:val="uk-UA"/>
        </w:rPr>
        <w:t>ґ</w:t>
      </w:r>
      <w:r w:rsidRPr="00892C81">
        <w:rPr>
          <w:sz w:val="28"/>
          <w:szCs w:val="28"/>
          <w:lang w:val="uk-UA"/>
        </w:rPr>
        <w:t xml:space="preserve">ендерної рівності, </w:t>
      </w:r>
      <w:r w:rsidRPr="00892C81">
        <w:rPr>
          <w:bCs/>
          <w:sz w:val="28"/>
          <w:szCs w:val="28"/>
          <w:lang w:val="uk-UA"/>
        </w:rPr>
        <w:t>ґ</w:t>
      </w:r>
      <w:r w:rsidRPr="00892C81">
        <w:rPr>
          <w:sz w:val="28"/>
          <w:szCs w:val="28"/>
          <w:lang w:val="uk-UA"/>
        </w:rPr>
        <w:t xml:space="preserve">ендерного </w:t>
      </w:r>
      <w:r w:rsidRPr="00892C81">
        <w:rPr>
          <w:sz w:val="28"/>
          <w:szCs w:val="28"/>
          <w:lang w:val="uk-UA"/>
        </w:rPr>
        <w:lastRenderedPageBreak/>
        <w:t xml:space="preserve">паритету у суспільстві. Зважаючи на особливості значення розвитку досліджень ґендерних відносин та запровадження ефективної гендерної політики в Україні, доцільним є аналіз впливу </w:t>
      </w:r>
      <w:r w:rsidRPr="00892C81">
        <w:rPr>
          <w:bCs/>
          <w:sz w:val="28"/>
          <w:szCs w:val="28"/>
          <w:lang w:val="uk-UA"/>
        </w:rPr>
        <w:t>ґ</w:t>
      </w:r>
      <w:r w:rsidRPr="00892C81">
        <w:rPr>
          <w:sz w:val="28"/>
          <w:szCs w:val="28"/>
          <w:lang w:val="uk-UA"/>
        </w:rPr>
        <w:t xml:space="preserve">ендерних стереотипів на формування </w:t>
      </w:r>
      <w:r w:rsidRPr="00892C81">
        <w:rPr>
          <w:bCs/>
          <w:sz w:val="28"/>
          <w:szCs w:val="28"/>
          <w:lang w:val="uk-UA"/>
        </w:rPr>
        <w:t>ґ</w:t>
      </w:r>
      <w:r w:rsidRPr="00892C81">
        <w:rPr>
          <w:sz w:val="28"/>
          <w:szCs w:val="28"/>
          <w:lang w:val="uk-UA"/>
        </w:rPr>
        <w:t>ендерної рівності у студентському віці</w:t>
      </w:r>
      <w:r w:rsidRPr="00892C81">
        <w:rPr>
          <w:color w:val="000000"/>
          <w:sz w:val="28"/>
          <w:szCs w:val="28"/>
          <w:lang w:val="uk-UA"/>
        </w:rPr>
        <w:t>.</w:t>
      </w:r>
    </w:p>
    <w:p w:rsidR="00D30B6F" w:rsidRPr="00892C81" w:rsidRDefault="00D30B6F" w:rsidP="00D30B6F">
      <w:pPr>
        <w:pStyle w:val="style41"/>
        <w:spacing w:before="0" w:beforeAutospacing="0" w:after="0" w:afterAutospacing="0" w:line="360" w:lineRule="auto"/>
        <w:ind w:firstLine="709"/>
        <w:jc w:val="both"/>
        <w:rPr>
          <w:color w:val="000000"/>
          <w:sz w:val="28"/>
          <w:szCs w:val="28"/>
          <w:lang w:val="uk-UA"/>
        </w:rPr>
      </w:pPr>
      <w:r w:rsidRPr="00892C81">
        <w:rPr>
          <w:rStyle w:val="fontstyle74"/>
          <w:color w:val="000000"/>
          <w:sz w:val="28"/>
          <w:szCs w:val="28"/>
          <w:shd w:val="clear" w:color="auto" w:fill="FFFFFF"/>
          <w:lang w:val="uk-UA"/>
        </w:rPr>
        <w:t xml:space="preserve">Світовий досвід підтверджує важливість запровадження не лише </w:t>
      </w:r>
      <w:r w:rsidRPr="00892C81">
        <w:rPr>
          <w:color w:val="000000"/>
          <w:sz w:val="28"/>
          <w:szCs w:val="28"/>
          <w:lang w:val="uk-UA"/>
        </w:rPr>
        <w:t>ґендерно чутливої політики та змін у законодавчій сфері, а й формування у суспільстві культури рівності між чоловіком та жінкою, яка створюється у процесі соціалізації та базується на загальнолюдських цінностях справедливості та свободи. Зважаючи на це варто акцентувати увагу саме на студентському віці, адже саме у ньому відбувається вікова переоцінка життєвих стратегій, цінностей, з'являється  схильність до пізнання протилежної статі, тощо.</w:t>
      </w:r>
    </w:p>
    <w:p w:rsidR="00D30B6F" w:rsidRPr="00892C81" w:rsidRDefault="00D30B6F" w:rsidP="00D30B6F">
      <w:pPr>
        <w:pStyle w:val="style41"/>
        <w:spacing w:before="0" w:beforeAutospacing="0" w:after="0" w:afterAutospacing="0" w:line="360" w:lineRule="auto"/>
        <w:ind w:firstLine="709"/>
        <w:jc w:val="both"/>
        <w:rPr>
          <w:color w:val="000000"/>
          <w:sz w:val="28"/>
          <w:szCs w:val="28"/>
          <w:shd w:val="clear" w:color="auto" w:fill="FFFFFF"/>
          <w:lang w:val="uk-UA"/>
        </w:rPr>
      </w:pPr>
      <w:r w:rsidRPr="00892C81">
        <w:rPr>
          <w:rStyle w:val="fontstyle74"/>
          <w:color w:val="000000"/>
          <w:sz w:val="28"/>
          <w:szCs w:val="28"/>
          <w:lang w:val="uk-UA"/>
        </w:rPr>
        <w:t xml:space="preserve">Процес </w:t>
      </w:r>
      <w:r w:rsidRPr="00892C81">
        <w:rPr>
          <w:color w:val="000000"/>
          <w:sz w:val="28"/>
          <w:szCs w:val="28"/>
          <w:lang w:val="uk-UA"/>
        </w:rPr>
        <w:t>ґендерної соціалізації молоді відбувається в усіх соціально-економічних сферах життєдіяльності суспільства, але найбільш ефективно під час професійного навчання під впливом навчально-виховних факторів, які інтенсивно впливають на формування егалітарної свідомості студентської молоді.</w:t>
      </w:r>
    </w:p>
    <w:p w:rsidR="00D30B6F" w:rsidRPr="00892C81" w:rsidRDefault="00D30B6F" w:rsidP="00D30B6F">
      <w:pPr>
        <w:spacing w:line="360" w:lineRule="auto"/>
        <w:ind w:firstLine="709"/>
        <w:jc w:val="both"/>
        <w:rPr>
          <w:sz w:val="28"/>
          <w:szCs w:val="28"/>
          <w:lang w:val="uk-UA"/>
        </w:rPr>
      </w:pPr>
      <w:r w:rsidRPr="00892C81">
        <w:rPr>
          <w:sz w:val="28"/>
          <w:szCs w:val="28"/>
          <w:shd w:val="clear" w:color="auto" w:fill="FFFFFF"/>
          <w:lang w:val="uk-UA"/>
        </w:rPr>
        <w:t xml:space="preserve">Тема соціальних стереотипів як одна із цікавих і небайдужих сфер у функціонуванні суспільства протягом століть досліджувалася такими відомими дослідниками </w:t>
      </w:r>
      <w:r w:rsidRPr="00892C81">
        <w:rPr>
          <w:color w:val="000000"/>
          <w:sz w:val="28"/>
          <w:szCs w:val="28"/>
          <w:shd w:val="clear" w:color="auto" w:fill="FFFFFF"/>
          <w:lang w:val="uk-UA"/>
        </w:rPr>
        <w:t xml:space="preserve">Шерріфс, Мак-Кі, С. Шерман, К. Дайон, К. Гуічі, О’Лірі, Н. І. Ажгіхіна, О. А. Вороніна, О. М. Здравомислова, Г. С. Двіняніна, А. В. Кириліна та ін.; </w:t>
      </w:r>
      <w:r w:rsidRPr="00892C81">
        <w:rPr>
          <w:bCs/>
          <w:sz w:val="28"/>
          <w:szCs w:val="28"/>
          <w:lang w:val="uk-UA"/>
        </w:rPr>
        <w:t>ґ</w:t>
      </w:r>
      <w:r w:rsidRPr="00892C81">
        <w:rPr>
          <w:sz w:val="28"/>
          <w:szCs w:val="28"/>
          <w:lang w:val="uk-UA"/>
        </w:rPr>
        <w:t>е</w:t>
      </w:r>
      <w:r w:rsidRPr="00892C81">
        <w:rPr>
          <w:color w:val="000000"/>
          <w:sz w:val="28"/>
          <w:szCs w:val="28"/>
          <w:shd w:val="clear" w:color="auto" w:fill="FFFFFF"/>
          <w:lang w:val="uk-UA"/>
        </w:rPr>
        <w:t>ндерна проблематика в українському суспільстві висвітлюється у працях Р. Ануфрієвої, О. Балакірєвої, О. Бойка, Г. Герасименко, О. Вілкової, В. Довженко, І. Демченко, Т. Журженко, О. Забужко, О. Іваненко, К. Карпенко, В. Кушакова, Н. Лавріненко, А. Лантух, В. Лапшина, С. Оксамитної, М. Рубчак, М. Скорик, О. Яременка та ін..</w:t>
      </w:r>
    </w:p>
    <w:p w:rsidR="00D30B6F" w:rsidRPr="00892C81" w:rsidRDefault="00D30B6F" w:rsidP="00D30B6F">
      <w:pPr>
        <w:spacing w:line="360" w:lineRule="auto"/>
        <w:ind w:firstLine="709"/>
        <w:jc w:val="both"/>
        <w:rPr>
          <w:sz w:val="28"/>
          <w:szCs w:val="28"/>
          <w:lang w:val="uk-UA"/>
        </w:rPr>
      </w:pPr>
      <w:r w:rsidRPr="00892C81">
        <w:rPr>
          <w:b/>
          <w:color w:val="000000"/>
          <w:sz w:val="28"/>
          <w:szCs w:val="28"/>
          <w:lang w:val="uk-UA"/>
        </w:rPr>
        <w:t>Об'єкт дослідження -</w:t>
      </w:r>
      <w:r w:rsidRPr="00892C81">
        <w:rPr>
          <w:color w:val="000000"/>
          <w:sz w:val="28"/>
          <w:szCs w:val="28"/>
          <w:lang w:val="uk-UA"/>
        </w:rPr>
        <w:t xml:space="preserve"> </w:t>
      </w:r>
      <w:r w:rsidRPr="00892C81">
        <w:rPr>
          <w:sz w:val="28"/>
          <w:szCs w:val="28"/>
          <w:lang w:val="uk-UA"/>
        </w:rPr>
        <w:t>ґендерна рівність у студентському віці.</w:t>
      </w:r>
    </w:p>
    <w:p w:rsidR="00D30B6F" w:rsidRPr="00892C81" w:rsidRDefault="00D30B6F" w:rsidP="00D30B6F">
      <w:pPr>
        <w:spacing w:line="360" w:lineRule="auto"/>
        <w:ind w:firstLine="709"/>
        <w:jc w:val="both"/>
        <w:rPr>
          <w:sz w:val="28"/>
          <w:szCs w:val="28"/>
          <w:lang w:val="uk-UA"/>
        </w:rPr>
      </w:pPr>
      <w:r w:rsidRPr="00892C81">
        <w:rPr>
          <w:b/>
          <w:color w:val="000000"/>
          <w:sz w:val="28"/>
          <w:szCs w:val="28"/>
          <w:lang w:val="uk-UA"/>
        </w:rPr>
        <w:t>Предмет дослідження</w:t>
      </w:r>
      <w:r w:rsidRPr="00892C81">
        <w:rPr>
          <w:color w:val="000000"/>
          <w:sz w:val="28"/>
          <w:szCs w:val="28"/>
          <w:lang w:val="uk-UA"/>
        </w:rPr>
        <w:t xml:space="preserve"> </w:t>
      </w:r>
      <w:r w:rsidRPr="00892C81">
        <w:rPr>
          <w:b/>
          <w:color w:val="000000"/>
          <w:sz w:val="28"/>
          <w:szCs w:val="28"/>
          <w:lang w:val="uk-UA"/>
        </w:rPr>
        <w:t>-</w:t>
      </w:r>
      <w:r w:rsidRPr="00892C81">
        <w:rPr>
          <w:color w:val="000000"/>
          <w:sz w:val="28"/>
          <w:szCs w:val="28"/>
          <w:lang w:val="uk-UA"/>
        </w:rPr>
        <w:t xml:space="preserve"> </w:t>
      </w:r>
      <w:r w:rsidRPr="00892C81">
        <w:rPr>
          <w:sz w:val="28"/>
          <w:szCs w:val="28"/>
          <w:lang w:val="uk-UA"/>
        </w:rPr>
        <w:t xml:space="preserve">вплив </w:t>
      </w:r>
      <w:r w:rsidRPr="00892C81">
        <w:rPr>
          <w:bCs/>
          <w:sz w:val="28"/>
          <w:szCs w:val="28"/>
          <w:lang w:val="uk-UA"/>
        </w:rPr>
        <w:t>ґ</w:t>
      </w:r>
      <w:r w:rsidRPr="00892C81">
        <w:rPr>
          <w:sz w:val="28"/>
          <w:szCs w:val="28"/>
          <w:lang w:val="uk-UA"/>
        </w:rPr>
        <w:t xml:space="preserve">ендерних стереотипів на формування </w:t>
      </w:r>
      <w:r w:rsidRPr="00892C81">
        <w:rPr>
          <w:bCs/>
          <w:sz w:val="28"/>
          <w:szCs w:val="28"/>
          <w:lang w:val="uk-UA"/>
        </w:rPr>
        <w:t>ґ</w:t>
      </w:r>
      <w:r w:rsidRPr="00892C81">
        <w:rPr>
          <w:sz w:val="28"/>
          <w:szCs w:val="28"/>
          <w:lang w:val="uk-UA"/>
        </w:rPr>
        <w:t>ендерної рівності у студентському віці.</w:t>
      </w:r>
    </w:p>
    <w:p w:rsidR="00D30B6F" w:rsidRPr="00892C81" w:rsidRDefault="00D30B6F" w:rsidP="00D30B6F">
      <w:pPr>
        <w:spacing w:line="360" w:lineRule="auto"/>
        <w:ind w:firstLine="709"/>
        <w:jc w:val="both"/>
        <w:rPr>
          <w:sz w:val="28"/>
          <w:szCs w:val="28"/>
          <w:lang w:val="uk-UA"/>
        </w:rPr>
      </w:pPr>
      <w:r w:rsidRPr="00892C81">
        <w:rPr>
          <w:b/>
          <w:sz w:val="28"/>
          <w:szCs w:val="28"/>
          <w:lang w:val="uk-UA"/>
        </w:rPr>
        <w:lastRenderedPageBreak/>
        <w:t xml:space="preserve">Мета дослідження </w:t>
      </w:r>
      <w:r w:rsidRPr="00892C81">
        <w:rPr>
          <w:sz w:val="28"/>
          <w:szCs w:val="28"/>
          <w:lang w:val="uk-UA"/>
        </w:rPr>
        <w:t>полягає у теоретичному обґрунтуванні та експериментальному дослідженні в</w:t>
      </w:r>
      <w:r w:rsidRPr="00892C81">
        <w:rPr>
          <w:sz w:val="28"/>
          <w:szCs w:val="28"/>
        </w:rPr>
        <w:t>плив</w:t>
      </w:r>
      <w:r w:rsidRPr="00892C81">
        <w:rPr>
          <w:sz w:val="28"/>
          <w:szCs w:val="28"/>
          <w:lang w:val="uk-UA"/>
        </w:rPr>
        <w:t xml:space="preserve">у </w:t>
      </w:r>
      <w:r w:rsidRPr="00892C81">
        <w:rPr>
          <w:bCs/>
          <w:sz w:val="28"/>
          <w:szCs w:val="28"/>
        </w:rPr>
        <w:t>ґ</w:t>
      </w:r>
      <w:r w:rsidRPr="00892C81">
        <w:rPr>
          <w:sz w:val="28"/>
          <w:szCs w:val="28"/>
          <w:lang w:val="uk-UA"/>
        </w:rPr>
        <w:t xml:space="preserve">ендерних стереотипів на формування </w:t>
      </w:r>
      <w:r w:rsidRPr="00892C81">
        <w:rPr>
          <w:bCs/>
          <w:sz w:val="28"/>
          <w:szCs w:val="28"/>
        </w:rPr>
        <w:t>ґ</w:t>
      </w:r>
      <w:r w:rsidRPr="00892C81">
        <w:rPr>
          <w:sz w:val="28"/>
          <w:szCs w:val="28"/>
          <w:lang w:val="uk-UA"/>
        </w:rPr>
        <w:t xml:space="preserve">ендерної рівності у студентському віці. </w:t>
      </w:r>
    </w:p>
    <w:p w:rsidR="00D30B6F" w:rsidRPr="00892C81" w:rsidRDefault="00D30B6F" w:rsidP="00D30B6F">
      <w:pPr>
        <w:spacing w:line="360" w:lineRule="auto"/>
        <w:ind w:firstLine="709"/>
        <w:jc w:val="both"/>
        <w:rPr>
          <w:b/>
          <w:color w:val="000000"/>
          <w:sz w:val="28"/>
          <w:szCs w:val="28"/>
          <w:lang w:val="uk-UA"/>
        </w:rPr>
      </w:pPr>
      <w:r w:rsidRPr="00892C81">
        <w:rPr>
          <w:color w:val="000000"/>
          <w:sz w:val="28"/>
          <w:szCs w:val="28"/>
          <w:lang w:val="uk-UA"/>
        </w:rPr>
        <w:t>Досягнення мети передбачає розв</w:t>
      </w:r>
      <w:r w:rsidRPr="00892C81">
        <w:rPr>
          <w:color w:val="000000"/>
          <w:sz w:val="28"/>
          <w:szCs w:val="28"/>
        </w:rPr>
        <w:t>'</w:t>
      </w:r>
      <w:r w:rsidRPr="00892C81">
        <w:rPr>
          <w:color w:val="000000"/>
          <w:sz w:val="28"/>
          <w:szCs w:val="28"/>
          <w:lang w:val="uk-UA"/>
        </w:rPr>
        <w:t xml:space="preserve">язання наступних </w:t>
      </w:r>
      <w:r w:rsidRPr="00892C81">
        <w:rPr>
          <w:b/>
          <w:color w:val="000000"/>
          <w:sz w:val="28"/>
          <w:szCs w:val="28"/>
          <w:lang w:val="uk-UA"/>
        </w:rPr>
        <w:t>завдань дослідження:</w:t>
      </w:r>
    </w:p>
    <w:p w:rsidR="00D30B6F" w:rsidRPr="00892C81" w:rsidRDefault="00D30B6F" w:rsidP="00D30B6F">
      <w:pPr>
        <w:spacing w:line="360" w:lineRule="auto"/>
        <w:ind w:firstLine="709"/>
        <w:jc w:val="both"/>
        <w:rPr>
          <w:sz w:val="28"/>
          <w:szCs w:val="28"/>
          <w:lang w:val="uk-UA"/>
        </w:rPr>
      </w:pPr>
      <w:r w:rsidRPr="00892C81">
        <w:rPr>
          <w:color w:val="000000"/>
          <w:sz w:val="28"/>
          <w:szCs w:val="28"/>
          <w:lang w:val="uk-UA"/>
        </w:rPr>
        <w:t xml:space="preserve">1. </w:t>
      </w:r>
      <w:r w:rsidRPr="00892C81">
        <w:rPr>
          <w:sz w:val="28"/>
          <w:szCs w:val="28"/>
          <w:lang w:val="uk-UA"/>
        </w:rPr>
        <w:t xml:space="preserve">Проаналізувати наукові джерела з проблеми дослідження </w:t>
      </w:r>
      <w:r w:rsidRPr="00892C81">
        <w:rPr>
          <w:bCs/>
          <w:sz w:val="28"/>
          <w:szCs w:val="28"/>
          <w:lang w:val="uk-UA"/>
        </w:rPr>
        <w:t>ґ</w:t>
      </w:r>
      <w:r w:rsidRPr="00892C81">
        <w:rPr>
          <w:sz w:val="28"/>
          <w:szCs w:val="28"/>
          <w:lang w:val="uk-UA"/>
        </w:rPr>
        <w:t>ендерних стереотипів у вітчизняній і зарубіжній соціології та психології.</w:t>
      </w:r>
    </w:p>
    <w:p w:rsidR="00D30B6F" w:rsidRPr="00892C81" w:rsidRDefault="00D30B6F" w:rsidP="00D30B6F">
      <w:pPr>
        <w:spacing w:line="360" w:lineRule="auto"/>
        <w:ind w:firstLine="709"/>
        <w:jc w:val="both"/>
        <w:rPr>
          <w:sz w:val="28"/>
          <w:szCs w:val="28"/>
          <w:lang w:val="uk-UA"/>
        </w:rPr>
      </w:pPr>
      <w:r w:rsidRPr="00892C81">
        <w:rPr>
          <w:sz w:val="28"/>
          <w:szCs w:val="28"/>
          <w:lang w:val="uk-UA"/>
        </w:rPr>
        <w:t xml:space="preserve">2. Охарактеризувати типологію та функції </w:t>
      </w:r>
      <w:r w:rsidRPr="00892C81">
        <w:rPr>
          <w:bCs/>
          <w:sz w:val="28"/>
          <w:szCs w:val="28"/>
          <w:lang w:val="uk-UA"/>
        </w:rPr>
        <w:t>ґ</w:t>
      </w:r>
      <w:r w:rsidRPr="00892C81">
        <w:rPr>
          <w:sz w:val="28"/>
          <w:szCs w:val="28"/>
          <w:lang w:val="uk-UA"/>
        </w:rPr>
        <w:t>ендерних стереотипів.</w:t>
      </w:r>
    </w:p>
    <w:p w:rsidR="00D30B6F" w:rsidRPr="00892C81" w:rsidRDefault="00D30B6F" w:rsidP="00D30B6F">
      <w:pPr>
        <w:spacing w:line="360" w:lineRule="auto"/>
        <w:ind w:firstLine="709"/>
        <w:jc w:val="both"/>
        <w:rPr>
          <w:sz w:val="28"/>
          <w:szCs w:val="28"/>
          <w:lang w:val="uk-UA"/>
        </w:rPr>
      </w:pPr>
      <w:r w:rsidRPr="00892C81">
        <w:rPr>
          <w:sz w:val="28"/>
          <w:szCs w:val="28"/>
          <w:lang w:val="uk-UA"/>
        </w:rPr>
        <w:t>3. Розглянути поняття "</w:t>
      </w:r>
      <w:r w:rsidRPr="00892C81">
        <w:rPr>
          <w:bCs/>
          <w:sz w:val="28"/>
          <w:szCs w:val="28"/>
        </w:rPr>
        <w:t>ґ</w:t>
      </w:r>
      <w:r>
        <w:rPr>
          <w:sz w:val="28"/>
          <w:szCs w:val="28"/>
          <w:lang w:val="uk-UA"/>
        </w:rPr>
        <w:t>ендерна рівність".</w:t>
      </w:r>
    </w:p>
    <w:p w:rsidR="00D30B6F" w:rsidRPr="00892C81" w:rsidRDefault="00D30B6F" w:rsidP="00D30B6F">
      <w:pPr>
        <w:spacing w:line="360" w:lineRule="auto"/>
        <w:ind w:firstLine="709"/>
        <w:jc w:val="both"/>
        <w:rPr>
          <w:sz w:val="28"/>
          <w:szCs w:val="28"/>
          <w:lang w:val="uk-UA"/>
        </w:rPr>
      </w:pPr>
      <w:r w:rsidRPr="00892C81">
        <w:rPr>
          <w:sz w:val="28"/>
          <w:szCs w:val="28"/>
          <w:lang w:val="uk-UA"/>
        </w:rPr>
        <w:t xml:space="preserve">4. Провести опитування, спрямоване на дослідження впливу </w:t>
      </w:r>
      <w:r w:rsidRPr="00892C81">
        <w:rPr>
          <w:bCs/>
          <w:sz w:val="28"/>
          <w:szCs w:val="28"/>
          <w:lang w:val="uk-UA"/>
        </w:rPr>
        <w:t>ґ</w:t>
      </w:r>
      <w:r w:rsidRPr="00892C81">
        <w:rPr>
          <w:sz w:val="28"/>
          <w:szCs w:val="28"/>
          <w:lang w:val="uk-UA"/>
        </w:rPr>
        <w:t xml:space="preserve">ендерних стереотипів на формування </w:t>
      </w:r>
      <w:r w:rsidRPr="00892C81">
        <w:rPr>
          <w:bCs/>
          <w:sz w:val="28"/>
          <w:szCs w:val="28"/>
          <w:lang w:val="uk-UA"/>
        </w:rPr>
        <w:t>ґ</w:t>
      </w:r>
      <w:r w:rsidRPr="00892C81">
        <w:rPr>
          <w:sz w:val="28"/>
          <w:szCs w:val="28"/>
          <w:lang w:val="uk-UA"/>
        </w:rPr>
        <w:t>ендерної рівності у студентському віці.</w:t>
      </w:r>
    </w:p>
    <w:p w:rsidR="00D30B6F" w:rsidRPr="00892C81" w:rsidRDefault="00D30B6F" w:rsidP="00D30B6F">
      <w:pPr>
        <w:spacing w:line="360" w:lineRule="auto"/>
        <w:ind w:firstLine="709"/>
        <w:jc w:val="both"/>
        <w:rPr>
          <w:sz w:val="28"/>
          <w:szCs w:val="28"/>
          <w:lang w:val="uk-UA"/>
        </w:rPr>
      </w:pPr>
      <w:r w:rsidRPr="00892C81">
        <w:rPr>
          <w:sz w:val="28"/>
          <w:szCs w:val="28"/>
          <w:lang w:val="uk-UA"/>
        </w:rPr>
        <w:t xml:space="preserve">5. Надати практичні рекомендації щодо поліпшення стану </w:t>
      </w:r>
      <w:r w:rsidRPr="00892C81">
        <w:rPr>
          <w:bCs/>
          <w:sz w:val="28"/>
          <w:szCs w:val="28"/>
          <w:lang w:val="uk-UA"/>
        </w:rPr>
        <w:t>ґ</w:t>
      </w:r>
      <w:r w:rsidRPr="00892C81">
        <w:rPr>
          <w:sz w:val="28"/>
          <w:szCs w:val="28"/>
          <w:lang w:val="uk-UA"/>
        </w:rPr>
        <w:t>ендерної рівності.</w:t>
      </w:r>
    </w:p>
    <w:p w:rsidR="00D30B6F" w:rsidRPr="00892C81" w:rsidRDefault="00D30B6F" w:rsidP="00D30B6F">
      <w:pPr>
        <w:spacing w:line="360" w:lineRule="auto"/>
        <w:ind w:firstLine="709"/>
        <w:jc w:val="both"/>
        <w:rPr>
          <w:sz w:val="28"/>
          <w:szCs w:val="28"/>
          <w:shd w:val="clear" w:color="auto" w:fill="FFFFFF"/>
          <w:lang w:val="uk-UA"/>
        </w:rPr>
      </w:pPr>
      <w:r w:rsidRPr="00892C81">
        <w:rPr>
          <w:b/>
          <w:sz w:val="28"/>
          <w:szCs w:val="28"/>
          <w:lang w:val="uk-UA"/>
        </w:rPr>
        <w:t>Методологічну та теоретичну основу дослідження  склали</w:t>
      </w:r>
      <w:r w:rsidRPr="00892C81">
        <w:rPr>
          <w:sz w:val="28"/>
          <w:szCs w:val="28"/>
          <w:lang w:val="uk-UA"/>
        </w:rPr>
        <w:t xml:space="preserve"> праці таких  соціологів та психологів </w:t>
      </w:r>
      <w:r w:rsidRPr="00892C81">
        <w:rPr>
          <w:sz w:val="28"/>
          <w:szCs w:val="28"/>
          <w:shd w:val="clear" w:color="auto" w:fill="FFFFFF"/>
          <w:lang w:val="uk-UA"/>
        </w:rPr>
        <w:t xml:space="preserve">як А.А. Бодалев, який досліджував психологію спілкування на фоні стереотипного мислення, особистість в сучасному суспільстві; В. Ліппман, який зробив великий внесок у розробку цієї тематики своїми роботами, які стосуються стереотипів та структури масової свідомості; В. П. Трусов, Л. Х. Стрікленд, у своїй роботі розглядають вплив стереотипів у соціальній психології. Щодо українських вчених, то </w:t>
      </w:r>
      <w:r w:rsidRPr="00892C81">
        <w:rPr>
          <w:bCs/>
          <w:sz w:val="28"/>
          <w:szCs w:val="28"/>
          <w:lang w:val="uk-UA"/>
        </w:rPr>
        <w:t>ґ</w:t>
      </w:r>
      <w:r w:rsidRPr="00892C81">
        <w:rPr>
          <w:sz w:val="28"/>
          <w:szCs w:val="28"/>
          <w:shd w:val="clear" w:color="auto" w:fill="FFFFFF"/>
          <w:lang w:val="uk-UA"/>
        </w:rPr>
        <w:t xml:space="preserve">рунтовні дослідження </w:t>
      </w:r>
      <w:r w:rsidRPr="00892C81">
        <w:rPr>
          <w:bCs/>
          <w:sz w:val="28"/>
          <w:szCs w:val="28"/>
          <w:lang w:val="uk-UA"/>
        </w:rPr>
        <w:t>ґ</w:t>
      </w:r>
      <w:r w:rsidRPr="00892C81">
        <w:rPr>
          <w:sz w:val="28"/>
          <w:szCs w:val="28"/>
          <w:lang w:val="uk-UA"/>
        </w:rPr>
        <w:t>е</w:t>
      </w:r>
      <w:r w:rsidRPr="00892C81">
        <w:rPr>
          <w:sz w:val="28"/>
          <w:szCs w:val="28"/>
          <w:shd w:val="clear" w:color="auto" w:fill="FFFFFF"/>
          <w:lang w:val="uk-UA"/>
        </w:rPr>
        <w:t xml:space="preserve">ндерної системи в Україні та </w:t>
      </w:r>
      <w:r w:rsidRPr="00892C81">
        <w:rPr>
          <w:bCs/>
          <w:sz w:val="28"/>
          <w:szCs w:val="28"/>
          <w:lang w:val="uk-UA"/>
        </w:rPr>
        <w:t>ґ</w:t>
      </w:r>
      <w:r w:rsidRPr="00892C81">
        <w:rPr>
          <w:sz w:val="28"/>
          <w:szCs w:val="28"/>
          <w:lang w:val="uk-UA"/>
        </w:rPr>
        <w:t>е</w:t>
      </w:r>
      <w:r w:rsidRPr="00892C81">
        <w:rPr>
          <w:sz w:val="28"/>
          <w:szCs w:val="28"/>
          <w:shd w:val="clear" w:color="auto" w:fill="FFFFFF"/>
          <w:lang w:val="uk-UA"/>
        </w:rPr>
        <w:t xml:space="preserve">ндерних стереотипів і </w:t>
      </w:r>
      <w:r w:rsidRPr="00892C81">
        <w:rPr>
          <w:bCs/>
          <w:sz w:val="28"/>
          <w:szCs w:val="28"/>
          <w:lang w:val="uk-UA"/>
        </w:rPr>
        <w:t>ґ</w:t>
      </w:r>
      <w:r w:rsidRPr="00892C81">
        <w:rPr>
          <w:sz w:val="28"/>
          <w:szCs w:val="28"/>
          <w:lang w:val="uk-UA"/>
        </w:rPr>
        <w:t>е</w:t>
      </w:r>
      <w:r w:rsidRPr="00892C81">
        <w:rPr>
          <w:sz w:val="28"/>
          <w:szCs w:val="28"/>
          <w:shd w:val="clear" w:color="auto" w:fill="FFFFFF"/>
          <w:lang w:val="uk-UA"/>
        </w:rPr>
        <w:t>ндерних ролей здійснюють такі дослідники, як Т. Виноградова,                  Т. Говорун, І. Головашко, І. Жеребкіна, І. Лебединська, Л. Лушпай, Т. Мельник, В. Семенов та інші.</w:t>
      </w:r>
    </w:p>
    <w:p w:rsidR="00D30B6F" w:rsidRPr="00892C81" w:rsidRDefault="00D30B6F" w:rsidP="00D30B6F">
      <w:pPr>
        <w:spacing w:line="360" w:lineRule="auto"/>
        <w:ind w:firstLine="709"/>
        <w:jc w:val="both"/>
        <w:rPr>
          <w:sz w:val="28"/>
          <w:szCs w:val="28"/>
          <w:lang w:val="uk-UA"/>
        </w:rPr>
      </w:pPr>
      <w:r w:rsidRPr="00892C81">
        <w:rPr>
          <w:sz w:val="28"/>
          <w:szCs w:val="28"/>
        </w:rPr>
        <w:t>Значна кількість авторів серед яких Т</w:t>
      </w:r>
      <w:r w:rsidRPr="00892C81">
        <w:rPr>
          <w:sz w:val="28"/>
          <w:szCs w:val="28"/>
          <w:lang w:val="uk-UA"/>
        </w:rPr>
        <w:t>.</w:t>
      </w:r>
      <w:r w:rsidRPr="00892C81">
        <w:rPr>
          <w:sz w:val="28"/>
          <w:szCs w:val="28"/>
        </w:rPr>
        <w:t xml:space="preserve"> Ладиченко, В</w:t>
      </w:r>
      <w:r w:rsidRPr="00892C81">
        <w:rPr>
          <w:sz w:val="28"/>
          <w:szCs w:val="28"/>
          <w:lang w:val="uk-UA"/>
        </w:rPr>
        <w:t xml:space="preserve">. </w:t>
      </w:r>
      <w:r w:rsidRPr="00892C81">
        <w:rPr>
          <w:sz w:val="28"/>
          <w:szCs w:val="28"/>
        </w:rPr>
        <w:t xml:space="preserve">Малиновський, </w:t>
      </w:r>
      <w:r w:rsidRPr="00892C81">
        <w:rPr>
          <w:sz w:val="28"/>
          <w:szCs w:val="28"/>
          <w:lang w:val="uk-UA"/>
        </w:rPr>
        <w:t xml:space="preserve"> </w:t>
      </w:r>
      <w:r w:rsidRPr="00892C81">
        <w:rPr>
          <w:sz w:val="28"/>
          <w:szCs w:val="28"/>
        </w:rPr>
        <w:t>О</w:t>
      </w:r>
      <w:r w:rsidRPr="00892C81">
        <w:rPr>
          <w:sz w:val="28"/>
          <w:szCs w:val="28"/>
          <w:lang w:val="uk-UA"/>
        </w:rPr>
        <w:t xml:space="preserve">. </w:t>
      </w:r>
      <w:r w:rsidRPr="00892C81">
        <w:rPr>
          <w:sz w:val="28"/>
          <w:szCs w:val="28"/>
        </w:rPr>
        <w:t xml:space="preserve"> Салата, О</w:t>
      </w:r>
      <w:r w:rsidRPr="00892C81">
        <w:rPr>
          <w:sz w:val="28"/>
          <w:szCs w:val="28"/>
          <w:lang w:val="uk-UA"/>
        </w:rPr>
        <w:t>.</w:t>
      </w:r>
      <w:r w:rsidRPr="00892C81">
        <w:rPr>
          <w:sz w:val="28"/>
          <w:szCs w:val="28"/>
        </w:rPr>
        <w:t xml:space="preserve"> Желіба особливу увагу звертають на наявність гендерних стереотипів у навчальних програмах та інших матеріалах, які використовуються у навчальному процесі вищої освіти. </w:t>
      </w:r>
    </w:p>
    <w:p w:rsidR="00D30B6F" w:rsidRPr="00892C81" w:rsidRDefault="00D30B6F" w:rsidP="00D30B6F">
      <w:pPr>
        <w:spacing w:line="360" w:lineRule="auto"/>
        <w:ind w:firstLine="709"/>
        <w:jc w:val="both"/>
        <w:rPr>
          <w:sz w:val="28"/>
          <w:szCs w:val="28"/>
          <w:lang w:val="uk-UA"/>
        </w:rPr>
      </w:pPr>
      <w:r w:rsidRPr="00892C81">
        <w:rPr>
          <w:sz w:val="28"/>
          <w:szCs w:val="28"/>
          <w:lang w:val="uk-UA"/>
        </w:rPr>
        <w:lastRenderedPageBreak/>
        <w:t>Процес формування гендерних стереотипів з метою викорінення їх з освітнього процесу вивчали такі дослідники, як Т. Барчунова, В. Гайденко,  Т. Говорун, Н. Козлова, О. Кікініжді, І. Предборська, П. Романов,                   А. Смірнова, П. Фролов, О. Ярська-Смирнова та інші.</w:t>
      </w:r>
    </w:p>
    <w:p w:rsidR="00D30B6F" w:rsidRPr="00892C81" w:rsidRDefault="00D30B6F" w:rsidP="00D30B6F">
      <w:pPr>
        <w:spacing w:line="360" w:lineRule="auto"/>
        <w:ind w:firstLine="709"/>
        <w:jc w:val="both"/>
        <w:rPr>
          <w:sz w:val="28"/>
          <w:szCs w:val="28"/>
          <w:lang w:val="uk-UA"/>
        </w:rPr>
      </w:pPr>
      <w:r w:rsidRPr="00892C81">
        <w:rPr>
          <w:sz w:val="28"/>
          <w:szCs w:val="28"/>
          <w:lang w:val="uk-UA"/>
        </w:rPr>
        <w:t xml:space="preserve">Сучасна тематика ґендерних досліджень присвячена здебільшого аналізу проявів, механізмів продукування та відтворення ґендерної нерівності у різних сферах суспільного життя (політичній, економічній, соціальній), а також пошуку шляхів її подолання. </w:t>
      </w:r>
    </w:p>
    <w:p w:rsidR="00D30B6F" w:rsidRPr="00892C81" w:rsidRDefault="00D30B6F" w:rsidP="00D30B6F">
      <w:pPr>
        <w:spacing w:line="360" w:lineRule="auto"/>
        <w:ind w:firstLine="709"/>
        <w:jc w:val="both"/>
        <w:rPr>
          <w:sz w:val="28"/>
          <w:szCs w:val="28"/>
          <w:lang w:val="uk-UA"/>
        </w:rPr>
      </w:pPr>
      <w:r w:rsidRPr="00892C81">
        <w:rPr>
          <w:b/>
          <w:color w:val="1D1B11"/>
          <w:sz w:val="28"/>
          <w:szCs w:val="28"/>
          <w:lang w:val="uk-UA"/>
        </w:rPr>
        <w:t>Методи дослідження.</w:t>
      </w:r>
      <w:r w:rsidRPr="00892C81">
        <w:rPr>
          <w:color w:val="1D1B11"/>
          <w:sz w:val="28"/>
          <w:szCs w:val="28"/>
          <w:lang w:val="uk-UA"/>
        </w:rPr>
        <w:t xml:space="preserve"> Для вирішення поставлених завдань і вирішення сформульованої проблеми нами був визначений комплекс взаємодоповнюючих методів, що забезпечують достовірність і наукову обґрунтованість результатів дослідження:</w:t>
      </w:r>
    </w:p>
    <w:p w:rsidR="00D30B6F" w:rsidRPr="00892C81" w:rsidRDefault="00D30B6F" w:rsidP="00D30B6F">
      <w:pPr>
        <w:pStyle w:val="ab"/>
        <w:numPr>
          <w:ilvl w:val="0"/>
          <w:numId w:val="17"/>
        </w:numPr>
        <w:spacing w:after="0" w:line="360" w:lineRule="auto"/>
        <w:ind w:left="0" w:firstLine="709"/>
        <w:jc w:val="both"/>
        <w:rPr>
          <w:rFonts w:ascii="Times New Roman" w:hAnsi="Times New Roman" w:cs="Times New Roman"/>
          <w:sz w:val="28"/>
          <w:szCs w:val="28"/>
          <w:lang w:val="uk-UA"/>
        </w:rPr>
      </w:pPr>
      <w:r w:rsidRPr="00892C81">
        <w:rPr>
          <w:rFonts w:ascii="Times New Roman" w:hAnsi="Times New Roman" w:cs="Times New Roman"/>
          <w:color w:val="1D1B11"/>
          <w:sz w:val="28"/>
          <w:szCs w:val="28"/>
          <w:lang w:val="uk-UA"/>
        </w:rPr>
        <w:t xml:space="preserve">теоретичні - аналіз, узагальнення для з'ясування змісту базових понять дослідження </w:t>
      </w:r>
      <w:r w:rsidRPr="00892C81">
        <w:rPr>
          <w:rFonts w:ascii="Times New Roman" w:hAnsi="Times New Roman" w:cs="Times New Roman"/>
          <w:sz w:val="28"/>
          <w:szCs w:val="28"/>
          <w:lang w:val="uk-UA"/>
        </w:rPr>
        <w:t>на базі вивчення наукової літератури;</w:t>
      </w:r>
    </w:p>
    <w:p w:rsidR="00D30B6F" w:rsidRPr="00892C81" w:rsidRDefault="00D30B6F" w:rsidP="00D30B6F">
      <w:pPr>
        <w:pStyle w:val="ab"/>
        <w:numPr>
          <w:ilvl w:val="0"/>
          <w:numId w:val="17"/>
        </w:numPr>
        <w:spacing w:after="0" w:line="360" w:lineRule="auto"/>
        <w:ind w:left="0" w:firstLine="709"/>
        <w:jc w:val="both"/>
        <w:rPr>
          <w:rFonts w:ascii="Times New Roman" w:hAnsi="Times New Roman" w:cs="Times New Roman"/>
          <w:sz w:val="28"/>
          <w:szCs w:val="28"/>
          <w:lang w:val="uk-UA"/>
        </w:rPr>
      </w:pPr>
      <w:r w:rsidRPr="00892C81">
        <w:rPr>
          <w:rFonts w:ascii="Times New Roman" w:hAnsi="Times New Roman" w:cs="Times New Roman"/>
          <w:sz w:val="28"/>
          <w:szCs w:val="28"/>
          <w:lang w:val="uk-UA"/>
        </w:rPr>
        <w:t>емпіричні -  власне опитування (формалізована анкета); розробка практичних рекомендацій;</w:t>
      </w:r>
    </w:p>
    <w:p w:rsidR="00D30B6F" w:rsidRPr="00892C81" w:rsidRDefault="00D30B6F" w:rsidP="00D30B6F">
      <w:pPr>
        <w:pStyle w:val="ab"/>
        <w:numPr>
          <w:ilvl w:val="0"/>
          <w:numId w:val="17"/>
        </w:numPr>
        <w:spacing w:after="0" w:line="360" w:lineRule="auto"/>
        <w:ind w:left="0" w:firstLine="709"/>
        <w:jc w:val="both"/>
        <w:rPr>
          <w:rFonts w:ascii="Times New Roman" w:hAnsi="Times New Roman" w:cs="Times New Roman"/>
          <w:sz w:val="28"/>
          <w:szCs w:val="28"/>
          <w:lang w:val="uk-UA"/>
        </w:rPr>
      </w:pPr>
      <w:r w:rsidRPr="00892C81">
        <w:rPr>
          <w:rFonts w:ascii="Times New Roman" w:hAnsi="Times New Roman" w:cs="Times New Roman"/>
          <w:sz w:val="28"/>
          <w:szCs w:val="28"/>
          <w:lang w:val="uk-UA"/>
        </w:rPr>
        <w:t>методи математичної обробки даних з подальшою їх якісною інтерпретацією та змістовим узагальненням.</w:t>
      </w:r>
    </w:p>
    <w:p w:rsidR="00D30B6F" w:rsidRPr="00892C81" w:rsidRDefault="00D30B6F" w:rsidP="00D30B6F">
      <w:pPr>
        <w:spacing w:line="360" w:lineRule="auto"/>
        <w:ind w:firstLine="709"/>
        <w:jc w:val="both"/>
        <w:rPr>
          <w:sz w:val="28"/>
          <w:szCs w:val="28"/>
          <w:lang w:val="uk-UA"/>
        </w:rPr>
      </w:pPr>
      <w:r w:rsidRPr="00892C81">
        <w:rPr>
          <w:b/>
          <w:sz w:val="28"/>
          <w:szCs w:val="28"/>
          <w:lang w:val="uk-UA"/>
        </w:rPr>
        <w:t xml:space="preserve"> Наукова новизна</w:t>
      </w:r>
      <w:r w:rsidRPr="00892C81">
        <w:rPr>
          <w:sz w:val="28"/>
          <w:szCs w:val="28"/>
          <w:lang w:val="uk-UA"/>
        </w:rPr>
        <w:t xml:space="preserve"> дослідження полягає у тому, що досліджено вплив </w:t>
      </w:r>
      <w:r w:rsidRPr="00892C81">
        <w:rPr>
          <w:bCs/>
          <w:sz w:val="28"/>
          <w:szCs w:val="28"/>
          <w:lang w:val="uk-UA"/>
        </w:rPr>
        <w:t>ґ</w:t>
      </w:r>
      <w:r w:rsidRPr="00892C81">
        <w:rPr>
          <w:sz w:val="28"/>
          <w:szCs w:val="28"/>
          <w:lang w:val="uk-UA"/>
        </w:rPr>
        <w:t xml:space="preserve">ендерних стереотипів на формування </w:t>
      </w:r>
      <w:r w:rsidRPr="00892C81">
        <w:rPr>
          <w:bCs/>
          <w:sz w:val="28"/>
          <w:szCs w:val="28"/>
          <w:lang w:val="uk-UA"/>
        </w:rPr>
        <w:t>ґ</w:t>
      </w:r>
      <w:r w:rsidRPr="00892C81">
        <w:rPr>
          <w:sz w:val="28"/>
          <w:szCs w:val="28"/>
          <w:lang w:val="uk-UA"/>
        </w:rPr>
        <w:t xml:space="preserve">ендерної рівності у студентському віці, розроблено практичні рекомендації, щодо формування </w:t>
      </w:r>
      <w:r w:rsidRPr="00892C81">
        <w:rPr>
          <w:bCs/>
          <w:sz w:val="28"/>
          <w:szCs w:val="28"/>
          <w:lang w:val="uk-UA"/>
        </w:rPr>
        <w:t>ґ</w:t>
      </w:r>
      <w:r w:rsidRPr="00892C81">
        <w:rPr>
          <w:sz w:val="28"/>
          <w:szCs w:val="28"/>
          <w:lang w:val="uk-UA"/>
        </w:rPr>
        <w:t>ендерної рівності у сучасному суспільстві в цілому та у студентському віці.</w:t>
      </w:r>
    </w:p>
    <w:p w:rsidR="00D30B6F" w:rsidRPr="00892C81" w:rsidRDefault="00D30B6F" w:rsidP="00D30B6F">
      <w:pPr>
        <w:spacing w:line="360" w:lineRule="auto"/>
        <w:ind w:firstLine="709"/>
        <w:jc w:val="both"/>
        <w:rPr>
          <w:sz w:val="28"/>
          <w:szCs w:val="28"/>
          <w:lang w:val="uk-UA"/>
        </w:rPr>
      </w:pPr>
      <w:r w:rsidRPr="00892C81">
        <w:rPr>
          <w:b/>
          <w:sz w:val="28"/>
          <w:szCs w:val="28"/>
          <w:lang w:val="uk-UA"/>
        </w:rPr>
        <w:t>Теоретичне значення дослідження</w:t>
      </w:r>
      <w:r w:rsidRPr="00892C81">
        <w:rPr>
          <w:sz w:val="28"/>
          <w:szCs w:val="28"/>
          <w:lang w:val="uk-UA"/>
        </w:rPr>
        <w:t xml:space="preserve"> визначається тим, що були конкретизовані основні наукові підходи щодо проблеми вивчення впливу </w:t>
      </w:r>
      <w:r w:rsidRPr="00892C81">
        <w:rPr>
          <w:bCs/>
          <w:sz w:val="28"/>
          <w:szCs w:val="28"/>
          <w:lang w:val="uk-UA"/>
        </w:rPr>
        <w:t>ґ</w:t>
      </w:r>
      <w:r w:rsidRPr="00892C81">
        <w:rPr>
          <w:sz w:val="28"/>
          <w:szCs w:val="28"/>
          <w:lang w:val="uk-UA"/>
        </w:rPr>
        <w:t xml:space="preserve">ендерних стереотипів на формування </w:t>
      </w:r>
      <w:r w:rsidRPr="00892C81">
        <w:rPr>
          <w:bCs/>
          <w:sz w:val="28"/>
          <w:szCs w:val="28"/>
          <w:lang w:val="uk-UA"/>
        </w:rPr>
        <w:t>ґ</w:t>
      </w:r>
      <w:r w:rsidRPr="00892C81">
        <w:rPr>
          <w:sz w:val="28"/>
          <w:szCs w:val="28"/>
          <w:lang w:val="uk-UA"/>
        </w:rPr>
        <w:t xml:space="preserve">ендерної рівності у студентському віці. Зокрема, були уточнені питання щодо типології та функцій </w:t>
      </w:r>
      <w:r w:rsidRPr="00892C81">
        <w:rPr>
          <w:bCs/>
          <w:sz w:val="28"/>
          <w:szCs w:val="28"/>
          <w:lang w:val="uk-UA"/>
        </w:rPr>
        <w:t>ґ</w:t>
      </w:r>
      <w:r w:rsidRPr="00892C81">
        <w:rPr>
          <w:sz w:val="28"/>
          <w:szCs w:val="28"/>
          <w:lang w:val="uk-UA"/>
        </w:rPr>
        <w:t xml:space="preserve">ендерних стереотипів, розроблено рекомендації, щодо формування </w:t>
      </w:r>
      <w:r w:rsidRPr="00892C81">
        <w:rPr>
          <w:bCs/>
          <w:sz w:val="28"/>
          <w:szCs w:val="28"/>
          <w:lang w:val="uk-UA"/>
        </w:rPr>
        <w:t>ґ</w:t>
      </w:r>
      <w:r w:rsidRPr="00892C81">
        <w:rPr>
          <w:sz w:val="28"/>
          <w:szCs w:val="28"/>
          <w:lang w:val="uk-UA"/>
        </w:rPr>
        <w:t>ендерної рівності у сучасному суспільстві в цілому та у студентському віці.</w:t>
      </w:r>
    </w:p>
    <w:p w:rsidR="00D30B6F" w:rsidRPr="00D30B6F" w:rsidRDefault="00D30B6F" w:rsidP="00D30B6F">
      <w:pPr>
        <w:spacing w:line="360" w:lineRule="auto"/>
        <w:ind w:firstLine="709"/>
        <w:jc w:val="both"/>
        <w:rPr>
          <w:sz w:val="28"/>
          <w:szCs w:val="28"/>
          <w:lang w:val="uk-UA"/>
        </w:rPr>
      </w:pPr>
      <w:r w:rsidRPr="00892C81">
        <w:rPr>
          <w:b/>
          <w:sz w:val="28"/>
          <w:szCs w:val="28"/>
          <w:lang w:val="uk-UA"/>
        </w:rPr>
        <w:lastRenderedPageBreak/>
        <w:t>Практичне значення дослідження</w:t>
      </w:r>
      <w:r w:rsidRPr="00892C81">
        <w:rPr>
          <w:sz w:val="28"/>
          <w:szCs w:val="28"/>
          <w:lang w:val="uk-UA"/>
        </w:rPr>
        <w:t xml:space="preserve"> полягає у тому, що отримані у дослідженні результати можуть бути використані соціологами, психологами, педагогами та широким колом фахівців, які працюють у цьому напрямку. </w:t>
      </w: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r w:rsidRPr="00E12319">
        <w:rPr>
          <w:b/>
          <w:color w:val="000000"/>
          <w:sz w:val="28"/>
          <w:szCs w:val="28"/>
        </w:rPr>
        <w:lastRenderedPageBreak/>
        <w:t xml:space="preserve">РОЗДІЛ 1. ТЕОРЕТИКО – МЕТОДОЛОГІЧНІ ЗАСАДИ З ВИВЧЕННЯ ПРОБЛЕМАТИКИ </w:t>
      </w:r>
      <w:r w:rsidRPr="00E12319">
        <w:rPr>
          <w:b/>
          <w:color w:val="000000"/>
          <w:sz w:val="28"/>
          <w:szCs w:val="28"/>
          <w:lang w:val="uk-UA"/>
        </w:rPr>
        <w:t xml:space="preserve">ГЕНДЕРНИХ СТЕРЕОТИПІВ ТА ІХ ВПЛИВУ НА ФОРМУВАННЯ </w:t>
      </w:r>
      <w:r w:rsidRPr="00E12319">
        <w:rPr>
          <w:b/>
          <w:sz w:val="28"/>
          <w:szCs w:val="28"/>
          <w:lang w:val="uk-UA"/>
        </w:rPr>
        <w:t>ГЕНДЕРНОЇ РІВНОСТІ</w:t>
      </w:r>
    </w:p>
    <w:p w:rsidR="00D30B6F" w:rsidRDefault="00D30B6F" w:rsidP="00D30B6F">
      <w:pPr>
        <w:spacing w:line="360" w:lineRule="auto"/>
        <w:jc w:val="center"/>
        <w:rPr>
          <w:b/>
          <w:color w:val="000000"/>
          <w:sz w:val="28"/>
          <w:szCs w:val="28"/>
          <w:lang w:val="uk-UA"/>
        </w:rPr>
      </w:pPr>
    </w:p>
    <w:p w:rsidR="00D30B6F" w:rsidRDefault="00D30B6F" w:rsidP="00D30B6F">
      <w:pPr>
        <w:spacing w:line="360" w:lineRule="auto"/>
        <w:jc w:val="center"/>
        <w:rPr>
          <w:b/>
          <w:color w:val="000000"/>
          <w:sz w:val="28"/>
          <w:szCs w:val="28"/>
          <w:lang w:val="uk-UA"/>
        </w:rPr>
      </w:pPr>
    </w:p>
    <w:p w:rsidR="00D30B6F" w:rsidRPr="00E12319" w:rsidRDefault="00D30B6F" w:rsidP="00D30B6F">
      <w:pPr>
        <w:spacing w:line="360" w:lineRule="auto"/>
        <w:ind w:firstLine="709"/>
        <w:jc w:val="both"/>
        <w:rPr>
          <w:b/>
          <w:color w:val="000000"/>
          <w:sz w:val="28"/>
          <w:szCs w:val="28"/>
          <w:lang w:val="uk-UA"/>
        </w:rPr>
      </w:pPr>
      <w:r w:rsidRPr="004C00AB">
        <w:rPr>
          <w:b/>
          <w:color w:val="000000"/>
          <w:sz w:val="28"/>
          <w:szCs w:val="28"/>
        </w:rPr>
        <w:t xml:space="preserve">1.1 Аналіз наукової літератури з проблематики </w:t>
      </w:r>
      <w:r w:rsidRPr="004C00AB">
        <w:rPr>
          <w:b/>
          <w:sz w:val="28"/>
          <w:szCs w:val="28"/>
          <w:lang w:val="uk-UA"/>
        </w:rPr>
        <w:t>ґендерних стереотипів та ґендерної рівності</w:t>
      </w:r>
    </w:p>
    <w:p w:rsidR="00D30B6F" w:rsidRDefault="00D30B6F" w:rsidP="00D30B6F">
      <w:pPr>
        <w:spacing w:line="360" w:lineRule="auto"/>
        <w:ind w:firstLine="709"/>
        <w:jc w:val="both"/>
        <w:rPr>
          <w:sz w:val="28"/>
          <w:szCs w:val="28"/>
          <w:lang w:val="uk-UA"/>
        </w:rPr>
      </w:pPr>
      <w:r>
        <w:rPr>
          <w:sz w:val="28"/>
          <w:szCs w:val="28"/>
          <w:lang w:val="uk-UA"/>
        </w:rPr>
        <w:t xml:space="preserve">Інтерес дослідників до стереотипів суспільної свідомості викликаний тенденціями до збільшення спотвореного формування сприйняття людиною навколишньої дійсності як наслідку невпорядкованого накопичення різноманітних стійких образів. Актуальність вивчення даної проблематики зумовлена змінами та сучасним станом функціонування засобів масової інформації, котрі здатні вагомо впливати на людину, маніпулювати її свідомістю, та недоречністю деяких стійких стереотипів, котрі погіршують комунікацію та процеси суспільного життя в цілому. </w:t>
      </w:r>
    </w:p>
    <w:p w:rsidR="00D30B6F" w:rsidRPr="00103FB9" w:rsidRDefault="00D30B6F" w:rsidP="00D30B6F">
      <w:pPr>
        <w:spacing w:line="360" w:lineRule="auto"/>
        <w:ind w:firstLine="709"/>
        <w:jc w:val="both"/>
        <w:rPr>
          <w:sz w:val="28"/>
          <w:szCs w:val="28"/>
          <w:lang w:val="uk-UA"/>
        </w:rPr>
      </w:pPr>
      <w:r w:rsidRPr="00103FB9">
        <w:rPr>
          <w:color w:val="000000"/>
          <w:sz w:val="28"/>
          <w:szCs w:val="28"/>
        </w:rPr>
        <w:t xml:space="preserve">Незважаючи на широку поширеність і </w:t>
      </w:r>
      <w:r w:rsidRPr="00103FB9">
        <w:rPr>
          <w:color w:val="000000"/>
          <w:sz w:val="28"/>
          <w:szCs w:val="28"/>
          <w:lang w:val="uk-UA"/>
        </w:rPr>
        <w:t xml:space="preserve">дослідженість </w:t>
      </w:r>
      <w:r w:rsidRPr="00103FB9">
        <w:rPr>
          <w:color w:val="000000"/>
          <w:sz w:val="28"/>
          <w:szCs w:val="28"/>
        </w:rPr>
        <w:t>значення цього поняття, його обсяг, і зміст продовжують залишатися дискусійними. Єдино</w:t>
      </w:r>
      <w:r w:rsidRPr="00103FB9">
        <w:rPr>
          <w:color w:val="000000"/>
          <w:sz w:val="28"/>
          <w:szCs w:val="28"/>
          <w:lang w:val="uk-UA"/>
        </w:rPr>
        <w:t>го</w:t>
      </w:r>
      <w:r w:rsidRPr="00103FB9">
        <w:rPr>
          <w:color w:val="000000"/>
          <w:sz w:val="28"/>
          <w:szCs w:val="28"/>
        </w:rPr>
        <w:t xml:space="preserve"> трактування у визначенні поняття «стереотип» не існує до теперішнього часу. </w:t>
      </w:r>
    </w:p>
    <w:p w:rsidR="00D30B6F" w:rsidRPr="006A05B3" w:rsidRDefault="00D30B6F" w:rsidP="00D30B6F">
      <w:pPr>
        <w:spacing w:line="360" w:lineRule="auto"/>
        <w:ind w:firstLine="709"/>
        <w:jc w:val="both"/>
        <w:rPr>
          <w:b/>
          <w:i/>
          <w:color w:val="0F0F0F"/>
          <w:sz w:val="28"/>
          <w:szCs w:val="28"/>
          <w:shd w:val="clear" w:color="auto" w:fill="FDFEFF"/>
          <w:lang w:val="uk-UA"/>
        </w:rPr>
      </w:pPr>
      <w:r w:rsidRPr="006A05B3">
        <w:rPr>
          <w:sz w:val="28"/>
          <w:szCs w:val="28"/>
          <w:lang w:val="uk-UA"/>
        </w:rPr>
        <w:t>Слово "стереотип" вперше було використане при описі особливостей роботи типографії, а саме як назва металевої пластинки, котра використовується у печатній справі для розмноження матеріалу: текст відливається в застиглі форми стереотипу, щоб потім бути тиражованим багато разів. Саме це слово запозичив та ввів у науковий обіг В. Ліппман відкривши важливий елемент громадської думки - кристалізацію уявлень і думок в емоційно забарвлених стереотипах</w:t>
      </w:r>
      <w:r>
        <w:rPr>
          <w:sz w:val="28"/>
          <w:szCs w:val="28"/>
          <w:lang w:val="uk-UA"/>
        </w:rPr>
        <w:t xml:space="preserve"> [84</w:t>
      </w:r>
      <w:r w:rsidRPr="00BD29FD">
        <w:rPr>
          <w:sz w:val="28"/>
          <w:szCs w:val="28"/>
          <w:lang w:val="uk-UA"/>
        </w:rPr>
        <w:t>].</w:t>
      </w:r>
      <w:r w:rsidRPr="006A05B3">
        <w:rPr>
          <w:sz w:val="28"/>
          <w:szCs w:val="28"/>
          <w:lang w:val="uk-UA"/>
        </w:rPr>
        <w:t xml:space="preserve"> </w:t>
      </w:r>
    </w:p>
    <w:p w:rsidR="00D30B6F" w:rsidRDefault="00D30B6F" w:rsidP="00D30B6F">
      <w:pPr>
        <w:spacing w:line="360" w:lineRule="auto"/>
        <w:ind w:firstLine="709"/>
        <w:jc w:val="both"/>
        <w:rPr>
          <w:color w:val="000000"/>
          <w:sz w:val="27"/>
          <w:szCs w:val="27"/>
          <w:lang w:val="uk-UA"/>
        </w:rPr>
      </w:pPr>
      <w:r w:rsidRPr="00103FB9">
        <w:rPr>
          <w:color w:val="000000"/>
          <w:sz w:val="28"/>
          <w:szCs w:val="28"/>
          <w:lang w:val="uk-UA"/>
        </w:rPr>
        <w:t xml:space="preserve">В. Ліппман </w:t>
      </w:r>
      <w:r w:rsidRPr="00103FB9">
        <w:rPr>
          <w:sz w:val="28"/>
          <w:szCs w:val="28"/>
          <w:lang w:val="uk-UA"/>
        </w:rPr>
        <w:t xml:space="preserve">у 1922 році </w:t>
      </w:r>
      <w:r w:rsidRPr="00103FB9">
        <w:rPr>
          <w:color w:val="000000"/>
          <w:sz w:val="28"/>
          <w:szCs w:val="28"/>
          <w:lang w:val="uk-UA"/>
        </w:rPr>
        <w:t xml:space="preserve">першим чітко сформулював і ввів термін "соціальний стереотип" у понятійний апарат соціології, соціальної психології, теорію пропаганди, а також поклав початок теоретичного </w:t>
      </w:r>
      <w:r w:rsidRPr="00103FB9">
        <w:rPr>
          <w:color w:val="000000"/>
          <w:sz w:val="28"/>
          <w:szCs w:val="28"/>
          <w:lang w:val="uk-UA"/>
        </w:rPr>
        <w:lastRenderedPageBreak/>
        <w:t>вивчення цього феномену.</w:t>
      </w:r>
      <w:r w:rsidRPr="00103FB9">
        <w:rPr>
          <w:sz w:val="28"/>
          <w:szCs w:val="28"/>
          <w:lang w:val="uk-UA"/>
        </w:rPr>
        <w:t xml:space="preserve"> </w:t>
      </w:r>
      <w:r>
        <w:rPr>
          <w:sz w:val="28"/>
          <w:szCs w:val="28"/>
          <w:lang w:val="uk-UA"/>
        </w:rPr>
        <w:t xml:space="preserve">Він </w:t>
      </w:r>
      <w:r w:rsidRPr="00103FB9">
        <w:rPr>
          <w:color w:val="000000"/>
          <w:sz w:val="28"/>
          <w:szCs w:val="28"/>
          <w:lang w:val="uk-UA"/>
        </w:rPr>
        <w:t>визначає стереотипи як впорядковані, схематичні, детерміновані</w:t>
      </w:r>
      <w:r w:rsidRPr="00103FB9">
        <w:rPr>
          <w:color w:val="000000"/>
          <w:sz w:val="28"/>
          <w:szCs w:val="28"/>
        </w:rPr>
        <w:t> </w:t>
      </w:r>
      <w:r w:rsidRPr="00103FB9">
        <w:rPr>
          <w:sz w:val="28"/>
          <w:szCs w:val="28"/>
          <w:lang w:val="uk-UA"/>
        </w:rPr>
        <w:t>культурою</w:t>
      </w:r>
      <w:r w:rsidRPr="00103FB9">
        <w:rPr>
          <w:color w:val="000000"/>
          <w:sz w:val="28"/>
          <w:szCs w:val="28"/>
          <w:lang w:val="uk-UA"/>
        </w:rPr>
        <w:t xml:space="preserve"> «картинки» світу «у голові» людини, які заощаджують його зусилля при сприйнятті складних соціальних об'єктів і захищають його цінності, позиції і права [</w:t>
      </w:r>
      <w:r>
        <w:rPr>
          <w:color w:val="000000"/>
          <w:sz w:val="28"/>
          <w:szCs w:val="28"/>
          <w:lang w:val="uk-UA"/>
        </w:rPr>
        <w:t>49</w:t>
      </w:r>
      <w:r w:rsidRPr="00103FB9">
        <w:rPr>
          <w:color w:val="000000"/>
          <w:sz w:val="28"/>
          <w:szCs w:val="28"/>
          <w:lang w:val="uk-UA"/>
        </w:rPr>
        <w:t>].</w:t>
      </w:r>
      <w:r>
        <w:rPr>
          <w:color w:val="000000"/>
          <w:sz w:val="28"/>
          <w:szCs w:val="28"/>
          <w:lang w:val="uk-UA"/>
        </w:rPr>
        <w:t xml:space="preserve"> </w:t>
      </w:r>
    </w:p>
    <w:p w:rsidR="00D30B6F" w:rsidRPr="00BD29FD" w:rsidRDefault="00D30B6F" w:rsidP="00D30B6F">
      <w:pPr>
        <w:spacing w:line="360" w:lineRule="auto"/>
        <w:ind w:firstLine="709"/>
        <w:jc w:val="both"/>
        <w:rPr>
          <w:color w:val="000000"/>
          <w:sz w:val="28"/>
          <w:szCs w:val="28"/>
        </w:rPr>
      </w:pPr>
      <w:r w:rsidRPr="006A7970">
        <w:rPr>
          <w:color w:val="000000"/>
          <w:sz w:val="28"/>
          <w:szCs w:val="28"/>
          <w:lang w:val="uk-UA"/>
        </w:rPr>
        <w:t>На думку В. Ліппмана моральні норми та політична пропаганда зумовлюють такі форми соціального сприйняття як стереотипи, основними характеристиками яких на його думку є консерватизм, ригідність та стійкість</w:t>
      </w:r>
      <w:r>
        <w:rPr>
          <w:color w:val="000000"/>
          <w:sz w:val="28"/>
          <w:szCs w:val="28"/>
        </w:rPr>
        <w:t xml:space="preserve"> [18</w:t>
      </w:r>
      <w:r w:rsidRPr="00BD29FD">
        <w:rPr>
          <w:color w:val="000000"/>
          <w:sz w:val="28"/>
          <w:szCs w:val="28"/>
        </w:rPr>
        <w:t>]</w:t>
      </w:r>
      <w:r w:rsidRPr="006A7970">
        <w:rPr>
          <w:color w:val="000000"/>
          <w:sz w:val="28"/>
          <w:szCs w:val="28"/>
          <w:lang w:val="uk-UA"/>
        </w:rPr>
        <w:t xml:space="preserve">. </w:t>
      </w:r>
    </w:p>
    <w:p w:rsidR="00D30B6F" w:rsidRDefault="00D30B6F" w:rsidP="00D30B6F">
      <w:pPr>
        <w:spacing w:line="360" w:lineRule="auto"/>
        <w:ind w:firstLine="709"/>
        <w:jc w:val="both"/>
        <w:rPr>
          <w:sz w:val="28"/>
          <w:szCs w:val="28"/>
          <w:lang w:val="uk-UA"/>
        </w:rPr>
      </w:pPr>
      <w:r w:rsidRPr="007E6ABF">
        <w:rPr>
          <w:color w:val="0F0F0F"/>
          <w:sz w:val="28"/>
          <w:szCs w:val="28"/>
          <w:shd w:val="clear" w:color="auto" w:fill="FDFEFF"/>
          <w:lang w:val="uk-UA"/>
        </w:rPr>
        <w:t xml:space="preserve">Науковець </w:t>
      </w:r>
      <w:r w:rsidRPr="007E6ABF">
        <w:rPr>
          <w:color w:val="000000"/>
          <w:sz w:val="28"/>
          <w:szCs w:val="28"/>
          <w:lang w:val="uk-UA"/>
        </w:rPr>
        <w:t xml:space="preserve">звернув увагу не тільки на соціально-психологічні особливості досліджуваного феномена, але вказав також на деякі </w:t>
      </w:r>
      <w:r w:rsidRPr="0071057E">
        <w:rPr>
          <w:color w:val="000000"/>
          <w:sz w:val="28"/>
          <w:szCs w:val="28"/>
          <w:lang w:val="uk-UA"/>
        </w:rPr>
        <w:t>закономірності його формування та функціонування. Розглядаючи проблему істинності-хибності стереотипів, У. Ліппман трактував їх як виборчий і неточний спосіб пізнання, що веде до спрощення дійсності. На його думку, у повсякденному житті людина</w:t>
      </w:r>
      <w:r w:rsidRPr="0071057E">
        <w:rPr>
          <w:color w:val="000000"/>
          <w:sz w:val="28"/>
          <w:szCs w:val="28"/>
        </w:rPr>
        <w:t> </w:t>
      </w:r>
      <w:r w:rsidRPr="0071057E">
        <w:rPr>
          <w:color w:val="000000"/>
          <w:sz w:val="28"/>
          <w:szCs w:val="28"/>
          <w:lang w:val="uk-UA"/>
        </w:rPr>
        <w:t>не завжди має в своєму розпорядженні всю необхідну інформацію для формування власної думки про події, саме це змушує</w:t>
      </w:r>
      <w:r w:rsidRPr="0071057E">
        <w:rPr>
          <w:color w:val="000000"/>
          <w:sz w:val="28"/>
          <w:szCs w:val="28"/>
        </w:rPr>
        <w:t> </w:t>
      </w:r>
      <w:r w:rsidRPr="0071057E">
        <w:rPr>
          <w:sz w:val="28"/>
          <w:szCs w:val="28"/>
          <w:lang w:val="uk-UA"/>
        </w:rPr>
        <w:t>особистість</w:t>
      </w:r>
      <w:r w:rsidRPr="0071057E">
        <w:rPr>
          <w:color w:val="000000"/>
          <w:sz w:val="28"/>
          <w:szCs w:val="28"/>
        </w:rPr>
        <w:t> </w:t>
      </w:r>
      <w:r w:rsidRPr="0071057E">
        <w:rPr>
          <w:color w:val="000000"/>
          <w:sz w:val="28"/>
          <w:szCs w:val="28"/>
          <w:lang w:val="uk-UA"/>
        </w:rPr>
        <w:t>вдаватися до прийняття шаблонних рішень.</w:t>
      </w:r>
    </w:p>
    <w:p w:rsidR="00D30B6F" w:rsidRDefault="00D30B6F" w:rsidP="00D30B6F">
      <w:pPr>
        <w:spacing w:line="360" w:lineRule="auto"/>
        <w:ind w:firstLine="709"/>
        <w:jc w:val="both"/>
        <w:rPr>
          <w:color w:val="000000"/>
          <w:sz w:val="28"/>
          <w:szCs w:val="28"/>
          <w:lang w:val="uk-UA"/>
        </w:rPr>
      </w:pPr>
      <w:r w:rsidRPr="002C2DCC">
        <w:rPr>
          <w:color w:val="000000"/>
          <w:sz w:val="28"/>
          <w:szCs w:val="28"/>
        </w:rPr>
        <w:t xml:space="preserve">У своїй роботі </w:t>
      </w:r>
      <w:r w:rsidRPr="002C2DCC">
        <w:rPr>
          <w:color w:val="000000"/>
          <w:sz w:val="28"/>
          <w:szCs w:val="28"/>
          <w:lang w:val="uk-UA"/>
        </w:rPr>
        <w:t>В</w:t>
      </w:r>
      <w:r w:rsidRPr="002C2DCC">
        <w:rPr>
          <w:color w:val="000000"/>
          <w:sz w:val="28"/>
          <w:szCs w:val="28"/>
        </w:rPr>
        <w:t>.</w:t>
      </w:r>
      <w:r>
        <w:rPr>
          <w:color w:val="000000"/>
          <w:sz w:val="28"/>
          <w:szCs w:val="28"/>
          <w:lang w:val="uk-UA"/>
        </w:rPr>
        <w:t xml:space="preserve"> </w:t>
      </w:r>
      <w:r w:rsidRPr="002C2DCC">
        <w:rPr>
          <w:color w:val="000000"/>
          <w:sz w:val="28"/>
          <w:szCs w:val="28"/>
        </w:rPr>
        <w:t>Л</w:t>
      </w:r>
      <w:r w:rsidRPr="002C2DCC">
        <w:rPr>
          <w:color w:val="000000"/>
          <w:sz w:val="28"/>
          <w:szCs w:val="28"/>
          <w:lang w:val="uk-UA"/>
        </w:rPr>
        <w:t>і</w:t>
      </w:r>
      <w:r w:rsidRPr="002C2DCC">
        <w:rPr>
          <w:color w:val="000000"/>
          <w:sz w:val="28"/>
          <w:szCs w:val="28"/>
        </w:rPr>
        <w:t>ппман виділив дві важливі, на його погляд, причини, які впливають на формування стереотипів</w:t>
      </w:r>
      <w:r w:rsidRPr="002C2DCC">
        <w:rPr>
          <w:color w:val="000000"/>
          <w:sz w:val="28"/>
          <w:szCs w:val="28"/>
          <w:lang w:val="uk-UA"/>
        </w:rPr>
        <w:t>:</w:t>
      </w:r>
      <w:r w:rsidRPr="002C2DCC">
        <w:rPr>
          <w:color w:val="000000"/>
          <w:sz w:val="28"/>
          <w:szCs w:val="28"/>
        </w:rPr>
        <w:t xml:space="preserve"> </w:t>
      </w:r>
      <w:r w:rsidRPr="002C2DCC">
        <w:rPr>
          <w:color w:val="000000"/>
          <w:sz w:val="28"/>
          <w:szCs w:val="28"/>
          <w:lang w:val="uk-UA"/>
        </w:rPr>
        <w:t>першою причиною є "</w:t>
      </w:r>
      <w:r w:rsidRPr="002C2DCC">
        <w:rPr>
          <w:color w:val="000000"/>
          <w:sz w:val="28"/>
          <w:szCs w:val="28"/>
        </w:rPr>
        <w:t>принцип економії зусиль</w:t>
      </w:r>
      <w:r w:rsidRPr="002C2DCC">
        <w:rPr>
          <w:color w:val="000000"/>
          <w:sz w:val="28"/>
          <w:szCs w:val="28"/>
          <w:lang w:val="uk-UA"/>
        </w:rPr>
        <w:t>"</w:t>
      </w:r>
      <w:r w:rsidRPr="002C2DCC">
        <w:rPr>
          <w:color w:val="000000"/>
          <w:sz w:val="28"/>
          <w:szCs w:val="28"/>
        </w:rPr>
        <w:t xml:space="preserve">, </w:t>
      </w:r>
      <w:r w:rsidRPr="002C2DCC">
        <w:rPr>
          <w:color w:val="000000"/>
          <w:sz w:val="28"/>
          <w:szCs w:val="28"/>
          <w:lang w:val="uk-UA"/>
        </w:rPr>
        <w:t xml:space="preserve">який </w:t>
      </w:r>
      <w:r w:rsidRPr="002C2DCC">
        <w:rPr>
          <w:color w:val="000000"/>
          <w:sz w:val="28"/>
          <w:szCs w:val="28"/>
        </w:rPr>
        <w:t>характерн</w:t>
      </w:r>
      <w:r w:rsidRPr="002C2DCC">
        <w:rPr>
          <w:color w:val="000000"/>
          <w:sz w:val="28"/>
          <w:szCs w:val="28"/>
          <w:lang w:val="uk-UA"/>
        </w:rPr>
        <w:t>ий</w:t>
      </w:r>
      <w:r w:rsidRPr="002C2DCC">
        <w:rPr>
          <w:color w:val="000000"/>
          <w:sz w:val="28"/>
          <w:szCs w:val="28"/>
        </w:rPr>
        <w:t xml:space="preserve"> для повсякденного людського мислення і виражається в тому, що люди прагнуть не реагувати кожен раз по-новому на нові факти і явища, а намагаються підводити їх під вже наявні категорії</w:t>
      </w:r>
      <w:r w:rsidRPr="002C2DCC">
        <w:rPr>
          <w:color w:val="000000"/>
          <w:sz w:val="28"/>
          <w:szCs w:val="28"/>
          <w:lang w:val="uk-UA"/>
        </w:rPr>
        <w:t>.</w:t>
      </w:r>
      <w:r w:rsidRPr="002C2DCC">
        <w:rPr>
          <w:color w:val="000000"/>
          <w:sz w:val="28"/>
          <w:szCs w:val="28"/>
        </w:rPr>
        <w:t xml:space="preserve"> Друг</w:t>
      </w:r>
      <w:r w:rsidRPr="002C2DCC">
        <w:rPr>
          <w:color w:val="000000"/>
          <w:sz w:val="28"/>
          <w:szCs w:val="28"/>
          <w:lang w:val="uk-UA"/>
        </w:rPr>
        <w:t>ою</w:t>
      </w:r>
      <w:r w:rsidRPr="002C2DCC">
        <w:rPr>
          <w:color w:val="000000"/>
          <w:sz w:val="28"/>
          <w:szCs w:val="28"/>
        </w:rPr>
        <w:t xml:space="preserve"> причин</w:t>
      </w:r>
      <w:r w:rsidRPr="002C2DCC">
        <w:rPr>
          <w:color w:val="000000"/>
          <w:sz w:val="28"/>
          <w:szCs w:val="28"/>
          <w:lang w:val="uk-UA"/>
        </w:rPr>
        <w:t>ою він виділив</w:t>
      </w:r>
      <w:r w:rsidRPr="002C2DCC">
        <w:rPr>
          <w:color w:val="000000"/>
          <w:sz w:val="28"/>
          <w:szCs w:val="28"/>
        </w:rPr>
        <w:t xml:space="preserve"> захист</w:t>
      </w:r>
      <w:r w:rsidRPr="002C2DCC">
        <w:rPr>
          <w:color w:val="000000"/>
          <w:sz w:val="28"/>
          <w:szCs w:val="28"/>
          <w:lang w:val="uk-UA"/>
        </w:rPr>
        <w:t xml:space="preserve"> вже</w:t>
      </w:r>
      <w:r w:rsidRPr="002C2DCC">
        <w:rPr>
          <w:color w:val="000000"/>
          <w:sz w:val="28"/>
          <w:szCs w:val="28"/>
        </w:rPr>
        <w:t xml:space="preserve"> існуючих групових цінностей.</w:t>
      </w:r>
      <w:r w:rsidRPr="002C2DCC">
        <w:rPr>
          <w:color w:val="000000"/>
          <w:sz w:val="28"/>
          <w:szCs w:val="28"/>
          <w:lang w:val="uk-UA"/>
        </w:rPr>
        <w:t xml:space="preserve"> </w:t>
      </w:r>
    </w:p>
    <w:p w:rsidR="00D30B6F" w:rsidRPr="002C2DCC" w:rsidRDefault="00D30B6F" w:rsidP="00D30B6F">
      <w:pPr>
        <w:spacing w:line="360" w:lineRule="auto"/>
        <w:ind w:firstLine="709"/>
        <w:jc w:val="both"/>
        <w:rPr>
          <w:color w:val="0F0F0F"/>
          <w:sz w:val="28"/>
          <w:szCs w:val="28"/>
          <w:shd w:val="clear" w:color="auto" w:fill="FDFEFF"/>
          <w:lang w:val="uk-UA"/>
        </w:rPr>
      </w:pPr>
      <w:r>
        <w:rPr>
          <w:color w:val="000000"/>
          <w:sz w:val="28"/>
          <w:szCs w:val="28"/>
          <w:lang w:val="uk-UA"/>
        </w:rPr>
        <w:t>З того часу дослідниками була запропонована велика кількість варіантів визначення поняття "соціальний стереотип", в залежності від певних аспектів та особливостей напрямку дослідження автором.</w:t>
      </w:r>
    </w:p>
    <w:p w:rsidR="00D30B6F" w:rsidRDefault="00D30B6F" w:rsidP="00D30B6F">
      <w:pPr>
        <w:spacing w:line="360" w:lineRule="auto"/>
        <w:ind w:firstLine="709"/>
        <w:jc w:val="both"/>
        <w:rPr>
          <w:color w:val="000000"/>
          <w:sz w:val="28"/>
          <w:szCs w:val="28"/>
          <w:lang w:val="uk-UA"/>
        </w:rPr>
      </w:pPr>
      <w:r w:rsidRPr="00035D6E">
        <w:rPr>
          <w:color w:val="000000"/>
          <w:sz w:val="28"/>
          <w:szCs w:val="28"/>
          <w:shd w:val="clear" w:color="auto" w:fill="FFFFFF"/>
          <w:lang w:val="uk-UA"/>
        </w:rPr>
        <w:t>Англійський психолог Г.</w:t>
      </w:r>
      <w:r w:rsidRPr="00035D6E">
        <w:rPr>
          <w:color w:val="000000"/>
          <w:sz w:val="28"/>
          <w:szCs w:val="28"/>
          <w:shd w:val="clear" w:color="auto" w:fill="FFFFFF"/>
        </w:rPr>
        <w:t> </w:t>
      </w:r>
      <w:r w:rsidRPr="00035D6E">
        <w:rPr>
          <w:color w:val="000000"/>
          <w:sz w:val="28"/>
          <w:szCs w:val="28"/>
          <w:shd w:val="clear" w:color="auto" w:fill="FFFFFF"/>
          <w:lang w:val="uk-UA"/>
        </w:rPr>
        <w:t>Тежфел виділив такі ознаки соціального стереотипу:</w:t>
      </w:r>
      <w:r w:rsidRPr="00035D6E">
        <w:rPr>
          <w:color w:val="000000"/>
          <w:sz w:val="28"/>
          <w:szCs w:val="28"/>
          <w:shd w:val="clear" w:color="auto" w:fill="FFFFFF"/>
        </w:rPr>
        <w:t> </w:t>
      </w:r>
    </w:p>
    <w:p w:rsidR="00D30B6F" w:rsidRDefault="00D30B6F" w:rsidP="00D30B6F">
      <w:pPr>
        <w:spacing w:line="360" w:lineRule="auto"/>
        <w:ind w:firstLine="709"/>
        <w:jc w:val="both"/>
        <w:rPr>
          <w:color w:val="000000"/>
          <w:sz w:val="28"/>
          <w:szCs w:val="28"/>
          <w:lang w:val="uk-UA"/>
        </w:rPr>
      </w:pPr>
      <w:r w:rsidRPr="00035D6E">
        <w:rPr>
          <w:color w:val="000000"/>
          <w:sz w:val="28"/>
          <w:szCs w:val="28"/>
          <w:shd w:val="clear" w:color="auto" w:fill="FFFFFF"/>
          <w:lang w:val="uk-UA"/>
        </w:rPr>
        <w:lastRenderedPageBreak/>
        <w:t>1) люди з легкістю характеризують великі групи людей (чи соціальні категорії) недиференційованими і упередженими ознаками;</w:t>
      </w:r>
      <w:r w:rsidRPr="00035D6E">
        <w:rPr>
          <w:color w:val="000000"/>
          <w:sz w:val="28"/>
          <w:szCs w:val="28"/>
          <w:shd w:val="clear" w:color="auto" w:fill="FFFFFF"/>
        </w:rPr>
        <w:t> </w:t>
      </w:r>
    </w:p>
    <w:p w:rsidR="00D30B6F" w:rsidRDefault="00D30B6F" w:rsidP="00D30B6F">
      <w:pPr>
        <w:spacing w:line="360" w:lineRule="auto"/>
        <w:ind w:firstLine="709"/>
        <w:jc w:val="both"/>
        <w:rPr>
          <w:color w:val="000000"/>
          <w:sz w:val="28"/>
          <w:szCs w:val="28"/>
          <w:lang w:val="uk-UA"/>
        </w:rPr>
      </w:pPr>
      <w:r w:rsidRPr="00035D6E">
        <w:rPr>
          <w:color w:val="000000"/>
          <w:sz w:val="28"/>
          <w:szCs w:val="28"/>
          <w:shd w:val="clear" w:color="auto" w:fill="FFFFFF"/>
          <w:lang w:val="uk-UA"/>
        </w:rPr>
        <w:t>2) така категоризація відрізняється сталістю протягом тривалого часу;</w:t>
      </w:r>
      <w:r w:rsidRPr="00035D6E">
        <w:rPr>
          <w:color w:val="000000"/>
          <w:sz w:val="28"/>
          <w:szCs w:val="28"/>
          <w:shd w:val="clear" w:color="auto" w:fill="FFFFFF"/>
        </w:rPr>
        <w:t> </w:t>
      </w:r>
    </w:p>
    <w:p w:rsidR="00D30B6F" w:rsidRPr="00035D6E" w:rsidRDefault="00D30B6F" w:rsidP="00D30B6F">
      <w:pPr>
        <w:spacing w:line="360" w:lineRule="auto"/>
        <w:ind w:firstLine="709"/>
        <w:jc w:val="both"/>
        <w:rPr>
          <w:color w:val="000000"/>
          <w:sz w:val="28"/>
          <w:szCs w:val="28"/>
          <w:lang w:val="uk-UA"/>
        </w:rPr>
      </w:pPr>
      <w:r w:rsidRPr="00035D6E">
        <w:rPr>
          <w:color w:val="000000"/>
          <w:sz w:val="28"/>
          <w:szCs w:val="28"/>
          <w:shd w:val="clear" w:color="auto" w:fill="FFFFFF"/>
          <w:lang w:val="uk-UA"/>
        </w:rPr>
        <w:t>3) соціальні стереотипи певною мірою можуть змінюватися залежно від соціальних, політичних чи економічних змін, але цей процес відбувається вкрай повільно;</w:t>
      </w:r>
      <w:r w:rsidRPr="00035D6E">
        <w:rPr>
          <w:color w:val="000000"/>
          <w:sz w:val="28"/>
          <w:szCs w:val="28"/>
          <w:shd w:val="clear" w:color="auto" w:fill="FFFFFF"/>
        </w:rPr>
        <w:t> </w:t>
      </w:r>
    </w:p>
    <w:p w:rsidR="00D30B6F" w:rsidRPr="00035D6E" w:rsidRDefault="00D30B6F" w:rsidP="00D30B6F">
      <w:pPr>
        <w:spacing w:line="360" w:lineRule="auto"/>
        <w:ind w:firstLine="709"/>
        <w:jc w:val="both"/>
        <w:rPr>
          <w:color w:val="000000"/>
          <w:sz w:val="28"/>
          <w:szCs w:val="28"/>
          <w:lang w:val="uk-UA"/>
        </w:rPr>
      </w:pPr>
      <w:r w:rsidRPr="00035D6E">
        <w:rPr>
          <w:color w:val="000000"/>
          <w:sz w:val="28"/>
          <w:szCs w:val="28"/>
          <w:shd w:val="clear" w:color="auto" w:fill="FFFFFF"/>
          <w:lang w:val="uk-UA"/>
        </w:rPr>
        <w:t>4) соціальні стереотипи стають більш виразними („вимовними”) і ворожими, коли виникає соціальна напруженість між групами;</w:t>
      </w:r>
      <w:r w:rsidRPr="00035D6E">
        <w:rPr>
          <w:color w:val="000000"/>
          <w:sz w:val="28"/>
          <w:szCs w:val="28"/>
          <w:shd w:val="clear" w:color="auto" w:fill="FFFFFF"/>
        </w:rPr>
        <w:t> </w:t>
      </w:r>
    </w:p>
    <w:p w:rsidR="00D30B6F" w:rsidRPr="00035D6E" w:rsidRDefault="00D30B6F" w:rsidP="00D30B6F">
      <w:pPr>
        <w:spacing w:line="360" w:lineRule="auto"/>
        <w:ind w:firstLine="709"/>
        <w:jc w:val="both"/>
        <w:rPr>
          <w:color w:val="000000"/>
          <w:sz w:val="28"/>
          <w:szCs w:val="28"/>
          <w:lang w:val="uk-UA"/>
        </w:rPr>
      </w:pPr>
      <w:r w:rsidRPr="00035D6E">
        <w:rPr>
          <w:color w:val="000000"/>
          <w:sz w:val="28"/>
          <w:szCs w:val="28"/>
          <w:shd w:val="clear" w:color="auto" w:fill="FFFFFF"/>
          <w:lang w:val="uk-UA"/>
        </w:rPr>
        <w:t>5) вони засвоюються дуже рано і використовуються дітьми задовго до виникнення чітких уявлень про ті групи, до яких вони належать;</w:t>
      </w:r>
      <w:r w:rsidRPr="00035D6E">
        <w:rPr>
          <w:color w:val="000000"/>
          <w:sz w:val="28"/>
          <w:szCs w:val="28"/>
          <w:shd w:val="clear" w:color="auto" w:fill="FFFFFF"/>
        </w:rPr>
        <w:t> </w:t>
      </w:r>
    </w:p>
    <w:p w:rsidR="00D30B6F" w:rsidRPr="00035D6E" w:rsidRDefault="00D30B6F" w:rsidP="00D30B6F">
      <w:pPr>
        <w:spacing w:line="360" w:lineRule="auto"/>
        <w:ind w:firstLine="709"/>
        <w:jc w:val="both"/>
        <w:rPr>
          <w:color w:val="000000"/>
          <w:sz w:val="28"/>
          <w:szCs w:val="28"/>
          <w:lang w:val="uk-UA"/>
        </w:rPr>
      </w:pPr>
      <w:r w:rsidRPr="00035D6E">
        <w:rPr>
          <w:color w:val="000000"/>
          <w:sz w:val="28"/>
          <w:szCs w:val="28"/>
          <w:shd w:val="clear" w:color="auto" w:fill="FFFFFF"/>
          <w:lang w:val="uk-UA"/>
        </w:rPr>
        <w:t xml:space="preserve">6) соціальні стереотипи не представляють великої проблеми, коли не існує явної ворожості у відносинах груп, але надзвичайно важко модифікувати їх і керувати ними в умовах значної напруженості та </w:t>
      </w:r>
      <w:r w:rsidRPr="00BD29FD">
        <w:rPr>
          <w:color w:val="000000"/>
          <w:sz w:val="28"/>
          <w:szCs w:val="28"/>
          <w:shd w:val="clear" w:color="auto" w:fill="FFFFFF"/>
          <w:lang w:val="uk-UA"/>
        </w:rPr>
        <w:t>конфлікту</w:t>
      </w:r>
      <w:r w:rsidRPr="00BD29FD">
        <w:rPr>
          <w:color w:val="000000"/>
          <w:sz w:val="28"/>
          <w:szCs w:val="28"/>
          <w:shd w:val="clear" w:color="auto" w:fill="FFFFFF"/>
        </w:rPr>
        <w:t> </w:t>
      </w:r>
      <w:r>
        <w:rPr>
          <w:color w:val="000000"/>
          <w:sz w:val="28"/>
          <w:szCs w:val="28"/>
          <w:shd w:val="clear" w:color="auto" w:fill="FFFFFF"/>
          <w:lang w:val="uk-UA"/>
        </w:rPr>
        <w:t>[82</w:t>
      </w:r>
      <w:r w:rsidRPr="00BD29FD">
        <w:rPr>
          <w:color w:val="000000"/>
          <w:sz w:val="28"/>
          <w:szCs w:val="28"/>
          <w:shd w:val="clear" w:color="auto" w:fill="FFFFFF"/>
          <w:lang w:val="uk-UA"/>
        </w:rPr>
        <w:t>,</w:t>
      </w:r>
      <w:r w:rsidRPr="00035D6E">
        <w:rPr>
          <w:color w:val="000000"/>
          <w:sz w:val="28"/>
          <w:szCs w:val="28"/>
          <w:shd w:val="clear" w:color="auto" w:fill="FFFFFF"/>
          <w:lang w:val="uk-UA"/>
        </w:rPr>
        <w:t xml:space="preserve"> с. 95-96].</w:t>
      </w:r>
      <w:r w:rsidRPr="00035D6E">
        <w:rPr>
          <w:color w:val="000000"/>
          <w:sz w:val="28"/>
          <w:szCs w:val="28"/>
          <w:shd w:val="clear" w:color="auto" w:fill="FFFFFF"/>
        </w:rPr>
        <w:t> </w:t>
      </w:r>
    </w:p>
    <w:p w:rsidR="00D30B6F" w:rsidRPr="00082633" w:rsidRDefault="00D30B6F" w:rsidP="00D30B6F">
      <w:pPr>
        <w:spacing w:line="360" w:lineRule="auto"/>
        <w:ind w:firstLine="709"/>
        <w:jc w:val="both"/>
        <w:rPr>
          <w:sz w:val="28"/>
          <w:szCs w:val="28"/>
          <w:shd w:val="clear" w:color="auto" w:fill="FFFFFF"/>
          <w:lang w:val="uk-UA"/>
        </w:rPr>
      </w:pPr>
      <w:r w:rsidRPr="00035D6E">
        <w:rPr>
          <w:color w:val="000000"/>
          <w:sz w:val="28"/>
          <w:szCs w:val="28"/>
          <w:shd w:val="clear" w:color="auto" w:fill="FFFFFF"/>
        </w:rPr>
        <w:t xml:space="preserve">Отже, Г. Тежфел розкрив двояку природу стереотипу, що була </w:t>
      </w:r>
      <w:r w:rsidRPr="00082633">
        <w:rPr>
          <w:sz w:val="28"/>
          <w:szCs w:val="28"/>
          <w:shd w:val="clear" w:color="auto" w:fill="FFFFFF"/>
        </w:rPr>
        <w:t xml:space="preserve">підтримана й іншими дослідниками цього феномену, зокрема В. Агєєвим </w:t>
      </w:r>
      <w:r w:rsidRPr="00BD29FD">
        <w:rPr>
          <w:sz w:val="28"/>
          <w:szCs w:val="28"/>
          <w:shd w:val="clear" w:color="auto" w:fill="FFFFFF"/>
        </w:rPr>
        <w:t>[</w:t>
      </w:r>
      <w:r>
        <w:rPr>
          <w:sz w:val="28"/>
          <w:szCs w:val="28"/>
          <w:shd w:val="clear" w:color="auto" w:fill="FFFFFF"/>
          <w:lang w:val="uk-UA"/>
        </w:rPr>
        <w:t>12</w:t>
      </w:r>
      <w:r w:rsidRPr="00BD29FD">
        <w:rPr>
          <w:sz w:val="28"/>
          <w:szCs w:val="28"/>
          <w:shd w:val="clear" w:color="auto" w:fill="FFFFFF"/>
        </w:rPr>
        <w:t>].</w:t>
      </w:r>
    </w:p>
    <w:p w:rsidR="00D30B6F" w:rsidRPr="00082633" w:rsidRDefault="00D30B6F" w:rsidP="00D30B6F">
      <w:pPr>
        <w:spacing w:line="360" w:lineRule="auto"/>
        <w:ind w:firstLine="709"/>
        <w:jc w:val="both"/>
        <w:rPr>
          <w:sz w:val="28"/>
          <w:szCs w:val="28"/>
          <w:lang w:val="uk-UA"/>
        </w:rPr>
      </w:pPr>
      <w:r>
        <w:rPr>
          <w:iCs/>
          <w:sz w:val="28"/>
          <w:szCs w:val="28"/>
          <w:shd w:val="clear" w:color="auto" w:fill="FFFFFF"/>
          <w:lang w:val="uk-UA"/>
        </w:rPr>
        <w:t xml:space="preserve">В. </w:t>
      </w:r>
      <w:r w:rsidRPr="00082633">
        <w:rPr>
          <w:iCs/>
          <w:sz w:val="28"/>
          <w:szCs w:val="28"/>
          <w:shd w:val="clear" w:color="auto" w:fill="FFFFFF"/>
        </w:rPr>
        <w:t>Агєєв вважає, що сам по собі процес утворення стереотипів не є поганий або хороший. Він виконує об'єктивно необхідну функцію, дозволяючи швидко, просто і досить надійно категоризувати, спрощувати, схематизувати найближче і віддаленіше соціальне оточення.</w:t>
      </w:r>
    </w:p>
    <w:p w:rsidR="00D30B6F" w:rsidRPr="00BD29FD" w:rsidRDefault="00D30B6F" w:rsidP="00D30B6F">
      <w:pPr>
        <w:spacing w:line="360" w:lineRule="auto"/>
        <w:ind w:firstLine="709"/>
        <w:jc w:val="both"/>
        <w:rPr>
          <w:color w:val="000000"/>
          <w:sz w:val="28"/>
          <w:szCs w:val="28"/>
        </w:rPr>
      </w:pPr>
      <w:r w:rsidRPr="00DC7CFD">
        <w:rPr>
          <w:color w:val="000000"/>
          <w:sz w:val="28"/>
          <w:szCs w:val="28"/>
          <w:lang w:val="uk-UA"/>
        </w:rPr>
        <w:t>Велику популярність у науковій думці отримало визначення стереотипа американського психолога та соціолога К. Юнга. Стереотип на його думку є "помилковою класифікаційною концепцією, з якої, як правило, пов'язані якісь</w:t>
      </w:r>
      <w:r>
        <w:rPr>
          <w:color w:val="000000"/>
          <w:sz w:val="28"/>
          <w:szCs w:val="28"/>
          <w:lang w:val="uk-UA"/>
        </w:rPr>
        <w:t>90</w:t>
      </w:r>
      <w:r w:rsidRPr="00DC7CFD">
        <w:rPr>
          <w:color w:val="000000"/>
          <w:sz w:val="28"/>
          <w:szCs w:val="28"/>
          <w:lang w:val="uk-UA"/>
        </w:rPr>
        <w:t xml:space="preserve"> соціальні чуттєво-емоційні тони подібності та відмінності, хвалення або засудження іншої групи» </w:t>
      </w:r>
      <w:r w:rsidRPr="00BD29FD">
        <w:rPr>
          <w:color w:val="000000"/>
          <w:sz w:val="28"/>
          <w:szCs w:val="28"/>
          <w:lang w:val="uk-UA"/>
        </w:rPr>
        <w:t>[</w:t>
      </w:r>
      <w:r>
        <w:rPr>
          <w:color w:val="000000"/>
          <w:sz w:val="28"/>
          <w:szCs w:val="28"/>
          <w:lang w:val="uk-UA"/>
        </w:rPr>
        <w:t>1</w:t>
      </w:r>
      <w:r w:rsidRPr="00BD29FD">
        <w:rPr>
          <w:color w:val="000000"/>
          <w:sz w:val="28"/>
          <w:szCs w:val="28"/>
          <w:lang w:val="uk-UA"/>
        </w:rPr>
        <w:t>6].</w:t>
      </w:r>
      <w:r w:rsidRPr="00DC7CFD">
        <w:rPr>
          <w:color w:val="000000"/>
          <w:sz w:val="28"/>
          <w:szCs w:val="28"/>
          <w:lang w:val="uk-UA"/>
        </w:rPr>
        <w:t xml:space="preserve"> Саме це визначення стало поштовхом до розгляду стереотипа як до чогось помилкового, упередженого, проте згодом стала поширюватись думка, що у с</w:t>
      </w:r>
      <w:r>
        <w:rPr>
          <w:color w:val="000000"/>
          <w:sz w:val="28"/>
          <w:szCs w:val="28"/>
          <w:lang w:val="uk-UA"/>
        </w:rPr>
        <w:t>тереотипах є і "зерно істини"</w:t>
      </w:r>
      <w:r w:rsidRPr="00BD29FD">
        <w:rPr>
          <w:color w:val="000000"/>
          <w:sz w:val="28"/>
          <w:szCs w:val="28"/>
        </w:rPr>
        <w:t xml:space="preserve"> [7</w:t>
      </w:r>
      <w:r>
        <w:rPr>
          <w:color w:val="000000"/>
          <w:sz w:val="28"/>
          <w:szCs w:val="28"/>
        </w:rPr>
        <w:t>2</w:t>
      </w:r>
      <w:r w:rsidRPr="00BD29FD">
        <w:rPr>
          <w:color w:val="000000"/>
          <w:sz w:val="28"/>
          <w:szCs w:val="28"/>
        </w:rPr>
        <w:t>].</w:t>
      </w:r>
    </w:p>
    <w:p w:rsidR="00D30B6F" w:rsidRPr="00CD66F5" w:rsidRDefault="00D30B6F" w:rsidP="00D30B6F">
      <w:pPr>
        <w:spacing w:line="360" w:lineRule="auto"/>
        <w:ind w:firstLine="709"/>
        <w:jc w:val="both"/>
        <w:rPr>
          <w:color w:val="000000"/>
          <w:sz w:val="28"/>
          <w:szCs w:val="28"/>
          <w:lang w:val="uk-UA"/>
        </w:rPr>
      </w:pPr>
      <w:r>
        <w:rPr>
          <w:color w:val="000000"/>
          <w:sz w:val="28"/>
          <w:szCs w:val="28"/>
          <w:lang w:val="uk-UA"/>
        </w:rPr>
        <w:lastRenderedPageBreak/>
        <w:t>За думкою Т. Адорно (та М. Хоркхаймер) стереотип групове явище, котре виникає у виглядів готових стандартів та штампів та стосується представників інших груп, проте кожен індивід здатен змінювати загальноприйняте бачення, надавати рис індивідуальності. Т. Адорно вважав, що функціями стереотипу є як захист особистості від внутрішніх конфліктів, так і індентифікація особистості із певною групою</w:t>
      </w:r>
      <w:r w:rsidRPr="00BD29FD">
        <w:rPr>
          <w:color w:val="000000"/>
          <w:sz w:val="28"/>
          <w:szCs w:val="28"/>
          <w:lang w:val="uk-UA"/>
        </w:rPr>
        <w:t xml:space="preserve"> </w:t>
      </w:r>
      <w:r>
        <w:rPr>
          <w:color w:val="000000"/>
          <w:sz w:val="28"/>
          <w:szCs w:val="28"/>
        </w:rPr>
        <w:t>[32</w:t>
      </w:r>
      <w:r w:rsidRPr="009A7A78">
        <w:rPr>
          <w:color w:val="000000"/>
          <w:sz w:val="28"/>
          <w:szCs w:val="28"/>
        </w:rPr>
        <w:t>]</w:t>
      </w:r>
      <w:r>
        <w:rPr>
          <w:color w:val="000000"/>
          <w:sz w:val="28"/>
          <w:szCs w:val="28"/>
          <w:lang w:val="uk-UA"/>
        </w:rPr>
        <w:t xml:space="preserve">. </w:t>
      </w:r>
    </w:p>
    <w:p w:rsidR="00D30B6F" w:rsidRDefault="00D30B6F" w:rsidP="00D30B6F">
      <w:pPr>
        <w:spacing w:line="360" w:lineRule="auto"/>
        <w:ind w:firstLine="709"/>
        <w:jc w:val="both"/>
        <w:rPr>
          <w:color w:val="000000"/>
          <w:sz w:val="27"/>
          <w:szCs w:val="27"/>
          <w:lang w:val="uk-UA"/>
        </w:rPr>
      </w:pPr>
      <w:r w:rsidRPr="00781D8F">
        <w:rPr>
          <w:color w:val="000000"/>
          <w:sz w:val="27"/>
          <w:szCs w:val="27"/>
          <w:lang w:val="uk-UA"/>
        </w:rPr>
        <w:t>Т</w:t>
      </w:r>
      <w:r w:rsidRPr="00CD66F5">
        <w:rPr>
          <w:color w:val="000000"/>
          <w:sz w:val="28"/>
          <w:szCs w:val="28"/>
          <w:lang w:val="uk-UA"/>
        </w:rPr>
        <w:t>. Петтігрю, Д. Гаміль</w:t>
      </w:r>
      <w:r>
        <w:rPr>
          <w:color w:val="000000"/>
          <w:sz w:val="28"/>
          <w:szCs w:val="28"/>
          <w:lang w:val="uk-UA"/>
        </w:rPr>
        <w:t>тон, В. С. Агєєв, О. Ю. Семендяє</w:t>
      </w:r>
      <w:r w:rsidRPr="00CD66F5">
        <w:rPr>
          <w:color w:val="000000"/>
          <w:sz w:val="28"/>
          <w:szCs w:val="28"/>
          <w:lang w:val="uk-UA"/>
        </w:rPr>
        <w:t xml:space="preserve">ва  звертають увагу на раціональні підстави стереотипу. Стереотип є одним з результатів процесу категоризації - організації навколишнього світу шляхом виділення загальних властивостей різних </w:t>
      </w:r>
      <w:r>
        <w:rPr>
          <w:color w:val="000000"/>
          <w:sz w:val="28"/>
          <w:szCs w:val="28"/>
          <w:lang w:val="uk-UA"/>
        </w:rPr>
        <w:t>об'єктів [50</w:t>
      </w:r>
      <w:r w:rsidRPr="00BD29FD">
        <w:rPr>
          <w:color w:val="000000"/>
          <w:sz w:val="28"/>
          <w:szCs w:val="28"/>
          <w:lang w:val="uk-UA"/>
        </w:rPr>
        <w:t>].</w:t>
      </w:r>
      <w:r w:rsidRPr="00CD66F5">
        <w:rPr>
          <w:color w:val="000000"/>
          <w:sz w:val="28"/>
          <w:szCs w:val="28"/>
          <w:lang w:val="uk-UA"/>
        </w:rPr>
        <w:t xml:space="preserve"> Основними рисами стереотипу в цьому разі стають: генералізація - узагальнення однорідних явищ на основі редукування характеристик кожного з них; схематизація - виділення і фіксація найбільш значущих (яскравих) характеристик явища. Згідно даного підходу можна виділити когнітивну (формування картини світу) і захисну (її збереження) функції стереотипу [</w:t>
      </w:r>
      <w:r>
        <w:rPr>
          <w:color w:val="000000"/>
          <w:sz w:val="28"/>
          <w:szCs w:val="28"/>
          <w:lang w:val="uk-UA"/>
        </w:rPr>
        <w:t>83</w:t>
      </w:r>
      <w:r w:rsidRPr="00BD29FD">
        <w:rPr>
          <w:color w:val="000000"/>
          <w:sz w:val="28"/>
          <w:szCs w:val="28"/>
          <w:lang w:val="uk-UA"/>
        </w:rPr>
        <w:t>].</w:t>
      </w:r>
      <w:r>
        <w:rPr>
          <w:color w:val="000000"/>
          <w:sz w:val="27"/>
          <w:szCs w:val="27"/>
        </w:rPr>
        <w:t> </w:t>
      </w:r>
    </w:p>
    <w:p w:rsidR="00D30B6F" w:rsidRPr="00CD66F5" w:rsidRDefault="00D30B6F" w:rsidP="00D30B6F">
      <w:pPr>
        <w:spacing w:line="360" w:lineRule="auto"/>
        <w:ind w:firstLine="709"/>
        <w:jc w:val="both"/>
        <w:rPr>
          <w:color w:val="000000"/>
          <w:sz w:val="28"/>
          <w:szCs w:val="28"/>
          <w:lang w:val="uk-UA"/>
        </w:rPr>
      </w:pPr>
      <w:r w:rsidRPr="00CD66F5">
        <w:rPr>
          <w:color w:val="000000"/>
          <w:sz w:val="28"/>
          <w:szCs w:val="28"/>
          <w:lang w:val="uk-UA"/>
        </w:rPr>
        <w:t xml:space="preserve">В. А. Ядов під стереотипом розумів «чуттєво забарвлені соціальні образи» </w:t>
      </w:r>
      <w:r>
        <w:rPr>
          <w:color w:val="000000"/>
          <w:sz w:val="28"/>
          <w:szCs w:val="28"/>
          <w:lang w:val="uk-UA"/>
        </w:rPr>
        <w:t>[87</w:t>
      </w:r>
      <w:r w:rsidRPr="00BD29FD">
        <w:rPr>
          <w:color w:val="000000"/>
          <w:sz w:val="28"/>
          <w:szCs w:val="28"/>
          <w:lang w:val="uk-UA"/>
        </w:rPr>
        <w:t>].</w:t>
      </w:r>
      <w:r w:rsidRPr="00CD66F5">
        <w:rPr>
          <w:color w:val="000000"/>
          <w:sz w:val="28"/>
          <w:szCs w:val="28"/>
          <w:lang w:val="uk-UA"/>
        </w:rPr>
        <w:t xml:space="preserve"> </w:t>
      </w:r>
    </w:p>
    <w:p w:rsidR="00D30B6F" w:rsidRPr="00EA201C" w:rsidRDefault="00D30B6F" w:rsidP="00D30B6F">
      <w:pPr>
        <w:spacing w:line="360" w:lineRule="auto"/>
        <w:ind w:firstLine="709"/>
        <w:jc w:val="both"/>
        <w:rPr>
          <w:color w:val="000000"/>
          <w:sz w:val="28"/>
          <w:szCs w:val="28"/>
          <w:lang w:val="uk-UA"/>
        </w:rPr>
      </w:pPr>
      <w:r w:rsidRPr="00CD66F5">
        <w:rPr>
          <w:color w:val="000000"/>
          <w:sz w:val="28"/>
          <w:szCs w:val="28"/>
        </w:rPr>
        <w:t xml:space="preserve">І. С. Кон дає таке визначення: стереотип - це </w:t>
      </w:r>
      <w:r>
        <w:rPr>
          <w:color w:val="000000"/>
          <w:sz w:val="28"/>
          <w:szCs w:val="28"/>
        </w:rPr>
        <w:t>«упереджен</w:t>
      </w:r>
      <w:r>
        <w:rPr>
          <w:color w:val="000000"/>
          <w:sz w:val="28"/>
          <w:szCs w:val="28"/>
          <w:lang w:val="uk-UA"/>
        </w:rPr>
        <w:t>а</w:t>
      </w:r>
      <w:r>
        <w:rPr>
          <w:color w:val="000000"/>
          <w:sz w:val="28"/>
          <w:szCs w:val="28"/>
        </w:rPr>
        <w:t>, тобто не заснован</w:t>
      </w:r>
      <w:r>
        <w:rPr>
          <w:color w:val="000000"/>
          <w:sz w:val="28"/>
          <w:szCs w:val="28"/>
          <w:lang w:val="uk-UA"/>
        </w:rPr>
        <w:t>а</w:t>
      </w:r>
      <w:r w:rsidRPr="00CD66F5">
        <w:rPr>
          <w:color w:val="000000"/>
          <w:sz w:val="28"/>
          <w:szCs w:val="28"/>
        </w:rPr>
        <w:t xml:space="preserve"> на свіжій безпосередній </w:t>
      </w:r>
      <w:r>
        <w:rPr>
          <w:color w:val="000000"/>
          <w:sz w:val="28"/>
          <w:szCs w:val="28"/>
        </w:rPr>
        <w:t>оцінці кожного явища, а виведен</w:t>
      </w:r>
      <w:r>
        <w:rPr>
          <w:color w:val="000000"/>
          <w:sz w:val="28"/>
          <w:szCs w:val="28"/>
          <w:lang w:val="uk-UA"/>
        </w:rPr>
        <w:t>а</w:t>
      </w:r>
      <w:r w:rsidRPr="00CD66F5">
        <w:rPr>
          <w:color w:val="000000"/>
          <w:sz w:val="28"/>
          <w:szCs w:val="28"/>
        </w:rPr>
        <w:t xml:space="preserve"> з стандартизованих суджень і очікувань, </w:t>
      </w:r>
      <w:r>
        <w:rPr>
          <w:sz w:val="28"/>
          <w:szCs w:val="28"/>
          <w:lang w:val="uk-UA"/>
        </w:rPr>
        <w:t>думка</w:t>
      </w:r>
      <w:r w:rsidRPr="00CD66F5">
        <w:rPr>
          <w:color w:val="000000"/>
          <w:sz w:val="28"/>
          <w:szCs w:val="28"/>
        </w:rPr>
        <w:t xml:space="preserve"> про властивості людей і явищ </w:t>
      </w:r>
      <w:r w:rsidRPr="00BD29FD">
        <w:rPr>
          <w:color w:val="000000"/>
          <w:sz w:val="28"/>
          <w:szCs w:val="28"/>
        </w:rPr>
        <w:t>» [</w:t>
      </w:r>
      <w:r>
        <w:rPr>
          <w:color w:val="000000"/>
          <w:sz w:val="28"/>
          <w:szCs w:val="28"/>
        </w:rPr>
        <w:t>44</w:t>
      </w:r>
      <w:r w:rsidRPr="00BD29FD">
        <w:rPr>
          <w:color w:val="000000"/>
          <w:sz w:val="28"/>
          <w:szCs w:val="28"/>
        </w:rPr>
        <w:t>].</w:t>
      </w:r>
    </w:p>
    <w:p w:rsidR="00D30B6F" w:rsidRDefault="00D30B6F" w:rsidP="00D30B6F">
      <w:pPr>
        <w:spacing w:line="360" w:lineRule="auto"/>
        <w:ind w:firstLine="709"/>
        <w:jc w:val="both"/>
        <w:rPr>
          <w:color w:val="000000"/>
          <w:sz w:val="28"/>
          <w:szCs w:val="28"/>
          <w:lang w:val="uk-UA"/>
        </w:rPr>
      </w:pPr>
      <w:r w:rsidRPr="00035D6E">
        <w:rPr>
          <w:color w:val="000000"/>
          <w:sz w:val="28"/>
          <w:szCs w:val="28"/>
          <w:lang w:val="uk-UA"/>
        </w:rPr>
        <w:t>Т. Шибутані визначає соціальний стереотип як «популярне поняття, що означає приблизне угрупування людей, з точки зору якоїсь легко помітної ознаки, підтримуване широко поширеними уявленнями щодо властивостей цих людей</w:t>
      </w:r>
      <w:r>
        <w:rPr>
          <w:color w:val="000000"/>
          <w:sz w:val="28"/>
          <w:szCs w:val="28"/>
          <w:lang w:val="uk-UA"/>
        </w:rPr>
        <w:t>» [82</w:t>
      </w:r>
      <w:r w:rsidRPr="00BD29FD">
        <w:rPr>
          <w:color w:val="000000"/>
          <w:sz w:val="28"/>
          <w:szCs w:val="28"/>
          <w:lang w:val="uk-UA"/>
        </w:rPr>
        <w:t>].</w:t>
      </w:r>
      <w:r w:rsidRPr="00035D6E">
        <w:rPr>
          <w:color w:val="000000"/>
          <w:sz w:val="28"/>
          <w:szCs w:val="28"/>
        </w:rPr>
        <w:t> </w:t>
      </w:r>
    </w:p>
    <w:p w:rsidR="00D30B6F" w:rsidRDefault="00D30B6F" w:rsidP="00D30B6F">
      <w:pPr>
        <w:spacing w:line="360" w:lineRule="auto"/>
        <w:ind w:firstLine="709"/>
        <w:jc w:val="both"/>
        <w:rPr>
          <w:sz w:val="28"/>
          <w:szCs w:val="28"/>
          <w:lang w:val="uk-UA"/>
        </w:rPr>
      </w:pPr>
      <w:r w:rsidRPr="00BD29FD">
        <w:rPr>
          <w:sz w:val="28"/>
          <w:szCs w:val="28"/>
          <w:lang w:val="uk-UA"/>
        </w:rPr>
        <w:t xml:space="preserve">Поняття "стереотип" пронизує усе суспільне життя, зачіпаючи майже всі сфери людської взаємодії. Стереотипи несуть у собі певний ціннісний аспект, котрий визначає життєві орієнтири, моральні норми, політичні та релігійні погляди, а також особливості побудови міжособистісних відносин </w:t>
      </w:r>
      <w:r w:rsidRPr="00BD29FD">
        <w:rPr>
          <w:sz w:val="28"/>
          <w:szCs w:val="28"/>
          <w:lang w:val="uk-UA"/>
        </w:rPr>
        <w:lastRenderedPageBreak/>
        <w:t>людини. Різноманіття стереотипів у сучасному житті дуже впливає на власні судження індивіда, вони у тій чи іншій мірі приймають участь у формуванні ставлення до навколишнього оточення, процесів та явищ.</w:t>
      </w:r>
    </w:p>
    <w:p w:rsidR="00D30B6F" w:rsidRDefault="00D30B6F" w:rsidP="00D30B6F">
      <w:pPr>
        <w:spacing w:line="360" w:lineRule="auto"/>
        <w:ind w:firstLine="709"/>
        <w:jc w:val="both"/>
        <w:rPr>
          <w:sz w:val="28"/>
          <w:szCs w:val="28"/>
          <w:lang w:val="uk-UA"/>
        </w:rPr>
      </w:pPr>
      <w:r>
        <w:rPr>
          <w:sz w:val="28"/>
          <w:szCs w:val="28"/>
          <w:lang w:val="uk-UA"/>
        </w:rPr>
        <w:t xml:space="preserve"> Процес пізнання майже не можливий без виникнення та засвоєння стереотипів, проте це явище носить доволі полярний характер, адже з одного боку стереотипи дозволяють спрощувати масиви отриманої інформації, широко використовувати вже існуючі знання, судження та навички, з іншого боку - стереотипи звужують можливості відкриттів, адже обмежують пізнання речей та явищ, котрі є новими, виходять за рамки стереотипного мислення. </w:t>
      </w:r>
    </w:p>
    <w:p w:rsidR="00D30B6F" w:rsidRDefault="00D30B6F" w:rsidP="00D30B6F">
      <w:pPr>
        <w:spacing w:line="360" w:lineRule="auto"/>
        <w:ind w:firstLine="709"/>
        <w:jc w:val="both"/>
        <w:rPr>
          <w:sz w:val="28"/>
          <w:szCs w:val="28"/>
          <w:lang w:val="uk-UA"/>
        </w:rPr>
      </w:pPr>
      <w:r w:rsidRPr="007A3D67">
        <w:rPr>
          <w:sz w:val="28"/>
          <w:szCs w:val="28"/>
          <w:lang w:val="uk-UA"/>
        </w:rPr>
        <w:t>Виходячи з того, що стереотип формується як за допомогою</w:t>
      </w:r>
      <w:r w:rsidRPr="007A3D67">
        <w:rPr>
          <w:color w:val="000000"/>
          <w:sz w:val="28"/>
          <w:szCs w:val="28"/>
          <w:lang w:val="uk-UA"/>
        </w:rPr>
        <w:t xml:space="preserve"> як в результаті дії індивідуальних процесів і емоційних станів людини, так і під впливом соціальних факторів (процесів соціального пізнання, взає</w:t>
      </w:r>
      <w:r>
        <w:rPr>
          <w:color w:val="000000"/>
          <w:sz w:val="28"/>
          <w:szCs w:val="28"/>
          <w:lang w:val="uk-UA"/>
        </w:rPr>
        <w:t>модії та взаємного впливу людей</w:t>
      </w:r>
      <w:r w:rsidRPr="007A3D67">
        <w:rPr>
          <w:color w:val="000000"/>
          <w:sz w:val="28"/>
          <w:szCs w:val="28"/>
          <w:lang w:val="uk-UA"/>
        </w:rPr>
        <w:t>)</w:t>
      </w:r>
      <w:r w:rsidRPr="007A3D67">
        <w:rPr>
          <w:sz w:val="28"/>
          <w:szCs w:val="28"/>
          <w:lang w:val="uk-UA"/>
        </w:rPr>
        <w:t>, він є достатньо</w:t>
      </w:r>
      <w:r>
        <w:rPr>
          <w:sz w:val="28"/>
          <w:szCs w:val="28"/>
          <w:lang w:val="uk-UA"/>
        </w:rPr>
        <w:t xml:space="preserve"> стійким та незмінним. Це викликане тим, що стереотип - стандартизований колективний досвід певної соціальної групи, котрий засвоюється людиною у процесі навчання та взаємодії з іншими. Збіг у сприйнятті та розумінні певних речей багатьма формує у людини впевненість у своїй правоті, незмінність своїх суджень. Сформовані стереотипи часто зберігаються протягом усього життя, їх руйнування вимагає багато часу та викликає дискомфорт, сум або роздратування.</w:t>
      </w:r>
    </w:p>
    <w:p w:rsidR="00D30B6F" w:rsidRDefault="00D30B6F" w:rsidP="00D30B6F">
      <w:pPr>
        <w:spacing w:line="360" w:lineRule="auto"/>
        <w:ind w:firstLine="709"/>
        <w:jc w:val="both"/>
        <w:rPr>
          <w:sz w:val="28"/>
          <w:szCs w:val="28"/>
          <w:lang w:val="uk-UA"/>
        </w:rPr>
      </w:pPr>
      <w:r w:rsidRPr="003A30B7">
        <w:rPr>
          <w:sz w:val="28"/>
          <w:szCs w:val="28"/>
          <w:lang w:val="uk-UA"/>
        </w:rPr>
        <w:t>У своїй</w:t>
      </w:r>
      <w:r>
        <w:rPr>
          <w:sz w:val="28"/>
          <w:szCs w:val="28"/>
          <w:lang w:val="uk-UA"/>
        </w:rPr>
        <w:t xml:space="preserve"> більшості вони допомагають людини орієнтуватися у житті, приймати рішення, спрямовуючи певну поведінку. </w:t>
      </w:r>
      <w:r w:rsidRPr="007A3D67">
        <w:rPr>
          <w:sz w:val="28"/>
          <w:szCs w:val="28"/>
          <w:lang w:val="uk-UA"/>
        </w:rPr>
        <w:t xml:space="preserve">Найчастіше </w:t>
      </w:r>
      <w:r w:rsidRPr="007A3D67">
        <w:rPr>
          <w:color w:val="000000"/>
          <w:sz w:val="28"/>
          <w:szCs w:val="28"/>
          <w:lang w:val="uk-UA"/>
        </w:rPr>
        <w:t>люди не віддають собі звіту в тому, які саме причини вплинули на формування уявлення про інших людей і різних соціальних процесах</w:t>
      </w:r>
      <w:r>
        <w:rPr>
          <w:color w:val="000000"/>
          <w:sz w:val="28"/>
          <w:szCs w:val="28"/>
          <w:lang w:val="uk-UA"/>
        </w:rPr>
        <w:t>, не здогадуючись про величезний вплив соціальних стереотипів.</w:t>
      </w:r>
      <w:r>
        <w:rPr>
          <w:sz w:val="28"/>
          <w:szCs w:val="28"/>
          <w:lang w:val="uk-UA"/>
        </w:rPr>
        <w:t xml:space="preserve"> Суттєвим є те, що стереотип в першу чергу відображає ставлення окремої соціальної групи до того чи іншого явища і тому може викликати позитивні та негативні емоції.</w:t>
      </w:r>
    </w:p>
    <w:p w:rsidR="00D30B6F" w:rsidRDefault="00D30B6F" w:rsidP="00D30B6F">
      <w:pPr>
        <w:spacing w:line="360" w:lineRule="auto"/>
        <w:ind w:firstLine="709"/>
        <w:jc w:val="both"/>
        <w:rPr>
          <w:color w:val="000000"/>
          <w:sz w:val="28"/>
          <w:szCs w:val="28"/>
          <w:lang w:val="uk-UA"/>
        </w:rPr>
      </w:pPr>
      <w:r>
        <w:rPr>
          <w:sz w:val="28"/>
          <w:szCs w:val="28"/>
          <w:lang w:val="uk-UA"/>
        </w:rPr>
        <w:lastRenderedPageBreak/>
        <w:t xml:space="preserve">Таким чином, формування стереотипів є важливим компонентом людської культури та соціального життя. </w:t>
      </w:r>
      <w:r w:rsidRPr="00C04B93">
        <w:rPr>
          <w:color w:val="000000"/>
          <w:sz w:val="28"/>
          <w:szCs w:val="28"/>
          <w:lang w:val="uk-UA"/>
        </w:rPr>
        <w:t>Стереотипи - невід'ємний елемент буденної свідомості.</w:t>
      </w:r>
      <w:r>
        <w:rPr>
          <w:color w:val="000000"/>
          <w:sz w:val="28"/>
          <w:szCs w:val="28"/>
          <w:lang w:val="uk-UA"/>
        </w:rPr>
        <w:t xml:space="preserve"> Як різновиди соціальних існуть також етнічні, політичні, гендерні та ін. стереотипи, вивченням котрих займаються такі науки як соціологія, психологія, філософія та культурологія.</w:t>
      </w:r>
    </w:p>
    <w:p w:rsidR="00D30B6F" w:rsidRDefault="00D30B6F" w:rsidP="00D30B6F">
      <w:pPr>
        <w:pStyle w:val="a7"/>
        <w:spacing w:before="0" w:beforeAutospacing="0" w:after="0" w:afterAutospacing="0" w:line="360" w:lineRule="auto"/>
        <w:ind w:firstLine="709"/>
        <w:jc w:val="both"/>
        <w:rPr>
          <w:sz w:val="28"/>
          <w:szCs w:val="28"/>
          <w:lang w:val="uk-UA"/>
        </w:rPr>
      </w:pPr>
      <w:r>
        <w:rPr>
          <w:sz w:val="28"/>
          <w:szCs w:val="28"/>
          <w:lang w:val="uk-UA"/>
        </w:rPr>
        <w:t xml:space="preserve">В останні роки зросла увага дослідників до вивчення соціальних стереотипів взагалі та ґендерних зокрема. Значних змін та переоцінки зазнають особливості "ґендерних цінностей" та ролей представників різної статі. </w:t>
      </w:r>
    </w:p>
    <w:p w:rsidR="00D30B6F" w:rsidRDefault="00D30B6F" w:rsidP="00D30B6F">
      <w:pPr>
        <w:pStyle w:val="a7"/>
        <w:spacing w:before="0" w:beforeAutospacing="0" w:after="0" w:afterAutospacing="0" w:line="360" w:lineRule="auto"/>
        <w:ind w:firstLine="709"/>
        <w:jc w:val="both"/>
        <w:rPr>
          <w:sz w:val="28"/>
          <w:szCs w:val="28"/>
          <w:lang w:val="uk-UA"/>
        </w:rPr>
      </w:pPr>
      <w:r>
        <w:rPr>
          <w:sz w:val="28"/>
          <w:szCs w:val="28"/>
          <w:lang w:val="uk-UA"/>
        </w:rPr>
        <w:t xml:space="preserve">Перехід традиційного </w:t>
      </w:r>
      <w:r w:rsidRPr="00717F68">
        <w:rPr>
          <w:sz w:val="28"/>
          <w:szCs w:val="28"/>
          <w:lang w:val="uk-UA"/>
        </w:rPr>
        <w:t xml:space="preserve">сприйняття </w:t>
      </w:r>
      <w:r>
        <w:rPr>
          <w:sz w:val="28"/>
          <w:szCs w:val="28"/>
          <w:lang w:val="uk-UA"/>
        </w:rPr>
        <w:t xml:space="preserve">ґендерних ролей та стереотипів відбувається із покоління в покоління, без достатнього аналізу особливостей, створення перешкод або користі, які створюються для окремого індивіда та розвитку суспільства в цілому. </w:t>
      </w:r>
    </w:p>
    <w:p w:rsidR="00D30B6F" w:rsidRPr="00BD29FD" w:rsidRDefault="00D30B6F" w:rsidP="00D30B6F">
      <w:pPr>
        <w:pStyle w:val="annotation2"/>
        <w:shd w:val="clear" w:color="auto" w:fill="FFFFFF"/>
        <w:spacing w:before="0" w:beforeAutospacing="0" w:after="0" w:afterAutospacing="0" w:line="360" w:lineRule="auto"/>
        <w:ind w:firstLine="709"/>
        <w:jc w:val="both"/>
        <w:rPr>
          <w:sz w:val="28"/>
          <w:szCs w:val="28"/>
          <w:lang w:val="uk-UA"/>
        </w:rPr>
      </w:pPr>
      <w:r w:rsidRPr="00C75239">
        <w:rPr>
          <w:sz w:val="28"/>
          <w:szCs w:val="28"/>
          <w:lang w:val="uk-UA"/>
        </w:rPr>
        <w:t xml:space="preserve">На думку </w:t>
      </w:r>
      <w:r w:rsidRPr="00C75239">
        <w:rPr>
          <w:color w:val="000000"/>
          <w:sz w:val="28"/>
          <w:szCs w:val="28"/>
          <w:lang w:val="uk-UA"/>
        </w:rPr>
        <w:t>Д.</w:t>
      </w:r>
      <w:r>
        <w:rPr>
          <w:color w:val="000000"/>
          <w:sz w:val="28"/>
          <w:szCs w:val="28"/>
          <w:lang w:val="uk-UA"/>
        </w:rPr>
        <w:t xml:space="preserve"> Майерс</w:t>
      </w:r>
      <w:r w:rsidRPr="00C75239">
        <w:rPr>
          <w:color w:val="000000"/>
          <w:sz w:val="28"/>
          <w:szCs w:val="28"/>
          <w:lang w:val="uk-UA"/>
        </w:rPr>
        <w:t xml:space="preserve"> </w:t>
      </w:r>
      <w:r>
        <w:rPr>
          <w:sz w:val="28"/>
          <w:szCs w:val="28"/>
          <w:lang w:val="uk-UA"/>
        </w:rPr>
        <w:t>ґен</w:t>
      </w:r>
      <w:r w:rsidRPr="00C75239">
        <w:rPr>
          <w:color w:val="000000"/>
          <w:sz w:val="28"/>
          <w:szCs w:val="28"/>
          <w:lang w:val="uk-UA"/>
        </w:rPr>
        <w:t xml:space="preserve">дерними стереотипами є уявлення людей щодо справжньої поведінки чоловіків та </w:t>
      </w:r>
      <w:r w:rsidRPr="00BD29FD">
        <w:rPr>
          <w:color w:val="000000"/>
          <w:sz w:val="28"/>
          <w:szCs w:val="28"/>
          <w:lang w:val="uk-UA"/>
        </w:rPr>
        <w:t>жінок. [</w:t>
      </w:r>
      <w:r>
        <w:rPr>
          <w:color w:val="000000"/>
          <w:sz w:val="28"/>
          <w:szCs w:val="28"/>
          <w:lang w:val="uk-UA"/>
        </w:rPr>
        <w:t>52</w:t>
      </w:r>
      <w:r w:rsidRPr="00BD29FD">
        <w:rPr>
          <w:color w:val="000000"/>
          <w:sz w:val="28"/>
          <w:szCs w:val="28"/>
          <w:lang w:val="uk-UA"/>
        </w:rPr>
        <w:t>] Таку думку розділяє й Н. А. Коноплєв, стрведжуючи що "</w:t>
      </w:r>
      <w:r w:rsidRPr="00BD29FD">
        <w:rPr>
          <w:sz w:val="28"/>
          <w:szCs w:val="28"/>
          <w:lang w:val="uk-UA"/>
        </w:rPr>
        <w:t>ґендерний стереотип являє собою сформовані у культурі загальні образи існуючої поведінки чоловіків та жінок" [</w:t>
      </w:r>
      <w:r>
        <w:rPr>
          <w:sz w:val="28"/>
          <w:szCs w:val="28"/>
          <w:lang w:val="uk-UA"/>
        </w:rPr>
        <w:t>70</w:t>
      </w:r>
      <w:r w:rsidRPr="00BD29FD">
        <w:rPr>
          <w:sz w:val="28"/>
          <w:szCs w:val="28"/>
          <w:lang w:val="uk-UA"/>
        </w:rPr>
        <w:t>].</w:t>
      </w:r>
    </w:p>
    <w:p w:rsidR="00D30B6F" w:rsidRDefault="00D30B6F" w:rsidP="00D30B6F">
      <w:pPr>
        <w:pStyle w:val="annotation2"/>
        <w:shd w:val="clear" w:color="auto" w:fill="FFFFFF"/>
        <w:spacing w:before="0" w:beforeAutospacing="0" w:after="0" w:afterAutospacing="0" w:line="360" w:lineRule="auto"/>
        <w:ind w:firstLine="709"/>
        <w:jc w:val="both"/>
        <w:rPr>
          <w:sz w:val="28"/>
          <w:szCs w:val="28"/>
          <w:lang w:val="uk-UA"/>
        </w:rPr>
      </w:pPr>
      <w:r w:rsidRPr="00BD29FD">
        <w:rPr>
          <w:sz w:val="28"/>
          <w:szCs w:val="28"/>
          <w:lang w:val="uk-UA"/>
        </w:rPr>
        <w:t>За О.А. Вороніною та Т.А. Кліменковою "ґендерні стереотипи - це стандартизовані уявлення про моделі поведінки та риси характеру, які відповідають поняттям «чоловіче» та «жіноче»[</w:t>
      </w:r>
      <w:r>
        <w:rPr>
          <w:sz w:val="28"/>
          <w:szCs w:val="28"/>
          <w:lang w:val="uk-UA"/>
        </w:rPr>
        <w:t>23</w:t>
      </w:r>
      <w:r w:rsidRPr="00BD29FD">
        <w:rPr>
          <w:sz w:val="28"/>
          <w:szCs w:val="28"/>
          <w:lang w:val="uk-UA"/>
        </w:rPr>
        <w:t>].</w:t>
      </w:r>
    </w:p>
    <w:p w:rsidR="00D30B6F" w:rsidRDefault="00D30B6F" w:rsidP="00D30B6F">
      <w:pPr>
        <w:pStyle w:val="annotation2"/>
        <w:shd w:val="clear" w:color="auto" w:fill="FFFFFF"/>
        <w:spacing w:before="0" w:beforeAutospacing="0" w:after="0" w:afterAutospacing="0" w:line="360" w:lineRule="auto"/>
        <w:ind w:firstLine="709"/>
        <w:jc w:val="both"/>
        <w:rPr>
          <w:color w:val="000000"/>
          <w:sz w:val="28"/>
          <w:szCs w:val="28"/>
          <w:lang w:val="uk-UA"/>
        </w:rPr>
      </w:pPr>
      <w:r w:rsidRPr="00732456">
        <w:rPr>
          <w:color w:val="000000"/>
          <w:sz w:val="28"/>
          <w:szCs w:val="28"/>
          <w:lang w:val="uk-UA"/>
        </w:rPr>
        <w:t>Схоже визначення гендерних стереотипів було дано американським психологом Д.Мацумото: «Гендерні стереотипи - це психологічні і поведінкові характеристики, які традиційно прип</w:t>
      </w:r>
      <w:r>
        <w:rPr>
          <w:color w:val="000000"/>
          <w:sz w:val="28"/>
          <w:szCs w:val="28"/>
          <w:lang w:val="uk-UA"/>
        </w:rPr>
        <w:t>исуються чоловікам чи жінкам» [18</w:t>
      </w:r>
      <w:r w:rsidRPr="00732456">
        <w:rPr>
          <w:color w:val="000000"/>
          <w:sz w:val="28"/>
          <w:szCs w:val="28"/>
          <w:lang w:val="uk-UA"/>
        </w:rPr>
        <w:t>, с.318]. Відмінн</w:t>
      </w:r>
      <w:r>
        <w:rPr>
          <w:color w:val="000000"/>
          <w:sz w:val="28"/>
          <w:szCs w:val="28"/>
          <w:lang w:val="uk-UA"/>
        </w:rPr>
        <w:t>ість цих двох підходів заключається в тому</w:t>
      </w:r>
      <w:r w:rsidRPr="00732456">
        <w:rPr>
          <w:color w:val="000000"/>
          <w:sz w:val="28"/>
          <w:szCs w:val="28"/>
          <w:lang w:val="uk-UA"/>
        </w:rPr>
        <w:t xml:space="preserve">, що в першому випадку акцент зроблений на розумінні </w:t>
      </w:r>
      <w:r>
        <w:rPr>
          <w:sz w:val="28"/>
          <w:szCs w:val="28"/>
          <w:lang w:val="uk-UA"/>
        </w:rPr>
        <w:t>ґе</w:t>
      </w:r>
      <w:r w:rsidRPr="00B32342">
        <w:rPr>
          <w:sz w:val="28"/>
          <w:szCs w:val="28"/>
          <w:lang w:val="uk-UA"/>
        </w:rPr>
        <w:t>н</w:t>
      </w:r>
      <w:r w:rsidRPr="00732456">
        <w:rPr>
          <w:color w:val="000000"/>
          <w:sz w:val="28"/>
          <w:szCs w:val="28"/>
          <w:lang w:val="uk-UA"/>
        </w:rPr>
        <w:t>дерних стереотипів як компонента культури, а в іншому - як соціально-психологічної характеристики особистості.</w:t>
      </w:r>
    </w:p>
    <w:p w:rsidR="00D30B6F" w:rsidRPr="00732456" w:rsidRDefault="00D30B6F" w:rsidP="00D30B6F">
      <w:pPr>
        <w:pStyle w:val="annotation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Ще одним визначенням у науковому колі є "</w:t>
      </w:r>
      <w:r>
        <w:rPr>
          <w:sz w:val="28"/>
          <w:szCs w:val="28"/>
          <w:lang w:val="uk-UA"/>
        </w:rPr>
        <w:t>ґе</w:t>
      </w:r>
      <w:r w:rsidRPr="00B32342">
        <w:rPr>
          <w:sz w:val="28"/>
          <w:szCs w:val="28"/>
          <w:lang w:val="uk-UA"/>
        </w:rPr>
        <w:t>н</w:t>
      </w:r>
      <w:r w:rsidRPr="00732456">
        <w:rPr>
          <w:color w:val="000000"/>
          <w:sz w:val="28"/>
          <w:szCs w:val="28"/>
          <w:lang w:val="uk-UA"/>
        </w:rPr>
        <w:t xml:space="preserve">дерний стереотип - це стійкі, повторювані, загальноприйняті уявлення (думки) про місце і </w:t>
      </w:r>
      <w:r w:rsidRPr="00732456">
        <w:rPr>
          <w:color w:val="000000"/>
          <w:sz w:val="28"/>
          <w:szCs w:val="28"/>
          <w:lang w:val="uk-UA"/>
        </w:rPr>
        <w:lastRenderedPageBreak/>
        <w:t>вико</w:t>
      </w:r>
      <w:r>
        <w:rPr>
          <w:color w:val="000000"/>
          <w:sz w:val="28"/>
          <w:szCs w:val="28"/>
          <w:lang w:val="uk-UA"/>
        </w:rPr>
        <w:t xml:space="preserve">нуваних ролях того чи іншого </w:t>
      </w:r>
      <w:r>
        <w:rPr>
          <w:sz w:val="28"/>
          <w:szCs w:val="28"/>
          <w:lang w:val="uk-UA"/>
        </w:rPr>
        <w:t>ґе</w:t>
      </w:r>
      <w:r w:rsidRPr="00B32342">
        <w:rPr>
          <w:sz w:val="28"/>
          <w:szCs w:val="28"/>
          <w:lang w:val="uk-UA"/>
        </w:rPr>
        <w:t>н</w:t>
      </w:r>
      <w:r w:rsidRPr="00732456">
        <w:rPr>
          <w:color w:val="000000"/>
          <w:sz w:val="28"/>
          <w:szCs w:val="28"/>
          <w:lang w:val="uk-UA"/>
        </w:rPr>
        <w:t xml:space="preserve">деру в суспільстві, а також про особу людей тієї чи іншої </w:t>
      </w:r>
      <w:r w:rsidRPr="00732456">
        <w:rPr>
          <w:sz w:val="28"/>
          <w:szCs w:val="28"/>
          <w:lang w:val="uk-UA"/>
        </w:rPr>
        <w:t>ґен</w:t>
      </w:r>
      <w:r w:rsidRPr="00732456">
        <w:rPr>
          <w:color w:val="000000"/>
          <w:sz w:val="28"/>
          <w:szCs w:val="28"/>
          <w:lang w:val="uk-UA"/>
        </w:rPr>
        <w:t xml:space="preserve">дерної </w:t>
      </w:r>
      <w:r>
        <w:rPr>
          <w:color w:val="000000"/>
          <w:sz w:val="28"/>
          <w:szCs w:val="28"/>
          <w:lang w:val="uk-UA"/>
        </w:rPr>
        <w:t>ідентичності [22</w:t>
      </w:r>
      <w:r w:rsidRPr="00BD29FD">
        <w:rPr>
          <w:color w:val="000000"/>
          <w:sz w:val="28"/>
          <w:szCs w:val="28"/>
          <w:lang w:val="uk-UA"/>
        </w:rPr>
        <w:t>, c. 85].</w:t>
      </w:r>
    </w:p>
    <w:p w:rsidR="00D30B6F" w:rsidRPr="00732456" w:rsidRDefault="00D30B6F" w:rsidP="00D30B6F">
      <w:pPr>
        <w:spacing w:line="360" w:lineRule="auto"/>
        <w:ind w:firstLine="709"/>
        <w:jc w:val="both"/>
        <w:rPr>
          <w:sz w:val="28"/>
          <w:szCs w:val="28"/>
          <w:lang w:val="uk-UA"/>
        </w:rPr>
      </w:pPr>
      <w:r w:rsidRPr="00732456">
        <w:rPr>
          <w:sz w:val="28"/>
          <w:szCs w:val="28"/>
          <w:lang w:val="uk-UA"/>
        </w:rPr>
        <w:t>За визначенням провідної української дослідниці М.Пірен, ґендерні стереотипи – це «сприйняття, оцінка людиною статі та поширення на неї характеристик статевої групи шляхом застосування загальних характеристик і щодо чоловіків, і щодо жінок, без достатнього врахування можливих відмінностей між ними</w:t>
      </w:r>
      <w:r>
        <w:rPr>
          <w:sz w:val="28"/>
          <w:szCs w:val="28"/>
          <w:lang w:val="uk-UA"/>
        </w:rPr>
        <w:t>» [26</w:t>
      </w:r>
      <w:r w:rsidRPr="00BD29FD">
        <w:rPr>
          <w:sz w:val="28"/>
          <w:szCs w:val="28"/>
          <w:lang w:val="uk-UA"/>
        </w:rPr>
        <w:t>, с. 10].</w:t>
      </w:r>
    </w:p>
    <w:p w:rsidR="00D30B6F" w:rsidRDefault="00D30B6F" w:rsidP="00D30B6F">
      <w:pPr>
        <w:spacing w:line="360" w:lineRule="auto"/>
        <w:ind w:firstLine="709"/>
        <w:jc w:val="both"/>
        <w:rPr>
          <w:sz w:val="28"/>
          <w:szCs w:val="28"/>
          <w:lang w:val="uk-UA"/>
        </w:rPr>
      </w:pPr>
      <w:r w:rsidRPr="00050E81">
        <w:rPr>
          <w:sz w:val="28"/>
          <w:szCs w:val="28"/>
          <w:lang w:val="uk-UA"/>
        </w:rPr>
        <w:t>На думку Є. Ільїна  ґендерними стереотипами є соціальні уявлення про особисті якості і про поведінку чоловіків і жінок, а також про гендерну неп</w:t>
      </w:r>
      <w:r>
        <w:rPr>
          <w:sz w:val="28"/>
          <w:szCs w:val="28"/>
          <w:lang w:val="uk-UA"/>
        </w:rPr>
        <w:t>овторності соціальних ролей. [37</w:t>
      </w:r>
      <w:r w:rsidRPr="00050E81">
        <w:rPr>
          <w:sz w:val="28"/>
          <w:szCs w:val="28"/>
          <w:lang w:val="uk-UA"/>
        </w:rPr>
        <w:t>, c.61]</w:t>
      </w:r>
    </w:p>
    <w:p w:rsidR="00D30B6F" w:rsidRDefault="00D30B6F" w:rsidP="00D30B6F">
      <w:pPr>
        <w:pStyle w:val="a7"/>
        <w:spacing w:before="0" w:beforeAutospacing="0" w:after="0" w:afterAutospacing="0" w:line="360" w:lineRule="auto"/>
        <w:ind w:firstLine="709"/>
        <w:jc w:val="both"/>
        <w:rPr>
          <w:sz w:val="28"/>
          <w:szCs w:val="28"/>
          <w:lang w:val="uk-UA"/>
        </w:rPr>
      </w:pPr>
      <w:r>
        <w:rPr>
          <w:sz w:val="28"/>
          <w:szCs w:val="28"/>
          <w:lang w:val="uk-UA"/>
        </w:rPr>
        <w:t xml:space="preserve">Перші спроби дослідити </w:t>
      </w:r>
      <w:r w:rsidRPr="00050E81">
        <w:rPr>
          <w:sz w:val="28"/>
          <w:szCs w:val="28"/>
          <w:lang w:val="uk-UA"/>
        </w:rPr>
        <w:t>ґендерн</w:t>
      </w:r>
      <w:r>
        <w:rPr>
          <w:sz w:val="28"/>
          <w:szCs w:val="28"/>
          <w:lang w:val="uk-UA"/>
        </w:rPr>
        <w:t xml:space="preserve">і стереотипи були направлені на аналіз та виокремлення типових рис та відмінностей, особливостей уявлень приписуваних чоловіками та жінками собі та один одному.  </w:t>
      </w:r>
      <w:r w:rsidRPr="00E119DE">
        <w:rPr>
          <w:sz w:val="28"/>
          <w:szCs w:val="28"/>
          <w:lang w:val="uk-UA"/>
        </w:rPr>
        <w:t>Дж. МакКі і А. Шерріфс</w:t>
      </w:r>
      <w:r w:rsidRPr="00BD29FD">
        <w:rPr>
          <w:sz w:val="28"/>
          <w:szCs w:val="28"/>
        </w:rPr>
        <w:t xml:space="preserve"> [</w:t>
      </w:r>
      <w:r>
        <w:rPr>
          <w:sz w:val="28"/>
          <w:szCs w:val="28"/>
        </w:rPr>
        <w:t>9</w:t>
      </w:r>
      <w:r w:rsidRPr="00BD29FD">
        <w:rPr>
          <w:sz w:val="28"/>
          <w:szCs w:val="28"/>
        </w:rPr>
        <w:t>]</w:t>
      </w:r>
      <w:r>
        <w:rPr>
          <w:sz w:val="28"/>
          <w:szCs w:val="28"/>
          <w:lang w:val="uk-UA"/>
        </w:rPr>
        <w:t xml:space="preserve"> в процесі досліджень у 1957 році зробили наступні висновки:</w:t>
      </w:r>
    </w:p>
    <w:p w:rsidR="00D30B6F" w:rsidRDefault="00D30B6F" w:rsidP="00D30B6F">
      <w:pPr>
        <w:pStyle w:val="a7"/>
        <w:numPr>
          <w:ilvl w:val="0"/>
          <w:numId w:val="3"/>
        </w:numPr>
        <w:spacing w:before="0" w:beforeAutospacing="0" w:after="0" w:afterAutospacing="0" w:line="360" w:lineRule="auto"/>
        <w:ind w:left="0" w:firstLine="709"/>
        <w:jc w:val="both"/>
        <w:rPr>
          <w:sz w:val="28"/>
          <w:szCs w:val="28"/>
          <w:lang w:val="uk-UA"/>
        </w:rPr>
      </w:pPr>
      <w:r>
        <w:rPr>
          <w:sz w:val="28"/>
          <w:szCs w:val="28"/>
          <w:lang w:val="uk-UA"/>
        </w:rPr>
        <w:t xml:space="preserve">типово чоловічий образ характеризується активною позицією, раціональними та інтелектуальними здібностями, компетенцією та професіоналізмом, високою ефективністю; </w:t>
      </w:r>
    </w:p>
    <w:p w:rsidR="00D30B6F" w:rsidRDefault="00D30B6F" w:rsidP="00D30B6F">
      <w:pPr>
        <w:pStyle w:val="a7"/>
        <w:numPr>
          <w:ilvl w:val="0"/>
          <w:numId w:val="3"/>
        </w:numPr>
        <w:spacing w:before="0" w:beforeAutospacing="0" w:after="0" w:afterAutospacing="0" w:line="360" w:lineRule="auto"/>
        <w:ind w:left="0" w:firstLine="709"/>
        <w:jc w:val="both"/>
        <w:rPr>
          <w:sz w:val="28"/>
          <w:szCs w:val="28"/>
          <w:lang w:val="uk-UA"/>
        </w:rPr>
      </w:pPr>
      <w:r>
        <w:rPr>
          <w:sz w:val="28"/>
          <w:szCs w:val="28"/>
          <w:lang w:val="uk-UA"/>
        </w:rPr>
        <w:t>типово жіночий образ включає у себе такі якості як, емоційність, лагідність, високі комунікативні здібності;</w:t>
      </w:r>
    </w:p>
    <w:p w:rsidR="00D30B6F" w:rsidRDefault="00D30B6F" w:rsidP="00D30B6F">
      <w:pPr>
        <w:pStyle w:val="a7"/>
        <w:numPr>
          <w:ilvl w:val="0"/>
          <w:numId w:val="3"/>
        </w:numPr>
        <w:spacing w:before="0" w:beforeAutospacing="0" w:after="0" w:afterAutospacing="0" w:line="360" w:lineRule="auto"/>
        <w:ind w:left="0" w:firstLine="709"/>
        <w:jc w:val="both"/>
        <w:rPr>
          <w:sz w:val="28"/>
          <w:szCs w:val="28"/>
          <w:lang w:val="uk-UA"/>
        </w:rPr>
      </w:pPr>
      <w:r>
        <w:rPr>
          <w:sz w:val="28"/>
          <w:szCs w:val="28"/>
          <w:lang w:val="uk-UA"/>
        </w:rPr>
        <w:t>надмірне значення представлених типових рис (маскулінних та фемінних) може набувати негативного забарвлення.</w:t>
      </w:r>
    </w:p>
    <w:p w:rsidR="00D30B6F" w:rsidRDefault="00D30B6F" w:rsidP="00D30B6F">
      <w:pPr>
        <w:spacing w:line="360" w:lineRule="auto"/>
        <w:ind w:firstLine="709"/>
        <w:jc w:val="both"/>
        <w:rPr>
          <w:sz w:val="28"/>
          <w:szCs w:val="28"/>
          <w:lang w:val="uk-UA"/>
        </w:rPr>
      </w:pPr>
      <w:r>
        <w:rPr>
          <w:sz w:val="28"/>
          <w:szCs w:val="28"/>
          <w:lang w:val="uk-UA"/>
        </w:rPr>
        <w:t>Також ці автори зазначили, що чоловіки порівняно із жінками виявляють більшу згоду щодо типових якостей, котрі приписують їм.</w:t>
      </w:r>
    </w:p>
    <w:p w:rsidR="00D30B6F" w:rsidRDefault="00D30B6F" w:rsidP="00D30B6F">
      <w:pPr>
        <w:spacing w:line="360" w:lineRule="auto"/>
        <w:ind w:firstLine="709"/>
        <w:jc w:val="both"/>
        <w:rPr>
          <w:sz w:val="28"/>
          <w:szCs w:val="28"/>
          <w:lang w:val="uk-UA"/>
        </w:rPr>
      </w:pPr>
      <w:r>
        <w:rPr>
          <w:sz w:val="28"/>
          <w:szCs w:val="28"/>
          <w:lang w:val="uk-UA"/>
        </w:rPr>
        <w:t xml:space="preserve">У </w:t>
      </w:r>
      <w:r w:rsidRPr="00AA126B">
        <w:rPr>
          <w:sz w:val="28"/>
          <w:szCs w:val="28"/>
          <w:lang w:val="uk-UA"/>
        </w:rPr>
        <w:t>60-х рр.</w:t>
      </w:r>
      <w:r>
        <w:rPr>
          <w:sz w:val="28"/>
          <w:szCs w:val="28"/>
          <w:lang w:val="uk-UA"/>
        </w:rPr>
        <w:t xml:space="preserve"> увага науковців торкається вивчення стереотипних уявлень та установок щодо компетентності чоловіків та жінок у різноманітних сферах діяльності, здібностей та причин успіхів та невдач представників обох статей. </w:t>
      </w:r>
      <w:r w:rsidRPr="00AA126B">
        <w:rPr>
          <w:sz w:val="28"/>
          <w:szCs w:val="28"/>
          <w:lang w:val="uk-UA"/>
        </w:rPr>
        <w:t xml:space="preserve">Так, П. </w:t>
      </w:r>
      <w:r w:rsidRPr="00A23C52">
        <w:rPr>
          <w:sz w:val="28"/>
          <w:szCs w:val="28"/>
          <w:lang w:val="uk-UA"/>
        </w:rPr>
        <w:t xml:space="preserve">Голдберг </w:t>
      </w:r>
      <w:r>
        <w:rPr>
          <w:sz w:val="28"/>
          <w:szCs w:val="28"/>
          <w:lang w:val="uk-UA"/>
        </w:rPr>
        <w:t>[1</w:t>
      </w:r>
      <w:r w:rsidRPr="00A23C52">
        <w:rPr>
          <w:sz w:val="28"/>
          <w:szCs w:val="28"/>
          <w:lang w:val="uk-UA"/>
        </w:rPr>
        <w:t>]</w:t>
      </w:r>
      <w:r w:rsidRPr="00AA126B">
        <w:rPr>
          <w:sz w:val="28"/>
          <w:szCs w:val="28"/>
          <w:lang w:val="uk-UA"/>
        </w:rPr>
        <w:t xml:space="preserve"> виявила </w:t>
      </w:r>
      <w:r>
        <w:rPr>
          <w:sz w:val="28"/>
          <w:szCs w:val="28"/>
          <w:lang w:val="uk-UA"/>
        </w:rPr>
        <w:t xml:space="preserve">значну </w:t>
      </w:r>
      <w:r w:rsidRPr="00AA126B">
        <w:rPr>
          <w:sz w:val="28"/>
          <w:szCs w:val="28"/>
          <w:lang w:val="uk-UA"/>
        </w:rPr>
        <w:t>частку упередженості жінок проти самих с</w:t>
      </w:r>
      <w:r>
        <w:rPr>
          <w:sz w:val="28"/>
          <w:szCs w:val="28"/>
          <w:lang w:val="uk-UA"/>
        </w:rPr>
        <w:t>ебе у сфері наукової діяльності -</w:t>
      </w:r>
      <w:r w:rsidRPr="00AA126B">
        <w:rPr>
          <w:sz w:val="28"/>
          <w:szCs w:val="28"/>
          <w:lang w:val="uk-UA"/>
        </w:rPr>
        <w:t xml:space="preserve"> студентки коледжів більш високо оцінюють статті, написані чоловіками, ніж жінками. </w:t>
      </w:r>
    </w:p>
    <w:p w:rsidR="00D30B6F" w:rsidRDefault="00D30B6F" w:rsidP="00D30B6F">
      <w:pPr>
        <w:spacing w:line="360" w:lineRule="auto"/>
        <w:ind w:firstLine="709"/>
        <w:jc w:val="both"/>
        <w:rPr>
          <w:sz w:val="28"/>
          <w:szCs w:val="28"/>
          <w:lang w:val="uk-UA"/>
        </w:rPr>
      </w:pPr>
      <w:r>
        <w:rPr>
          <w:sz w:val="28"/>
          <w:szCs w:val="28"/>
          <w:lang w:val="uk-UA"/>
        </w:rPr>
        <w:lastRenderedPageBreak/>
        <w:t xml:space="preserve">У відповідності з </w:t>
      </w:r>
      <w:r w:rsidRPr="00050E81">
        <w:rPr>
          <w:sz w:val="28"/>
          <w:szCs w:val="28"/>
          <w:lang w:val="uk-UA"/>
        </w:rPr>
        <w:t>ґендерн</w:t>
      </w:r>
      <w:r>
        <w:rPr>
          <w:sz w:val="28"/>
          <w:szCs w:val="28"/>
          <w:lang w:val="uk-UA"/>
        </w:rPr>
        <w:t xml:space="preserve">ими стереотипами високі досягнення, гарний результат роботи або виконання певної задачі чоловіком частіше за все </w:t>
      </w:r>
      <w:r w:rsidRPr="0038371F">
        <w:rPr>
          <w:sz w:val="28"/>
          <w:szCs w:val="28"/>
          <w:lang w:val="uk-UA"/>
        </w:rPr>
        <w:t>пояснюються його здібностями (приклад стабільної причини)</w:t>
      </w:r>
      <w:r>
        <w:rPr>
          <w:sz w:val="28"/>
          <w:szCs w:val="28"/>
          <w:lang w:val="uk-UA"/>
        </w:rPr>
        <w:t>, але такі ж досягнення жінки пояснюю</w:t>
      </w:r>
      <w:r w:rsidRPr="0038371F">
        <w:rPr>
          <w:sz w:val="28"/>
          <w:szCs w:val="28"/>
          <w:lang w:val="uk-UA"/>
        </w:rPr>
        <w:t>ться її зусиллями</w:t>
      </w:r>
      <w:r>
        <w:rPr>
          <w:sz w:val="28"/>
          <w:szCs w:val="28"/>
          <w:lang w:val="uk-UA"/>
        </w:rPr>
        <w:t xml:space="preserve">, випадковою удачею тощо (приклад нестабільної причини). </w:t>
      </w:r>
      <w:r w:rsidRPr="0038371F">
        <w:rPr>
          <w:sz w:val="28"/>
          <w:szCs w:val="28"/>
          <w:lang w:val="uk-UA"/>
        </w:rPr>
        <w:t xml:space="preserve">Більш того, сама типологія стабільних і нестабільних причин виявляється неоднаковою залежно від того, чия поведінка пояснюється - жінки чи </w:t>
      </w:r>
      <w:r w:rsidRPr="00A23C52">
        <w:rPr>
          <w:sz w:val="28"/>
          <w:szCs w:val="28"/>
          <w:lang w:val="uk-UA"/>
        </w:rPr>
        <w:t>чоловіки [</w:t>
      </w:r>
      <w:r>
        <w:rPr>
          <w:sz w:val="28"/>
          <w:szCs w:val="28"/>
          <w:lang w:val="uk-UA"/>
        </w:rPr>
        <w:t>6</w:t>
      </w:r>
      <w:r w:rsidRPr="00A23C52">
        <w:rPr>
          <w:sz w:val="28"/>
          <w:szCs w:val="28"/>
          <w:lang w:val="uk-UA"/>
        </w:rPr>
        <w:t>].</w:t>
      </w:r>
    </w:p>
    <w:p w:rsidR="00D30B6F" w:rsidRDefault="00D30B6F" w:rsidP="00D30B6F">
      <w:pPr>
        <w:spacing w:line="360" w:lineRule="auto"/>
        <w:ind w:firstLine="709"/>
        <w:jc w:val="both"/>
        <w:rPr>
          <w:sz w:val="28"/>
          <w:szCs w:val="28"/>
          <w:lang w:val="uk-UA"/>
        </w:rPr>
      </w:pPr>
      <w:r w:rsidRPr="0038371F">
        <w:rPr>
          <w:sz w:val="28"/>
          <w:szCs w:val="28"/>
          <w:lang w:val="uk-UA"/>
        </w:rPr>
        <w:t>Зокрема, С. Кислер встановила, що і «здібності», і «зусилля» можуть мати різні оцін</w:t>
      </w:r>
      <w:r>
        <w:rPr>
          <w:sz w:val="28"/>
          <w:szCs w:val="28"/>
          <w:lang w:val="uk-UA"/>
        </w:rPr>
        <w:t>ки</w:t>
      </w:r>
      <w:r w:rsidRPr="0038371F">
        <w:rPr>
          <w:sz w:val="28"/>
          <w:szCs w:val="28"/>
          <w:lang w:val="uk-UA"/>
        </w:rPr>
        <w:t xml:space="preserve"> при поясненні поведінки жінок і чоловіків. Так, наприклад, при поясненні успіху жінки фактор зусиль розглядається найчастіше як н</w:t>
      </w:r>
      <w:r>
        <w:rPr>
          <w:sz w:val="28"/>
          <w:szCs w:val="28"/>
          <w:lang w:val="uk-UA"/>
        </w:rPr>
        <w:t>естабільний і в цілому має деяке негативне</w:t>
      </w:r>
      <w:r w:rsidRPr="0038371F">
        <w:rPr>
          <w:sz w:val="28"/>
          <w:szCs w:val="28"/>
          <w:lang w:val="uk-UA"/>
        </w:rPr>
        <w:t xml:space="preserve"> </w:t>
      </w:r>
      <w:r>
        <w:rPr>
          <w:sz w:val="28"/>
          <w:szCs w:val="28"/>
          <w:lang w:val="uk-UA"/>
        </w:rPr>
        <w:t xml:space="preserve">оціночне </w:t>
      </w:r>
      <w:r w:rsidRPr="0038371F">
        <w:rPr>
          <w:sz w:val="28"/>
          <w:szCs w:val="28"/>
          <w:lang w:val="uk-UA"/>
        </w:rPr>
        <w:t xml:space="preserve">забарвлення, а стосовно до професійних успіхів чоловіка цей фактор інтерпретується як стабільний і має позитивну </w:t>
      </w:r>
      <w:r>
        <w:rPr>
          <w:sz w:val="28"/>
          <w:szCs w:val="28"/>
          <w:lang w:val="uk-UA"/>
        </w:rPr>
        <w:t>оцінну валентність, як необхідну умову</w:t>
      </w:r>
      <w:r w:rsidRPr="0038371F">
        <w:rPr>
          <w:sz w:val="28"/>
          <w:szCs w:val="28"/>
          <w:lang w:val="uk-UA"/>
        </w:rPr>
        <w:t xml:space="preserve"> </w:t>
      </w:r>
      <w:r>
        <w:rPr>
          <w:sz w:val="28"/>
          <w:szCs w:val="28"/>
          <w:lang w:val="uk-UA"/>
        </w:rPr>
        <w:t xml:space="preserve">«природної чоловічої </w:t>
      </w:r>
      <w:r w:rsidRPr="0038371F">
        <w:rPr>
          <w:sz w:val="28"/>
          <w:szCs w:val="28"/>
          <w:lang w:val="uk-UA"/>
        </w:rPr>
        <w:t>потреби в до</w:t>
      </w:r>
      <w:r>
        <w:rPr>
          <w:sz w:val="28"/>
          <w:szCs w:val="28"/>
          <w:lang w:val="uk-UA"/>
        </w:rPr>
        <w:t>сягненні</w:t>
      </w:r>
      <w:r w:rsidRPr="0038371F">
        <w:rPr>
          <w:sz w:val="28"/>
          <w:szCs w:val="28"/>
          <w:lang w:val="uk-UA"/>
        </w:rPr>
        <w:t>», як засіб подолання бар'єрів і труднощів, що виникають на шляху до мети.</w:t>
      </w:r>
    </w:p>
    <w:p w:rsidR="00D30B6F" w:rsidRDefault="00D30B6F" w:rsidP="00D30B6F">
      <w:pPr>
        <w:spacing w:line="360" w:lineRule="auto"/>
        <w:ind w:firstLine="709"/>
        <w:jc w:val="both"/>
        <w:rPr>
          <w:sz w:val="28"/>
          <w:szCs w:val="28"/>
          <w:lang w:val="uk-UA"/>
        </w:rPr>
      </w:pPr>
      <w:r>
        <w:rPr>
          <w:sz w:val="28"/>
          <w:szCs w:val="28"/>
          <w:lang w:val="uk-UA"/>
        </w:rPr>
        <w:t>У реальній міжособистісній</w:t>
      </w:r>
      <w:r w:rsidRPr="00AB0FCA">
        <w:rPr>
          <w:sz w:val="28"/>
          <w:szCs w:val="28"/>
          <w:lang w:val="uk-UA"/>
        </w:rPr>
        <w:t xml:space="preserve"> взаємодії і в чисто особистісному плані компетентність виявляється для жінок швидше негативним, ніж позитивним фактором: висококомпетентні жінки не користуються прихильністю ні чоловіків, ні жінок. Такий висновок логічно випливає з експериментального дослідження, в якому було показано, що в цілому і чоловіки, і жінки прагнуть виключити зі своєї групи компетентних жінок, причому ця тенденція спостеріг</w:t>
      </w:r>
      <w:r>
        <w:rPr>
          <w:sz w:val="28"/>
          <w:szCs w:val="28"/>
          <w:lang w:val="uk-UA"/>
        </w:rPr>
        <w:t>ається в умовах і кооперативної, і змагальної</w:t>
      </w:r>
      <w:r w:rsidRPr="00AB0FCA">
        <w:rPr>
          <w:sz w:val="28"/>
          <w:szCs w:val="28"/>
          <w:lang w:val="uk-UA"/>
        </w:rPr>
        <w:t xml:space="preserve"> </w:t>
      </w:r>
      <w:r w:rsidRPr="00A23C52">
        <w:rPr>
          <w:sz w:val="28"/>
          <w:szCs w:val="28"/>
          <w:lang w:val="uk-UA"/>
        </w:rPr>
        <w:t xml:space="preserve">взаємодії </w:t>
      </w:r>
      <w:r>
        <w:rPr>
          <w:sz w:val="28"/>
          <w:szCs w:val="28"/>
          <w:lang w:val="uk-UA"/>
        </w:rPr>
        <w:t>[2</w:t>
      </w:r>
      <w:r w:rsidRPr="00A23C52">
        <w:rPr>
          <w:sz w:val="28"/>
          <w:szCs w:val="28"/>
          <w:lang w:val="uk-UA"/>
        </w:rPr>
        <w:t>].</w:t>
      </w:r>
      <w:r w:rsidRPr="00AB0FCA">
        <w:rPr>
          <w:sz w:val="28"/>
          <w:szCs w:val="28"/>
          <w:lang w:val="uk-UA"/>
        </w:rPr>
        <w:t xml:space="preserve"> Автори інтерпретують отримані ними дані так: висока компетентність жінки спростовує існуючі стереотипи. При цьому виникає кілька способів відреагувати на це протиріччя: </w:t>
      </w:r>
    </w:p>
    <w:p w:rsidR="00D30B6F" w:rsidRDefault="00D30B6F" w:rsidP="00D30B6F">
      <w:pPr>
        <w:pStyle w:val="ab"/>
        <w:numPr>
          <w:ilvl w:val="0"/>
          <w:numId w:val="5"/>
        </w:numPr>
        <w:spacing w:after="0" w:line="360" w:lineRule="auto"/>
        <w:ind w:left="0" w:firstLine="709"/>
        <w:jc w:val="both"/>
        <w:rPr>
          <w:rFonts w:ascii="Times New Roman" w:hAnsi="Times New Roman" w:cs="Times New Roman"/>
          <w:sz w:val="28"/>
          <w:szCs w:val="28"/>
          <w:lang w:val="uk-UA"/>
        </w:rPr>
      </w:pPr>
      <w:r w:rsidRPr="00706008">
        <w:rPr>
          <w:rFonts w:ascii="Times New Roman" w:hAnsi="Times New Roman" w:cs="Times New Roman"/>
          <w:sz w:val="28"/>
          <w:szCs w:val="28"/>
          <w:lang w:val="uk-UA"/>
        </w:rPr>
        <w:t xml:space="preserve">змінити стереотип; </w:t>
      </w:r>
    </w:p>
    <w:p w:rsidR="00D30B6F" w:rsidRDefault="00D30B6F" w:rsidP="00D30B6F">
      <w:pPr>
        <w:pStyle w:val="ab"/>
        <w:numPr>
          <w:ilvl w:val="0"/>
          <w:numId w:val="5"/>
        </w:numPr>
        <w:spacing w:after="0" w:line="360" w:lineRule="auto"/>
        <w:ind w:left="0" w:firstLine="709"/>
        <w:jc w:val="both"/>
        <w:rPr>
          <w:rFonts w:ascii="Times New Roman" w:hAnsi="Times New Roman" w:cs="Times New Roman"/>
          <w:sz w:val="28"/>
          <w:szCs w:val="28"/>
          <w:lang w:val="uk-UA"/>
        </w:rPr>
      </w:pPr>
      <w:r w:rsidRPr="00706008">
        <w:rPr>
          <w:rFonts w:ascii="Times New Roman" w:hAnsi="Times New Roman" w:cs="Times New Roman"/>
          <w:sz w:val="28"/>
          <w:szCs w:val="28"/>
          <w:lang w:val="uk-UA"/>
        </w:rPr>
        <w:t>спростувати фа</w:t>
      </w:r>
      <w:r>
        <w:rPr>
          <w:rFonts w:ascii="Times New Roman" w:hAnsi="Times New Roman" w:cs="Times New Roman"/>
          <w:sz w:val="28"/>
          <w:szCs w:val="28"/>
          <w:lang w:val="uk-UA"/>
        </w:rPr>
        <w:t xml:space="preserve">кт наявності компетентності; </w:t>
      </w:r>
    </w:p>
    <w:p w:rsidR="00D30B6F" w:rsidRPr="00706008" w:rsidRDefault="00D30B6F" w:rsidP="00D30B6F">
      <w:pPr>
        <w:pStyle w:val="ab"/>
        <w:numPr>
          <w:ilvl w:val="0"/>
          <w:numId w:val="5"/>
        </w:numPr>
        <w:spacing w:after="0" w:line="360" w:lineRule="auto"/>
        <w:ind w:left="0" w:firstLine="709"/>
        <w:jc w:val="both"/>
        <w:rPr>
          <w:rFonts w:ascii="Times New Roman" w:hAnsi="Times New Roman" w:cs="Times New Roman"/>
          <w:sz w:val="28"/>
          <w:szCs w:val="28"/>
          <w:lang w:val="uk-UA"/>
        </w:rPr>
      </w:pPr>
      <w:r w:rsidRPr="00706008">
        <w:rPr>
          <w:rFonts w:ascii="Times New Roman" w:hAnsi="Times New Roman" w:cs="Times New Roman"/>
          <w:sz w:val="28"/>
          <w:szCs w:val="28"/>
          <w:lang w:val="uk-UA"/>
        </w:rPr>
        <w:t>взагалі усунути протиріччя шляхом фактичного усунення, виключення компетентної жінки з групи.</w:t>
      </w:r>
    </w:p>
    <w:p w:rsidR="00D30B6F" w:rsidRDefault="00D30B6F" w:rsidP="00D30B6F">
      <w:pPr>
        <w:spacing w:line="360" w:lineRule="auto"/>
        <w:ind w:firstLine="709"/>
        <w:jc w:val="both"/>
        <w:rPr>
          <w:sz w:val="28"/>
          <w:szCs w:val="28"/>
          <w:lang w:val="uk-UA"/>
        </w:rPr>
      </w:pPr>
      <w:r w:rsidRPr="00706008">
        <w:rPr>
          <w:sz w:val="28"/>
          <w:szCs w:val="28"/>
          <w:lang w:val="uk-UA"/>
        </w:rPr>
        <w:lastRenderedPageBreak/>
        <w:t>Два останні використовуються найчастіше, причому не тільки в експериментальній ситуації, але і в реальному житті. Програш жінці в змаганні, вважають Р. Хаген і А. Кан, особливо для чоловіка з консервативними, традиційними установками на взаємовідносини статей, майже завжди означає зниження самооцінки, оскільки відповідно до неписани</w:t>
      </w:r>
      <w:r>
        <w:rPr>
          <w:sz w:val="28"/>
          <w:szCs w:val="28"/>
          <w:lang w:val="uk-UA"/>
        </w:rPr>
        <w:t>х норм, існуючих</w:t>
      </w:r>
      <w:r w:rsidRPr="00706008">
        <w:rPr>
          <w:sz w:val="28"/>
          <w:szCs w:val="28"/>
          <w:lang w:val="uk-UA"/>
        </w:rPr>
        <w:t xml:space="preserve"> в традиційній західній культурі, «справжній чоловік перевершує жінку</w:t>
      </w:r>
      <w:r>
        <w:rPr>
          <w:sz w:val="28"/>
          <w:szCs w:val="28"/>
          <w:lang w:val="uk-UA"/>
        </w:rPr>
        <w:t xml:space="preserve"> і завжди повинен її обігравати</w:t>
      </w:r>
      <w:r w:rsidRPr="00706008">
        <w:rPr>
          <w:sz w:val="28"/>
          <w:szCs w:val="28"/>
          <w:lang w:val="uk-UA"/>
        </w:rPr>
        <w:t xml:space="preserve">». </w:t>
      </w:r>
    </w:p>
    <w:p w:rsidR="00D30B6F" w:rsidRDefault="00D30B6F" w:rsidP="00D30B6F">
      <w:pPr>
        <w:spacing w:line="360" w:lineRule="auto"/>
        <w:ind w:firstLine="709"/>
        <w:jc w:val="both"/>
        <w:rPr>
          <w:sz w:val="28"/>
          <w:szCs w:val="28"/>
          <w:lang w:val="uk-UA"/>
        </w:rPr>
      </w:pPr>
      <w:r w:rsidRPr="00706008">
        <w:rPr>
          <w:sz w:val="28"/>
          <w:szCs w:val="28"/>
          <w:lang w:val="uk-UA"/>
        </w:rPr>
        <w:t xml:space="preserve">Останнє з наведених досліджень - приклад спроб пояснити існуючі статево-рольові стереотипи, апелюючи до більш широкого соціального контексту. Дослідження цього роду ставлять своїм завданням не просто описати зміст статеворольових стереотипів, а й з'ясувати їх функції. Найбільш важливими з таких функцій більшість дослідників вважають виправдання і захист існуючого стану речей, в тому числі фактичної нерівності між статями. Так, наприклад, О. </w:t>
      </w:r>
      <w:r w:rsidRPr="00A23C52">
        <w:rPr>
          <w:sz w:val="28"/>
          <w:szCs w:val="28"/>
          <w:lang w:val="uk-UA"/>
        </w:rPr>
        <w:t>Лірі [</w:t>
      </w:r>
      <w:r w:rsidRPr="00A23C52">
        <w:rPr>
          <w:sz w:val="28"/>
          <w:szCs w:val="28"/>
        </w:rPr>
        <w:t>7</w:t>
      </w:r>
      <w:r w:rsidRPr="00A23C52">
        <w:rPr>
          <w:sz w:val="28"/>
          <w:szCs w:val="28"/>
          <w:lang w:val="uk-UA"/>
        </w:rPr>
        <w:t>] прямо</w:t>
      </w:r>
      <w:r w:rsidRPr="00706008">
        <w:rPr>
          <w:sz w:val="28"/>
          <w:szCs w:val="28"/>
          <w:lang w:val="uk-UA"/>
        </w:rPr>
        <w:t xml:space="preserve"> пише про існування в американському суспільстві норм упередженості</w:t>
      </w:r>
      <w:r>
        <w:rPr>
          <w:sz w:val="28"/>
          <w:szCs w:val="28"/>
          <w:lang w:val="uk-UA"/>
        </w:rPr>
        <w:t xml:space="preserve"> проти жінок, що мають будь-який</w:t>
      </w:r>
      <w:r w:rsidRPr="00706008">
        <w:rPr>
          <w:sz w:val="28"/>
          <w:szCs w:val="28"/>
          <w:lang w:val="uk-UA"/>
        </w:rPr>
        <w:t xml:space="preserve"> пріоритет над чоловіками того ж віку і соціального стану. Вона досліджувала зв'яз</w:t>
      </w:r>
      <w:r>
        <w:rPr>
          <w:sz w:val="28"/>
          <w:szCs w:val="28"/>
          <w:lang w:val="uk-UA"/>
        </w:rPr>
        <w:t>ок між статеворольовими</w:t>
      </w:r>
      <w:r w:rsidRPr="00706008">
        <w:rPr>
          <w:sz w:val="28"/>
          <w:szCs w:val="28"/>
          <w:lang w:val="uk-UA"/>
        </w:rPr>
        <w:t xml:space="preserve"> стереотипами і виправданням затримки просування жінок службовими сходами в промисловості. На думку автора, без яких би то не було об'єктивних підстав жінкам приписують такі установки на роботу: вони працюють тільки заради «шпилькових» грошей; в роботі їх більше цікавлять чисто комунікативні та емоційні моменти; жінкам більше подобається робота, яка потребує інтелектуальних зусиль; вони цінують самоактуалізацію і просування по службі менше, ніж чоловіки. Основа всіх цих, на думку автора, абсолютно необґрунтованих поглядів - розхожі статево-рольові стереотипи, згідно з якими у жінок відсутні риси, пов'язані з компетенцією, незалежністю, </w:t>
      </w:r>
      <w:r>
        <w:rPr>
          <w:sz w:val="28"/>
          <w:szCs w:val="28"/>
          <w:lang w:val="uk-UA"/>
        </w:rPr>
        <w:t>логікою, домаганнями і т. д.</w:t>
      </w:r>
      <w:r w:rsidRPr="00706008">
        <w:rPr>
          <w:sz w:val="28"/>
          <w:szCs w:val="28"/>
          <w:lang w:val="uk-UA"/>
        </w:rPr>
        <w:t xml:space="preserve"> І які, навпаки, постулюють у них підкреслену виразність емоційних комунікативних характеристик</w:t>
      </w:r>
      <w:r>
        <w:rPr>
          <w:sz w:val="28"/>
          <w:szCs w:val="28"/>
          <w:lang w:val="uk-UA"/>
        </w:rPr>
        <w:t>.</w:t>
      </w:r>
    </w:p>
    <w:p w:rsidR="00D30B6F" w:rsidRDefault="00D30B6F" w:rsidP="00D30B6F">
      <w:pPr>
        <w:spacing w:line="360" w:lineRule="auto"/>
        <w:ind w:firstLine="709"/>
        <w:jc w:val="both"/>
        <w:rPr>
          <w:sz w:val="28"/>
          <w:szCs w:val="28"/>
          <w:lang w:val="uk-UA"/>
        </w:rPr>
      </w:pPr>
      <w:r w:rsidRPr="0038371F">
        <w:rPr>
          <w:sz w:val="28"/>
          <w:szCs w:val="28"/>
          <w:lang w:val="uk-UA"/>
        </w:rPr>
        <w:lastRenderedPageBreak/>
        <w:t xml:space="preserve">Більш того, сама типологія стабільних і нестабільних причин виявляється неоднаковою залежно від того, чия поведінка </w:t>
      </w:r>
      <w:r>
        <w:rPr>
          <w:sz w:val="28"/>
          <w:szCs w:val="28"/>
          <w:lang w:val="uk-UA"/>
        </w:rPr>
        <w:t>пояснюється - жінки чи чоловіки</w:t>
      </w:r>
      <w:r w:rsidRPr="00A23C52">
        <w:rPr>
          <w:sz w:val="28"/>
          <w:szCs w:val="28"/>
        </w:rPr>
        <w:t>.</w:t>
      </w:r>
      <w:r w:rsidRPr="0038371F">
        <w:rPr>
          <w:sz w:val="28"/>
          <w:szCs w:val="28"/>
          <w:lang w:val="uk-UA"/>
        </w:rPr>
        <w:t xml:space="preserve"> Зокрема, С. Кислер встановила, що і «здібності», і «зусилля» можуть мати різні оціночні конотації при поясненні поведінки жінок і чоловіків. Так, наприклад, при поясненні успіху жінки фактор зусиль розглядається найчастіше як нестабільний і в цілому має деяку негативну оцінну забарвлення, а стосовно до професійних успіхів чоловіка цей фактор інтерпретується як стабільний і має позитивну оцінну валентність, як необхідна умова «природною чоловічий потреби в досягненні », як засіб подолання бар'єрів і труднощів, що виникають на шляху до мети.</w:t>
      </w:r>
    </w:p>
    <w:p w:rsidR="00D30B6F" w:rsidRPr="00050E81" w:rsidRDefault="00D30B6F" w:rsidP="00D30B6F">
      <w:pPr>
        <w:spacing w:line="360" w:lineRule="auto"/>
        <w:ind w:firstLine="709"/>
        <w:jc w:val="both"/>
        <w:rPr>
          <w:sz w:val="28"/>
          <w:szCs w:val="28"/>
          <w:lang w:val="uk-UA"/>
        </w:rPr>
      </w:pPr>
      <w:r w:rsidRPr="001851EB">
        <w:rPr>
          <w:sz w:val="28"/>
          <w:szCs w:val="28"/>
          <w:lang w:val="uk-UA"/>
        </w:rPr>
        <w:t>Дедалі популярнішими стають також дослідження ретрансляційної функції ґен</w:t>
      </w:r>
      <w:r w:rsidRPr="001851EB">
        <w:rPr>
          <w:color w:val="000000"/>
          <w:sz w:val="28"/>
          <w:szCs w:val="28"/>
          <w:lang w:val="uk-UA"/>
        </w:rPr>
        <w:t xml:space="preserve">дерної </w:t>
      </w:r>
      <w:r w:rsidRPr="001851EB">
        <w:rPr>
          <w:sz w:val="28"/>
          <w:szCs w:val="28"/>
          <w:lang w:val="uk-UA"/>
        </w:rPr>
        <w:t>стереотипізації. Зокрема, обговорюються дуже важливі питання про те, яким чином різні соціальні інститути, література, мистецтво, засоби масової інформації і т. д. Сприяють (або перешкоджають) формуванню і поширенню ґен</w:t>
      </w:r>
      <w:r w:rsidRPr="001851EB">
        <w:rPr>
          <w:color w:val="000000"/>
          <w:sz w:val="28"/>
          <w:szCs w:val="28"/>
          <w:lang w:val="uk-UA"/>
        </w:rPr>
        <w:t xml:space="preserve">дерних </w:t>
      </w:r>
      <w:r w:rsidRPr="00A23C52">
        <w:rPr>
          <w:sz w:val="28"/>
          <w:szCs w:val="28"/>
          <w:lang w:val="uk-UA"/>
        </w:rPr>
        <w:t xml:space="preserve">стереотипів </w:t>
      </w:r>
      <w:r>
        <w:rPr>
          <w:sz w:val="28"/>
          <w:szCs w:val="28"/>
          <w:lang w:val="uk-UA"/>
        </w:rPr>
        <w:t>[3], [4</w:t>
      </w:r>
      <w:r w:rsidRPr="00A23C52">
        <w:rPr>
          <w:sz w:val="28"/>
          <w:szCs w:val="28"/>
          <w:lang w:val="uk-UA"/>
        </w:rPr>
        <w:t>]. Прикладом</w:t>
      </w:r>
      <w:r>
        <w:rPr>
          <w:sz w:val="28"/>
          <w:szCs w:val="28"/>
          <w:lang w:val="uk-UA"/>
        </w:rPr>
        <w:t xml:space="preserve"> цього може бути вивчення  образів</w:t>
      </w:r>
      <w:r w:rsidRPr="00CC014E">
        <w:rPr>
          <w:sz w:val="28"/>
          <w:szCs w:val="28"/>
          <w:lang w:val="uk-UA"/>
        </w:rPr>
        <w:t xml:space="preserve"> чоловіків і жінок у рекламних програмах Британського телебачення </w:t>
      </w:r>
      <w:r w:rsidRPr="00A23C52">
        <w:rPr>
          <w:sz w:val="28"/>
          <w:szCs w:val="28"/>
          <w:lang w:val="uk-UA"/>
        </w:rPr>
        <w:t>[</w:t>
      </w:r>
      <w:r>
        <w:rPr>
          <w:sz w:val="28"/>
          <w:szCs w:val="28"/>
          <w:lang w:val="uk-UA"/>
        </w:rPr>
        <w:t>8</w:t>
      </w:r>
      <w:r w:rsidRPr="00A23C52">
        <w:rPr>
          <w:sz w:val="28"/>
          <w:szCs w:val="28"/>
          <w:lang w:val="uk-UA"/>
        </w:rPr>
        <w:t>]. В</w:t>
      </w:r>
      <w:r w:rsidRPr="00CC014E">
        <w:rPr>
          <w:sz w:val="28"/>
          <w:szCs w:val="28"/>
          <w:lang w:val="uk-UA"/>
        </w:rPr>
        <w:t xml:space="preserve"> цілому суть виявлених відмінностей збігалася з традиційними лініями статеворольової стереотипізації. Чоловіки найчастіше зображуються як міркують і оцінюють товар, які розуміють об'єктивні причини його покупки, що займають автономні ролі і пов'язані з практичним використанням придбаних предметів; жінки, навпаки, - не як обговорюють і оцінюють гідності товару, що купується, а як рухомі суб'єктивними причинами в його придбанні (емоціями і бажаннями), що займають додаткові і залежні ролі (дружини, коханки, подруги) і пов'язані з соціально престижним і символічним значенням купуються предметів .</w:t>
      </w:r>
    </w:p>
    <w:p w:rsidR="00D30B6F" w:rsidRPr="00503E6D" w:rsidRDefault="00D30B6F" w:rsidP="00D30B6F">
      <w:pPr>
        <w:pStyle w:val="annotation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У соціологічній науці </w:t>
      </w:r>
      <w:r w:rsidRPr="00050E81">
        <w:rPr>
          <w:sz w:val="28"/>
          <w:szCs w:val="28"/>
          <w:lang w:val="uk-UA"/>
        </w:rPr>
        <w:t>ґен</w:t>
      </w:r>
      <w:r w:rsidRPr="00503E6D">
        <w:rPr>
          <w:color w:val="000000"/>
          <w:sz w:val="28"/>
          <w:szCs w:val="28"/>
          <w:lang w:val="uk-UA"/>
        </w:rPr>
        <w:t xml:space="preserve">дерні стереотипи визначаються як «спрощені, схематизовані, емоційно чітко забарвлені стійкі образи чоловіків і жінок, поширювані зазвичай на всіх представників тієї чи іншої </w:t>
      </w:r>
      <w:r w:rsidRPr="00050E81">
        <w:rPr>
          <w:sz w:val="28"/>
          <w:szCs w:val="28"/>
          <w:lang w:val="uk-UA"/>
        </w:rPr>
        <w:t>ґен</w:t>
      </w:r>
      <w:r w:rsidRPr="00503E6D">
        <w:rPr>
          <w:color w:val="000000"/>
          <w:sz w:val="28"/>
          <w:szCs w:val="28"/>
          <w:lang w:val="uk-UA"/>
        </w:rPr>
        <w:t xml:space="preserve">дерної </w:t>
      </w:r>
      <w:r w:rsidRPr="00503E6D">
        <w:rPr>
          <w:color w:val="000000"/>
          <w:sz w:val="28"/>
          <w:szCs w:val="28"/>
          <w:lang w:val="uk-UA"/>
        </w:rPr>
        <w:lastRenderedPageBreak/>
        <w:t>спільності, незалежно від індивідуальних особливосте</w:t>
      </w:r>
      <w:r>
        <w:rPr>
          <w:color w:val="000000"/>
          <w:sz w:val="28"/>
          <w:szCs w:val="28"/>
          <w:lang w:val="uk-UA"/>
        </w:rPr>
        <w:t>й тих чи інших представників» [71</w:t>
      </w:r>
      <w:r w:rsidRPr="00A23C52">
        <w:rPr>
          <w:color w:val="000000"/>
          <w:sz w:val="28"/>
          <w:szCs w:val="28"/>
          <w:lang w:val="uk-UA"/>
        </w:rPr>
        <w:t>].</w:t>
      </w:r>
    </w:p>
    <w:p w:rsidR="00D30B6F" w:rsidRDefault="00D30B6F" w:rsidP="00D30B6F">
      <w:pPr>
        <w:pStyle w:val="annotation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Дане визначення </w:t>
      </w:r>
      <w:r w:rsidRPr="00050E81">
        <w:rPr>
          <w:sz w:val="28"/>
          <w:szCs w:val="28"/>
          <w:lang w:val="uk-UA"/>
        </w:rPr>
        <w:t>ґен</w:t>
      </w:r>
      <w:r w:rsidRPr="00503E6D">
        <w:rPr>
          <w:color w:val="000000"/>
          <w:sz w:val="28"/>
          <w:szCs w:val="28"/>
          <w:lang w:val="uk-UA"/>
        </w:rPr>
        <w:t>дерних стереотипів як стійких узагальнених соціальних уявлень про особистісні та поведінкові характеристики чоловіків і жінок</w:t>
      </w:r>
      <w:r>
        <w:rPr>
          <w:color w:val="000000"/>
          <w:sz w:val="28"/>
          <w:szCs w:val="28"/>
          <w:lang w:val="uk-UA"/>
        </w:rPr>
        <w:t xml:space="preserve"> є найбільш оптимальним для нашого дослідження</w:t>
      </w:r>
      <w:r w:rsidRPr="00503E6D">
        <w:rPr>
          <w:color w:val="000000"/>
          <w:sz w:val="28"/>
          <w:szCs w:val="28"/>
          <w:lang w:val="uk-UA"/>
        </w:rPr>
        <w:t xml:space="preserve">. </w:t>
      </w:r>
    </w:p>
    <w:p w:rsidR="00D30B6F" w:rsidRPr="00D37817" w:rsidRDefault="00D30B6F" w:rsidP="00D30B6F">
      <w:pPr>
        <w:pStyle w:val="annotation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Дослідження </w:t>
      </w:r>
      <w:r w:rsidRPr="000D5405">
        <w:rPr>
          <w:sz w:val="28"/>
          <w:szCs w:val="28"/>
          <w:lang w:val="uk-UA"/>
        </w:rPr>
        <w:t>ґен</w:t>
      </w:r>
      <w:r>
        <w:rPr>
          <w:sz w:val="28"/>
          <w:szCs w:val="28"/>
          <w:lang w:val="uk-UA"/>
        </w:rPr>
        <w:t>дерних стереотипів тісно з</w:t>
      </w:r>
      <w:r w:rsidRPr="00D37817">
        <w:rPr>
          <w:sz w:val="28"/>
          <w:szCs w:val="28"/>
          <w:lang w:val="uk-UA"/>
        </w:rPr>
        <w:t>'</w:t>
      </w:r>
      <w:r>
        <w:rPr>
          <w:sz w:val="28"/>
          <w:szCs w:val="28"/>
          <w:lang w:val="uk-UA"/>
        </w:rPr>
        <w:t>язане із поняттям "</w:t>
      </w:r>
      <w:r w:rsidRPr="000D5405">
        <w:rPr>
          <w:sz w:val="28"/>
          <w:szCs w:val="28"/>
          <w:lang w:val="uk-UA"/>
        </w:rPr>
        <w:t>ґен</w:t>
      </w:r>
      <w:r>
        <w:rPr>
          <w:sz w:val="28"/>
          <w:szCs w:val="28"/>
          <w:lang w:val="uk-UA"/>
        </w:rPr>
        <w:t xml:space="preserve">дерна рівність", адже стереотипи ускладнюють процес встановлення </w:t>
      </w:r>
      <w:r w:rsidRPr="000D5405">
        <w:rPr>
          <w:sz w:val="28"/>
          <w:szCs w:val="28"/>
          <w:lang w:val="uk-UA"/>
        </w:rPr>
        <w:t>ґен</w:t>
      </w:r>
      <w:r>
        <w:rPr>
          <w:sz w:val="28"/>
          <w:szCs w:val="28"/>
          <w:lang w:val="uk-UA"/>
        </w:rPr>
        <w:t xml:space="preserve">дерного паритету у суспільстві. </w:t>
      </w:r>
    </w:p>
    <w:p w:rsidR="00D30B6F" w:rsidRDefault="00D30B6F" w:rsidP="00D30B6F">
      <w:pPr>
        <w:pStyle w:val="annotation2"/>
        <w:shd w:val="clear" w:color="auto" w:fill="FFFFFF"/>
        <w:spacing w:before="0" w:beforeAutospacing="0" w:after="0" w:afterAutospacing="0" w:line="360" w:lineRule="auto"/>
        <w:ind w:firstLine="709"/>
        <w:jc w:val="both"/>
        <w:rPr>
          <w:color w:val="000000"/>
          <w:sz w:val="28"/>
          <w:szCs w:val="28"/>
          <w:lang w:val="uk-UA"/>
        </w:rPr>
      </w:pPr>
      <w:r w:rsidRPr="00F71E65">
        <w:rPr>
          <w:color w:val="000000"/>
          <w:sz w:val="28"/>
          <w:szCs w:val="28"/>
          <w:lang w:val="uk-UA"/>
        </w:rPr>
        <w:t xml:space="preserve">Звертаючись до питань загального поняття </w:t>
      </w:r>
      <w:r w:rsidRPr="00050E81">
        <w:rPr>
          <w:sz w:val="28"/>
          <w:szCs w:val="28"/>
          <w:lang w:val="uk-UA"/>
        </w:rPr>
        <w:t>ґен</w:t>
      </w:r>
      <w:r w:rsidRPr="00F71E65">
        <w:rPr>
          <w:color w:val="000000"/>
          <w:sz w:val="28"/>
          <w:szCs w:val="28"/>
          <w:lang w:val="uk-UA"/>
        </w:rPr>
        <w:t>дерної рівності, слід зауважити, що серед вчених у вітчизняній і зарубіжній літературі немає єдиної думки на цей рахунок.</w:t>
      </w:r>
    </w:p>
    <w:p w:rsidR="00D30B6F" w:rsidRPr="00D14E2C" w:rsidRDefault="00D30B6F" w:rsidP="00D30B6F">
      <w:pPr>
        <w:pStyle w:val="annotation2"/>
        <w:shd w:val="clear" w:color="auto" w:fill="FFFFFF"/>
        <w:spacing w:before="0" w:beforeAutospacing="0" w:after="0" w:afterAutospacing="0" w:line="360" w:lineRule="auto"/>
        <w:ind w:firstLine="709"/>
        <w:jc w:val="both"/>
        <w:rPr>
          <w:color w:val="000000"/>
          <w:sz w:val="28"/>
          <w:szCs w:val="28"/>
          <w:lang w:val="uk-UA"/>
        </w:rPr>
      </w:pPr>
      <w:r w:rsidRPr="00D14E2C">
        <w:rPr>
          <w:color w:val="000000"/>
          <w:sz w:val="28"/>
          <w:szCs w:val="28"/>
          <w:lang w:val="uk-UA"/>
        </w:rPr>
        <w:t>У широкому тлумаченні розуміння «</w:t>
      </w:r>
      <w:r w:rsidRPr="00050E81">
        <w:rPr>
          <w:sz w:val="28"/>
          <w:szCs w:val="28"/>
          <w:lang w:val="uk-UA"/>
        </w:rPr>
        <w:t>ґен</w:t>
      </w:r>
      <w:r w:rsidRPr="00D14E2C">
        <w:rPr>
          <w:color w:val="000000"/>
          <w:sz w:val="28"/>
          <w:szCs w:val="28"/>
          <w:lang w:val="uk-UA"/>
        </w:rPr>
        <w:t>дерної рівності» представляється як рівність перед законом, рівність м</w:t>
      </w:r>
      <w:r>
        <w:rPr>
          <w:color w:val="000000"/>
          <w:sz w:val="28"/>
          <w:szCs w:val="28"/>
          <w:lang w:val="uk-UA"/>
        </w:rPr>
        <w:t>ожливостей (в числі яких є рівна винагорода</w:t>
      </w:r>
      <w:r w:rsidRPr="00D14E2C">
        <w:rPr>
          <w:color w:val="000000"/>
          <w:sz w:val="28"/>
          <w:szCs w:val="28"/>
          <w:lang w:val="uk-UA"/>
        </w:rPr>
        <w:t xml:space="preserve"> за рівну працю, рівний доступ до виробничих ресурсів) і рівність в вираженні думок і </w:t>
      </w:r>
      <w:r w:rsidRPr="00A23C52">
        <w:rPr>
          <w:color w:val="000000"/>
          <w:sz w:val="28"/>
          <w:szCs w:val="28"/>
          <w:lang w:val="uk-UA"/>
        </w:rPr>
        <w:t>інтересів [2</w:t>
      </w:r>
      <w:r>
        <w:rPr>
          <w:color w:val="000000"/>
          <w:sz w:val="28"/>
          <w:szCs w:val="28"/>
          <w:lang w:val="uk-UA"/>
        </w:rPr>
        <w:t>8</w:t>
      </w:r>
      <w:r w:rsidRPr="00A23C52">
        <w:rPr>
          <w:color w:val="000000"/>
          <w:sz w:val="28"/>
          <w:szCs w:val="28"/>
          <w:lang w:val="uk-UA"/>
        </w:rPr>
        <w:t>,</w:t>
      </w:r>
      <w:r w:rsidRPr="00D14E2C">
        <w:rPr>
          <w:color w:val="000000"/>
          <w:sz w:val="28"/>
          <w:szCs w:val="28"/>
          <w:lang w:val="uk-UA"/>
        </w:rPr>
        <w:t xml:space="preserve"> c. 26].</w:t>
      </w:r>
    </w:p>
    <w:p w:rsidR="00D30B6F" w:rsidRPr="00CC014E" w:rsidRDefault="00D30B6F" w:rsidP="00D30B6F">
      <w:pPr>
        <w:pStyle w:val="annotation2"/>
        <w:shd w:val="clear" w:color="auto" w:fill="FFFFFF"/>
        <w:spacing w:before="0" w:beforeAutospacing="0" w:after="0" w:afterAutospacing="0" w:line="360" w:lineRule="auto"/>
        <w:ind w:firstLine="709"/>
        <w:jc w:val="both"/>
        <w:rPr>
          <w:color w:val="000000"/>
          <w:sz w:val="28"/>
          <w:szCs w:val="28"/>
          <w:lang w:val="uk-UA"/>
        </w:rPr>
      </w:pPr>
      <w:r w:rsidRPr="00D14E2C">
        <w:rPr>
          <w:color w:val="000000"/>
          <w:sz w:val="28"/>
          <w:szCs w:val="28"/>
          <w:lang w:val="uk-UA"/>
        </w:rPr>
        <w:t>На думку Н. А. Шведової, «</w:t>
      </w:r>
      <w:r w:rsidRPr="00050E81">
        <w:rPr>
          <w:sz w:val="28"/>
          <w:szCs w:val="28"/>
          <w:lang w:val="uk-UA"/>
        </w:rPr>
        <w:t>ґен</w:t>
      </w:r>
      <w:r w:rsidRPr="00D14E2C">
        <w:rPr>
          <w:color w:val="000000"/>
          <w:sz w:val="28"/>
          <w:szCs w:val="28"/>
          <w:lang w:val="uk-UA"/>
        </w:rPr>
        <w:t>дерна рівність - це рівна оцінка суспільством схожості і відмінності між жінками і чоловіками, різних соціальни</w:t>
      </w:r>
      <w:r>
        <w:rPr>
          <w:color w:val="000000"/>
          <w:sz w:val="28"/>
          <w:szCs w:val="28"/>
          <w:lang w:val="uk-UA"/>
        </w:rPr>
        <w:t>х ролей, які вони відіграють» [81</w:t>
      </w:r>
      <w:r w:rsidRPr="00A23C52">
        <w:rPr>
          <w:color w:val="000000"/>
          <w:sz w:val="28"/>
          <w:szCs w:val="28"/>
          <w:lang w:val="uk-UA"/>
        </w:rPr>
        <w:t>, c</w:t>
      </w:r>
      <w:r w:rsidRPr="00D14E2C">
        <w:rPr>
          <w:color w:val="000000"/>
          <w:sz w:val="28"/>
          <w:szCs w:val="28"/>
          <w:lang w:val="uk-UA"/>
        </w:rPr>
        <w:t>. 3].</w:t>
      </w:r>
    </w:p>
    <w:p w:rsidR="00D30B6F" w:rsidRPr="00B85232" w:rsidRDefault="00D30B6F" w:rsidP="00D30B6F">
      <w:pPr>
        <w:pStyle w:val="a7"/>
        <w:shd w:val="clear" w:color="auto" w:fill="FFFFFF"/>
        <w:spacing w:before="0" w:beforeAutospacing="0" w:after="0" w:afterAutospacing="0" w:line="360" w:lineRule="auto"/>
        <w:ind w:firstLine="709"/>
        <w:jc w:val="both"/>
        <w:textAlignment w:val="baseline"/>
        <w:rPr>
          <w:sz w:val="28"/>
          <w:szCs w:val="28"/>
          <w:lang w:val="uk-UA"/>
        </w:rPr>
      </w:pPr>
      <w:r w:rsidRPr="00B85232">
        <w:rPr>
          <w:sz w:val="28"/>
          <w:szCs w:val="28"/>
          <w:shd w:val="clear" w:color="auto" w:fill="FFFFFF"/>
          <w:lang w:val="uk-UA"/>
        </w:rPr>
        <w:t xml:space="preserve">Особливістю </w:t>
      </w:r>
      <w:r w:rsidRPr="00B85232">
        <w:rPr>
          <w:sz w:val="28"/>
          <w:szCs w:val="28"/>
          <w:lang w:val="uk-UA"/>
        </w:rPr>
        <w:t xml:space="preserve">ґендерної рівності слід відзначити те, що вона є зовнішньою ознакою суспільної думки, образом того, як те чи інше суспільство характеризує форми відносин статі. Таким чином, ґендерна рівність бере відображення в масовій свідомості та характеризується як соціальна, суспільна категорія, виражаючись у рівності наданих чоловікам та жінкам прав, свобод та </w:t>
      </w:r>
      <w:r w:rsidRPr="00A23C52">
        <w:rPr>
          <w:sz w:val="28"/>
          <w:szCs w:val="28"/>
          <w:lang w:val="uk-UA"/>
        </w:rPr>
        <w:t xml:space="preserve">обов'язків </w:t>
      </w:r>
      <w:r>
        <w:rPr>
          <w:sz w:val="28"/>
          <w:szCs w:val="28"/>
          <w:lang w:val="uk-UA"/>
        </w:rPr>
        <w:t>[53</w:t>
      </w:r>
      <w:r w:rsidRPr="00A23C52">
        <w:rPr>
          <w:sz w:val="28"/>
          <w:szCs w:val="28"/>
          <w:lang w:val="uk-UA"/>
        </w:rPr>
        <w:t>,</w:t>
      </w:r>
      <w:r w:rsidRPr="00B85232">
        <w:rPr>
          <w:sz w:val="28"/>
          <w:szCs w:val="28"/>
          <w:lang w:val="uk-UA"/>
        </w:rPr>
        <w:t xml:space="preserve"> </w:t>
      </w:r>
      <w:r w:rsidRPr="00B85232">
        <w:rPr>
          <w:sz w:val="28"/>
          <w:szCs w:val="28"/>
        </w:rPr>
        <w:t>c</w:t>
      </w:r>
      <w:r w:rsidRPr="00B85232">
        <w:rPr>
          <w:sz w:val="28"/>
          <w:szCs w:val="28"/>
          <w:lang w:val="uk-UA"/>
        </w:rPr>
        <w:t>. 129].</w:t>
      </w:r>
    </w:p>
    <w:p w:rsidR="00D30B6F" w:rsidRPr="00B85232" w:rsidRDefault="00D30B6F" w:rsidP="00D30B6F">
      <w:pPr>
        <w:pStyle w:val="a7"/>
        <w:spacing w:before="0" w:beforeAutospacing="0" w:after="0" w:afterAutospacing="0" w:line="360" w:lineRule="auto"/>
        <w:ind w:firstLine="709"/>
        <w:jc w:val="both"/>
        <w:rPr>
          <w:sz w:val="28"/>
          <w:szCs w:val="28"/>
          <w:lang w:val="uk-UA"/>
        </w:rPr>
      </w:pPr>
      <w:r w:rsidRPr="00B85232">
        <w:rPr>
          <w:bCs/>
          <w:iCs/>
          <w:sz w:val="28"/>
          <w:szCs w:val="28"/>
          <w:lang w:val="uk-UA"/>
        </w:rPr>
        <w:t xml:space="preserve">У Конституції України зазначено: </w:t>
      </w:r>
      <w:r w:rsidRPr="00B85232">
        <w:rPr>
          <w:sz w:val="28"/>
          <w:szCs w:val="28"/>
          <w:lang w:val="uk-UA"/>
        </w:rPr>
        <w:t>ґен</w:t>
      </w:r>
      <w:r w:rsidRPr="00B85232">
        <w:rPr>
          <w:bCs/>
          <w:iCs/>
          <w:sz w:val="28"/>
          <w:szCs w:val="28"/>
          <w:lang w:val="uk-UA"/>
        </w:rPr>
        <w:t>дерна рівність</w:t>
      </w:r>
      <w:r w:rsidRPr="00B85232">
        <w:rPr>
          <w:sz w:val="28"/>
          <w:szCs w:val="28"/>
        </w:rPr>
        <w:t> </w:t>
      </w:r>
      <w:r w:rsidRPr="00B85232">
        <w:rPr>
          <w:sz w:val="28"/>
          <w:szCs w:val="28"/>
          <w:lang w:val="uk-UA"/>
        </w:rPr>
        <w:t>— рівний правовий статус жінок і чоловіків та рівні можливості для його реалізації, що дозволяє особам обох</w:t>
      </w:r>
      <w:r w:rsidRPr="00B85232">
        <w:rPr>
          <w:sz w:val="28"/>
          <w:szCs w:val="28"/>
        </w:rPr>
        <w:t> </w:t>
      </w:r>
      <w:r w:rsidRPr="00B85232">
        <w:rPr>
          <w:sz w:val="28"/>
          <w:szCs w:val="28"/>
          <w:lang w:val="uk-UA"/>
        </w:rPr>
        <w:t>статей брати рівну участь у всіх сфера</w:t>
      </w:r>
      <w:r>
        <w:rPr>
          <w:sz w:val="28"/>
          <w:szCs w:val="28"/>
          <w:lang w:val="uk-UA"/>
        </w:rPr>
        <w:t>х життєдіяльності суспільства [45</w:t>
      </w:r>
      <w:r w:rsidRPr="00A23C52">
        <w:rPr>
          <w:sz w:val="28"/>
          <w:szCs w:val="28"/>
          <w:lang w:val="uk-UA"/>
        </w:rPr>
        <w:t>].</w:t>
      </w:r>
    </w:p>
    <w:p w:rsidR="00D30B6F" w:rsidRDefault="00D30B6F" w:rsidP="00D30B6F">
      <w:pPr>
        <w:pStyle w:val="a7"/>
        <w:spacing w:before="0" w:beforeAutospacing="0" w:after="0" w:afterAutospacing="0" w:line="360" w:lineRule="auto"/>
        <w:ind w:firstLine="709"/>
        <w:jc w:val="both"/>
        <w:rPr>
          <w:sz w:val="28"/>
          <w:szCs w:val="28"/>
          <w:lang w:val="uk-UA"/>
        </w:rPr>
      </w:pPr>
      <w:r w:rsidRPr="00FB3B78">
        <w:rPr>
          <w:sz w:val="28"/>
          <w:szCs w:val="28"/>
          <w:lang w:val="uk-UA"/>
        </w:rPr>
        <w:lastRenderedPageBreak/>
        <w:t xml:space="preserve">Ґендерна рівність означає </w:t>
      </w:r>
      <w:r>
        <w:rPr>
          <w:sz w:val="28"/>
          <w:szCs w:val="28"/>
          <w:lang w:val="uk-UA"/>
        </w:rPr>
        <w:t xml:space="preserve">забезпечення достатніх рівних умов для представників обох статей щодо користування та реалізації можливостей у соціальній, культурній, політичній та економічній сфері суспільного життя. Становлення </w:t>
      </w:r>
      <w:r w:rsidRPr="00FB3B78">
        <w:rPr>
          <w:sz w:val="28"/>
          <w:szCs w:val="28"/>
          <w:lang w:val="uk-UA"/>
        </w:rPr>
        <w:t>ґендерної рівності необхідне</w:t>
      </w:r>
      <w:r>
        <w:rPr>
          <w:sz w:val="28"/>
          <w:szCs w:val="28"/>
          <w:lang w:val="uk-UA"/>
        </w:rPr>
        <w:t xml:space="preserve"> для розвитку різноманітних систем (політичної, соціальної тощо) та людського розвитку в цілому. </w:t>
      </w:r>
    </w:p>
    <w:p w:rsidR="00D30B6F" w:rsidRDefault="00D30B6F" w:rsidP="00D30B6F">
      <w:pPr>
        <w:pStyle w:val="a7"/>
        <w:spacing w:before="0" w:beforeAutospacing="0" w:after="0" w:afterAutospacing="0" w:line="360" w:lineRule="auto"/>
        <w:ind w:firstLine="709"/>
        <w:jc w:val="both"/>
        <w:rPr>
          <w:sz w:val="28"/>
          <w:szCs w:val="28"/>
          <w:lang w:val="uk-UA"/>
        </w:rPr>
      </w:pPr>
      <w:r w:rsidRPr="00FB3B78">
        <w:rPr>
          <w:sz w:val="28"/>
          <w:szCs w:val="28"/>
          <w:lang w:val="uk-UA"/>
        </w:rPr>
        <w:t xml:space="preserve">Ґендерна концепція суспільного розвитку й соціальних перетворень, спрямованих на суспільний прогрес, передбачає суспільний і державний погляди на життя обох статей як рівних, збалансованість можливостей їх розвитку, подолання всіх форм історичної несправедливості щодо ставлення до них і оцінки результатів їхньої діяльності, забезпечення умов для саморозвитку й самовираження жінки й чоловіка як рівних у правах, свободах, обов’язках та </w:t>
      </w:r>
      <w:r>
        <w:rPr>
          <w:sz w:val="28"/>
          <w:szCs w:val="28"/>
          <w:lang w:val="uk-UA"/>
        </w:rPr>
        <w:t>відповідальності [54</w:t>
      </w:r>
      <w:r w:rsidRPr="00A23C52">
        <w:rPr>
          <w:sz w:val="28"/>
          <w:szCs w:val="28"/>
          <w:lang w:val="uk-UA"/>
        </w:rPr>
        <w:t>, с</w:t>
      </w:r>
      <w:r w:rsidRPr="00FB3B78">
        <w:rPr>
          <w:sz w:val="28"/>
          <w:szCs w:val="28"/>
          <w:lang w:val="uk-UA"/>
        </w:rPr>
        <w:t>. 289 -290].</w:t>
      </w:r>
    </w:p>
    <w:p w:rsidR="00D30B6F" w:rsidRDefault="00D30B6F" w:rsidP="00D30B6F">
      <w:pPr>
        <w:pStyle w:val="a7"/>
        <w:shd w:val="clear" w:color="auto" w:fill="FFFFFF"/>
        <w:spacing w:before="0" w:beforeAutospacing="0" w:after="0" w:afterAutospacing="0" w:line="360" w:lineRule="auto"/>
        <w:ind w:firstLine="709"/>
        <w:jc w:val="both"/>
        <w:rPr>
          <w:color w:val="000000"/>
          <w:sz w:val="28"/>
          <w:szCs w:val="28"/>
          <w:lang w:val="uk-UA"/>
        </w:rPr>
      </w:pPr>
      <w:r w:rsidRPr="00A23C52">
        <w:rPr>
          <w:color w:val="000000"/>
          <w:sz w:val="28"/>
          <w:szCs w:val="28"/>
          <w:lang w:val="uk-UA"/>
        </w:rPr>
        <w:t>Для забезпечення такої рівності критерії справедливості мають компенсувати історичні та соціальні перешкоди, що заважають існувати в рівних умовах жінкам і чоловікам. Справедливість веде до рівноправності. Остання передбачає однаковий статус для чоловіків та жінок, однакові умови для реалізації ними всіх прав людини, а також можливість кожного з них зробити свій внесок у розвиток суспільства в цілому та окремих сфер його життя (політичної, економічної, культурної тощо.</w:t>
      </w:r>
    </w:p>
    <w:p w:rsidR="00D30B6F" w:rsidRDefault="00D30B6F" w:rsidP="00D30B6F">
      <w:pPr>
        <w:pStyle w:val="a7"/>
        <w:shd w:val="clear" w:color="auto" w:fill="FFFFFF"/>
        <w:spacing w:before="0" w:beforeAutospacing="0" w:after="0" w:afterAutospacing="0" w:line="360" w:lineRule="auto"/>
        <w:ind w:firstLine="709"/>
        <w:jc w:val="both"/>
        <w:rPr>
          <w:color w:val="000000"/>
          <w:sz w:val="28"/>
          <w:szCs w:val="28"/>
          <w:lang w:val="uk-UA"/>
        </w:rPr>
      </w:pPr>
    </w:p>
    <w:p w:rsidR="00D30B6F" w:rsidRPr="005258B5" w:rsidRDefault="00D30B6F" w:rsidP="00D30B6F">
      <w:pPr>
        <w:pStyle w:val="a7"/>
        <w:shd w:val="clear" w:color="auto" w:fill="FFFFFF"/>
        <w:spacing w:before="0" w:beforeAutospacing="0" w:after="0" w:afterAutospacing="0" w:line="360" w:lineRule="auto"/>
        <w:ind w:firstLine="709"/>
        <w:jc w:val="both"/>
        <w:rPr>
          <w:color w:val="000000"/>
          <w:sz w:val="28"/>
          <w:szCs w:val="28"/>
          <w:lang w:val="uk-UA"/>
        </w:rPr>
      </w:pPr>
    </w:p>
    <w:p w:rsidR="00D30B6F" w:rsidRDefault="00D30B6F" w:rsidP="00D30B6F">
      <w:pPr>
        <w:spacing w:line="360" w:lineRule="auto"/>
        <w:ind w:firstLine="709"/>
        <w:rPr>
          <w:b/>
          <w:color w:val="000000"/>
          <w:sz w:val="28"/>
          <w:szCs w:val="28"/>
          <w:lang w:val="uk-UA"/>
        </w:rPr>
      </w:pPr>
      <w:r w:rsidRPr="008E5613">
        <w:rPr>
          <w:b/>
          <w:color w:val="000000"/>
          <w:sz w:val="28"/>
          <w:szCs w:val="28"/>
          <w:lang w:val="uk-UA"/>
        </w:rPr>
        <w:t xml:space="preserve">1.2 </w:t>
      </w:r>
      <w:r w:rsidRPr="00960D71">
        <w:rPr>
          <w:b/>
          <w:bCs/>
          <w:iCs/>
          <w:sz w:val="28"/>
          <w:szCs w:val="28"/>
          <w:lang w:val="uk-UA"/>
        </w:rPr>
        <w:t>Ґен</w:t>
      </w:r>
      <w:r w:rsidRPr="00960D71">
        <w:rPr>
          <w:b/>
          <w:color w:val="000000"/>
          <w:sz w:val="28"/>
          <w:szCs w:val="28"/>
          <w:lang w:val="uk-UA"/>
        </w:rPr>
        <w:t>дерні стереотипи: типологія та функції</w:t>
      </w:r>
    </w:p>
    <w:p w:rsidR="00D30B6F" w:rsidRPr="005258B5" w:rsidRDefault="00D30B6F" w:rsidP="00D30B6F">
      <w:pPr>
        <w:spacing w:line="360" w:lineRule="auto"/>
        <w:ind w:firstLine="709"/>
        <w:rPr>
          <w:b/>
          <w:bCs/>
          <w:iCs/>
          <w:sz w:val="28"/>
          <w:szCs w:val="28"/>
          <w:lang w:val="uk-UA"/>
        </w:rPr>
      </w:pPr>
    </w:p>
    <w:p w:rsidR="00D30B6F" w:rsidRDefault="00D30B6F" w:rsidP="00D30B6F">
      <w:pPr>
        <w:spacing w:line="360" w:lineRule="auto"/>
        <w:ind w:firstLine="709"/>
        <w:jc w:val="both"/>
        <w:rPr>
          <w:sz w:val="28"/>
          <w:szCs w:val="28"/>
          <w:lang w:val="uk-UA"/>
        </w:rPr>
      </w:pPr>
      <w:r w:rsidRPr="0076596A">
        <w:rPr>
          <w:color w:val="000000"/>
          <w:sz w:val="28"/>
          <w:szCs w:val="28"/>
          <w:lang w:val="uk-UA"/>
        </w:rPr>
        <w:t xml:space="preserve">Наразі суспільство характеризується швидкими змінами у багатьох сферах життя, автоматизація багатьох процесів та сучасний життєвий темп вимагають спрощення обробки інформаційних потоків, що зменшує аналіз отримуваної інформації. Стереотипне мислення притаманне суспільству зачіпає також і сприйняття </w:t>
      </w:r>
      <w:r w:rsidRPr="0076596A">
        <w:rPr>
          <w:sz w:val="28"/>
          <w:szCs w:val="28"/>
          <w:lang w:val="uk-UA"/>
        </w:rPr>
        <w:t xml:space="preserve">ґендерних відмінностей. </w:t>
      </w:r>
      <w:r>
        <w:rPr>
          <w:sz w:val="28"/>
          <w:szCs w:val="28"/>
          <w:lang w:val="uk-UA"/>
        </w:rPr>
        <w:t xml:space="preserve">Знайомство та взаємодія </w:t>
      </w:r>
      <w:r>
        <w:rPr>
          <w:sz w:val="28"/>
          <w:szCs w:val="28"/>
          <w:lang w:val="uk-UA"/>
        </w:rPr>
        <w:lastRenderedPageBreak/>
        <w:t>людей часто базується на сприйнятті партнера крізь призму тих якостей, котрі людина має мати, на думку співбесідника, а не реальних рис.</w:t>
      </w:r>
    </w:p>
    <w:p w:rsidR="00D30B6F" w:rsidRDefault="00D30B6F" w:rsidP="00D30B6F">
      <w:pPr>
        <w:spacing w:line="360" w:lineRule="auto"/>
        <w:ind w:firstLine="709"/>
        <w:jc w:val="both"/>
        <w:rPr>
          <w:sz w:val="28"/>
          <w:szCs w:val="28"/>
          <w:lang w:val="uk-UA"/>
        </w:rPr>
      </w:pPr>
      <w:r>
        <w:rPr>
          <w:sz w:val="28"/>
          <w:szCs w:val="28"/>
          <w:lang w:val="uk-UA"/>
        </w:rPr>
        <w:t xml:space="preserve">Загальні уявлення щодо особливостей жінок та чоловіків  притаманні різним культурам суспільств та різним історичним періодам. Такі усталені судження, які базуються на біологічних особливостях, фізичних та особистісних рисах, соціальних характеристиках загалом і складають </w:t>
      </w:r>
      <w:r w:rsidRPr="006003A1">
        <w:rPr>
          <w:sz w:val="28"/>
          <w:szCs w:val="28"/>
          <w:lang w:val="uk-UA"/>
        </w:rPr>
        <w:t>ґендерн</w:t>
      </w:r>
      <w:r>
        <w:rPr>
          <w:sz w:val="28"/>
          <w:szCs w:val="28"/>
          <w:lang w:val="uk-UA"/>
        </w:rPr>
        <w:t xml:space="preserve">і стереотипи суспільства. </w:t>
      </w:r>
    </w:p>
    <w:p w:rsidR="00D30B6F" w:rsidRDefault="00D30B6F" w:rsidP="00D30B6F">
      <w:pPr>
        <w:spacing w:line="360" w:lineRule="auto"/>
        <w:ind w:firstLine="709"/>
        <w:jc w:val="both"/>
        <w:rPr>
          <w:sz w:val="28"/>
          <w:szCs w:val="28"/>
          <w:lang w:val="uk-UA"/>
        </w:rPr>
      </w:pPr>
      <w:r>
        <w:rPr>
          <w:sz w:val="28"/>
          <w:szCs w:val="28"/>
          <w:lang w:val="uk-UA"/>
        </w:rPr>
        <w:t xml:space="preserve">Дуже часто такі уявлення, закріплені у суспільстві та свідомості людей не мають реальної основи та відрізняються неточністю, віддаленістю від реальних якостей та поведінки певної </w:t>
      </w:r>
      <w:r w:rsidRPr="00A23C52">
        <w:rPr>
          <w:sz w:val="28"/>
          <w:szCs w:val="28"/>
          <w:lang w:val="uk-UA"/>
        </w:rPr>
        <w:t>людини</w:t>
      </w:r>
      <w:r>
        <w:rPr>
          <w:sz w:val="28"/>
          <w:szCs w:val="28"/>
          <w:lang w:val="uk-UA"/>
        </w:rPr>
        <w:t xml:space="preserve"> [42</w:t>
      </w:r>
      <w:r w:rsidRPr="00A23C52">
        <w:rPr>
          <w:sz w:val="28"/>
          <w:szCs w:val="28"/>
          <w:lang w:val="uk-UA"/>
        </w:rPr>
        <w:t>,</w:t>
      </w:r>
      <w:r w:rsidRPr="00AE37AD">
        <w:rPr>
          <w:sz w:val="28"/>
          <w:szCs w:val="28"/>
          <w:lang w:val="uk-UA"/>
        </w:rPr>
        <w:t xml:space="preserve"> </w:t>
      </w:r>
      <w:r>
        <w:rPr>
          <w:sz w:val="28"/>
          <w:szCs w:val="28"/>
          <w:lang w:val="uk-UA"/>
        </w:rPr>
        <w:t xml:space="preserve">с. </w:t>
      </w:r>
      <w:r w:rsidRPr="00AE37AD">
        <w:rPr>
          <w:sz w:val="28"/>
          <w:szCs w:val="28"/>
          <w:lang w:val="uk-UA"/>
        </w:rPr>
        <w:t>126].</w:t>
      </w:r>
    </w:p>
    <w:p w:rsidR="00D30B6F" w:rsidRPr="00AE37AD" w:rsidRDefault="00D30B6F" w:rsidP="00D30B6F">
      <w:pPr>
        <w:pStyle w:val="a7"/>
        <w:spacing w:before="0" w:beforeAutospacing="0" w:after="0" w:afterAutospacing="0" w:line="360" w:lineRule="auto"/>
        <w:ind w:firstLine="709"/>
        <w:jc w:val="both"/>
        <w:rPr>
          <w:sz w:val="28"/>
          <w:szCs w:val="28"/>
          <w:lang w:val="uk-UA"/>
        </w:rPr>
      </w:pPr>
      <w:r>
        <w:rPr>
          <w:sz w:val="28"/>
          <w:szCs w:val="28"/>
          <w:lang w:val="uk-UA"/>
        </w:rPr>
        <w:t>Очікування певної поведінки індивіда через займану ним позицію у суспільстві та в процесі взаємодії можна охарактеризувати поняттям "соціальна роль". Відмінністю "</w:t>
      </w:r>
      <w:r w:rsidRPr="0076596A">
        <w:rPr>
          <w:sz w:val="28"/>
          <w:szCs w:val="28"/>
          <w:lang w:val="uk-UA"/>
        </w:rPr>
        <w:t>ґен</w:t>
      </w:r>
      <w:r>
        <w:rPr>
          <w:sz w:val="28"/>
          <w:szCs w:val="28"/>
          <w:lang w:val="uk-UA"/>
        </w:rPr>
        <w:t xml:space="preserve">дерної ролі" у таком випадку є різниця у критерії оцінки - очікування формується на основі розподілу членів суспільства на чоловіків та жінок, що згодом передбачає певну очікувану поведінку. </w:t>
      </w:r>
      <w:r w:rsidRPr="00643E09">
        <w:rPr>
          <w:sz w:val="28"/>
          <w:szCs w:val="28"/>
          <w:lang w:val="uk-UA"/>
        </w:rPr>
        <w:t>Від народження кожна людина одержує приписаний статус відповідно до статі, тобто статус дівчинки/жінки та хлопчика/чоловіка з відповідними очікуваннями щодо їхньої поведінки.</w:t>
      </w:r>
    </w:p>
    <w:p w:rsidR="00D30B6F" w:rsidRPr="006003A1" w:rsidRDefault="00D30B6F" w:rsidP="00D30B6F">
      <w:pPr>
        <w:spacing w:line="360" w:lineRule="auto"/>
        <w:ind w:firstLine="709"/>
        <w:jc w:val="both"/>
        <w:rPr>
          <w:color w:val="000000"/>
          <w:sz w:val="28"/>
          <w:szCs w:val="28"/>
          <w:shd w:val="clear" w:color="auto" w:fill="FFFFFF"/>
          <w:lang w:val="uk-UA"/>
        </w:rPr>
      </w:pPr>
      <w:r w:rsidRPr="006003A1">
        <w:rPr>
          <w:sz w:val="28"/>
          <w:szCs w:val="28"/>
        </w:rPr>
        <w:t>Ґендерні проблеми грунтуються в першу чергу на встановлених суспільством стереотипах, а вже потім – на реальному місці ґендерних відмінностей певної особистості. Стереотипи виховання, що нагромаджувалися в суспільстві протягом десятиліть, впливають на соціальний розвиток чоловіків і жінок, внаслідок чого виникають проблеми в спілкуванні, вирішен</w:t>
      </w:r>
      <w:r>
        <w:rPr>
          <w:sz w:val="28"/>
          <w:szCs w:val="28"/>
        </w:rPr>
        <w:t xml:space="preserve">ні конфліктів і суперечностей </w:t>
      </w:r>
      <w:r w:rsidRPr="00A23C52">
        <w:rPr>
          <w:sz w:val="28"/>
          <w:szCs w:val="28"/>
        </w:rPr>
        <w:t>[</w:t>
      </w:r>
      <w:r>
        <w:rPr>
          <w:sz w:val="28"/>
          <w:szCs w:val="28"/>
        </w:rPr>
        <w:t>65</w:t>
      </w:r>
      <w:r w:rsidRPr="00A23C52">
        <w:rPr>
          <w:sz w:val="28"/>
          <w:szCs w:val="28"/>
        </w:rPr>
        <w:t>,</w:t>
      </w:r>
      <w:r>
        <w:rPr>
          <w:sz w:val="28"/>
          <w:szCs w:val="28"/>
          <w:lang w:val="uk-UA"/>
        </w:rPr>
        <w:t xml:space="preserve"> с.</w:t>
      </w:r>
      <w:r w:rsidRPr="006003A1">
        <w:rPr>
          <w:sz w:val="28"/>
          <w:szCs w:val="28"/>
        </w:rPr>
        <w:t xml:space="preserve"> 75].</w:t>
      </w:r>
    </w:p>
    <w:p w:rsidR="00D30B6F" w:rsidRPr="006003A1" w:rsidRDefault="00D30B6F" w:rsidP="00D30B6F">
      <w:pPr>
        <w:spacing w:line="360" w:lineRule="auto"/>
        <w:ind w:firstLine="709"/>
        <w:jc w:val="both"/>
        <w:rPr>
          <w:sz w:val="28"/>
          <w:szCs w:val="28"/>
          <w:lang w:val="uk-UA"/>
        </w:rPr>
      </w:pPr>
      <w:r w:rsidRPr="007A5329">
        <w:rPr>
          <w:sz w:val="28"/>
          <w:szCs w:val="28"/>
          <w:lang w:val="uk-UA"/>
        </w:rPr>
        <w:t xml:space="preserve">У сучасному розвиненому світі все гостріше постає питання руйнування стереотипів, </w:t>
      </w:r>
      <w:r>
        <w:rPr>
          <w:sz w:val="28"/>
          <w:szCs w:val="28"/>
          <w:lang w:val="uk-UA"/>
        </w:rPr>
        <w:t xml:space="preserve">адже більшість </w:t>
      </w:r>
      <w:r w:rsidRPr="007A5329">
        <w:rPr>
          <w:sz w:val="28"/>
          <w:szCs w:val="28"/>
          <w:lang w:val="uk-UA"/>
        </w:rPr>
        <w:t>установл</w:t>
      </w:r>
      <w:r>
        <w:rPr>
          <w:sz w:val="28"/>
          <w:szCs w:val="28"/>
          <w:lang w:val="uk-UA"/>
        </w:rPr>
        <w:t>ених</w:t>
      </w:r>
      <w:r w:rsidRPr="007A5329">
        <w:rPr>
          <w:sz w:val="28"/>
          <w:szCs w:val="28"/>
          <w:lang w:val="uk-UA"/>
        </w:rPr>
        <w:t xml:space="preserve"> стереотип</w:t>
      </w:r>
      <w:r>
        <w:rPr>
          <w:sz w:val="28"/>
          <w:szCs w:val="28"/>
          <w:lang w:val="uk-UA"/>
        </w:rPr>
        <w:t>ів</w:t>
      </w:r>
      <w:r w:rsidRPr="007A5329">
        <w:rPr>
          <w:sz w:val="28"/>
          <w:szCs w:val="28"/>
          <w:lang w:val="uk-UA"/>
        </w:rPr>
        <w:t xml:space="preserve"> </w:t>
      </w:r>
      <w:r>
        <w:rPr>
          <w:sz w:val="28"/>
          <w:szCs w:val="28"/>
          <w:lang w:val="uk-UA"/>
        </w:rPr>
        <w:t xml:space="preserve">заважають достатній реалізації можливостей представників обох статей. </w:t>
      </w:r>
      <w:r w:rsidRPr="007E2E65">
        <w:rPr>
          <w:sz w:val="28"/>
          <w:szCs w:val="28"/>
          <w:lang w:val="uk-UA"/>
        </w:rPr>
        <w:t xml:space="preserve">Е.П. </w:t>
      </w:r>
      <w:r w:rsidRPr="00A23C52">
        <w:rPr>
          <w:sz w:val="28"/>
          <w:szCs w:val="28"/>
          <w:lang w:val="uk-UA"/>
        </w:rPr>
        <w:t xml:space="preserve">Ільїн </w:t>
      </w:r>
      <w:r>
        <w:rPr>
          <w:sz w:val="28"/>
          <w:szCs w:val="28"/>
          <w:lang w:val="uk-UA"/>
        </w:rPr>
        <w:t>[37</w:t>
      </w:r>
      <w:r w:rsidRPr="00A23C52">
        <w:rPr>
          <w:sz w:val="28"/>
          <w:szCs w:val="28"/>
          <w:lang w:val="uk-UA"/>
        </w:rPr>
        <w:t>]</w:t>
      </w:r>
      <w:r>
        <w:rPr>
          <w:sz w:val="28"/>
          <w:szCs w:val="28"/>
          <w:lang w:val="uk-UA"/>
        </w:rPr>
        <w:t xml:space="preserve"> </w:t>
      </w:r>
      <w:r w:rsidRPr="007E2E65">
        <w:rPr>
          <w:sz w:val="28"/>
          <w:szCs w:val="28"/>
          <w:lang w:val="uk-UA"/>
        </w:rPr>
        <w:t>визначає негативні ефекти стереотипізації образів чоловіків та жінок:</w:t>
      </w:r>
    </w:p>
    <w:p w:rsidR="00D30B6F" w:rsidRPr="0049786C" w:rsidRDefault="00D30B6F" w:rsidP="00D30B6F">
      <w:pPr>
        <w:spacing w:line="360" w:lineRule="auto"/>
        <w:ind w:firstLine="709"/>
        <w:jc w:val="both"/>
        <w:rPr>
          <w:sz w:val="28"/>
          <w:szCs w:val="28"/>
          <w:lang w:val="uk-UA"/>
        </w:rPr>
      </w:pPr>
      <w:r w:rsidRPr="0049786C">
        <w:rPr>
          <w:sz w:val="28"/>
          <w:szCs w:val="28"/>
          <w:lang w:val="uk-UA"/>
        </w:rPr>
        <w:lastRenderedPageBreak/>
        <w:t>1. Рольові відмінності між представниками чоловічої та жіночої статі підносяться перебільшено, аніж насправді.</w:t>
      </w:r>
    </w:p>
    <w:p w:rsidR="00D30B6F" w:rsidRDefault="00D30B6F" w:rsidP="00D30B6F">
      <w:pPr>
        <w:spacing w:line="360" w:lineRule="auto"/>
        <w:ind w:firstLine="709"/>
        <w:jc w:val="both"/>
        <w:rPr>
          <w:sz w:val="28"/>
          <w:szCs w:val="28"/>
          <w:lang w:val="uk-UA"/>
        </w:rPr>
      </w:pPr>
      <w:r w:rsidRPr="008E5613">
        <w:rPr>
          <w:sz w:val="28"/>
          <w:szCs w:val="28"/>
          <w:lang w:val="uk-UA"/>
        </w:rPr>
        <w:t>2.</w:t>
      </w:r>
      <w:r>
        <w:rPr>
          <w:b/>
          <w:sz w:val="28"/>
          <w:szCs w:val="28"/>
          <w:lang w:val="uk-UA"/>
        </w:rPr>
        <w:t xml:space="preserve"> </w:t>
      </w:r>
      <w:r w:rsidRPr="006003A1">
        <w:rPr>
          <w:sz w:val="28"/>
          <w:szCs w:val="28"/>
          <w:lang w:val="uk-UA"/>
        </w:rPr>
        <w:t>Ґендерні стереотипи</w:t>
      </w:r>
      <w:r>
        <w:rPr>
          <w:sz w:val="28"/>
          <w:szCs w:val="28"/>
          <w:lang w:val="uk-UA"/>
        </w:rPr>
        <w:t xml:space="preserve"> спотворюють адекватне сприйняття та оцінку однакових ситуацій в залежності від представника тієї чи іншої статі. Наприклад: при зовнішній оцінці, дівчаткам надається більше позитивної уваги, а при оцінці інтелектуальних успіхів - більшої позитивної оцінки отримує хлопець, навіть за умови однакового успіху нарівні із дівчиною.</w:t>
      </w:r>
    </w:p>
    <w:p w:rsidR="00D30B6F" w:rsidRPr="00A23C52" w:rsidRDefault="00D30B6F" w:rsidP="00D30B6F">
      <w:pPr>
        <w:spacing w:line="360" w:lineRule="auto"/>
        <w:ind w:firstLine="709"/>
        <w:jc w:val="both"/>
        <w:rPr>
          <w:sz w:val="28"/>
          <w:szCs w:val="28"/>
          <w:lang w:val="uk-UA"/>
        </w:rPr>
      </w:pPr>
      <w:r>
        <w:rPr>
          <w:sz w:val="28"/>
          <w:szCs w:val="28"/>
          <w:lang w:val="uk-UA"/>
        </w:rPr>
        <w:t xml:space="preserve">3. Через усталені </w:t>
      </w:r>
      <w:r w:rsidRPr="0076596A">
        <w:rPr>
          <w:sz w:val="28"/>
          <w:szCs w:val="28"/>
          <w:lang w:val="uk-UA"/>
        </w:rPr>
        <w:t>ґен</w:t>
      </w:r>
      <w:r>
        <w:rPr>
          <w:sz w:val="28"/>
          <w:szCs w:val="28"/>
          <w:lang w:val="uk-UA"/>
        </w:rPr>
        <w:t xml:space="preserve">дерні стереотипи обмежується розвиток певних якостей, не притаманних певному </w:t>
      </w:r>
      <w:r w:rsidRPr="006003A1">
        <w:rPr>
          <w:sz w:val="28"/>
          <w:szCs w:val="28"/>
        </w:rPr>
        <w:t>статево- рольовому стереотипу</w:t>
      </w:r>
      <w:r>
        <w:rPr>
          <w:sz w:val="28"/>
          <w:szCs w:val="28"/>
          <w:lang w:val="uk-UA"/>
        </w:rPr>
        <w:t>. Наприклад, у суспільстві поширена думка, що прояв емоційності більш притаманний жінкам, тому чоловіки змушені стримувати свої емоції, що може негативно відображатись на психічному стані (у</w:t>
      </w:r>
      <w:r w:rsidRPr="0049786C">
        <w:rPr>
          <w:sz w:val="28"/>
          <w:szCs w:val="28"/>
          <w:lang w:val="uk-UA"/>
        </w:rPr>
        <w:t xml:space="preserve"> результаті у хлопчиків може розвинутись феміфобія, тобто страх п</w:t>
      </w:r>
      <w:r>
        <w:rPr>
          <w:sz w:val="28"/>
          <w:szCs w:val="28"/>
          <w:lang w:val="uk-UA"/>
        </w:rPr>
        <w:t>еред проявом у себе жіночості) [36</w:t>
      </w:r>
      <w:r w:rsidRPr="00A23C52">
        <w:rPr>
          <w:sz w:val="28"/>
          <w:szCs w:val="28"/>
          <w:lang w:val="uk-UA"/>
        </w:rPr>
        <w:t>, с. 113].</w:t>
      </w:r>
    </w:p>
    <w:p w:rsidR="00D30B6F" w:rsidRPr="00711436" w:rsidRDefault="00D30B6F" w:rsidP="00D30B6F">
      <w:pPr>
        <w:spacing w:line="360" w:lineRule="auto"/>
        <w:ind w:firstLine="709"/>
        <w:jc w:val="both"/>
        <w:rPr>
          <w:sz w:val="28"/>
          <w:szCs w:val="28"/>
          <w:lang w:val="uk-UA"/>
        </w:rPr>
      </w:pPr>
      <w:r w:rsidRPr="00A23C52">
        <w:rPr>
          <w:sz w:val="28"/>
          <w:szCs w:val="28"/>
          <w:lang w:val="uk-UA"/>
        </w:rPr>
        <w:t>Усі ґендерні стереотипи</w:t>
      </w:r>
      <w:r w:rsidRPr="00711436">
        <w:rPr>
          <w:sz w:val="28"/>
          <w:szCs w:val="28"/>
          <w:lang w:val="uk-UA"/>
        </w:rPr>
        <w:t xml:space="preserve"> можна розділити на три групи.</w:t>
      </w:r>
    </w:p>
    <w:p w:rsidR="00D30B6F" w:rsidRPr="00711436" w:rsidRDefault="00D30B6F" w:rsidP="00D30B6F">
      <w:pPr>
        <w:spacing w:line="360" w:lineRule="auto"/>
        <w:ind w:firstLine="709"/>
        <w:jc w:val="both"/>
        <w:rPr>
          <w:sz w:val="28"/>
          <w:szCs w:val="28"/>
          <w:lang w:val="uk-UA"/>
        </w:rPr>
      </w:pPr>
      <w:r w:rsidRPr="00711436">
        <w:rPr>
          <w:sz w:val="28"/>
          <w:szCs w:val="28"/>
          <w:lang w:val="uk-UA"/>
        </w:rPr>
        <w:t>Перша - стерео</w:t>
      </w:r>
      <w:r>
        <w:rPr>
          <w:sz w:val="28"/>
          <w:szCs w:val="28"/>
          <w:lang w:val="uk-UA"/>
        </w:rPr>
        <w:t xml:space="preserve">типи маскулінності / фемінності. </w:t>
      </w:r>
      <w:r w:rsidRPr="00711436">
        <w:rPr>
          <w:sz w:val="28"/>
          <w:szCs w:val="28"/>
          <w:lang w:val="uk-UA"/>
        </w:rPr>
        <w:t xml:space="preserve">По-іншому вони називаються стереотипами мужності / жіночності. Розглянемо спочатку, що означають поняття маскулінності (мужності) і фемінності (жіночності). </w:t>
      </w:r>
    </w:p>
    <w:p w:rsidR="00D30B6F" w:rsidRPr="0056573D" w:rsidRDefault="00D30B6F" w:rsidP="00D30B6F">
      <w:pPr>
        <w:spacing w:line="360" w:lineRule="auto"/>
        <w:ind w:firstLine="709"/>
        <w:jc w:val="both"/>
        <w:rPr>
          <w:sz w:val="28"/>
          <w:szCs w:val="28"/>
          <w:lang w:val="uk-UA"/>
        </w:rPr>
      </w:pPr>
      <w:r>
        <w:rPr>
          <w:sz w:val="28"/>
          <w:szCs w:val="28"/>
          <w:lang w:val="uk-UA"/>
        </w:rPr>
        <w:t>За І</w:t>
      </w:r>
      <w:r w:rsidRPr="00711436">
        <w:rPr>
          <w:sz w:val="28"/>
          <w:szCs w:val="28"/>
          <w:lang w:val="uk-UA"/>
        </w:rPr>
        <w:t>.</w:t>
      </w:r>
      <w:r>
        <w:rPr>
          <w:sz w:val="28"/>
          <w:szCs w:val="28"/>
          <w:lang w:val="uk-UA"/>
        </w:rPr>
        <w:t xml:space="preserve"> </w:t>
      </w:r>
      <w:r w:rsidRPr="00711436">
        <w:rPr>
          <w:sz w:val="28"/>
          <w:szCs w:val="28"/>
          <w:lang w:val="uk-UA"/>
        </w:rPr>
        <w:t>С.</w:t>
      </w:r>
      <w:r>
        <w:rPr>
          <w:sz w:val="28"/>
          <w:szCs w:val="28"/>
          <w:lang w:val="uk-UA"/>
        </w:rPr>
        <w:t xml:space="preserve"> </w:t>
      </w:r>
      <w:r w:rsidRPr="00711436">
        <w:rPr>
          <w:sz w:val="28"/>
          <w:szCs w:val="28"/>
          <w:lang w:val="uk-UA"/>
        </w:rPr>
        <w:t>Кон</w:t>
      </w:r>
      <w:r>
        <w:rPr>
          <w:sz w:val="28"/>
          <w:szCs w:val="28"/>
          <w:lang w:val="uk-UA"/>
        </w:rPr>
        <w:t xml:space="preserve"> значення понять "маскулінність </w:t>
      </w:r>
      <w:r w:rsidRPr="00AF105A">
        <w:rPr>
          <w:sz w:val="28"/>
          <w:szCs w:val="28"/>
        </w:rPr>
        <w:t>/</w:t>
      </w:r>
      <w:r>
        <w:rPr>
          <w:sz w:val="28"/>
          <w:szCs w:val="28"/>
        </w:rPr>
        <w:t xml:space="preserve"> </w:t>
      </w:r>
      <w:r>
        <w:rPr>
          <w:sz w:val="28"/>
          <w:szCs w:val="28"/>
          <w:lang w:val="uk-UA"/>
        </w:rPr>
        <w:t>фемінність" можна описати наступним чином:</w:t>
      </w:r>
    </w:p>
    <w:p w:rsidR="00D30B6F" w:rsidRDefault="00D30B6F" w:rsidP="00D30B6F">
      <w:pPr>
        <w:spacing w:line="360" w:lineRule="auto"/>
        <w:ind w:firstLine="709"/>
        <w:jc w:val="both"/>
        <w:rPr>
          <w:sz w:val="28"/>
          <w:szCs w:val="28"/>
          <w:lang w:val="uk-UA"/>
        </w:rPr>
      </w:pPr>
      <w:r>
        <w:rPr>
          <w:sz w:val="28"/>
          <w:szCs w:val="28"/>
          <w:lang w:val="uk-UA"/>
        </w:rPr>
        <w:t>1. Поняття маскулінність і фемінність включають у себе "</w:t>
      </w:r>
      <w:r w:rsidRPr="00711436">
        <w:rPr>
          <w:sz w:val="28"/>
          <w:szCs w:val="28"/>
          <w:lang w:val="uk-UA"/>
        </w:rPr>
        <w:t>об'єктивно притаманні</w:t>
      </w:r>
      <w:r>
        <w:rPr>
          <w:sz w:val="28"/>
          <w:szCs w:val="28"/>
          <w:lang w:val="uk-UA"/>
        </w:rPr>
        <w:t>" представникам чоловічої (маскулінність) та жінночої (фемінність) статі певні психологічні риси та властивості поведінки.</w:t>
      </w:r>
    </w:p>
    <w:p w:rsidR="00D30B6F" w:rsidRDefault="00D30B6F" w:rsidP="00D30B6F">
      <w:pPr>
        <w:spacing w:line="360" w:lineRule="auto"/>
        <w:ind w:firstLine="709"/>
        <w:jc w:val="both"/>
        <w:rPr>
          <w:sz w:val="28"/>
          <w:szCs w:val="28"/>
          <w:lang w:val="uk-UA"/>
        </w:rPr>
      </w:pPr>
      <w:r>
        <w:rPr>
          <w:sz w:val="28"/>
          <w:szCs w:val="28"/>
          <w:lang w:val="uk-UA"/>
        </w:rPr>
        <w:t>2. Поняття маскулінність і фемінність включають у себе певні соціальні уявлення, очікування та установки про те, якими є чоловіки та жінки, іх характерні якості та риси, котрі очікуються.</w:t>
      </w:r>
    </w:p>
    <w:p w:rsidR="00D30B6F" w:rsidRDefault="00D30B6F" w:rsidP="00D30B6F">
      <w:pPr>
        <w:spacing w:line="360" w:lineRule="auto"/>
        <w:ind w:firstLine="709"/>
        <w:jc w:val="both"/>
        <w:rPr>
          <w:sz w:val="28"/>
          <w:szCs w:val="28"/>
          <w:lang w:val="uk-UA"/>
        </w:rPr>
      </w:pPr>
      <w:r>
        <w:rPr>
          <w:sz w:val="28"/>
          <w:szCs w:val="28"/>
          <w:lang w:val="uk-UA"/>
        </w:rPr>
        <w:t>3. Поняття маскулінність і фемінність включають у себе норми, еталони образу ідеального чоловіка та ідеальної жінки.</w:t>
      </w:r>
    </w:p>
    <w:p w:rsidR="00D30B6F" w:rsidRDefault="00D30B6F" w:rsidP="00D30B6F">
      <w:pPr>
        <w:spacing w:line="360" w:lineRule="auto"/>
        <w:ind w:firstLine="709"/>
        <w:jc w:val="both"/>
        <w:rPr>
          <w:sz w:val="28"/>
          <w:szCs w:val="28"/>
          <w:lang w:val="uk-UA"/>
        </w:rPr>
      </w:pPr>
      <w:r>
        <w:rPr>
          <w:sz w:val="28"/>
          <w:szCs w:val="28"/>
          <w:lang w:val="uk-UA"/>
        </w:rPr>
        <w:lastRenderedPageBreak/>
        <w:t xml:space="preserve">Отже, перша група </w:t>
      </w:r>
      <w:r w:rsidRPr="0076596A">
        <w:rPr>
          <w:sz w:val="28"/>
          <w:szCs w:val="28"/>
          <w:lang w:val="uk-UA"/>
        </w:rPr>
        <w:t>ґен</w:t>
      </w:r>
      <w:r w:rsidRPr="008E5613">
        <w:rPr>
          <w:sz w:val="28"/>
          <w:szCs w:val="28"/>
          <w:lang w:val="uk-UA"/>
        </w:rPr>
        <w:t>дерн</w:t>
      </w:r>
      <w:r>
        <w:rPr>
          <w:sz w:val="28"/>
          <w:szCs w:val="28"/>
          <w:lang w:val="uk-UA"/>
        </w:rPr>
        <w:t>их</w:t>
      </w:r>
      <w:r w:rsidRPr="00711436">
        <w:rPr>
          <w:sz w:val="28"/>
          <w:szCs w:val="28"/>
          <w:lang w:val="uk-UA"/>
        </w:rPr>
        <w:t xml:space="preserve"> стереот</w:t>
      </w:r>
      <w:r>
        <w:rPr>
          <w:sz w:val="28"/>
          <w:szCs w:val="28"/>
          <w:lang w:val="uk-UA"/>
        </w:rPr>
        <w:t xml:space="preserve">ипів націлена на характеристику представників чоловічої та жіночої статі через певні соціально-психологічні особливості та особистістні риси, котрі транслюють уявлення та установки щодо мужності та жіночності у даному суспільстві. </w:t>
      </w:r>
    </w:p>
    <w:p w:rsidR="00D30B6F" w:rsidRPr="00A23C52" w:rsidRDefault="00D30B6F" w:rsidP="00D30B6F">
      <w:pPr>
        <w:spacing w:line="360" w:lineRule="auto"/>
        <w:ind w:firstLine="709"/>
        <w:jc w:val="both"/>
        <w:rPr>
          <w:sz w:val="28"/>
          <w:szCs w:val="28"/>
          <w:lang w:val="uk-UA"/>
        </w:rPr>
      </w:pPr>
      <w:r>
        <w:rPr>
          <w:sz w:val="28"/>
          <w:szCs w:val="28"/>
          <w:lang w:val="uk-UA"/>
        </w:rPr>
        <w:t>Прикладом цього можна навести перелік певних якостей, котрі приписують зазвичай жінкам та чоловікам: першим - емоційність, пасивність, м</w:t>
      </w:r>
      <w:r w:rsidRPr="0056573D">
        <w:rPr>
          <w:sz w:val="28"/>
          <w:szCs w:val="28"/>
          <w:lang w:val="uk-UA"/>
        </w:rPr>
        <w:t>'як</w:t>
      </w:r>
      <w:r>
        <w:rPr>
          <w:sz w:val="28"/>
          <w:szCs w:val="28"/>
          <w:lang w:val="uk-UA"/>
        </w:rPr>
        <w:t xml:space="preserve">ість, другим - активність, агресивність, компетентність тощо. Зазначені приклади демонструють певну полярність </w:t>
      </w:r>
      <w:r w:rsidRPr="00711436">
        <w:rPr>
          <w:sz w:val="28"/>
          <w:szCs w:val="28"/>
          <w:lang w:val="uk-UA"/>
        </w:rPr>
        <w:t>маскулінності і фемінності</w:t>
      </w:r>
      <w:r>
        <w:rPr>
          <w:sz w:val="28"/>
          <w:szCs w:val="28"/>
          <w:lang w:val="uk-UA"/>
        </w:rPr>
        <w:t xml:space="preserve">, адже якості, приписувані чоловікам та жінкам протиставляються одна одній: слабкість - сила, активність - пасивність та ін. </w:t>
      </w:r>
      <w:r w:rsidRPr="00711436">
        <w:rPr>
          <w:sz w:val="28"/>
          <w:szCs w:val="28"/>
          <w:lang w:val="uk-UA"/>
        </w:rPr>
        <w:t xml:space="preserve">За даними дослідження Н.А.Нечаевой, традиційний ідеал жінки включає такі </w:t>
      </w:r>
      <w:r w:rsidRPr="00A23C52">
        <w:rPr>
          <w:sz w:val="28"/>
          <w:szCs w:val="28"/>
          <w:lang w:val="uk-UA"/>
        </w:rPr>
        <w:t>властивості, як вірність, відданість, скромність, м'</w:t>
      </w:r>
      <w:r>
        <w:rPr>
          <w:sz w:val="28"/>
          <w:szCs w:val="28"/>
          <w:lang w:val="uk-UA"/>
        </w:rPr>
        <w:t>якість, ніжність, терпимість [60</w:t>
      </w:r>
      <w:r w:rsidRPr="00A23C52">
        <w:rPr>
          <w:sz w:val="28"/>
          <w:szCs w:val="28"/>
          <w:lang w:val="uk-UA"/>
        </w:rPr>
        <w:t>].</w:t>
      </w:r>
    </w:p>
    <w:p w:rsidR="00D30B6F" w:rsidRDefault="00D30B6F" w:rsidP="00D30B6F">
      <w:pPr>
        <w:spacing w:line="360" w:lineRule="auto"/>
        <w:ind w:firstLine="709"/>
        <w:jc w:val="both"/>
        <w:rPr>
          <w:sz w:val="28"/>
          <w:szCs w:val="28"/>
          <w:lang w:val="uk-UA"/>
        </w:rPr>
      </w:pPr>
      <w:r w:rsidRPr="00A23C52">
        <w:rPr>
          <w:sz w:val="28"/>
          <w:szCs w:val="28"/>
          <w:lang w:val="uk-UA"/>
        </w:rPr>
        <w:t>Друга група ґендерних стереотипів</w:t>
      </w:r>
      <w:r>
        <w:rPr>
          <w:sz w:val="28"/>
          <w:szCs w:val="28"/>
          <w:lang w:val="uk-UA"/>
        </w:rPr>
        <w:t xml:space="preserve"> базується на уявленнях про розподіл та закріплення професійних та сімейних ролей чоловіків та жінок. В якості основних жінкам зазвичай відводяться ролі у сімейній сфері (матері, домогосподарки, дружини), відповідно основним завданням та діяльністю для неї є народження дітей, створення атмосфери у сімейних відносинах та догляд за оселею. Чоловікам зазвичай відводяться професійні ролі, пов</w:t>
      </w:r>
      <w:r w:rsidRPr="0074279D">
        <w:rPr>
          <w:sz w:val="28"/>
          <w:szCs w:val="28"/>
          <w:lang w:val="uk-UA"/>
        </w:rPr>
        <w:t>'язан</w:t>
      </w:r>
      <w:r>
        <w:rPr>
          <w:sz w:val="28"/>
          <w:szCs w:val="28"/>
          <w:lang w:val="uk-UA"/>
        </w:rPr>
        <w:t>і із кар</w:t>
      </w:r>
      <w:r w:rsidRPr="0074279D">
        <w:rPr>
          <w:sz w:val="28"/>
          <w:szCs w:val="28"/>
          <w:lang w:val="uk-UA"/>
        </w:rPr>
        <w:t>'</w:t>
      </w:r>
      <w:r>
        <w:rPr>
          <w:sz w:val="28"/>
          <w:szCs w:val="28"/>
          <w:lang w:val="uk-UA"/>
        </w:rPr>
        <w:t xml:space="preserve">єрним зростом, здобутті фінансового благополуччя. Таким чином, за очікуваннями суспільства жінки мають опинитися у приватній сфері, а чоловіки - у публічній. </w:t>
      </w:r>
      <w:r w:rsidRPr="00711436">
        <w:rPr>
          <w:sz w:val="28"/>
          <w:szCs w:val="28"/>
          <w:lang w:val="uk-UA"/>
        </w:rPr>
        <w:t xml:space="preserve">Як зазначає І.С.Клеціна, «чоловіків прийнято оцінювати по професійних успіхів, а жінок - </w:t>
      </w:r>
      <w:r>
        <w:rPr>
          <w:sz w:val="28"/>
          <w:szCs w:val="28"/>
          <w:lang w:val="uk-UA"/>
        </w:rPr>
        <w:t>за наявністю сім'ї та дітей» [41</w:t>
      </w:r>
      <w:r w:rsidRPr="00A23C52">
        <w:rPr>
          <w:sz w:val="28"/>
          <w:szCs w:val="28"/>
          <w:lang w:val="uk-UA"/>
        </w:rPr>
        <w:t>].</w:t>
      </w:r>
    </w:p>
    <w:p w:rsidR="00D30B6F" w:rsidRPr="0074279D" w:rsidRDefault="00D30B6F" w:rsidP="00D30B6F">
      <w:pPr>
        <w:spacing w:line="360" w:lineRule="auto"/>
        <w:ind w:firstLine="709"/>
        <w:jc w:val="both"/>
        <w:rPr>
          <w:color w:val="000000"/>
          <w:sz w:val="23"/>
          <w:szCs w:val="23"/>
          <w:shd w:val="clear" w:color="auto" w:fill="FFFFFF"/>
          <w:lang w:val="uk-UA"/>
        </w:rPr>
      </w:pPr>
      <w:r>
        <w:rPr>
          <w:sz w:val="28"/>
          <w:szCs w:val="28"/>
          <w:lang w:val="uk-UA"/>
        </w:rPr>
        <w:t>Варто зазнчити, що усередині окремої сфери (наприклад сімейної) набір ролей, котрі приписуються чоловіку та жінці також має різницю.</w:t>
      </w:r>
    </w:p>
    <w:p w:rsidR="00D30B6F" w:rsidRDefault="00D30B6F" w:rsidP="00D30B6F">
      <w:pPr>
        <w:spacing w:line="360" w:lineRule="auto"/>
        <w:ind w:firstLine="709"/>
        <w:jc w:val="both"/>
        <w:rPr>
          <w:sz w:val="28"/>
          <w:szCs w:val="28"/>
          <w:lang w:val="uk-UA"/>
        </w:rPr>
      </w:pPr>
      <w:r w:rsidRPr="007D2440">
        <w:rPr>
          <w:sz w:val="28"/>
          <w:szCs w:val="28"/>
          <w:lang w:val="uk-UA"/>
        </w:rPr>
        <w:t>Усередині окремої</w:t>
      </w:r>
      <w:r w:rsidRPr="00711436">
        <w:rPr>
          <w:sz w:val="28"/>
          <w:szCs w:val="28"/>
          <w:lang w:val="uk-UA"/>
        </w:rPr>
        <w:t xml:space="preserve"> сф</w:t>
      </w:r>
      <w:r>
        <w:rPr>
          <w:sz w:val="28"/>
          <w:szCs w:val="28"/>
          <w:lang w:val="uk-UA"/>
        </w:rPr>
        <w:t xml:space="preserve">ери (наприклад, сімейної) набір </w:t>
      </w:r>
      <w:r w:rsidRPr="00711436">
        <w:rPr>
          <w:sz w:val="28"/>
          <w:szCs w:val="28"/>
          <w:lang w:val="uk-UA"/>
        </w:rPr>
        <w:t xml:space="preserve">ролей, приписуваних чоловікові і жінці, різний. </w:t>
      </w:r>
    </w:p>
    <w:p w:rsidR="00D30B6F" w:rsidRPr="00711436" w:rsidRDefault="00D30B6F" w:rsidP="00D30B6F">
      <w:pPr>
        <w:spacing w:line="360" w:lineRule="auto"/>
        <w:ind w:firstLine="709"/>
        <w:jc w:val="both"/>
        <w:rPr>
          <w:sz w:val="28"/>
          <w:szCs w:val="28"/>
          <w:lang w:val="uk-UA"/>
        </w:rPr>
      </w:pPr>
      <w:r w:rsidRPr="00711436">
        <w:rPr>
          <w:sz w:val="28"/>
          <w:szCs w:val="28"/>
          <w:lang w:val="uk-UA"/>
        </w:rPr>
        <w:t xml:space="preserve">Третя група </w:t>
      </w:r>
      <w:r w:rsidRPr="00050E81">
        <w:rPr>
          <w:sz w:val="28"/>
          <w:szCs w:val="28"/>
          <w:lang w:val="uk-UA"/>
        </w:rPr>
        <w:t>ґен</w:t>
      </w:r>
      <w:r w:rsidRPr="00711436">
        <w:rPr>
          <w:sz w:val="28"/>
          <w:szCs w:val="28"/>
          <w:lang w:val="uk-UA"/>
        </w:rPr>
        <w:t xml:space="preserve">дерних стереотипів відображає відмінності між чоловіками і жінками в заняттях певними видами праці. Так, чоловікам приписуються заняття та професії інструментальної сфери діяльності, що </w:t>
      </w:r>
      <w:r w:rsidRPr="00711436">
        <w:rPr>
          <w:sz w:val="28"/>
          <w:szCs w:val="28"/>
          <w:lang w:val="uk-UA"/>
        </w:rPr>
        <w:lastRenderedPageBreak/>
        <w:t>має</w:t>
      </w:r>
      <w:r>
        <w:rPr>
          <w:sz w:val="28"/>
          <w:szCs w:val="28"/>
          <w:lang w:val="uk-UA"/>
        </w:rPr>
        <w:t>, як правило, творчий або будівельний</w:t>
      </w:r>
      <w:r w:rsidRPr="00711436">
        <w:rPr>
          <w:sz w:val="28"/>
          <w:szCs w:val="28"/>
          <w:lang w:val="uk-UA"/>
        </w:rPr>
        <w:t xml:space="preserve"> характер, а жінкам - експресивної сфери, що в</w:t>
      </w:r>
      <w:r>
        <w:rPr>
          <w:sz w:val="28"/>
          <w:szCs w:val="28"/>
          <w:lang w:val="uk-UA"/>
        </w:rPr>
        <w:t>ідрізняється виконавським</w:t>
      </w:r>
      <w:r w:rsidRPr="00711436">
        <w:rPr>
          <w:sz w:val="28"/>
          <w:szCs w:val="28"/>
          <w:lang w:val="uk-UA"/>
        </w:rPr>
        <w:t xml:space="preserve"> або обслуговуючим характером. Тому поширеною є думка про існування так званих «чоловічих» і «жіночих» професій.</w:t>
      </w:r>
    </w:p>
    <w:p w:rsidR="00D30B6F" w:rsidRPr="00711436" w:rsidRDefault="00D30B6F" w:rsidP="00D30B6F">
      <w:pPr>
        <w:spacing w:line="360" w:lineRule="auto"/>
        <w:ind w:firstLine="709"/>
        <w:jc w:val="both"/>
        <w:rPr>
          <w:sz w:val="28"/>
          <w:szCs w:val="28"/>
          <w:lang w:val="uk-UA"/>
        </w:rPr>
      </w:pPr>
      <w:r>
        <w:rPr>
          <w:sz w:val="28"/>
          <w:szCs w:val="28"/>
          <w:lang w:val="uk-UA"/>
        </w:rPr>
        <w:t>За даними ЮНЕСКО [55</w:t>
      </w:r>
      <w:r w:rsidRPr="00A23C52">
        <w:rPr>
          <w:sz w:val="28"/>
          <w:szCs w:val="28"/>
          <w:lang w:val="uk-UA"/>
        </w:rPr>
        <w:t>],</w:t>
      </w:r>
      <w:r w:rsidRPr="00711436">
        <w:rPr>
          <w:sz w:val="28"/>
          <w:szCs w:val="28"/>
          <w:lang w:val="uk-UA"/>
        </w:rPr>
        <w:t xml:space="preserve"> стереотипний перелік чоловічих занять включає професії архітектора, водія, інженера, механіка, дослідника і т.д., а жін</w:t>
      </w:r>
      <w:r>
        <w:rPr>
          <w:sz w:val="28"/>
          <w:szCs w:val="28"/>
          <w:lang w:val="uk-UA"/>
        </w:rPr>
        <w:t>очих -бібліотекаря, вихователя, вчителя</w:t>
      </w:r>
      <w:r w:rsidRPr="00711436">
        <w:rPr>
          <w:sz w:val="28"/>
          <w:szCs w:val="28"/>
          <w:lang w:val="uk-UA"/>
        </w:rPr>
        <w:t xml:space="preserve">, телефоністки, секретарки і ін. </w:t>
      </w:r>
      <w:r>
        <w:rPr>
          <w:sz w:val="28"/>
          <w:szCs w:val="28"/>
          <w:lang w:val="uk-UA"/>
        </w:rPr>
        <w:t xml:space="preserve">В </w:t>
      </w:r>
      <w:r w:rsidRPr="00711436">
        <w:rPr>
          <w:sz w:val="28"/>
          <w:szCs w:val="28"/>
          <w:lang w:val="uk-UA"/>
        </w:rPr>
        <w:t>число «чоловічих» професій входить великий набір спеціальностей промислової, технічної, будівельної, військової, сільськогосподарської та інших сфер. Жінкам при цьому традиційно відводяться заняття в сферах освіти (вчитель, вихователь), медицини (лікар, медсестра, акушерка), обслуговування (продавець, покоївка, офіціантка). У науковій сфері зайнятість чоловіків зв'язується з природними, точними, громадськими областями, а жінок - переважно, з гуманітарними.</w:t>
      </w:r>
    </w:p>
    <w:p w:rsidR="00D30B6F" w:rsidRPr="00711436" w:rsidRDefault="00D30B6F" w:rsidP="00D30B6F">
      <w:pPr>
        <w:spacing w:line="360" w:lineRule="auto"/>
        <w:ind w:firstLine="709"/>
        <w:jc w:val="both"/>
        <w:rPr>
          <w:sz w:val="28"/>
          <w:szCs w:val="28"/>
          <w:lang w:val="uk-UA"/>
        </w:rPr>
      </w:pPr>
      <w:r w:rsidRPr="00711436">
        <w:rPr>
          <w:sz w:val="28"/>
          <w:szCs w:val="28"/>
          <w:lang w:val="uk-UA"/>
        </w:rPr>
        <w:t>Поряд з подібним «горизонтальним» поділом сфер праці на чолові</w:t>
      </w:r>
      <w:r>
        <w:rPr>
          <w:sz w:val="28"/>
          <w:szCs w:val="28"/>
          <w:lang w:val="uk-UA"/>
        </w:rPr>
        <w:t>чі і жіночі, існує і вертикальний</w:t>
      </w:r>
      <w:r w:rsidRPr="00711436">
        <w:rPr>
          <w:sz w:val="28"/>
          <w:szCs w:val="28"/>
          <w:lang w:val="uk-UA"/>
        </w:rPr>
        <w:t xml:space="preserve"> розподіл, що виражається в тому, що керівні посади в переважній більшості займають чоловіки, а позиції жінок мають підлеглий характер.</w:t>
      </w:r>
    </w:p>
    <w:p w:rsidR="00D30B6F" w:rsidRPr="00711436" w:rsidRDefault="00D30B6F" w:rsidP="00D30B6F">
      <w:pPr>
        <w:spacing w:line="360" w:lineRule="auto"/>
        <w:ind w:firstLine="709"/>
        <w:jc w:val="both"/>
        <w:rPr>
          <w:sz w:val="28"/>
          <w:szCs w:val="28"/>
          <w:lang w:val="uk-UA"/>
        </w:rPr>
      </w:pPr>
      <w:r>
        <w:rPr>
          <w:sz w:val="28"/>
          <w:szCs w:val="28"/>
          <w:lang w:val="uk-UA"/>
        </w:rPr>
        <w:t xml:space="preserve">Наведена класифікація </w:t>
      </w:r>
      <w:r w:rsidRPr="00050E81">
        <w:rPr>
          <w:sz w:val="28"/>
          <w:szCs w:val="28"/>
          <w:lang w:val="uk-UA"/>
        </w:rPr>
        <w:t>ґен</w:t>
      </w:r>
      <w:r w:rsidRPr="00711436">
        <w:rPr>
          <w:sz w:val="28"/>
          <w:szCs w:val="28"/>
          <w:lang w:val="uk-UA"/>
        </w:rPr>
        <w:t xml:space="preserve">дерних стереотипів не є вичерпною і, маючи досить умовний характер, зроблена для простоти аналізу. З перерахованих груп </w:t>
      </w:r>
      <w:r w:rsidRPr="00050E81">
        <w:rPr>
          <w:sz w:val="28"/>
          <w:szCs w:val="28"/>
          <w:lang w:val="uk-UA"/>
        </w:rPr>
        <w:t>ґен</w:t>
      </w:r>
      <w:r w:rsidRPr="00711436">
        <w:rPr>
          <w:sz w:val="28"/>
          <w:szCs w:val="28"/>
          <w:lang w:val="uk-UA"/>
        </w:rPr>
        <w:t xml:space="preserve">дерних стереотипів найбільш загальними і універсальними є стереотипи маскулінності </w:t>
      </w:r>
      <w:r>
        <w:rPr>
          <w:sz w:val="28"/>
          <w:szCs w:val="28"/>
          <w:lang w:val="uk-UA"/>
        </w:rPr>
        <w:t>та фемінності</w:t>
      </w:r>
      <w:r w:rsidRPr="00711436">
        <w:rPr>
          <w:sz w:val="28"/>
          <w:szCs w:val="28"/>
          <w:lang w:val="uk-UA"/>
        </w:rPr>
        <w:t>. Стереотипи другої і третьої груп носять більш приватний характер, і охоплюють, в більшості випадків, сімейну або професійну сфери.</w:t>
      </w:r>
    </w:p>
    <w:p w:rsidR="00D30B6F" w:rsidRDefault="00D30B6F" w:rsidP="00D30B6F">
      <w:pPr>
        <w:spacing w:line="360" w:lineRule="auto"/>
        <w:ind w:firstLine="709"/>
        <w:jc w:val="both"/>
        <w:rPr>
          <w:sz w:val="28"/>
          <w:szCs w:val="28"/>
          <w:lang w:val="uk-UA"/>
        </w:rPr>
      </w:pPr>
      <w:r w:rsidRPr="00711436">
        <w:rPr>
          <w:sz w:val="28"/>
          <w:szCs w:val="28"/>
          <w:lang w:val="uk-UA"/>
        </w:rPr>
        <w:t xml:space="preserve">При цьому описані три групи </w:t>
      </w:r>
      <w:r>
        <w:rPr>
          <w:sz w:val="28"/>
          <w:szCs w:val="28"/>
          <w:lang w:val="uk-UA"/>
        </w:rPr>
        <w:t xml:space="preserve"> </w:t>
      </w:r>
      <w:r w:rsidRPr="00050E81">
        <w:rPr>
          <w:sz w:val="28"/>
          <w:szCs w:val="28"/>
          <w:lang w:val="uk-UA"/>
        </w:rPr>
        <w:t>ґен</w:t>
      </w:r>
      <w:r w:rsidRPr="00711436">
        <w:rPr>
          <w:sz w:val="28"/>
          <w:szCs w:val="28"/>
          <w:lang w:val="uk-UA"/>
        </w:rPr>
        <w:t xml:space="preserve">дерних стереотипів тісно взаємопов'язані між собою. </w:t>
      </w:r>
    </w:p>
    <w:p w:rsidR="00D30B6F" w:rsidRDefault="00D30B6F" w:rsidP="00D30B6F">
      <w:pPr>
        <w:spacing w:line="360" w:lineRule="auto"/>
        <w:ind w:firstLine="709"/>
        <w:jc w:val="both"/>
        <w:rPr>
          <w:sz w:val="28"/>
          <w:szCs w:val="28"/>
          <w:lang w:val="uk-UA"/>
        </w:rPr>
      </w:pPr>
      <w:r w:rsidRPr="00711436">
        <w:rPr>
          <w:sz w:val="28"/>
          <w:szCs w:val="28"/>
          <w:lang w:val="uk-UA"/>
        </w:rPr>
        <w:t xml:space="preserve">Будь-які стереотипи виконують певні функції. Зупинимося докладніше на функціях </w:t>
      </w:r>
      <w:r w:rsidRPr="00050E81">
        <w:rPr>
          <w:sz w:val="28"/>
          <w:szCs w:val="28"/>
          <w:lang w:val="uk-UA"/>
        </w:rPr>
        <w:t>ґен</w:t>
      </w:r>
      <w:r w:rsidRPr="00711436">
        <w:rPr>
          <w:sz w:val="28"/>
          <w:szCs w:val="28"/>
          <w:lang w:val="uk-UA"/>
        </w:rPr>
        <w:t xml:space="preserve">дерних стереотипів. Отже, </w:t>
      </w:r>
      <w:r w:rsidRPr="00050E81">
        <w:rPr>
          <w:sz w:val="28"/>
          <w:szCs w:val="28"/>
          <w:lang w:val="uk-UA"/>
        </w:rPr>
        <w:t>ґен</w:t>
      </w:r>
      <w:r w:rsidRPr="00711436">
        <w:rPr>
          <w:sz w:val="28"/>
          <w:szCs w:val="28"/>
          <w:lang w:val="uk-UA"/>
        </w:rPr>
        <w:t>дерні стереотипи реалізують такі основні функції:</w:t>
      </w:r>
    </w:p>
    <w:p w:rsidR="00D30B6F" w:rsidRDefault="00D30B6F" w:rsidP="00D30B6F">
      <w:pPr>
        <w:pStyle w:val="ab"/>
        <w:numPr>
          <w:ilvl w:val="0"/>
          <w:numId w:val="4"/>
        </w:numPr>
        <w:spacing w:after="0" w:line="360" w:lineRule="auto"/>
        <w:ind w:left="0" w:firstLine="709"/>
        <w:jc w:val="both"/>
        <w:rPr>
          <w:rFonts w:ascii="Times New Roman" w:hAnsi="Times New Roman" w:cs="Times New Roman"/>
          <w:sz w:val="28"/>
          <w:szCs w:val="28"/>
          <w:lang w:val="uk-UA"/>
        </w:rPr>
      </w:pPr>
      <w:r w:rsidRPr="00E53A49">
        <w:rPr>
          <w:rFonts w:ascii="Times New Roman" w:hAnsi="Times New Roman" w:cs="Times New Roman"/>
          <w:sz w:val="28"/>
          <w:szCs w:val="28"/>
          <w:lang w:val="uk-UA"/>
        </w:rPr>
        <w:lastRenderedPageBreak/>
        <w:t>пояснювальна функція,</w:t>
      </w:r>
    </w:p>
    <w:p w:rsidR="00D30B6F" w:rsidRDefault="00D30B6F" w:rsidP="00D30B6F">
      <w:pPr>
        <w:pStyle w:val="ab"/>
        <w:numPr>
          <w:ilvl w:val="0"/>
          <w:numId w:val="4"/>
        </w:numPr>
        <w:spacing w:after="0" w:line="360" w:lineRule="auto"/>
        <w:ind w:left="0" w:firstLine="709"/>
        <w:jc w:val="both"/>
        <w:rPr>
          <w:rFonts w:ascii="Times New Roman" w:hAnsi="Times New Roman" w:cs="Times New Roman"/>
          <w:sz w:val="28"/>
          <w:szCs w:val="28"/>
          <w:lang w:val="uk-UA"/>
        </w:rPr>
      </w:pPr>
      <w:r w:rsidRPr="00E53A49">
        <w:rPr>
          <w:rFonts w:ascii="Times New Roman" w:hAnsi="Times New Roman" w:cs="Times New Roman"/>
          <w:sz w:val="28"/>
          <w:szCs w:val="28"/>
          <w:lang w:val="uk-UA"/>
        </w:rPr>
        <w:t>регулятивна функція,</w:t>
      </w:r>
    </w:p>
    <w:p w:rsidR="00D30B6F" w:rsidRDefault="00D30B6F" w:rsidP="00D30B6F">
      <w:pPr>
        <w:pStyle w:val="ab"/>
        <w:numPr>
          <w:ilvl w:val="0"/>
          <w:numId w:val="4"/>
        </w:numPr>
        <w:spacing w:after="0" w:line="360" w:lineRule="auto"/>
        <w:ind w:left="0" w:firstLine="709"/>
        <w:jc w:val="both"/>
        <w:rPr>
          <w:rFonts w:ascii="Times New Roman" w:hAnsi="Times New Roman" w:cs="Times New Roman"/>
          <w:sz w:val="28"/>
          <w:szCs w:val="28"/>
          <w:lang w:val="uk-UA"/>
        </w:rPr>
      </w:pPr>
      <w:r w:rsidRPr="00E53A49">
        <w:rPr>
          <w:rFonts w:ascii="Times New Roman" w:hAnsi="Times New Roman" w:cs="Times New Roman"/>
          <w:sz w:val="28"/>
          <w:szCs w:val="28"/>
          <w:lang w:val="uk-UA"/>
        </w:rPr>
        <w:t>дифференц</w:t>
      </w:r>
      <w:r>
        <w:rPr>
          <w:rFonts w:ascii="Times New Roman" w:hAnsi="Times New Roman" w:cs="Times New Roman"/>
          <w:sz w:val="28"/>
          <w:szCs w:val="28"/>
          <w:lang w:val="uk-UA"/>
        </w:rPr>
        <w:t>іююча</w:t>
      </w:r>
      <w:r w:rsidRPr="00E53A49">
        <w:rPr>
          <w:rFonts w:ascii="Times New Roman" w:hAnsi="Times New Roman" w:cs="Times New Roman"/>
          <w:sz w:val="28"/>
          <w:szCs w:val="28"/>
          <w:lang w:val="uk-UA"/>
        </w:rPr>
        <w:t xml:space="preserve"> функція,</w:t>
      </w:r>
    </w:p>
    <w:p w:rsidR="00D30B6F" w:rsidRDefault="00D30B6F" w:rsidP="00D30B6F">
      <w:pPr>
        <w:pStyle w:val="ab"/>
        <w:numPr>
          <w:ilvl w:val="0"/>
          <w:numId w:val="4"/>
        </w:numPr>
        <w:spacing w:after="0" w:line="360" w:lineRule="auto"/>
        <w:ind w:left="0" w:firstLine="709"/>
        <w:jc w:val="both"/>
        <w:rPr>
          <w:rFonts w:ascii="Times New Roman" w:hAnsi="Times New Roman" w:cs="Times New Roman"/>
          <w:sz w:val="28"/>
          <w:szCs w:val="28"/>
          <w:lang w:val="uk-UA"/>
        </w:rPr>
      </w:pPr>
      <w:r w:rsidRPr="00E53A49">
        <w:rPr>
          <w:rFonts w:ascii="Times New Roman" w:hAnsi="Times New Roman" w:cs="Times New Roman"/>
          <w:sz w:val="28"/>
          <w:szCs w:val="28"/>
          <w:lang w:val="uk-UA"/>
        </w:rPr>
        <w:t>ретрансляції функція,</w:t>
      </w:r>
    </w:p>
    <w:p w:rsidR="00D30B6F" w:rsidRPr="00E53A49" w:rsidRDefault="00D30B6F" w:rsidP="00D30B6F">
      <w:pPr>
        <w:pStyle w:val="ab"/>
        <w:numPr>
          <w:ilvl w:val="0"/>
          <w:numId w:val="4"/>
        </w:numPr>
        <w:spacing w:after="0" w:line="360" w:lineRule="auto"/>
        <w:ind w:left="0" w:firstLine="709"/>
        <w:jc w:val="both"/>
        <w:rPr>
          <w:rFonts w:ascii="Times New Roman" w:hAnsi="Times New Roman" w:cs="Times New Roman"/>
          <w:sz w:val="28"/>
          <w:szCs w:val="28"/>
          <w:lang w:val="uk-UA"/>
        </w:rPr>
      </w:pPr>
      <w:r w:rsidRPr="00E53A49">
        <w:rPr>
          <w:rFonts w:ascii="Times New Roman" w:hAnsi="Times New Roman" w:cs="Times New Roman"/>
          <w:sz w:val="28"/>
          <w:szCs w:val="28"/>
          <w:lang w:val="uk-UA"/>
        </w:rPr>
        <w:t>захисна функція.</w:t>
      </w:r>
    </w:p>
    <w:p w:rsidR="00D30B6F" w:rsidRPr="00711436" w:rsidRDefault="00D30B6F" w:rsidP="00D30B6F">
      <w:pPr>
        <w:spacing w:line="360" w:lineRule="auto"/>
        <w:ind w:firstLine="709"/>
        <w:jc w:val="both"/>
        <w:rPr>
          <w:sz w:val="28"/>
          <w:szCs w:val="28"/>
          <w:lang w:val="uk-UA"/>
        </w:rPr>
      </w:pPr>
      <w:r w:rsidRPr="00711436">
        <w:rPr>
          <w:sz w:val="28"/>
          <w:szCs w:val="28"/>
          <w:lang w:val="uk-UA"/>
        </w:rPr>
        <w:t xml:space="preserve">Пояснювальна функція - найбільш проста з усіх перерахованих, застосовується для інтерпретації поведінки чоловіка або жінки за допомогою поширених </w:t>
      </w:r>
      <w:r w:rsidRPr="00050E81">
        <w:rPr>
          <w:sz w:val="28"/>
          <w:szCs w:val="28"/>
          <w:lang w:val="uk-UA"/>
        </w:rPr>
        <w:t>ґен</w:t>
      </w:r>
      <w:r>
        <w:rPr>
          <w:sz w:val="28"/>
          <w:szCs w:val="28"/>
          <w:lang w:val="uk-UA"/>
        </w:rPr>
        <w:t>дерних стереотипів щодо чоловічих і жіночих якостей</w:t>
      </w:r>
      <w:r w:rsidRPr="00711436">
        <w:rPr>
          <w:sz w:val="28"/>
          <w:szCs w:val="28"/>
          <w:lang w:val="uk-UA"/>
        </w:rPr>
        <w:t>.</w:t>
      </w:r>
    </w:p>
    <w:p w:rsidR="00D30B6F" w:rsidRPr="00711436" w:rsidRDefault="00D30B6F" w:rsidP="00D30B6F">
      <w:pPr>
        <w:spacing w:line="360" w:lineRule="auto"/>
        <w:ind w:firstLine="709"/>
        <w:jc w:val="both"/>
        <w:rPr>
          <w:sz w:val="28"/>
          <w:szCs w:val="28"/>
          <w:lang w:val="uk-UA"/>
        </w:rPr>
      </w:pPr>
      <w:r>
        <w:rPr>
          <w:sz w:val="28"/>
          <w:szCs w:val="28"/>
          <w:lang w:val="uk-UA"/>
        </w:rPr>
        <w:t>Регулятивна функція пов'язана</w:t>
      </w:r>
      <w:r w:rsidRPr="00711436">
        <w:rPr>
          <w:sz w:val="28"/>
          <w:szCs w:val="28"/>
          <w:lang w:val="uk-UA"/>
        </w:rPr>
        <w:t xml:space="preserve"> з відмінностями, які спостерігаються в поведінці людей різної статі. Наприклад, зарубіжними дослідниками експериментально було виявлено, що особи різної статі по-різному поводяться при переході дороги на червоне світло. Так, жінки рідше порушували правила, перебуваючи на дорозі одні, але частіше робили це слідом за іншими пор</w:t>
      </w:r>
      <w:r>
        <w:rPr>
          <w:sz w:val="28"/>
          <w:szCs w:val="28"/>
          <w:lang w:val="uk-UA"/>
        </w:rPr>
        <w:t>ушниками. Така поведінка була пояснена</w:t>
      </w:r>
      <w:r w:rsidRPr="00711436">
        <w:rPr>
          <w:sz w:val="28"/>
          <w:szCs w:val="28"/>
          <w:lang w:val="uk-UA"/>
        </w:rPr>
        <w:t xml:space="preserve"> тим, що жінки, як правило, є більш «дисциплінованими пішоходами», тому рідше порушують правила дорожнього руху. Однак як більш «конформні», тобто схильні до тиску з боку групи, вони можуть порушувати правила слідом за</w:t>
      </w:r>
      <w:r>
        <w:rPr>
          <w:sz w:val="28"/>
          <w:szCs w:val="28"/>
          <w:lang w:val="uk-UA"/>
        </w:rPr>
        <w:t xml:space="preserve"> кимось іншим [11</w:t>
      </w:r>
      <w:r w:rsidRPr="00A23C52">
        <w:rPr>
          <w:sz w:val="28"/>
          <w:szCs w:val="28"/>
          <w:lang w:val="uk-UA"/>
        </w:rPr>
        <w:t>].</w:t>
      </w:r>
    </w:p>
    <w:p w:rsidR="00D30B6F" w:rsidRPr="00711436" w:rsidRDefault="00D30B6F" w:rsidP="00D30B6F">
      <w:pPr>
        <w:spacing w:line="360" w:lineRule="auto"/>
        <w:ind w:firstLine="709"/>
        <w:jc w:val="both"/>
        <w:rPr>
          <w:sz w:val="28"/>
          <w:szCs w:val="28"/>
          <w:lang w:val="uk-UA"/>
        </w:rPr>
      </w:pPr>
      <w:r w:rsidRPr="00711436">
        <w:rPr>
          <w:sz w:val="28"/>
          <w:szCs w:val="28"/>
          <w:lang w:val="uk-UA"/>
        </w:rPr>
        <w:t>Таким чином, стереотипно приписувані якості (в описаному випадку, дисциплінованість і конформність) виступають своєрідними регуляторами поведінки.</w:t>
      </w:r>
    </w:p>
    <w:p w:rsidR="00D30B6F" w:rsidRPr="00711436" w:rsidRDefault="00D30B6F" w:rsidP="00D30B6F">
      <w:pPr>
        <w:spacing w:line="360" w:lineRule="auto"/>
        <w:ind w:firstLine="709"/>
        <w:jc w:val="both"/>
        <w:rPr>
          <w:sz w:val="28"/>
          <w:szCs w:val="28"/>
          <w:lang w:val="uk-UA"/>
        </w:rPr>
      </w:pPr>
      <w:r w:rsidRPr="00711436">
        <w:rPr>
          <w:sz w:val="28"/>
          <w:szCs w:val="28"/>
          <w:lang w:val="uk-UA"/>
        </w:rPr>
        <w:t>Дифференц</w:t>
      </w:r>
      <w:r>
        <w:rPr>
          <w:sz w:val="28"/>
          <w:szCs w:val="28"/>
          <w:lang w:val="uk-UA"/>
        </w:rPr>
        <w:t>іююча</w:t>
      </w:r>
      <w:r w:rsidRPr="00711436">
        <w:rPr>
          <w:sz w:val="28"/>
          <w:szCs w:val="28"/>
          <w:lang w:val="uk-UA"/>
        </w:rPr>
        <w:t xml:space="preserve"> функція є спільною функцією всіх соціальних стереотипів.</w:t>
      </w:r>
      <w:r>
        <w:rPr>
          <w:sz w:val="28"/>
          <w:szCs w:val="28"/>
          <w:lang w:val="uk-UA"/>
        </w:rPr>
        <w:t xml:space="preserve"> </w:t>
      </w:r>
      <w:r w:rsidRPr="00711436">
        <w:rPr>
          <w:sz w:val="28"/>
          <w:szCs w:val="28"/>
          <w:lang w:val="uk-UA"/>
        </w:rPr>
        <w:t>З її допомогою мінімізуються відмінності між членами однієї групи і максимально зростають відмінності між членами різних груп. Якщо чоловіків і жінок розглядати як дві соціальні групи, що володіють різними статусними позиціями, то зазвичай чоловіків описують як</w:t>
      </w:r>
      <w:r>
        <w:rPr>
          <w:sz w:val="28"/>
          <w:szCs w:val="28"/>
          <w:lang w:val="uk-UA"/>
        </w:rPr>
        <w:t xml:space="preserve"> тих, хто має високий статус порівняно із жінками.</w:t>
      </w:r>
    </w:p>
    <w:p w:rsidR="00D30B6F" w:rsidRPr="00711436" w:rsidRDefault="00D30B6F" w:rsidP="00D30B6F">
      <w:pPr>
        <w:spacing w:line="360" w:lineRule="auto"/>
        <w:ind w:firstLine="709"/>
        <w:jc w:val="both"/>
        <w:rPr>
          <w:sz w:val="28"/>
          <w:szCs w:val="28"/>
          <w:lang w:val="uk-UA"/>
        </w:rPr>
      </w:pPr>
      <w:r w:rsidRPr="00711436">
        <w:rPr>
          <w:sz w:val="28"/>
          <w:szCs w:val="28"/>
          <w:lang w:val="uk-UA"/>
        </w:rPr>
        <w:t>Природно, що при цьому відмінності між двома групами зростають. Так, з висок</w:t>
      </w:r>
      <w:r>
        <w:rPr>
          <w:sz w:val="28"/>
          <w:szCs w:val="28"/>
          <w:lang w:val="uk-UA"/>
        </w:rPr>
        <w:t xml:space="preserve">им чоловічим статусом </w:t>
      </w:r>
      <w:r w:rsidRPr="00711436">
        <w:rPr>
          <w:sz w:val="28"/>
          <w:szCs w:val="28"/>
          <w:lang w:val="uk-UA"/>
        </w:rPr>
        <w:t xml:space="preserve"> зазвичай зв'язуються діловий успіх і </w:t>
      </w:r>
      <w:r w:rsidRPr="00711436">
        <w:rPr>
          <w:sz w:val="28"/>
          <w:szCs w:val="28"/>
          <w:lang w:val="uk-UA"/>
        </w:rPr>
        <w:lastRenderedPageBreak/>
        <w:t>компетентність, а жінки</w:t>
      </w:r>
      <w:r>
        <w:rPr>
          <w:sz w:val="28"/>
          <w:szCs w:val="28"/>
          <w:lang w:val="uk-UA"/>
        </w:rPr>
        <w:t>, що мають порівняно низький статус,</w:t>
      </w:r>
      <w:r w:rsidRPr="00711436">
        <w:rPr>
          <w:sz w:val="28"/>
          <w:szCs w:val="28"/>
          <w:lang w:val="uk-UA"/>
        </w:rPr>
        <w:t xml:space="preserve"> наділяються якостями доброти, розуміння, гуманності. Однак, на думку деяких західних авторів, «всі позитивні риси жіночого стереотипу (теплота, емоційна підтримка, поступливість </w:t>
      </w:r>
      <w:r w:rsidRPr="00A23C52">
        <w:rPr>
          <w:sz w:val="28"/>
          <w:szCs w:val="28"/>
          <w:lang w:val="uk-UA"/>
        </w:rPr>
        <w:t>і т.п.) - лише типова компенсація за відсутність досягнень в« силовий п</w:t>
      </w:r>
      <w:r>
        <w:rPr>
          <w:sz w:val="28"/>
          <w:szCs w:val="28"/>
          <w:lang w:val="uk-UA"/>
        </w:rPr>
        <w:t>озиції »» [11</w:t>
      </w:r>
      <w:r w:rsidRPr="00A23C52">
        <w:rPr>
          <w:sz w:val="28"/>
          <w:szCs w:val="28"/>
          <w:lang w:val="uk-UA"/>
        </w:rPr>
        <w:t>]. Таким</w:t>
      </w:r>
      <w:r w:rsidRPr="00711436">
        <w:rPr>
          <w:sz w:val="28"/>
          <w:szCs w:val="28"/>
          <w:lang w:val="uk-UA"/>
        </w:rPr>
        <w:t xml:space="preserve"> чином, диференціація чоловіків і жінок часто призводить до поляризації рис, приписуваних їм (наприклад, сила чоловіків - слабкість жінок).</w:t>
      </w:r>
    </w:p>
    <w:p w:rsidR="00D30B6F" w:rsidRPr="00711436" w:rsidRDefault="00D30B6F" w:rsidP="00D30B6F">
      <w:pPr>
        <w:spacing w:line="360" w:lineRule="auto"/>
        <w:ind w:firstLine="709"/>
        <w:jc w:val="both"/>
        <w:rPr>
          <w:sz w:val="28"/>
          <w:szCs w:val="28"/>
          <w:lang w:val="uk-UA"/>
        </w:rPr>
      </w:pPr>
      <w:r w:rsidRPr="00711436">
        <w:rPr>
          <w:sz w:val="28"/>
          <w:szCs w:val="28"/>
          <w:lang w:val="uk-UA"/>
        </w:rPr>
        <w:t>У повсякденному житті дифферен</w:t>
      </w:r>
      <w:r>
        <w:rPr>
          <w:sz w:val="28"/>
          <w:szCs w:val="28"/>
          <w:lang w:val="uk-UA"/>
        </w:rPr>
        <w:t>ціююча</w:t>
      </w:r>
      <w:r w:rsidRPr="00711436">
        <w:rPr>
          <w:sz w:val="28"/>
          <w:szCs w:val="28"/>
          <w:lang w:val="uk-UA"/>
        </w:rPr>
        <w:t xml:space="preserve"> функція </w:t>
      </w:r>
      <w:r w:rsidRPr="00050E81">
        <w:rPr>
          <w:sz w:val="28"/>
          <w:szCs w:val="28"/>
          <w:lang w:val="uk-UA"/>
        </w:rPr>
        <w:t>ґен</w:t>
      </w:r>
      <w:r w:rsidRPr="00711436">
        <w:rPr>
          <w:sz w:val="28"/>
          <w:szCs w:val="28"/>
          <w:lang w:val="uk-UA"/>
        </w:rPr>
        <w:t>дерних стереотипів добре проглядається в таких «продуктах» народної творчості, як анекдоти, жарти про чоловіків і жінок, гротескно підкреслюють ті чи інші відмінності між статями. Вони фокусуються на негативних якостях представників протилежної статі і, таким чином, створюють внутрішню солідарність груп</w:t>
      </w:r>
      <w:r>
        <w:rPr>
          <w:sz w:val="28"/>
          <w:szCs w:val="28"/>
          <w:lang w:val="uk-UA"/>
        </w:rPr>
        <w:t xml:space="preserve"> однієї статі</w:t>
      </w:r>
      <w:r w:rsidRPr="00711436">
        <w:rPr>
          <w:sz w:val="28"/>
          <w:szCs w:val="28"/>
          <w:lang w:val="uk-UA"/>
        </w:rPr>
        <w:t>.</w:t>
      </w:r>
    </w:p>
    <w:p w:rsidR="00D30B6F" w:rsidRDefault="00D30B6F" w:rsidP="00D30B6F">
      <w:pPr>
        <w:spacing w:line="360" w:lineRule="auto"/>
        <w:ind w:firstLine="709"/>
        <w:jc w:val="both"/>
        <w:rPr>
          <w:sz w:val="28"/>
          <w:szCs w:val="28"/>
          <w:lang w:val="uk-UA"/>
        </w:rPr>
      </w:pPr>
      <w:r w:rsidRPr="00C839D2">
        <w:rPr>
          <w:sz w:val="28"/>
          <w:szCs w:val="28"/>
          <w:lang w:val="uk-UA"/>
        </w:rPr>
        <w:t>Ретрансляційна функція відображає роль інститутів і агентів соціалізації - сім'ї, школи, однолітків, літератури, мистецтва, засобів масової інформації та ін. - у формуванні, передачі (трансляції), поширення і закріпленні статеворольових сте</w:t>
      </w:r>
      <w:r>
        <w:rPr>
          <w:sz w:val="28"/>
          <w:szCs w:val="28"/>
          <w:lang w:val="uk-UA"/>
        </w:rPr>
        <w:t>реотипів. Через такі соціа</w:t>
      </w:r>
      <w:r w:rsidRPr="00C839D2">
        <w:rPr>
          <w:sz w:val="28"/>
          <w:szCs w:val="28"/>
          <w:lang w:val="uk-UA"/>
        </w:rPr>
        <w:t xml:space="preserve">льні інститути суспільство висуває до індивіда певні очікування з приводу того, яким бути і що робити, щоб відповідати нормативним уявленням про своє поле. За допомогою таких очікувань-приписів, по суті, і відбувається «конструювання статі» людини. </w:t>
      </w:r>
    </w:p>
    <w:p w:rsidR="00D30B6F" w:rsidRPr="00C839D2" w:rsidRDefault="00D30B6F" w:rsidP="00D30B6F">
      <w:pPr>
        <w:spacing w:line="360" w:lineRule="auto"/>
        <w:ind w:firstLine="709"/>
        <w:jc w:val="both"/>
        <w:rPr>
          <w:sz w:val="28"/>
          <w:szCs w:val="28"/>
          <w:lang w:val="uk-UA"/>
        </w:rPr>
      </w:pPr>
      <w:r w:rsidRPr="00C839D2">
        <w:rPr>
          <w:sz w:val="28"/>
          <w:szCs w:val="28"/>
          <w:lang w:val="uk-UA"/>
        </w:rPr>
        <w:t>Захисна функція, на думку деяких дослідників, є однією з найбільш негатив</w:t>
      </w:r>
      <w:r>
        <w:rPr>
          <w:sz w:val="28"/>
          <w:szCs w:val="28"/>
          <w:lang w:val="uk-UA"/>
        </w:rPr>
        <w:t xml:space="preserve">них функцій </w:t>
      </w:r>
      <w:r w:rsidRPr="00050E81">
        <w:rPr>
          <w:sz w:val="28"/>
          <w:szCs w:val="28"/>
          <w:lang w:val="uk-UA"/>
        </w:rPr>
        <w:t>ґен</w:t>
      </w:r>
      <w:r>
        <w:rPr>
          <w:sz w:val="28"/>
          <w:szCs w:val="28"/>
          <w:lang w:val="uk-UA"/>
        </w:rPr>
        <w:t>дерних стереотипів, пов'язаною</w:t>
      </w:r>
      <w:r w:rsidRPr="00C839D2">
        <w:rPr>
          <w:sz w:val="28"/>
          <w:szCs w:val="28"/>
          <w:lang w:val="uk-UA"/>
        </w:rPr>
        <w:t xml:space="preserve"> зі спробою «виправдання і захисту існуючого стану речей, в тому числі факт</w:t>
      </w:r>
      <w:r>
        <w:rPr>
          <w:sz w:val="28"/>
          <w:szCs w:val="28"/>
          <w:lang w:val="uk-UA"/>
        </w:rPr>
        <w:t>ичної нерівності між статями» [11</w:t>
      </w:r>
      <w:r w:rsidRPr="00A23C52">
        <w:rPr>
          <w:sz w:val="28"/>
          <w:szCs w:val="28"/>
          <w:lang w:val="uk-UA"/>
        </w:rPr>
        <w:t>]</w:t>
      </w:r>
    </w:p>
    <w:p w:rsidR="00D30B6F" w:rsidRDefault="00D30B6F" w:rsidP="00D30B6F">
      <w:pPr>
        <w:spacing w:line="360" w:lineRule="auto"/>
        <w:ind w:firstLine="709"/>
        <w:jc w:val="both"/>
        <w:rPr>
          <w:sz w:val="28"/>
          <w:szCs w:val="28"/>
          <w:lang w:val="uk-UA"/>
        </w:rPr>
      </w:pPr>
      <w:r w:rsidRPr="00C839D2">
        <w:rPr>
          <w:sz w:val="28"/>
          <w:szCs w:val="28"/>
          <w:lang w:val="uk-UA"/>
        </w:rPr>
        <w:t xml:space="preserve">З її допомогою можна виправдати нерівне становище чоловіків і жінок в сім'ї та суспільстві. Так, наприклад, на думку Е. Аронсона, досить зручним є сприйняття жінок, як «біологічно більш схильних до роботи по дому, якщо </w:t>
      </w:r>
      <w:r w:rsidRPr="00C839D2">
        <w:rPr>
          <w:sz w:val="28"/>
          <w:szCs w:val="28"/>
          <w:lang w:val="uk-UA"/>
        </w:rPr>
        <w:lastRenderedPageBreak/>
        <w:t xml:space="preserve">суспільство, в якому домінуюча </w:t>
      </w:r>
      <w:r w:rsidRPr="00A23C52">
        <w:rPr>
          <w:sz w:val="28"/>
          <w:szCs w:val="28"/>
          <w:lang w:val="uk-UA"/>
        </w:rPr>
        <w:t>роль належить чоловікам, бажає і далі тримати жін</w:t>
      </w:r>
      <w:r>
        <w:rPr>
          <w:sz w:val="28"/>
          <w:szCs w:val="28"/>
          <w:lang w:val="uk-UA"/>
        </w:rPr>
        <w:t>ок прив'язаними до пилососа» [15</w:t>
      </w:r>
      <w:r w:rsidRPr="00A23C52">
        <w:rPr>
          <w:sz w:val="28"/>
          <w:szCs w:val="28"/>
          <w:lang w:val="uk-UA"/>
        </w:rPr>
        <w:t>].</w:t>
      </w:r>
      <w:r>
        <w:rPr>
          <w:sz w:val="28"/>
          <w:szCs w:val="28"/>
          <w:lang w:val="uk-UA"/>
        </w:rPr>
        <w:t xml:space="preserve"> </w:t>
      </w:r>
    </w:p>
    <w:p w:rsidR="00D30B6F" w:rsidRPr="00C839D2" w:rsidRDefault="00D30B6F" w:rsidP="00D30B6F">
      <w:pPr>
        <w:spacing w:line="360" w:lineRule="auto"/>
        <w:ind w:firstLine="709"/>
        <w:jc w:val="both"/>
        <w:rPr>
          <w:sz w:val="28"/>
          <w:szCs w:val="28"/>
          <w:lang w:val="uk-UA"/>
        </w:rPr>
      </w:pPr>
      <w:r w:rsidRPr="00C839D2">
        <w:rPr>
          <w:sz w:val="28"/>
          <w:szCs w:val="28"/>
          <w:lang w:val="uk-UA"/>
        </w:rPr>
        <w:t>Таким же чином, за допомогою існуючих стереотипів про нібито «природних якостях» чоловіків і жінок, можуть бути пояснені (а по суті, виправдані) прояви домашнього насильства, подвійних стандартів по відношенню до представників різних статей.</w:t>
      </w:r>
    </w:p>
    <w:p w:rsidR="00D30B6F" w:rsidRDefault="00D30B6F" w:rsidP="00D30B6F">
      <w:pPr>
        <w:spacing w:line="360" w:lineRule="auto"/>
        <w:ind w:firstLine="709"/>
        <w:jc w:val="both"/>
        <w:rPr>
          <w:sz w:val="28"/>
          <w:szCs w:val="28"/>
          <w:lang w:val="uk-UA"/>
        </w:rPr>
      </w:pPr>
      <w:r>
        <w:rPr>
          <w:sz w:val="28"/>
          <w:szCs w:val="28"/>
          <w:lang w:val="uk-UA"/>
        </w:rPr>
        <w:t>Отже</w:t>
      </w:r>
      <w:r w:rsidRPr="00C839D2">
        <w:rPr>
          <w:sz w:val="28"/>
          <w:szCs w:val="28"/>
          <w:lang w:val="uk-UA"/>
        </w:rPr>
        <w:t xml:space="preserve">, </w:t>
      </w:r>
      <w:r w:rsidRPr="00050E81">
        <w:rPr>
          <w:sz w:val="28"/>
          <w:szCs w:val="28"/>
          <w:lang w:val="uk-UA"/>
        </w:rPr>
        <w:t>ґен</w:t>
      </w:r>
      <w:r w:rsidRPr="00C839D2">
        <w:rPr>
          <w:sz w:val="28"/>
          <w:szCs w:val="28"/>
          <w:lang w:val="uk-UA"/>
        </w:rPr>
        <w:t xml:space="preserve">дерні стереотипи виконують ряд функцій, пов'язаних з необхідністю пояснення тих чи інших відмінностей між статями, репрезентацій цих відмінностей, а також виправдання їх існування. Будучи наслідками категоризації (узагальнення), </w:t>
      </w:r>
      <w:r w:rsidRPr="00050E81">
        <w:rPr>
          <w:sz w:val="28"/>
          <w:szCs w:val="28"/>
          <w:lang w:val="uk-UA"/>
        </w:rPr>
        <w:t>ґен</w:t>
      </w:r>
      <w:r w:rsidRPr="00C839D2">
        <w:rPr>
          <w:sz w:val="28"/>
          <w:szCs w:val="28"/>
          <w:lang w:val="uk-UA"/>
        </w:rPr>
        <w:t>дерні стереотипи формують наші очікування щодо поведінки чоловіків і жінок.</w:t>
      </w: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center"/>
        <w:rPr>
          <w:sz w:val="28"/>
          <w:szCs w:val="28"/>
          <w:lang w:val="uk-UA"/>
        </w:rPr>
      </w:pPr>
    </w:p>
    <w:p w:rsidR="00D30B6F" w:rsidRDefault="00D30B6F" w:rsidP="00D30B6F">
      <w:pPr>
        <w:spacing w:line="360" w:lineRule="auto"/>
        <w:ind w:firstLine="709"/>
        <w:jc w:val="center"/>
        <w:rPr>
          <w:b/>
          <w:sz w:val="28"/>
          <w:szCs w:val="28"/>
          <w:lang w:val="uk-UA"/>
        </w:rPr>
      </w:pPr>
      <w:r w:rsidRPr="00EE5C8B">
        <w:rPr>
          <w:b/>
          <w:sz w:val="28"/>
          <w:szCs w:val="28"/>
          <w:lang w:val="uk-UA"/>
        </w:rPr>
        <w:lastRenderedPageBreak/>
        <w:t>ВИСНОВКИ ДО РОЗДІЛУ</w:t>
      </w:r>
      <w:r>
        <w:rPr>
          <w:b/>
          <w:sz w:val="28"/>
          <w:szCs w:val="28"/>
          <w:lang w:val="uk-UA"/>
        </w:rPr>
        <w:t xml:space="preserve"> 1</w:t>
      </w:r>
    </w:p>
    <w:p w:rsidR="00D30B6F" w:rsidRPr="00EE5C8B" w:rsidRDefault="00D30B6F" w:rsidP="00D30B6F">
      <w:pPr>
        <w:spacing w:line="360" w:lineRule="auto"/>
        <w:ind w:firstLine="709"/>
        <w:jc w:val="center"/>
        <w:rPr>
          <w:b/>
          <w:sz w:val="28"/>
          <w:szCs w:val="28"/>
          <w:lang w:val="uk-UA"/>
        </w:rPr>
      </w:pPr>
    </w:p>
    <w:p w:rsidR="00D30B6F" w:rsidRDefault="00D30B6F" w:rsidP="00D30B6F">
      <w:pPr>
        <w:spacing w:line="360" w:lineRule="auto"/>
        <w:ind w:firstLine="709"/>
        <w:jc w:val="both"/>
        <w:rPr>
          <w:b/>
          <w:sz w:val="28"/>
          <w:szCs w:val="28"/>
          <w:lang w:val="uk-UA"/>
        </w:rPr>
      </w:pPr>
      <w:r>
        <w:rPr>
          <w:sz w:val="28"/>
          <w:szCs w:val="28"/>
          <w:lang w:val="uk-UA"/>
        </w:rPr>
        <w:t xml:space="preserve">У </w:t>
      </w:r>
      <w:r w:rsidRPr="00D37817">
        <w:rPr>
          <w:sz w:val="28"/>
          <w:szCs w:val="28"/>
          <w:lang w:val="uk-UA"/>
        </w:rPr>
        <w:t>зв'</w:t>
      </w:r>
      <w:r>
        <w:rPr>
          <w:sz w:val="28"/>
          <w:szCs w:val="28"/>
          <w:lang w:val="uk-UA"/>
        </w:rPr>
        <w:t xml:space="preserve">язку із змінами суспільного життя в цілому та сучасним станом функціонування засобів масової інформації дослідження </w:t>
      </w:r>
      <w:r w:rsidRPr="000D5405">
        <w:rPr>
          <w:sz w:val="28"/>
          <w:szCs w:val="28"/>
          <w:lang w:val="uk-UA"/>
        </w:rPr>
        <w:t>стереотипів масової свідомості надзвичайно актуальне. Особливого значення набуває вивчення ґен</w:t>
      </w:r>
      <w:r>
        <w:rPr>
          <w:sz w:val="28"/>
          <w:szCs w:val="28"/>
          <w:lang w:val="uk-UA"/>
        </w:rPr>
        <w:t>дерних стереотипів та їх впл</w:t>
      </w:r>
      <w:r w:rsidRPr="000D5405">
        <w:rPr>
          <w:sz w:val="28"/>
          <w:szCs w:val="28"/>
          <w:lang w:val="uk-UA"/>
        </w:rPr>
        <w:t>иву на становище ґендерного паритету у суспільстві.</w:t>
      </w:r>
      <w:r>
        <w:rPr>
          <w:b/>
          <w:sz w:val="28"/>
          <w:szCs w:val="28"/>
          <w:lang w:val="uk-UA"/>
        </w:rPr>
        <w:t xml:space="preserve"> </w:t>
      </w:r>
    </w:p>
    <w:p w:rsidR="00D30B6F" w:rsidRDefault="00D30B6F" w:rsidP="00D30B6F">
      <w:pPr>
        <w:spacing w:line="360" w:lineRule="auto"/>
        <w:ind w:firstLine="709"/>
        <w:jc w:val="both"/>
        <w:rPr>
          <w:color w:val="000000"/>
          <w:sz w:val="28"/>
          <w:szCs w:val="28"/>
          <w:lang w:val="uk-UA"/>
        </w:rPr>
      </w:pPr>
      <w:r w:rsidRPr="00AB7C84">
        <w:rPr>
          <w:sz w:val="28"/>
          <w:szCs w:val="28"/>
          <w:lang w:val="uk-UA"/>
        </w:rPr>
        <w:t xml:space="preserve">Тема стереотипів знаходила своє відображення у працях </w:t>
      </w:r>
      <w:r w:rsidRPr="00AB7C84">
        <w:rPr>
          <w:color w:val="000000"/>
          <w:sz w:val="28"/>
          <w:szCs w:val="28"/>
          <w:lang w:val="uk-UA"/>
        </w:rPr>
        <w:t>В</w:t>
      </w:r>
      <w:r w:rsidRPr="00AB7C84">
        <w:rPr>
          <w:color w:val="000000"/>
          <w:sz w:val="28"/>
          <w:szCs w:val="28"/>
        </w:rPr>
        <w:t>.</w:t>
      </w:r>
      <w:r w:rsidRPr="00AB7C84">
        <w:rPr>
          <w:color w:val="000000"/>
          <w:sz w:val="28"/>
          <w:szCs w:val="28"/>
          <w:lang w:val="uk-UA"/>
        </w:rPr>
        <w:t xml:space="preserve"> </w:t>
      </w:r>
      <w:r w:rsidRPr="00AB7C84">
        <w:rPr>
          <w:color w:val="000000"/>
          <w:sz w:val="28"/>
          <w:szCs w:val="28"/>
        </w:rPr>
        <w:t>Л</w:t>
      </w:r>
      <w:r w:rsidRPr="00AB7C84">
        <w:rPr>
          <w:color w:val="000000"/>
          <w:sz w:val="28"/>
          <w:szCs w:val="28"/>
          <w:lang w:val="uk-UA"/>
        </w:rPr>
        <w:t>і</w:t>
      </w:r>
      <w:r w:rsidRPr="00AB7C84">
        <w:rPr>
          <w:color w:val="000000"/>
          <w:sz w:val="28"/>
          <w:szCs w:val="28"/>
        </w:rPr>
        <w:t>ппман</w:t>
      </w:r>
      <w:r w:rsidRPr="00AB7C84">
        <w:rPr>
          <w:color w:val="000000"/>
          <w:sz w:val="28"/>
          <w:szCs w:val="28"/>
          <w:lang w:val="uk-UA"/>
        </w:rPr>
        <w:t xml:space="preserve">, </w:t>
      </w:r>
      <w:r w:rsidRPr="00AB7C84">
        <w:rPr>
          <w:color w:val="000000"/>
          <w:sz w:val="28"/>
          <w:szCs w:val="28"/>
          <w:shd w:val="clear" w:color="auto" w:fill="FFFFFF"/>
          <w:lang w:val="uk-UA"/>
        </w:rPr>
        <w:t>Г.</w:t>
      </w:r>
      <w:r w:rsidRPr="00AB7C84">
        <w:rPr>
          <w:color w:val="000000"/>
          <w:sz w:val="28"/>
          <w:szCs w:val="28"/>
          <w:shd w:val="clear" w:color="auto" w:fill="FFFFFF"/>
        </w:rPr>
        <w:t> </w:t>
      </w:r>
      <w:r w:rsidRPr="00AB7C84">
        <w:rPr>
          <w:color w:val="000000"/>
          <w:sz w:val="28"/>
          <w:szCs w:val="28"/>
          <w:shd w:val="clear" w:color="auto" w:fill="FFFFFF"/>
          <w:lang w:val="uk-UA"/>
        </w:rPr>
        <w:t xml:space="preserve">Тежфел, </w:t>
      </w:r>
      <w:r w:rsidRPr="00AB7C84">
        <w:rPr>
          <w:color w:val="000000"/>
          <w:sz w:val="28"/>
          <w:szCs w:val="28"/>
          <w:lang w:val="uk-UA"/>
        </w:rPr>
        <w:t>К. Юнг, Т. Адорно, Д. Гамільтон, В. С. Агєєв, О. Ю. Семендяє</w:t>
      </w:r>
      <w:r>
        <w:rPr>
          <w:color w:val="000000"/>
          <w:sz w:val="28"/>
          <w:szCs w:val="28"/>
          <w:lang w:val="uk-UA"/>
        </w:rPr>
        <w:t>ва</w:t>
      </w:r>
      <w:r w:rsidRPr="00AB7C84">
        <w:rPr>
          <w:color w:val="000000"/>
          <w:sz w:val="28"/>
          <w:szCs w:val="28"/>
          <w:lang w:val="uk-UA"/>
        </w:rPr>
        <w:t xml:space="preserve">, В. А. Ядов, </w:t>
      </w:r>
      <w:r w:rsidRPr="00AB7C84">
        <w:rPr>
          <w:color w:val="000000"/>
          <w:sz w:val="28"/>
          <w:szCs w:val="28"/>
        </w:rPr>
        <w:t>І. С. Кон</w:t>
      </w:r>
      <w:r w:rsidRPr="00AB7C84">
        <w:rPr>
          <w:color w:val="000000"/>
          <w:sz w:val="28"/>
          <w:szCs w:val="28"/>
          <w:lang w:val="uk-UA"/>
        </w:rPr>
        <w:t xml:space="preserve">, Т. Шибутані. </w:t>
      </w:r>
    </w:p>
    <w:p w:rsidR="00D30B6F" w:rsidRPr="00AB7C84" w:rsidRDefault="00D30B6F" w:rsidP="00D30B6F">
      <w:pPr>
        <w:spacing w:line="360" w:lineRule="auto"/>
        <w:ind w:firstLine="709"/>
        <w:jc w:val="both"/>
        <w:rPr>
          <w:sz w:val="28"/>
          <w:szCs w:val="28"/>
          <w:lang w:val="uk-UA"/>
        </w:rPr>
      </w:pPr>
      <w:r w:rsidRPr="00BD29FD">
        <w:rPr>
          <w:sz w:val="28"/>
          <w:szCs w:val="28"/>
          <w:lang w:val="uk-UA"/>
        </w:rPr>
        <w:t>Поняття "стереотип" пронизує усе суспільне життя, зачіпаючи майже всі сфери людської взаємодії.</w:t>
      </w:r>
      <w:r>
        <w:rPr>
          <w:sz w:val="28"/>
          <w:szCs w:val="28"/>
          <w:lang w:val="uk-UA"/>
        </w:rPr>
        <w:t xml:space="preserve"> </w:t>
      </w:r>
      <w:r w:rsidRPr="00BD29FD">
        <w:rPr>
          <w:sz w:val="28"/>
          <w:szCs w:val="28"/>
          <w:lang w:val="uk-UA"/>
        </w:rPr>
        <w:t>Різноманіття стереотипів у сучасному житті дуже впливає на власні судження індивіда, вони у тій чи іншій мірі приймають участь у формуванні ставлення до навколишнього оточення, процесів та явищ.</w:t>
      </w:r>
    </w:p>
    <w:p w:rsidR="00D30B6F" w:rsidRDefault="00D30B6F" w:rsidP="00D30B6F">
      <w:pPr>
        <w:spacing w:line="360" w:lineRule="auto"/>
        <w:ind w:firstLine="709"/>
        <w:jc w:val="both"/>
        <w:rPr>
          <w:color w:val="000000"/>
          <w:sz w:val="28"/>
          <w:szCs w:val="28"/>
          <w:lang w:val="uk-UA"/>
        </w:rPr>
      </w:pPr>
      <w:r w:rsidRPr="00AB7C84">
        <w:rPr>
          <w:color w:val="000000"/>
          <w:sz w:val="28"/>
          <w:szCs w:val="28"/>
          <w:lang w:val="uk-UA"/>
        </w:rPr>
        <w:t xml:space="preserve">У соціологічній науці </w:t>
      </w:r>
      <w:r w:rsidRPr="00AB7C84">
        <w:rPr>
          <w:sz w:val="28"/>
          <w:szCs w:val="28"/>
          <w:lang w:val="uk-UA"/>
        </w:rPr>
        <w:t>ґен</w:t>
      </w:r>
      <w:r w:rsidRPr="00AB7C84">
        <w:rPr>
          <w:color w:val="000000"/>
          <w:sz w:val="28"/>
          <w:szCs w:val="28"/>
          <w:lang w:val="uk-UA"/>
        </w:rPr>
        <w:t>де</w:t>
      </w:r>
      <w:r>
        <w:rPr>
          <w:color w:val="000000"/>
          <w:sz w:val="28"/>
          <w:szCs w:val="28"/>
          <w:lang w:val="uk-UA"/>
        </w:rPr>
        <w:t xml:space="preserve">рні стереотипи визначаються як </w:t>
      </w:r>
      <w:r w:rsidRPr="00AB7C84">
        <w:rPr>
          <w:color w:val="000000"/>
          <w:sz w:val="28"/>
          <w:szCs w:val="28"/>
          <w:lang w:val="uk-UA"/>
        </w:rPr>
        <w:t xml:space="preserve">спрощені, схематизовані, емоційно чітко забарвлені стійкі образи чоловіків і жінок, поширювані зазвичай на всіх представників тієї чи іншої </w:t>
      </w:r>
      <w:r w:rsidRPr="00AB7C84">
        <w:rPr>
          <w:sz w:val="28"/>
          <w:szCs w:val="28"/>
          <w:lang w:val="uk-UA"/>
        </w:rPr>
        <w:t>ґен</w:t>
      </w:r>
      <w:r w:rsidRPr="00AB7C84">
        <w:rPr>
          <w:color w:val="000000"/>
          <w:sz w:val="28"/>
          <w:szCs w:val="28"/>
          <w:lang w:val="uk-UA"/>
        </w:rPr>
        <w:t>дерної спільності, незалежно від індивідуальних особливостей тих чи інших представників</w:t>
      </w:r>
      <w:r>
        <w:rPr>
          <w:color w:val="000000"/>
          <w:sz w:val="28"/>
          <w:szCs w:val="28"/>
          <w:lang w:val="uk-UA"/>
        </w:rPr>
        <w:t>.</w:t>
      </w:r>
    </w:p>
    <w:p w:rsidR="00D30B6F" w:rsidRDefault="00D30B6F" w:rsidP="00D30B6F">
      <w:pPr>
        <w:spacing w:line="360" w:lineRule="auto"/>
        <w:ind w:firstLine="709"/>
        <w:jc w:val="both"/>
        <w:rPr>
          <w:sz w:val="28"/>
          <w:szCs w:val="28"/>
          <w:lang w:val="uk-UA"/>
        </w:rPr>
      </w:pPr>
      <w:r>
        <w:rPr>
          <w:sz w:val="28"/>
          <w:szCs w:val="28"/>
          <w:lang w:val="uk-UA"/>
        </w:rPr>
        <w:t xml:space="preserve">Дослідження особливостей формування та вираження </w:t>
      </w:r>
      <w:r w:rsidRPr="00050E81">
        <w:rPr>
          <w:sz w:val="28"/>
          <w:szCs w:val="28"/>
          <w:lang w:val="uk-UA"/>
        </w:rPr>
        <w:t>ґендерн</w:t>
      </w:r>
      <w:r>
        <w:rPr>
          <w:sz w:val="28"/>
          <w:szCs w:val="28"/>
          <w:lang w:val="uk-UA"/>
        </w:rPr>
        <w:t xml:space="preserve">их стереотипів направлені не лише на опис існуючих стереотипів, а й на спроби дослідити природу та функціональні особливості </w:t>
      </w:r>
      <w:r w:rsidRPr="000D5405">
        <w:rPr>
          <w:sz w:val="28"/>
          <w:szCs w:val="28"/>
          <w:lang w:val="uk-UA"/>
        </w:rPr>
        <w:t>ґен</w:t>
      </w:r>
      <w:r>
        <w:rPr>
          <w:sz w:val="28"/>
          <w:szCs w:val="28"/>
          <w:lang w:val="uk-UA"/>
        </w:rPr>
        <w:t>дерної стереотипізації.</w:t>
      </w:r>
    </w:p>
    <w:p w:rsidR="00D30B6F" w:rsidRDefault="00D30B6F" w:rsidP="00D30B6F">
      <w:pPr>
        <w:spacing w:line="360" w:lineRule="auto"/>
        <w:ind w:firstLine="709"/>
        <w:jc w:val="both"/>
        <w:rPr>
          <w:sz w:val="28"/>
          <w:szCs w:val="28"/>
          <w:lang w:val="uk-UA"/>
        </w:rPr>
      </w:pPr>
      <w:r w:rsidRPr="00A23C52">
        <w:rPr>
          <w:sz w:val="28"/>
          <w:szCs w:val="28"/>
          <w:lang w:val="uk-UA"/>
        </w:rPr>
        <w:t>Усі ґендерні стереотипи</w:t>
      </w:r>
      <w:r>
        <w:rPr>
          <w:sz w:val="28"/>
          <w:szCs w:val="28"/>
          <w:lang w:val="uk-UA"/>
        </w:rPr>
        <w:t xml:space="preserve"> можна розділити на три групи, в залежності від критеріїв оцінки, а саме: </w:t>
      </w:r>
      <w:r w:rsidRPr="00711436">
        <w:rPr>
          <w:sz w:val="28"/>
          <w:szCs w:val="28"/>
          <w:lang w:val="uk-UA"/>
        </w:rPr>
        <w:t>стерео</w:t>
      </w:r>
      <w:r>
        <w:rPr>
          <w:sz w:val="28"/>
          <w:szCs w:val="28"/>
          <w:lang w:val="uk-UA"/>
        </w:rPr>
        <w:t xml:space="preserve">типи маскулінності / фемінності, уявлення про розподіл та закріплення професійних та сімейних ролей чоловіків та жінок, </w:t>
      </w:r>
      <w:r w:rsidRPr="00711436">
        <w:rPr>
          <w:sz w:val="28"/>
          <w:szCs w:val="28"/>
          <w:lang w:val="uk-UA"/>
        </w:rPr>
        <w:t>відмінності між чоловіками і жінками в заняттях певними видами праці</w:t>
      </w:r>
      <w:r>
        <w:rPr>
          <w:sz w:val="28"/>
          <w:szCs w:val="28"/>
          <w:lang w:val="uk-UA"/>
        </w:rPr>
        <w:t xml:space="preserve">. </w:t>
      </w:r>
    </w:p>
    <w:p w:rsidR="00D30B6F" w:rsidRPr="00C2799F" w:rsidRDefault="00D30B6F" w:rsidP="00D30B6F">
      <w:pPr>
        <w:spacing w:line="360" w:lineRule="auto"/>
        <w:ind w:firstLine="709"/>
        <w:jc w:val="both"/>
        <w:rPr>
          <w:sz w:val="28"/>
          <w:szCs w:val="28"/>
          <w:lang w:val="uk-UA"/>
        </w:rPr>
      </w:pPr>
      <w:r>
        <w:rPr>
          <w:bCs/>
          <w:iCs/>
          <w:sz w:val="28"/>
          <w:szCs w:val="28"/>
          <w:lang w:val="uk-UA"/>
        </w:rPr>
        <w:lastRenderedPageBreak/>
        <w:t>Ґен</w:t>
      </w:r>
      <w:r w:rsidRPr="00C839D2">
        <w:rPr>
          <w:sz w:val="28"/>
          <w:szCs w:val="28"/>
          <w:lang w:val="uk-UA"/>
        </w:rPr>
        <w:t>дерні стереотипи виконують ряд функцій, пов'язаних з необхідністю пояснення тих чи інших відмінностей між статями, репрезентацій цих відмінностей, а також виправдання їх існування.</w:t>
      </w:r>
    </w:p>
    <w:p w:rsidR="00D30B6F" w:rsidRDefault="00D30B6F" w:rsidP="00D30B6F">
      <w:pPr>
        <w:spacing w:line="360" w:lineRule="auto"/>
        <w:ind w:firstLine="709"/>
        <w:jc w:val="both"/>
        <w:rPr>
          <w:sz w:val="28"/>
          <w:szCs w:val="28"/>
          <w:lang w:val="uk-UA"/>
        </w:rPr>
      </w:pPr>
      <w:r>
        <w:rPr>
          <w:sz w:val="28"/>
          <w:szCs w:val="28"/>
          <w:lang w:val="uk-UA"/>
        </w:rPr>
        <w:t xml:space="preserve">Більшість досліджень з </w:t>
      </w:r>
      <w:r w:rsidRPr="000D5405">
        <w:rPr>
          <w:sz w:val="28"/>
          <w:szCs w:val="28"/>
          <w:lang w:val="uk-UA"/>
        </w:rPr>
        <w:t>ґен</w:t>
      </w:r>
      <w:r>
        <w:rPr>
          <w:sz w:val="28"/>
          <w:szCs w:val="28"/>
          <w:lang w:val="uk-UA"/>
        </w:rPr>
        <w:t>дерної тематики концентрують у фокусі уваги ті питання, котрі зв</w:t>
      </w:r>
      <w:r w:rsidRPr="00C2799F">
        <w:rPr>
          <w:sz w:val="28"/>
          <w:szCs w:val="28"/>
          <w:lang w:val="uk-UA"/>
        </w:rPr>
        <w:t>'</w:t>
      </w:r>
      <w:r>
        <w:rPr>
          <w:sz w:val="28"/>
          <w:szCs w:val="28"/>
          <w:lang w:val="uk-UA"/>
        </w:rPr>
        <w:t>язані із перешкодами для жінок у соціальній та професійній сфері.</w:t>
      </w:r>
    </w:p>
    <w:p w:rsidR="00D30B6F" w:rsidRDefault="00D30B6F" w:rsidP="00D30B6F">
      <w:pPr>
        <w:spacing w:line="360" w:lineRule="auto"/>
        <w:ind w:firstLine="709"/>
        <w:jc w:val="both"/>
        <w:rPr>
          <w:sz w:val="28"/>
          <w:szCs w:val="28"/>
          <w:lang w:val="uk-UA"/>
        </w:rPr>
      </w:pPr>
      <w:r w:rsidRPr="007A5329">
        <w:rPr>
          <w:sz w:val="28"/>
          <w:szCs w:val="28"/>
          <w:lang w:val="uk-UA"/>
        </w:rPr>
        <w:t xml:space="preserve">У сучасному розвиненому світі все гостріше постає питання руйнування стереотипів, </w:t>
      </w:r>
      <w:r>
        <w:rPr>
          <w:sz w:val="28"/>
          <w:szCs w:val="28"/>
          <w:lang w:val="uk-UA"/>
        </w:rPr>
        <w:t xml:space="preserve">адже більшість </w:t>
      </w:r>
      <w:r w:rsidRPr="007A5329">
        <w:rPr>
          <w:sz w:val="28"/>
          <w:szCs w:val="28"/>
          <w:lang w:val="uk-UA"/>
        </w:rPr>
        <w:t>установл</w:t>
      </w:r>
      <w:r>
        <w:rPr>
          <w:sz w:val="28"/>
          <w:szCs w:val="28"/>
          <w:lang w:val="uk-UA"/>
        </w:rPr>
        <w:t>ених</w:t>
      </w:r>
      <w:r w:rsidRPr="007A5329">
        <w:rPr>
          <w:sz w:val="28"/>
          <w:szCs w:val="28"/>
          <w:lang w:val="uk-UA"/>
        </w:rPr>
        <w:t xml:space="preserve"> стереотип</w:t>
      </w:r>
      <w:r>
        <w:rPr>
          <w:sz w:val="28"/>
          <w:szCs w:val="28"/>
          <w:lang w:val="uk-UA"/>
        </w:rPr>
        <w:t>ів</w:t>
      </w:r>
      <w:r w:rsidRPr="007A5329">
        <w:rPr>
          <w:sz w:val="28"/>
          <w:szCs w:val="28"/>
          <w:lang w:val="uk-UA"/>
        </w:rPr>
        <w:t xml:space="preserve"> </w:t>
      </w:r>
      <w:r>
        <w:rPr>
          <w:sz w:val="28"/>
          <w:szCs w:val="28"/>
          <w:lang w:val="uk-UA"/>
        </w:rPr>
        <w:t>заважають достатній реалізації можливостей представників обох статей.</w:t>
      </w:r>
    </w:p>
    <w:p w:rsidR="00D30B6F" w:rsidRPr="00D37817" w:rsidRDefault="00D30B6F" w:rsidP="00D30B6F">
      <w:pPr>
        <w:pStyle w:val="annotation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Дослідження </w:t>
      </w:r>
      <w:r w:rsidRPr="000D5405">
        <w:rPr>
          <w:sz w:val="28"/>
          <w:szCs w:val="28"/>
          <w:lang w:val="uk-UA"/>
        </w:rPr>
        <w:t>ґен</w:t>
      </w:r>
      <w:r>
        <w:rPr>
          <w:sz w:val="28"/>
          <w:szCs w:val="28"/>
          <w:lang w:val="uk-UA"/>
        </w:rPr>
        <w:t>дерних стереотипів тісно з</w:t>
      </w:r>
      <w:r w:rsidRPr="00D37817">
        <w:rPr>
          <w:sz w:val="28"/>
          <w:szCs w:val="28"/>
          <w:lang w:val="uk-UA"/>
        </w:rPr>
        <w:t>'</w:t>
      </w:r>
      <w:r>
        <w:rPr>
          <w:sz w:val="28"/>
          <w:szCs w:val="28"/>
          <w:lang w:val="uk-UA"/>
        </w:rPr>
        <w:t>язане із поняттям "</w:t>
      </w:r>
      <w:r w:rsidRPr="000D5405">
        <w:rPr>
          <w:sz w:val="28"/>
          <w:szCs w:val="28"/>
          <w:lang w:val="uk-UA"/>
        </w:rPr>
        <w:t>ґен</w:t>
      </w:r>
      <w:r>
        <w:rPr>
          <w:sz w:val="28"/>
          <w:szCs w:val="28"/>
          <w:lang w:val="uk-UA"/>
        </w:rPr>
        <w:t xml:space="preserve">дерна рівність", адже стереотипи ускладнюють процес встановлення </w:t>
      </w:r>
      <w:r w:rsidRPr="000D5405">
        <w:rPr>
          <w:sz w:val="28"/>
          <w:szCs w:val="28"/>
          <w:lang w:val="uk-UA"/>
        </w:rPr>
        <w:t>ґен</w:t>
      </w:r>
      <w:r>
        <w:rPr>
          <w:sz w:val="28"/>
          <w:szCs w:val="28"/>
          <w:lang w:val="uk-UA"/>
        </w:rPr>
        <w:t xml:space="preserve">дерного паритету у суспільстві. </w:t>
      </w:r>
    </w:p>
    <w:p w:rsidR="00D30B6F" w:rsidRDefault="00D30B6F" w:rsidP="00D30B6F">
      <w:pPr>
        <w:pStyle w:val="a7"/>
        <w:spacing w:before="0" w:beforeAutospacing="0" w:after="0" w:afterAutospacing="0" w:line="360" w:lineRule="auto"/>
        <w:ind w:firstLine="709"/>
        <w:jc w:val="both"/>
        <w:rPr>
          <w:sz w:val="28"/>
          <w:szCs w:val="28"/>
          <w:lang w:val="uk-UA"/>
        </w:rPr>
      </w:pPr>
      <w:r w:rsidRPr="00FB3B78">
        <w:rPr>
          <w:sz w:val="28"/>
          <w:szCs w:val="28"/>
          <w:lang w:val="uk-UA"/>
        </w:rPr>
        <w:t xml:space="preserve">Ґендерна рівність означає </w:t>
      </w:r>
      <w:r>
        <w:rPr>
          <w:sz w:val="28"/>
          <w:szCs w:val="28"/>
          <w:lang w:val="uk-UA"/>
        </w:rPr>
        <w:t xml:space="preserve">забезпечення достатніх рівних умов для представників обох статей щодо користування та реалізації можливостей у соціальній, культурній, політичній та економічній сфері суспільного життя. Становлення </w:t>
      </w:r>
      <w:r w:rsidRPr="00FB3B78">
        <w:rPr>
          <w:sz w:val="28"/>
          <w:szCs w:val="28"/>
          <w:lang w:val="uk-UA"/>
        </w:rPr>
        <w:t>ґендерної рівності необхідне</w:t>
      </w:r>
      <w:r>
        <w:rPr>
          <w:sz w:val="28"/>
          <w:szCs w:val="28"/>
          <w:lang w:val="uk-UA"/>
        </w:rPr>
        <w:t xml:space="preserve"> для розвитку різноманітних систем (політичної, соціальної тощо) та людського розвитку в цілому. </w:t>
      </w: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spacing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center"/>
        <w:rPr>
          <w:b/>
          <w:color w:val="000000"/>
          <w:sz w:val="27"/>
          <w:szCs w:val="27"/>
          <w:lang w:val="uk-UA"/>
        </w:rPr>
      </w:pPr>
      <w:r w:rsidRPr="006118BA">
        <w:rPr>
          <w:b/>
          <w:color w:val="000000"/>
          <w:sz w:val="27"/>
          <w:szCs w:val="27"/>
        </w:rPr>
        <w:lastRenderedPageBreak/>
        <w:t xml:space="preserve">РОЗДІЛ 2. </w:t>
      </w:r>
      <w:r w:rsidRPr="006118BA">
        <w:rPr>
          <w:b/>
          <w:color w:val="000000"/>
          <w:sz w:val="27"/>
          <w:szCs w:val="27"/>
          <w:lang w:val="uk-UA"/>
        </w:rPr>
        <w:t>ОСОБЛИВОСТІ ФОРМУВАННЯ ГЕНДЕРНОЇ РІВНОСТІ У СУЧАСНОМУ СУСПІЛЬСТВІ</w:t>
      </w:r>
    </w:p>
    <w:p w:rsidR="00D30B6F" w:rsidRDefault="00D30B6F" w:rsidP="00D30B6F">
      <w:pPr>
        <w:pStyle w:val="a7"/>
        <w:spacing w:before="0" w:beforeAutospacing="0" w:after="0" w:afterAutospacing="0" w:line="360" w:lineRule="auto"/>
        <w:ind w:firstLine="709"/>
        <w:jc w:val="center"/>
        <w:rPr>
          <w:b/>
          <w:color w:val="000000"/>
          <w:sz w:val="27"/>
          <w:szCs w:val="27"/>
          <w:lang w:val="uk-UA"/>
        </w:rPr>
      </w:pPr>
    </w:p>
    <w:p w:rsidR="00D30B6F" w:rsidRPr="002820C1" w:rsidRDefault="00D30B6F" w:rsidP="00D30B6F">
      <w:pPr>
        <w:pStyle w:val="a7"/>
        <w:spacing w:before="0" w:beforeAutospacing="0" w:after="0" w:afterAutospacing="0" w:line="360" w:lineRule="auto"/>
        <w:ind w:firstLine="709"/>
        <w:jc w:val="center"/>
        <w:rPr>
          <w:b/>
          <w:color w:val="000000"/>
          <w:sz w:val="27"/>
          <w:szCs w:val="27"/>
          <w:lang w:val="uk-UA"/>
        </w:rPr>
      </w:pPr>
    </w:p>
    <w:p w:rsidR="00D30B6F" w:rsidRPr="002820C1" w:rsidRDefault="00D30B6F" w:rsidP="00D30B6F">
      <w:pPr>
        <w:spacing w:line="360" w:lineRule="auto"/>
        <w:ind w:firstLine="709"/>
        <w:rPr>
          <w:b/>
          <w:sz w:val="28"/>
          <w:szCs w:val="28"/>
          <w:lang w:val="uk-UA"/>
        </w:rPr>
      </w:pPr>
      <w:r w:rsidRPr="002820C1">
        <w:rPr>
          <w:b/>
          <w:sz w:val="28"/>
          <w:szCs w:val="28"/>
          <w:lang w:val="uk-UA"/>
        </w:rPr>
        <w:t xml:space="preserve">2.1 </w:t>
      </w:r>
      <w:r>
        <w:rPr>
          <w:b/>
          <w:color w:val="000000"/>
          <w:sz w:val="28"/>
          <w:szCs w:val="28"/>
          <w:lang w:val="uk-UA"/>
        </w:rPr>
        <w:t xml:space="preserve">Особливості становлення </w:t>
      </w:r>
      <w:r>
        <w:rPr>
          <w:b/>
          <w:sz w:val="28"/>
          <w:szCs w:val="28"/>
          <w:lang w:val="uk-UA"/>
        </w:rPr>
        <w:t>ґендерної</w:t>
      </w:r>
      <w:r w:rsidRPr="002820C1">
        <w:rPr>
          <w:b/>
          <w:sz w:val="28"/>
          <w:szCs w:val="28"/>
          <w:lang w:val="uk-UA"/>
        </w:rPr>
        <w:t xml:space="preserve"> рівн</w:t>
      </w:r>
      <w:r>
        <w:rPr>
          <w:b/>
          <w:sz w:val="28"/>
          <w:szCs w:val="28"/>
          <w:lang w:val="uk-UA"/>
        </w:rPr>
        <w:t>ості</w:t>
      </w:r>
    </w:p>
    <w:p w:rsidR="00D30B6F" w:rsidRPr="002820C1" w:rsidRDefault="00D30B6F" w:rsidP="00D30B6F">
      <w:pPr>
        <w:spacing w:line="360" w:lineRule="auto"/>
        <w:ind w:firstLine="709"/>
        <w:jc w:val="both"/>
        <w:rPr>
          <w:sz w:val="28"/>
          <w:szCs w:val="28"/>
          <w:lang w:val="uk-UA"/>
        </w:rPr>
      </w:pPr>
      <w:r w:rsidRPr="002820C1">
        <w:rPr>
          <w:sz w:val="28"/>
          <w:szCs w:val="28"/>
          <w:lang w:val="uk-UA"/>
        </w:rPr>
        <w:t>Поняттю "рівність" притаманна полярність, адже воно увібрало в себе такі якості як відносна постійність та одночасно мінливість, формальний та моральний аспект, зрозумілість та невизначеність. Характерними для цього поняття є й історичні зміни у значенні, статусі та сфері використання.</w:t>
      </w:r>
    </w:p>
    <w:p w:rsidR="00D30B6F" w:rsidRPr="002820C1" w:rsidRDefault="00D30B6F" w:rsidP="00D30B6F">
      <w:pPr>
        <w:spacing w:line="360" w:lineRule="auto"/>
        <w:ind w:firstLine="709"/>
        <w:jc w:val="both"/>
        <w:rPr>
          <w:sz w:val="28"/>
          <w:szCs w:val="28"/>
          <w:lang w:val="uk-UA"/>
        </w:rPr>
      </w:pPr>
      <w:r w:rsidRPr="002820C1">
        <w:rPr>
          <w:sz w:val="28"/>
          <w:szCs w:val="28"/>
          <w:lang w:val="uk-UA"/>
        </w:rPr>
        <w:t xml:space="preserve">Дуже часто рівність ставлять у один ряд зі словами "справедливість" та "свобода" проте це "сусідство" не завжди є доречним, і тому викликає певні труднощі у визначенні істинного значення кожного поняття. </w:t>
      </w:r>
    </w:p>
    <w:p w:rsidR="00D30B6F" w:rsidRPr="002820C1" w:rsidRDefault="00D30B6F" w:rsidP="00D30B6F">
      <w:pPr>
        <w:spacing w:line="360" w:lineRule="auto"/>
        <w:ind w:firstLine="709"/>
        <w:jc w:val="both"/>
        <w:rPr>
          <w:sz w:val="28"/>
          <w:szCs w:val="28"/>
          <w:lang w:val="uk-UA"/>
        </w:rPr>
      </w:pPr>
      <w:r w:rsidRPr="002820C1">
        <w:rPr>
          <w:sz w:val="28"/>
          <w:szCs w:val="28"/>
          <w:lang w:val="uk-UA"/>
        </w:rPr>
        <w:t>Рівність (у тлумаченні словників) зазвичай трактується як схожість за положенням, якістю та ін.; у соціальній сфері передбачає положення людей у суспільстві, яке забезпечує однакові громадянс</w:t>
      </w:r>
      <w:r>
        <w:rPr>
          <w:sz w:val="28"/>
          <w:szCs w:val="28"/>
          <w:lang w:val="uk-UA"/>
        </w:rPr>
        <w:t>ькі, політичні та інші права [77</w:t>
      </w:r>
      <w:r w:rsidRPr="002820C1">
        <w:rPr>
          <w:sz w:val="28"/>
          <w:szCs w:val="28"/>
          <w:lang w:val="uk-UA"/>
        </w:rPr>
        <w:t>].</w:t>
      </w:r>
    </w:p>
    <w:p w:rsidR="00D30B6F" w:rsidRPr="002820C1" w:rsidRDefault="00D30B6F" w:rsidP="00D30B6F">
      <w:pPr>
        <w:spacing w:line="360" w:lineRule="auto"/>
        <w:ind w:firstLine="709"/>
        <w:jc w:val="both"/>
        <w:rPr>
          <w:sz w:val="28"/>
          <w:szCs w:val="28"/>
          <w:lang w:val="uk-UA"/>
        </w:rPr>
      </w:pPr>
      <w:r w:rsidRPr="002820C1">
        <w:rPr>
          <w:sz w:val="28"/>
          <w:szCs w:val="28"/>
          <w:lang w:val="uk-UA"/>
        </w:rPr>
        <w:t xml:space="preserve">Ланцюжок понять "рівність-справедливість-свобода" є взаємодоповнюючими складовими, а інколи навіть взаємовиключними.  Як зазначає В. Вольнов : "подібно до того як можливість - момент свободи, але ще не сама свобода; однаковість прав не означає можливість рівним чином користуватися цими правами" </w:t>
      </w:r>
      <w:r>
        <w:rPr>
          <w:sz w:val="28"/>
          <w:szCs w:val="28"/>
        </w:rPr>
        <w:t>[75</w:t>
      </w:r>
      <w:r w:rsidRPr="002820C1">
        <w:rPr>
          <w:sz w:val="28"/>
          <w:szCs w:val="28"/>
        </w:rPr>
        <w:t xml:space="preserve">]. </w:t>
      </w:r>
      <w:r w:rsidRPr="002820C1">
        <w:rPr>
          <w:sz w:val="28"/>
          <w:szCs w:val="28"/>
          <w:lang w:val="uk-UA"/>
        </w:rPr>
        <w:t xml:space="preserve">За умови існування "ідеальної" рівності при можливості деяких членів суспільства володіти певними благами назріває потреба  зрівняти можливості усіх людей, що у свою чергу породжує необхідність виключення із загального доступу тих ресурсів, котрі за даних обставин не можуть бути доступні усім. </w:t>
      </w:r>
    </w:p>
    <w:p w:rsidR="00D30B6F" w:rsidRPr="002820C1" w:rsidRDefault="00D30B6F" w:rsidP="00D30B6F">
      <w:pPr>
        <w:spacing w:line="360" w:lineRule="auto"/>
        <w:ind w:firstLine="709"/>
        <w:jc w:val="both"/>
        <w:rPr>
          <w:sz w:val="28"/>
          <w:szCs w:val="28"/>
          <w:lang w:val="uk-UA"/>
        </w:rPr>
      </w:pPr>
      <w:r w:rsidRPr="002820C1">
        <w:rPr>
          <w:sz w:val="28"/>
          <w:szCs w:val="28"/>
          <w:lang w:val="uk-UA"/>
        </w:rPr>
        <w:t xml:space="preserve">Рівність, як і будь-яке інше явище, має «пару», тобто існує в єдності з нерівністю. Це не ізольовані один від одного протилежності, що несуть в собі полярні значення: перше аж ніяк не завжди забезпечує справедливість і злагоду, а друге - несправедливість і конфлікт. Навпаки, рівність може бути </w:t>
      </w:r>
      <w:r w:rsidRPr="002820C1">
        <w:rPr>
          <w:sz w:val="28"/>
          <w:szCs w:val="28"/>
          <w:lang w:val="uk-UA"/>
        </w:rPr>
        <w:lastRenderedPageBreak/>
        <w:t xml:space="preserve">джерелом несправедливості і конфліктів, а нерівність - злагоди і справедливості </w:t>
      </w:r>
      <w:r>
        <w:rPr>
          <w:sz w:val="28"/>
          <w:szCs w:val="28"/>
        </w:rPr>
        <w:t>[29</w:t>
      </w:r>
      <w:r w:rsidRPr="002820C1">
        <w:rPr>
          <w:sz w:val="28"/>
          <w:szCs w:val="28"/>
        </w:rPr>
        <w:t>].</w:t>
      </w:r>
    </w:p>
    <w:p w:rsidR="00D30B6F" w:rsidRPr="002820C1" w:rsidRDefault="00D30B6F" w:rsidP="00D30B6F">
      <w:pPr>
        <w:spacing w:line="360" w:lineRule="auto"/>
        <w:ind w:firstLine="709"/>
        <w:jc w:val="both"/>
        <w:rPr>
          <w:sz w:val="28"/>
          <w:szCs w:val="28"/>
          <w:lang w:val="uk-UA"/>
        </w:rPr>
      </w:pPr>
      <w:r w:rsidRPr="002820C1">
        <w:rPr>
          <w:sz w:val="28"/>
          <w:szCs w:val="28"/>
          <w:lang w:val="uk-UA"/>
        </w:rPr>
        <w:t>Якщо розглядати особистість з точки зору частини соціуму, то нерівність представляється як різниця умов розвитку, зменшення природних прав щодо здобутку благ, створення штучних меж та перепон. Розгляд особистості у контексті активного учасника та творця соціального життя дає можливість розглядати нерівність як спосіб підтримки соціальної активності, можли</w:t>
      </w:r>
      <w:r>
        <w:rPr>
          <w:sz w:val="28"/>
          <w:szCs w:val="28"/>
          <w:lang w:val="uk-UA"/>
        </w:rPr>
        <w:t>вості соціальної мобільності [21</w:t>
      </w:r>
      <w:r w:rsidRPr="002820C1">
        <w:rPr>
          <w:sz w:val="28"/>
          <w:szCs w:val="28"/>
          <w:lang w:val="uk-UA"/>
        </w:rPr>
        <w:t>].</w:t>
      </w:r>
    </w:p>
    <w:p w:rsidR="00D30B6F" w:rsidRPr="002820C1" w:rsidRDefault="00D30B6F" w:rsidP="00D30B6F">
      <w:pPr>
        <w:spacing w:line="360" w:lineRule="auto"/>
        <w:ind w:firstLine="709"/>
        <w:jc w:val="both"/>
        <w:rPr>
          <w:sz w:val="28"/>
          <w:szCs w:val="28"/>
          <w:lang w:val="uk-UA"/>
        </w:rPr>
      </w:pPr>
      <w:r w:rsidRPr="002820C1">
        <w:rPr>
          <w:sz w:val="28"/>
          <w:szCs w:val="28"/>
          <w:lang w:val="uk-UA"/>
        </w:rPr>
        <w:t>Як уже зазначалося питання рівності та нерівності тісно переплітається із поняттям справедливості. У взаємодії цих понять виникає парадоксальність соціальних вимог, адже гасла "кожному за потребами" або "захист слабким" викликають внутрішні протиріччя, котрі можливо мінімізувати</w:t>
      </w:r>
      <w:r>
        <w:rPr>
          <w:sz w:val="28"/>
          <w:szCs w:val="28"/>
          <w:lang w:val="uk-UA"/>
        </w:rPr>
        <w:t xml:space="preserve"> через компроміси та діалоги [43</w:t>
      </w:r>
      <w:r w:rsidRPr="002820C1">
        <w:rPr>
          <w:sz w:val="28"/>
          <w:szCs w:val="28"/>
          <w:lang w:val="uk-UA"/>
        </w:rPr>
        <w:t>].</w:t>
      </w:r>
    </w:p>
    <w:p w:rsidR="00D30B6F" w:rsidRPr="002820C1" w:rsidRDefault="00D30B6F" w:rsidP="00D30B6F">
      <w:pPr>
        <w:spacing w:line="360" w:lineRule="auto"/>
        <w:ind w:firstLine="709"/>
        <w:jc w:val="both"/>
        <w:rPr>
          <w:sz w:val="28"/>
          <w:szCs w:val="28"/>
          <w:lang w:val="uk-UA"/>
        </w:rPr>
      </w:pPr>
      <w:r w:rsidRPr="002820C1">
        <w:rPr>
          <w:sz w:val="28"/>
          <w:szCs w:val="28"/>
          <w:lang w:val="uk-UA"/>
        </w:rPr>
        <w:t xml:space="preserve">Цікавим з точки зору дослідження є категорія "права" у суспільному житті. Право, застосовуючи рівні критерії оцінки до кожного члена суспільства, є багатокомпонентним елементом соціальної структури та не зводиться лише до загальності людської поведінки </w:t>
      </w:r>
      <w:r>
        <w:rPr>
          <w:sz w:val="28"/>
          <w:szCs w:val="28"/>
        </w:rPr>
        <w:t>[86; 13; 39</w:t>
      </w:r>
      <w:r w:rsidRPr="002820C1">
        <w:rPr>
          <w:sz w:val="28"/>
          <w:szCs w:val="28"/>
        </w:rPr>
        <w:t>]</w:t>
      </w:r>
      <w:r w:rsidRPr="002820C1">
        <w:rPr>
          <w:sz w:val="28"/>
          <w:szCs w:val="28"/>
          <w:lang w:val="uk-UA"/>
        </w:rPr>
        <w:t>.</w:t>
      </w:r>
    </w:p>
    <w:p w:rsidR="00D30B6F" w:rsidRPr="002820C1" w:rsidRDefault="00D30B6F" w:rsidP="00D30B6F">
      <w:pPr>
        <w:spacing w:line="360" w:lineRule="auto"/>
        <w:ind w:firstLine="709"/>
        <w:jc w:val="both"/>
        <w:rPr>
          <w:sz w:val="28"/>
          <w:szCs w:val="28"/>
          <w:lang w:val="uk-UA"/>
        </w:rPr>
      </w:pPr>
      <w:r w:rsidRPr="002820C1">
        <w:rPr>
          <w:sz w:val="28"/>
          <w:szCs w:val="28"/>
          <w:lang w:val="uk-UA"/>
        </w:rPr>
        <w:t>Виявляючи сутність права, за думкою В. С. Нерсесянц, прослідковується принцип формальної рівності, яка представляє собою єдність тріади - "загальної рівної міри регуляції</w:t>
      </w:r>
      <w:r>
        <w:rPr>
          <w:sz w:val="28"/>
          <w:szCs w:val="28"/>
          <w:lang w:val="uk-UA"/>
        </w:rPr>
        <w:t>, свободи та справедливості" [57</w:t>
      </w:r>
      <w:r w:rsidRPr="002820C1">
        <w:rPr>
          <w:sz w:val="28"/>
          <w:szCs w:val="28"/>
          <w:lang w:val="uk-UA"/>
        </w:rPr>
        <w:t>]. Очевидним є те, що така рівність досягається шляхом виключення фактичних відмінностей, котрі притаманні суб</w:t>
      </w:r>
      <w:r w:rsidRPr="002820C1">
        <w:rPr>
          <w:sz w:val="28"/>
          <w:szCs w:val="28"/>
        </w:rPr>
        <w:t>'</w:t>
      </w:r>
      <w:r w:rsidRPr="002820C1">
        <w:rPr>
          <w:sz w:val="28"/>
          <w:szCs w:val="28"/>
          <w:lang w:val="uk-UA"/>
        </w:rPr>
        <w:t xml:space="preserve">єктам правових відносин. Ці відмінності не залежать одна від одної, але однаково підпорядковуються єдиній формі регуляції </w:t>
      </w:r>
      <w:r>
        <w:rPr>
          <w:sz w:val="28"/>
          <w:szCs w:val="28"/>
        </w:rPr>
        <w:t>[59</w:t>
      </w:r>
      <w:r w:rsidRPr="002820C1">
        <w:rPr>
          <w:sz w:val="28"/>
          <w:szCs w:val="28"/>
        </w:rPr>
        <w:t>]</w:t>
      </w:r>
      <w:r w:rsidRPr="002820C1">
        <w:rPr>
          <w:sz w:val="28"/>
          <w:szCs w:val="28"/>
          <w:lang w:val="uk-UA"/>
        </w:rPr>
        <w:t xml:space="preserve">. Рівність, на думку автора, має раціональний сенс - логічно та практично вона можлива лише у правовій, формальній сфері, фактична ж рівність є ірраціональною величиною, яка межує із фантастичністю. </w:t>
      </w:r>
    </w:p>
    <w:p w:rsidR="00D30B6F" w:rsidRPr="002820C1" w:rsidRDefault="00D30B6F" w:rsidP="00D30B6F">
      <w:pPr>
        <w:spacing w:line="360" w:lineRule="auto"/>
        <w:ind w:firstLine="709"/>
        <w:jc w:val="both"/>
        <w:rPr>
          <w:sz w:val="28"/>
          <w:szCs w:val="28"/>
          <w:lang w:val="uk-UA"/>
        </w:rPr>
      </w:pPr>
      <w:r w:rsidRPr="002820C1">
        <w:rPr>
          <w:sz w:val="28"/>
          <w:szCs w:val="28"/>
          <w:lang w:val="uk-UA"/>
        </w:rPr>
        <w:t xml:space="preserve">Рівність та нерівність у правовому полі однаковим чином протистоять фактичним відмінностям між членами суспільства. Як зазначає В. С. </w:t>
      </w:r>
      <w:r w:rsidRPr="002820C1">
        <w:rPr>
          <w:sz w:val="28"/>
          <w:szCs w:val="28"/>
          <w:lang w:val="uk-UA"/>
        </w:rPr>
        <w:lastRenderedPageBreak/>
        <w:t xml:space="preserve">Нерсесянц: "рівний ступінь регуляції відносин різноманітних суб'єктів передбачає, що набуті ними реальні суб'єктивні права будуть не рівними". Відносини у соціальних групах, здійснюються за певними "правилами" (формально-рівними), у той же час міжгрупові відносини є "формально-нерівними" </w:t>
      </w:r>
      <w:r>
        <w:rPr>
          <w:sz w:val="28"/>
          <w:szCs w:val="28"/>
        </w:rPr>
        <w:t>[58</w:t>
      </w:r>
      <w:r w:rsidRPr="002820C1">
        <w:rPr>
          <w:sz w:val="28"/>
          <w:szCs w:val="28"/>
        </w:rPr>
        <w:t>]</w:t>
      </w:r>
      <w:r w:rsidRPr="002820C1">
        <w:rPr>
          <w:sz w:val="28"/>
          <w:szCs w:val="28"/>
          <w:lang w:val="uk-UA"/>
        </w:rPr>
        <w:t>.</w:t>
      </w:r>
    </w:p>
    <w:p w:rsidR="00D30B6F" w:rsidRPr="002820C1" w:rsidRDefault="00D30B6F" w:rsidP="00D30B6F">
      <w:pPr>
        <w:spacing w:line="360" w:lineRule="auto"/>
        <w:ind w:firstLine="709"/>
        <w:jc w:val="both"/>
        <w:rPr>
          <w:sz w:val="28"/>
          <w:szCs w:val="28"/>
          <w:shd w:val="clear" w:color="auto" w:fill="FFFFFF"/>
          <w:lang w:val="uk-UA"/>
        </w:rPr>
      </w:pPr>
      <w:r w:rsidRPr="002820C1">
        <w:rPr>
          <w:sz w:val="28"/>
          <w:szCs w:val="28"/>
          <w:shd w:val="clear" w:color="auto" w:fill="FFFFFF"/>
          <w:lang w:val="uk-UA"/>
        </w:rPr>
        <w:t>Ґендерною рівністю можна визначити оцінку з боку суспільства на особливості жінок та чоловіків (іх відмінності та подібності) рівною мірою, соціальних ролей, котрі  вони виконують; створення однакових умов для рівного соціального стану та реалізації своїх прав та можливостей, потенціалу не залежно від статевої приналежності; запровадження інноваційних заходів щодо оптимізації стану рівності у суспільстві тощо.</w:t>
      </w:r>
    </w:p>
    <w:p w:rsidR="00D30B6F" w:rsidRPr="002820C1" w:rsidRDefault="00D30B6F" w:rsidP="00D30B6F">
      <w:pPr>
        <w:spacing w:line="360" w:lineRule="auto"/>
        <w:ind w:firstLine="709"/>
        <w:jc w:val="both"/>
        <w:rPr>
          <w:sz w:val="28"/>
          <w:szCs w:val="28"/>
          <w:shd w:val="clear" w:color="auto" w:fill="FFFFFF"/>
          <w:lang w:val="uk-UA"/>
        </w:rPr>
      </w:pPr>
      <w:r w:rsidRPr="002820C1">
        <w:rPr>
          <w:sz w:val="28"/>
          <w:szCs w:val="28"/>
          <w:shd w:val="clear" w:color="auto" w:fill="FFFFFF"/>
          <w:lang w:val="uk-UA"/>
        </w:rPr>
        <w:t>Якщо розглядати рівність статей з позиції критерію суспільного та політичного розвитку, то це поняття має такі особливості:</w:t>
      </w:r>
    </w:p>
    <w:p w:rsidR="00D30B6F" w:rsidRPr="002820C1" w:rsidRDefault="00D30B6F" w:rsidP="00D30B6F">
      <w:pPr>
        <w:pStyle w:val="ab"/>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2820C1">
        <w:rPr>
          <w:rFonts w:ascii="Times New Roman" w:hAnsi="Times New Roman" w:cs="Times New Roman"/>
          <w:sz w:val="28"/>
          <w:szCs w:val="28"/>
          <w:shd w:val="clear" w:color="auto" w:fill="FFFFFF"/>
          <w:lang w:val="uk-UA"/>
        </w:rPr>
        <w:t>формальність (юридично закріплена рівність на законодавчому рівні);</w:t>
      </w:r>
    </w:p>
    <w:p w:rsidR="00D30B6F" w:rsidRPr="002820C1" w:rsidRDefault="00D30B6F" w:rsidP="00D30B6F">
      <w:pPr>
        <w:pStyle w:val="ab"/>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2820C1">
        <w:rPr>
          <w:rFonts w:ascii="Times New Roman" w:hAnsi="Times New Roman" w:cs="Times New Roman"/>
          <w:sz w:val="28"/>
          <w:szCs w:val="28"/>
          <w:shd w:val="clear" w:color="auto" w:fill="FFFFFF"/>
          <w:lang w:val="uk-UA"/>
        </w:rPr>
        <w:t>рівність можливостей (створення належних початкових умов для власної реалізації; запровадження заходів, які мінімізують переваги та іх відсутність);</w:t>
      </w:r>
    </w:p>
    <w:p w:rsidR="00D30B6F" w:rsidRPr="002820C1" w:rsidRDefault="00D30B6F" w:rsidP="00D30B6F">
      <w:pPr>
        <w:pStyle w:val="ab"/>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2820C1">
        <w:rPr>
          <w:rFonts w:ascii="Times New Roman" w:hAnsi="Times New Roman" w:cs="Times New Roman"/>
          <w:sz w:val="28"/>
          <w:szCs w:val="28"/>
          <w:shd w:val="clear" w:color="auto" w:fill="FFFFFF"/>
          <w:lang w:val="uk-UA"/>
        </w:rPr>
        <w:t>рівність результату (створення умов задля реалізації можливостей у повному обсязі).</w:t>
      </w:r>
    </w:p>
    <w:p w:rsidR="00D30B6F" w:rsidRPr="002820C1" w:rsidRDefault="00D30B6F" w:rsidP="00D30B6F">
      <w:pPr>
        <w:spacing w:line="360" w:lineRule="auto"/>
        <w:ind w:firstLine="709"/>
        <w:jc w:val="both"/>
        <w:rPr>
          <w:sz w:val="28"/>
          <w:szCs w:val="28"/>
          <w:shd w:val="clear" w:color="auto" w:fill="FFFFFF"/>
          <w:lang w:val="uk-UA"/>
        </w:rPr>
      </w:pPr>
      <w:r w:rsidRPr="002820C1">
        <w:rPr>
          <w:sz w:val="28"/>
          <w:szCs w:val="28"/>
          <w:shd w:val="clear" w:color="auto" w:fill="FFFFFF"/>
          <w:lang w:val="uk-UA"/>
        </w:rPr>
        <w:t>Найбільш загальне визначення гендерної рівності можна сформулювати</w:t>
      </w:r>
      <w:r w:rsidRPr="002820C1">
        <w:rPr>
          <w:sz w:val="28"/>
          <w:szCs w:val="28"/>
          <w:lang w:val="uk-UA"/>
        </w:rPr>
        <w:t xml:space="preserve"> </w:t>
      </w:r>
      <w:r w:rsidRPr="002820C1">
        <w:rPr>
          <w:sz w:val="28"/>
          <w:szCs w:val="28"/>
          <w:shd w:val="clear" w:color="auto" w:fill="FFFFFF"/>
          <w:lang w:val="uk-UA"/>
        </w:rPr>
        <w:t>наступним чином: гендерна рівність – «рівні права і рівні можливості для</w:t>
      </w:r>
      <w:r w:rsidRPr="002820C1">
        <w:rPr>
          <w:sz w:val="28"/>
          <w:szCs w:val="28"/>
          <w:lang w:val="uk-UA"/>
        </w:rPr>
        <w:t xml:space="preserve"> </w:t>
      </w:r>
      <w:r w:rsidRPr="002820C1">
        <w:rPr>
          <w:sz w:val="28"/>
          <w:szCs w:val="28"/>
          <w:shd w:val="clear" w:color="auto" w:fill="FFFFFF"/>
          <w:lang w:val="uk-UA"/>
        </w:rPr>
        <w:t>жінок і чоловіків у суспільстві, рівні умови для реалізації прав людини,</w:t>
      </w:r>
      <w:r w:rsidRPr="002820C1">
        <w:rPr>
          <w:sz w:val="28"/>
          <w:szCs w:val="28"/>
          <w:lang w:val="uk-UA"/>
        </w:rPr>
        <w:t xml:space="preserve"> </w:t>
      </w:r>
      <w:r w:rsidRPr="002820C1">
        <w:rPr>
          <w:sz w:val="28"/>
          <w:szCs w:val="28"/>
          <w:shd w:val="clear" w:color="auto" w:fill="FFFFFF"/>
          <w:lang w:val="uk-UA"/>
        </w:rPr>
        <w:t>участі в національному, політичному, економічному, соціальному та</w:t>
      </w:r>
      <w:r w:rsidRPr="002820C1">
        <w:rPr>
          <w:sz w:val="28"/>
          <w:szCs w:val="28"/>
          <w:lang w:val="uk-UA"/>
        </w:rPr>
        <w:t xml:space="preserve"> </w:t>
      </w:r>
      <w:r w:rsidRPr="002820C1">
        <w:rPr>
          <w:sz w:val="28"/>
          <w:szCs w:val="28"/>
          <w:shd w:val="clear" w:color="auto" w:fill="FFFFFF"/>
          <w:lang w:val="uk-UA"/>
        </w:rPr>
        <w:t>культурному розвитку, отримання рівних винагород за результатами</w:t>
      </w:r>
      <w:r w:rsidRPr="002820C1">
        <w:rPr>
          <w:sz w:val="28"/>
          <w:szCs w:val="28"/>
          <w:lang w:val="uk-UA"/>
        </w:rPr>
        <w:t xml:space="preserve"> </w:t>
      </w:r>
      <w:r>
        <w:rPr>
          <w:sz w:val="28"/>
          <w:szCs w:val="28"/>
          <w:shd w:val="clear" w:color="auto" w:fill="FFFFFF"/>
          <w:lang w:val="uk-UA"/>
        </w:rPr>
        <w:t>участі»[48</w:t>
      </w:r>
      <w:r w:rsidRPr="002820C1">
        <w:rPr>
          <w:sz w:val="28"/>
          <w:szCs w:val="28"/>
          <w:shd w:val="clear" w:color="auto" w:fill="FFFFFF"/>
          <w:lang w:val="uk-UA"/>
        </w:rPr>
        <w:t xml:space="preserve">, </w:t>
      </w:r>
      <w:r w:rsidRPr="002820C1">
        <w:rPr>
          <w:sz w:val="28"/>
          <w:szCs w:val="28"/>
          <w:shd w:val="clear" w:color="auto" w:fill="FFFFFF"/>
        </w:rPr>
        <w:t>c</w:t>
      </w:r>
      <w:r w:rsidRPr="002820C1">
        <w:rPr>
          <w:sz w:val="28"/>
          <w:szCs w:val="28"/>
          <w:shd w:val="clear" w:color="auto" w:fill="FFFFFF"/>
          <w:lang w:val="uk-UA"/>
        </w:rPr>
        <w:t>. 306].</w:t>
      </w:r>
      <w:r w:rsidRPr="002820C1">
        <w:rPr>
          <w:sz w:val="28"/>
          <w:szCs w:val="28"/>
          <w:shd w:val="clear" w:color="auto" w:fill="FFFFFF"/>
        </w:rPr>
        <w:t> </w:t>
      </w:r>
    </w:p>
    <w:p w:rsidR="00D30B6F" w:rsidRPr="002820C1" w:rsidRDefault="00D30B6F" w:rsidP="00D30B6F">
      <w:pPr>
        <w:spacing w:line="360" w:lineRule="auto"/>
        <w:ind w:firstLine="709"/>
        <w:jc w:val="both"/>
        <w:rPr>
          <w:sz w:val="28"/>
          <w:szCs w:val="28"/>
          <w:lang w:val="uk-UA"/>
        </w:rPr>
      </w:pPr>
      <w:r w:rsidRPr="002820C1">
        <w:rPr>
          <w:sz w:val="28"/>
          <w:szCs w:val="28"/>
          <w:lang w:val="uk-UA"/>
        </w:rPr>
        <w:t xml:space="preserve">Не дивлячись на те, що поняття гендерної рівності на сьогодні широко використовується у різних сферах наукового знання, як в Україні, так і за її </w:t>
      </w:r>
      <w:r w:rsidRPr="002820C1">
        <w:rPr>
          <w:sz w:val="28"/>
          <w:szCs w:val="28"/>
          <w:lang w:val="uk-UA"/>
        </w:rPr>
        <w:lastRenderedPageBreak/>
        <w:t xml:space="preserve">межами, єдиного його визначення науковою спільнотою дотепер не вироблено. </w:t>
      </w:r>
    </w:p>
    <w:p w:rsidR="00D30B6F" w:rsidRPr="002820C1" w:rsidRDefault="00D30B6F" w:rsidP="00D30B6F">
      <w:pPr>
        <w:spacing w:line="360" w:lineRule="auto"/>
        <w:ind w:firstLine="709"/>
        <w:jc w:val="both"/>
        <w:rPr>
          <w:sz w:val="28"/>
          <w:szCs w:val="28"/>
          <w:lang w:val="uk-UA"/>
        </w:rPr>
      </w:pPr>
      <w:r w:rsidRPr="002820C1">
        <w:rPr>
          <w:sz w:val="28"/>
          <w:szCs w:val="28"/>
          <w:lang w:val="uk-UA"/>
        </w:rPr>
        <w:t>Науковцями вироблено кілька концепцій «гендерної рівності». Концепція правової рівності чоловіків і жінок у теорії й практиці правовідносин – це сукупність поглядів і рекомендацій щодо того, яку соціальну й правову політику слід проводити в певному суспільстві для реального забезпечення рівноправності статей в усіх сферах суспільного життя [53, с. 286].</w:t>
      </w:r>
    </w:p>
    <w:p w:rsidR="00D30B6F" w:rsidRPr="002820C1" w:rsidRDefault="00D30B6F" w:rsidP="00D30B6F">
      <w:pPr>
        <w:spacing w:line="360" w:lineRule="auto"/>
        <w:ind w:firstLine="709"/>
        <w:jc w:val="both"/>
        <w:rPr>
          <w:sz w:val="28"/>
          <w:szCs w:val="28"/>
          <w:lang w:val="uk-UA"/>
        </w:rPr>
      </w:pPr>
      <w:r w:rsidRPr="002820C1">
        <w:rPr>
          <w:sz w:val="28"/>
          <w:szCs w:val="28"/>
          <w:lang w:val="uk-UA"/>
        </w:rPr>
        <w:t>Вченими-теоретиками держави і права категорія рівності розглядається як</w:t>
      </w:r>
      <w:r>
        <w:rPr>
          <w:sz w:val="28"/>
          <w:szCs w:val="28"/>
          <w:lang w:val="uk-UA"/>
        </w:rPr>
        <w:t xml:space="preserve"> сутнісна ознака прав людини [62, с. 7], принцип права [62</w:t>
      </w:r>
      <w:r w:rsidRPr="002820C1">
        <w:rPr>
          <w:sz w:val="28"/>
          <w:szCs w:val="28"/>
          <w:lang w:val="uk-UA"/>
        </w:rPr>
        <w:t>;</w:t>
      </w:r>
      <w:r>
        <w:rPr>
          <w:sz w:val="28"/>
          <w:szCs w:val="28"/>
          <w:lang w:val="uk-UA"/>
        </w:rPr>
        <w:t xml:space="preserve"> с. 56], соціальна ознака права [66</w:t>
      </w:r>
      <w:r w:rsidRPr="002820C1">
        <w:rPr>
          <w:sz w:val="28"/>
          <w:szCs w:val="28"/>
          <w:lang w:val="uk-UA"/>
        </w:rPr>
        <w:t xml:space="preserve">; </w:t>
      </w:r>
      <w:r>
        <w:rPr>
          <w:sz w:val="28"/>
          <w:szCs w:val="28"/>
          <w:lang w:val="uk-UA"/>
        </w:rPr>
        <w:t xml:space="preserve">с. </w:t>
      </w:r>
      <w:r w:rsidRPr="002820C1">
        <w:rPr>
          <w:sz w:val="28"/>
          <w:szCs w:val="28"/>
          <w:lang w:val="uk-UA"/>
        </w:rPr>
        <w:t>17], а також як ознак</w:t>
      </w:r>
      <w:r>
        <w:rPr>
          <w:sz w:val="28"/>
          <w:szCs w:val="28"/>
          <w:lang w:val="uk-UA"/>
        </w:rPr>
        <w:t>а громадянського суспільства [69</w:t>
      </w:r>
      <w:r w:rsidRPr="002820C1">
        <w:rPr>
          <w:sz w:val="28"/>
          <w:szCs w:val="28"/>
          <w:lang w:val="uk-UA"/>
        </w:rPr>
        <w:t>, с. 78]. У визначенні правової конструкції «гендерна рівність» доцільним буде використання поняття рівності саме як основоположного принципу, який виявляється у рівності правового становища перед законом, наявності рівних прав та обов’язків, рівному захисті пе</w:t>
      </w:r>
      <w:r>
        <w:rPr>
          <w:sz w:val="28"/>
          <w:szCs w:val="28"/>
          <w:lang w:val="uk-UA"/>
        </w:rPr>
        <w:t>ред судом [33</w:t>
      </w:r>
      <w:r w:rsidRPr="002820C1">
        <w:rPr>
          <w:sz w:val="28"/>
          <w:szCs w:val="28"/>
          <w:lang w:val="uk-UA"/>
        </w:rPr>
        <w:t>, с. 196].</w:t>
      </w:r>
    </w:p>
    <w:p w:rsidR="00D30B6F" w:rsidRPr="002820C1" w:rsidRDefault="00D30B6F" w:rsidP="00D30B6F">
      <w:pPr>
        <w:spacing w:line="360" w:lineRule="auto"/>
        <w:ind w:firstLine="709"/>
        <w:jc w:val="both"/>
        <w:rPr>
          <w:sz w:val="28"/>
          <w:szCs w:val="28"/>
          <w:lang w:val="uk-UA"/>
        </w:rPr>
      </w:pPr>
      <w:r w:rsidRPr="002820C1">
        <w:rPr>
          <w:sz w:val="28"/>
          <w:szCs w:val="28"/>
          <w:lang w:val="uk-UA"/>
        </w:rPr>
        <w:t xml:space="preserve">Поняття гендерної рівності вченими-правознавцями найчастіше подається через перелік його складових. Серед компонентів гендерної рівності згадуються: </w:t>
      </w:r>
    </w:p>
    <w:p w:rsidR="00D30B6F" w:rsidRPr="002820C1" w:rsidRDefault="00D30B6F" w:rsidP="00D30B6F">
      <w:pPr>
        <w:pStyle w:val="ab"/>
        <w:numPr>
          <w:ilvl w:val="0"/>
          <w:numId w:val="8"/>
        </w:numPr>
        <w:spacing w:line="360" w:lineRule="auto"/>
        <w:jc w:val="both"/>
        <w:rPr>
          <w:rFonts w:ascii="Times New Roman" w:hAnsi="Times New Roman" w:cs="Times New Roman"/>
          <w:sz w:val="28"/>
          <w:szCs w:val="28"/>
          <w:lang w:val="uk-UA"/>
        </w:rPr>
      </w:pPr>
      <w:r w:rsidRPr="002820C1">
        <w:rPr>
          <w:rFonts w:ascii="Times New Roman" w:hAnsi="Times New Roman" w:cs="Times New Roman"/>
          <w:sz w:val="28"/>
          <w:szCs w:val="28"/>
          <w:lang w:val="uk-UA"/>
        </w:rPr>
        <w:t>Рівність прав як відсутність обмежень чи привілеїв за ознакою статі. Цей компонент науковцями одностайно визнано обов’язковим.</w:t>
      </w:r>
    </w:p>
    <w:p w:rsidR="00D30B6F" w:rsidRPr="002820C1" w:rsidRDefault="00D30B6F" w:rsidP="00D30B6F">
      <w:pPr>
        <w:pStyle w:val="ab"/>
        <w:numPr>
          <w:ilvl w:val="0"/>
          <w:numId w:val="8"/>
        </w:numPr>
        <w:spacing w:line="360" w:lineRule="auto"/>
        <w:jc w:val="both"/>
        <w:rPr>
          <w:rFonts w:ascii="Times New Roman" w:hAnsi="Times New Roman" w:cs="Times New Roman"/>
          <w:sz w:val="28"/>
          <w:szCs w:val="28"/>
          <w:lang w:val="uk-UA"/>
        </w:rPr>
      </w:pPr>
      <w:r w:rsidRPr="002820C1">
        <w:rPr>
          <w:rFonts w:ascii="Times New Roman" w:hAnsi="Times New Roman" w:cs="Times New Roman"/>
          <w:sz w:val="28"/>
          <w:szCs w:val="28"/>
          <w:lang w:val="uk-UA"/>
        </w:rPr>
        <w:t xml:space="preserve">Рівність можливостей, що її трактують як рівні умови для реалізації рівних прав жінок і чоловіків, або як наявність механізмів, які забезпечують реальне відтворення гендерної рівності в усіх сферах соціального життя, у тому числі й нормативних, інформаційних та освітніх системах, або як надання певної законодавчо закріпленої переваги певній соціально-демографічній групі для створення однакових умов на старті з іншими групами. Згадану ознаку виокремлюють автори </w:t>
      </w:r>
      <w:r w:rsidRPr="002820C1">
        <w:rPr>
          <w:rFonts w:ascii="Times New Roman" w:hAnsi="Times New Roman" w:cs="Times New Roman"/>
          <w:sz w:val="28"/>
          <w:szCs w:val="28"/>
          <w:lang w:val="uk-UA"/>
        </w:rPr>
        <w:lastRenderedPageBreak/>
        <w:t>пр</w:t>
      </w:r>
      <w:r>
        <w:rPr>
          <w:rFonts w:ascii="Times New Roman" w:hAnsi="Times New Roman" w:cs="Times New Roman"/>
          <w:sz w:val="28"/>
          <w:szCs w:val="28"/>
          <w:lang w:val="uk-UA"/>
        </w:rPr>
        <w:t>аці «Основи теорії гендеру» [62, с. 292], Ю.Шемшученко, [19, с. 126], О. Руднєва [68, с. 58], Н. Аніщук [14, с. 12], К. Левченко [48, с. 12], І. Полховська [64</w:t>
      </w:r>
      <w:r w:rsidRPr="002820C1">
        <w:rPr>
          <w:rFonts w:ascii="Times New Roman" w:hAnsi="Times New Roman" w:cs="Times New Roman"/>
          <w:sz w:val="28"/>
          <w:szCs w:val="28"/>
          <w:lang w:val="uk-UA"/>
        </w:rPr>
        <w:t>, с. 8-9].</w:t>
      </w:r>
    </w:p>
    <w:p w:rsidR="00D30B6F" w:rsidRPr="002820C1" w:rsidRDefault="00D30B6F" w:rsidP="00D30B6F">
      <w:pPr>
        <w:pStyle w:val="ab"/>
        <w:numPr>
          <w:ilvl w:val="0"/>
          <w:numId w:val="8"/>
        </w:numPr>
        <w:spacing w:line="360" w:lineRule="auto"/>
        <w:jc w:val="both"/>
        <w:rPr>
          <w:rFonts w:ascii="Times New Roman" w:hAnsi="Times New Roman" w:cs="Times New Roman"/>
          <w:sz w:val="28"/>
          <w:szCs w:val="28"/>
          <w:lang w:val="uk-UA"/>
        </w:rPr>
      </w:pPr>
      <w:r w:rsidRPr="002820C1">
        <w:rPr>
          <w:rFonts w:ascii="Times New Roman" w:hAnsi="Times New Roman" w:cs="Times New Roman"/>
          <w:sz w:val="28"/>
          <w:szCs w:val="28"/>
          <w:lang w:val="uk-UA"/>
        </w:rPr>
        <w:t>Рівність результатів, під якою розуміють ліквідацію негативних наслідків попередньої дискримінації та забезпечення рівних стартових можливостей для жіно</w:t>
      </w:r>
      <w:r>
        <w:rPr>
          <w:rFonts w:ascii="Times New Roman" w:hAnsi="Times New Roman" w:cs="Times New Roman"/>
          <w:sz w:val="28"/>
          <w:szCs w:val="28"/>
          <w:lang w:val="uk-UA"/>
        </w:rPr>
        <w:t>к і чоловіків (Ю. Шемшученко [19</w:t>
      </w:r>
      <w:r w:rsidRPr="002820C1">
        <w:rPr>
          <w:rFonts w:ascii="Times New Roman" w:hAnsi="Times New Roman" w:cs="Times New Roman"/>
          <w:sz w:val="28"/>
          <w:szCs w:val="28"/>
          <w:lang w:val="uk-UA"/>
        </w:rPr>
        <w:t xml:space="preserve">, с. 126]), а також цілеспрямоване забезпечення ліквідації перешкод для конкуруючих сторін, які можуть бути викликані попередньою дискримінацією (К. Левченко </w:t>
      </w:r>
      <w:r>
        <w:rPr>
          <w:rFonts w:ascii="Times New Roman" w:hAnsi="Times New Roman" w:cs="Times New Roman"/>
          <w:sz w:val="28"/>
          <w:szCs w:val="28"/>
          <w:lang w:val="uk-UA"/>
        </w:rPr>
        <w:t>[48</w:t>
      </w:r>
      <w:r w:rsidRPr="002820C1">
        <w:rPr>
          <w:rFonts w:ascii="Times New Roman" w:hAnsi="Times New Roman" w:cs="Times New Roman"/>
          <w:sz w:val="28"/>
          <w:szCs w:val="28"/>
          <w:lang w:val="uk-UA"/>
        </w:rPr>
        <w:t>, с.12]).</w:t>
      </w:r>
    </w:p>
    <w:p w:rsidR="00D30B6F" w:rsidRPr="002820C1" w:rsidRDefault="00D30B6F" w:rsidP="00D30B6F">
      <w:pPr>
        <w:pStyle w:val="ab"/>
        <w:numPr>
          <w:ilvl w:val="0"/>
          <w:numId w:val="8"/>
        </w:numPr>
        <w:spacing w:line="360" w:lineRule="auto"/>
        <w:jc w:val="both"/>
        <w:rPr>
          <w:rFonts w:ascii="Times New Roman" w:hAnsi="Times New Roman" w:cs="Times New Roman"/>
          <w:sz w:val="28"/>
          <w:szCs w:val="28"/>
          <w:lang w:val="uk-UA"/>
        </w:rPr>
      </w:pPr>
      <w:r w:rsidRPr="002820C1">
        <w:rPr>
          <w:rFonts w:ascii="Times New Roman" w:hAnsi="Times New Roman" w:cs="Times New Roman"/>
          <w:sz w:val="28"/>
          <w:szCs w:val="28"/>
          <w:lang w:val="uk-UA"/>
        </w:rPr>
        <w:t>Рівність у волевиявленні, тобто здатність впливати на процес людського розв</w:t>
      </w:r>
      <w:r>
        <w:rPr>
          <w:rFonts w:ascii="Times New Roman" w:hAnsi="Times New Roman" w:cs="Times New Roman"/>
          <w:sz w:val="28"/>
          <w:szCs w:val="28"/>
          <w:lang w:val="uk-UA"/>
        </w:rPr>
        <w:t>итку і робити внесок у нього [25</w:t>
      </w:r>
      <w:r w:rsidRPr="002820C1">
        <w:rPr>
          <w:rFonts w:ascii="Times New Roman" w:hAnsi="Times New Roman" w:cs="Times New Roman"/>
          <w:sz w:val="28"/>
          <w:szCs w:val="28"/>
          <w:lang w:val="uk-UA"/>
        </w:rPr>
        <w:t>].</w:t>
      </w:r>
    </w:p>
    <w:p w:rsidR="00D30B6F" w:rsidRPr="002820C1" w:rsidRDefault="00D30B6F" w:rsidP="00D30B6F">
      <w:pPr>
        <w:pStyle w:val="ab"/>
        <w:numPr>
          <w:ilvl w:val="0"/>
          <w:numId w:val="8"/>
        </w:numPr>
        <w:spacing w:line="360" w:lineRule="auto"/>
        <w:jc w:val="both"/>
        <w:rPr>
          <w:rFonts w:ascii="Times New Roman" w:hAnsi="Times New Roman" w:cs="Times New Roman"/>
          <w:sz w:val="28"/>
          <w:szCs w:val="28"/>
          <w:lang w:val="uk-UA"/>
        </w:rPr>
      </w:pPr>
      <w:r w:rsidRPr="002820C1">
        <w:rPr>
          <w:rFonts w:ascii="Times New Roman" w:hAnsi="Times New Roman" w:cs="Times New Roman"/>
          <w:sz w:val="28"/>
          <w:szCs w:val="28"/>
          <w:lang w:val="uk-UA"/>
        </w:rPr>
        <w:t xml:space="preserve">Рівність обов’язків – система засобів і рівних фактичних умов розподілу й використання політичних, економічних, соціальних та культурних ресурсів і цінностей, що унеможливлюють дискримінацію та будь-які соціальні обмеження щодо статей, їх життєдіяльності та самовираження. Така складова визначення поняття названа у збірці праць сучасних західних дослідників, присвячених різним аспектам гендерної проблеми, </w:t>
      </w:r>
      <w:r>
        <w:rPr>
          <w:rFonts w:ascii="Times New Roman" w:hAnsi="Times New Roman" w:cs="Times New Roman"/>
          <w:sz w:val="28"/>
          <w:szCs w:val="28"/>
          <w:lang w:val="uk-UA"/>
        </w:rPr>
        <w:t>«Гендер і державна політика» [57</w:t>
      </w:r>
      <w:r w:rsidRPr="002820C1">
        <w:rPr>
          <w:rFonts w:ascii="Times New Roman" w:hAnsi="Times New Roman" w:cs="Times New Roman"/>
          <w:sz w:val="28"/>
          <w:szCs w:val="28"/>
          <w:lang w:val="uk-UA"/>
        </w:rPr>
        <w:t>].</w:t>
      </w:r>
    </w:p>
    <w:p w:rsidR="00D30B6F" w:rsidRPr="002820C1" w:rsidRDefault="00D30B6F" w:rsidP="00D30B6F">
      <w:pPr>
        <w:pStyle w:val="ab"/>
        <w:numPr>
          <w:ilvl w:val="0"/>
          <w:numId w:val="8"/>
        </w:numPr>
        <w:spacing w:line="360" w:lineRule="auto"/>
        <w:jc w:val="both"/>
        <w:rPr>
          <w:rFonts w:ascii="Times New Roman" w:hAnsi="Times New Roman" w:cs="Times New Roman"/>
          <w:sz w:val="28"/>
          <w:szCs w:val="28"/>
          <w:lang w:val="uk-UA"/>
        </w:rPr>
      </w:pPr>
      <w:r w:rsidRPr="002820C1">
        <w:rPr>
          <w:rFonts w:ascii="Times New Roman" w:hAnsi="Times New Roman" w:cs="Times New Roman"/>
          <w:sz w:val="28"/>
          <w:szCs w:val="28"/>
          <w:lang w:val="uk-UA"/>
        </w:rPr>
        <w:t>Рівність відповідальності, включена у визначення поняття авторами навчального посіб</w:t>
      </w:r>
      <w:r>
        <w:rPr>
          <w:rFonts w:ascii="Times New Roman" w:hAnsi="Times New Roman" w:cs="Times New Roman"/>
          <w:sz w:val="28"/>
          <w:szCs w:val="28"/>
          <w:lang w:val="uk-UA"/>
        </w:rPr>
        <w:t>нику «Основи теорії гендеру» [62, с. 292] та О. Руднєвою [6</w:t>
      </w:r>
      <w:r w:rsidRPr="002820C1">
        <w:rPr>
          <w:rFonts w:ascii="Times New Roman" w:hAnsi="Times New Roman" w:cs="Times New Roman"/>
          <w:sz w:val="28"/>
          <w:szCs w:val="28"/>
          <w:lang w:val="uk-UA"/>
        </w:rPr>
        <w:t xml:space="preserve">8, с. 58]. </w:t>
      </w:r>
    </w:p>
    <w:p w:rsidR="00D30B6F" w:rsidRPr="002820C1" w:rsidRDefault="00D30B6F" w:rsidP="00D30B6F">
      <w:pPr>
        <w:spacing w:line="360" w:lineRule="auto"/>
        <w:ind w:firstLine="709"/>
        <w:jc w:val="both"/>
        <w:rPr>
          <w:sz w:val="28"/>
          <w:szCs w:val="28"/>
          <w:lang w:val="uk-UA"/>
        </w:rPr>
      </w:pPr>
      <w:r w:rsidRPr="002820C1">
        <w:rPr>
          <w:sz w:val="28"/>
          <w:szCs w:val="28"/>
          <w:lang w:val="uk-UA"/>
        </w:rPr>
        <w:t>Не дивлячись на наявність у правовій літературі низки позицій з приводу визначення гендерної рівності, а також спільних для усіх підходів ознак, розробка даного поняття на сьогодні ще триває.</w:t>
      </w:r>
    </w:p>
    <w:p w:rsidR="00D30B6F" w:rsidRPr="002820C1" w:rsidRDefault="00D30B6F" w:rsidP="00D30B6F">
      <w:pPr>
        <w:spacing w:line="360" w:lineRule="auto"/>
        <w:ind w:firstLine="709"/>
        <w:jc w:val="both"/>
        <w:rPr>
          <w:color w:val="000000"/>
          <w:sz w:val="28"/>
          <w:szCs w:val="28"/>
          <w:lang w:val="uk-UA"/>
        </w:rPr>
      </w:pPr>
      <w:r w:rsidRPr="002820C1">
        <w:rPr>
          <w:color w:val="000000"/>
          <w:sz w:val="28"/>
          <w:szCs w:val="28"/>
          <w:shd w:val="clear" w:color="auto" w:fill="FFFFFF"/>
          <w:lang w:val="uk-UA"/>
        </w:rPr>
        <w:t xml:space="preserve">Упродовж останніх десятиліть у межах руху за досягнення рівності між жінками й чоловіками відбулися важливі зміни. Мали місце безперечні досягнення: чисельність жінок на ринку праці збільшується небувалими темпами, жінки домагаються більш значної ролі на всіх рівнях громадського </w:t>
      </w:r>
      <w:r w:rsidRPr="002820C1">
        <w:rPr>
          <w:color w:val="000000"/>
          <w:sz w:val="28"/>
          <w:szCs w:val="28"/>
          <w:shd w:val="clear" w:color="auto" w:fill="FFFFFF"/>
          <w:lang w:val="uk-UA"/>
        </w:rPr>
        <w:lastRenderedPageBreak/>
        <w:t>й політичного життя, парламенти й уряди розвинутих країн ухвалюють важливі законодавчі та інші нормативні акти, які обіцяють жінкам рівні можливості з чоловіками. Зростає рівень інформованості жінок про спільні проблеми, що стало причиною їх мобілізації на боротьбу з дискримінацією та нерівним ставленням.</w:t>
      </w:r>
    </w:p>
    <w:p w:rsidR="00D30B6F" w:rsidRPr="002820C1" w:rsidRDefault="00D30B6F" w:rsidP="00D30B6F">
      <w:pPr>
        <w:spacing w:line="360" w:lineRule="auto"/>
        <w:ind w:firstLine="709"/>
        <w:jc w:val="both"/>
        <w:rPr>
          <w:color w:val="000000"/>
          <w:sz w:val="28"/>
          <w:szCs w:val="28"/>
          <w:shd w:val="clear" w:color="auto" w:fill="FFFFFF"/>
        </w:rPr>
      </w:pPr>
      <w:r w:rsidRPr="002820C1">
        <w:rPr>
          <w:color w:val="000000"/>
          <w:sz w:val="28"/>
          <w:szCs w:val="28"/>
          <w:shd w:val="clear" w:color="auto" w:fill="FFFFFF"/>
        </w:rPr>
        <w:t xml:space="preserve">ХХ ст. стало періодом виникнення нових гендерних теорій: </w:t>
      </w:r>
    </w:p>
    <w:p w:rsidR="00D30B6F" w:rsidRPr="002820C1" w:rsidRDefault="00D30B6F" w:rsidP="00D30B6F">
      <w:pPr>
        <w:pStyle w:val="ab"/>
        <w:numPr>
          <w:ilvl w:val="0"/>
          <w:numId w:val="9"/>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820C1">
        <w:rPr>
          <w:rFonts w:ascii="Times New Roman" w:hAnsi="Times New Roman" w:cs="Times New Roman"/>
          <w:color w:val="000000"/>
          <w:sz w:val="28"/>
          <w:szCs w:val="28"/>
          <w:shd w:val="clear" w:color="auto" w:fill="FFFFFF"/>
        </w:rPr>
        <w:t>гендерної нерівності,</w:t>
      </w:r>
    </w:p>
    <w:p w:rsidR="00D30B6F" w:rsidRPr="002820C1" w:rsidRDefault="00D30B6F" w:rsidP="00D30B6F">
      <w:pPr>
        <w:pStyle w:val="ab"/>
        <w:numPr>
          <w:ilvl w:val="0"/>
          <w:numId w:val="9"/>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820C1">
        <w:rPr>
          <w:rFonts w:ascii="Times New Roman" w:hAnsi="Times New Roman" w:cs="Times New Roman"/>
          <w:color w:val="000000"/>
          <w:sz w:val="28"/>
          <w:szCs w:val="28"/>
          <w:shd w:val="clear" w:color="auto" w:fill="FFFFFF"/>
        </w:rPr>
        <w:t xml:space="preserve"> гендерного пригноблення, </w:t>
      </w:r>
    </w:p>
    <w:p w:rsidR="00D30B6F" w:rsidRPr="002820C1" w:rsidRDefault="00D30B6F" w:rsidP="00D30B6F">
      <w:pPr>
        <w:pStyle w:val="ab"/>
        <w:numPr>
          <w:ilvl w:val="0"/>
          <w:numId w:val="9"/>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820C1">
        <w:rPr>
          <w:rFonts w:ascii="Times New Roman" w:hAnsi="Times New Roman" w:cs="Times New Roman"/>
          <w:color w:val="000000"/>
          <w:sz w:val="28"/>
          <w:szCs w:val="28"/>
          <w:shd w:val="clear" w:color="auto" w:fill="FFFFFF"/>
        </w:rPr>
        <w:t>гендерних відмінностей.</w:t>
      </w:r>
    </w:p>
    <w:p w:rsidR="00D30B6F" w:rsidRPr="002820C1" w:rsidRDefault="00D30B6F" w:rsidP="00D30B6F">
      <w:pPr>
        <w:spacing w:line="360" w:lineRule="auto"/>
        <w:ind w:firstLine="709"/>
        <w:jc w:val="both"/>
        <w:rPr>
          <w:color w:val="000000"/>
          <w:sz w:val="28"/>
          <w:szCs w:val="28"/>
          <w:highlight w:val="yellow"/>
          <w:shd w:val="clear" w:color="auto" w:fill="FFFFFF"/>
        </w:rPr>
      </w:pPr>
      <w:r w:rsidRPr="002820C1">
        <w:rPr>
          <w:color w:val="000000"/>
          <w:sz w:val="28"/>
          <w:szCs w:val="28"/>
          <w:shd w:val="clear" w:color="auto" w:fill="FFFFFF"/>
        </w:rPr>
        <w:t xml:space="preserve">Проблема статусу чоловіка й жінки в суспільстві підлягає оцінці через призму принципу рівності й заборону дискримінації в Конституції і законодавстві. Положення ст. 24 Конституції України аналізуються в контексті двох підходів до юридичного закріплення рівності (формальної й субстанційної), що має методологічне значення для подальшого дослідження законодавства України стосовно жінок і визначатиме характер правозастосування. Рівноправність як однаковість, тобто рівність прав людини і громадянина, всіх і кожного, поділяється на загальносоціальну і юридичну. </w:t>
      </w:r>
    </w:p>
    <w:p w:rsidR="00D30B6F" w:rsidRPr="002820C1" w:rsidRDefault="00D30B6F" w:rsidP="00D30B6F">
      <w:pPr>
        <w:spacing w:line="360" w:lineRule="auto"/>
        <w:ind w:firstLine="709"/>
        <w:jc w:val="both"/>
        <w:rPr>
          <w:color w:val="000000"/>
          <w:sz w:val="28"/>
          <w:szCs w:val="28"/>
          <w:shd w:val="clear" w:color="auto" w:fill="FFFFFF"/>
          <w:lang w:val="uk-UA"/>
        </w:rPr>
      </w:pPr>
      <w:r w:rsidRPr="002820C1">
        <w:rPr>
          <w:color w:val="000000"/>
          <w:sz w:val="28"/>
          <w:szCs w:val="28"/>
          <w:shd w:val="clear" w:color="auto" w:fill="FFFFFF"/>
          <w:lang w:val="uk-UA"/>
        </w:rPr>
        <w:t>Дослідження правової конструкції гендерної рівності має здійснюватися через чотири параметри:</w:t>
      </w:r>
    </w:p>
    <w:p w:rsidR="00D30B6F" w:rsidRPr="002820C1" w:rsidRDefault="00D30B6F" w:rsidP="00D30B6F">
      <w:pPr>
        <w:pStyle w:val="ab"/>
        <w:numPr>
          <w:ilvl w:val="0"/>
          <w:numId w:val="10"/>
        </w:numPr>
        <w:spacing w:after="0" w:line="360" w:lineRule="auto"/>
        <w:ind w:left="0" w:firstLine="709"/>
        <w:jc w:val="both"/>
        <w:rPr>
          <w:rFonts w:ascii="Times New Roman" w:hAnsi="Times New Roman" w:cs="Times New Roman"/>
          <w:sz w:val="28"/>
          <w:szCs w:val="28"/>
          <w:lang w:val="uk-UA"/>
        </w:rPr>
      </w:pPr>
      <w:r w:rsidRPr="002820C1">
        <w:rPr>
          <w:rFonts w:ascii="Times New Roman" w:hAnsi="Times New Roman" w:cs="Times New Roman"/>
          <w:color w:val="000000"/>
          <w:sz w:val="28"/>
          <w:szCs w:val="28"/>
          <w:shd w:val="clear" w:color="auto" w:fill="FFFFFF"/>
          <w:lang w:val="uk-UA"/>
        </w:rPr>
        <w:t xml:space="preserve">права людини як універсальний стандарт політичних, громадянських, економічних, соціальних і культурних прав та свобод для жінок і чоловіків, які закріплені в Конституції, міжнародних актах та законодавстві. Стандарти рівності є обов‘язковими для держав, що ратифікували міжнародно-правові акти і визнають права людини як основоположний принцип права й політики; </w:t>
      </w:r>
    </w:p>
    <w:p w:rsidR="00D30B6F" w:rsidRPr="002820C1" w:rsidRDefault="00D30B6F" w:rsidP="00D30B6F">
      <w:pPr>
        <w:pStyle w:val="ab"/>
        <w:numPr>
          <w:ilvl w:val="0"/>
          <w:numId w:val="10"/>
        </w:numPr>
        <w:spacing w:after="0" w:line="360" w:lineRule="auto"/>
        <w:ind w:left="0" w:firstLine="709"/>
        <w:jc w:val="both"/>
        <w:rPr>
          <w:rFonts w:ascii="Times New Roman" w:hAnsi="Times New Roman" w:cs="Times New Roman"/>
          <w:sz w:val="28"/>
          <w:szCs w:val="28"/>
          <w:lang w:val="uk-UA"/>
        </w:rPr>
      </w:pPr>
      <w:r w:rsidRPr="002820C1">
        <w:rPr>
          <w:rFonts w:ascii="Times New Roman" w:hAnsi="Times New Roman" w:cs="Times New Roman"/>
          <w:color w:val="000000"/>
          <w:sz w:val="28"/>
          <w:szCs w:val="28"/>
          <w:shd w:val="clear" w:color="auto" w:fill="FFFFFF"/>
          <w:lang w:val="uk-UA"/>
        </w:rPr>
        <w:t xml:space="preserve">права жінок, як особлива група прав, покликаних забезпечувати права жінки як права людини. Виокремлення зазначених прав пов‘язано з порушенням рівності в повсякденному житті; </w:t>
      </w:r>
    </w:p>
    <w:p w:rsidR="00D30B6F" w:rsidRPr="002820C1" w:rsidRDefault="00D30B6F" w:rsidP="00D30B6F">
      <w:pPr>
        <w:pStyle w:val="ab"/>
        <w:numPr>
          <w:ilvl w:val="0"/>
          <w:numId w:val="10"/>
        </w:numPr>
        <w:spacing w:after="0" w:line="360" w:lineRule="auto"/>
        <w:ind w:left="0" w:firstLine="709"/>
        <w:jc w:val="both"/>
        <w:rPr>
          <w:rFonts w:ascii="Times New Roman" w:hAnsi="Times New Roman" w:cs="Times New Roman"/>
          <w:sz w:val="28"/>
          <w:szCs w:val="28"/>
          <w:lang w:val="uk-UA"/>
        </w:rPr>
      </w:pPr>
      <w:r w:rsidRPr="002820C1">
        <w:rPr>
          <w:rFonts w:ascii="Times New Roman" w:hAnsi="Times New Roman" w:cs="Times New Roman"/>
          <w:color w:val="000000"/>
          <w:sz w:val="28"/>
          <w:szCs w:val="28"/>
          <w:shd w:val="clear" w:color="auto" w:fill="FFFFFF"/>
          <w:lang w:val="uk-UA"/>
        </w:rPr>
        <w:lastRenderedPageBreak/>
        <w:t xml:space="preserve">права, свободи, обов‘язки як основні елементи правого статусу особи в суспільстві, які у своїй сукупності є стандартом рівності, закріпленої у Конституції й чинному законодавстві; </w:t>
      </w:r>
    </w:p>
    <w:p w:rsidR="00D30B6F" w:rsidRPr="002820C1" w:rsidRDefault="00D30B6F" w:rsidP="00D30B6F">
      <w:pPr>
        <w:pStyle w:val="ab"/>
        <w:numPr>
          <w:ilvl w:val="0"/>
          <w:numId w:val="10"/>
        </w:numPr>
        <w:spacing w:after="0" w:line="360" w:lineRule="auto"/>
        <w:ind w:left="0" w:firstLine="709"/>
        <w:jc w:val="both"/>
        <w:rPr>
          <w:rFonts w:ascii="Times New Roman" w:hAnsi="Times New Roman" w:cs="Times New Roman"/>
          <w:sz w:val="28"/>
          <w:szCs w:val="28"/>
          <w:lang w:val="uk-UA"/>
        </w:rPr>
      </w:pPr>
      <w:r w:rsidRPr="002820C1">
        <w:rPr>
          <w:rFonts w:ascii="Times New Roman" w:hAnsi="Times New Roman" w:cs="Times New Roman"/>
          <w:color w:val="000000"/>
          <w:sz w:val="28"/>
          <w:szCs w:val="28"/>
          <w:shd w:val="clear" w:color="auto" w:fill="FFFFFF"/>
          <w:lang w:val="uk-UA"/>
        </w:rPr>
        <w:t xml:space="preserve"> рівні можливості як основний елемент гендерної рівності, що відбиває ступінь реалізації й гарантованості стандарту рівності, який міститься в Конституції й законодавстві.</w:t>
      </w:r>
    </w:p>
    <w:p w:rsidR="00D30B6F" w:rsidRPr="002820C1" w:rsidRDefault="00D30B6F" w:rsidP="00D30B6F">
      <w:pPr>
        <w:spacing w:line="360" w:lineRule="auto"/>
        <w:ind w:firstLine="709"/>
        <w:jc w:val="both"/>
        <w:rPr>
          <w:sz w:val="28"/>
          <w:szCs w:val="28"/>
          <w:lang w:val="uk-UA"/>
        </w:rPr>
      </w:pPr>
    </w:p>
    <w:p w:rsidR="00D30B6F" w:rsidRPr="002820C1" w:rsidRDefault="00D30B6F" w:rsidP="00D30B6F">
      <w:pPr>
        <w:spacing w:line="360" w:lineRule="auto"/>
        <w:ind w:firstLine="709"/>
        <w:jc w:val="both"/>
        <w:rPr>
          <w:sz w:val="28"/>
          <w:szCs w:val="28"/>
          <w:lang w:val="uk-UA"/>
        </w:rPr>
      </w:pPr>
    </w:p>
    <w:p w:rsidR="00D30B6F" w:rsidRPr="002820C1" w:rsidRDefault="00D30B6F" w:rsidP="00D30B6F">
      <w:pPr>
        <w:spacing w:line="360" w:lineRule="auto"/>
        <w:ind w:firstLine="709"/>
        <w:jc w:val="both"/>
        <w:rPr>
          <w:b/>
          <w:sz w:val="28"/>
          <w:szCs w:val="28"/>
          <w:lang w:val="uk-UA"/>
        </w:rPr>
      </w:pPr>
      <w:r w:rsidRPr="002820C1">
        <w:rPr>
          <w:b/>
          <w:color w:val="000000"/>
          <w:sz w:val="28"/>
          <w:szCs w:val="28"/>
          <w:lang w:val="uk-UA"/>
        </w:rPr>
        <w:t xml:space="preserve">2.2 Результати анкетування: «Вплив </w:t>
      </w:r>
      <w:r w:rsidRPr="002820C1">
        <w:rPr>
          <w:b/>
          <w:sz w:val="28"/>
          <w:szCs w:val="28"/>
          <w:lang w:val="uk-UA"/>
        </w:rPr>
        <w:t>ґендерних стереотипів на формування ґендерної рівності у студентському віці"</w:t>
      </w:r>
    </w:p>
    <w:p w:rsidR="00D30B6F" w:rsidRPr="002820C1" w:rsidRDefault="00D30B6F" w:rsidP="00D30B6F">
      <w:pPr>
        <w:spacing w:line="360" w:lineRule="auto"/>
        <w:ind w:firstLine="709"/>
        <w:jc w:val="both"/>
        <w:rPr>
          <w:sz w:val="28"/>
          <w:szCs w:val="28"/>
          <w:shd w:val="clear" w:color="auto" w:fill="FFFFFF"/>
          <w:lang w:val="uk-UA"/>
        </w:rPr>
      </w:pPr>
      <w:r w:rsidRPr="002820C1">
        <w:rPr>
          <w:sz w:val="28"/>
          <w:szCs w:val="28"/>
          <w:lang w:val="uk-UA"/>
        </w:rPr>
        <w:t>У проведеному дослідженні прийняло участь 36 респондентів (18 жінок та 18 чоловіків) студентського віку (17-25 років).</w:t>
      </w:r>
      <w:r w:rsidRPr="002820C1">
        <w:rPr>
          <w:sz w:val="28"/>
          <w:szCs w:val="28"/>
          <w:shd w:val="clear" w:color="auto" w:fill="FFFFFF"/>
          <w:lang w:val="uk-UA"/>
        </w:rPr>
        <w:t xml:space="preserve"> </w:t>
      </w:r>
      <w:r w:rsidRPr="002820C1">
        <w:rPr>
          <w:sz w:val="28"/>
          <w:szCs w:val="28"/>
          <w:lang w:val="uk-UA"/>
        </w:rPr>
        <w:t>Нами була запропонована анкета, котра складається із 20-ти питань щодо обраної проблематики (див. Додаток А). Всі респонденти відповідали на всі запропоновані питання; у деяких питаннях була позначка, щодо можливості обрати декілька варіантів відповіді.</w:t>
      </w:r>
    </w:p>
    <w:p w:rsidR="00D30B6F" w:rsidRPr="002820C1" w:rsidRDefault="00D30B6F" w:rsidP="00D30B6F">
      <w:pPr>
        <w:spacing w:line="360" w:lineRule="auto"/>
        <w:ind w:firstLine="709"/>
        <w:jc w:val="both"/>
        <w:rPr>
          <w:sz w:val="28"/>
          <w:szCs w:val="28"/>
          <w:lang w:val="uk-UA"/>
        </w:rPr>
      </w:pPr>
      <w:r w:rsidRPr="002820C1">
        <w:rPr>
          <w:sz w:val="28"/>
          <w:szCs w:val="28"/>
          <w:lang w:val="uk-UA"/>
        </w:rPr>
        <w:t xml:space="preserve">Питання №1 "Чи вважаєте Ви, що у сучасному суспільстві існують </w:t>
      </w:r>
      <w:r w:rsidRPr="002820C1">
        <w:rPr>
          <w:bCs/>
          <w:sz w:val="28"/>
          <w:szCs w:val="28"/>
          <w:lang w:val="uk-UA"/>
        </w:rPr>
        <w:t>ґ</w:t>
      </w:r>
      <w:r w:rsidRPr="002820C1">
        <w:rPr>
          <w:sz w:val="28"/>
          <w:szCs w:val="28"/>
          <w:lang w:val="uk-UA"/>
        </w:rPr>
        <w:t>ендерні стереотипи?" зумовлене необхідністю дослідити наявність заданою проблеми у суспільстві на думку респондентів.</w:t>
      </w:r>
    </w:p>
    <w:p w:rsidR="00D30B6F" w:rsidRPr="002820C1" w:rsidRDefault="00D30B6F" w:rsidP="00D30B6F">
      <w:pPr>
        <w:spacing w:line="360" w:lineRule="auto"/>
        <w:ind w:firstLine="709"/>
        <w:jc w:val="both"/>
        <w:rPr>
          <w:sz w:val="28"/>
          <w:szCs w:val="28"/>
          <w:lang w:val="uk-UA"/>
        </w:rPr>
      </w:pPr>
      <w:r w:rsidRPr="002820C1">
        <w:rPr>
          <w:sz w:val="28"/>
          <w:szCs w:val="28"/>
          <w:lang w:val="uk-UA"/>
        </w:rPr>
        <w:t>Питання анкети №2-10 втілюють у собі найбільш поширені ґендерні стереотипи (за аналізом наукової літератури та проведених досліджень на ґендерну тематику). Наведені стереотипи відповідають представленій вище типологізації ґендерних стереотипів (3 групи).</w:t>
      </w:r>
    </w:p>
    <w:p w:rsidR="00D30B6F" w:rsidRPr="002820C1" w:rsidRDefault="00D30B6F" w:rsidP="00D30B6F">
      <w:pPr>
        <w:spacing w:line="360" w:lineRule="auto"/>
        <w:ind w:firstLine="709"/>
        <w:jc w:val="both"/>
        <w:rPr>
          <w:sz w:val="28"/>
          <w:szCs w:val="28"/>
          <w:lang w:val="uk-UA"/>
        </w:rPr>
      </w:pPr>
      <w:r w:rsidRPr="002820C1">
        <w:rPr>
          <w:sz w:val="28"/>
          <w:szCs w:val="28"/>
          <w:lang w:val="uk-UA"/>
        </w:rPr>
        <w:t>Проаналізувавши отримані відповіді можна зробити наступні висновки:</w:t>
      </w:r>
    </w:p>
    <w:p w:rsidR="00D30B6F" w:rsidRPr="002820C1" w:rsidRDefault="00D30B6F" w:rsidP="00D30B6F">
      <w:pPr>
        <w:spacing w:line="360" w:lineRule="auto"/>
        <w:ind w:firstLine="709"/>
        <w:jc w:val="both"/>
        <w:rPr>
          <w:sz w:val="28"/>
          <w:szCs w:val="28"/>
          <w:lang w:val="uk-UA"/>
        </w:rPr>
      </w:pPr>
      <w:r w:rsidRPr="002820C1">
        <w:rPr>
          <w:sz w:val="28"/>
          <w:szCs w:val="28"/>
          <w:lang w:val="uk-UA"/>
        </w:rPr>
        <w:t xml:space="preserve">Більше половини опитаних респондентів згодні з наявністю ґендерних стереотипів у сучасному суспільстві (58%) ще 22% схильні до такої думки (див. рис. 2.1.). Отримані відсоткові показники дають змогу побачити </w:t>
      </w:r>
      <w:r w:rsidRPr="002820C1">
        <w:rPr>
          <w:sz w:val="28"/>
          <w:szCs w:val="28"/>
          <w:lang w:val="uk-UA"/>
        </w:rPr>
        <w:lastRenderedPageBreak/>
        <w:t>наявність та актуальність проблеми ґендерних стереотипів у життєдіяльності суспільства.</w:t>
      </w:r>
    </w:p>
    <w:p w:rsidR="00D30B6F" w:rsidRPr="002820C1" w:rsidRDefault="00D30B6F" w:rsidP="00D30B6F">
      <w:pPr>
        <w:spacing w:line="360" w:lineRule="auto"/>
        <w:ind w:firstLine="709"/>
        <w:jc w:val="both"/>
        <w:rPr>
          <w:sz w:val="28"/>
          <w:szCs w:val="28"/>
          <w:lang w:val="uk-UA"/>
        </w:rPr>
      </w:pPr>
      <w:r w:rsidRPr="002820C1">
        <w:rPr>
          <w:sz w:val="28"/>
          <w:szCs w:val="28"/>
          <w:shd w:val="clear" w:color="auto" w:fill="FFFFFF"/>
        </w:rPr>
        <w:t>Характерне зростання усвідомлення цього явища і чоловіками, і жінками</w:t>
      </w:r>
      <w:r w:rsidRPr="002820C1">
        <w:rPr>
          <w:sz w:val="28"/>
          <w:szCs w:val="28"/>
          <w:shd w:val="clear" w:color="auto" w:fill="FFFFFF"/>
          <w:lang w:val="uk-UA"/>
        </w:rPr>
        <w:t xml:space="preserve"> свідчить про позитивну тенденцію, адже визнання проблем відкриває шлях до іх поддолання.</w:t>
      </w:r>
    </w:p>
    <w:p w:rsidR="00D30B6F" w:rsidRDefault="00D30B6F" w:rsidP="00D30B6F">
      <w:pPr>
        <w:spacing w:line="360" w:lineRule="auto"/>
        <w:jc w:val="both"/>
        <w:rPr>
          <w:rFonts w:eastAsia="Calibri"/>
          <w:sz w:val="28"/>
          <w:szCs w:val="28"/>
          <w:lang w:val="uk-UA"/>
        </w:rPr>
      </w:pPr>
      <w:r>
        <w:rPr>
          <w:rFonts w:ascii="Calibri" w:eastAsia="Calibri" w:hAnsi="Calibri"/>
          <w:noProof/>
        </w:rPr>
        <w:drawing>
          <wp:inline distT="0" distB="0" distL="0" distR="0">
            <wp:extent cx="5605145" cy="2802890"/>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0B6F" w:rsidRPr="002820C1" w:rsidRDefault="00D30B6F" w:rsidP="00D30B6F">
      <w:pPr>
        <w:spacing w:line="360" w:lineRule="auto"/>
        <w:jc w:val="center"/>
        <w:rPr>
          <w:sz w:val="28"/>
          <w:szCs w:val="28"/>
          <w:lang w:val="uk-UA"/>
        </w:rPr>
      </w:pPr>
      <w:r w:rsidRPr="002820C1">
        <w:rPr>
          <w:sz w:val="28"/>
          <w:szCs w:val="28"/>
          <w:shd w:val="clear" w:color="auto" w:fill="FFFFFF"/>
          <w:lang w:val="uk-UA"/>
        </w:rPr>
        <w:t>Рис. 2.1.</w:t>
      </w:r>
      <w:r w:rsidRPr="002820C1">
        <w:rPr>
          <w:sz w:val="28"/>
          <w:szCs w:val="28"/>
          <w:lang w:val="uk-UA"/>
        </w:rPr>
        <w:t xml:space="preserve"> </w:t>
      </w:r>
      <w:r w:rsidRPr="002820C1">
        <w:rPr>
          <w:sz w:val="28"/>
          <w:szCs w:val="28"/>
          <w:shd w:val="clear" w:color="auto" w:fill="FFFFFF"/>
          <w:lang w:val="uk-UA"/>
        </w:rPr>
        <w:t xml:space="preserve">Сегментограма розподілу думки респондентів щодо існування </w:t>
      </w:r>
      <w:r w:rsidRPr="002820C1">
        <w:rPr>
          <w:sz w:val="28"/>
          <w:szCs w:val="28"/>
          <w:lang w:val="uk-UA"/>
        </w:rPr>
        <w:t>ґендерних стереотипів у суспільстві</w:t>
      </w:r>
    </w:p>
    <w:p w:rsidR="00D30B6F" w:rsidRPr="002820C1" w:rsidRDefault="00D30B6F" w:rsidP="00D30B6F">
      <w:pPr>
        <w:spacing w:line="360" w:lineRule="auto"/>
        <w:ind w:firstLine="709"/>
        <w:jc w:val="both"/>
        <w:rPr>
          <w:sz w:val="28"/>
          <w:szCs w:val="28"/>
          <w:lang w:val="uk-UA"/>
        </w:rPr>
      </w:pPr>
      <w:r w:rsidRPr="002820C1">
        <w:rPr>
          <w:sz w:val="28"/>
          <w:szCs w:val="28"/>
          <w:lang w:val="uk-UA"/>
        </w:rPr>
        <w:t>Наступними питаннями була оцінка згоди із запропонованими твердженнями, у яких були представлені існуючі у суспільстві стереотипи щодо ґендерної рівності/нерівності. Задля більшої наочності відповіді на цей блок питань було об'єднано за критерієм згоди, а саме, при вирахуванні відсоткового відношення відповіді "Так" та "Скоріше так, ніж ні" були згруповані, так само як і відповіді "Ні" та "Скоріше ні, ніж так". Таким чином ми бачимо, що:</w:t>
      </w:r>
    </w:p>
    <w:p w:rsidR="00D30B6F" w:rsidRPr="002820C1" w:rsidRDefault="00D30B6F" w:rsidP="00D30B6F">
      <w:pPr>
        <w:pStyle w:val="ab"/>
        <w:numPr>
          <w:ilvl w:val="0"/>
          <w:numId w:val="6"/>
        </w:numPr>
        <w:spacing w:line="360" w:lineRule="auto"/>
        <w:jc w:val="both"/>
        <w:rPr>
          <w:rFonts w:ascii="Times New Roman" w:hAnsi="Times New Roman" w:cs="Times New Roman"/>
          <w:sz w:val="28"/>
          <w:szCs w:val="28"/>
          <w:lang w:val="uk-UA"/>
        </w:rPr>
      </w:pPr>
      <w:r w:rsidRPr="002820C1">
        <w:rPr>
          <w:rFonts w:ascii="Times New Roman" w:hAnsi="Times New Roman" w:cs="Times New Roman"/>
          <w:sz w:val="28"/>
          <w:szCs w:val="28"/>
          <w:lang w:val="uk-UA"/>
        </w:rPr>
        <w:t>зі стереотипом</w:t>
      </w:r>
      <w:r>
        <w:rPr>
          <w:rFonts w:ascii="Times New Roman" w:hAnsi="Times New Roman" w:cs="Times New Roman"/>
          <w:sz w:val="28"/>
          <w:szCs w:val="28"/>
          <w:lang w:val="uk-UA"/>
        </w:rPr>
        <w:t xml:space="preserve"> "жінок у роботі більше цікавлять емоційні моменти згодні 61% опитаних, та 39% не схильні так вважати (див. рис. 2.2.);</w:t>
      </w:r>
    </w:p>
    <w:p w:rsidR="00D30B6F" w:rsidRPr="00D8433C" w:rsidRDefault="00D30B6F" w:rsidP="00D30B6F">
      <w:pPr>
        <w:spacing w:line="360" w:lineRule="auto"/>
        <w:ind w:firstLine="709"/>
        <w:jc w:val="both"/>
        <w:rPr>
          <w:sz w:val="28"/>
          <w:szCs w:val="28"/>
          <w:lang w:val="uk-UA"/>
        </w:rPr>
      </w:pPr>
      <w:r w:rsidRPr="00D8433C">
        <w:rPr>
          <w:noProof/>
          <w:sz w:val="28"/>
          <w:szCs w:val="28"/>
          <w:shd w:val="clear" w:color="auto" w:fill="FAFAFA"/>
        </w:rPr>
        <w:lastRenderedPageBreak/>
        <w:drawing>
          <wp:inline distT="0" distB="0" distL="0" distR="0">
            <wp:extent cx="5486400" cy="32004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0B6F" w:rsidRDefault="00D30B6F" w:rsidP="00D30B6F">
      <w:pPr>
        <w:pStyle w:val="ab"/>
        <w:spacing w:line="360" w:lineRule="auto"/>
        <w:ind w:left="0"/>
        <w:jc w:val="center"/>
        <w:rPr>
          <w:rFonts w:ascii="Times New Roman" w:hAnsi="Times New Roman"/>
          <w:sz w:val="28"/>
          <w:szCs w:val="28"/>
          <w:lang w:val="uk-UA"/>
        </w:rPr>
      </w:pPr>
      <w:r>
        <w:rPr>
          <w:rFonts w:ascii="Times New Roman" w:hAnsi="Times New Roman"/>
          <w:sz w:val="28"/>
          <w:szCs w:val="28"/>
          <w:lang w:val="uk-UA"/>
        </w:rPr>
        <w:t>Рис. 2.2. Діаграма ступенів згоди респондентів із твердженнями (1)</w:t>
      </w:r>
    </w:p>
    <w:p w:rsidR="00D30B6F" w:rsidRPr="00D8433C" w:rsidRDefault="00D30B6F" w:rsidP="00D30B6F">
      <w:pPr>
        <w:pStyle w:val="ab"/>
        <w:numPr>
          <w:ilvl w:val="0"/>
          <w:numId w:val="6"/>
        </w:numPr>
        <w:spacing w:line="360" w:lineRule="auto"/>
        <w:jc w:val="center"/>
        <w:rPr>
          <w:rFonts w:ascii="Times New Roman" w:hAnsi="Times New Roman"/>
          <w:sz w:val="28"/>
          <w:szCs w:val="28"/>
          <w:lang w:val="uk-UA"/>
        </w:rPr>
      </w:pPr>
      <w:r>
        <w:rPr>
          <w:rFonts w:ascii="Times New Roman" w:hAnsi="Times New Roman"/>
          <w:sz w:val="28"/>
          <w:szCs w:val="28"/>
          <w:lang w:val="uk-UA"/>
        </w:rPr>
        <w:t>думку "</w:t>
      </w:r>
      <w:r>
        <w:rPr>
          <w:rFonts w:ascii="Times New Roman" w:hAnsi="Times New Roman"/>
          <w:color w:val="000000"/>
          <w:sz w:val="28"/>
          <w:szCs w:val="28"/>
          <w:shd w:val="clear" w:color="auto" w:fill="FFFFFF"/>
          <w:lang w:val="uk-UA"/>
        </w:rPr>
        <w:t>чоловіки більше за жінок цінують просування у кар'єрі" розділяє трохи більше половини - 55% (проти 45%) (див. рис. 2.3.);</w:t>
      </w:r>
    </w:p>
    <w:p w:rsidR="00D30B6F" w:rsidRDefault="00D30B6F" w:rsidP="00D30B6F">
      <w:pPr>
        <w:pStyle w:val="ab"/>
        <w:spacing w:line="360" w:lineRule="auto"/>
        <w:ind w:left="0"/>
        <w:jc w:val="both"/>
        <w:rPr>
          <w:rFonts w:ascii="Times New Roman" w:hAnsi="Times New Roman"/>
          <w:sz w:val="28"/>
          <w:szCs w:val="28"/>
          <w:lang w:val="uk-UA"/>
        </w:rPr>
      </w:pPr>
      <w:r w:rsidRPr="00D8433C">
        <w:rPr>
          <w:rFonts w:ascii="Times New Roman" w:hAnsi="Times New Roman"/>
          <w:noProof/>
          <w:sz w:val="28"/>
          <w:szCs w:val="28"/>
          <w:lang w:eastAsia="ru-RU"/>
        </w:rPr>
        <w:drawing>
          <wp:inline distT="0" distB="0" distL="0" distR="0">
            <wp:extent cx="5486400" cy="32004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0B6F" w:rsidRDefault="00D30B6F" w:rsidP="00D30B6F">
      <w:pPr>
        <w:pStyle w:val="ab"/>
        <w:spacing w:line="360" w:lineRule="auto"/>
        <w:ind w:left="0"/>
        <w:jc w:val="center"/>
        <w:rPr>
          <w:rFonts w:ascii="Times New Roman" w:hAnsi="Times New Roman"/>
          <w:sz w:val="28"/>
          <w:szCs w:val="28"/>
          <w:lang w:val="uk-UA"/>
        </w:rPr>
      </w:pPr>
      <w:r>
        <w:rPr>
          <w:rFonts w:ascii="Times New Roman" w:hAnsi="Times New Roman"/>
          <w:sz w:val="28"/>
          <w:szCs w:val="28"/>
          <w:lang w:val="uk-UA"/>
        </w:rPr>
        <w:t>Рис. 2.3. Діаграма ступенів згоди респондентів із твердженнями (2)</w:t>
      </w:r>
    </w:p>
    <w:p w:rsidR="00D30B6F" w:rsidRPr="00941B0F" w:rsidRDefault="00D30B6F" w:rsidP="00D30B6F">
      <w:pPr>
        <w:pStyle w:val="a7"/>
        <w:numPr>
          <w:ilvl w:val="0"/>
          <w:numId w:val="6"/>
        </w:numPr>
        <w:spacing w:line="360" w:lineRule="auto"/>
        <w:jc w:val="both"/>
        <w:rPr>
          <w:b/>
          <w:color w:val="000000"/>
          <w:sz w:val="28"/>
          <w:szCs w:val="28"/>
          <w:lang w:val="uk-UA"/>
        </w:rPr>
      </w:pPr>
      <w:r>
        <w:rPr>
          <w:color w:val="000000"/>
          <w:sz w:val="28"/>
          <w:szCs w:val="28"/>
          <w:lang w:val="uk-UA"/>
        </w:rPr>
        <w:t>стереотип  "найбільшого успіху жінка може досягти у особистому житті (шлюб</w:t>
      </w:r>
      <w:r w:rsidRPr="00692797">
        <w:rPr>
          <w:color w:val="000000"/>
          <w:sz w:val="28"/>
          <w:szCs w:val="28"/>
          <w:lang w:val="uk-UA"/>
        </w:rPr>
        <w:t>/ро</w:t>
      </w:r>
      <w:r>
        <w:rPr>
          <w:color w:val="000000"/>
          <w:sz w:val="28"/>
          <w:szCs w:val="28"/>
          <w:lang w:val="uk-UA"/>
        </w:rPr>
        <w:t>дина) ніж у кар</w:t>
      </w:r>
      <w:r w:rsidRPr="00692797">
        <w:rPr>
          <w:color w:val="000000"/>
          <w:sz w:val="28"/>
          <w:szCs w:val="28"/>
          <w:lang w:val="uk-UA"/>
        </w:rPr>
        <w:t>'</w:t>
      </w:r>
      <w:r>
        <w:rPr>
          <w:color w:val="000000"/>
          <w:sz w:val="28"/>
          <w:szCs w:val="28"/>
          <w:lang w:val="uk-UA"/>
        </w:rPr>
        <w:t xml:space="preserve">єрному зрості" не </w:t>
      </w:r>
      <w:r>
        <w:rPr>
          <w:color w:val="000000"/>
          <w:sz w:val="28"/>
          <w:szCs w:val="28"/>
          <w:lang w:val="uk-UA"/>
        </w:rPr>
        <w:lastRenderedPageBreak/>
        <w:t xml:space="preserve">отримав підтримки ресспондентів, адже 67% не згодні із цим твердженням (див. рис. 2.4.); </w:t>
      </w:r>
    </w:p>
    <w:p w:rsidR="00D30B6F" w:rsidRDefault="00D30B6F" w:rsidP="00D30B6F">
      <w:pPr>
        <w:pStyle w:val="a7"/>
        <w:spacing w:line="360" w:lineRule="auto"/>
        <w:jc w:val="both"/>
        <w:rPr>
          <w:b/>
          <w:color w:val="000000"/>
          <w:sz w:val="28"/>
          <w:szCs w:val="28"/>
          <w:lang w:val="uk-UA"/>
        </w:rPr>
      </w:pPr>
      <w:r w:rsidRPr="00941B0F">
        <w:rPr>
          <w:b/>
          <w:noProof/>
          <w:color w:val="000000"/>
          <w:sz w:val="28"/>
          <w:szCs w:val="28"/>
        </w:rPr>
        <w:drawing>
          <wp:inline distT="0" distB="0" distL="0" distR="0">
            <wp:extent cx="5486400" cy="3200400"/>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0B6F" w:rsidRDefault="00D30B6F" w:rsidP="00D30B6F">
      <w:pPr>
        <w:pStyle w:val="ab"/>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Рис. 2.4. Діаграма ступенів згоди респондентів із твердженнями (3)</w:t>
      </w:r>
    </w:p>
    <w:p w:rsidR="00D30B6F" w:rsidRPr="00C513DF" w:rsidRDefault="00D30B6F" w:rsidP="00D30B6F">
      <w:pPr>
        <w:pStyle w:val="ab"/>
        <w:numPr>
          <w:ilvl w:val="0"/>
          <w:numId w:val="6"/>
        </w:numPr>
        <w:spacing w:after="0" w:line="360" w:lineRule="auto"/>
        <w:ind w:left="0"/>
        <w:jc w:val="both"/>
        <w:rPr>
          <w:rFonts w:ascii="Times New Roman" w:hAnsi="Times New Roman"/>
          <w:sz w:val="28"/>
          <w:szCs w:val="28"/>
          <w:lang w:val="uk-UA"/>
        </w:rPr>
      </w:pPr>
      <w:r w:rsidRPr="00C513DF">
        <w:rPr>
          <w:rFonts w:ascii="Times New Roman" w:hAnsi="Times New Roman"/>
          <w:sz w:val="28"/>
          <w:szCs w:val="28"/>
          <w:lang w:val="uk-UA"/>
        </w:rPr>
        <w:t>думку "</w:t>
      </w:r>
      <w:r w:rsidRPr="00C513DF">
        <w:rPr>
          <w:rFonts w:ascii="Times New Roman" w:hAnsi="Times New Roman"/>
          <w:color w:val="000000"/>
          <w:sz w:val="28"/>
          <w:szCs w:val="28"/>
          <w:shd w:val="clear" w:color="auto" w:fill="FFFFFF"/>
          <w:lang w:val="uk-UA"/>
        </w:rPr>
        <w:t>в</w:t>
      </w:r>
      <w:r w:rsidRPr="00C513DF">
        <w:rPr>
          <w:rFonts w:ascii="Times New Roman" w:hAnsi="Times New Roman"/>
          <w:color w:val="000000"/>
          <w:sz w:val="28"/>
          <w:szCs w:val="28"/>
          <w:shd w:val="clear" w:color="auto" w:fill="FFFFFF"/>
        </w:rPr>
        <w:t>едення домашнього господарства - суто жіноча справа</w:t>
      </w:r>
      <w:r w:rsidRPr="00C513DF">
        <w:rPr>
          <w:rFonts w:ascii="Times New Roman" w:hAnsi="Times New Roman"/>
          <w:color w:val="000000"/>
          <w:sz w:val="28"/>
          <w:szCs w:val="28"/>
          <w:shd w:val="clear" w:color="auto" w:fill="FFFFFF"/>
          <w:lang w:val="uk-UA"/>
        </w:rPr>
        <w:t>" розділяє меншість - 30%</w:t>
      </w:r>
      <w:r>
        <w:rPr>
          <w:rFonts w:ascii="Times New Roman" w:hAnsi="Times New Roman"/>
          <w:color w:val="000000"/>
          <w:sz w:val="28"/>
          <w:szCs w:val="28"/>
          <w:shd w:val="clear" w:color="auto" w:fill="FFFFFF"/>
          <w:lang w:val="uk-UA"/>
        </w:rPr>
        <w:t xml:space="preserve"> (див. рис. 2.5.);</w:t>
      </w:r>
    </w:p>
    <w:p w:rsidR="00D30B6F" w:rsidRDefault="00D30B6F" w:rsidP="00D30B6F">
      <w:pPr>
        <w:pStyle w:val="a7"/>
        <w:spacing w:before="0" w:beforeAutospacing="0" w:after="0" w:afterAutospacing="0" w:line="360" w:lineRule="auto"/>
        <w:ind w:firstLine="709"/>
        <w:jc w:val="both"/>
        <w:rPr>
          <w:color w:val="000000"/>
          <w:sz w:val="28"/>
          <w:szCs w:val="28"/>
          <w:lang w:val="uk-UA"/>
        </w:rPr>
      </w:pPr>
      <w:r>
        <w:rPr>
          <w:color w:val="000000"/>
          <w:sz w:val="28"/>
          <w:szCs w:val="28"/>
          <w:lang w:val="uk-UA"/>
        </w:rPr>
        <w:t>Науковці зазначають, що цей стереотип є одним із тих, котрі важко подолати, адже він бере своє коріння ще з давніх часів, й у сучасності залишається закріпленим.</w:t>
      </w:r>
    </w:p>
    <w:p w:rsidR="00D30B6F" w:rsidRDefault="00D30B6F" w:rsidP="00D30B6F">
      <w:pPr>
        <w:pStyle w:val="a7"/>
        <w:spacing w:line="360" w:lineRule="auto"/>
        <w:jc w:val="both"/>
        <w:rPr>
          <w:b/>
          <w:color w:val="000000"/>
          <w:sz w:val="27"/>
          <w:szCs w:val="27"/>
          <w:lang w:val="uk-UA"/>
        </w:rPr>
      </w:pPr>
      <w:r w:rsidRPr="00594981">
        <w:rPr>
          <w:b/>
          <w:noProof/>
          <w:color w:val="000000"/>
          <w:sz w:val="27"/>
          <w:szCs w:val="27"/>
        </w:rPr>
        <w:lastRenderedPageBreak/>
        <w:drawing>
          <wp:inline distT="0" distB="0" distL="0" distR="0">
            <wp:extent cx="5486400" cy="3200400"/>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0B6F" w:rsidRPr="00C513DF" w:rsidRDefault="00D30B6F" w:rsidP="00D30B6F">
      <w:pPr>
        <w:pStyle w:val="ab"/>
        <w:spacing w:line="360" w:lineRule="auto"/>
        <w:ind w:left="0"/>
        <w:jc w:val="both"/>
        <w:rPr>
          <w:rFonts w:ascii="Times New Roman" w:hAnsi="Times New Roman"/>
          <w:sz w:val="28"/>
          <w:szCs w:val="28"/>
          <w:lang w:val="uk-UA"/>
        </w:rPr>
      </w:pPr>
      <w:r w:rsidRPr="00C513DF">
        <w:rPr>
          <w:rFonts w:ascii="Times New Roman" w:hAnsi="Times New Roman"/>
          <w:sz w:val="28"/>
          <w:szCs w:val="28"/>
          <w:lang w:val="uk-UA"/>
        </w:rPr>
        <w:t xml:space="preserve">Рис. 2.5. </w:t>
      </w:r>
      <w:r>
        <w:rPr>
          <w:rFonts w:ascii="Times New Roman" w:hAnsi="Times New Roman"/>
          <w:sz w:val="28"/>
          <w:szCs w:val="28"/>
          <w:lang w:val="uk-UA"/>
        </w:rPr>
        <w:t xml:space="preserve">Діаграма </w:t>
      </w:r>
      <w:r w:rsidRPr="00C513DF">
        <w:rPr>
          <w:rFonts w:ascii="Times New Roman" w:hAnsi="Times New Roman"/>
          <w:sz w:val="28"/>
          <w:szCs w:val="28"/>
          <w:lang w:val="uk-UA"/>
        </w:rPr>
        <w:t>ступенів згоди респондентів із твердженнями (4)</w:t>
      </w:r>
    </w:p>
    <w:p w:rsidR="00D30B6F" w:rsidRPr="00C513DF" w:rsidRDefault="00D30B6F" w:rsidP="00D30B6F">
      <w:pPr>
        <w:pStyle w:val="ab"/>
        <w:numPr>
          <w:ilvl w:val="0"/>
          <w:numId w:val="6"/>
        </w:numPr>
        <w:spacing w:line="360" w:lineRule="auto"/>
        <w:jc w:val="both"/>
        <w:rPr>
          <w:rFonts w:ascii="Times New Roman" w:hAnsi="Times New Roman"/>
          <w:sz w:val="28"/>
          <w:szCs w:val="28"/>
          <w:lang w:val="uk-UA"/>
        </w:rPr>
      </w:pPr>
      <w:r w:rsidRPr="00C513DF">
        <w:rPr>
          <w:rFonts w:ascii="Times New Roman" w:hAnsi="Times New Roman"/>
          <w:color w:val="000000"/>
          <w:sz w:val="28"/>
          <w:szCs w:val="28"/>
          <w:lang w:val="uk-UA"/>
        </w:rPr>
        <w:t>із твердженням "</w:t>
      </w:r>
      <w:r w:rsidRPr="00C513DF">
        <w:rPr>
          <w:rFonts w:ascii="Times New Roman" w:hAnsi="Times New Roman"/>
          <w:sz w:val="28"/>
          <w:szCs w:val="28"/>
          <w:shd w:val="clear" w:color="auto" w:fill="FAFAFA"/>
          <w:lang w:val="uk-UA"/>
        </w:rPr>
        <w:t>успішність жінки залежить від наявності сім'ї та дітей" більша частина респондентів виявилась не згодна - 75%</w:t>
      </w:r>
      <w:r>
        <w:rPr>
          <w:rFonts w:ascii="Times New Roman" w:hAnsi="Times New Roman"/>
          <w:sz w:val="28"/>
          <w:szCs w:val="28"/>
          <w:shd w:val="clear" w:color="auto" w:fill="FAFAFA"/>
          <w:lang w:val="uk-UA"/>
        </w:rPr>
        <w:t xml:space="preserve"> (див. рис. 2.6.)</w:t>
      </w:r>
      <w:r w:rsidRPr="00C513DF">
        <w:rPr>
          <w:rFonts w:ascii="Times New Roman" w:hAnsi="Times New Roman"/>
          <w:sz w:val="28"/>
          <w:szCs w:val="28"/>
          <w:shd w:val="clear" w:color="auto" w:fill="FAFAFA"/>
          <w:lang w:val="uk-UA"/>
        </w:rPr>
        <w:t>;</w:t>
      </w:r>
    </w:p>
    <w:p w:rsidR="00D30B6F" w:rsidRPr="00BF3C0D" w:rsidRDefault="00D30B6F" w:rsidP="00D30B6F">
      <w:pPr>
        <w:pStyle w:val="a7"/>
        <w:spacing w:line="360" w:lineRule="auto"/>
        <w:jc w:val="both"/>
        <w:rPr>
          <w:b/>
          <w:color w:val="000000"/>
          <w:sz w:val="27"/>
          <w:szCs w:val="27"/>
          <w:lang w:val="uk-UA"/>
        </w:rPr>
      </w:pPr>
      <w:r w:rsidRPr="00594981">
        <w:rPr>
          <w:b/>
          <w:noProof/>
          <w:color w:val="000000"/>
          <w:sz w:val="27"/>
          <w:szCs w:val="27"/>
        </w:rPr>
        <w:drawing>
          <wp:inline distT="0" distB="0" distL="0" distR="0">
            <wp:extent cx="5486400" cy="3200400"/>
            <wp:effectExtent l="19050" t="0" r="1905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0B6F" w:rsidRPr="00DC33D7" w:rsidRDefault="00D30B6F" w:rsidP="00D30B6F">
      <w:pPr>
        <w:pStyle w:val="ab"/>
        <w:spacing w:line="360" w:lineRule="auto"/>
        <w:ind w:left="0"/>
        <w:jc w:val="center"/>
        <w:rPr>
          <w:rFonts w:ascii="Times New Roman" w:hAnsi="Times New Roman"/>
          <w:sz w:val="28"/>
          <w:szCs w:val="28"/>
          <w:lang w:val="uk-UA"/>
        </w:rPr>
      </w:pPr>
      <w:r>
        <w:rPr>
          <w:rFonts w:ascii="Times New Roman" w:hAnsi="Times New Roman"/>
          <w:sz w:val="28"/>
          <w:szCs w:val="28"/>
          <w:lang w:val="uk-UA"/>
        </w:rPr>
        <w:t>Рис. 2.6. Діаграма ступенів згоди респондентів із твердженнями (5)</w:t>
      </w:r>
    </w:p>
    <w:p w:rsidR="00D30B6F" w:rsidRPr="00D71E41" w:rsidRDefault="00D30B6F" w:rsidP="00D30B6F">
      <w:pPr>
        <w:pStyle w:val="a7"/>
        <w:spacing w:line="360" w:lineRule="auto"/>
        <w:ind w:firstLine="709"/>
        <w:jc w:val="both"/>
        <w:rPr>
          <w:color w:val="000000"/>
          <w:sz w:val="28"/>
          <w:szCs w:val="28"/>
          <w:lang w:val="uk-UA"/>
        </w:rPr>
      </w:pPr>
    </w:p>
    <w:p w:rsidR="00D30B6F" w:rsidRPr="0085160E" w:rsidRDefault="00D30B6F" w:rsidP="00D30B6F">
      <w:pPr>
        <w:pStyle w:val="a7"/>
        <w:numPr>
          <w:ilvl w:val="0"/>
          <w:numId w:val="6"/>
        </w:numPr>
        <w:spacing w:line="360" w:lineRule="auto"/>
        <w:jc w:val="both"/>
        <w:rPr>
          <w:b/>
          <w:color w:val="000000"/>
          <w:sz w:val="28"/>
          <w:szCs w:val="28"/>
          <w:lang w:val="uk-UA"/>
        </w:rPr>
      </w:pPr>
      <w:r>
        <w:rPr>
          <w:sz w:val="28"/>
          <w:szCs w:val="28"/>
          <w:shd w:val="clear" w:color="auto" w:fill="FAFAFA"/>
          <w:lang w:val="uk-UA"/>
        </w:rPr>
        <w:lastRenderedPageBreak/>
        <w:t>а ось із думкою "</w:t>
      </w:r>
      <w:r>
        <w:rPr>
          <w:color w:val="000000"/>
          <w:sz w:val="28"/>
          <w:szCs w:val="28"/>
          <w:shd w:val="clear" w:color="auto" w:fill="FFFFFF"/>
          <w:lang w:val="uk-UA"/>
        </w:rPr>
        <w:t>у</w:t>
      </w:r>
      <w:r w:rsidRPr="00594981">
        <w:rPr>
          <w:color w:val="000000"/>
          <w:sz w:val="28"/>
          <w:szCs w:val="28"/>
          <w:shd w:val="clear" w:color="auto" w:fill="FFFFFF"/>
          <w:lang w:val="uk-UA"/>
        </w:rPr>
        <w:t>спішність чоловіка характеризується його досягненнями у професійній сфері</w:t>
      </w:r>
      <w:r>
        <w:rPr>
          <w:color w:val="000000"/>
          <w:sz w:val="28"/>
          <w:szCs w:val="28"/>
          <w:shd w:val="clear" w:color="auto" w:fill="FFFFFF"/>
          <w:lang w:val="uk-UA"/>
        </w:rPr>
        <w:t xml:space="preserve">" згодні 61% (див. рис. 2.7.); </w:t>
      </w:r>
    </w:p>
    <w:p w:rsidR="00D30B6F" w:rsidRPr="00594981" w:rsidRDefault="00D30B6F" w:rsidP="00D30B6F">
      <w:pPr>
        <w:pStyle w:val="a7"/>
        <w:spacing w:line="360" w:lineRule="auto"/>
        <w:ind w:firstLine="709"/>
        <w:jc w:val="both"/>
        <w:rPr>
          <w:b/>
          <w:color w:val="000000"/>
          <w:sz w:val="28"/>
          <w:szCs w:val="28"/>
          <w:lang w:val="uk-UA"/>
        </w:rPr>
      </w:pPr>
      <w:r>
        <w:rPr>
          <w:color w:val="000000"/>
          <w:sz w:val="28"/>
          <w:szCs w:val="28"/>
          <w:shd w:val="clear" w:color="auto" w:fill="FFFFFF"/>
          <w:lang w:val="uk-UA"/>
        </w:rPr>
        <w:t xml:space="preserve">Питання №4 та №5 є прикладами </w:t>
      </w:r>
      <w:r>
        <w:rPr>
          <w:sz w:val="28"/>
          <w:szCs w:val="28"/>
          <w:lang w:val="uk-UA"/>
        </w:rPr>
        <w:t>ґендерних стереотипів на основі рольових позицій чоловіка та жінки, важливості та відповідності соціального статусу. Як уже зазначалося, у суспільстві існує думка, що найбільшої реалізації жінка зазнає у родинно-побутових відносинах (у ролі матері, господарки), а чоловік - у професійній сфері та суспільному житті. Цікавим є результат відповідей респондентів, адже у випадку із стереотипом щодо реалізації жінки - більшість опитаних "не згодні", у той же час щодо позицій чоловіка - "згодні".</w:t>
      </w:r>
    </w:p>
    <w:p w:rsidR="00D30B6F" w:rsidRPr="00BF3C0D" w:rsidRDefault="00D30B6F" w:rsidP="00D30B6F">
      <w:pPr>
        <w:pStyle w:val="a7"/>
        <w:spacing w:line="360" w:lineRule="auto"/>
        <w:rPr>
          <w:b/>
          <w:color w:val="000000"/>
          <w:sz w:val="28"/>
          <w:szCs w:val="28"/>
          <w:lang w:val="uk-UA"/>
        </w:rPr>
      </w:pPr>
      <w:r w:rsidRPr="00594981">
        <w:rPr>
          <w:b/>
          <w:noProof/>
          <w:color w:val="000000"/>
          <w:sz w:val="28"/>
          <w:szCs w:val="28"/>
        </w:rPr>
        <w:drawing>
          <wp:inline distT="0" distB="0" distL="0" distR="0">
            <wp:extent cx="5621729" cy="3194463"/>
            <wp:effectExtent l="19050" t="0" r="17071" b="5937"/>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0B6F" w:rsidRPr="00FF7927" w:rsidRDefault="00D30B6F" w:rsidP="00D30B6F">
      <w:pPr>
        <w:pStyle w:val="ab"/>
        <w:spacing w:line="360" w:lineRule="auto"/>
        <w:ind w:left="0"/>
        <w:jc w:val="center"/>
        <w:rPr>
          <w:rFonts w:ascii="Times New Roman" w:hAnsi="Times New Roman"/>
          <w:sz w:val="28"/>
          <w:szCs w:val="28"/>
          <w:lang w:val="uk-UA"/>
        </w:rPr>
      </w:pPr>
      <w:r>
        <w:rPr>
          <w:rFonts w:ascii="Times New Roman" w:hAnsi="Times New Roman"/>
          <w:sz w:val="28"/>
          <w:szCs w:val="28"/>
          <w:lang w:val="uk-UA"/>
        </w:rPr>
        <w:t>Рис. 2.7. Діаграма ступенів згоди респондентів із твердженнями (6)</w:t>
      </w:r>
    </w:p>
    <w:p w:rsidR="00D30B6F" w:rsidRPr="00C513DF" w:rsidRDefault="00D30B6F" w:rsidP="00D30B6F">
      <w:pPr>
        <w:pStyle w:val="a7"/>
        <w:numPr>
          <w:ilvl w:val="0"/>
          <w:numId w:val="6"/>
        </w:numPr>
        <w:spacing w:line="360" w:lineRule="auto"/>
        <w:jc w:val="both"/>
        <w:rPr>
          <w:b/>
          <w:color w:val="000000"/>
          <w:sz w:val="28"/>
          <w:szCs w:val="28"/>
          <w:lang w:val="uk-UA"/>
        </w:rPr>
      </w:pPr>
      <w:r w:rsidRPr="00A516A5">
        <w:rPr>
          <w:sz w:val="28"/>
          <w:szCs w:val="28"/>
          <w:shd w:val="clear" w:color="auto" w:fill="FAFAFA"/>
          <w:lang w:val="uk-UA"/>
        </w:rPr>
        <w:t>твердження "ч</w:t>
      </w:r>
      <w:r w:rsidRPr="001216A8">
        <w:rPr>
          <w:sz w:val="28"/>
          <w:szCs w:val="28"/>
          <w:shd w:val="clear" w:color="auto" w:fill="FAFAFA"/>
          <w:lang w:val="uk-UA"/>
        </w:rPr>
        <w:t>оловік здатен бути кращим керівнико</w:t>
      </w:r>
      <w:r w:rsidRPr="00C513DF">
        <w:rPr>
          <w:sz w:val="28"/>
          <w:szCs w:val="28"/>
          <w:shd w:val="clear" w:color="auto" w:fill="FAFAFA"/>
          <w:lang w:val="uk-UA"/>
        </w:rPr>
        <w:t>м, аніж жінка</w:t>
      </w:r>
      <w:r w:rsidRPr="00A516A5">
        <w:rPr>
          <w:sz w:val="28"/>
          <w:szCs w:val="28"/>
          <w:shd w:val="clear" w:color="auto" w:fill="FAFAFA"/>
          <w:lang w:val="uk-UA"/>
        </w:rPr>
        <w:t>" було</w:t>
      </w:r>
      <w:r>
        <w:rPr>
          <w:sz w:val="28"/>
          <w:szCs w:val="28"/>
          <w:shd w:val="clear" w:color="auto" w:fill="FAFAFA"/>
          <w:lang w:val="uk-UA"/>
        </w:rPr>
        <w:t xml:space="preserve"> оцінене так - згодні 53%, не згодні 47% (див. рис. 2.8.);</w:t>
      </w:r>
    </w:p>
    <w:p w:rsidR="00D30B6F" w:rsidRDefault="00D30B6F" w:rsidP="00D30B6F">
      <w:pPr>
        <w:pStyle w:val="a7"/>
        <w:spacing w:line="360" w:lineRule="auto"/>
        <w:jc w:val="both"/>
        <w:rPr>
          <w:b/>
          <w:color w:val="000000"/>
          <w:sz w:val="28"/>
          <w:szCs w:val="28"/>
          <w:lang w:val="uk-UA"/>
        </w:rPr>
      </w:pPr>
      <w:r w:rsidRPr="00787FFD">
        <w:rPr>
          <w:b/>
          <w:noProof/>
          <w:color w:val="000000"/>
          <w:sz w:val="28"/>
          <w:szCs w:val="28"/>
        </w:rPr>
        <w:lastRenderedPageBreak/>
        <w:drawing>
          <wp:inline distT="0" distB="0" distL="0" distR="0">
            <wp:extent cx="5621729" cy="3194463"/>
            <wp:effectExtent l="19050" t="0" r="17071" b="5937"/>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0B6F" w:rsidRPr="00787FFD" w:rsidRDefault="00D30B6F" w:rsidP="00D30B6F">
      <w:pPr>
        <w:pStyle w:val="ab"/>
        <w:spacing w:line="360" w:lineRule="auto"/>
        <w:ind w:left="0"/>
        <w:jc w:val="center"/>
        <w:rPr>
          <w:rFonts w:ascii="Times New Roman" w:hAnsi="Times New Roman"/>
          <w:sz w:val="28"/>
          <w:szCs w:val="28"/>
          <w:lang w:val="uk-UA"/>
        </w:rPr>
      </w:pPr>
      <w:r>
        <w:rPr>
          <w:rFonts w:ascii="Times New Roman" w:hAnsi="Times New Roman"/>
          <w:sz w:val="28"/>
          <w:szCs w:val="28"/>
          <w:lang w:val="uk-UA"/>
        </w:rPr>
        <w:t>Рис. 2.8. Діаграма ступенів згоди респондентів із твердженнями (7)</w:t>
      </w:r>
    </w:p>
    <w:p w:rsidR="00D30B6F" w:rsidRPr="00787FFD" w:rsidRDefault="00D30B6F" w:rsidP="00D30B6F">
      <w:pPr>
        <w:pStyle w:val="a7"/>
        <w:numPr>
          <w:ilvl w:val="0"/>
          <w:numId w:val="6"/>
        </w:numPr>
        <w:spacing w:line="360" w:lineRule="auto"/>
        <w:jc w:val="both"/>
        <w:rPr>
          <w:b/>
          <w:color w:val="000000"/>
          <w:sz w:val="28"/>
          <w:szCs w:val="28"/>
          <w:lang w:val="uk-UA"/>
        </w:rPr>
      </w:pPr>
      <w:r>
        <w:rPr>
          <w:color w:val="000000"/>
          <w:sz w:val="28"/>
          <w:szCs w:val="28"/>
          <w:shd w:val="clear" w:color="auto" w:fill="FFFFFF"/>
          <w:lang w:val="uk-UA"/>
        </w:rPr>
        <w:t>думку "активність, незалежність, логічність - суто чоловічі риси" розділяє меншість - 42% ( 58% не згодні) (див. рис. 2.9.);</w:t>
      </w:r>
    </w:p>
    <w:p w:rsidR="00D30B6F" w:rsidRDefault="00D30B6F" w:rsidP="00D30B6F">
      <w:pPr>
        <w:pStyle w:val="a7"/>
        <w:spacing w:line="360" w:lineRule="auto"/>
        <w:jc w:val="both"/>
        <w:rPr>
          <w:b/>
          <w:color w:val="000000"/>
          <w:sz w:val="28"/>
          <w:szCs w:val="28"/>
          <w:lang w:val="uk-UA"/>
        </w:rPr>
      </w:pPr>
      <w:r w:rsidRPr="00787FFD">
        <w:rPr>
          <w:b/>
          <w:noProof/>
          <w:color w:val="000000"/>
          <w:sz w:val="28"/>
          <w:szCs w:val="28"/>
        </w:rPr>
        <w:drawing>
          <wp:inline distT="0" distB="0" distL="0" distR="0">
            <wp:extent cx="5621729" cy="3194463"/>
            <wp:effectExtent l="19050" t="0" r="17071" b="5937"/>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0B6F" w:rsidRPr="00787FFD" w:rsidRDefault="00D30B6F" w:rsidP="00D30B6F">
      <w:pPr>
        <w:pStyle w:val="ab"/>
        <w:spacing w:line="360" w:lineRule="auto"/>
        <w:ind w:left="0"/>
        <w:jc w:val="center"/>
        <w:rPr>
          <w:rFonts w:ascii="Times New Roman" w:hAnsi="Times New Roman"/>
          <w:sz w:val="28"/>
          <w:szCs w:val="28"/>
          <w:lang w:val="uk-UA"/>
        </w:rPr>
      </w:pPr>
      <w:r>
        <w:rPr>
          <w:rFonts w:ascii="Times New Roman" w:hAnsi="Times New Roman"/>
          <w:sz w:val="28"/>
          <w:szCs w:val="28"/>
          <w:lang w:val="uk-UA"/>
        </w:rPr>
        <w:t>Рис. 2.9. Діаграма ступенів згоди респондентів із твердженнями (8)</w:t>
      </w:r>
    </w:p>
    <w:p w:rsidR="00D30B6F" w:rsidRDefault="00D30B6F" w:rsidP="00D30B6F">
      <w:pPr>
        <w:pStyle w:val="a7"/>
        <w:spacing w:line="360" w:lineRule="auto"/>
        <w:jc w:val="both"/>
        <w:rPr>
          <w:b/>
          <w:color w:val="000000"/>
          <w:sz w:val="28"/>
          <w:szCs w:val="28"/>
          <w:lang w:val="uk-UA"/>
        </w:rPr>
      </w:pPr>
    </w:p>
    <w:p w:rsidR="00D30B6F" w:rsidRPr="00DA7D82" w:rsidRDefault="00D30B6F" w:rsidP="00D30B6F">
      <w:pPr>
        <w:pStyle w:val="a7"/>
        <w:numPr>
          <w:ilvl w:val="0"/>
          <w:numId w:val="6"/>
        </w:numPr>
        <w:spacing w:line="360" w:lineRule="auto"/>
        <w:jc w:val="both"/>
        <w:rPr>
          <w:b/>
          <w:color w:val="000000"/>
          <w:sz w:val="28"/>
          <w:szCs w:val="28"/>
          <w:lang w:val="uk-UA"/>
        </w:rPr>
      </w:pPr>
      <w:r>
        <w:rPr>
          <w:sz w:val="28"/>
          <w:szCs w:val="28"/>
          <w:shd w:val="clear" w:color="auto" w:fill="FAFAFA"/>
          <w:lang w:val="uk-UA"/>
        </w:rPr>
        <w:lastRenderedPageBreak/>
        <w:t>щодо твердження "к</w:t>
      </w:r>
      <w:r>
        <w:rPr>
          <w:sz w:val="28"/>
          <w:szCs w:val="28"/>
          <w:shd w:val="clear" w:color="auto" w:fill="FAFAFA"/>
        </w:rPr>
        <w:t>оли не вистачає робочих місць - чоловіки мають мати більше прав на отримання роботи, аніж жінки</w:t>
      </w:r>
      <w:r>
        <w:rPr>
          <w:sz w:val="28"/>
          <w:szCs w:val="28"/>
          <w:shd w:val="clear" w:color="auto" w:fill="FAFAFA"/>
          <w:lang w:val="uk-UA"/>
        </w:rPr>
        <w:t>" респонденти виказали не згоду - 72% (див. рис. 2.10.).</w:t>
      </w:r>
    </w:p>
    <w:p w:rsidR="00D30B6F" w:rsidRPr="00180456" w:rsidRDefault="00D30B6F" w:rsidP="00D30B6F">
      <w:pPr>
        <w:pStyle w:val="a7"/>
        <w:spacing w:line="360" w:lineRule="auto"/>
        <w:jc w:val="both"/>
        <w:rPr>
          <w:b/>
          <w:color w:val="000000"/>
          <w:sz w:val="28"/>
          <w:szCs w:val="28"/>
          <w:lang w:val="uk-UA"/>
        </w:rPr>
      </w:pPr>
      <w:r w:rsidRPr="00DA7D82">
        <w:rPr>
          <w:b/>
          <w:noProof/>
          <w:color w:val="000000"/>
          <w:sz w:val="28"/>
          <w:szCs w:val="28"/>
        </w:rPr>
        <w:drawing>
          <wp:inline distT="0" distB="0" distL="0" distR="0">
            <wp:extent cx="5621729" cy="3194463"/>
            <wp:effectExtent l="19050" t="0" r="17071" b="5937"/>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0B6F" w:rsidRPr="002820C1" w:rsidRDefault="00D30B6F" w:rsidP="00D30B6F">
      <w:pPr>
        <w:pStyle w:val="ab"/>
        <w:spacing w:line="360" w:lineRule="auto"/>
        <w:ind w:left="0"/>
        <w:jc w:val="center"/>
        <w:rPr>
          <w:rFonts w:ascii="Times New Roman" w:hAnsi="Times New Roman" w:cs="Times New Roman"/>
          <w:sz w:val="28"/>
          <w:szCs w:val="28"/>
          <w:lang w:val="uk-UA"/>
        </w:rPr>
      </w:pPr>
      <w:r w:rsidRPr="002820C1">
        <w:rPr>
          <w:rFonts w:ascii="Times New Roman" w:hAnsi="Times New Roman" w:cs="Times New Roman"/>
          <w:sz w:val="28"/>
          <w:szCs w:val="28"/>
          <w:lang w:val="uk-UA"/>
        </w:rPr>
        <w:t xml:space="preserve">Рис. 2.10. </w:t>
      </w:r>
      <w:r>
        <w:rPr>
          <w:rFonts w:ascii="Times New Roman" w:hAnsi="Times New Roman" w:cs="Times New Roman"/>
          <w:sz w:val="28"/>
          <w:szCs w:val="28"/>
          <w:lang w:val="uk-UA"/>
        </w:rPr>
        <w:t xml:space="preserve">Діаграма </w:t>
      </w:r>
      <w:r w:rsidRPr="002820C1">
        <w:rPr>
          <w:rFonts w:ascii="Times New Roman" w:hAnsi="Times New Roman" w:cs="Times New Roman"/>
          <w:sz w:val="28"/>
          <w:szCs w:val="28"/>
          <w:lang w:val="uk-UA"/>
        </w:rPr>
        <w:t>ступенів згоди респондентів із твердженнями (9)</w:t>
      </w:r>
    </w:p>
    <w:p w:rsidR="00D30B6F" w:rsidRPr="002820C1" w:rsidRDefault="00D30B6F" w:rsidP="00D30B6F">
      <w:pPr>
        <w:spacing w:line="360" w:lineRule="auto"/>
        <w:ind w:firstLine="709"/>
        <w:rPr>
          <w:sz w:val="28"/>
          <w:szCs w:val="28"/>
          <w:lang w:val="uk-UA"/>
        </w:rPr>
      </w:pPr>
      <w:r w:rsidRPr="002820C1">
        <w:rPr>
          <w:sz w:val="28"/>
          <w:szCs w:val="28"/>
          <w:lang w:val="uk-UA"/>
        </w:rPr>
        <w:t>Питання № 11 направлене на дослідження думки опитуваних щодо існування ґендерної рівності у сучасному суспільстві (див. рис. 2.11.).</w:t>
      </w:r>
    </w:p>
    <w:p w:rsidR="00D30B6F" w:rsidRDefault="00D30B6F" w:rsidP="00D30B6F">
      <w:pPr>
        <w:pStyle w:val="a7"/>
        <w:spacing w:line="360" w:lineRule="auto"/>
        <w:jc w:val="both"/>
        <w:rPr>
          <w:b/>
          <w:color w:val="000000"/>
          <w:sz w:val="27"/>
          <w:szCs w:val="27"/>
          <w:lang w:val="uk-UA"/>
        </w:rPr>
      </w:pPr>
      <w:r>
        <w:rPr>
          <w:b/>
          <w:noProof/>
          <w:color w:val="000000"/>
          <w:sz w:val="20"/>
          <w:szCs w:val="20"/>
        </w:rPr>
        <w:drawing>
          <wp:inline distT="0" distB="0" distL="0" distR="0">
            <wp:extent cx="5628640" cy="2647950"/>
            <wp:effectExtent l="0" t="0" r="0" b="0"/>
            <wp:docPr id="39" name="Объект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0B6F" w:rsidRDefault="00D30B6F" w:rsidP="00D30B6F">
      <w:pPr>
        <w:pStyle w:val="a7"/>
        <w:spacing w:before="0" w:beforeAutospacing="0" w:after="0" w:afterAutospacing="0" w:line="360" w:lineRule="auto"/>
        <w:ind w:firstLine="709"/>
        <w:jc w:val="center"/>
        <w:rPr>
          <w:sz w:val="28"/>
          <w:szCs w:val="28"/>
          <w:lang w:val="uk-UA"/>
        </w:rPr>
      </w:pPr>
      <w:r w:rsidRPr="00207841">
        <w:rPr>
          <w:sz w:val="28"/>
          <w:szCs w:val="28"/>
          <w:shd w:val="clear" w:color="auto" w:fill="FAFAFA"/>
          <w:lang w:val="uk-UA"/>
        </w:rPr>
        <w:lastRenderedPageBreak/>
        <w:t>Рис. 2.11</w:t>
      </w:r>
      <w:r>
        <w:rPr>
          <w:sz w:val="28"/>
          <w:szCs w:val="28"/>
          <w:shd w:val="clear" w:color="auto" w:fill="FAFAFA"/>
          <w:lang w:val="uk-UA"/>
        </w:rPr>
        <w:t>.</w:t>
      </w:r>
      <w:r w:rsidRPr="00207841">
        <w:rPr>
          <w:sz w:val="28"/>
          <w:szCs w:val="28"/>
          <w:shd w:val="clear" w:color="auto" w:fill="FAFAFA"/>
          <w:lang w:val="uk-UA"/>
        </w:rPr>
        <w:t xml:space="preserve"> Сегментограма </w:t>
      </w:r>
      <w:r>
        <w:rPr>
          <w:sz w:val="28"/>
          <w:szCs w:val="28"/>
          <w:shd w:val="clear" w:color="auto" w:fill="FAFAFA"/>
          <w:lang w:val="uk-UA"/>
        </w:rPr>
        <w:t xml:space="preserve">розподілу </w:t>
      </w:r>
      <w:r w:rsidRPr="00207841">
        <w:rPr>
          <w:sz w:val="28"/>
          <w:szCs w:val="28"/>
          <w:shd w:val="clear" w:color="auto" w:fill="FAFAFA"/>
          <w:lang w:val="uk-UA"/>
        </w:rPr>
        <w:t>думки респондетів</w:t>
      </w:r>
      <w:r>
        <w:rPr>
          <w:sz w:val="28"/>
          <w:szCs w:val="28"/>
          <w:shd w:val="clear" w:color="auto" w:fill="FAFAFA"/>
          <w:lang w:val="uk-UA"/>
        </w:rPr>
        <w:t xml:space="preserve"> щодо </w:t>
      </w:r>
      <w:r>
        <w:rPr>
          <w:sz w:val="28"/>
          <w:szCs w:val="28"/>
          <w:lang w:val="uk-UA"/>
        </w:rPr>
        <w:t>ґендерної рівності у сучасному суспільстві</w:t>
      </w:r>
    </w:p>
    <w:p w:rsidR="00D30B6F" w:rsidRPr="002820C1" w:rsidRDefault="00D30B6F" w:rsidP="00D30B6F">
      <w:pPr>
        <w:pStyle w:val="a7"/>
        <w:spacing w:before="0" w:beforeAutospacing="0" w:after="0" w:afterAutospacing="0" w:line="360" w:lineRule="auto"/>
        <w:ind w:firstLine="709"/>
        <w:jc w:val="both"/>
        <w:rPr>
          <w:color w:val="000000"/>
          <w:sz w:val="28"/>
          <w:szCs w:val="28"/>
          <w:shd w:val="clear" w:color="auto" w:fill="FFFFFF"/>
          <w:lang w:val="uk-UA"/>
        </w:rPr>
      </w:pPr>
      <w:r w:rsidRPr="002820C1">
        <w:rPr>
          <w:color w:val="000000"/>
          <w:sz w:val="28"/>
          <w:szCs w:val="28"/>
          <w:lang w:val="uk-UA"/>
        </w:rPr>
        <w:t xml:space="preserve">Низький відсоток згодних із існуванням у сучасному суспільстві </w:t>
      </w:r>
      <w:r w:rsidRPr="002820C1">
        <w:rPr>
          <w:color w:val="000000"/>
          <w:sz w:val="28"/>
          <w:szCs w:val="28"/>
          <w:shd w:val="clear" w:color="auto" w:fill="FFFFFF"/>
          <w:lang w:val="uk-UA"/>
        </w:rPr>
        <w:t xml:space="preserve">ґендерної рівності (11% респодентів згодні з тим, що ґендерна рівність існує у сучасному суспільстві, ще 17% опитуваних схильні до такої думки) також підкреслює актуальність досліджень на цю тематику. </w:t>
      </w:r>
    </w:p>
    <w:p w:rsidR="00D30B6F" w:rsidRPr="002820C1" w:rsidRDefault="00D30B6F" w:rsidP="00D30B6F">
      <w:pPr>
        <w:spacing w:line="360" w:lineRule="auto"/>
        <w:ind w:firstLine="709"/>
        <w:jc w:val="both"/>
        <w:rPr>
          <w:sz w:val="28"/>
          <w:szCs w:val="28"/>
          <w:lang w:val="uk-UA"/>
        </w:rPr>
      </w:pPr>
      <w:r w:rsidRPr="002820C1">
        <w:rPr>
          <w:color w:val="000000"/>
          <w:sz w:val="28"/>
          <w:szCs w:val="28"/>
          <w:shd w:val="clear" w:color="auto" w:fill="FFFFFF"/>
          <w:lang w:val="uk-UA"/>
        </w:rPr>
        <w:t xml:space="preserve">        Зауважимо, що </w:t>
      </w:r>
      <w:r w:rsidRPr="002820C1">
        <w:rPr>
          <w:sz w:val="28"/>
          <w:szCs w:val="28"/>
          <w:lang w:val="uk-UA"/>
        </w:rPr>
        <w:t>дослідження проведене за підтримки  Програми розвитку ООН в Україні, 2015 (Матеріали дослідження, Центр соціальних експертиз Інституту соціології НАН України, 2015) показало що сьогодні кожен другий наш співвітчизник стверджує, що в українському суспільст</w:t>
      </w:r>
      <w:r>
        <w:rPr>
          <w:sz w:val="28"/>
          <w:szCs w:val="28"/>
          <w:lang w:val="uk-UA"/>
        </w:rPr>
        <w:t>ві існує ґендерна нерівність [27</w:t>
      </w:r>
      <w:r w:rsidRPr="002820C1">
        <w:rPr>
          <w:sz w:val="28"/>
          <w:szCs w:val="28"/>
          <w:lang w:val="uk-UA"/>
        </w:rPr>
        <w:t>].</w:t>
      </w:r>
    </w:p>
    <w:p w:rsidR="00D30B6F" w:rsidRPr="002820C1" w:rsidRDefault="00D30B6F" w:rsidP="00D30B6F">
      <w:pPr>
        <w:spacing w:line="360" w:lineRule="auto"/>
        <w:ind w:firstLine="709"/>
        <w:jc w:val="both"/>
        <w:rPr>
          <w:sz w:val="28"/>
          <w:szCs w:val="28"/>
          <w:lang w:val="uk-UA"/>
        </w:rPr>
      </w:pPr>
      <w:r w:rsidRPr="002820C1">
        <w:rPr>
          <w:sz w:val="28"/>
          <w:szCs w:val="28"/>
          <w:lang w:val="uk-UA"/>
        </w:rPr>
        <w:t>Питання № 12 направлене на вивчення думки респондентів щодо необхідності формування ґендерної рівності у сучасному суспільстві, адже від ставлення членів суспільства до цього питання залежить ефективність впровадження політики ґендерної рівності (див. рис. 2.12.).</w:t>
      </w:r>
    </w:p>
    <w:p w:rsidR="00D30B6F" w:rsidRDefault="00D30B6F" w:rsidP="00D30B6F">
      <w:pPr>
        <w:pStyle w:val="a7"/>
        <w:spacing w:line="360" w:lineRule="auto"/>
        <w:jc w:val="both"/>
        <w:rPr>
          <w:b/>
          <w:color w:val="000000"/>
          <w:sz w:val="27"/>
          <w:szCs w:val="27"/>
          <w:lang w:val="uk-UA"/>
        </w:rPr>
      </w:pPr>
      <w:r>
        <w:rPr>
          <w:b/>
          <w:noProof/>
          <w:color w:val="000000"/>
        </w:rPr>
        <w:drawing>
          <wp:inline distT="0" distB="0" distL="0" distR="0">
            <wp:extent cx="5854700" cy="3396615"/>
            <wp:effectExtent l="0" t="0" r="0" b="0"/>
            <wp:docPr id="41" name="Объект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0B6F" w:rsidRDefault="00D30B6F" w:rsidP="00D30B6F">
      <w:pPr>
        <w:pStyle w:val="a7"/>
        <w:spacing w:line="360" w:lineRule="auto"/>
        <w:jc w:val="center"/>
        <w:rPr>
          <w:sz w:val="28"/>
          <w:szCs w:val="28"/>
          <w:lang w:val="uk-UA"/>
        </w:rPr>
      </w:pPr>
      <w:r w:rsidRPr="00207841">
        <w:rPr>
          <w:color w:val="000000"/>
          <w:sz w:val="28"/>
          <w:szCs w:val="28"/>
          <w:lang w:val="uk-UA"/>
        </w:rPr>
        <w:t xml:space="preserve">Рис. </w:t>
      </w:r>
      <w:r>
        <w:rPr>
          <w:color w:val="000000"/>
          <w:sz w:val="28"/>
          <w:szCs w:val="28"/>
          <w:lang w:val="uk-UA"/>
        </w:rPr>
        <w:t xml:space="preserve">2.12. Сегментограма розподілу думки респондентів щодо необхідності формування </w:t>
      </w:r>
      <w:r>
        <w:rPr>
          <w:sz w:val="28"/>
          <w:szCs w:val="28"/>
          <w:lang w:val="uk-UA"/>
        </w:rPr>
        <w:t>ґендерної рівності"</w:t>
      </w:r>
    </w:p>
    <w:p w:rsidR="00D30B6F" w:rsidRDefault="00D30B6F" w:rsidP="00D30B6F">
      <w:pPr>
        <w:pStyle w:val="a7"/>
        <w:spacing w:before="0" w:beforeAutospacing="0" w:after="0" w:afterAutospacing="0" w:line="360" w:lineRule="auto"/>
        <w:ind w:firstLine="709"/>
        <w:jc w:val="both"/>
        <w:rPr>
          <w:sz w:val="28"/>
          <w:szCs w:val="28"/>
          <w:lang w:val="uk-UA"/>
        </w:rPr>
      </w:pPr>
      <w:r>
        <w:rPr>
          <w:color w:val="000000"/>
          <w:sz w:val="28"/>
          <w:szCs w:val="28"/>
          <w:lang w:val="uk-UA"/>
        </w:rPr>
        <w:lastRenderedPageBreak/>
        <w:t xml:space="preserve"> </w:t>
      </w:r>
      <w:r w:rsidRPr="009F029B">
        <w:rPr>
          <w:color w:val="000000"/>
          <w:sz w:val="28"/>
          <w:szCs w:val="28"/>
          <w:lang w:val="uk-UA"/>
        </w:rPr>
        <w:t>Очевид</w:t>
      </w:r>
      <w:r>
        <w:rPr>
          <w:color w:val="000000"/>
          <w:sz w:val="28"/>
          <w:szCs w:val="28"/>
          <w:lang w:val="uk-UA"/>
        </w:rPr>
        <w:t xml:space="preserve">ність необхідності формування </w:t>
      </w:r>
      <w:r>
        <w:rPr>
          <w:sz w:val="28"/>
          <w:szCs w:val="28"/>
          <w:lang w:val="uk-UA"/>
        </w:rPr>
        <w:t>ґендерної рівності підкреслили і результати дослідження - більше половини респондентів погоджуються із цією думкою.</w:t>
      </w:r>
    </w:p>
    <w:p w:rsidR="00D30B6F" w:rsidRDefault="00D30B6F" w:rsidP="00D30B6F">
      <w:pPr>
        <w:pStyle w:val="a7"/>
        <w:spacing w:line="360" w:lineRule="auto"/>
        <w:jc w:val="both"/>
        <w:rPr>
          <w:color w:val="000000"/>
          <w:sz w:val="27"/>
          <w:szCs w:val="27"/>
          <w:lang w:val="uk-UA"/>
        </w:rPr>
      </w:pPr>
      <w:r>
        <w:rPr>
          <w:noProof/>
          <w:color w:val="000000"/>
        </w:rPr>
        <w:drawing>
          <wp:inline distT="0" distB="0" distL="0" distR="0">
            <wp:extent cx="5509895" cy="3206115"/>
            <wp:effectExtent l="0" t="0" r="0" b="0"/>
            <wp:docPr id="60" name="Объект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0B6F" w:rsidRPr="00C916CF" w:rsidRDefault="00D30B6F" w:rsidP="00D30B6F">
      <w:pPr>
        <w:pStyle w:val="a7"/>
        <w:spacing w:line="360" w:lineRule="auto"/>
        <w:jc w:val="center"/>
        <w:rPr>
          <w:sz w:val="28"/>
          <w:szCs w:val="28"/>
          <w:lang w:val="uk-UA"/>
        </w:rPr>
      </w:pPr>
      <w:r>
        <w:rPr>
          <w:sz w:val="28"/>
          <w:szCs w:val="28"/>
          <w:lang w:val="uk-UA"/>
        </w:rPr>
        <w:t>Рис. 2.13. Діаграма розподілу думки респондентів щодо значення ґендерних стереотипів</w:t>
      </w:r>
    </w:p>
    <w:p w:rsidR="00D30B6F" w:rsidRDefault="00D30B6F" w:rsidP="00D30B6F">
      <w:pPr>
        <w:pStyle w:val="a7"/>
        <w:spacing w:before="0" w:beforeAutospacing="0" w:after="0" w:afterAutospacing="0" w:line="360" w:lineRule="auto"/>
        <w:ind w:firstLine="709"/>
        <w:jc w:val="both"/>
        <w:rPr>
          <w:sz w:val="28"/>
          <w:szCs w:val="28"/>
          <w:lang w:val="uk-UA"/>
        </w:rPr>
      </w:pPr>
      <w:r>
        <w:rPr>
          <w:color w:val="000000"/>
          <w:sz w:val="28"/>
          <w:szCs w:val="28"/>
          <w:lang w:val="uk-UA"/>
        </w:rPr>
        <w:t xml:space="preserve">Згідно із результатами, на думку опитуваних, </w:t>
      </w:r>
      <w:r>
        <w:rPr>
          <w:sz w:val="28"/>
          <w:szCs w:val="28"/>
          <w:lang w:val="uk-UA"/>
        </w:rPr>
        <w:t>ґендерні стереотипи в першу чергу є показником нерівності між чоловіком та жінкою.</w:t>
      </w:r>
    </w:p>
    <w:p w:rsidR="00D30B6F" w:rsidRDefault="00D30B6F" w:rsidP="00D30B6F">
      <w:pPr>
        <w:pStyle w:val="a7"/>
        <w:spacing w:before="0" w:beforeAutospacing="0" w:after="0" w:afterAutospacing="0" w:line="360" w:lineRule="auto"/>
        <w:ind w:firstLine="709"/>
        <w:jc w:val="both"/>
        <w:rPr>
          <w:sz w:val="28"/>
          <w:szCs w:val="28"/>
          <w:lang w:val="uk-UA"/>
        </w:rPr>
      </w:pPr>
      <w:r>
        <w:rPr>
          <w:sz w:val="28"/>
          <w:szCs w:val="28"/>
          <w:lang w:val="uk-UA"/>
        </w:rPr>
        <w:t>Цікавим є числовий показник (11 респондентів), який свідчить про те, що ґендерні стереотипи вказують на "реальне положення представників чоловічої та жіночої статі у суспільстві". "Свій варіант" відмітив один респондент зазначивши, що "Гендерні стереотипи це норма".</w:t>
      </w:r>
    </w:p>
    <w:p w:rsidR="00D30B6F" w:rsidRDefault="00D30B6F" w:rsidP="00D30B6F">
      <w:pPr>
        <w:pStyle w:val="a7"/>
        <w:spacing w:before="0" w:beforeAutospacing="0" w:after="0" w:afterAutospacing="0" w:line="360" w:lineRule="auto"/>
        <w:ind w:firstLine="709"/>
        <w:jc w:val="both"/>
        <w:rPr>
          <w:sz w:val="28"/>
          <w:szCs w:val="28"/>
          <w:lang w:val="uk-UA"/>
        </w:rPr>
      </w:pPr>
      <w:r>
        <w:rPr>
          <w:sz w:val="28"/>
          <w:szCs w:val="28"/>
          <w:lang w:val="uk-UA"/>
        </w:rPr>
        <w:t>Питання анкети №14 є ключовим у гіпотезі негативної залежності формування ґендерної рівності від ґендерних стереотипів (див. рис. 2.14.).</w:t>
      </w:r>
    </w:p>
    <w:p w:rsidR="00D30B6F" w:rsidRDefault="00D30B6F" w:rsidP="00D30B6F">
      <w:pPr>
        <w:pStyle w:val="a7"/>
        <w:spacing w:before="0" w:beforeAutospacing="0" w:after="0" w:afterAutospacing="0" w:line="360" w:lineRule="auto"/>
        <w:ind w:firstLine="709"/>
        <w:jc w:val="both"/>
        <w:rPr>
          <w:sz w:val="28"/>
          <w:szCs w:val="28"/>
          <w:lang w:val="uk-UA"/>
        </w:rPr>
      </w:pPr>
      <w:r>
        <w:rPr>
          <w:color w:val="000000"/>
          <w:sz w:val="28"/>
          <w:szCs w:val="28"/>
          <w:lang w:val="uk-UA"/>
        </w:rPr>
        <w:t xml:space="preserve">Негативну залежність між </w:t>
      </w:r>
      <w:r>
        <w:rPr>
          <w:sz w:val="28"/>
          <w:szCs w:val="28"/>
          <w:lang w:val="uk-UA"/>
        </w:rPr>
        <w:t>ґендерними стереотипами та ґендерною нерівністю прослідковують більшість опитаних - 55%.</w:t>
      </w:r>
    </w:p>
    <w:p w:rsidR="00D30B6F" w:rsidRDefault="00D30B6F" w:rsidP="00D30B6F">
      <w:pPr>
        <w:pStyle w:val="a7"/>
        <w:spacing w:before="0" w:beforeAutospacing="0" w:after="0" w:afterAutospacing="0" w:line="360" w:lineRule="auto"/>
        <w:ind w:firstLine="709"/>
        <w:jc w:val="both"/>
        <w:rPr>
          <w:b/>
          <w:color w:val="000000"/>
          <w:sz w:val="27"/>
          <w:szCs w:val="27"/>
          <w:lang w:val="uk-UA"/>
        </w:rPr>
      </w:pPr>
      <w:r>
        <w:rPr>
          <w:b/>
          <w:noProof/>
          <w:color w:val="000000"/>
        </w:rPr>
        <w:lastRenderedPageBreak/>
        <w:drawing>
          <wp:inline distT="0" distB="0" distL="0" distR="0">
            <wp:extent cx="5557520" cy="2980690"/>
            <wp:effectExtent l="0" t="0" r="0" b="0"/>
            <wp:docPr id="73" name="Объект 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0B6F" w:rsidRPr="00C916CF" w:rsidRDefault="00D30B6F" w:rsidP="00D30B6F">
      <w:pPr>
        <w:pStyle w:val="a7"/>
        <w:spacing w:line="360" w:lineRule="auto"/>
        <w:jc w:val="center"/>
        <w:rPr>
          <w:sz w:val="28"/>
          <w:szCs w:val="28"/>
          <w:lang w:val="uk-UA"/>
        </w:rPr>
      </w:pPr>
      <w:r>
        <w:rPr>
          <w:sz w:val="28"/>
          <w:szCs w:val="28"/>
          <w:lang w:val="uk-UA"/>
        </w:rPr>
        <w:t>Рис. 2.14. Сегментограма негативної залежності формування ґендерної рівності від ґендерних стереотипів на думку респондентів</w:t>
      </w:r>
    </w:p>
    <w:p w:rsidR="00D30B6F" w:rsidRPr="00163C90" w:rsidRDefault="00D30B6F" w:rsidP="00D30B6F">
      <w:pPr>
        <w:pStyle w:val="a7"/>
        <w:spacing w:before="0" w:beforeAutospacing="0" w:after="0" w:afterAutospacing="0" w:line="360" w:lineRule="auto"/>
        <w:ind w:firstLine="709"/>
        <w:jc w:val="both"/>
        <w:rPr>
          <w:color w:val="000000"/>
          <w:sz w:val="27"/>
          <w:szCs w:val="27"/>
          <w:lang w:val="uk-UA"/>
        </w:rPr>
      </w:pPr>
      <w:r w:rsidRPr="002A6BB8">
        <w:rPr>
          <w:color w:val="000000"/>
          <w:sz w:val="28"/>
          <w:szCs w:val="28"/>
          <w:lang w:val="uk-UA"/>
        </w:rPr>
        <w:t xml:space="preserve">Безперечно думка респондента у великій мірі залежить від власного набутого життєвого досвіду, тому важливим є питання щодо наявності ситуацій, характерних </w:t>
      </w:r>
      <w:r w:rsidRPr="002A6BB8">
        <w:rPr>
          <w:sz w:val="28"/>
          <w:szCs w:val="28"/>
          <w:lang w:val="uk-UA"/>
        </w:rPr>
        <w:t>ґендерній нерівності у суспільстві (див. рис. 2.15</w:t>
      </w:r>
      <w:r>
        <w:rPr>
          <w:sz w:val="28"/>
          <w:szCs w:val="28"/>
          <w:lang w:val="uk-UA"/>
        </w:rPr>
        <w:t>.).</w:t>
      </w:r>
    </w:p>
    <w:p w:rsidR="00D30B6F" w:rsidRDefault="00D30B6F" w:rsidP="00D30B6F">
      <w:pPr>
        <w:pStyle w:val="a7"/>
        <w:spacing w:line="360" w:lineRule="auto"/>
        <w:jc w:val="both"/>
        <w:rPr>
          <w:b/>
          <w:color w:val="000000"/>
          <w:sz w:val="27"/>
          <w:szCs w:val="27"/>
          <w:lang w:val="uk-UA"/>
        </w:rPr>
      </w:pPr>
      <w:r>
        <w:rPr>
          <w:b/>
          <w:noProof/>
          <w:color w:val="000000"/>
        </w:rPr>
        <w:drawing>
          <wp:inline distT="0" distB="0" distL="0" distR="0">
            <wp:extent cx="5557520" cy="2849880"/>
            <wp:effectExtent l="0" t="0" r="0" b="0"/>
            <wp:docPr id="86" name="Объект 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0B6F" w:rsidRPr="00C916CF" w:rsidRDefault="00D30B6F" w:rsidP="00D30B6F">
      <w:pPr>
        <w:pStyle w:val="a7"/>
        <w:spacing w:line="360" w:lineRule="auto"/>
        <w:jc w:val="center"/>
        <w:rPr>
          <w:color w:val="000000"/>
          <w:sz w:val="28"/>
          <w:szCs w:val="28"/>
          <w:lang w:val="uk-UA"/>
        </w:rPr>
      </w:pPr>
      <w:r>
        <w:rPr>
          <w:color w:val="000000"/>
          <w:sz w:val="28"/>
          <w:szCs w:val="28"/>
          <w:lang w:val="uk-UA"/>
        </w:rPr>
        <w:t xml:space="preserve">Рис. 2.15. Сегментограма розподілу власного досвіду респондентів щодо питання </w:t>
      </w:r>
      <w:r>
        <w:rPr>
          <w:sz w:val="28"/>
          <w:szCs w:val="28"/>
          <w:lang w:val="uk-UA"/>
        </w:rPr>
        <w:t>ґендерної нерівності</w:t>
      </w:r>
    </w:p>
    <w:p w:rsidR="00D30B6F" w:rsidRDefault="00D30B6F" w:rsidP="00D30B6F">
      <w:pPr>
        <w:pStyle w:val="a7"/>
        <w:spacing w:before="0" w:beforeAutospacing="0" w:after="0" w:afterAutospacing="0" w:line="360" w:lineRule="auto"/>
        <w:ind w:firstLine="709"/>
        <w:jc w:val="both"/>
        <w:rPr>
          <w:sz w:val="28"/>
          <w:szCs w:val="28"/>
          <w:lang w:val="uk-UA"/>
        </w:rPr>
      </w:pPr>
      <w:r>
        <w:rPr>
          <w:color w:val="000000"/>
          <w:sz w:val="28"/>
          <w:szCs w:val="28"/>
          <w:lang w:val="uk-UA"/>
        </w:rPr>
        <w:lastRenderedPageBreak/>
        <w:t xml:space="preserve">Показовою є відповідь на питання щодо особистого зіткнення з проблемою </w:t>
      </w:r>
      <w:r>
        <w:rPr>
          <w:sz w:val="28"/>
          <w:szCs w:val="28"/>
          <w:lang w:val="uk-UA"/>
        </w:rPr>
        <w:t>ґендерної нерівності - 3</w:t>
      </w:r>
      <w:r w:rsidRPr="002A6BB8">
        <w:rPr>
          <w:sz w:val="28"/>
          <w:szCs w:val="28"/>
          <w:lang w:val="uk-UA"/>
        </w:rPr>
        <w:t>/4 респондент</w:t>
      </w:r>
      <w:r>
        <w:rPr>
          <w:sz w:val="28"/>
          <w:szCs w:val="28"/>
          <w:lang w:val="uk-UA"/>
        </w:rPr>
        <w:t>ів дали позитивну відповідь.</w:t>
      </w:r>
    </w:p>
    <w:p w:rsidR="00D30B6F" w:rsidRDefault="00D30B6F" w:rsidP="00D30B6F">
      <w:pPr>
        <w:pStyle w:val="a7"/>
        <w:spacing w:line="360" w:lineRule="auto"/>
        <w:jc w:val="both"/>
        <w:rPr>
          <w:b/>
          <w:color w:val="000000"/>
          <w:sz w:val="27"/>
          <w:szCs w:val="27"/>
          <w:lang w:val="uk-UA"/>
        </w:rPr>
      </w:pPr>
      <w:r>
        <w:rPr>
          <w:b/>
          <w:noProof/>
          <w:color w:val="000000"/>
        </w:rPr>
        <w:drawing>
          <wp:inline distT="0" distB="0" distL="0" distR="0">
            <wp:extent cx="5509895" cy="3206115"/>
            <wp:effectExtent l="0" t="0" r="0" b="0"/>
            <wp:docPr id="9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0B6F" w:rsidRPr="00062D2C" w:rsidRDefault="00D30B6F" w:rsidP="00D30B6F">
      <w:pPr>
        <w:pStyle w:val="a7"/>
        <w:spacing w:line="360" w:lineRule="auto"/>
        <w:jc w:val="center"/>
        <w:rPr>
          <w:sz w:val="28"/>
          <w:szCs w:val="28"/>
          <w:lang w:val="uk-UA"/>
        </w:rPr>
      </w:pPr>
      <w:r w:rsidRPr="00907873">
        <w:rPr>
          <w:sz w:val="28"/>
          <w:szCs w:val="28"/>
          <w:lang w:val="uk-UA"/>
        </w:rPr>
        <w:t xml:space="preserve">Рис. 2.16. </w:t>
      </w:r>
      <w:r>
        <w:rPr>
          <w:sz w:val="28"/>
          <w:szCs w:val="28"/>
          <w:lang w:val="uk-UA"/>
        </w:rPr>
        <w:t xml:space="preserve">Діаграма </w:t>
      </w:r>
      <w:r w:rsidRPr="00907873">
        <w:rPr>
          <w:sz w:val="28"/>
          <w:szCs w:val="28"/>
          <w:lang w:val="uk-UA"/>
        </w:rPr>
        <w:t>джерел розповсюдження ґендерних стереотипів</w:t>
      </w:r>
    </w:p>
    <w:p w:rsidR="00D30B6F" w:rsidRDefault="00D30B6F" w:rsidP="00D30B6F">
      <w:pPr>
        <w:pStyle w:val="a7"/>
        <w:spacing w:before="0" w:beforeAutospacing="0" w:after="0" w:afterAutospacing="0" w:line="360" w:lineRule="auto"/>
        <w:ind w:firstLine="709"/>
        <w:jc w:val="both"/>
        <w:rPr>
          <w:sz w:val="28"/>
          <w:szCs w:val="28"/>
          <w:lang w:val="uk-UA"/>
        </w:rPr>
      </w:pPr>
      <w:r>
        <w:rPr>
          <w:sz w:val="28"/>
          <w:szCs w:val="28"/>
        </w:rPr>
        <w:t>У час</w:t>
      </w:r>
      <w:r>
        <w:rPr>
          <w:sz w:val="28"/>
          <w:szCs w:val="28"/>
          <w:lang w:val="uk-UA"/>
        </w:rPr>
        <w:t xml:space="preserve"> інформаційного буму неможливо не звернути увагу на роль інтернет-ресурсів та телебачення у становленні та закріпленні гендерних стереотипів щодо місця і ролі жінок та чоловіків у сферах життя. Популярні видання ЗМІ також впливають на громадську думку щодо суспільних питань. Ще одним варіантом відповіді є "старше покоління" - адже деякі моральні та суспільно-значущі цінності переймаються у попередніх поколінь іноді без залучення критичного мислення. </w:t>
      </w:r>
    </w:p>
    <w:p w:rsidR="00D30B6F" w:rsidRPr="00907873" w:rsidRDefault="00D30B6F" w:rsidP="00D30B6F">
      <w:pPr>
        <w:pStyle w:val="a7"/>
        <w:spacing w:before="0" w:beforeAutospacing="0" w:after="0" w:afterAutospacing="0" w:line="360" w:lineRule="auto"/>
        <w:ind w:firstLine="709"/>
        <w:jc w:val="both"/>
        <w:rPr>
          <w:sz w:val="28"/>
          <w:szCs w:val="28"/>
          <w:lang w:val="uk-UA"/>
        </w:rPr>
      </w:pPr>
      <w:r w:rsidRPr="00907873">
        <w:rPr>
          <w:color w:val="000000"/>
          <w:sz w:val="28"/>
          <w:szCs w:val="28"/>
          <w:lang w:val="uk-UA"/>
        </w:rPr>
        <w:t>Найбільшим джерелом розповсюдження</w:t>
      </w:r>
      <w:r w:rsidRPr="00907873">
        <w:rPr>
          <w:b/>
          <w:color w:val="000000"/>
          <w:sz w:val="28"/>
          <w:szCs w:val="28"/>
          <w:lang w:val="uk-UA"/>
        </w:rPr>
        <w:t xml:space="preserve"> </w:t>
      </w:r>
      <w:r w:rsidRPr="00907873">
        <w:rPr>
          <w:sz w:val="28"/>
          <w:szCs w:val="28"/>
          <w:lang w:val="uk-UA"/>
        </w:rPr>
        <w:t>ґендерних стереотипів респонденти зазначили інтернет-ресурси та телебачення (22 та 16 респондентів), також цікавим є показник думки про великий вплив старшого покоління (15 респондентів).</w:t>
      </w:r>
      <w:r>
        <w:rPr>
          <w:sz w:val="28"/>
          <w:szCs w:val="28"/>
          <w:lang w:val="uk-UA"/>
        </w:rPr>
        <w:t xml:space="preserve"> "Свій варіант" обрав один респондент та зазначив, що "жінки розповсюджують гендерні стереотипи".</w:t>
      </w:r>
    </w:p>
    <w:p w:rsidR="00D30B6F" w:rsidRDefault="00D30B6F" w:rsidP="00D30B6F">
      <w:pPr>
        <w:pStyle w:val="a7"/>
        <w:spacing w:before="0" w:beforeAutospacing="0" w:after="0" w:afterAutospacing="0" w:line="360" w:lineRule="auto"/>
        <w:ind w:firstLine="709"/>
        <w:jc w:val="both"/>
        <w:rPr>
          <w:sz w:val="28"/>
          <w:szCs w:val="28"/>
          <w:lang w:val="uk-UA"/>
        </w:rPr>
      </w:pPr>
      <w:r w:rsidRPr="00907873">
        <w:rPr>
          <w:sz w:val="28"/>
          <w:szCs w:val="28"/>
          <w:lang w:val="uk-UA"/>
        </w:rPr>
        <w:t xml:space="preserve">Останнє питання загального блоку направлене на дослідження думки респондентів щодо можливостей державних програм та соціальних проектів </w:t>
      </w:r>
      <w:r w:rsidRPr="00907873">
        <w:rPr>
          <w:sz w:val="28"/>
          <w:szCs w:val="28"/>
          <w:lang w:val="uk-UA"/>
        </w:rPr>
        <w:lastRenderedPageBreak/>
        <w:t>вплинути на формування ґендерної рівності.</w:t>
      </w:r>
      <w:r>
        <w:rPr>
          <w:sz w:val="28"/>
          <w:szCs w:val="28"/>
          <w:lang w:val="uk-UA"/>
        </w:rPr>
        <w:t xml:space="preserve"> </w:t>
      </w:r>
      <w:r>
        <w:rPr>
          <w:color w:val="000000"/>
          <w:sz w:val="28"/>
          <w:szCs w:val="28"/>
          <w:lang w:val="uk-UA"/>
        </w:rPr>
        <w:t xml:space="preserve">Думки щодо можливостей державних програм та соціальних проектів покращити стан </w:t>
      </w:r>
      <w:r>
        <w:rPr>
          <w:sz w:val="28"/>
          <w:szCs w:val="28"/>
          <w:lang w:val="uk-UA"/>
        </w:rPr>
        <w:t>ґендерної рівності розділилися майже навпіл (20% та 19%) (див. рис. 2.17.).</w:t>
      </w:r>
    </w:p>
    <w:p w:rsidR="00D30B6F" w:rsidRDefault="00D30B6F" w:rsidP="00D30B6F">
      <w:pPr>
        <w:pStyle w:val="a7"/>
        <w:spacing w:line="360" w:lineRule="auto"/>
        <w:jc w:val="both"/>
        <w:rPr>
          <w:b/>
          <w:color w:val="000000"/>
          <w:sz w:val="27"/>
          <w:szCs w:val="27"/>
          <w:lang w:val="uk-UA"/>
        </w:rPr>
      </w:pPr>
      <w:r>
        <w:rPr>
          <w:b/>
          <w:noProof/>
          <w:color w:val="000000"/>
        </w:rPr>
        <w:drawing>
          <wp:inline distT="0" distB="0" distL="0" distR="0">
            <wp:extent cx="5753100" cy="2886075"/>
            <wp:effectExtent l="0" t="0" r="0" b="0"/>
            <wp:docPr id="96" name="Объект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0B6F" w:rsidRDefault="00D30B6F" w:rsidP="00D30B6F">
      <w:pPr>
        <w:pStyle w:val="a7"/>
        <w:spacing w:line="360" w:lineRule="auto"/>
        <w:jc w:val="center"/>
        <w:rPr>
          <w:sz w:val="28"/>
          <w:szCs w:val="28"/>
          <w:lang w:val="uk-UA"/>
        </w:rPr>
      </w:pPr>
      <w:r>
        <w:rPr>
          <w:sz w:val="28"/>
          <w:szCs w:val="28"/>
          <w:lang w:val="uk-UA"/>
        </w:rPr>
        <w:t>Рис. 2.17. Сегментограма розподілу можливості державних програм та соціальних проектів вплинути на формування ґендерної рівності"</w:t>
      </w:r>
    </w:p>
    <w:p w:rsidR="00D30B6F" w:rsidRPr="00062D2C" w:rsidRDefault="00D30B6F" w:rsidP="00D30B6F">
      <w:pPr>
        <w:pStyle w:val="a7"/>
        <w:spacing w:line="360" w:lineRule="auto"/>
        <w:jc w:val="both"/>
        <w:rPr>
          <w:sz w:val="28"/>
          <w:szCs w:val="28"/>
          <w:lang w:val="uk-UA"/>
        </w:rPr>
      </w:pPr>
      <w:r>
        <w:rPr>
          <w:sz w:val="28"/>
          <w:szCs w:val="28"/>
          <w:lang w:val="uk-UA"/>
        </w:rPr>
        <w:t>Розглянемо питання соціально-демографічного блоку опитування.</w:t>
      </w:r>
    </w:p>
    <w:p w:rsidR="00D30B6F" w:rsidRDefault="00D30B6F" w:rsidP="00D30B6F">
      <w:pPr>
        <w:pStyle w:val="a7"/>
        <w:spacing w:line="360" w:lineRule="auto"/>
        <w:jc w:val="center"/>
        <w:rPr>
          <w:lang w:val="uk-UA"/>
        </w:rPr>
      </w:pPr>
      <w:r>
        <w:rPr>
          <w:noProof/>
        </w:rPr>
        <w:drawing>
          <wp:inline distT="0" distB="0" distL="0" distR="0">
            <wp:extent cx="5238750" cy="2990850"/>
            <wp:effectExtent l="19050" t="0" r="19050" b="0"/>
            <wp:docPr id="10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0B6F" w:rsidRDefault="00D30B6F" w:rsidP="00D30B6F">
      <w:pPr>
        <w:pStyle w:val="a7"/>
        <w:spacing w:line="360" w:lineRule="auto"/>
        <w:jc w:val="center"/>
        <w:rPr>
          <w:sz w:val="28"/>
          <w:szCs w:val="28"/>
          <w:lang w:val="uk-UA"/>
        </w:rPr>
      </w:pPr>
      <w:r>
        <w:rPr>
          <w:sz w:val="28"/>
          <w:szCs w:val="28"/>
          <w:lang w:val="uk-UA"/>
        </w:rPr>
        <w:t>Рис. 2.18. Діаграма розподілу вікових показників респондентів</w:t>
      </w:r>
    </w:p>
    <w:p w:rsidR="00D30B6F" w:rsidRDefault="00D30B6F" w:rsidP="00D30B6F">
      <w:pPr>
        <w:pStyle w:val="a7"/>
        <w:spacing w:before="0" w:beforeAutospacing="0" w:after="0" w:afterAutospacing="0" w:line="360" w:lineRule="auto"/>
        <w:ind w:firstLine="709"/>
        <w:jc w:val="center"/>
        <w:rPr>
          <w:b/>
          <w:sz w:val="28"/>
          <w:szCs w:val="28"/>
          <w:lang w:val="uk-UA"/>
        </w:rPr>
      </w:pPr>
      <w:r w:rsidRPr="009C67B0">
        <w:rPr>
          <w:b/>
          <w:sz w:val="28"/>
          <w:szCs w:val="28"/>
          <w:lang w:val="uk-UA"/>
        </w:rPr>
        <w:lastRenderedPageBreak/>
        <w:t>ВИСНОВКИ ДО РОЗДІЛУ 2</w:t>
      </w:r>
    </w:p>
    <w:p w:rsidR="00D30B6F" w:rsidRPr="00945950" w:rsidRDefault="00D30B6F" w:rsidP="00D30B6F">
      <w:pPr>
        <w:spacing w:line="360" w:lineRule="auto"/>
        <w:ind w:firstLine="709"/>
        <w:jc w:val="both"/>
        <w:rPr>
          <w:sz w:val="28"/>
          <w:szCs w:val="28"/>
          <w:shd w:val="clear" w:color="auto" w:fill="FFFFFF"/>
          <w:lang w:val="uk-UA"/>
        </w:rPr>
      </w:pPr>
      <w:r w:rsidRPr="00945950">
        <w:rPr>
          <w:sz w:val="28"/>
          <w:szCs w:val="28"/>
          <w:shd w:val="clear" w:color="auto" w:fill="FFFFFF"/>
          <w:lang w:val="uk-UA"/>
        </w:rPr>
        <w:t>Ґендерною рівністю можна визначити оцінку з боку суспільства на особливості жінок та чоловіків (іх відмінності та подібності) рівною мірою, соціальних ролей, котрі  вони виконують; створення однакових умов для рівного соціального стану та реалізації своїх прав та можливостей, потенціалу не залежно від статевої приналежності; запровадження інноваційних заходів щодо оптимізації стану рівності у суспільстві тощо.</w:t>
      </w:r>
    </w:p>
    <w:p w:rsidR="00D30B6F" w:rsidRPr="00945950" w:rsidRDefault="00D30B6F" w:rsidP="00D30B6F">
      <w:pPr>
        <w:spacing w:line="360" w:lineRule="auto"/>
        <w:ind w:firstLine="709"/>
        <w:jc w:val="both"/>
        <w:rPr>
          <w:sz w:val="28"/>
          <w:szCs w:val="28"/>
          <w:shd w:val="clear" w:color="auto" w:fill="FFFFFF"/>
          <w:lang w:val="uk-UA"/>
        </w:rPr>
      </w:pPr>
      <w:r w:rsidRPr="00945950">
        <w:rPr>
          <w:sz w:val="28"/>
          <w:szCs w:val="28"/>
          <w:shd w:val="clear" w:color="auto" w:fill="FFFFFF"/>
          <w:lang w:val="uk-UA"/>
        </w:rPr>
        <w:t>Якщо розглядати рівність статей з позиції критерію суспільного та політичного розвитку, то це поняття має такі особливості:</w:t>
      </w:r>
    </w:p>
    <w:p w:rsidR="00D30B6F" w:rsidRPr="00945950" w:rsidRDefault="00D30B6F" w:rsidP="00D30B6F">
      <w:pPr>
        <w:pStyle w:val="ab"/>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945950">
        <w:rPr>
          <w:rFonts w:ascii="Times New Roman" w:hAnsi="Times New Roman" w:cs="Times New Roman"/>
          <w:sz w:val="28"/>
          <w:szCs w:val="28"/>
          <w:shd w:val="clear" w:color="auto" w:fill="FFFFFF"/>
          <w:lang w:val="uk-UA"/>
        </w:rPr>
        <w:t>формальність (юридично закріплена рівність на законодавчому рівні);</w:t>
      </w:r>
    </w:p>
    <w:p w:rsidR="00D30B6F" w:rsidRPr="00945950" w:rsidRDefault="00D30B6F" w:rsidP="00D30B6F">
      <w:pPr>
        <w:pStyle w:val="ab"/>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945950">
        <w:rPr>
          <w:rFonts w:ascii="Times New Roman" w:hAnsi="Times New Roman" w:cs="Times New Roman"/>
          <w:sz w:val="28"/>
          <w:szCs w:val="28"/>
          <w:shd w:val="clear" w:color="auto" w:fill="FFFFFF"/>
          <w:lang w:val="uk-UA"/>
        </w:rPr>
        <w:t>рівність можливостей (створення належних початкових умов для власної реалізації; запровадження заходів, які мінімізують переваги та іх відсутність);</w:t>
      </w:r>
    </w:p>
    <w:p w:rsidR="00D30B6F" w:rsidRPr="00945950" w:rsidRDefault="00D30B6F" w:rsidP="00D30B6F">
      <w:pPr>
        <w:pStyle w:val="ab"/>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945950">
        <w:rPr>
          <w:rFonts w:ascii="Times New Roman" w:hAnsi="Times New Roman" w:cs="Times New Roman"/>
          <w:sz w:val="28"/>
          <w:szCs w:val="28"/>
          <w:shd w:val="clear" w:color="auto" w:fill="FFFFFF"/>
          <w:lang w:val="uk-UA"/>
        </w:rPr>
        <w:t>рівність результату (створення умов задля реалізації можливостей у повному обсязі).</w:t>
      </w:r>
    </w:p>
    <w:p w:rsidR="00D30B6F" w:rsidRPr="00945950" w:rsidRDefault="00D30B6F" w:rsidP="00D30B6F">
      <w:pPr>
        <w:pStyle w:val="a7"/>
        <w:spacing w:before="0" w:beforeAutospacing="0" w:after="0" w:afterAutospacing="0" w:line="360" w:lineRule="auto"/>
        <w:ind w:firstLine="709"/>
        <w:jc w:val="both"/>
        <w:rPr>
          <w:sz w:val="28"/>
          <w:szCs w:val="28"/>
          <w:lang w:val="uk-UA"/>
        </w:rPr>
      </w:pPr>
      <w:r w:rsidRPr="00945950">
        <w:rPr>
          <w:sz w:val="28"/>
          <w:szCs w:val="28"/>
          <w:lang w:val="uk-UA"/>
        </w:rPr>
        <w:t>Розглянувши результати дослідження та проаналізувавши отримані показники, можна зробити наступні висновки:</w:t>
      </w:r>
    </w:p>
    <w:p w:rsidR="00D30B6F" w:rsidRPr="00945950" w:rsidRDefault="00D30B6F" w:rsidP="00D30B6F">
      <w:pPr>
        <w:pStyle w:val="a7"/>
        <w:spacing w:before="0" w:beforeAutospacing="0" w:after="0" w:afterAutospacing="0" w:line="360" w:lineRule="auto"/>
        <w:ind w:firstLine="709"/>
        <w:jc w:val="both"/>
        <w:rPr>
          <w:color w:val="000000"/>
          <w:sz w:val="28"/>
          <w:szCs w:val="28"/>
          <w:lang w:val="uk-UA"/>
        </w:rPr>
      </w:pPr>
      <w:r w:rsidRPr="00945950">
        <w:rPr>
          <w:sz w:val="28"/>
          <w:szCs w:val="28"/>
          <w:lang w:val="uk-UA"/>
        </w:rPr>
        <w:t xml:space="preserve">Зважаючи на особливості значення розвитку досліджень ґендерних відносин та запровадження ефективної гендерної політики в Україні, доцільним є аналіз впливу </w:t>
      </w:r>
      <w:r w:rsidRPr="00945950">
        <w:rPr>
          <w:bCs/>
          <w:sz w:val="28"/>
          <w:szCs w:val="28"/>
          <w:lang w:val="uk-UA"/>
        </w:rPr>
        <w:t>ґ</w:t>
      </w:r>
      <w:r w:rsidRPr="00945950">
        <w:rPr>
          <w:sz w:val="28"/>
          <w:szCs w:val="28"/>
          <w:lang w:val="uk-UA"/>
        </w:rPr>
        <w:t xml:space="preserve">ендерних стереотипів на формування </w:t>
      </w:r>
      <w:r w:rsidRPr="00945950">
        <w:rPr>
          <w:bCs/>
          <w:sz w:val="28"/>
          <w:szCs w:val="28"/>
          <w:lang w:val="uk-UA"/>
        </w:rPr>
        <w:t>ґ</w:t>
      </w:r>
      <w:r w:rsidRPr="00945950">
        <w:rPr>
          <w:sz w:val="28"/>
          <w:szCs w:val="28"/>
          <w:lang w:val="uk-UA"/>
        </w:rPr>
        <w:t>ендерної рівності у студентському віці</w:t>
      </w:r>
      <w:r w:rsidRPr="00945950">
        <w:rPr>
          <w:color w:val="000000"/>
          <w:sz w:val="28"/>
          <w:szCs w:val="28"/>
          <w:lang w:val="uk-UA"/>
        </w:rPr>
        <w:t>.</w:t>
      </w:r>
    </w:p>
    <w:p w:rsidR="00D30B6F" w:rsidRPr="00945950" w:rsidRDefault="00D30B6F" w:rsidP="00D30B6F">
      <w:pPr>
        <w:pStyle w:val="a7"/>
        <w:spacing w:before="0" w:beforeAutospacing="0" w:after="0" w:afterAutospacing="0" w:line="360" w:lineRule="auto"/>
        <w:ind w:firstLine="709"/>
        <w:jc w:val="both"/>
        <w:rPr>
          <w:sz w:val="28"/>
          <w:szCs w:val="28"/>
          <w:lang w:val="uk-UA"/>
        </w:rPr>
      </w:pPr>
      <w:r w:rsidRPr="00945950">
        <w:rPr>
          <w:sz w:val="28"/>
          <w:szCs w:val="28"/>
          <w:lang w:val="uk-UA"/>
        </w:rPr>
        <w:t>Більше половини опитаних респондентів згодні з наявністю ґендерних стереотипів у сучасному суспільстві (58%) ще 22% схильні до такої думки. Отримані відсоткові показники дають змогу побачити наявність та актуальність проблеми ґендерних стереотипів у життєдіяльності суспільства.</w:t>
      </w:r>
    </w:p>
    <w:p w:rsidR="00D30B6F" w:rsidRDefault="00D30B6F" w:rsidP="00D30B6F">
      <w:pPr>
        <w:pStyle w:val="a7"/>
        <w:spacing w:before="0" w:beforeAutospacing="0" w:after="0" w:afterAutospacing="0" w:line="360" w:lineRule="auto"/>
        <w:ind w:firstLine="709"/>
        <w:jc w:val="both"/>
        <w:rPr>
          <w:sz w:val="28"/>
          <w:szCs w:val="28"/>
          <w:lang w:val="uk-UA"/>
        </w:rPr>
      </w:pPr>
      <w:r w:rsidRPr="00945950">
        <w:rPr>
          <w:sz w:val="28"/>
          <w:szCs w:val="28"/>
          <w:lang w:val="uk-UA"/>
        </w:rPr>
        <w:t>Аналіз відповідей щодо запропонованих тверджень, у яких були представлені існуючі у суспільстві стереотипи щодо ґендерної рівності/нерівності показує, що деякі із стереотипів послаблюють свої поз</w:t>
      </w:r>
      <w:r>
        <w:rPr>
          <w:sz w:val="28"/>
          <w:szCs w:val="28"/>
          <w:lang w:val="uk-UA"/>
        </w:rPr>
        <w:t xml:space="preserve">иції </w:t>
      </w:r>
      <w:r>
        <w:rPr>
          <w:sz w:val="28"/>
          <w:szCs w:val="28"/>
          <w:lang w:val="uk-UA"/>
        </w:rPr>
        <w:lastRenderedPageBreak/>
        <w:t xml:space="preserve">у свідомості людей - із 9 запропонованих висловлювань більшу частину згодних припадає лише на 3. </w:t>
      </w:r>
    </w:p>
    <w:p w:rsidR="00D30B6F" w:rsidRDefault="00D30B6F" w:rsidP="00D30B6F">
      <w:pPr>
        <w:pStyle w:val="a7"/>
        <w:spacing w:before="0" w:beforeAutospacing="0" w:after="0" w:afterAutospacing="0" w:line="360" w:lineRule="auto"/>
        <w:ind w:firstLine="709"/>
        <w:jc w:val="both"/>
        <w:rPr>
          <w:sz w:val="28"/>
          <w:szCs w:val="28"/>
          <w:lang w:val="uk-UA"/>
        </w:rPr>
      </w:pPr>
      <w:r>
        <w:rPr>
          <w:color w:val="000000"/>
          <w:sz w:val="28"/>
          <w:szCs w:val="28"/>
          <w:lang w:val="uk-UA"/>
        </w:rPr>
        <w:t xml:space="preserve">Низький відсоток згодних із існуванням у сучасному суспільстві </w:t>
      </w:r>
      <w:r>
        <w:rPr>
          <w:color w:val="000000"/>
          <w:sz w:val="28"/>
          <w:szCs w:val="28"/>
          <w:shd w:val="clear" w:color="auto" w:fill="FFFFFF"/>
          <w:lang w:val="uk-UA"/>
        </w:rPr>
        <w:t xml:space="preserve">ґендерної рівності також підкреслює актуальність досліджень на цю тематику. </w:t>
      </w:r>
    </w:p>
    <w:p w:rsidR="00D30B6F" w:rsidRDefault="00D30B6F" w:rsidP="00D30B6F">
      <w:pPr>
        <w:pStyle w:val="a7"/>
        <w:spacing w:before="0" w:beforeAutospacing="0" w:after="0" w:afterAutospacing="0" w:line="360" w:lineRule="auto"/>
        <w:ind w:firstLine="709"/>
        <w:jc w:val="both"/>
        <w:rPr>
          <w:sz w:val="28"/>
          <w:szCs w:val="28"/>
          <w:lang w:val="uk-UA"/>
        </w:rPr>
      </w:pPr>
      <w:r>
        <w:rPr>
          <w:color w:val="000000"/>
          <w:sz w:val="28"/>
          <w:szCs w:val="28"/>
          <w:lang w:val="uk-UA"/>
        </w:rPr>
        <w:t xml:space="preserve">Очевидність необхідності формування </w:t>
      </w:r>
      <w:r>
        <w:rPr>
          <w:sz w:val="28"/>
          <w:szCs w:val="28"/>
          <w:lang w:val="uk-UA"/>
        </w:rPr>
        <w:t>ґендерної рівності підкреслили і результати дослідження - більше половини респондентів погоджуються із цією думкою.</w:t>
      </w:r>
    </w:p>
    <w:p w:rsidR="00D30B6F" w:rsidRDefault="00D30B6F" w:rsidP="00D30B6F">
      <w:pPr>
        <w:pStyle w:val="a7"/>
        <w:spacing w:before="0" w:beforeAutospacing="0" w:after="0" w:afterAutospacing="0" w:line="360" w:lineRule="auto"/>
        <w:ind w:firstLine="709"/>
        <w:jc w:val="both"/>
        <w:rPr>
          <w:sz w:val="28"/>
          <w:szCs w:val="28"/>
          <w:lang w:val="uk-UA"/>
        </w:rPr>
      </w:pPr>
      <w:r>
        <w:rPr>
          <w:color w:val="000000"/>
          <w:sz w:val="28"/>
          <w:szCs w:val="28"/>
          <w:lang w:val="uk-UA"/>
        </w:rPr>
        <w:t xml:space="preserve">Негативну залежність між </w:t>
      </w:r>
      <w:r>
        <w:rPr>
          <w:sz w:val="28"/>
          <w:szCs w:val="28"/>
          <w:lang w:val="uk-UA"/>
        </w:rPr>
        <w:t>ґендерними стереотипами та ґендерною нерівністю прослідковують більшість опитаних - 55%.</w:t>
      </w:r>
    </w:p>
    <w:p w:rsidR="00D30B6F" w:rsidRDefault="00D30B6F" w:rsidP="00D30B6F">
      <w:pPr>
        <w:pStyle w:val="a7"/>
        <w:spacing w:before="0" w:beforeAutospacing="0" w:after="0" w:afterAutospacing="0" w:line="360" w:lineRule="auto"/>
        <w:ind w:firstLine="709"/>
        <w:jc w:val="both"/>
        <w:rPr>
          <w:sz w:val="28"/>
          <w:szCs w:val="28"/>
          <w:lang w:val="uk-UA"/>
        </w:rPr>
      </w:pPr>
      <w:r>
        <w:rPr>
          <w:sz w:val="28"/>
          <w:szCs w:val="28"/>
          <w:lang w:val="uk-UA"/>
        </w:rPr>
        <w:t>Таким чином, проведене дослідження підтверджує негативний вплив ґендерних стереотипів на формування ґендерної рівності у сучасному суспільстві в цілому та у студентському віці.</w:t>
      </w: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line="360" w:lineRule="auto"/>
        <w:jc w:val="center"/>
        <w:rPr>
          <w:b/>
          <w:color w:val="000000"/>
          <w:sz w:val="27"/>
          <w:szCs w:val="27"/>
          <w:lang w:val="uk-UA"/>
        </w:rPr>
      </w:pPr>
      <w:r>
        <w:rPr>
          <w:b/>
          <w:color w:val="000000"/>
          <w:sz w:val="27"/>
          <w:szCs w:val="27"/>
          <w:lang w:val="uk-UA"/>
        </w:rPr>
        <w:lastRenderedPageBreak/>
        <w:t xml:space="preserve">РОЗДІЛ 3. </w:t>
      </w:r>
      <w:r w:rsidRPr="001924F6">
        <w:rPr>
          <w:b/>
          <w:color w:val="000000"/>
          <w:sz w:val="27"/>
          <w:szCs w:val="27"/>
          <w:lang w:val="uk-UA"/>
        </w:rPr>
        <w:t xml:space="preserve"> </w:t>
      </w:r>
      <w:r>
        <w:rPr>
          <w:b/>
          <w:color w:val="000000"/>
          <w:sz w:val="27"/>
          <w:szCs w:val="27"/>
          <w:lang w:val="uk-UA"/>
        </w:rPr>
        <w:t>РЕКОМЕНДАЦІЇ ЩОДО ОПТИМІЗАЦІЇ СТАНУ ГЕНДЕРНОЇ РІВНОСТІ У СУЧАСНОМУ СУСПІЛЬСТВІ</w:t>
      </w:r>
    </w:p>
    <w:p w:rsidR="00D30B6F" w:rsidRDefault="00D30B6F" w:rsidP="00D30B6F">
      <w:pPr>
        <w:pStyle w:val="a7"/>
        <w:spacing w:line="360" w:lineRule="auto"/>
        <w:jc w:val="both"/>
        <w:rPr>
          <w:b/>
          <w:color w:val="000000"/>
          <w:sz w:val="27"/>
          <w:szCs w:val="27"/>
          <w:lang w:val="uk-UA"/>
        </w:rPr>
      </w:pPr>
    </w:p>
    <w:p w:rsidR="00D30B6F" w:rsidRPr="003C00C1" w:rsidRDefault="00D30B6F" w:rsidP="00D30B6F">
      <w:pPr>
        <w:pStyle w:val="a7"/>
        <w:spacing w:before="0" w:beforeAutospacing="0" w:after="0" w:afterAutospacing="0" w:line="360" w:lineRule="auto"/>
        <w:ind w:firstLine="709"/>
        <w:jc w:val="both"/>
        <w:rPr>
          <w:b/>
          <w:color w:val="000000"/>
          <w:sz w:val="27"/>
          <w:szCs w:val="27"/>
          <w:lang w:val="uk-UA"/>
        </w:rPr>
      </w:pPr>
      <w:r w:rsidRPr="007A05D0">
        <w:rPr>
          <w:b/>
          <w:color w:val="000000"/>
          <w:sz w:val="28"/>
          <w:szCs w:val="28"/>
          <w:lang w:val="uk-UA"/>
        </w:rPr>
        <w:t xml:space="preserve">3.1 Шляхи оптимізації стану </w:t>
      </w:r>
      <w:r w:rsidRPr="007A05D0">
        <w:rPr>
          <w:b/>
          <w:sz w:val="28"/>
          <w:szCs w:val="28"/>
          <w:lang w:val="uk-UA"/>
        </w:rPr>
        <w:t>гендерної рівності у політичній та соціальній сфері суспільного життя</w:t>
      </w:r>
    </w:p>
    <w:p w:rsidR="00D30B6F" w:rsidRPr="000654A1" w:rsidRDefault="00D30B6F" w:rsidP="00D30B6F">
      <w:pPr>
        <w:spacing w:line="360" w:lineRule="auto"/>
        <w:ind w:firstLine="709"/>
        <w:jc w:val="both"/>
        <w:rPr>
          <w:sz w:val="28"/>
          <w:szCs w:val="28"/>
          <w:lang w:val="uk-UA"/>
        </w:rPr>
      </w:pPr>
      <w:r w:rsidRPr="000654A1">
        <w:rPr>
          <w:sz w:val="28"/>
          <w:szCs w:val="28"/>
          <w:lang w:val="uk-UA"/>
        </w:rPr>
        <w:t xml:space="preserve">Швидкі трансформації політичного, економічного та соціального життя суспільства безсумнівно накладають свій відбиток на усіх сферах життя та вимагають не лише уваги громадськості, а й активних дій, щодо раціоналізації правового та соціального поля. </w:t>
      </w:r>
    </w:p>
    <w:p w:rsidR="00D30B6F" w:rsidRPr="000654A1" w:rsidRDefault="00D30B6F" w:rsidP="00D30B6F">
      <w:pPr>
        <w:spacing w:line="360" w:lineRule="auto"/>
        <w:ind w:firstLine="709"/>
        <w:jc w:val="both"/>
        <w:rPr>
          <w:sz w:val="28"/>
          <w:szCs w:val="28"/>
          <w:lang w:val="uk-UA"/>
        </w:rPr>
      </w:pPr>
      <w:r w:rsidRPr="000654A1">
        <w:rPr>
          <w:sz w:val="28"/>
          <w:szCs w:val="28"/>
          <w:lang w:val="uk-UA"/>
        </w:rPr>
        <w:t xml:space="preserve">Безсумнівно, що становлення ґендерної рівності є необхідним показником не тільки соціального життя суспільства, а й розвитку держави на найвищому рівні. З огляду на важливість паритету у суспільстві, країни світу ведуть політику щодо сприяння, впровадження програм скерованих на поліпшення стану ґендерної рівності. </w:t>
      </w:r>
    </w:p>
    <w:p w:rsidR="00D30B6F" w:rsidRPr="00CD3178" w:rsidRDefault="00D30B6F" w:rsidP="00D30B6F">
      <w:pPr>
        <w:pStyle w:val="a7"/>
        <w:shd w:val="clear" w:color="auto" w:fill="FFFFFF"/>
        <w:spacing w:before="0" w:beforeAutospacing="0" w:after="0" w:afterAutospacing="0" w:line="360" w:lineRule="auto"/>
        <w:ind w:firstLine="709"/>
        <w:jc w:val="both"/>
        <w:rPr>
          <w:sz w:val="28"/>
          <w:szCs w:val="28"/>
        </w:rPr>
      </w:pPr>
      <w:r w:rsidRPr="000654A1">
        <w:rPr>
          <w:sz w:val="28"/>
          <w:szCs w:val="28"/>
        </w:rPr>
        <w:t>Перш ніж ефективно втілювати політику рівних прав і можливостей</w:t>
      </w:r>
      <w:r w:rsidRPr="00CD3178">
        <w:rPr>
          <w:sz w:val="28"/>
          <w:szCs w:val="28"/>
        </w:rPr>
        <w:t>, слід ретельно вивчити це питання. Саме тому у 2006 році було засновано Європейський інститут із гендерної рівності (ЄІГР) (European Institute for Gender Equality), який знаходиться у Литві (Вільнюсі). Серед завдань діяльності інституту зазначено про збір, аналіз і розповсюдження інформації стосовно гендерної рівності, у тому числі, результатів досліджень і успішної практики упровадження рівних прав і можливостей; пропозиції напрямків досліджень; покращення методології збору даних (особливо, гендерно-дезагрегованих) тощо.</w:t>
      </w:r>
    </w:p>
    <w:p w:rsidR="00D30B6F" w:rsidRPr="00CD3178" w:rsidRDefault="00D30B6F" w:rsidP="00D30B6F">
      <w:pPr>
        <w:pStyle w:val="a7"/>
        <w:shd w:val="clear" w:color="auto" w:fill="FFFFFF"/>
        <w:spacing w:before="0" w:beforeAutospacing="0" w:after="0" w:afterAutospacing="0" w:line="360" w:lineRule="auto"/>
        <w:ind w:firstLine="709"/>
        <w:jc w:val="both"/>
        <w:rPr>
          <w:sz w:val="28"/>
          <w:szCs w:val="28"/>
        </w:rPr>
      </w:pPr>
      <w:r>
        <w:rPr>
          <w:sz w:val="28"/>
          <w:szCs w:val="28"/>
        </w:rPr>
        <w:t>«ЄвроГендерна</w:t>
      </w:r>
      <w:r>
        <w:rPr>
          <w:sz w:val="28"/>
          <w:szCs w:val="28"/>
          <w:lang w:val="uk-UA"/>
        </w:rPr>
        <w:t xml:space="preserve"> </w:t>
      </w:r>
      <w:r w:rsidRPr="00CD3178">
        <w:rPr>
          <w:sz w:val="28"/>
          <w:szCs w:val="28"/>
        </w:rPr>
        <w:t>мережа»</w:t>
      </w:r>
      <w:r w:rsidRPr="00CD3178">
        <w:rPr>
          <w:b/>
          <w:bCs/>
          <w:sz w:val="28"/>
          <w:szCs w:val="28"/>
        </w:rPr>
        <w:t> </w:t>
      </w:r>
      <w:r>
        <w:rPr>
          <w:sz w:val="28"/>
          <w:szCs w:val="28"/>
        </w:rPr>
        <w:t>(«EuroGender</w:t>
      </w:r>
      <w:r>
        <w:rPr>
          <w:sz w:val="28"/>
          <w:szCs w:val="28"/>
          <w:lang w:val="uk-UA"/>
        </w:rPr>
        <w:t xml:space="preserve"> </w:t>
      </w:r>
      <w:r w:rsidRPr="00CD3178">
        <w:rPr>
          <w:sz w:val="28"/>
          <w:szCs w:val="28"/>
        </w:rPr>
        <w:t>Network») – це основна консультаційна платформа ЄІГР, яка надає можливість її 10000 користувачам (дослідницям, експертам, політикиням із держав-членів ЄС та різних інституцій) обмінюватися ресурсами, знаннями та успішими практиками у сфері забезпечення гендерної рівності.</w:t>
      </w:r>
    </w:p>
    <w:p w:rsidR="00D30B6F" w:rsidRPr="00D30B6F" w:rsidRDefault="00D30B6F" w:rsidP="00D30B6F">
      <w:pPr>
        <w:pStyle w:val="a7"/>
        <w:shd w:val="clear" w:color="auto" w:fill="FFFFFF"/>
        <w:spacing w:before="0" w:beforeAutospacing="0" w:after="0" w:afterAutospacing="0" w:line="360" w:lineRule="auto"/>
        <w:ind w:firstLine="709"/>
        <w:jc w:val="both"/>
        <w:rPr>
          <w:sz w:val="28"/>
          <w:szCs w:val="28"/>
        </w:rPr>
      </w:pPr>
      <w:r w:rsidRPr="00CD3178">
        <w:rPr>
          <w:sz w:val="28"/>
          <w:szCs w:val="28"/>
        </w:rPr>
        <w:lastRenderedPageBreak/>
        <w:t xml:space="preserve">Окрім того, ЄІГР розробив індекс із гендерної </w:t>
      </w:r>
      <w:r w:rsidRPr="00D30B6F">
        <w:rPr>
          <w:sz w:val="28"/>
          <w:szCs w:val="28"/>
        </w:rPr>
        <w:t>рівності (</w:t>
      </w:r>
      <w:hyperlink r:id="rId25" w:history="1">
        <w:r w:rsidRPr="00D30B6F">
          <w:rPr>
            <w:rStyle w:val="a8"/>
            <w:color w:val="auto"/>
            <w:sz w:val="28"/>
            <w:szCs w:val="28"/>
            <w:u w:val="none"/>
          </w:rPr>
          <w:t>Gender Equality Index</w:t>
        </w:r>
      </w:hyperlink>
      <w:r w:rsidRPr="00D30B6F">
        <w:rPr>
          <w:sz w:val="28"/>
          <w:szCs w:val="28"/>
        </w:rPr>
        <w:t>), у якому  для порівняння стану гендерних відносин у країнах ЄС було взято такі шість показників як </w:t>
      </w:r>
      <w:r w:rsidRPr="00D30B6F">
        <w:rPr>
          <w:iCs/>
          <w:sz w:val="28"/>
          <w:szCs w:val="28"/>
        </w:rPr>
        <w:t>робота</w:t>
      </w:r>
      <w:r w:rsidRPr="00D30B6F">
        <w:rPr>
          <w:sz w:val="28"/>
          <w:szCs w:val="28"/>
        </w:rPr>
        <w:t> (позиції чоловіків і жінок на ринку праці, тривалість трудового життя та якість роботи й захист), </w:t>
      </w:r>
      <w:r w:rsidRPr="00D30B6F">
        <w:rPr>
          <w:iCs/>
          <w:sz w:val="28"/>
          <w:szCs w:val="28"/>
        </w:rPr>
        <w:t>гроші</w:t>
      </w:r>
      <w:r w:rsidRPr="00D30B6F">
        <w:rPr>
          <w:sz w:val="28"/>
          <w:szCs w:val="28"/>
        </w:rPr>
        <w:t> (розрив між доходами чоловіків і жінок, а також ризик бідності), </w:t>
      </w:r>
      <w:r w:rsidRPr="00D30B6F">
        <w:rPr>
          <w:iCs/>
          <w:sz w:val="28"/>
          <w:szCs w:val="28"/>
        </w:rPr>
        <w:t>знання </w:t>
      </w:r>
      <w:r w:rsidRPr="00D30B6F">
        <w:rPr>
          <w:sz w:val="28"/>
          <w:szCs w:val="28"/>
        </w:rPr>
        <w:t>(кількість чоловіків і жінок, які здобувають освіту різного рівня), </w:t>
      </w:r>
      <w:r w:rsidRPr="00D30B6F">
        <w:rPr>
          <w:iCs/>
          <w:sz w:val="28"/>
          <w:szCs w:val="28"/>
        </w:rPr>
        <w:t>час</w:t>
      </w:r>
      <w:r w:rsidRPr="00D30B6F">
        <w:rPr>
          <w:sz w:val="28"/>
          <w:szCs w:val="28"/>
        </w:rPr>
        <w:t> (скільки часу витрачається на неоплачувану діяльність, в тому числі догляд за дітьми та домашня робота, участь в культурних заходах і т.п.), </w:t>
      </w:r>
      <w:r w:rsidRPr="00D30B6F">
        <w:rPr>
          <w:iCs/>
          <w:sz w:val="28"/>
          <w:szCs w:val="28"/>
        </w:rPr>
        <w:t>влада</w:t>
      </w:r>
      <w:r w:rsidRPr="00D30B6F">
        <w:rPr>
          <w:sz w:val="28"/>
          <w:szCs w:val="28"/>
        </w:rPr>
        <w:t>(представленість чоловіків і жінок </w:t>
      </w:r>
      <w:hyperlink r:id="rId26" w:history="1">
        <w:r w:rsidRPr="00D30B6F">
          <w:rPr>
            <w:rStyle w:val="a8"/>
            <w:color w:val="auto"/>
            <w:sz w:val="28"/>
            <w:szCs w:val="28"/>
            <w:u w:val="none"/>
          </w:rPr>
          <w:t>у політичній та економічній сферах</w:t>
        </w:r>
      </w:hyperlink>
      <w:r w:rsidRPr="00D30B6F">
        <w:rPr>
          <w:sz w:val="28"/>
          <w:szCs w:val="28"/>
        </w:rPr>
        <w:t>), </w:t>
      </w:r>
      <w:r w:rsidRPr="00D30B6F">
        <w:rPr>
          <w:iCs/>
          <w:sz w:val="28"/>
          <w:szCs w:val="28"/>
        </w:rPr>
        <w:t>здоров’я</w:t>
      </w:r>
      <w:r w:rsidRPr="00D30B6F">
        <w:rPr>
          <w:sz w:val="28"/>
          <w:szCs w:val="28"/>
        </w:rPr>
        <w:t>(доступ до структур охорони здоров’я), додатково </w:t>
      </w:r>
      <w:r w:rsidRPr="00D30B6F">
        <w:rPr>
          <w:iCs/>
          <w:sz w:val="28"/>
          <w:szCs w:val="28"/>
        </w:rPr>
        <w:t>насильство</w:t>
      </w:r>
      <w:r w:rsidRPr="00D30B6F">
        <w:rPr>
          <w:sz w:val="28"/>
          <w:szCs w:val="28"/>
        </w:rPr>
        <w:t> (насильство проти жінок, стереотипи та упередження, які підривають покращення ситуації у забезпеченні більшої рівності статей).</w:t>
      </w:r>
    </w:p>
    <w:p w:rsidR="00D30B6F" w:rsidRPr="00CD3178"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D30B6F">
        <w:rPr>
          <w:sz w:val="28"/>
          <w:szCs w:val="28"/>
        </w:rPr>
        <w:t>Значення індексу варіює від 1 (повна нерівність) до 1</w:t>
      </w:r>
      <w:r w:rsidRPr="00CD3178">
        <w:rPr>
          <w:sz w:val="28"/>
          <w:szCs w:val="28"/>
        </w:rPr>
        <w:t>00 (повна рівність). Загалом по ЄС індекс із гендерної рівності становить 54, тобто, гендерну рівність забезпечено лише наполовину. Найкращою в ЄС є ситуація із станом здоров’я жінок і чоловіків, а найгіршою – із розподілом владних уповноважень. Слід зазначити, що подібні результати надають й інші міжнародні звіти (як-от, Глобальний звіт із гендерного розриву), у яких вимірюється стан гендерних відносин у різних сферах публічного життя</w:t>
      </w:r>
      <w:r>
        <w:rPr>
          <w:sz w:val="28"/>
          <w:szCs w:val="28"/>
          <w:lang w:val="uk-UA"/>
        </w:rPr>
        <w:t xml:space="preserve"> </w:t>
      </w:r>
      <w:r>
        <w:rPr>
          <w:sz w:val="28"/>
          <w:szCs w:val="28"/>
        </w:rPr>
        <w:t>[</w:t>
      </w:r>
      <w:r>
        <w:rPr>
          <w:sz w:val="28"/>
          <w:szCs w:val="28"/>
          <w:lang w:val="uk-UA"/>
        </w:rPr>
        <w:t>74</w:t>
      </w:r>
      <w:r w:rsidRPr="00CD3178">
        <w:rPr>
          <w:sz w:val="28"/>
          <w:szCs w:val="28"/>
        </w:rPr>
        <w:t>].</w:t>
      </w:r>
    </w:p>
    <w:p w:rsidR="00D30B6F" w:rsidRPr="000654A1" w:rsidRDefault="00D30B6F" w:rsidP="00D30B6F">
      <w:pPr>
        <w:spacing w:line="360" w:lineRule="auto"/>
        <w:ind w:firstLine="709"/>
        <w:jc w:val="both"/>
        <w:rPr>
          <w:sz w:val="28"/>
          <w:szCs w:val="28"/>
          <w:lang w:val="uk-UA"/>
        </w:rPr>
      </w:pPr>
      <w:r w:rsidRPr="000654A1">
        <w:rPr>
          <w:sz w:val="28"/>
          <w:szCs w:val="28"/>
          <w:lang w:val="uk-UA"/>
        </w:rPr>
        <w:t>Не є неочікуваним той факт, що ініціювати ідеї щодо ґендерної рівності та справедливості у масштабі міжнародних відносин та державності почала Організація Об'єднаних Націй (далі – ООН). Думка "жінки - величезний ресурс людства" та нереалізований потенціал внеску у всебічний розвиток світового співтовариства - головні положення першої програми ООН "Розвиток жінок" (WID).</w:t>
      </w:r>
    </w:p>
    <w:p w:rsidR="00D30B6F" w:rsidRPr="000654A1" w:rsidRDefault="00D30B6F" w:rsidP="00D30B6F">
      <w:pPr>
        <w:spacing w:line="360" w:lineRule="auto"/>
        <w:ind w:firstLine="709"/>
        <w:jc w:val="both"/>
        <w:rPr>
          <w:sz w:val="28"/>
          <w:szCs w:val="28"/>
          <w:lang w:val="uk-UA"/>
        </w:rPr>
      </w:pPr>
      <w:r w:rsidRPr="000654A1">
        <w:rPr>
          <w:sz w:val="28"/>
          <w:szCs w:val="28"/>
          <w:lang w:val="uk-UA"/>
        </w:rPr>
        <w:t xml:space="preserve">Наступним кроком, котрий розширив проблематику гендерного паритету стала програма  «Гендер і розвиток» (GAD), котра несла у собі новий підхід щодо вирішення питань ґендерної нерівності. Запроваджена у 2001 році ООН ця програма ставила на меті зміну фокусу погляду на жінок з </w:t>
      </w:r>
      <w:r w:rsidRPr="000654A1">
        <w:rPr>
          <w:sz w:val="28"/>
          <w:szCs w:val="28"/>
          <w:lang w:val="uk-UA"/>
        </w:rPr>
        <w:lastRenderedPageBreak/>
        <w:t>пасивних членів суспільства, котрі потребують допомоги, до активних діячів сьогодення, здатних покращувати суспільне життя. Задля реалізації можливостей жінок необхідне створення належних умов, впровадження ґендерних підходів у політику і державне управління.</w:t>
      </w:r>
    </w:p>
    <w:p w:rsidR="00D30B6F" w:rsidRPr="000654A1" w:rsidRDefault="00D30B6F" w:rsidP="00D30B6F">
      <w:pPr>
        <w:spacing w:line="360" w:lineRule="auto"/>
        <w:ind w:firstLine="709"/>
        <w:jc w:val="both"/>
        <w:rPr>
          <w:color w:val="000000"/>
          <w:sz w:val="28"/>
          <w:szCs w:val="28"/>
          <w:lang w:val="uk-UA"/>
        </w:rPr>
      </w:pPr>
      <w:r w:rsidRPr="000654A1">
        <w:rPr>
          <w:sz w:val="28"/>
          <w:szCs w:val="28"/>
          <w:lang w:val="uk-UA"/>
        </w:rPr>
        <w:t xml:space="preserve">Розглянемо досвід європейських країн щодо </w:t>
      </w:r>
      <w:r w:rsidRPr="000654A1">
        <w:rPr>
          <w:color w:val="000000"/>
          <w:sz w:val="28"/>
          <w:szCs w:val="28"/>
        </w:rPr>
        <w:t>інституційного та політико-правового забезпечення дотримання принципу паритетності</w:t>
      </w:r>
      <w:r w:rsidRPr="000654A1">
        <w:rPr>
          <w:color w:val="000000"/>
          <w:sz w:val="28"/>
          <w:szCs w:val="28"/>
          <w:lang w:val="uk-UA"/>
        </w:rPr>
        <w:t>. Досвід скандинавських країн є прикладом формування дієвої егалітарної моделі, котра є найбільш оптимальною.</w:t>
      </w:r>
    </w:p>
    <w:p w:rsidR="00D30B6F" w:rsidRPr="000654A1" w:rsidRDefault="00D30B6F" w:rsidP="00D30B6F">
      <w:pPr>
        <w:spacing w:line="360" w:lineRule="auto"/>
        <w:ind w:firstLine="709"/>
        <w:jc w:val="both"/>
        <w:rPr>
          <w:color w:val="000000"/>
          <w:sz w:val="28"/>
          <w:szCs w:val="28"/>
          <w:shd w:val="clear" w:color="auto" w:fill="FFFFFF"/>
          <w:lang w:val="uk-UA"/>
        </w:rPr>
      </w:pPr>
      <w:r w:rsidRPr="000654A1">
        <w:rPr>
          <w:color w:val="000000"/>
          <w:sz w:val="28"/>
          <w:szCs w:val="28"/>
          <w:lang w:val="uk-UA"/>
        </w:rPr>
        <w:t xml:space="preserve">Жінки країн Скандинавії (Данія, Ісландія, Норвегія, Фінляндія та Швеція) мають найбільше представництво в парламенті порівняно з іншими. </w:t>
      </w:r>
      <w:r w:rsidRPr="000654A1">
        <w:rPr>
          <w:color w:val="000000"/>
          <w:sz w:val="28"/>
          <w:szCs w:val="28"/>
        </w:rPr>
        <w:t>Вони вважають забезпечення рівних прав і можливостей для жінок одним зі своїх пріоритетних завдань</w:t>
      </w:r>
      <w:r w:rsidRPr="000654A1">
        <w:rPr>
          <w:color w:val="000000"/>
          <w:sz w:val="28"/>
          <w:szCs w:val="28"/>
          <w:lang w:val="uk-UA"/>
        </w:rPr>
        <w:t xml:space="preserve">. </w:t>
      </w:r>
      <w:r w:rsidRPr="000654A1">
        <w:rPr>
          <w:color w:val="000000"/>
          <w:sz w:val="28"/>
          <w:szCs w:val="28"/>
          <w:shd w:val="clear" w:color="auto" w:fill="FFFFFF"/>
        </w:rPr>
        <w:t>Причому просування до гендерного паритету в цих країнах поєднує два аспекти – політичну емансипацію жінок і створення державного механізму гендерної рівності. Розглянемо їх на прикладі трьох найбільш розвинених у питаннях гендерної рівності державах: Фінляндії, Швеції та Норвегії.</w:t>
      </w:r>
    </w:p>
    <w:p w:rsidR="00D30B6F" w:rsidRPr="000654A1" w:rsidRDefault="00D30B6F" w:rsidP="00D30B6F">
      <w:pPr>
        <w:spacing w:line="360" w:lineRule="auto"/>
        <w:ind w:firstLine="709"/>
        <w:jc w:val="both"/>
        <w:rPr>
          <w:sz w:val="28"/>
          <w:szCs w:val="28"/>
          <w:lang w:val="uk-UA"/>
        </w:rPr>
      </w:pPr>
      <w:r w:rsidRPr="000654A1">
        <w:rPr>
          <w:color w:val="000000"/>
          <w:sz w:val="28"/>
          <w:szCs w:val="28"/>
          <w:shd w:val="clear" w:color="auto" w:fill="FFFFFF"/>
          <w:lang w:val="uk-UA"/>
        </w:rPr>
        <w:t xml:space="preserve">Участь жінок у політичному та законотворчому процесі зумовлена активністю та мобільністю жінок, при чому у політичній структурі країн  вони не відособлювались у суто жіночі партії - а приєднались до вже існуючих. Це було можливим також за рахунок механізму </w:t>
      </w:r>
      <w:r w:rsidRPr="000654A1">
        <w:rPr>
          <w:sz w:val="28"/>
          <w:szCs w:val="28"/>
          <w:lang w:val="uk-UA"/>
        </w:rPr>
        <w:t xml:space="preserve">ґендерного квотування. </w:t>
      </w:r>
    </w:p>
    <w:p w:rsidR="00D30B6F" w:rsidRPr="000654A1" w:rsidRDefault="00D30B6F" w:rsidP="00D30B6F">
      <w:pPr>
        <w:spacing w:line="360" w:lineRule="auto"/>
        <w:ind w:firstLine="709"/>
        <w:jc w:val="both"/>
        <w:rPr>
          <w:sz w:val="28"/>
          <w:szCs w:val="28"/>
          <w:lang w:val="uk-UA"/>
        </w:rPr>
      </w:pPr>
      <w:r w:rsidRPr="000654A1">
        <w:rPr>
          <w:sz w:val="28"/>
          <w:szCs w:val="28"/>
          <w:lang w:val="uk-UA"/>
        </w:rPr>
        <w:t xml:space="preserve">Наразі ґендерні квоти є вимушеною мірою, необхідною для подолання дисбалансу, підвищення соціального статусу жінок - іх мобільності, активності, спроможності брати участь у державотворчих та соціально-значущих процесах на рівні з чоловіками. </w:t>
      </w:r>
    </w:p>
    <w:p w:rsidR="00D30B6F" w:rsidRPr="000654A1" w:rsidRDefault="00D30B6F" w:rsidP="00D30B6F">
      <w:pPr>
        <w:spacing w:line="360" w:lineRule="auto"/>
        <w:ind w:firstLine="709"/>
        <w:jc w:val="both"/>
        <w:rPr>
          <w:color w:val="000000"/>
          <w:sz w:val="28"/>
          <w:szCs w:val="28"/>
          <w:lang w:val="uk-UA"/>
        </w:rPr>
      </w:pPr>
      <w:r w:rsidRPr="000654A1">
        <w:rPr>
          <w:color w:val="000000"/>
          <w:sz w:val="28"/>
          <w:szCs w:val="28"/>
          <w:lang w:val="uk-UA"/>
        </w:rPr>
        <w:t xml:space="preserve">Гендерні квоти, як показує світовий досвід, є доволі поширеною практикою – зі 182 держав-членів ООН, що мають парламент, жінки представлені у вищому законодавчому органі у 173 країнах, у 83 з них </w:t>
      </w:r>
      <w:r w:rsidRPr="000654A1">
        <w:rPr>
          <w:color w:val="000000"/>
          <w:sz w:val="28"/>
          <w:szCs w:val="28"/>
          <w:lang w:val="uk-UA"/>
        </w:rPr>
        <w:lastRenderedPageBreak/>
        <w:t>застосовуються гендерні квоти, більше ніж у 10 країнах вони застосовувались раніше.</w:t>
      </w:r>
    </w:p>
    <w:p w:rsidR="00D30B6F" w:rsidRPr="000654A1" w:rsidRDefault="00D30B6F" w:rsidP="00D30B6F">
      <w:pPr>
        <w:spacing w:line="360" w:lineRule="auto"/>
        <w:ind w:firstLine="709"/>
        <w:jc w:val="both"/>
        <w:rPr>
          <w:sz w:val="28"/>
          <w:szCs w:val="28"/>
          <w:lang w:val="uk-UA"/>
        </w:rPr>
      </w:pPr>
      <w:r w:rsidRPr="000654A1">
        <w:rPr>
          <w:color w:val="000000"/>
          <w:sz w:val="28"/>
          <w:szCs w:val="28"/>
          <w:lang w:val="uk-UA"/>
        </w:rPr>
        <w:t xml:space="preserve">Варто наголосити, що </w:t>
      </w:r>
      <w:r w:rsidRPr="000654A1">
        <w:rPr>
          <w:sz w:val="28"/>
          <w:szCs w:val="28"/>
          <w:lang w:val="uk-UA"/>
        </w:rPr>
        <w:t>ґендерні квоти є лише частиною роботи у сфері налагодження ґендерної рівності та можуть бути ефективними лише при комплексному підході. Сукупність різноманітних засобів: впровадження ґендерно чутливого законодавства, підвищення обізнаності громадян щодо проблем становлення ґендерного паритету, сприяння розвитку ґендерної культури у суспільстві - усе це необхідні кроки для поліпшення ситуації.</w:t>
      </w:r>
    </w:p>
    <w:p w:rsidR="00D30B6F" w:rsidRPr="000654A1" w:rsidRDefault="00D30B6F" w:rsidP="00D30B6F">
      <w:pPr>
        <w:spacing w:line="360" w:lineRule="auto"/>
        <w:ind w:firstLine="709"/>
        <w:jc w:val="both"/>
        <w:rPr>
          <w:sz w:val="28"/>
          <w:szCs w:val="28"/>
          <w:lang w:val="uk-UA"/>
        </w:rPr>
      </w:pPr>
      <w:r w:rsidRPr="000654A1">
        <w:rPr>
          <w:color w:val="000000"/>
          <w:sz w:val="28"/>
          <w:szCs w:val="28"/>
          <w:lang w:val="uk-UA"/>
        </w:rPr>
        <w:t xml:space="preserve">Таким чином, зважаючи на позитивний досвід впровадження </w:t>
      </w:r>
      <w:r w:rsidRPr="000654A1">
        <w:rPr>
          <w:sz w:val="28"/>
          <w:szCs w:val="28"/>
          <w:lang w:val="uk-UA"/>
        </w:rPr>
        <w:t>ґендерного квотування варто звернути увагу на запозичення цього досвіду і в Україну.</w:t>
      </w:r>
    </w:p>
    <w:p w:rsidR="00D30B6F" w:rsidRPr="000654A1" w:rsidRDefault="00D30B6F" w:rsidP="00D30B6F">
      <w:pPr>
        <w:spacing w:line="360" w:lineRule="auto"/>
        <w:ind w:firstLine="709"/>
        <w:jc w:val="both"/>
        <w:rPr>
          <w:sz w:val="28"/>
          <w:szCs w:val="28"/>
          <w:lang w:val="uk-UA"/>
        </w:rPr>
      </w:pPr>
      <w:r w:rsidRPr="000654A1">
        <w:rPr>
          <w:sz w:val="28"/>
          <w:szCs w:val="28"/>
          <w:lang w:val="uk-UA"/>
        </w:rPr>
        <w:t xml:space="preserve">Адже в Україні, незважаючи на високий освітній та професійний потенціал жінок та відсутність прямих суперечностей Конвенції ООН „Про ліквідацію усіх форм дискримінації щодо жінок” у законодавстві України, кількісне представництво жінок у складі Верховної Ради України протягом останнього десятиріччя залишалось дуже низьким. </w:t>
      </w:r>
      <w:r w:rsidRPr="000654A1">
        <w:rPr>
          <w:sz w:val="28"/>
          <w:szCs w:val="28"/>
        </w:rPr>
        <w:t>В Україні, за статистикою, загальна кількість жінок становить близько 53 % від чисельності населення, натомість у парламенті жінок лише 7 % [</w:t>
      </w:r>
      <w:r>
        <w:rPr>
          <w:sz w:val="28"/>
          <w:szCs w:val="28"/>
          <w:lang w:val="uk-UA"/>
        </w:rPr>
        <w:t>26</w:t>
      </w:r>
      <w:r w:rsidRPr="000654A1">
        <w:rPr>
          <w:sz w:val="28"/>
          <w:szCs w:val="28"/>
        </w:rPr>
        <w:t>, с. 8].</w:t>
      </w:r>
    </w:p>
    <w:p w:rsidR="00D30B6F" w:rsidRPr="000654A1" w:rsidRDefault="00D30B6F" w:rsidP="00D30B6F">
      <w:pPr>
        <w:spacing w:line="360" w:lineRule="auto"/>
        <w:ind w:firstLine="709"/>
        <w:jc w:val="both"/>
        <w:rPr>
          <w:sz w:val="28"/>
          <w:szCs w:val="28"/>
          <w:lang w:val="uk-UA"/>
        </w:rPr>
      </w:pPr>
      <w:r w:rsidRPr="000654A1">
        <w:rPr>
          <w:sz w:val="28"/>
          <w:szCs w:val="28"/>
          <w:lang w:val="uk-UA"/>
        </w:rPr>
        <w:t xml:space="preserve">Дослідженням щодо активності жінок у суспільно-політичному житті займалася Тамара Марценюк (доцент кафедри соціології НУ "Києво-Могилянська академія"). У порівнянні із іншими представниками Європейського Союзу ( де жіноча частка представників уряду у середньому 29%), кількість жінок у Верховній Раді України вкрай низька. Згідно з даними </w:t>
      </w:r>
      <w:r w:rsidRPr="000654A1">
        <w:rPr>
          <w:sz w:val="28"/>
          <w:szCs w:val="28"/>
          <w:shd w:val="clear" w:color="auto" w:fill="FFFFFF"/>
          <w:lang w:val="uk-UA"/>
        </w:rPr>
        <w:t>Міжпарламентської спілки (</w:t>
      </w:r>
      <w:r w:rsidRPr="000654A1">
        <w:rPr>
          <w:sz w:val="28"/>
          <w:szCs w:val="28"/>
          <w:shd w:val="clear" w:color="auto" w:fill="FFFFFF"/>
        </w:rPr>
        <w:t>Inter</w:t>
      </w:r>
      <w:r w:rsidRPr="000654A1">
        <w:rPr>
          <w:sz w:val="28"/>
          <w:szCs w:val="28"/>
          <w:shd w:val="clear" w:color="auto" w:fill="FFFFFF"/>
          <w:lang w:val="uk-UA"/>
        </w:rPr>
        <w:t>-</w:t>
      </w:r>
      <w:r w:rsidRPr="000654A1">
        <w:rPr>
          <w:sz w:val="28"/>
          <w:szCs w:val="28"/>
          <w:shd w:val="clear" w:color="auto" w:fill="FFFFFF"/>
        </w:rPr>
        <w:t>Parliamentary</w:t>
      </w:r>
      <w:r w:rsidRPr="000654A1">
        <w:rPr>
          <w:sz w:val="28"/>
          <w:szCs w:val="28"/>
          <w:shd w:val="clear" w:color="auto" w:fill="FFFFFF"/>
          <w:lang w:val="uk-UA"/>
        </w:rPr>
        <w:t xml:space="preserve"> </w:t>
      </w:r>
      <w:r w:rsidRPr="000654A1">
        <w:rPr>
          <w:sz w:val="28"/>
          <w:szCs w:val="28"/>
          <w:shd w:val="clear" w:color="auto" w:fill="FFFFFF"/>
        </w:rPr>
        <w:t>Union</w:t>
      </w:r>
      <w:r w:rsidRPr="000654A1">
        <w:rPr>
          <w:sz w:val="28"/>
          <w:szCs w:val="28"/>
          <w:shd w:val="clear" w:color="auto" w:fill="FFFFFF"/>
          <w:lang w:val="uk-UA"/>
        </w:rPr>
        <w:t xml:space="preserve">) жіноча аудиторія займає лише 22,7 % місць у парламентах світу (станом на червень 2016 року). </w:t>
      </w:r>
    </w:p>
    <w:p w:rsidR="00D30B6F" w:rsidRPr="000654A1" w:rsidRDefault="00D30B6F" w:rsidP="00D30B6F">
      <w:pPr>
        <w:spacing w:line="360" w:lineRule="auto"/>
        <w:ind w:firstLine="709"/>
        <w:jc w:val="both"/>
        <w:rPr>
          <w:sz w:val="28"/>
          <w:szCs w:val="28"/>
          <w:lang w:val="uk-UA"/>
        </w:rPr>
      </w:pPr>
      <w:r w:rsidRPr="000654A1">
        <w:rPr>
          <w:sz w:val="28"/>
          <w:szCs w:val="28"/>
          <w:shd w:val="clear" w:color="auto" w:fill="FFFFFF"/>
          <w:lang w:val="uk-UA"/>
        </w:rPr>
        <w:t xml:space="preserve">Кроком </w:t>
      </w:r>
      <w:r w:rsidRPr="000654A1">
        <w:rPr>
          <w:sz w:val="28"/>
          <w:szCs w:val="28"/>
          <w:shd w:val="clear" w:color="auto" w:fill="FFFFFF"/>
        </w:rPr>
        <w:t xml:space="preserve">до </w:t>
      </w:r>
      <w:r w:rsidRPr="000654A1">
        <w:rPr>
          <w:sz w:val="28"/>
          <w:szCs w:val="28"/>
          <w:shd w:val="clear" w:color="auto" w:fill="FFFFFF"/>
          <w:lang w:val="uk-UA"/>
        </w:rPr>
        <w:t xml:space="preserve">відтворення європейського досвіду у квотуванні було запровадження квот у 30% на місцевих виборах (2015 рік), але дотримання цієї системи не було належним </w:t>
      </w:r>
      <w:r>
        <w:rPr>
          <w:sz w:val="28"/>
          <w:szCs w:val="28"/>
          <w:shd w:val="clear" w:color="auto" w:fill="FFFFFF"/>
        </w:rPr>
        <w:t>[</w:t>
      </w:r>
      <w:r>
        <w:rPr>
          <w:sz w:val="28"/>
          <w:szCs w:val="28"/>
          <w:shd w:val="clear" w:color="auto" w:fill="FFFFFF"/>
          <w:lang w:val="uk-UA"/>
        </w:rPr>
        <w:t>20</w:t>
      </w:r>
      <w:r w:rsidRPr="000654A1">
        <w:rPr>
          <w:sz w:val="28"/>
          <w:szCs w:val="28"/>
          <w:shd w:val="clear" w:color="auto" w:fill="FFFFFF"/>
        </w:rPr>
        <w:t>]</w:t>
      </w:r>
      <w:r w:rsidRPr="000654A1">
        <w:rPr>
          <w:sz w:val="28"/>
          <w:szCs w:val="28"/>
          <w:shd w:val="clear" w:color="auto" w:fill="FFFFFF"/>
          <w:lang w:val="uk-UA"/>
        </w:rPr>
        <w:t>.</w:t>
      </w:r>
    </w:p>
    <w:p w:rsidR="00D30B6F" w:rsidRPr="000654A1" w:rsidRDefault="00D30B6F" w:rsidP="00D30B6F">
      <w:pPr>
        <w:spacing w:line="360" w:lineRule="auto"/>
        <w:ind w:firstLine="709"/>
        <w:jc w:val="both"/>
        <w:rPr>
          <w:sz w:val="28"/>
          <w:szCs w:val="28"/>
          <w:lang w:val="uk-UA"/>
        </w:rPr>
      </w:pPr>
      <w:r w:rsidRPr="000654A1">
        <w:rPr>
          <w:sz w:val="28"/>
          <w:szCs w:val="28"/>
          <w:lang w:val="uk-UA"/>
        </w:rPr>
        <w:lastRenderedPageBreak/>
        <w:t>Наразі за підтримки Фонду Демократії ООН та Всеукраїнської організації "Жіночий консорціум України" у нашій країні розгортається проект "Побудова політичного лобі в Україні" котрий націлений на підвищення політичної активності українських жінок. Позитивним є показник кількості осіб жіночої статі котрі представляють суспільні інтереси у парламенті (вибори до Верховної Ради 2014 року) - 12%, однак варто зазанчити, що хоча цей показник в Україні і сягнув найвищої цифри на сьогоднішній день, це у 2,5 рази менше, ніж планувалося досягти згідно з Цілями розвитку тисячоліття у 2015 році.</w:t>
      </w:r>
    </w:p>
    <w:p w:rsidR="00D30B6F" w:rsidRPr="000654A1" w:rsidRDefault="00D30B6F" w:rsidP="00D30B6F">
      <w:pPr>
        <w:spacing w:line="360" w:lineRule="auto"/>
        <w:ind w:firstLine="709"/>
        <w:jc w:val="both"/>
        <w:rPr>
          <w:sz w:val="28"/>
          <w:szCs w:val="28"/>
          <w:shd w:val="clear" w:color="auto" w:fill="FFFFFF"/>
          <w:lang w:val="uk-UA"/>
        </w:rPr>
      </w:pPr>
      <w:r w:rsidRPr="000654A1">
        <w:rPr>
          <w:sz w:val="28"/>
          <w:szCs w:val="28"/>
          <w:shd w:val="clear" w:color="auto" w:fill="FFFFFF"/>
          <w:lang w:val="uk-UA"/>
        </w:rPr>
        <w:t>Необхідність збільшення представництва жінок у політичному житті суспільства підтверджують дані, отримані під час дослідження громадської думки з питань участі жінок у політичному житті України Центром соці соціально-гуманітарних аспектів регіональних досліджень Сумського державного університету [</w:t>
      </w:r>
      <w:r>
        <w:rPr>
          <w:sz w:val="28"/>
          <w:szCs w:val="28"/>
          <w:shd w:val="clear" w:color="auto" w:fill="FFFFFF"/>
          <w:lang w:val="uk-UA"/>
        </w:rPr>
        <w:t>76</w:t>
      </w:r>
      <w:r w:rsidRPr="000654A1">
        <w:rPr>
          <w:sz w:val="28"/>
          <w:szCs w:val="28"/>
          <w:shd w:val="clear" w:color="auto" w:fill="FFFFFF"/>
          <w:lang w:val="uk-UA"/>
        </w:rPr>
        <w:t xml:space="preserve">]. Серед опитаних 4000 респондентів більшість (а саме 55%) вважають, що участь жінок в </w:t>
      </w:r>
      <w:r w:rsidRPr="000654A1">
        <w:rPr>
          <w:sz w:val="28"/>
          <w:szCs w:val="28"/>
          <w:shd w:val="clear" w:color="auto" w:fill="FFFFFF"/>
        </w:rPr>
        <w:t>українські</w:t>
      </w:r>
      <w:r w:rsidRPr="000654A1">
        <w:rPr>
          <w:sz w:val="28"/>
          <w:szCs w:val="28"/>
          <w:shd w:val="clear" w:color="auto" w:fill="FFFFFF"/>
          <w:lang w:val="uk-UA"/>
        </w:rPr>
        <w:t>й</w:t>
      </w:r>
      <w:r w:rsidRPr="000654A1">
        <w:rPr>
          <w:sz w:val="28"/>
          <w:szCs w:val="28"/>
          <w:shd w:val="clear" w:color="auto" w:fill="FFFFFF"/>
        </w:rPr>
        <w:t xml:space="preserve"> політиці на національному рівні є недостатн</w:t>
      </w:r>
      <w:r w:rsidRPr="000654A1">
        <w:rPr>
          <w:sz w:val="28"/>
          <w:szCs w:val="28"/>
          <w:shd w:val="clear" w:color="auto" w:fill="FFFFFF"/>
          <w:lang w:val="uk-UA"/>
        </w:rPr>
        <w:t xml:space="preserve">ьою. </w:t>
      </w:r>
      <w:r w:rsidRPr="000654A1">
        <w:rPr>
          <w:sz w:val="28"/>
          <w:szCs w:val="28"/>
          <w:shd w:val="clear" w:color="auto" w:fill="FFFFFF"/>
        </w:rPr>
        <w:t>На думку опитаних, серед основних причин низької представленості жінок у політиці є стереотипні погляди на роль жінки в суспільстві (47%); небажання самих жінок займатися політикою (34%); відсутність підтримки та ресурсів (27%); несучасне законодавство (22%) та уявлення про те, що політика – це не жіноча справа (18%).</w:t>
      </w:r>
    </w:p>
    <w:p w:rsidR="00D30B6F" w:rsidRPr="000654A1" w:rsidRDefault="00D30B6F" w:rsidP="00D30B6F">
      <w:pPr>
        <w:spacing w:line="360" w:lineRule="auto"/>
        <w:ind w:firstLine="709"/>
        <w:jc w:val="both"/>
        <w:rPr>
          <w:sz w:val="28"/>
          <w:szCs w:val="28"/>
          <w:shd w:val="clear" w:color="auto" w:fill="FFFFFF"/>
          <w:lang w:val="uk-UA"/>
        </w:rPr>
      </w:pPr>
      <w:r w:rsidRPr="000654A1">
        <w:rPr>
          <w:sz w:val="28"/>
          <w:szCs w:val="28"/>
          <w:shd w:val="clear" w:color="auto" w:fill="FFFFFF"/>
          <w:lang w:val="uk-UA"/>
        </w:rPr>
        <w:t>На початку 2017 важливою медійною подією щодо формування гендерного паритету у сучасному українському суспільстві став марафон, котрий був ініційований Національним Демократичним Інститутом (НДІ) в Україні разом із представництвом Харківської ОДА під назвою "Роль жінок у просуванні реформ в Україні"</w:t>
      </w:r>
      <w:r>
        <w:rPr>
          <w:sz w:val="28"/>
          <w:szCs w:val="28"/>
          <w:shd w:val="clear" w:color="auto" w:fill="FFFFFF"/>
          <w:lang w:val="uk-UA"/>
        </w:rPr>
        <w:t xml:space="preserve"> [76</w:t>
      </w:r>
      <w:r w:rsidRPr="000654A1">
        <w:rPr>
          <w:sz w:val="28"/>
          <w:szCs w:val="28"/>
          <w:shd w:val="clear" w:color="auto" w:fill="FFFFFF"/>
          <w:lang w:val="uk-UA"/>
        </w:rPr>
        <w:t>]. Обговорення стосувалося важливості жіночої участі у процесах реформування на різних рівнях, кроки до подолання гендерних стереотипів у</w:t>
      </w:r>
      <w:r w:rsidRPr="000654A1">
        <w:rPr>
          <w:sz w:val="28"/>
          <w:szCs w:val="28"/>
          <w:shd w:val="clear" w:color="auto" w:fill="FFFFFF"/>
        </w:rPr>
        <w:t> </w:t>
      </w:r>
      <w:r w:rsidRPr="000654A1">
        <w:rPr>
          <w:sz w:val="28"/>
          <w:szCs w:val="28"/>
          <w:shd w:val="clear" w:color="auto" w:fill="FFFFFF"/>
          <w:lang w:val="uk-UA"/>
        </w:rPr>
        <w:t xml:space="preserve">ЗМІ, які наразі є великою проблемою для реалізації політичної активності жінок. Цей захід є показником зросту зацікавленості та залученості не тільки громадських активістів, а й місцевих </w:t>
      </w:r>
      <w:r w:rsidRPr="000654A1">
        <w:rPr>
          <w:sz w:val="28"/>
          <w:szCs w:val="28"/>
          <w:shd w:val="clear" w:color="auto" w:fill="FFFFFF"/>
          <w:lang w:val="uk-UA"/>
        </w:rPr>
        <w:lastRenderedPageBreak/>
        <w:t xml:space="preserve">представників влади та міжнародних організацій у оптимізацію гендерного питання розвитку українського суспільства. </w:t>
      </w:r>
    </w:p>
    <w:p w:rsidR="00D30B6F" w:rsidRPr="000654A1" w:rsidRDefault="00D30B6F" w:rsidP="00D30B6F">
      <w:pPr>
        <w:spacing w:line="360" w:lineRule="auto"/>
        <w:ind w:firstLine="709"/>
        <w:jc w:val="both"/>
        <w:rPr>
          <w:sz w:val="28"/>
          <w:szCs w:val="28"/>
          <w:highlight w:val="yellow"/>
          <w:lang w:val="uk-UA"/>
        </w:rPr>
      </w:pPr>
      <w:r w:rsidRPr="000654A1">
        <w:rPr>
          <w:sz w:val="28"/>
          <w:szCs w:val="28"/>
          <w:lang w:val="uk-UA"/>
        </w:rPr>
        <w:t xml:space="preserve">Подібні статистичні викладки підтверджують те, що в українській політиці усе ще панують гендерні стереотипи, які формують свого роду набір загальноприйнятих суджень, що стосуються існуючого становища жінок і чоловіків, а також норм їхньої поведінки, мотивів та потреб. Гендерні стереотипи закріплюють існуючі гендерні розбіжності і стають перепоною до змін стану справ у сфері гендерних відносин, зокрема й відіграють негативну роль у політичній сфері </w:t>
      </w:r>
      <w:r>
        <w:rPr>
          <w:sz w:val="28"/>
          <w:szCs w:val="28"/>
          <w:lang w:val="uk-UA"/>
        </w:rPr>
        <w:t>[67</w:t>
      </w:r>
      <w:r w:rsidRPr="000654A1">
        <w:rPr>
          <w:sz w:val="28"/>
          <w:szCs w:val="28"/>
          <w:lang w:val="uk-UA"/>
        </w:rPr>
        <w:t>, с. 236].</w:t>
      </w:r>
    </w:p>
    <w:p w:rsidR="00D30B6F" w:rsidRPr="000654A1" w:rsidRDefault="00D30B6F" w:rsidP="00D30B6F">
      <w:pPr>
        <w:spacing w:line="360" w:lineRule="auto"/>
        <w:ind w:firstLine="709"/>
        <w:jc w:val="both"/>
        <w:rPr>
          <w:rStyle w:val="apple-converted-space"/>
          <w:color w:val="000000"/>
          <w:sz w:val="28"/>
          <w:szCs w:val="28"/>
          <w:shd w:val="clear" w:color="auto" w:fill="FFFFFF"/>
          <w:lang w:val="uk-UA"/>
        </w:rPr>
      </w:pPr>
      <w:r w:rsidRPr="000654A1">
        <w:rPr>
          <w:color w:val="000000"/>
          <w:sz w:val="28"/>
          <w:szCs w:val="28"/>
          <w:shd w:val="clear" w:color="auto" w:fill="FFFFFF"/>
          <w:lang w:val="uk-UA"/>
        </w:rPr>
        <w:t xml:space="preserve">Положення про рівність статей прямо чи концептуально зафіксовані в окремих статтях Конституції України в розділах, які визначають організацію, здійснення державної влади та місцевого самоврядування. Принцип рівноправності є підгрунттям всіх статей Конституції України, які регулюють політичні, соціально-економічні й інші права людини. Однак закріплення рівності в правах не розв'язує проблеми реальної рівності. </w:t>
      </w:r>
      <w:r>
        <w:rPr>
          <w:color w:val="000000"/>
          <w:sz w:val="28"/>
          <w:szCs w:val="28"/>
          <w:shd w:val="clear" w:color="auto" w:fill="FFFFFF"/>
          <w:lang w:val="uk-UA"/>
        </w:rPr>
        <w:t>[61</w:t>
      </w:r>
      <w:r w:rsidRPr="000654A1">
        <w:rPr>
          <w:color w:val="000000"/>
          <w:sz w:val="28"/>
          <w:szCs w:val="28"/>
          <w:shd w:val="clear" w:color="auto" w:fill="FFFFFF"/>
          <w:lang w:val="uk-UA"/>
        </w:rPr>
        <w:t>, с. 316-317].</w:t>
      </w:r>
      <w:r w:rsidRPr="000654A1">
        <w:rPr>
          <w:rStyle w:val="apple-converted-space"/>
          <w:color w:val="000000"/>
          <w:sz w:val="28"/>
          <w:szCs w:val="28"/>
          <w:shd w:val="clear" w:color="auto" w:fill="FFFFFF"/>
        </w:rPr>
        <w:t> </w:t>
      </w:r>
    </w:p>
    <w:p w:rsidR="00D30B6F" w:rsidRDefault="00D30B6F" w:rsidP="00D30B6F">
      <w:pPr>
        <w:pStyle w:val="a7"/>
        <w:shd w:val="clear" w:color="auto" w:fill="FFFFFF"/>
        <w:spacing w:before="0" w:beforeAutospacing="0" w:after="0" w:afterAutospacing="0" w:line="360" w:lineRule="auto"/>
        <w:ind w:firstLine="709"/>
        <w:jc w:val="both"/>
        <w:rPr>
          <w:color w:val="000000"/>
          <w:sz w:val="28"/>
          <w:szCs w:val="28"/>
          <w:lang w:val="uk-UA"/>
        </w:rPr>
      </w:pPr>
      <w:r w:rsidRPr="008C7B8A">
        <w:rPr>
          <w:color w:val="000000"/>
          <w:sz w:val="28"/>
          <w:szCs w:val="28"/>
          <w:shd w:val="clear" w:color="auto" w:fill="FFFFFF"/>
          <w:lang w:val="uk-UA"/>
        </w:rPr>
        <w:t>Основними елементами державної гендерної політики є:</w:t>
      </w:r>
      <w:r w:rsidRPr="008C7B8A">
        <w:rPr>
          <w:rStyle w:val="apple-converted-space"/>
          <w:color w:val="000000"/>
          <w:sz w:val="28"/>
          <w:szCs w:val="28"/>
          <w:shd w:val="clear" w:color="auto" w:fill="FFFFFF"/>
        </w:rPr>
        <w:t> </w:t>
      </w:r>
    </w:p>
    <w:p w:rsidR="00D30B6F" w:rsidRPr="008C7B8A" w:rsidRDefault="00D30B6F" w:rsidP="00D30B6F">
      <w:pPr>
        <w:pStyle w:val="a7"/>
        <w:numPr>
          <w:ilvl w:val="0"/>
          <w:numId w:val="11"/>
        </w:numPr>
        <w:shd w:val="clear" w:color="auto" w:fill="FFFFFF"/>
        <w:spacing w:before="0" w:beforeAutospacing="0" w:after="0" w:afterAutospacing="0" w:line="360" w:lineRule="auto"/>
        <w:ind w:left="0" w:firstLine="709"/>
        <w:jc w:val="both"/>
        <w:rPr>
          <w:color w:val="000000"/>
          <w:sz w:val="28"/>
          <w:szCs w:val="28"/>
          <w:lang w:val="uk-UA"/>
        </w:rPr>
      </w:pPr>
      <w:r w:rsidRPr="008C7B8A">
        <w:rPr>
          <w:color w:val="000000"/>
          <w:sz w:val="28"/>
          <w:szCs w:val="28"/>
          <w:shd w:val="clear" w:color="auto" w:fill="FFFFFF"/>
          <w:lang w:val="uk-UA"/>
        </w:rPr>
        <w:t>політика щодо жінок, забезпечення їм рівного соціального статусу з чоловіками шляхом гарантування можливостей для їх рівноправного розвитку як соціально-демографічної групи;</w:t>
      </w:r>
      <w:r w:rsidRPr="008C7B8A">
        <w:rPr>
          <w:rStyle w:val="apple-converted-space"/>
          <w:color w:val="000000"/>
          <w:sz w:val="28"/>
          <w:szCs w:val="28"/>
          <w:shd w:val="clear" w:color="auto" w:fill="FFFFFF"/>
        </w:rPr>
        <w:t> </w:t>
      </w:r>
    </w:p>
    <w:p w:rsidR="00D30B6F" w:rsidRPr="008C7B8A" w:rsidRDefault="00D30B6F" w:rsidP="00D30B6F">
      <w:pPr>
        <w:pStyle w:val="a7"/>
        <w:numPr>
          <w:ilvl w:val="0"/>
          <w:numId w:val="11"/>
        </w:numPr>
        <w:shd w:val="clear" w:color="auto" w:fill="FFFFFF"/>
        <w:spacing w:before="0" w:beforeAutospacing="0" w:after="0" w:afterAutospacing="0" w:line="360" w:lineRule="auto"/>
        <w:ind w:left="0" w:firstLine="709"/>
        <w:jc w:val="both"/>
        <w:rPr>
          <w:color w:val="000000"/>
          <w:sz w:val="28"/>
          <w:szCs w:val="28"/>
          <w:lang w:val="uk-UA"/>
        </w:rPr>
      </w:pPr>
      <w:r w:rsidRPr="008C7B8A">
        <w:rPr>
          <w:color w:val="000000"/>
          <w:sz w:val="28"/>
          <w:szCs w:val="28"/>
          <w:shd w:val="clear" w:color="auto" w:fill="FFFFFF"/>
          <w:lang w:val="uk-UA"/>
        </w:rPr>
        <w:t>політика щодо чоловіків, формування у них гендерної свідомості, культури гендерної поведінки, орієнтації на паритетність відносин з жінкою;</w:t>
      </w:r>
      <w:r w:rsidRPr="008C7B8A">
        <w:rPr>
          <w:rStyle w:val="apple-converted-space"/>
          <w:color w:val="000000"/>
          <w:sz w:val="28"/>
          <w:szCs w:val="28"/>
          <w:shd w:val="clear" w:color="auto" w:fill="FFFFFF"/>
        </w:rPr>
        <w:t> </w:t>
      </w:r>
    </w:p>
    <w:p w:rsidR="00D30B6F" w:rsidRPr="008C7B8A" w:rsidRDefault="00D30B6F" w:rsidP="00D30B6F">
      <w:pPr>
        <w:pStyle w:val="a7"/>
        <w:numPr>
          <w:ilvl w:val="0"/>
          <w:numId w:val="11"/>
        </w:numPr>
        <w:shd w:val="clear" w:color="auto" w:fill="FFFFFF"/>
        <w:spacing w:before="0" w:beforeAutospacing="0" w:after="0" w:afterAutospacing="0" w:line="360" w:lineRule="auto"/>
        <w:ind w:left="0" w:firstLine="709"/>
        <w:jc w:val="both"/>
        <w:rPr>
          <w:color w:val="000000"/>
          <w:sz w:val="28"/>
          <w:szCs w:val="28"/>
          <w:lang w:val="uk-UA"/>
        </w:rPr>
      </w:pPr>
      <w:r w:rsidRPr="008C7B8A">
        <w:rPr>
          <w:color w:val="000000"/>
          <w:sz w:val="28"/>
          <w:szCs w:val="28"/>
          <w:shd w:val="clear" w:color="auto" w:fill="FFFFFF"/>
          <w:lang w:val="uk-UA"/>
        </w:rPr>
        <w:t>державно-правове регулювання гендерних відносин;</w:t>
      </w:r>
      <w:r w:rsidRPr="008C7B8A">
        <w:rPr>
          <w:rStyle w:val="apple-converted-space"/>
          <w:color w:val="000000"/>
          <w:sz w:val="28"/>
          <w:szCs w:val="28"/>
          <w:shd w:val="clear" w:color="auto" w:fill="FFFFFF"/>
        </w:rPr>
        <w:t> </w:t>
      </w:r>
    </w:p>
    <w:p w:rsidR="00D30B6F" w:rsidRPr="005A3468" w:rsidRDefault="00D30B6F" w:rsidP="00D30B6F">
      <w:pPr>
        <w:pStyle w:val="a7"/>
        <w:numPr>
          <w:ilvl w:val="0"/>
          <w:numId w:val="11"/>
        </w:numPr>
        <w:shd w:val="clear" w:color="auto" w:fill="FFFFFF"/>
        <w:spacing w:before="0" w:beforeAutospacing="0" w:after="0" w:afterAutospacing="0" w:line="360" w:lineRule="auto"/>
        <w:ind w:left="0" w:firstLine="709"/>
        <w:jc w:val="both"/>
        <w:rPr>
          <w:color w:val="000000"/>
          <w:sz w:val="28"/>
          <w:szCs w:val="28"/>
          <w:shd w:val="clear" w:color="auto" w:fill="FFFFFF"/>
          <w:lang w:val="uk-UA"/>
        </w:rPr>
      </w:pPr>
      <w:r w:rsidRPr="008C7B8A">
        <w:rPr>
          <w:color w:val="000000"/>
          <w:sz w:val="28"/>
          <w:szCs w:val="28"/>
          <w:shd w:val="clear" w:color="auto" w:fill="FFFFFF"/>
          <w:lang w:val="uk-UA"/>
        </w:rPr>
        <w:t>сприяння розвиткові гендерної демократії та ген</w:t>
      </w:r>
      <w:r>
        <w:rPr>
          <w:color w:val="000000"/>
          <w:sz w:val="28"/>
          <w:szCs w:val="28"/>
          <w:shd w:val="clear" w:color="auto" w:fill="FFFFFF"/>
          <w:lang w:val="uk-UA"/>
        </w:rPr>
        <w:t>дерної культури в суспільстві [61</w:t>
      </w:r>
      <w:r w:rsidRPr="008C7B8A">
        <w:rPr>
          <w:color w:val="000000"/>
          <w:sz w:val="28"/>
          <w:szCs w:val="28"/>
          <w:shd w:val="clear" w:color="auto" w:fill="FFFFFF"/>
          <w:lang w:val="uk-UA"/>
        </w:rPr>
        <w:t>, с. 232].</w:t>
      </w:r>
      <w:r w:rsidRPr="008E5CF9">
        <w:rPr>
          <w:color w:val="000000"/>
          <w:sz w:val="28"/>
          <w:szCs w:val="28"/>
          <w:shd w:val="clear" w:color="auto" w:fill="FFFFFF"/>
        </w:rPr>
        <w:t> </w:t>
      </w:r>
    </w:p>
    <w:p w:rsidR="00D30B6F" w:rsidRPr="007A05D0" w:rsidRDefault="00D30B6F" w:rsidP="00D30B6F">
      <w:pPr>
        <w:pStyle w:val="a7"/>
        <w:shd w:val="clear" w:color="auto" w:fill="FFFFFF"/>
        <w:spacing w:before="0" w:beforeAutospacing="0" w:after="0" w:afterAutospacing="0" w:line="360" w:lineRule="auto"/>
        <w:ind w:firstLine="709"/>
        <w:jc w:val="both"/>
        <w:rPr>
          <w:sz w:val="28"/>
          <w:szCs w:val="28"/>
        </w:rPr>
      </w:pPr>
      <w:r w:rsidRPr="005A3468">
        <w:rPr>
          <w:color w:val="000000"/>
          <w:sz w:val="28"/>
          <w:szCs w:val="28"/>
          <w:shd w:val="clear" w:color="auto" w:fill="FFFFFF"/>
        </w:rPr>
        <w:t>Останнім часом усе більше говорять про можливості політичного</w:t>
      </w:r>
      <w:r w:rsidRPr="008E5CF9">
        <w:rPr>
          <w:color w:val="000000"/>
          <w:sz w:val="28"/>
          <w:szCs w:val="28"/>
          <w:shd w:val="clear" w:color="auto" w:fill="FFFFFF"/>
        </w:rPr>
        <w:t xml:space="preserve"> партнерства статей і зростання жіночої самосвідомості. Усвідомлення жінками власної ролі як суб'єкта історичного процесу збігається зі зміною традиційних уявлень стосовно призначення жінок і чоловіків, поглибленням </w:t>
      </w:r>
      <w:r w:rsidRPr="008E5CF9">
        <w:rPr>
          <w:color w:val="000000"/>
          <w:sz w:val="28"/>
          <w:szCs w:val="28"/>
          <w:shd w:val="clear" w:color="auto" w:fill="FFFFFF"/>
        </w:rPr>
        <w:lastRenderedPageBreak/>
        <w:t>усвідомлення того, що жіноче втручання в політику може допомогти обмежити дії влади з позиції сили [</w:t>
      </w:r>
      <w:r>
        <w:rPr>
          <w:color w:val="000000"/>
          <w:sz w:val="28"/>
          <w:szCs w:val="28"/>
          <w:shd w:val="clear" w:color="auto" w:fill="FFFFFF"/>
          <w:lang w:val="uk-UA"/>
        </w:rPr>
        <w:t>51</w:t>
      </w:r>
      <w:r w:rsidRPr="008E5CF9">
        <w:rPr>
          <w:color w:val="000000"/>
          <w:sz w:val="28"/>
          <w:szCs w:val="28"/>
          <w:shd w:val="clear" w:color="auto" w:fill="FFFFFF"/>
        </w:rPr>
        <w:t>, с. 82].</w:t>
      </w:r>
    </w:p>
    <w:p w:rsidR="00D30B6F" w:rsidRPr="008E5CF9"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5E2B05">
        <w:rPr>
          <w:sz w:val="28"/>
          <w:szCs w:val="28"/>
          <w:lang w:val="uk-UA"/>
        </w:rPr>
        <w:t>Розглядаючи питання становлення ґендерної рівності на державному рівні варто зазначити важливість змін у законодавчій сфері щодо соціальної політики. Відомо, що ґендерна дискримінація процвітає при працевлаштуванні, насамперед, дуже часто при оголошенні вакансії вказується бажана стать потенційного робітника, що заздалегідь звужує спектр можливостей жінок та чоловіків. Як зазначають експерти у галузі ґендерної політики: «Дискримінація є, але вона приховується</w:t>
      </w:r>
      <w:r w:rsidRPr="008E5CF9">
        <w:rPr>
          <w:sz w:val="28"/>
          <w:szCs w:val="28"/>
          <w:lang w:val="uk-UA"/>
        </w:rPr>
        <w:t xml:space="preserve"> і замовчується, не обговорюється широко в суспільстві. </w:t>
      </w:r>
      <w:r w:rsidRPr="008E5CF9">
        <w:rPr>
          <w:sz w:val="28"/>
          <w:szCs w:val="28"/>
        </w:rPr>
        <w:t>Українці не звикли говорити про те, що жінок при працевлаштуванні запитують про наявність дітей, бажання піти у декретну відпустку тощо»[</w:t>
      </w:r>
      <w:r>
        <w:rPr>
          <w:sz w:val="28"/>
          <w:szCs w:val="28"/>
          <w:lang w:val="uk-UA"/>
        </w:rPr>
        <w:t>85</w:t>
      </w:r>
      <w:r w:rsidRPr="008E5CF9">
        <w:rPr>
          <w:sz w:val="28"/>
          <w:szCs w:val="28"/>
        </w:rPr>
        <w:t xml:space="preserve">, с. 16]. </w:t>
      </w:r>
      <w:r w:rsidRPr="008E5CF9">
        <w:rPr>
          <w:sz w:val="28"/>
          <w:szCs w:val="28"/>
          <w:lang w:val="uk-UA"/>
        </w:rPr>
        <w:t>Великою проблемою є необхідність жінки обирати напрямок своєї реалізації - чи то у професійному плані, чи то у родині, адже немає достатніх умов для якісного поєднання, без збитку для сфери діяльності чи здоров</w:t>
      </w:r>
      <w:r w:rsidRPr="008E5CF9">
        <w:rPr>
          <w:sz w:val="28"/>
          <w:szCs w:val="28"/>
        </w:rPr>
        <w:t>'</w:t>
      </w:r>
      <w:r w:rsidRPr="008E5CF9">
        <w:rPr>
          <w:sz w:val="28"/>
          <w:szCs w:val="28"/>
          <w:lang w:val="uk-UA"/>
        </w:rPr>
        <w:t xml:space="preserve">я жінки. </w:t>
      </w:r>
    </w:p>
    <w:p w:rsidR="00D30B6F" w:rsidRPr="000654A1" w:rsidRDefault="00D30B6F" w:rsidP="00D30B6F">
      <w:pPr>
        <w:spacing w:line="360" w:lineRule="auto"/>
        <w:ind w:firstLine="709"/>
        <w:jc w:val="both"/>
        <w:rPr>
          <w:sz w:val="28"/>
          <w:szCs w:val="28"/>
        </w:rPr>
      </w:pPr>
      <w:r w:rsidRPr="000654A1">
        <w:rPr>
          <w:sz w:val="28"/>
          <w:szCs w:val="28"/>
          <w:shd w:val="clear" w:color="auto" w:fill="FFFFFF"/>
        </w:rPr>
        <w:t>Питання гендерного паритету враховане у Ц</w:t>
      </w:r>
      <w:r w:rsidRPr="000654A1">
        <w:rPr>
          <w:sz w:val="28"/>
          <w:szCs w:val="28"/>
          <w:shd w:val="clear" w:color="auto" w:fill="FFFFFF"/>
          <w:lang w:val="uk-UA"/>
        </w:rPr>
        <w:t xml:space="preserve">ілях сталого розвитку 2030 </w:t>
      </w:r>
      <w:r w:rsidRPr="000654A1">
        <w:rPr>
          <w:sz w:val="28"/>
          <w:szCs w:val="28"/>
          <w:shd w:val="clear" w:color="auto" w:fill="FFFFFF"/>
        </w:rPr>
        <w:t>[</w:t>
      </w:r>
      <w:r>
        <w:rPr>
          <w:sz w:val="28"/>
          <w:szCs w:val="28"/>
          <w:shd w:val="clear" w:color="auto" w:fill="FFFFFF"/>
          <w:lang w:val="uk-UA"/>
        </w:rPr>
        <w:t>10</w:t>
      </w:r>
      <w:r w:rsidRPr="000654A1">
        <w:rPr>
          <w:sz w:val="28"/>
          <w:szCs w:val="28"/>
          <w:shd w:val="clear" w:color="auto" w:fill="FFFFFF"/>
        </w:rPr>
        <w:t>]</w:t>
      </w:r>
      <w:r w:rsidRPr="000654A1">
        <w:rPr>
          <w:sz w:val="28"/>
          <w:szCs w:val="28"/>
          <w:shd w:val="clear" w:color="auto" w:fill="FFFFFF"/>
          <w:lang w:val="uk-UA"/>
        </w:rPr>
        <w:t xml:space="preserve">, котрі є своєрідним "маяком" для країн-членів ООН. Оосбливу увагу звернемо на ціль №5, на меті якої є досягнення </w:t>
      </w:r>
      <w:r w:rsidRPr="000654A1">
        <w:rPr>
          <w:sz w:val="28"/>
          <w:szCs w:val="28"/>
          <w:lang w:val="uk-UA"/>
        </w:rPr>
        <w:t xml:space="preserve">гендерної рівності шляхом розширення спектру можливостей жінок, зокрема і у трудовій сфері. </w:t>
      </w:r>
      <w:r w:rsidRPr="000654A1">
        <w:rPr>
          <w:sz w:val="28"/>
          <w:szCs w:val="28"/>
          <w:shd w:val="clear" w:color="auto" w:fill="FFFFFF"/>
          <w:lang w:val="uk-UA"/>
        </w:rPr>
        <w:t xml:space="preserve">Оосбливу увагу звернемо на ціль №5, на меті якої є досягнення </w:t>
      </w:r>
      <w:r w:rsidRPr="000654A1">
        <w:rPr>
          <w:sz w:val="28"/>
          <w:szCs w:val="28"/>
          <w:lang w:val="uk-UA"/>
        </w:rPr>
        <w:t>гендерної рівності шляхом розширення спектру можливостей жінок, зокрема і у трудовій сфері. Варто наголосити, що за даними Міжнародної організації праці [</w:t>
      </w:r>
      <w:r>
        <w:rPr>
          <w:sz w:val="28"/>
          <w:szCs w:val="28"/>
          <w:lang w:val="uk-UA"/>
        </w:rPr>
        <w:t>5</w:t>
      </w:r>
      <w:r w:rsidRPr="000654A1">
        <w:rPr>
          <w:sz w:val="28"/>
          <w:szCs w:val="28"/>
          <w:lang w:val="uk-UA"/>
        </w:rPr>
        <w:t>], світові показники заробітної плати чоловіків та жінок суттєво відрізняються, а саме - жінки заробляють у середньому 77% від заробітку чоловіків. Звіт "Жінки в роботі" (2016 рік) указує на неможливість однозначно пояснити різницю в оплаті праці чоловіків та жінок за якимись певними критеріями - вік, рівень освіти тощо. Частим явищем є те, що такий розрив спричинений недооцінкою професіоналізму жінок, які виконують певну роботу та ін.</w:t>
      </w:r>
    </w:p>
    <w:p w:rsidR="00D30B6F" w:rsidRPr="000654A1" w:rsidRDefault="00D30B6F" w:rsidP="00D30B6F">
      <w:pPr>
        <w:spacing w:line="360" w:lineRule="auto"/>
        <w:ind w:firstLine="709"/>
        <w:jc w:val="both"/>
        <w:rPr>
          <w:sz w:val="28"/>
          <w:szCs w:val="28"/>
          <w:lang w:val="uk-UA"/>
        </w:rPr>
      </w:pPr>
      <w:r w:rsidRPr="000654A1">
        <w:rPr>
          <w:sz w:val="28"/>
          <w:szCs w:val="28"/>
          <w:lang w:val="uk-UA"/>
        </w:rPr>
        <w:lastRenderedPageBreak/>
        <w:t>Показовими є підрахунки Держстату [</w:t>
      </w:r>
      <w:r>
        <w:rPr>
          <w:sz w:val="28"/>
          <w:szCs w:val="28"/>
          <w:lang w:val="uk-UA"/>
        </w:rPr>
        <w:t>31</w:t>
      </w:r>
      <w:r w:rsidRPr="000654A1">
        <w:rPr>
          <w:sz w:val="28"/>
          <w:szCs w:val="28"/>
          <w:lang w:val="uk-UA"/>
        </w:rPr>
        <w:t xml:space="preserve">] ( </w:t>
      </w:r>
      <w:r w:rsidRPr="000654A1">
        <w:rPr>
          <w:sz w:val="28"/>
          <w:szCs w:val="28"/>
          <w:lang w:val="en-US"/>
        </w:rPr>
        <w:t>I</w:t>
      </w:r>
      <w:r w:rsidRPr="000654A1">
        <w:rPr>
          <w:sz w:val="28"/>
          <w:szCs w:val="28"/>
          <w:lang w:val="uk-UA"/>
        </w:rPr>
        <w:t>-го півріччя 2017 року), згідно з якими офіційна середньомісячна заробітна плата чоловіків перевищила оплату праці жінок майже на 24,5%.</w:t>
      </w:r>
    </w:p>
    <w:p w:rsidR="00D30B6F" w:rsidRPr="000654A1" w:rsidRDefault="00D30B6F" w:rsidP="00D30B6F">
      <w:pPr>
        <w:spacing w:line="360" w:lineRule="auto"/>
        <w:ind w:firstLine="709"/>
        <w:jc w:val="both"/>
        <w:rPr>
          <w:sz w:val="28"/>
          <w:szCs w:val="28"/>
          <w:lang w:val="uk-UA"/>
        </w:rPr>
      </w:pPr>
      <w:r w:rsidRPr="000654A1">
        <w:rPr>
          <w:sz w:val="28"/>
          <w:szCs w:val="28"/>
          <w:lang w:val="uk-UA"/>
        </w:rPr>
        <w:t xml:space="preserve">У публікації Світового банку "Оцінка гендерних питань в Україні" наголошується, що основним показником нерівних економічних можливостей обох статей є розрив між рівнями іх доходів </w:t>
      </w:r>
      <w:r w:rsidRPr="000654A1">
        <w:rPr>
          <w:sz w:val="28"/>
          <w:szCs w:val="28"/>
        </w:rPr>
        <w:t>[</w:t>
      </w:r>
      <w:r>
        <w:rPr>
          <w:sz w:val="28"/>
          <w:szCs w:val="28"/>
          <w:lang w:val="uk-UA"/>
        </w:rPr>
        <w:t>24</w:t>
      </w:r>
      <w:r w:rsidRPr="000654A1">
        <w:rPr>
          <w:sz w:val="28"/>
          <w:szCs w:val="28"/>
        </w:rPr>
        <w:t>]</w:t>
      </w:r>
      <w:r w:rsidRPr="000654A1">
        <w:rPr>
          <w:sz w:val="28"/>
          <w:szCs w:val="28"/>
          <w:lang w:val="uk-UA"/>
        </w:rPr>
        <w:t>.</w:t>
      </w:r>
    </w:p>
    <w:p w:rsidR="00D30B6F" w:rsidRPr="000654A1" w:rsidRDefault="00D30B6F" w:rsidP="00D30B6F">
      <w:pPr>
        <w:spacing w:line="360" w:lineRule="auto"/>
        <w:ind w:firstLine="709"/>
        <w:jc w:val="both"/>
        <w:rPr>
          <w:sz w:val="28"/>
          <w:szCs w:val="28"/>
          <w:lang w:val="uk-UA"/>
        </w:rPr>
      </w:pPr>
      <w:r w:rsidRPr="000654A1">
        <w:rPr>
          <w:sz w:val="28"/>
          <w:szCs w:val="28"/>
          <w:lang w:val="uk-UA"/>
        </w:rPr>
        <w:t>Впровадження програм та заходів спрямованих на скорочення розриву між доходами чоловіків та жінок та досягнення гідного рівня оплати праці до більш високого показника країн-членів Європейського Союзу до 2020 року є пріоритетним завданням українського уряду.</w:t>
      </w:r>
    </w:p>
    <w:p w:rsidR="00D30B6F" w:rsidRPr="000654A1"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0654A1">
        <w:rPr>
          <w:kern w:val="36"/>
          <w:sz w:val="28"/>
          <w:szCs w:val="28"/>
          <w:lang w:val="uk-UA"/>
        </w:rPr>
        <w:t>Однією стороною "чуми 21 століття" є проблема гендерного насильства (або насильства проти жінок (</w:t>
      </w:r>
      <w:r w:rsidRPr="000654A1">
        <w:rPr>
          <w:sz w:val="28"/>
          <w:szCs w:val="28"/>
          <w:lang w:val="uk-UA"/>
        </w:rPr>
        <w:t xml:space="preserve">поширена міжнародна абревіатура </w:t>
      </w:r>
      <w:r w:rsidRPr="000654A1">
        <w:rPr>
          <w:sz w:val="28"/>
          <w:szCs w:val="28"/>
        </w:rPr>
        <w:t>VAW</w:t>
      </w:r>
      <w:r w:rsidRPr="000654A1">
        <w:rPr>
          <w:sz w:val="28"/>
          <w:szCs w:val="28"/>
          <w:lang w:val="uk-UA"/>
        </w:rPr>
        <w:t xml:space="preserve"> – </w:t>
      </w:r>
      <w:r w:rsidRPr="000654A1">
        <w:rPr>
          <w:sz w:val="28"/>
          <w:szCs w:val="28"/>
        </w:rPr>
        <w:t>violence</w:t>
      </w:r>
      <w:r w:rsidRPr="000654A1">
        <w:rPr>
          <w:sz w:val="28"/>
          <w:szCs w:val="28"/>
          <w:lang w:val="uk-UA"/>
        </w:rPr>
        <w:t xml:space="preserve"> </w:t>
      </w:r>
      <w:r w:rsidRPr="000654A1">
        <w:rPr>
          <w:sz w:val="28"/>
          <w:szCs w:val="28"/>
        </w:rPr>
        <w:t>against</w:t>
      </w:r>
      <w:r w:rsidRPr="000654A1">
        <w:rPr>
          <w:sz w:val="28"/>
          <w:szCs w:val="28"/>
          <w:lang w:val="uk-UA"/>
        </w:rPr>
        <w:t xml:space="preserve"> </w:t>
      </w:r>
      <w:r w:rsidRPr="000654A1">
        <w:rPr>
          <w:sz w:val="28"/>
          <w:szCs w:val="28"/>
        </w:rPr>
        <w:t>women</w:t>
      </w:r>
      <w:r w:rsidRPr="000654A1">
        <w:rPr>
          <w:sz w:val="28"/>
          <w:szCs w:val="28"/>
          <w:lang w:val="uk-UA"/>
        </w:rPr>
        <w:t>). Звичайно, ця проблема має своє коріння із значно давніших часів, але сучасне життя вимагає дієвих методів та кроків спрямованих на подолання. Даний тип насильства був виділений Організацією Об</w:t>
      </w:r>
      <w:r w:rsidRPr="000654A1">
        <w:rPr>
          <w:sz w:val="28"/>
          <w:szCs w:val="28"/>
        </w:rPr>
        <w:t>'</w:t>
      </w:r>
      <w:r w:rsidRPr="000654A1">
        <w:rPr>
          <w:sz w:val="28"/>
          <w:szCs w:val="28"/>
          <w:lang w:val="uk-UA"/>
        </w:rPr>
        <w:t xml:space="preserve">єднаних Націй, ще у 1993 році було прийнято Декларацію про викорінення насильства над жінками </w:t>
      </w:r>
      <w:r w:rsidRPr="000654A1">
        <w:rPr>
          <w:sz w:val="28"/>
          <w:szCs w:val="28"/>
        </w:rPr>
        <w:t>[</w:t>
      </w:r>
      <w:r>
        <w:rPr>
          <w:sz w:val="28"/>
          <w:szCs w:val="28"/>
          <w:lang w:val="uk-UA"/>
        </w:rPr>
        <w:t>30</w:t>
      </w:r>
      <w:r w:rsidRPr="000654A1">
        <w:rPr>
          <w:sz w:val="28"/>
          <w:szCs w:val="28"/>
        </w:rPr>
        <w:t>]</w:t>
      </w:r>
      <w:r w:rsidRPr="000654A1">
        <w:rPr>
          <w:sz w:val="28"/>
          <w:szCs w:val="28"/>
          <w:lang w:val="uk-UA"/>
        </w:rPr>
        <w:t>.</w:t>
      </w:r>
    </w:p>
    <w:p w:rsidR="00D30B6F" w:rsidRPr="000654A1"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0654A1">
        <w:rPr>
          <w:sz w:val="28"/>
          <w:szCs w:val="28"/>
          <w:lang w:val="uk-UA"/>
        </w:rPr>
        <w:t>В</w:t>
      </w:r>
      <w:r w:rsidRPr="000654A1">
        <w:rPr>
          <w:sz w:val="28"/>
          <w:szCs w:val="28"/>
        </w:rPr>
        <w:t>изначення насильства проти жінок</w:t>
      </w:r>
      <w:r w:rsidRPr="000654A1">
        <w:rPr>
          <w:sz w:val="28"/>
          <w:szCs w:val="28"/>
          <w:lang w:val="uk-UA"/>
        </w:rPr>
        <w:t xml:space="preserve"> у</w:t>
      </w:r>
      <w:r w:rsidRPr="000654A1">
        <w:rPr>
          <w:sz w:val="28"/>
          <w:szCs w:val="28"/>
        </w:rPr>
        <w:t xml:space="preserve"> </w:t>
      </w:r>
      <w:r w:rsidRPr="000654A1">
        <w:rPr>
          <w:sz w:val="28"/>
          <w:szCs w:val="28"/>
          <w:lang w:val="uk-UA"/>
        </w:rPr>
        <w:t xml:space="preserve"> </w:t>
      </w:r>
      <w:r w:rsidRPr="000654A1">
        <w:rPr>
          <w:sz w:val="28"/>
          <w:szCs w:val="28"/>
        </w:rPr>
        <w:t xml:space="preserve">1статті  </w:t>
      </w:r>
      <w:r w:rsidRPr="000654A1">
        <w:rPr>
          <w:sz w:val="28"/>
          <w:szCs w:val="28"/>
          <w:lang w:val="uk-UA"/>
        </w:rPr>
        <w:t xml:space="preserve">було таким </w:t>
      </w:r>
      <w:r w:rsidRPr="000654A1">
        <w:rPr>
          <w:sz w:val="28"/>
          <w:szCs w:val="28"/>
        </w:rPr>
        <w:t>: “довільний акт насильства, скоєний на підставі статевої ознаки, який спричиняє або може спричинити фізичний, статевий чи психологічний збиток або страждання жінкам, а також загрози скоєння таких актів, примусове чи довільне позбавлення свободи або особистого життя”.</w:t>
      </w:r>
      <w:r w:rsidRPr="000654A1">
        <w:rPr>
          <w:sz w:val="28"/>
          <w:szCs w:val="28"/>
          <w:lang w:val="uk-UA"/>
        </w:rPr>
        <w:t xml:space="preserve"> </w:t>
      </w:r>
    </w:p>
    <w:p w:rsidR="00D30B6F" w:rsidRPr="00314C75"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0654A1">
        <w:rPr>
          <w:sz w:val="28"/>
          <w:szCs w:val="28"/>
          <w:lang w:val="uk-UA"/>
        </w:rPr>
        <w:t>Особливістю гендерного насильства є велика вірогідність того, що агресор може бути із близького оточення жертви, що спричинює складність попередження (адже насильницькі дії не очікуються від знайомих людей) та великий психологічний конфлікт ( не можливість почуватися комфортно та захищено у власному середовищі). Своєрідною пропагандою такого виду</w:t>
      </w:r>
      <w:r>
        <w:rPr>
          <w:sz w:val="28"/>
          <w:szCs w:val="28"/>
          <w:lang w:val="uk-UA"/>
        </w:rPr>
        <w:t xml:space="preserve"> насильства можуть бути деякі культурні аспекти суспільства ( в українському </w:t>
      </w:r>
      <w:r w:rsidRPr="00314C75">
        <w:rPr>
          <w:sz w:val="28"/>
          <w:szCs w:val="28"/>
          <w:lang w:val="uk-UA"/>
        </w:rPr>
        <w:t>наприклад, поширена приказка "</w:t>
      </w:r>
      <w:r w:rsidRPr="00314C75">
        <w:rPr>
          <w:sz w:val="28"/>
          <w:szCs w:val="28"/>
        </w:rPr>
        <w:t>Б’є – значить любить</w:t>
      </w:r>
      <w:r w:rsidRPr="00314C75">
        <w:rPr>
          <w:sz w:val="28"/>
          <w:szCs w:val="28"/>
          <w:lang w:val="uk-UA"/>
        </w:rPr>
        <w:t xml:space="preserve">"). </w:t>
      </w:r>
    </w:p>
    <w:p w:rsidR="00D30B6F" w:rsidRPr="000654A1" w:rsidRDefault="00D30B6F" w:rsidP="00D30B6F">
      <w:pPr>
        <w:shd w:val="clear" w:color="auto" w:fill="FFFFFF"/>
        <w:spacing w:line="360" w:lineRule="auto"/>
        <w:ind w:firstLine="709"/>
        <w:jc w:val="both"/>
        <w:outlineLvl w:val="0"/>
        <w:rPr>
          <w:kern w:val="36"/>
          <w:sz w:val="28"/>
          <w:szCs w:val="28"/>
          <w:lang w:val="uk-UA"/>
        </w:rPr>
      </w:pPr>
      <w:r w:rsidRPr="000654A1">
        <w:rPr>
          <w:kern w:val="36"/>
          <w:sz w:val="28"/>
          <w:szCs w:val="28"/>
        </w:rPr>
        <w:lastRenderedPageBreak/>
        <w:t>Одн</w:t>
      </w:r>
      <w:r w:rsidRPr="000654A1">
        <w:rPr>
          <w:kern w:val="36"/>
          <w:sz w:val="28"/>
          <w:szCs w:val="28"/>
          <w:lang w:val="uk-UA"/>
        </w:rPr>
        <w:t xml:space="preserve">им із найгостріших питань сьогодення щодо гендерної рівності є проблема домашнього насильства та його подолання. </w:t>
      </w:r>
      <w:r w:rsidRPr="000654A1">
        <w:rPr>
          <w:sz w:val="28"/>
          <w:szCs w:val="28"/>
          <w:lang w:val="uk-UA"/>
        </w:rPr>
        <w:t>Домашнє насильство (</w:t>
      </w:r>
      <w:r w:rsidRPr="000654A1">
        <w:rPr>
          <w:sz w:val="28"/>
          <w:szCs w:val="28"/>
        </w:rPr>
        <w:t>domestic</w:t>
      </w:r>
      <w:r w:rsidRPr="000654A1">
        <w:rPr>
          <w:sz w:val="28"/>
          <w:szCs w:val="28"/>
          <w:lang w:val="uk-UA"/>
        </w:rPr>
        <w:t xml:space="preserve"> </w:t>
      </w:r>
      <w:r w:rsidRPr="000654A1">
        <w:rPr>
          <w:sz w:val="28"/>
          <w:szCs w:val="28"/>
        </w:rPr>
        <w:t>violence</w:t>
      </w:r>
      <w:r w:rsidRPr="000654A1">
        <w:rPr>
          <w:sz w:val="28"/>
          <w:szCs w:val="28"/>
          <w:lang w:val="uk-UA"/>
        </w:rPr>
        <w:t xml:space="preserve">) або “насильство в сім’ї” є однією із найпоширеніших форм гендерного насильства. </w:t>
      </w:r>
      <w:r w:rsidRPr="000654A1">
        <w:rPr>
          <w:kern w:val="36"/>
          <w:sz w:val="28"/>
          <w:szCs w:val="28"/>
          <w:lang w:val="uk-UA"/>
        </w:rPr>
        <w:t>На жаль, ця проблема замовчується як на міжособистісному рівні, на рівні суспільного обговорення та законодавчого процесу.</w:t>
      </w:r>
    </w:p>
    <w:p w:rsidR="00D30B6F" w:rsidRPr="000654A1" w:rsidRDefault="00D30B6F" w:rsidP="00D30B6F">
      <w:pPr>
        <w:shd w:val="clear" w:color="auto" w:fill="FFFFFF"/>
        <w:spacing w:line="360" w:lineRule="auto"/>
        <w:ind w:firstLine="709"/>
        <w:jc w:val="both"/>
        <w:outlineLvl w:val="0"/>
        <w:rPr>
          <w:sz w:val="28"/>
          <w:szCs w:val="28"/>
          <w:lang w:val="uk-UA"/>
        </w:rPr>
      </w:pPr>
      <w:r w:rsidRPr="000654A1">
        <w:rPr>
          <w:sz w:val="28"/>
          <w:szCs w:val="28"/>
          <w:lang w:val="uk-UA"/>
        </w:rPr>
        <w:t>Одним із перших законодавчих документів, котрий наголошував на необхідності подолання побутового насильства в Україні став Закон "Про попередження насильства в сім</w:t>
      </w:r>
      <w:r w:rsidRPr="000654A1">
        <w:rPr>
          <w:sz w:val="28"/>
          <w:szCs w:val="28"/>
        </w:rPr>
        <w:t>'</w:t>
      </w:r>
      <w:r w:rsidRPr="000654A1">
        <w:rPr>
          <w:sz w:val="28"/>
          <w:szCs w:val="28"/>
          <w:lang w:val="uk-UA"/>
        </w:rPr>
        <w:t xml:space="preserve">ї" прийнятий у 2001 році </w:t>
      </w:r>
      <w:r w:rsidRPr="000654A1">
        <w:rPr>
          <w:sz w:val="28"/>
          <w:szCs w:val="28"/>
        </w:rPr>
        <w:t>[</w:t>
      </w:r>
      <w:r>
        <w:rPr>
          <w:sz w:val="28"/>
          <w:szCs w:val="28"/>
          <w:lang w:val="uk-UA"/>
        </w:rPr>
        <w:t>34</w:t>
      </w:r>
      <w:r w:rsidRPr="000654A1">
        <w:rPr>
          <w:sz w:val="28"/>
          <w:szCs w:val="28"/>
        </w:rPr>
        <w:t>]</w:t>
      </w:r>
      <w:r w:rsidRPr="000654A1">
        <w:rPr>
          <w:sz w:val="28"/>
          <w:szCs w:val="28"/>
          <w:lang w:val="uk-UA"/>
        </w:rPr>
        <w:t xml:space="preserve">, проте цей акт не має належної ефективності у боротьбі із проблемою насильства, адже у ньому не достатньо розроблені реальні методи запобігання та допомоги жертвам насильницьких дій. </w:t>
      </w:r>
    </w:p>
    <w:p w:rsidR="00D30B6F" w:rsidRPr="000654A1" w:rsidRDefault="00D30B6F" w:rsidP="00D30B6F">
      <w:pPr>
        <w:shd w:val="clear" w:color="auto" w:fill="FFFFFF"/>
        <w:spacing w:line="360" w:lineRule="auto"/>
        <w:ind w:firstLine="709"/>
        <w:jc w:val="both"/>
        <w:outlineLvl w:val="0"/>
        <w:rPr>
          <w:sz w:val="28"/>
          <w:szCs w:val="28"/>
          <w:lang w:val="uk-UA"/>
        </w:rPr>
      </w:pPr>
      <w:r w:rsidRPr="000654A1">
        <w:rPr>
          <w:kern w:val="36"/>
          <w:sz w:val="28"/>
          <w:szCs w:val="28"/>
          <w:lang w:val="uk-UA"/>
        </w:rPr>
        <w:t>Рада Європи (у 2011 році) розробила найпрогресивнішу на даний момент міжнародну угоду щодо подолання насильства по відношенню до жінок "</w:t>
      </w:r>
      <w:r w:rsidRPr="000654A1">
        <w:rPr>
          <w:sz w:val="28"/>
          <w:szCs w:val="28"/>
        </w:rPr>
        <w:t>Конвенція Ради Європи про запобігання насильству стосовно жінок і домашньому насильству та боротьбу з цими явищами</w:t>
      </w:r>
      <w:r w:rsidRPr="000654A1">
        <w:rPr>
          <w:sz w:val="28"/>
          <w:szCs w:val="28"/>
          <w:lang w:val="uk-UA"/>
        </w:rPr>
        <w:t xml:space="preserve">". Цей документ наголошує на необхідності притягнення до кримінальної  відповідальності винних у проявах різноманітних форм насильства (фізичне, сексуальне, психологічне та економічне). Угода спрямована на запобігання прояву насильства, притягнення до відповідальності винних осіб та захист постраждалих у насильницьких діях. </w:t>
      </w:r>
    </w:p>
    <w:p w:rsidR="00D30B6F" w:rsidRPr="000654A1" w:rsidRDefault="00D30B6F" w:rsidP="00D30B6F">
      <w:pPr>
        <w:shd w:val="clear" w:color="auto" w:fill="FFFFFF"/>
        <w:spacing w:line="360" w:lineRule="auto"/>
        <w:ind w:firstLine="709"/>
        <w:jc w:val="both"/>
        <w:outlineLvl w:val="0"/>
        <w:rPr>
          <w:sz w:val="28"/>
          <w:szCs w:val="28"/>
          <w:lang w:val="uk-UA"/>
        </w:rPr>
      </w:pPr>
      <w:r w:rsidRPr="000654A1">
        <w:rPr>
          <w:sz w:val="28"/>
          <w:szCs w:val="28"/>
          <w:lang w:val="uk-UA"/>
        </w:rPr>
        <w:t>Актуальність ратифікації даного документу в Україні зумовлена напруженим становищем у суспільстві, адже проблеми вимушеного переселення, бойових дій та загальний тривожний стан підсилює вірогідність сплеску домашнього насильства. Вкрай необхідними є зміни у законодавчому плані, а саме - включення до кваліфікації "домашнього насильства" тих людей, котрі перебувають у не зареєстрованих відносинах, зміни у "терміні злочину" тобто розширення часових меж щодо розгляду подібних справ, посилення кари за вчинений злочин (сучасна правова база</w:t>
      </w:r>
      <w:r>
        <w:rPr>
          <w:sz w:val="28"/>
          <w:szCs w:val="28"/>
          <w:lang w:val="uk-UA"/>
        </w:rPr>
        <w:t xml:space="preserve"> </w:t>
      </w:r>
      <w:r w:rsidRPr="000654A1">
        <w:rPr>
          <w:sz w:val="28"/>
          <w:szCs w:val="28"/>
          <w:lang w:val="uk-UA"/>
        </w:rPr>
        <w:lastRenderedPageBreak/>
        <w:t>найчастіше кваліфікує випадки домашнього насильства як адміністративне правопорушення), що у свою чергу дає підстави агресору повторювати свої дії без належного покарання. Дуже важливими є також проекти щодо запобігання злочинів та підтримки жертв насильства, це можуть бути різноманітні гарячі лінії, тимчасові притулки тощо.</w:t>
      </w:r>
    </w:p>
    <w:p w:rsidR="00D30B6F" w:rsidRPr="000654A1" w:rsidRDefault="00D30B6F" w:rsidP="00D30B6F">
      <w:pPr>
        <w:shd w:val="clear" w:color="auto" w:fill="FFFFFF"/>
        <w:spacing w:line="360" w:lineRule="auto"/>
        <w:ind w:firstLine="709"/>
        <w:jc w:val="both"/>
        <w:outlineLvl w:val="0"/>
        <w:rPr>
          <w:sz w:val="28"/>
          <w:szCs w:val="28"/>
          <w:lang w:val="uk-UA"/>
        </w:rPr>
      </w:pPr>
      <w:r w:rsidRPr="000654A1">
        <w:rPr>
          <w:sz w:val="28"/>
          <w:szCs w:val="28"/>
          <w:lang w:val="uk-UA"/>
        </w:rPr>
        <w:t xml:space="preserve">Беручи до уваги те, що з часом питання побутового насильства виходить за межі приватного життя, та стає більш "публічною проблемою" варто зазначити, що все більше організацій та заходів спрямовується на подолання цієї проблеми. </w:t>
      </w:r>
    </w:p>
    <w:p w:rsidR="00D30B6F" w:rsidRPr="000654A1" w:rsidRDefault="00D30B6F" w:rsidP="00D30B6F">
      <w:pPr>
        <w:shd w:val="clear" w:color="auto" w:fill="FFFFFF"/>
        <w:spacing w:line="360" w:lineRule="auto"/>
        <w:ind w:firstLine="709"/>
        <w:jc w:val="both"/>
        <w:outlineLvl w:val="0"/>
        <w:rPr>
          <w:sz w:val="28"/>
          <w:szCs w:val="28"/>
          <w:lang w:val="uk-UA"/>
        </w:rPr>
      </w:pPr>
      <w:r w:rsidRPr="000654A1">
        <w:rPr>
          <w:sz w:val="28"/>
          <w:szCs w:val="28"/>
          <w:lang w:val="uk-UA"/>
        </w:rPr>
        <w:t>Міжнародні проекти націлені на попередження та боротьбу із домашнім насильством інтегруються в українське суспільство, а саме - у рамках програми "Права жінок та дітей в Україні – комунікаційний компонент” (проект ЄС 2010-2012 роки) було проведено величезну за масштабом роботу націлену на попередження прояву насильницьких дій шляхом підвищення рівня обізнаності суспільства щодо сприяння гендерній рівності та зміни гендерних стереотипів.</w:t>
      </w:r>
    </w:p>
    <w:p w:rsidR="00D30B6F" w:rsidRPr="00D30B6F"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0654A1">
        <w:rPr>
          <w:sz w:val="28"/>
          <w:szCs w:val="28"/>
          <w:lang w:val="uk-UA"/>
        </w:rPr>
        <w:t xml:space="preserve">Сучасні реалії життя у 2015році  мали відгук у запровадженні проекту "Посилення гуманітарної відповіді на потреби найбільш вразливих категорій жінок та дівчат-підлітків в умовах збройного конфлікту на сході України: зміцнення міжвідомчої </w:t>
      </w:r>
      <w:r w:rsidRPr="00D30B6F">
        <w:rPr>
          <w:sz w:val="28"/>
          <w:szCs w:val="28"/>
          <w:lang w:val="uk-UA"/>
        </w:rPr>
        <w:t>системи попередження та подолання гендерно-обумовленого насильства" (МБФ "</w:t>
      </w:r>
      <w:hyperlink r:id="rId27" w:tgtFrame="_blank" w:history="1">
        <w:r w:rsidRPr="00D30B6F">
          <w:rPr>
            <w:rStyle w:val="a8"/>
            <w:color w:val="auto"/>
            <w:sz w:val="28"/>
            <w:szCs w:val="28"/>
            <w:u w:val="none"/>
            <w:lang w:val="uk-UA"/>
          </w:rPr>
          <w:t>Українська фундація громадського здоров’я</w:t>
        </w:r>
      </w:hyperlink>
      <w:r w:rsidRPr="00D30B6F">
        <w:rPr>
          <w:sz w:val="28"/>
          <w:szCs w:val="28"/>
          <w:lang w:val="uk-UA"/>
        </w:rPr>
        <w:t>" (УФГЗ) у якості партнера Фонду народонаселення ООН) [78].</w:t>
      </w:r>
    </w:p>
    <w:p w:rsidR="00D30B6F" w:rsidRPr="00D30B6F"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D30B6F">
        <w:rPr>
          <w:sz w:val="28"/>
          <w:szCs w:val="28"/>
          <w:lang w:val="uk-UA"/>
        </w:rPr>
        <w:t>У відповідності до цілей проекту було сформовано мобільні бригади соціально-психологічної допомоги у регіонах наближених до зони конфлікту.</w:t>
      </w:r>
    </w:p>
    <w:p w:rsidR="00D30B6F" w:rsidRPr="00D30B6F"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D30B6F">
        <w:rPr>
          <w:sz w:val="28"/>
          <w:szCs w:val="28"/>
          <w:lang w:val="uk-UA"/>
        </w:rPr>
        <w:t>Проблемою запобігання торгівлі людьми, особливо жінками та дітьми, ліквідації всіх форм дискримінації та насильства в суспільстві, сприяння дотриманню прав людини, гендерної рівності та захисту прав дітей ще із 1997 року займається жіночий правозахисний центр "</w:t>
      </w:r>
      <w:hyperlink r:id="rId28" w:tgtFrame="_blank" w:history="1">
        <w:r w:rsidRPr="00D30B6F">
          <w:rPr>
            <w:rStyle w:val="a8"/>
            <w:color w:val="auto"/>
            <w:sz w:val="28"/>
            <w:szCs w:val="28"/>
            <w:u w:val="none"/>
            <w:lang w:val="uk-UA"/>
          </w:rPr>
          <w:t>Ла Страда-Україна</w:t>
        </w:r>
      </w:hyperlink>
      <w:r w:rsidRPr="00D30B6F">
        <w:rPr>
          <w:sz w:val="28"/>
          <w:szCs w:val="28"/>
          <w:lang w:val="uk-UA"/>
        </w:rPr>
        <w:t xml:space="preserve">", а з 1998 року проблемами безробітних жінок, жінок, що потерпають від </w:t>
      </w:r>
      <w:r w:rsidRPr="00D30B6F">
        <w:rPr>
          <w:sz w:val="28"/>
          <w:szCs w:val="28"/>
          <w:lang w:val="uk-UA"/>
        </w:rPr>
        <w:lastRenderedPageBreak/>
        <w:t>насильства в сім’ї, торгівлі людьми, дискримінації, несприятливих життєвих обставин займається громадська організація "</w:t>
      </w:r>
      <w:hyperlink r:id="rId29" w:tgtFrame="_blank" w:history="1">
        <w:r w:rsidRPr="00D30B6F">
          <w:rPr>
            <w:rStyle w:val="a8"/>
            <w:color w:val="auto"/>
            <w:sz w:val="28"/>
            <w:szCs w:val="28"/>
            <w:u w:val="none"/>
            <w:lang w:val="uk-UA"/>
          </w:rPr>
          <w:t>Центр “Жіночі перспективи</w:t>
        </w:r>
      </w:hyperlink>
      <w:r w:rsidRPr="00D30B6F">
        <w:rPr>
          <w:sz w:val="28"/>
          <w:szCs w:val="28"/>
          <w:lang w:val="uk-UA"/>
        </w:rPr>
        <w:t>" [79].</w:t>
      </w:r>
    </w:p>
    <w:p w:rsidR="00D30B6F" w:rsidRPr="00D30B6F" w:rsidRDefault="00D30B6F" w:rsidP="00D30B6F">
      <w:pPr>
        <w:shd w:val="clear" w:color="auto" w:fill="FFFFFF"/>
        <w:spacing w:line="360" w:lineRule="auto"/>
        <w:ind w:firstLine="709"/>
        <w:jc w:val="both"/>
        <w:outlineLvl w:val="0"/>
        <w:rPr>
          <w:sz w:val="28"/>
          <w:szCs w:val="28"/>
          <w:shd w:val="clear" w:color="auto" w:fill="FFFFFF"/>
          <w:lang w:val="uk-UA"/>
        </w:rPr>
      </w:pPr>
      <w:r w:rsidRPr="00D30B6F">
        <w:rPr>
          <w:sz w:val="28"/>
          <w:szCs w:val="28"/>
          <w:shd w:val="clear" w:color="auto" w:fill="FFFFFF"/>
        </w:rPr>
        <w:t>Дієвість довели мультидисциплінарні проекти, як-от видання </w:t>
      </w:r>
      <w:r w:rsidRPr="00D30B6F">
        <w:rPr>
          <w:rStyle w:val="a9"/>
          <w:sz w:val="28"/>
          <w:szCs w:val="28"/>
          <w:shd w:val="clear" w:color="auto" w:fill="FFFFFF"/>
        </w:rPr>
        <w:t>«</w:t>
      </w:r>
      <w:hyperlink r:id="rId30" w:tgtFrame="_blank" w:history="1">
        <w:r w:rsidRPr="00D30B6F">
          <w:rPr>
            <w:rStyle w:val="a8"/>
            <w:color w:val="auto"/>
            <w:sz w:val="28"/>
            <w:szCs w:val="28"/>
            <w:u w:val="none"/>
            <w:shd w:val="clear" w:color="auto" w:fill="FFFFFF"/>
          </w:rPr>
          <w:t>ПРОти НАСильства</w:t>
        </w:r>
      </w:hyperlink>
      <w:r w:rsidRPr="00D30B6F">
        <w:rPr>
          <w:rStyle w:val="a9"/>
          <w:sz w:val="28"/>
          <w:szCs w:val="28"/>
          <w:shd w:val="clear" w:color="auto" w:fill="FFFFFF"/>
        </w:rPr>
        <w:t xml:space="preserve">» </w:t>
      </w:r>
      <w:r w:rsidRPr="00D30B6F">
        <w:rPr>
          <w:rStyle w:val="a9"/>
          <w:b w:val="0"/>
          <w:sz w:val="28"/>
          <w:szCs w:val="28"/>
          <w:shd w:val="clear" w:color="auto" w:fill="FFFFFF"/>
        </w:rPr>
        <w:t>[35]</w:t>
      </w:r>
      <w:r w:rsidRPr="00D30B6F">
        <w:rPr>
          <w:sz w:val="28"/>
          <w:szCs w:val="28"/>
          <w:shd w:val="clear" w:color="auto" w:fill="FFFFFF"/>
        </w:rPr>
        <w:t>. Туди входить не лише збірка текстів – художніх, правничих і психологічних. Важливою частиною проекту є також </w:t>
      </w:r>
      <w:hyperlink r:id="rId31" w:tgtFrame="_blank" w:history="1">
        <w:r w:rsidRPr="00D30B6F">
          <w:rPr>
            <w:rStyle w:val="a8"/>
            <w:color w:val="auto"/>
            <w:sz w:val="28"/>
            <w:szCs w:val="28"/>
            <w:u w:val="none"/>
            <w:shd w:val="clear" w:color="auto" w:fill="FFFFFF"/>
          </w:rPr>
          <w:t>радіо-складова</w:t>
        </w:r>
      </w:hyperlink>
      <w:r w:rsidRPr="00D30B6F">
        <w:rPr>
          <w:sz w:val="28"/>
          <w:szCs w:val="28"/>
          <w:shd w:val="clear" w:color="auto" w:fill="FFFFFF"/>
        </w:rPr>
        <w:t>.</w:t>
      </w:r>
    </w:p>
    <w:p w:rsidR="00D30B6F" w:rsidRPr="00D30B6F" w:rsidRDefault="00D30B6F" w:rsidP="00D30B6F">
      <w:pPr>
        <w:shd w:val="clear" w:color="auto" w:fill="FFFFFF"/>
        <w:spacing w:line="360" w:lineRule="auto"/>
        <w:ind w:firstLine="709"/>
        <w:jc w:val="both"/>
        <w:outlineLvl w:val="0"/>
        <w:rPr>
          <w:sz w:val="28"/>
          <w:szCs w:val="28"/>
          <w:shd w:val="clear" w:color="auto" w:fill="FFFFFF"/>
          <w:lang w:val="uk-UA"/>
        </w:rPr>
      </w:pPr>
      <w:r w:rsidRPr="00D30B6F">
        <w:rPr>
          <w:sz w:val="28"/>
          <w:szCs w:val="28"/>
          <w:shd w:val="clear" w:color="auto" w:fill="FFFFFF"/>
          <w:lang w:val="uk-UA"/>
        </w:rPr>
        <w:t xml:space="preserve">Однією з важливих подій щодо поширення інформації про домашнє насильство став інтернет-флешмоб "Я не боюсь сказати" у 2016 році.  Автори цієї ідеї звернулись до жінок із закликом поділитися історіями пережитого насильства, при цьому не звинувачуючи себе </w:t>
      </w:r>
      <w:r w:rsidRPr="00D30B6F">
        <w:rPr>
          <w:sz w:val="28"/>
          <w:szCs w:val="28"/>
          <w:shd w:val="clear" w:color="auto" w:fill="FFFFFF"/>
        </w:rPr>
        <w:t>[</w:t>
      </w:r>
      <w:r w:rsidRPr="00D30B6F">
        <w:rPr>
          <w:sz w:val="28"/>
          <w:szCs w:val="28"/>
          <w:shd w:val="clear" w:color="auto" w:fill="FFFFFF"/>
          <w:lang w:val="uk-UA"/>
        </w:rPr>
        <w:t>38</w:t>
      </w:r>
      <w:r w:rsidRPr="00D30B6F">
        <w:rPr>
          <w:sz w:val="28"/>
          <w:szCs w:val="28"/>
          <w:shd w:val="clear" w:color="auto" w:fill="FFFFFF"/>
        </w:rPr>
        <w:t>]</w:t>
      </w:r>
      <w:r w:rsidRPr="00D30B6F">
        <w:rPr>
          <w:sz w:val="28"/>
          <w:szCs w:val="28"/>
          <w:shd w:val="clear" w:color="auto" w:fill="FFFFFF"/>
          <w:lang w:val="uk-UA"/>
        </w:rPr>
        <w:t>.</w:t>
      </w:r>
    </w:p>
    <w:p w:rsidR="00D30B6F" w:rsidRPr="00D30B6F" w:rsidRDefault="00D30B6F" w:rsidP="00D30B6F">
      <w:pPr>
        <w:shd w:val="clear" w:color="auto" w:fill="FFFFFF"/>
        <w:spacing w:line="360" w:lineRule="auto"/>
        <w:ind w:firstLine="709"/>
        <w:jc w:val="both"/>
        <w:outlineLvl w:val="0"/>
        <w:rPr>
          <w:sz w:val="28"/>
          <w:szCs w:val="28"/>
          <w:lang w:val="uk-UA"/>
        </w:rPr>
      </w:pPr>
      <w:r w:rsidRPr="00D30B6F">
        <w:rPr>
          <w:sz w:val="28"/>
          <w:szCs w:val="28"/>
          <w:lang w:val="uk-UA"/>
        </w:rPr>
        <w:t xml:space="preserve">Як вже зазначалося дуже важливими є заходи щодо попередження та первинної допомоги та підтримки жертв побутового насильства, тому вкрай необхідно розповсюджувати інформацію щодо  кроків, котрі можна зробити стикаючись із цією проблемою. </w:t>
      </w:r>
    </w:p>
    <w:p w:rsidR="00D30B6F" w:rsidRPr="00D30B6F" w:rsidRDefault="00D30B6F" w:rsidP="00D30B6F">
      <w:pPr>
        <w:pStyle w:val="a7"/>
        <w:shd w:val="clear" w:color="auto" w:fill="FFFFFF"/>
        <w:spacing w:before="0" w:beforeAutospacing="0" w:after="0" w:afterAutospacing="0" w:line="360" w:lineRule="auto"/>
        <w:ind w:firstLine="709"/>
        <w:jc w:val="both"/>
        <w:rPr>
          <w:b/>
          <w:sz w:val="28"/>
          <w:szCs w:val="28"/>
        </w:rPr>
      </w:pPr>
      <w:r w:rsidRPr="00D30B6F">
        <w:rPr>
          <w:rStyle w:val="a9"/>
          <w:b w:val="0"/>
          <w:sz w:val="28"/>
          <w:szCs w:val="28"/>
        </w:rPr>
        <w:t>У випадку проявів насильства необхідно звернутися:</w:t>
      </w:r>
    </w:p>
    <w:p w:rsidR="00D30B6F" w:rsidRPr="000654A1" w:rsidRDefault="00D30B6F" w:rsidP="00D30B6F">
      <w:pPr>
        <w:pStyle w:val="a7"/>
        <w:numPr>
          <w:ilvl w:val="0"/>
          <w:numId w:val="12"/>
        </w:numPr>
        <w:shd w:val="clear" w:color="auto" w:fill="FFFFFF"/>
        <w:spacing w:before="0" w:beforeAutospacing="0" w:after="0" w:afterAutospacing="0" w:line="360" w:lineRule="auto"/>
        <w:ind w:left="0" w:firstLine="709"/>
        <w:jc w:val="both"/>
        <w:rPr>
          <w:sz w:val="28"/>
          <w:szCs w:val="28"/>
        </w:rPr>
      </w:pPr>
      <w:r w:rsidRPr="000654A1">
        <w:rPr>
          <w:sz w:val="28"/>
          <w:szCs w:val="28"/>
          <w:lang w:val="uk-UA"/>
        </w:rPr>
        <w:t>д</w:t>
      </w:r>
      <w:r w:rsidRPr="000654A1">
        <w:rPr>
          <w:sz w:val="28"/>
          <w:szCs w:val="28"/>
        </w:rPr>
        <w:t>о дільничного інспектора поліції</w:t>
      </w:r>
      <w:r w:rsidRPr="000654A1">
        <w:rPr>
          <w:sz w:val="28"/>
          <w:szCs w:val="28"/>
          <w:lang w:val="uk-UA"/>
        </w:rPr>
        <w:t>;</w:t>
      </w:r>
    </w:p>
    <w:p w:rsidR="00D30B6F" w:rsidRPr="000654A1" w:rsidRDefault="00D30B6F" w:rsidP="00D30B6F">
      <w:pPr>
        <w:pStyle w:val="a7"/>
        <w:numPr>
          <w:ilvl w:val="0"/>
          <w:numId w:val="12"/>
        </w:numPr>
        <w:shd w:val="clear" w:color="auto" w:fill="FFFFFF"/>
        <w:spacing w:before="0" w:beforeAutospacing="0" w:after="0" w:afterAutospacing="0" w:line="360" w:lineRule="auto"/>
        <w:ind w:left="0" w:firstLine="709"/>
        <w:jc w:val="both"/>
        <w:rPr>
          <w:sz w:val="28"/>
          <w:szCs w:val="28"/>
        </w:rPr>
      </w:pPr>
      <w:r w:rsidRPr="000654A1">
        <w:rPr>
          <w:sz w:val="28"/>
          <w:szCs w:val="28"/>
          <w:lang w:val="uk-UA"/>
        </w:rPr>
        <w:t>д</w:t>
      </w:r>
      <w:r w:rsidRPr="000654A1">
        <w:rPr>
          <w:sz w:val="28"/>
          <w:szCs w:val="28"/>
        </w:rPr>
        <w:t>о кримінальної поліції у справах дітей</w:t>
      </w:r>
      <w:r w:rsidRPr="000654A1">
        <w:rPr>
          <w:sz w:val="28"/>
          <w:szCs w:val="28"/>
          <w:lang w:val="uk-UA"/>
        </w:rPr>
        <w:t>;</w:t>
      </w:r>
    </w:p>
    <w:p w:rsidR="00D30B6F" w:rsidRPr="000654A1" w:rsidRDefault="00D30B6F" w:rsidP="00D30B6F">
      <w:pPr>
        <w:pStyle w:val="a7"/>
        <w:numPr>
          <w:ilvl w:val="0"/>
          <w:numId w:val="12"/>
        </w:numPr>
        <w:shd w:val="clear" w:color="auto" w:fill="FFFFFF"/>
        <w:spacing w:before="0" w:beforeAutospacing="0" w:after="0" w:afterAutospacing="0" w:line="360" w:lineRule="auto"/>
        <w:ind w:left="0" w:firstLine="709"/>
        <w:jc w:val="both"/>
        <w:rPr>
          <w:sz w:val="28"/>
          <w:szCs w:val="28"/>
        </w:rPr>
      </w:pPr>
      <w:r w:rsidRPr="000654A1">
        <w:rPr>
          <w:sz w:val="28"/>
          <w:szCs w:val="28"/>
          <w:lang w:val="uk-UA"/>
        </w:rPr>
        <w:t>д</w:t>
      </w:r>
      <w:r w:rsidRPr="000654A1">
        <w:rPr>
          <w:sz w:val="28"/>
          <w:szCs w:val="28"/>
        </w:rPr>
        <w:t>о центру соціальних служб для сім’ї, дітей та молоді</w:t>
      </w:r>
      <w:r w:rsidRPr="000654A1">
        <w:rPr>
          <w:sz w:val="28"/>
          <w:szCs w:val="28"/>
          <w:lang w:val="uk-UA"/>
        </w:rPr>
        <w:t>;</w:t>
      </w:r>
    </w:p>
    <w:p w:rsidR="00D30B6F" w:rsidRPr="000654A1" w:rsidRDefault="00D30B6F" w:rsidP="00D30B6F">
      <w:pPr>
        <w:pStyle w:val="a7"/>
        <w:numPr>
          <w:ilvl w:val="0"/>
          <w:numId w:val="12"/>
        </w:numPr>
        <w:shd w:val="clear" w:color="auto" w:fill="FFFFFF"/>
        <w:spacing w:before="0" w:beforeAutospacing="0" w:after="0" w:afterAutospacing="0" w:line="360" w:lineRule="auto"/>
        <w:ind w:left="0" w:firstLine="709"/>
        <w:jc w:val="both"/>
        <w:rPr>
          <w:sz w:val="28"/>
          <w:szCs w:val="28"/>
        </w:rPr>
      </w:pPr>
      <w:r w:rsidRPr="000654A1">
        <w:rPr>
          <w:sz w:val="28"/>
          <w:szCs w:val="28"/>
          <w:lang w:val="uk-UA"/>
        </w:rPr>
        <w:t>д</w:t>
      </w:r>
      <w:r w:rsidRPr="000654A1">
        <w:rPr>
          <w:sz w:val="28"/>
          <w:szCs w:val="28"/>
        </w:rPr>
        <w:t>о управління сім’ї та молоді районної, міської чи обласної держадміністрацій</w:t>
      </w:r>
      <w:r w:rsidRPr="000654A1">
        <w:rPr>
          <w:sz w:val="28"/>
          <w:szCs w:val="28"/>
          <w:lang w:val="uk-UA"/>
        </w:rPr>
        <w:t>;</w:t>
      </w:r>
    </w:p>
    <w:p w:rsidR="00D30B6F" w:rsidRPr="000654A1" w:rsidRDefault="00D30B6F" w:rsidP="00D30B6F">
      <w:pPr>
        <w:pStyle w:val="a7"/>
        <w:numPr>
          <w:ilvl w:val="0"/>
          <w:numId w:val="12"/>
        </w:numPr>
        <w:shd w:val="clear" w:color="auto" w:fill="FFFFFF"/>
        <w:spacing w:before="0" w:beforeAutospacing="0" w:after="0" w:afterAutospacing="0" w:line="360" w:lineRule="auto"/>
        <w:ind w:left="0" w:firstLine="709"/>
        <w:jc w:val="both"/>
        <w:rPr>
          <w:sz w:val="28"/>
          <w:szCs w:val="28"/>
        </w:rPr>
      </w:pPr>
      <w:r w:rsidRPr="000654A1">
        <w:rPr>
          <w:sz w:val="28"/>
          <w:szCs w:val="28"/>
          <w:lang w:val="uk-UA"/>
        </w:rPr>
        <w:t>д</w:t>
      </w:r>
      <w:r w:rsidRPr="000654A1">
        <w:rPr>
          <w:sz w:val="28"/>
          <w:szCs w:val="28"/>
        </w:rPr>
        <w:t>о громадських організацій, які надають допомогу постраждалим від насильства</w:t>
      </w:r>
      <w:r w:rsidRPr="000654A1">
        <w:rPr>
          <w:sz w:val="28"/>
          <w:szCs w:val="28"/>
          <w:lang w:val="uk-UA"/>
        </w:rPr>
        <w:t>;</w:t>
      </w:r>
    </w:p>
    <w:p w:rsidR="00D30B6F" w:rsidRPr="000654A1" w:rsidRDefault="00D30B6F" w:rsidP="00D30B6F">
      <w:pPr>
        <w:pStyle w:val="a7"/>
        <w:numPr>
          <w:ilvl w:val="0"/>
          <w:numId w:val="12"/>
        </w:numPr>
        <w:shd w:val="clear" w:color="auto" w:fill="FFFFFF"/>
        <w:spacing w:before="0" w:beforeAutospacing="0" w:after="0" w:afterAutospacing="0" w:line="360" w:lineRule="auto"/>
        <w:ind w:left="0" w:firstLine="709"/>
        <w:jc w:val="both"/>
        <w:rPr>
          <w:sz w:val="28"/>
          <w:szCs w:val="28"/>
        </w:rPr>
      </w:pPr>
      <w:r w:rsidRPr="000654A1">
        <w:rPr>
          <w:sz w:val="28"/>
          <w:szCs w:val="28"/>
          <w:lang w:val="uk-UA"/>
        </w:rPr>
        <w:t>б</w:t>
      </w:r>
      <w:r w:rsidRPr="000654A1">
        <w:rPr>
          <w:sz w:val="28"/>
          <w:szCs w:val="28"/>
        </w:rPr>
        <w:t>езкоштовні консультації</w:t>
      </w:r>
      <w:r w:rsidRPr="000654A1">
        <w:rPr>
          <w:sz w:val="28"/>
          <w:szCs w:val="28"/>
          <w:lang w:val="uk-UA"/>
        </w:rPr>
        <w:t xml:space="preserve"> (гарячі лінії, соціальні центри, електронна пошта).</w:t>
      </w:r>
    </w:p>
    <w:p w:rsidR="00D30B6F" w:rsidRPr="00AA5112"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0654A1">
        <w:rPr>
          <w:sz w:val="28"/>
          <w:szCs w:val="28"/>
          <w:lang w:val="uk-UA"/>
        </w:rPr>
        <w:t xml:space="preserve">Сучасному суспільству притаманне очікування у реалізації жінки на найвищому рівні і у материнстві і у професійній сфері, але на практиці є тенденція до поляризації вибору жінок - помітним стає протиставлення жінок </w:t>
      </w:r>
      <w:r>
        <w:rPr>
          <w:sz w:val="28"/>
          <w:szCs w:val="28"/>
          <w:lang w:val="uk-UA"/>
        </w:rPr>
        <w:t>орієнтованих на досягнення кар</w:t>
      </w:r>
      <w:r w:rsidRPr="00AA5112">
        <w:rPr>
          <w:sz w:val="28"/>
          <w:szCs w:val="28"/>
          <w:lang w:val="uk-UA"/>
        </w:rPr>
        <w:t>'</w:t>
      </w:r>
      <w:r>
        <w:rPr>
          <w:sz w:val="28"/>
          <w:szCs w:val="28"/>
          <w:lang w:val="uk-UA"/>
        </w:rPr>
        <w:t xml:space="preserve">єрних успіхів, та тих, хто вирішує займатись </w:t>
      </w:r>
      <w:r>
        <w:rPr>
          <w:sz w:val="28"/>
          <w:szCs w:val="28"/>
          <w:lang w:val="uk-UA"/>
        </w:rPr>
        <w:lastRenderedPageBreak/>
        <w:t xml:space="preserve">суто домашніми справами та вихованням дітей. Обрання тієї чи іншої стратегії жінкою у дечому зумовлене труднощами у становленні себе у </w:t>
      </w:r>
      <w:r w:rsidRPr="00AA5112">
        <w:rPr>
          <w:sz w:val="28"/>
          <w:szCs w:val="28"/>
          <w:lang w:val="uk-UA"/>
        </w:rPr>
        <w:t xml:space="preserve">професійній сфері після відпустки по догляду за дитиною. </w:t>
      </w:r>
    </w:p>
    <w:p w:rsidR="00D30B6F" w:rsidRPr="000654A1" w:rsidRDefault="00D30B6F" w:rsidP="00D30B6F">
      <w:pPr>
        <w:shd w:val="clear" w:color="auto" w:fill="FFFFFF"/>
        <w:spacing w:line="360" w:lineRule="auto"/>
        <w:ind w:firstLine="709"/>
        <w:jc w:val="both"/>
        <w:rPr>
          <w:sz w:val="28"/>
          <w:szCs w:val="28"/>
          <w:shd w:val="clear" w:color="auto" w:fill="FFFFFF"/>
          <w:lang w:val="uk-UA"/>
        </w:rPr>
      </w:pPr>
      <w:r w:rsidRPr="000654A1">
        <w:rPr>
          <w:sz w:val="28"/>
          <w:szCs w:val="28"/>
          <w:shd w:val="clear" w:color="auto" w:fill="FFFFFF"/>
          <w:lang w:val="uk-UA"/>
        </w:rPr>
        <w:t>С</w:t>
      </w:r>
      <w:r w:rsidRPr="000654A1">
        <w:rPr>
          <w:sz w:val="28"/>
          <w:szCs w:val="28"/>
          <w:shd w:val="clear" w:color="auto" w:fill="FFFFFF"/>
        </w:rPr>
        <w:t xml:space="preserve">тратегії </w:t>
      </w:r>
      <w:r w:rsidRPr="000654A1">
        <w:rPr>
          <w:sz w:val="28"/>
          <w:szCs w:val="28"/>
          <w:shd w:val="clear" w:color="auto" w:fill="FFFFFF"/>
          <w:lang w:val="uk-UA"/>
        </w:rPr>
        <w:t xml:space="preserve">повернення жінок до роботи </w:t>
      </w:r>
      <w:r w:rsidRPr="000654A1">
        <w:rPr>
          <w:sz w:val="28"/>
          <w:szCs w:val="28"/>
          <w:shd w:val="clear" w:color="auto" w:fill="FFFFFF"/>
        </w:rPr>
        <w:t>в Україні розроблені на рівні пілотних проектів, як, наприклад, проект «Знову до роботи» громадської організації «Ліга соціальних працівників України», але вони поки не набули масового характеру. Відтак, тривала батьківська (а де-факто, материнська) відпустка поряд із браком місць у міських дитсадках та скороченням ясельних груп стимулює жінок радше залишатися вдома, аніж інтегруватися до ринку праці</w:t>
      </w:r>
      <w:r w:rsidRPr="000654A1">
        <w:rPr>
          <w:sz w:val="28"/>
          <w:szCs w:val="28"/>
          <w:shd w:val="clear" w:color="auto" w:fill="FFFFFF"/>
          <w:lang w:val="uk-UA"/>
        </w:rPr>
        <w:t>.</w:t>
      </w:r>
    </w:p>
    <w:p w:rsidR="00D30B6F" w:rsidRPr="000654A1" w:rsidRDefault="00D30B6F" w:rsidP="00D30B6F">
      <w:pPr>
        <w:shd w:val="clear" w:color="auto" w:fill="FFFFFF"/>
        <w:spacing w:line="360" w:lineRule="auto"/>
        <w:ind w:firstLine="709"/>
        <w:jc w:val="both"/>
        <w:rPr>
          <w:sz w:val="28"/>
          <w:szCs w:val="28"/>
          <w:lang w:val="uk-UA"/>
        </w:rPr>
      </w:pPr>
      <w:r w:rsidRPr="000654A1">
        <w:rPr>
          <w:sz w:val="28"/>
          <w:szCs w:val="28"/>
          <w:shd w:val="clear" w:color="auto" w:fill="FFFFFF"/>
          <w:lang w:val="uk-UA"/>
        </w:rPr>
        <w:t xml:space="preserve">Складність у поєднанні жінкою різних соціальних ролей має своє відображення також і у зміні образу "гарної матері", котрий наразі поширюється у суспільстві - а саме, образ "супер-мами" котра приділяє майже увесь свій час розвитку дитини. У цьому образі створюється ілюзія легкості поєднання різноманітних задач у інших сферах життя, здійснюється соціокультурний тиск нових ідеалів на матерів. </w:t>
      </w:r>
    </w:p>
    <w:p w:rsidR="00D30B6F" w:rsidRPr="000654A1" w:rsidRDefault="00D30B6F" w:rsidP="00D30B6F">
      <w:pPr>
        <w:pStyle w:val="a7"/>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0654A1">
        <w:rPr>
          <w:color w:val="000000"/>
          <w:sz w:val="28"/>
          <w:szCs w:val="28"/>
          <w:shd w:val="clear" w:color="auto" w:fill="FFFFFF"/>
        </w:rPr>
        <w:t>Тягар піклування про дитину лежить на жіночих плечах. І це сприймається суспільством цілком нормально, адже за традиційними стереотипами виховання дітей є жіночою справою. Чоловік-домогосподар не сприймається як нормальний. Дуже часто він ідентифікується з невдахою, який не може реалізувати себе в іншій сфері. Нормою ж вважається подвійна зайнятість жінки, але це скоріше нагадує «розриватися між домом та роботою».</w:t>
      </w:r>
    </w:p>
    <w:p w:rsidR="00D30B6F" w:rsidRPr="008E5CF9" w:rsidRDefault="00D30B6F" w:rsidP="00D30B6F">
      <w:pPr>
        <w:pStyle w:val="a7"/>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0654A1">
        <w:rPr>
          <w:color w:val="000000"/>
          <w:sz w:val="28"/>
          <w:szCs w:val="28"/>
          <w:lang w:val="uk-UA"/>
        </w:rPr>
        <w:t>С</w:t>
      </w:r>
      <w:r w:rsidRPr="000654A1">
        <w:rPr>
          <w:color w:val="000000"/>
          <w:sz w:val="28"/>
          <w:szCs w:val="28"/>
        </w:rPr>
        <w:t>оціальна політика повинна будуватися таким чином, щоб створити умови саме для поєднання сімейних та професійних обов'язків жінок.</w:t>
      </w:r>
      <w:r w:rsidRPr="000654A1">
        <w:rPr>
          <w:color w:val="000000"/>
          <w:sz w:val="28"/>
          <w:szCs w:val="28"/>
          <w:lang w:val="uk-UA"/>
        </w:rPr>
        <w:t xml:space="preserve"> Варто зазначити, що </w:t>
      </w:r>
      <w:r w:rsidRPr="000654A1">
        <w:rPr>
          <w:color w:val="000000"/>
          <w:sz w:val="28"/>
          <w:szCs w:val="28"/>
        </w:rPr>
        <w:t> </w:t>
      </w:r>
      <w:r w:rsidRPr="000654A1">
        <w:rPr>
          <w:color w:val="000000"/>
          <w:sz w:val="28"/>
          <w:szCs w:val="28"/>
          <w:lang w:val="uk-UA"/>
        </w:rPr>
        <w:t>свого часу соціал-демократичні уряди Швеції, Норвегії та Фінляндії зосередили зусилля в сімейній політиці на тих програмах, які повинні були допомогти обом батькам мати можливість заробляти,</w:t>
      </w:r>
      <w:r w:rsidRPr="008E5CF9">
        <w:rPr>
          <w:color w:val="000000"/>
          <w:sz w:val="28"/>
          <w:szCs w:val="28"/>
          <w:lang w:val="uk-UA"/>
        </w:rPr>
        <w:t xml:space="preserve"> перерозподіляти сімейні обов'язки, ділити порівну відповідальність за </w:t>
      </w:r>
      <w:r w:rsidRPr="008E5CF9">
        <w:rPr>
          <w:color w:val="000000"/>
          <w:sz w:val="28"/>
          <w:szCs w:val="28"/>
          <w:lang w:val="uk-UA"/>
        </w:rPr>
        <w:lastRenderedPageBreak/>
        <w:t xml:space="preserve">виховання дітей. </w:t>
      </w:r>
      <w:r w:rsidRPr="008E5CF9">
        <w:rPr>
          <w:color w:val="000000"/>
          <w:sz w:val="28"/>
          <w:szCs w:val="28"/>
        </w:rPr>
        <w:t>Для цього в першу чергу була створена система безкоштовних дитячих дошкільних установ, доступних всім громадянам без обмежень.</w:t>
      </w:r>
      <w:r w:rsidRPr="008E5CF9">
        <w:rPr>
          <w:color w:val="000000"/>
          <w:sz w:val="28"/>
          <w:szCs w:val="28"/>
          <w:lang w:val="uk-UA"/>
        </w:rPr>
        <w:t xml:space="preserve"> </w:t>
      </w:r>
    </w:p>
    <w:p w:rsidR="00D30B6F" w:rsidRDefault="00D30B6F" w:rsidP="00D30B6F">
      <w:pPr>
        <w:pStyle w:val="a7"/>
        <w:shd w:val="clear" w:color="auto" w:fill="FFFFFF"/>
        <w:spacing w:before="0" w:beforeAutospacing="0" w:after="0" w:afterAutospacing="0" w:line="360" w:lineRule="auto"/>
        <w:ind w:firstLine="709"/>
        <w:jc w:val="both"/>
        <w:rPr>
          <w:color w:val="000000"/>
          <w:sz w:val="28"/>
          <w:szCs w:val="28"/>
          <w:lang w:val="uk-UA"/>
        </w:rPr>
      </w:pPr>
      <w:r w:rsidRPr="008E5CF9">
        <w:rPr>
          <w:color w:val="000000"/>
          <w:sz w:val="28"/>
          <w:szCs w:val="28"/>
        </w:rPr>
        <w:t>Важлива особливість соціальної егалітарної політики полягає в тому, що в центрі її уваги знаходяться обоє батьків.</w:t>
      </w:r>
      <w:r>
        <w:rPr>
          <w:color w:val="000000"/>
          <w:sz w:val="28"/>
          <w:szCs w:val="28"/>
          <w:lang w:val="uk-UA"/>
        </w:rPr>
        <w:t xml:space="preserve"> </w:t>
      </w:r>
      <w:r w:rsidRPr="00E11257">
        <w:rPr>
          <w:color w:val="000000"/>
          <w:sz w:val="28"/>
          <w:szCs w:val="28"/>
          <w:lang w:val="uk-UA"/>
        </w:rPr>
        <w:t>Батьківськ</w:t>
      </w:r>
      <w:r>
        <w:rPr>
          <w:color w:val="000000"/>
          <w:sz w:val="28"/>
          <w:szCs w:val="28"/>
          <w:lang w:val="uk-UA"/>
        </w:rPr>
        <w:t>а</w:t>
      </w:r>
      <w:r w:rsidRPr="00E11257">
        <w:rPr>
          <w:color w:val="000000"/>
          <w:sz w:val="28"/>
          <w:szCs w:val="28"/>
          <w:lang w:val="uk-UA"/>
        </w:rPr>
        <w:t xml:space="preserve"> відпустк</w:t>
      </w:r>
      <w:r>
        <w:rPr>
          <w:color w:val="000000"/>
          <w:sz w:val="28"/>
          <w:szCs w:val="28"/>
          <w:lang w:val="uk-UA"/>
        </w:rPr>
        <w:t>а</w:t>
      </w:r>
      <w:r w:rsidRPr="00E11257">
        <w:rPr>
          <w:color w:val="000000"/>
          <w:sz w:val="28"/>
          <w:szCs w:val="28"/>
          <w:lang w:val="uk-UA"/>
        </w:rPr>
        <w:t xml:space="preserve"> по догляду за дитиною стимулю</w:t>
      </w:r>
      <w:r>
        <w:rPr>
          <w:color w:val="000000"/>
          <w:sz w:val="28"/>
          <w:szCs w:val="28"/>
          <w:lang w:val="uk-UA"/>
        </w:rPr>
        <w:t>є</w:t>
      </w:r>
      <w:r w:rsidRPr="00E11257">
        <w:rPr>
          <w:color w:val="000000"/>
          <w:sz w:val="28"/>
          <w:szCs w:val="28"/>
          <w:lang w:val="uk-UA"/>
        </w:rPr>
        <w:t xml:space="preserve"> більш активну участь батьків у вихованні дітей, оскільки виплачу</w:t>
      </w:r>
      <w:r>
        <w:rPr>
          <w:color w:val="000000"/>
          <w:sz w:val="28"/>
          <w:szCs w:val="28"/>
          <w:lang w:val="uk-UA"/>
        </w:rPr>
        <w:t>ється</w:t>
      </w:r>
      <w:r w:rsidRPr="00E11257">
        <w:rPr>
          <w:color w:val="000000"/>
          <w:sz w:val="28"/>
          <w:szCs w:val="28"/>
          <w:lang w:val="uk-UA"/>
        </w:rPr>
        <w:t xml:space="preserve"> повністю тільки за умови, що н</w:t>
      </w:r>
      <w:r>
        <w:rPr>
          <w:color w:val="000000"/>
          <w:sz w:val="28"/>
          <w:szCs w:val="28"/>
          <w:lang w:val="uk-UA"/>
        </w:rPr>
        <w:t>ею</w:t>
      </w:r>
      <w:r w:rsidRPr="00E11257">
        <w:rPr>
          <w:color w:val="000000"/>
          <w:sz w:val="28"/>
          <w:szCs w:val="28"/>
          <w:lang w:val="uk-UA"/>
        </w:rPr>
        <w:t xml:space="preserve"> скористаються обоє батьків. </w:t>
      </w:r>
      <w:r w:rsidRPr="004038CF">
        <w:rPr>
          <w:color w:val="000000"/>
          <w:sz w:val="28"/>
          <w:szCs w:val="28"/>
          <w:lang w:val="uk-UA"/>
        </w:rPr>
        <w:t xml:space="preserve">Встановлене законом зобов'язання роботодавців надавати можливість гнучкого робочого графіка та скороченого робочого дня працюючим батькам, соціальне страхування, пенсійне забезпечення, виплати працюючим матерям і домогосподаркам, допомоги на дітей, що покривають більшу частину сімейних витрат, спеціальні програми підтримки одиноких батьків - всі напрямки соціальної політики виявляються пов'язані з вирішенням завдань рівності статей. </w:t>
      </w:r>
      <w:r w:rsidRPr="00470BF7">
        <w:rPr>
          <w:color w:val="000000"/>
          <w:sz w:val="28"/>
          <w:szCs w:val="28"/>
          <w:lang w:val="uk-UA"/>
        </w:rPr>
        <w:t>Рівна відповідальність за виховання дітей, перерозподіл сімейних обов'язків створювало нову модель рівноправних відносин статей як у публічн</w:t>
      </w:r>
      <w:r w:rsidRPr="008E5CF9">
        <w:rPr>
          <w:color w:val="000000"/>
          <w:sz w:val="28"/>
          <w:szCs w:val="28"/>
          <w:lang w:val="uk-UA"/>
        </w:rPr>
        <w:t>ому</w:t>
      </w:r>
      <w:r w:rsidRPr="00470BF7">
        <w:rPr>
          <w:color w:val="000000"/>
          <w:sz w:val="28"/>
          <w:szCs w:val="28"/>
          <w:lang w:val="uk-UA"/>
        </w:rPr>
        <w:t>, так і в сімейному житті, змінило гендерну культуру країни.</w:t>
      </w:r>
      <w:r w:rsidRPr="008E5CF9">
        <w:rPr>
          <w:color w:val="000000"/>
          <w:sz w:val="28"/>
          <w:szCs w:val="28"/>
        </w:rPr>
        <w:t> </w:t>
      </w:r>
    </w:p>
    <w:p w:rsidR="00D30B6F"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C46B01">
        <w:rPr>
          <w:sz w:val="28"/>
          <w:szCs w:val="28"/>
        </w:rPr>
        <w:t>У Швеції та в інших європейських країнах є спеціальна квота для тата. Це не просто задеклароване право, там впроваджені механізми стимулювання, щоб чоловіки цю відпустку брали. Наприклад, у Швеції, якщо батько не візьме частину відпустки з догляду за дитиною (а з 2016 року це вже три місяці для батька), сім’я на цей час втратить виплати. А там це близько 80-90% від зарплати. В Україні ж відпустка з догляду за дитиною не оплачується, тож навряд чи можна очікувати, що чоловіки будуть нею активно користуватися, тим більше, що в середньому рівень їхніх зарплат в Україні вищий.</w:t>
      </w:r>
    </w:p>
    <w:p w:rsidR="00D30B6F"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C46B01">
        <w:rPr>
          <w:sz w:val="28"/>
          <w:szCs w:val="28"/>
        </w:rPr>
        <w:t xml:space="preserve">Міністерство соціальної політики 2013 року зазначало, що близько 2% </w:t>
      </w:r>
      <w:r>
        <w:rPr>
          <w:sz w:val="28"/>
          <w:szCs w:val="28"/>
          <w:lang w:val="uk-UA"/>
        </w:rPr>
        <w:t xml:space="preserve">батьків </w:t>
      </w:r>
      <w:r w:rsidRPr="00C46B01">
        <w:rPr>
          <w:sz w:val="28"/>
          <w:szCs w:val="28"/>
        </w:rPr>
        <w:t>оформляли таку відпустку. Прим</w:t>
      </w:r>
      <w:r w:rsidRPr="00C46B01">
        <w:rPr>
          <w:sz w:val="28"/>
          <w:szCs w:val="28"/>
          <w:lang w:val="uk-UA"/>
        </w:rPr>
        <w:t xml:space="preserve">ітним є те, що жінки більше підтримують ідею батьківської відпустки по догляду зха дитиною, аніж </w:t>
      </w:r>
      <w:r w:rsidRPr="00C46B01">
        <w:rPr>
          <w:sz w:val="28"/>
          <w:szCs w:val="28"/>
          <w:lang w:val="uk-UA"/>
        </w:rPr>
        <w:lastRenderedPageBreak/>
        <w:t xml:space="preserve">чоловіки, адже </w:t>
      </w:r>
      <w:r w:rsidRPr="00C46B01">
        <w:rPr>
          <w:sz w:val="28"/>
          <w:szCs w:val="28"/>
        </w:rPr>
        <w:t>гендерні стереотипи, що виховання маленької дитини – жіноча справа, міцні й поширені</w:t>
      </w:r>
      <w:r>
        <w:rPr>
          <w:sz w:val="28"/>
          <w:szCs w:val="28"/>
          <w:lang w:val="uk-UA"/>
        </w:rPr>
        <w:t xml:space="preserve"> </w:t>
      </w:r>
      <w:r w:rsidRPr="004038CF">
        <w:rPr>
          <w:sz w:val="28"/>
          <w:szCs w:val="28"/>
        </w:rPr>
        <w:t>[</w:t>
      </w:r>
      <w:r>
        <w:rPr>
          <w:sz w:val="28"/>
          <w:szCs w:val="28"/>
          <w:lang w:val="uk-UA"/>
        </w:rPr>
        <w:t>56</w:t>
      </w:r>
      <w:r w:rsidRPr="004038CF">
        <w:rPr>
          <w:sz w:val="28"/>
          <w:szCs w:val="28"/>
        </w:rPr>
        <w:t>]</w:t>
      </w:r>
      <w:r w:rsidRPr="00C46B01">
        <w:rPr>
          <w:sz w:val="28"/>
          <w:szCs w:val="28"/>
        </w:rPr>
        <w:t>.</w:t>
      </w:r>
    </w:p>
    <w:p w:rsidR="00D30B6F" w:rsidRDefault="00D30B6F" w:rsidP="00D30B6F">
      <w:pPr>
        <w:pStyle w:val="a7"/>
        <w:shd w:val="clear" w:color="auto" w:fill="FFFFFF"/>
        <w:spacing w:before="0" w:beforeAutospacing="0" w:after="0" w:afterAutospacing="0" w:line="360" w:lineRule="auto"/>
        <w:ind w:firstLine="709"/>
        <w:jc w:val="both"/>
        <w:rPr>
          <w:rStyle w:val="fontstyle74"/>
          <w:color w:val="000000"/>
          <w:sz w:val="28"/>
          <w:szCs w:val="28"/>
        </w:rPr>
      </w:pPr>
      <w:r w:rsidRPr="008E5CF9">
        <w:rPr>
          <w:rStyle w:val="fontstyle74"/>
          <w:color w:val="000000"/>
          <w:sz w:val="28"/>
          <w:szCs w:val="28"/>
          <w:lang w:val="uk-UA"/>
        </w:rPr>
        <w:t>Н</w:t>
      </w:r>
      <w:r w:rsidRPr="008E5CF9">
        <w:rPr>
          <w:rStyle w:val="fontstyle74"/>
          <w:color w:val="000000"/>
          <w:sz w:val="28"/>
          <w:szCs w:val="28"/>
        </w:rPr>
        <w:t>а даному етапі розвитку сучасного суспільства цінностями гендерної</w:t>
      </w:r>
      <w:r w:rsidRPr="008E5CF9">
        <w:rPr>
          <w:rStyle w:val="fontstyle74"/>
          <w:color w:val="000000"/>
          <w:sz w:val="28"/>
          <w:szCs w:val="28"/>
          <w:lang w:val="uk-UA"/>
        </w:rPr>
        <w:t xml:space="preserve"> </w:t>
      </w:r>
      <w:r w:rsidRPr="008E5CF9">
        <w:rPr>
          <w:rStyle w:val="fontstyle74"/>
          <w:color w:val="000000"/>
          <w:sz w:val="28"/>
          <w:szCs w:val="28"/>
        </w:rPr>
        <w:t>культури є</w:t>
      </w:r>
      <w:r w:rsidRPr="008E5CF9">
        <w:rPr>
          <w:rStyle w:val="fontstyle74"/>
          <w:color w:val="000000"/>
          <w:sz w:val="28"/>
          <w:szCs w:val="28"/>
          <w:lang w:val="uk-UA"/>
        </w:rPr>
        <w:t xml:space="preserve">: </w:t>
      </w:r>
      <w:r w:rsidRPr="008E5CF9">
        <w:rPr>
          <w:rStyle w:val="fontstyle74"/>
          <w:color w:val="000000"/>
          <w:sz w:val="28"/>
          <w:szCs w:val="28"/>
        </w:rPr>
        <w:t>[</w:t>
      </w:r>
      <w:r>
        <w:rPr>
          <w:rStyle w:val="fontstyle74"/>
          <w:color w:val="000000"/>
          <w:sz w:val="28"/>
          <w:szCs w:val="28"/>
          <w:lang w:val="uk-UA"/>
        </w:rPr>
        <w:t>80</w:t>
      </w:r>
      <w:r w:rsidRPr="008E5CF9">
        <w:rPr>
          <w:rStyle w:val="fontstyle74"/>
          <w:color w:val="000000"/>
          <w:sz w:val="28"/>
          <w:szCs w:val="28"/>
        </w:rPr>
        <w:t>, с. 194-195]:</w:t>
      </w:r>
    </w:p>
    <w:p w:rsidR="00D30B6F" w:rsidRPr="00E37931" w:rsidRDefault="00D30B6F" w:rsidP="00D30B6F">
      <w:pPr>
        <w:pStyle w:val="a7"/>
        <w:numPr>
          <w:ilvl w:val="0"/>
          <w:numId w:val="6"/>
        </w:numPr>
        <w:shd w:val="clear" w:color="auto" w:fill="FFFFFF"/>
        <w:spacing w:before="0" w:beforeAutospacing="0" w:after="0" w:afterAutospacing="0" w:line="360" w:lineRule="auto"/>
        <w:ind w:left="0" w:firstLine="709"/>
        <w:jc w:val="both"/>
        <w:rPr>
          <w:color w:val="000000"/>
          <w:sz w:val="28"/>
          <w:szCs w:val="28"/>
          <w:lang w:val="uk-UA"/>
        </w:rPr>
      </w:pPr>
      <w:r w:rsidRPr="008E5CF9">
        <w:rPr>
          <w:sz w:val="28"/>
          <w:szCs w:val="28"/>
          <w:lang w:val="uk-UA"/>
        </w:rPr>
        <w:t>ґендерна грамотність та обізнаність суспільства щодо ґендерного питання сучасності;</w:t>
      </w:r>
    </w:p>
    <w:p w:rsidR="00D30B6F" w:rsidRPr="00E37931" w:rsidRDefault="00D30B6F" w:rsidP="00D30B6F">
      <w:pPr>
        <w:pStyle w:val="a7"/>
        <w:numPr>
          <w:ilvl w:val="0"/>
          <w:numId w:val="6"/>
        </w:numPr>
        <w:shd w:val="clear" w:color="auto" w:fill="FFFFFF"/>
        <w:spacing w:before="0" w:beforeAutospacing="0" w:after="0" w:afterAutospacing="0" w:line="360" w:lineRule="auto"/>
        <w:ind w:left="0" w:firstLine="709"/>
        <w:jc w:val="both"/>
        <w:rPr>
          <w:color w:val="000000"/>
          <w:sz w:val="28"/>
          <w:szCs w:val="28"/>
          <w:lang w:val="uk-UA"/>
        </w:rPr>
      </w:pPr>
      <w:r w:rsidRPr="00E37931">
        <w:rPr>
          <w:sz w:val="28"/>
          <w:szCs w:val="28"/>
          <w:lang w:val="uk-UA"/>
        </w:rPr>
        <w:t>критичне мислення, формування почуття справедливості щодо ґендерної нерівності;</w:t>
      </w:r>
    </w:p>
    <w:p w:rsidR="00D30B6F" w:rsidRPr="00E37931" w:rsidRDefault="00D30B6F" w:rsidP="00D30B6F">
      <w:pPr>
        <w:pStyle w:val="a7"/>
        <w:numPr>
          <w:ilvl w:val="0"/>
          <w:numId w:val="6"/>
        </w:numPr>
        <w:shd w:val="clear" w:color="auto" w:fill="FFFFFF"/>
        <w:spacing w:before="0" w:beforeAutospacing="0" w:after="0" w:afterAutospacing="0" w:line="360" w:lineRule="auto"/>
        <w:ind w:left="0" w:firstLine="709"/>
        <w:jc w:val="both"/>
        <w:rPr>
          <w:color w:val="000000"/>
          <w:sz w:val="28"/>
          <w:szCs w:val="28"/>
          <w:lang w:val="uk-UA"/>
        </w:rPr>
      </w:pPr>
      <w:r w:rsidRPr="00E37931">
        <w:rPr>
          <w:sz w:val="28"/>
          <w:szCs w:val="28"/>
          <w:lang w:val="uk-UA"/>
        </w:rPr>
        <w:t>мотивація щодо рівноправної участі жінок та чоловіків у соціальному житті;</w:t>
      </w:r>
    </w:p>
    <w:p w:rsidR="00D30B6F" w:rsidRPr="00E37931" w:rsidRDefault="00D30B6F" w:rsidP="00D30B6F">
      <w:pPr>
        <w:pStyle w:val="a7"/>
        <w:numPr>
          <w:ilvl w:val="0"/>
          <w:numId w:val="6"/>
        </w:numPr>
        <w:shd w:val="clear" w:color="auto" w:fill="FFFFFF"/>
        <w:spacing w:before="0" w:beforeAutospacing="0" w:after="0" w:afterAutospacing="0" w:line="360" w:lineRule="auto"/>
        <w:ind w:left="0" w:firstLine="709"/>
        <w:jc w:val="both"/>
        <w:rPr>
          <w:color w:val="000000"/>
          <w:sz w:val="28"/>
          <w:szCs w:val="28"/>
          <w:lang w:val="uk-UA"/>
        </w:rPr>
      </w:pPr>
      <w:r w:rsidRPr="00E37931">
        <w:rPr>
          <w:sz w:val="28"/>
          <w:szCs w:val="28"/>
          <w:lang w:val="uk-UA"/>
        </w:rPr>
        <w:t>прагнення до рівноправної реалізації прав та свобод;</w:t>
      </w:r>
    </w:p>
    <w:p w:rsidR="00D30B6F" w:rsidRPr="00E37931" w:rsidRDefault="00D30B6F" w:rsidP="00D30B6F">
      <w:pPr>
        <w:pStyle w:val="a7"/>
        <w:numPr>
          <w:ilvl w:val="0"/>
          <w:numId w:val="6"/>
        </w:numPr>
        <w:shd w:val="clear" w:color="auto" w:fill="FFFFFF"/>
        <w:spacing w:before="0" w:beforeAutospacing="0" w:after="0" w:afterAutospacing="0" w:line="360" w:lineRule="auto"/>
        <w:ind w:left="0" w:firstLine="709"/>
        <w:jc w:val="both"/>
        <w:rPr>
          <w:rStyle w:val="fontstyle74"/>
          <w:color w:val="000000"/>
          <w:sz w:val="28"/>
          <w:szCs w:val="28"/>
          <w:lang w:val="uk-UA"/>
        </w:rPr>
      </w:pPr>
      <w:r w:rsidRPr="00E37931">
        <w:rPr>
          <w:rStyle w:val="fontstyle74"/>
          <w:color w:val="000000"/>
          <w:sz w:val="28"/>
          <w:szCs w:val="28"/>
        </w:rPr>
        <w:t>повага до особливостей та індивідуальних проявів особистості незалежно від її статі</w:t>
      </w:r>
      <w:r w:rsidRPr="00E37931">
        <w:rPr>
          <w:rStyle w:val="fontstyle74"/>
          <w:color w:val="000000"/>
          <w:sz w:val="28"/>
          <w:szCs w:val="28"/>
          <w:lang w:val="uk-UA"/>
        </w:rPr>
        <w:t>.</w:t>
      </w:r>
    </w:p>
    <w:p w:rsidR="00D30B6F" w:rsidRPr="000654A1" w:rsidRDefault="00D30B6F" w:rsidP="00D30B6F">
      <w:pPr>
        <w:spacing w:line="360" w:lineRule="auto"/>
        <w:ind w:firstLine="709"/>
        <w:jc w:val="both"/>
        <w:rPr>
          <w:sz w:val="28"/>
          <w:szCs w:val="28"/>
          <w:lang w:val="uk-UA"/>
        </w:rPr>
      </w:pPr>
      <w:r w:rsidRPr="000654A1">
        <w:rPr>
          <w:sz w:val="28"/>
          <w:szCs w:val="28"/>
        </w:rPr>
        <w:t>У час</w:t>
      </w:r>
      <w:r w:rsidRPr="000654A1">
        <w:rPr>
          <w:sz w:val="28"/>
          <w:szCs w:val="28"/>
          <w:lang w:val="uk-UA"/>
        </w:rPr>
        <w:t xml:space="preserve"> інформаційного буму неможливо не звернути увагу на роль інтернет-ресурсів у становленні та закріпленні гендерних стереотипів щодо місця і ролі жінок та чоловіків у сферах життя. Особливу увагу варто звернути на соціальні мережі, які дуже міцно інтегрувались у життя сучасної людини. Зараз у таких мережах можна знайти безліч матеріалів щодо будь-якої направленості та сфери інтересів. </w:t>
      </w:r>
    </w:p>
    <w:p w:rsidR="00D30B6F" w:rsidRDefault="00D30B6F" w:rsidP="00D30B6F">
      <w:pPr>
        <w:spacing w:line="360" w:lineRule="auto"/>
        <w:ind w:firstLine="709"/>
        <w:jc w:val="both"/>
        <w:rPr>
          <w:sz w:val="28"/>
          <w:szCs w:val="28"/>
          <w:shd w:val="clear" w:color="auto" w:fill="FFFFFF"/>
          <w:lang w:val="uk-UA"/>
        </w:rPr>
      </w:pPr>
      <w:r w:rsidRPr="000654A1">
        <w:rPr>
          <w:sz w:val="28"/>
          <w:szCs w:val="28"/>
          <w:lang w:val="uk-UA"/>
        </w:rPr>
        <w:t>У контексті гендерного питання цікавими є "жіночі" та "чоловічі" спільноти, котрі формують та поширюють образи справжнього чоловіка та жінки починаючи із життєвих стратегій і закінчуючи необхідним зовнішнім виглядом. Контент чоловічих спільнот такого характеру наповнений зображеннями дорогих автомобілів, портмоне з великою кількістю грошей, зброєю та стрункими оголеними жінками - ось це і відображує основну ідею "справжнього чоловіка". Цими транслюваннями здійснюється закріплення думки що задля досягнення успіху у справах чоловік має прагнути до матеріального статку, і це автоматично принесе йому визнання жінок та</w:t>
      </w:r>
      <w:r>
        <w:rPr>
          <w:sz w:val="28"/>
          <w:szCs w:val="28"/>
          <w:lang w:val="uk-UA"/>
        </w:rPr>
        <w:t xml:space="preserve"> </w:t>
      </w:r>
      <w:r w:rsidRPr="000654A1">
        <w:rPr>
          <w:sz w:val="28"/>
          <w:szCs w:val="28"/>
          <w:lang w:val="uk-UA"/>
        </w:rPr>
        <w:t xml:space="preserve">суспільства. У спільнотах, присвячених жіночому життю пропагується </w:t>
      </w:r>
      <w:r w:rsidRPr="000654A1">
        <w:rPr>
          <w:sz w:val="28"/>
          <w:szCs w:val="28"/>
          <w:lang w:val="uk-UA"/>
        </w:rPr>
        <w:lastRenderedPageBreak/>
        <w:t xml:space="preserve">пошук "справжнього чоловіка" задля можливості реалізувати себе як "справжній жінці" а саме - у материнстві, красі та на кухні. Поширюються думки щодо "специфічної логіки" жіночої статі, необхідності бути гнучкою, поступливою, деколи вкрай емоційною. </w:t>
      </w:r>
      <w:r w:rsidRPr="000654A1">
        <w:rPr>
          <w:sz w:val="28"/>
          <w:szCs w:val="28"/>
          <w:shd w:val="clear" w:color="auto" w:fill="FFFFFF"/>
          <w:lang w:val="uk-UA"/>
        </w:rPr>
        <w:t>Такі розмови є відображенням усталених стереотипів, їхня наявність у соціальних мережах у такому вигляді й контексті дозволяє продовжувати життя нормальності гендерної нерівності</w:t>
      </w:r>
      <w:r>
        <w:rPr>
          <w:sz w:val="28"/>
          <w:szCs w:val="28"/>
          <w:shd w:val="clear" w:color="auto" w:fill="FFFFFF"/>
          <w:lang w:val="uk-UA"/>
        </w:rPr>
        <w:t xml:space="preserve"> [40</w:t>
      </w:r>
      <w:r w:rsidRPr="000654A1">
        <w:rPr>
          <w:sz w:val="28"/>
          <w:szCs w:val="28"/>
          <w:shd w:val="clear" w:color="auto" w:fill="FFFFFF"/>
          <w:lang w:val="uk-UA"/>
        </w:rPr>
        <w:t>].</w:t>
      </w:r>
    </w:p>
    <w:p w:rsidR="00D30B6F" w:rsidRDefault="00D30B6F" w:rsidP="00D30B6F">
      <w:pPr>
        <w:spacing w:line="360" w:lineRule="auto"/>
        <w:ind w:firstLine="709"/>
        <w:jc w:val="both"/>
        <w:rPr>
          <w:sz w:val="28"/>
          <w:szCs w:val="28"/>
          <w:shd w:val="clear" w:color="auto" w:fill="FFFFFF"/>
          <w:lang w:val="uk-UA"/>
        </w:rPr>
      </w:pPr>
    </w:p>
    <w:p w:rsidR="00D30B6F" w:rsidRPr="000654A1" w:rsidRDefault="00D30B6F" w:rsidP="00D30B6F">
      <w:pPr>
        <w:spacing w:line="360" w:lineRule="auto"/>
        <w:ind w:firstLine="709"/>
        <w:jc w:val="both"/>
        <w:rPr>
          <w:sz w:val="28"/>
          <w:szCs w:val="28"/>
          <w:shd w:val="clear" w:color="auto" w:fill="FFFFFF"/>
          <w:lang w:val="uk-UA"/>
        </w:rPr>
      </w:pPr>
    </w:p>
    <w:p w:rsidR="00D30B6F" w:rsidRDefault="00D30B6F" w:rsidP="00D30B6F">
      <w:pPr>
        <w:pStyle w:val="style41"/>
        <w:spacing w:before="0" w:beforeAutospacing="0" w:after="0" w:afterAutospacing="0" w:line="360" w:lineRule="auto"/>
        <w:ind w:firstLine="709"/>
        <w:jc w:val="both"/>
        <w:rPr>
          <w:b/>
          <w:sz w:val="28"/>
          <w:szCs w:val="28"/>
          <w:lang w:val="uk-UA"/>
        </w:rPr>
      </w:pPr>
      <w:r w:rsidRPr="004A57A0">
        <w:rPr>
          <w:b/>
          <w:color w:val="000000"/>
          <w:sz w:val="28"/>
          <w:szCs w:val="28"/>
          <w:shd w:val="clear" w:color="auto" w:fill="FFFFFF"/>
          <w:lang w:val="uk-UA"/>
        </w:rPr>
        <w:t xml:space="preserve">3.2 Впровадження </w:t>
      </w:r>
      <w:r w:rsidRPr="004A57A0">
        <w:rPr>
          <w:b/>
          <w:sz w:val="28"/>
          <w:szCs w:val="28"/>
          <w:lang w:val="uk-UA"/>
        </w:rPr>
        <w:t>ґен</w:t>
      </w:r>
      <w:r w:rsidRPr="004A57A0">
        <w:rPr>
          <w:b/>
          <w:color w:val="000000"/>
          <w:sz w:val="28"/>
          <w:szCs w:val="28"/>
          <w:shd w:val="clear" w:color="auto" w:fill="FFFFFF"/>
          <w:lang w:val="uk-UA"/>
        </w:rPr>
        <w:t xml:space="preserve">дерного підходу в позанавчальну діяльність студентів задля оптимізації стану </w:t>
      </w:r>
      <w:r w:rsidRPr="004A57A0">
        <w:rPr>
          <w:b/>
          <w:sz w:val="28"/>
          <w:szCs w:val="28"/>
          <w:lang w:val="uk-UA"/>
        </w:rPr>
        <w:t>ґендерної рівності</w:t>
      </w:r>
    </w:p>
    <w:p w:rsidR="00D30B6F" w:rsidRPr="004A57A0" w:rsidRDefault="00D30B6F" w:rsidP="00D30B6F">
      <w:pPr>
        <w:pStyle w:val="style41"/>
        <w:spacing w:before="0" w:beforeAutospacing="0" w:after="0" w:afterAutospacing="0" w:line="360" w:lineRule="auto"/>
        <w:ind w:firstLine="709"/>
        <w:jc w:val="both"/>
        <w:rPr>
          <w:b/>
          <w:color w:val="000000"/>
          <w:sz w:val="28"/>
          <w:szCs w:val="28"/>
          <w:shd w:val="clear" w:color="auto" w:fill="FFFFFF"/>
          <w:lang w:val="uk-UA"/>
        </w:rPr>
      </w:pPr>
    </w:p>
    <w:p w:rsidR="00D30B6F" w:rsidRPr="008E5CF9" w:rsidRDefault="00D30B6F" w:rsidP="00D30B6F">
      <w:pPr>
        <w:pStyle w:val="style41"/>
        <w:spacing w:before="0" w:beforeAutospacing="0" w:after="0" w:afterAutospacing="0" w:line="360" w:lineRule="auto"/>
        <w:ind w:firstLine="709"/>
        <w:jc w:val="both"/>
        <w:rPr>
          <w:color w:val="000000"/>
          <w:sz w:val="28"/>
          <w:szCs w:val="28"/>
          <w:lang w:val="uk-UA"/>
        </w:rPr>
      </w:pPr>
      <w:r w:rsidRPr="003A390D">
        <w:rPr>
          <w:color w:val="000000"/>
          <w:sz w:val="28"/>
          <w:szCs w:val="28"/>
          <w:shd w:val="clear" w:color="auto" w:fill="FFFFFF"/>
        </w:rPr>
        <w:t>Молод</w:t>
      </w:r>
      <w:r w:rsidRPr="008E5CF9">
        <w:rPr>
          <w:color w:val="000000"/>
          <w:sz w:val="28"/>
          <w:szCs w:val="28"/>
          <w:shd w:val="clear" w:color="auto" w:fill="FFFFFF"/>
        </w:rPr>
        <w:t xml:space="preserve">ь знаходиться у полоні застарілих стереотипів, які ставлять під сумнів знак рівності між чоловіком і жінкою. Це значно ускладнює створення в суспільстві рівних умов для розвитку особистості й самореалізації. </w:t>
      </w:r>
    </w:p>
    <w:p w:rsidR="00D30B6F" w:rsidRPr="008E5CF9" w:rsidRDefault="00D30B6F" w:rsidP="00D30B6F">
      <w:pPr>
        <w:pStyle w:val="style41"/>
        <w:spacing w:before="0" w:beforeAutospacing="0" w:after="0" w:afterAutospacing="0" w:line="360" w:lineRule="auto"/>
        <w:ind w:firstLine="709"/>
        <w:jc w:val="both"/>
        <w:rPr>
          <w:color w:val="000000"/>
          <w:sz w:val="28"/>
          <w:szCs w:val="28"/>
          <w:shd w:val="clear" w:color="auto" w:fill="FFFFFF"/>
          <w:lang w:val="uk-UA"/>
        </w:rPr>
      </w:pPr>
      <w:r w:rsidRPr="008E5CF9">
        <w:rPr>
          <w:color w:val="000000"/>
          <w:sz w:val="28"/>
          <w:szCs w:val="28"/>
          <w:shd w:val="clear" w:color="auto" w:fill="FFFFFF"/>
          <w:lang w:val="uk-UA"/>
        </w:rPr>
        <w:t xml:space="preserve">У нашому суспільстві ще панують ґендерні стереотипи, та молодь погоджується з тим, що потрібні зміни, що вона сама є готовою до таких змін й може стати активною рушійною силою таких змін. </w:t>
      </w:r>
      <w:r w:rsidRPr="008E5CF9">
        <w:rPr>
          <w:color w:val="000000"/>
          <w:sz w:val="28"/>
          <w:szCs w:val="28"/>
          <w:shd w:val="clear" w:color="auto" w:fill="FFFFFF"/>
        </w:rPr>
        <w:t>Але молодь зростає у родинах, де встановлений традиційний патріархальний порядок, і сама того не розуміючи й не помічаючи, у повсякденному житті вона все ще розповсюджує традиційні стереотипи та норми поведінки [</w:t>
      </w:r>
      <w:r>
        <w:rPr>
          <w:color w:val="000000"/>
          <w:sz w:val="28"/>
          <w:szCs w:val="28"/>
          <w:shd w:val="clear" w:color="auto" w:fill="FFFFFF"/>
          <w:lang w:val="uk-UA"/>
        </w:rPr>
        <w:t>46</w:t>
      </w:r>
      <w:r w:rsidRPr="008E5CF9">
        <w:rPr>
          <w:color w:val="000000"/>
          <w:sz w:val="28"/>
          <w:szCs w:val="28"/>
          <w:shd w:val="clear" w:color="auto" w:fill="FFFFFF"/>
        </w:rPr>
        <w:t>,</w:t>
      </w:r>
      <w:r>
        <w:rPr>
          <w:color w:val="000000"/>
          <w:sz w:val="28"/>
          <w:szCs w:val="28"/>
          <w:shd w:val="clear" w:color="auto" w:fill="FFFFFF"/>
          <w:lang w:val="uk-UA"/>
        </w:rPr>
        <w:t xml:space="preserve"> </w:t>
      </w:r>
      <w:r w:rsidRPr="008E5CF9">
        <w:rPr>
          <w:color w:val="000000"/>
          <w:sz w:val="28"/>
          <w:szCs w:val="28"/>
          <w:shd w:val="clear" w:color="auto" w:fill="FFFFFF"/>
        </w:rPr>
        <w:t>с. 92]. </w:t>
      </w:r>
    </w:p>
    <w:p w:rsidR="00D30B6F" w:rsidRPr="008E5CF9" w:rsidRDefault="00D30B6F" w:rsidP="00D30B6F">
      <w:pPr>
        <w:pStyle w:val="style41"/>
        <w:spacing w:before="0" w:beforeAutospacing="0" w:after="0" w:afterAutospacing="0" w:line="360" w:lineRule="auto"/>
        <w:ind w:firstLine="709"/>
        <w:jc w:val="both"/>
        <w:rPr>
          <w:color w:val="000000"/>
          <w:sz w:val="28"/>
          <w:szCs w:val="28"/>
          <w:lang w:val="uk-UA"/>
        </w:rPr>
      </w:pPr>
      <w:r w:rsidRPr="008E5CF9">
        <w:rPr>
          <w:rStyle w:val="fontstyle74"/>
          <w:color w:val="000000"/>
          <w:sz w:val="28"/>
          <w:szCs w:val="28"/>
          <w:shd w:val="clear" w:color="auto" w:fill="FFFFFF"/>
          <w:lang w:val="uk-UA"/>
        </w:rPr>
        <w:t xml:space="preserve">Світовий досвід підтверджує важливість запровадження не лише </w:t>
      </w:r>
      <w:r w:rsidRPr="008E5CF9">
        <w:rPr>
          <w:color w:val="000000"/>
          <w:sz w:val="28"/>
          <w:szCs w:val="28"/>
          <w:lang w:val="uk-UA"/>
        </w:rPr>
        <w:t>ґендерно чутливої політики та змін у законодавчій сфері, а й формування у суспільстві культури рівності між чоловіком та жінкою, яка створюється у процесі соціалізації та базується на загальнолюдських цінностях справедливості та свободи. Зважаючи на це варто акцентувати увагу саме на студентському віці, адже саме у ньому відбувається вікова переоцінка життєвих стратегій, цінностей, з'являється  схильність до пізнання протилежної статі, тощо.</w:t>
      </w:r>
    </w:p>
    <w:p w:rsidR="00D30B6F" w:rsidRPr="008E5CF9" w:rsidRDefault="00D30B6F" w:rsidP="00D30B6F">
      <w:pPr>
        <w:pStyle w:val="style41"/>
        <w:spacing w:before="0" w:beforeAutospacing="0" w:after="0" w:afterAutospacing="0" w:line="360" w:lineRule="auto"/>
        <w:ind w:firstLine="709"/>
        <w:jc w:val="both"/>
        <w:rPr>
          <w:color w:val="000000"/>
          <w:sz w:val="28"/>
          <w:szCs w:val="28"/>
          <w:shd w:val="clear" w:color="auto" w:fill="FFFFFF"/>
          <w:lang w:val="uk-UA"/>
        </w:rPr>
      </w:pPr>
      <w:r w:rsidRPr="008E5CF9">
        <w:rPr>
          <w:rStyle w:val="fontstyle74"/>
          <w:color w:val="000000"/>
          <w:sz w:val="28"/>
          <w:szCs w:val="28"/>
          <w:lang w:val="uk-UA"/>
        </w:rPr>
        <w:lastRenderedPageBreak/>
        <w:t xml:space="preserve">Процес </w:t>
      </w:r>
      <w:r w:rsidRPr="008E5CF9">
        <w:rPr>
          <w:color w:val="000000"/>
          <w:sz w:val="28"/>
          <w:szCs w:val="28"/>
          <w:lang w:val="uk-UA"/>
        </w:rPr>
        <w:t>ґендерної соціалізації молоді відбувається в усіх соціально-економічних сферах життєдіяльності суспільства, але найбільш ефективно під час професійного навчання під впливом навчально-виховних факторів, які інтенсивно впливають на формування егалітарної свідомості студентської молоді.</w:t>
      </w:r>
    </w:p>
    <w:p w:rsidR="00D30B6F" w:rsidRPr="008E5CF9" w:rsidRDefault="00D30B6F" w:rsidP="00D30B6F">
      <w:pPr>
        <w:pStyle w:val="style41"/>
        <w:spacing w:before="0" w:beforeAutospacing="0" w:after="0" w:afterAutospacing="0" w:line="360" w:lineRule="auto"/>
        <w:ind w:firstLine="709"/>
        <w:jc w:val="both"/>
        <w:rPr>
          <w:rStyle w:val="fontstyle74"/>
          <w:color w:val="000000"/>
          <w:sz w:val="28"/>
          <w:szCs w:val="28"/>
          <w:lang w:val="uk-UA"/>
        </w:rPr>
      </w:pPr>
      <w:r w:rsidRPr="008E5CF9">
        <w:rPr>
          <w:sz w:val="28"/>
          <w:szCs w:val="28"/>
          <w:lang w:val="uk-UA"/>
        </w:rPr>
        <w:t xml:space="preserve">Переходячи до питання покращення стану ґендерної рівності у студентському віці зазначимо, що </w:t>
      </w:r>
      <w:r w:rsidRPr="008E5CF9">
        <w:rPr>
          <w:rStyle w:val="fontstyle74"/>
          <w:color w:val="000000"/>
          <w:sz w:val="28"/>
          <w:szCs w:val="28"/>
          <w:lang w:val="uk-UA"/>
        </w:rPr>
        <w:t xml:space="preserve">цілком очевидно, що засвоєння вищеозначених цінностей буде сприяти вихованню певних соціально та особистісно значущих якостей студентської молоді як показників формування їхньої </w:t>
      </w:r>
      <w:r w:rsidRPr="008E5CF9">
        <w:rPr>
          <w:sz w:val="28"/>
          <w:szCs w:val="28"/>
          <w:lang w:val="uk-UA"/>
        </w:rPr>
        <w:t>ґендер</w:t>
      </w:r>
      <w:r w:rsidRPr="008E5CF9">
        <w:rPr>
          <w:rStyle w:val="fontstyle74"/>
          <w:color w:val="000000"/>
          <w:sz w:val="28"/>
          <w:szCs w:val="28"/>
          <w:lang w:val="uk-UA"/>
        </w:rPr>
        <w:t xml:space="preserve">ної культури. </w:t>
      </w:r>
    </w:p>
    <w:p w:rsidR="00D30B6F" w:rsidRPr="008E5CF9" w:rsidRDefault="00D30B6F" w:rsidP="00D30B6F">
      <w:pPr>
        <w:pStyle w:val="style41"/>
        <w:spacing w:before="0" w:beforeAutospacing="0" w:after="0" w:afterAutospacing="0" w:line="360" w:lineRule="auto"/>
        <w:ind w:firstLine="709"/>
        <w:jc w:val="both"/>
        <w:rPr>
          <w:color w:val="000000"/>
          <w:sz w:val="28"/>
          <w:szCs w:val="28"/>
          <w:shd w:val="clear" w:color="auto" w:fill="FFFFFF"/>
          <w:lang w:val="uk-UA"/>
        </w:rPr>
      </w:pPr>
      <w:r w:rsidRPr="008E5CF9">
        <w:rPr>
          <w:color w:val="000000"/>
          <w:sz w:val="28"/>
          <w:szCs w:val="28"/>
          <w:shd w:val="clear" w:color="auto" w:fill="FFFFFF"/>
          <w:lang w:val="uk-UA"/>
        </w:rPr>
        <w:t>Кінцевою метою впровадження гендерного підходу в позанавчальну діяльність студентів є досягнення гендерної рівності у міжособистісних взаєминах, тому підхід гендерної рівності у рамках реалізації даної програми передбачає розробку нових шляхів щодо організації та проведення виховних заходів, спрямованих на активне залучення студентів до суспільних справ, які мають сприяти формуванню прояву їхньої особистої позиції, поглядів і уявлень щодо гендерної рівності.</w:t>
      </w:r>
    </w:p>
    <w:p w:rsidR="00D30B6F" w:rsidRPr="008E5CF9" w:rsidRDefault="00D30B6F" w:rsidP="00D30B6F">
      <w:pPr>
        <w:pStyle w:val="style41"/>
        <w:spacing w:before="0" w:beforeAutospacing="0" w:after="0" w:afterAutospacing="0" w:line="360" w:lineRule="auto"/>
        <w:ind w:firstLine="709"/>
        <w:jc w:val="both"/>
        <w:rPr>
          <w:color w:val="000000"/>
          <w:sz w:val="28"/>
          <w:szCs w:val="28"/>
          <w:shd w:val="clear" w:color="auto" w:fill="FFFFFF"/>
          <w:lang w:val="uk-UA"/>
        </w:rPr>
      </w:pPr>
      <w:r w:rsidRPr="008E5CF9">
        <w:rPr>
          <w:color w:val="000000"/>
          <w:sz w:val="28"/>
          <w:szCs w:val="28"/>
          <w:shd w:val="clear" w:color="auto" w:fill="FFFFFF"/>
          <w:lang w:val="uk-UA"/>
        </w:rPr>
        <w:t xml:space="preserve">Для формування активної соціальної позиції студентів, що надалі сприятиме впровадженню ідей </w:t>
      </w:r>
      <w:r w:rsidRPr="008E5CF9">
        <w:rPr>
          <w:color w:val="000000"/>
          <w:sz w:val="28"/>
          <w:szCs w:val="28"/>
          <w:lang w:val="uk-UA"/>
        </w:rPr>
        <w:t xml:space="preserve">ґендерного паритету в міжстатеві відносини та викоріненню нерівності статей у всіх інших сферах життя людей необхідне формування активності серед молоді. Студенти, у процесі їхньої ґендерної соціалізації повинні навчитися фільтрувати та відкидати ґендерно-поляризуючі уявлення щодо положення чоловіків та жінок </w:t>
      </w:r>
      <w:r>
        <w:rPr>
          <w:color w:val="000000"/>
          <w:sz w:val="28"/>
          <w:szCs w:val="28"/>
          <w:shd w:val="clear" w:color="auto" w:fill="FFFFFF"/>
          <w:lang w:val="uk-UA"/>
        </w:rPr>
        <w:t>[17</w:t>
      </w:r>
      <w:r w:rsidRPr="008E5CF9">
        <w:rPr>
          <w:color w:val="000000"/>
          <w:sz w:val="28"/>
          <w:szCs w:val="28"/>
          <w:shd w:val="clear" w:color="auto" w:fill="FFFFFF"/>
          <w:lang w:val="uk-UA"/>
        </w:rPr>
        <w:t>, с. 231].</w:t>
      </w:r>
    </w:p>
    <w:p w:rsidR="00D30B6F" w:rsidRPr="008E5CF9" w:rsidRDefault="00D30B6F" w:rsidP="00D30B6F">
      <w:pPr>
        <w:pStyle w:val="style41"/>
        <w:spacing w:before="0" w:beforeAutospacing="0" w:after="0" w:afterAutospacing="0" w:line="360" w:lineRule="auto"/>
        <w:ind w:firstLine="709"/>
        <w:jc w:val="both"/>
        <w:rPr>
          <w:rStyle w:val="fontstyle74"/>
          <w:color w:val="000000"/>
          <w:sz w:val="28"/>
          <w:szCs w:val="28"/>
          <w:lang w:val="uk-UA"/>
        </w:rPr>
      </w:pPr>
      <w:r w:rsidRPr="008E5CF9">
        <w:rPr>
          <w:rStyle w:val="fontstyle73"/>
          <w:color w:val="000000"/>
          <w:sz w:val="28"/>
          <w:szCs w:val="28"/>
          <w:lang w:val="uk-UA"/>
        </w:rPr>
        <w:t xml:space="preserve"> Ще однією важливою якістю, котра має популяризуватися серед студентської молоді є поняття справедливості. </w:t>
      </w:r>
      <w:r w:rsidRPr="008E5CF9">
        <w:rPr>
          <w:color w:val="000000"/>
          <w:sz w:val="28"/>
          <w:szCs w:val="28"/>
          <w:lang w:val="uk-UA"/>
        </w:rPr>
        <w:t xml:space="preserve">Справедливість, як поняття етичної свідомості особистості виражає співвідношення загальних цінностей та благ і розподіл цих благ між індивідами. Справедливість є показником суспільного життя, котрий відповідає уявленням про сутність людини та права, які вона має та може реалізувати </w:t>
      </w:r>
      <w:r w:rsidRPr="008E5CF9">
        <w:rPr>
          <w:rStyle w:val="fontstyle74"/>
          <w:color w:val="000000"/>
          <w:sz w:val="28"/>
          <w:szCs w:val="28"/>
        </w:rPr>
        <w:t>[</w:t>
      </w:r>
      <w:r>
        <w:rPr>
          <w:rStyle w:val="fontstyle74"/>
          <w:color w:val="000000"/>
          <w:sz w:val="28"/>
          <w:szCs w:val="28"/>
          <w:lang w:val="uk-UA"/>
        </w:rPr>
        <w:t>63</w:t>
      </w:r>
      <w:r w:rsidRPr="008E5CF9">
        <w:rPr>
          <w:rStyle w:val="fontstyle74"/>
          <w:color w:val="000000"/>
          <w:sz w:val="28"/>
          <w:szCs w:val="28"/>
        </w:rPr>
        <w:t xml:space="preserve">, </w:t>
      </w:r>
      <w:r w:rsidRPr="008E5CF9">
        <w:rPr>
          <w:rStyle w:val="fontstyle74"/>
          <w:color w:val="000000"/>
          <w:sz w:val="28"/>
          <w:szCs w:val="28"/>
          <w:lang w:val="uk-UA"/>
        </w:rPr>
        <w:t xml:space="preserve">с. </w:t>
      </w:r>
      <w:r w:rsidRPr="008E5CF9">
        <w:rPr>
          <w:rStyle w:val="fontstyle74"/>
          <w:color w:val="000000"/>
          <w:sz w:val="28"/>
          <w:szCs w:val="28"/>
        </w:rPr>
        <w:t>333].</w:t>
      </w:r>
    </w:p>
    <w:p w:rsidR="00D30B6F" w:rsidRPr="002D757D" w:rsidRDefault="00D30B6F" w:rsidP="00D30B6F">
      <w:pPr>
        <w:pStyle w:val="style41"/>
        <w:spacing w:before="0" w:beforeAutospacing="0" w:after="0" w:afterAutospacing="0" w:line="360" w:lineRule="auto"/>
        <w:ind w:firstLine="709"/>
        <w:jc w:val="both"/>
        <w:rPr>
          <w:color w:val="000000"/>
          <w:sz w:val="28"/>
          <w:szCs w:val="28"/>
          <w:lang w:val="uk-UA"/>
        </w:rPr>
      </w:pPr>
      <w:r w:rsidRPr="008E5CF9">
        <w:rPr>
          <w:rStyle w:val="fontstyle74"/>
          <w:color w:val="000000"/>
          <w:sz w:val="28"/>
          <w:szCs w:val="28"/>
          <w:lang w:val="uk-UA"/>
        </w:rPr>
        <w:lastRenderedPageBreak/>
        <w:t>Тобто, спираючись на вищесказане, ми</w:t>
      </w:r>
      <w:r w:rsidRPr="008E5CF9">
        <w:rPr>
          <w:rStyle w:val="fontstyle74"/>
          <w:color w:val="000000"/>
          <w:sz w:val="28"/>
          <w:szCs w:val="28"/>
        </w:rPr>
        <w:t> </w:t>
      </w:r>
      <w:r w:rsidRPr="008E5CF9">
        <w:rPr>
          <w:rStyle w:val="fontstyle74"/>
          <w:color w:val="000000"/>
          <w:sz w:val="28"/>
          <w:szCs w:val="28"/>
          <w:lang w:val="uk-UA"/>
        </w:rPr>
        <w:t>маємо всі підстави</w:t>
      </w:r>
      <w:r w:rsidRPr="008E5CF9">
        <w:rPr>
          <w:rStyle w:val="fontstyle74"/>
          <w:color w:val="000000"/>
          <w:sz w:val="28"/>
          <w:szCs w:val="28"/>
        </w:rPr>
        <w:t> </w:t>
      </w:r>
      <w:r w:rsidRPr="008E5CF9">
        <w:rPr>
          <w:rStyle w:val="fontstyle74"/>
          <w:color w:val="000000"/>
          <w:sz w:val="28"/>
          <w:szCs w:val="28"/>
          <w:lang w:val="uk-UA"/>
        </w:rPr>
        <w:t>стверджувати, що</w:t>
      </w:r>
      <w:r w:rsidRPr="008E5CF9">
        <w:rPr>
          <w:rStyle w:val="fontstyle74"/>
          <w:color w:val="000000"/>
          <w:sz w:val="28"/>
          <w:szCs w:val="28"/>
        </w:rPr>
        <w:t> </w:t>
      </w:r>
      <w:r w:rsidRPr="008E5CF9">
        <w:rPr>
          <w:rStyle w:val="fontstyle74"/>
          <w:color w:val="000000"/>
          <w:sz w:val="28"/>
          <w:szCs w:val="28"/>
          <w:lang w:val="uk-UA"/>
        </w:rPr>
        <w:t>справедливість</w:t>
      </w:r>
      <w:r w:rsidRPr="008E5CF9">
        <w:rPr>
          <w:rStyle w:val="fontstyle74"/>
          <w:color w:val="000000"/>
          <w:sz w:val="28"/>
          <w:szCs w:val="28"/>
        </w:rPr>
        <w:t> </w:t>
      </w:r>
      <w:r w:rsidRPr="008E5CF9">
        <w:rPr>
          <w:rStyle w:val="fontstyle74"/>
          <w:color w:val="000000"/>
          <w:sz w:val="28"/>
          <w:szCs w:val="28"/>
          <w:lang w:val="uk-UA"/>
        </w:rPr>
        <w:t>як категорія свідомості надає</w:t>
      </w:r>
      <w:r w:rsidRPr="008E5CF9">
        <w:rPr>
          <w:rStyle w:val="fontstyle74"/>
          <w:color w:val="000000"/>
          <w:sz w:val="28"/>
          <w:szCs w:val="28"/>
        </w:rPr>
        <w:t> </w:t>
      </w:r>
      <w:r w:rsidRPr="008E5CF9">
        <w:rPr>
          <w:rStyle w:val="fontstyle74"/>
          <w:color w:val="000000"/>
          <w:sz w:val="28"/>
          <w:szCs w:val="28"/>
          <w:lang w:val="uk-UA"/>
        </w:rPr>
        <w:t>нам уявлення щодо</w:t>
      </w:r>
      <w:r w:rsidRPr="008E5CF9">
        <w:rPr>
          <w:rStyle w:val="fontstyle74"/>
          <w:color w:val="000000"/>
          <w:sz w:val="28"/>
          <w:szCs w:val="28"/>
        </w:rPr>
        <w:t> </w:t>
      </w:r>
      <w:r w:rsidRPr="008E5CF9">
        <w:rPr>
          <w:rStyle w:val="fontstyle74"/>
          <w:color w:val="000000"/>
          <w:sz w:val="28"/>
          <w:szCs w:val="28"/>
          <w:lang w:val="uk-UA"/>
        </w:rPr>
        <w:t>належної етичної взаємодії членів суспільства,зокрема</w:t>
      </w:r>
      <w:r w:rsidRPr="008E5CF9">
        <w:rPr>
          <w:rStyle w:val="fontstyle74"/>
          <w:color w:val="000000"/>
          <w:sz w:val="28"/>
          <w:szCs w:val="28"/>
        </w:rPr>
        <w:t> </w:t>
      </w:r>
      <w:r w:rsidRPr="008E5CF9">
        <w:rPr>
          <w:rStyle w:val="fontstyle74"/>
          <w:color w:val="000000"/>
          <w:sz w:val="28"/>
          <w:szCs w:val="28"/>
          <w:lang w:val="uk-UA"/>
        </w:rPr>
        <w:t>жінок і чоловіків,</w:t>
      </w:r>
      <w:r w:rsidRPr="008E5CF9">
        <w:rPr>
          <w:rStyle w:val="fontstyle74"/>
          <w:color w:val="000000"/>
          <w:sz w:val="28"/>
          <w:szCs w:val="28"/>
        </w:rPr>
        <w:t> </w:t>
      </w:r>
      <w:r w:rsidRPr="008E5CF9">
        <w:rPr>
          <w:rStyle w:val="fontstyle74"/>
          <w:color w:val="000000"/>
          <w:sz w:val="28"/>
          <w:szCs w:val="28"/>
          <w:lang w:val="uk-UA"/>
        </w:rPr>
        <w:t>отримання ними винагород або</w:t>
      </w:r>
      <w:r w:rsidRPr="008E5CF9">
        <w:rPr>
          <w:rStyle w:val="fontstyle74"/>
          <w:color w:val="000000"/>
          <w:sz w:val="28"/>
          <w:szCs w:val="28"/>
        </w:rPr>
        <w:t> </w:t>
      </w:r>
      <w:r w:rsidRPr="008E5CF9">
        <w:rPr>
          <w:rStyle w:val="fontstyle74"/>
          <w:color w:val="000000"/>
          <w:sz w:val="28"/>
          <w:szCs w:val="28"/>
          <w:lang w:val="uk-UA"/>
        </w:rPr>
        <w:t>збитків</w:t>
      </w:r>
      <w:r w:rsidRPr="008E5CF9">
        <w:rPr>
          <w:rStyle w:val="fontstyle74"/>
          <w:color w:val="000000"/>
          <w:sz w:val="28"/>
          <w:szCs w:val="28"/>
        </w:rPr>
        <w:t> </w:t>
      </w:r>
      <w:r w:rsidRPr="008E5CF9">
        <w:rPr>
          <w:rStyle w:val="fontstyle74"/>
          <w:color w:val="000000"/>
          <w:sz w:val="28"/>
          <w:szCs w:val="28"/>
          <w:lang w:val="uk-UA"/>
        </w:rPr>
        <w:t>на</w:t>
      </w:r>
      <w:r w:rsidRPr="008E5CF9">
        <w:rPr>
          <w:rStyle w:val="fontstyle74"/>
          <w:color w:val="000000"/>
          <w:sz w:val="28"/>
          <w:szCs w:val="28"/>
        </w:rPr>
        <w:t> </w:t>
      </w:r>
      <w:r w:rsidRPr="008E5CF9">
        <w:rPr>
          <w:rStyle w:val="fontstyle74"/>
          <w:color w:val="000000"/>
          <w:sz w:val="28"/>
          <w:szCs w:val="28"/>
          <w:lang w:val="uk-UA"/>
        </w:rPr>
        <w:t>основі</w:t>
      </w:r>
      <w:r w:rsidRPr="008E5CF9">
        <w:rPr>
          <w:rStyle w:val="fontstyle74"/>
          <w:color w:val="000000"/>
          <w:sz w:val="28"/>
          <w:szCs w:val="28"/>
        </w:rPr>
        <w:t> </w:t>
      </w:r>
      <w:r w:rsidRPr="008E5CF9">
        <w:rPr>
          <w:rStyle w:val="fontstyle74"/>
          <w:color w:val="000000"/>
          <w:sz w:val="28"/>
          <w:szCs w:val="28"/>
          <w:lang w:val="uk-UA"/>
        </w:rPr>
        <w:t>прав,</w:t>
      </w:r>
      <w:r w:rsidRPr="008E5CF9">
        <w:rPr>
          <w:rStyle w:val="fontstyle74"/>
          <w:color w:val="000000"/>
          <w:sz w:val="28"/>
          <w:szCs w:val="28"/>
        </w:rPr>
        <w:t> </w:t>
      </w:r>
      <w:r w:rsidRPr="008E5CF9">
        <w:rPr>
          <w:rStyle w:val="fontstyle74"/>
          <w:color w:val="000000"/>
          <w:sz w:val="28"/>
          <w:szCs w:val="28"/>
          <w:lang w:val="uk-UA"/>
        </w:rPr>
        <w:t>які наділяють кожну людину</w:t>
      </w:r>
      <w:r w:rsidRPr="008E5CF9">
        <w:rPr>
          <w:rStyle w:val="fontstyle74"/>
          <w:color w:val="000000"/>
          <w:sz w:val="28"/>
          <w:szCs w:val="28"/>
        </w:rPr>
        <w:t> </w:t>
      </w:r>
      <w:r w:rsidRPr="008E5CF9">
        <w:rPr>
          <w:rStyle w:val="fontstyle74"/>
          <w:color w:val="000000"/>
          <w:sz w:val="28"/>
          <w:szCs w:val="28"/>
          <w:lang w:val="uk-UA"/>
        </w:rPr>
        <w:t>рівним достоїнством,</w:t>
      </w:r>
      <w:r w:rsidRPr="008E5CF9">
        <w:rPr>
          <w:rStyle w:val="fontstyle74"/>
          <w:color w:val="000000"/>
          <w:sz w:val="28"/>
          <w:szCs w:val="28"/>
        </w:rPr>
        <w:t> </w:t>
      </w:r>
      <w:r w:rsidRPr="008E5CF9">
        <w:rPr>
          <w:rStyle w:val="fontstyle74"/>
          <w:color w:val="000000"/>
          <w:sz w:val="28"/>
          <w:szCs w:val="28"/>
          <w:lang w:val="uk-UA"/>
        </w:rPr>
        <w:t>незважаючи на</w:t>
      </w:r>
      <w:r w:rsidRPr="008E5CF9">
        <w:rPr>
          <w:rStyle w:val="fontstyle74"/>
          <w:color w:val="000000"/>
          <w:sz w:val="28"/>
          <w:szCs w:val="28"/>
        </w:rPr>
        <w:t> </w:t>
      </w:r>
      <w:r w:rsidRPr="008E5CF9">
        <w:rPr>
          <w:rStyle w:val="fontstyle74"/>
          <w:color w:val="000000"/>
          <w:sz w:val="28"/>
          <w:szCs w:val="28"/>
          <w:lang w:val="uk-UA"/>
        </w:rPr>
        <w:t>її</w:t>
      </w:r>
      <w:r w:rsidRPr="008E5CF9">
        <w:rPr>
          <w:rStyle w:val="fontstyle74"/>
          <w:color w:val="000000"/>
          <w:sz w:val="28"/>
          <w:szCs w:val="28"/>
        </w:rPr>
        <w:t> </w:t>
      </w:r>
      <w:r w:rsidRPr="008E5CF9">
        <w:rPr>
          <w:rStyle w:val="fontstyle74"/>
          <w:color w:val="000000"/>
          <w:sz w:val="28"/>
          <w:szCs w:val="28"/>
          <w:lang w:val="uk-UA"/>
        </w:rPr>
        <w:t>статеву</w:t>
      </w:r>
      <w:r w:rsidRPr="008E5CF9">
        <w:rPr>
          <w:rStyle w:val="fontstyle74"/>
          <w:color w:val="000000"/>
          <w:sz w:val="28"/>
          <w:szCs w:val="28"/>
        </w:rPr>
        <w:t> </w:t>
      </w:r>
      <w:r w:rsidRPr="008E5CF9">
        <w:rPr>
          <w:rStyle w:val="fontstyle74"/>
          <w:color w:val="000000"/>
          <w:sz w:val="28"/>
          <w:szCs w:val="28"/>
          <w:lang w:val="uk-UA"/>
        </w:rPr>
        <w:t>належність,</w:t>
      </w:r>
      <w:r w:rsidRPr="008E5CF9">
        <w:rPr>
          <w:rStyle w:val="fontstyle74"/>
          <w:color w:val="000000"/>
          <w:sz w:val="28"/>
          <w:szCs w:val="28"/>
        </w:rPr>
        <w:t> </w:t>
      </w:r>
      <w:r w:rsidRPr="008E5CF9">
        <w:rPr>
          <w:rStyle w:val="fontstyle74"/>
          <w:color w:val="000000"/>
          <w:sz w:val="28"/>
          <w:szCs w:val="28"/>
          <w:lang w:val="uk-UA"/>
        </w:rPr>
        <w:t>та обов'</w:t>
      </w:r>
      <w:r w:rsidRPr="008E5CF9">
        <w:rPr>
          <w:rStyle w:val="fontstyle74"/>
          <w:color w:val="000000"/>
          <w:sz w:val="28"/>
          <w:szCs w:val="28"/>
        </w:rPr>
        <w:t> </w:t>
      </w:r>
      <w:r w:rsidRPr="008E5CF9">
        <w:rPr>
          <w:rStyle w:val="fontstyle74"/>
          <w:color w:val="000000"/>
          <w:sz w:val="28"/>
          <w:szCs w:val="28"/>
          <w:lang w:val="uk-UA"/>
        </w:rPr>
        <w:t>язків, які визначають</w:t>
      </w:r>
      <w:r w:rsidRPr="008E5CF9">
        <w:rPr>
          <w:rStyle w:val="fontstyle74"/>
          <w:color w:val="000000"/>
          <w:sz w:val="28"/>
          <w:szCs w:val="28"/>
        </w:rPr>
        <w:t> </w:t>
      </w:r>
      <w:r w:rsidRPr="008E5CF9">
        <w:rPr>
          <w:rStyle w:val="fontstyle74"/>
          <w:color w:val="000000"/>
          <w:sz w:val="28"/>
          <w:szCs w:val="28"/>
          <w:lang w:val="uk-UA"/>
        </w:rPr>
        <w:t>ступінь участі індивідів будь-якої статі</w:t>
      </w:r>
      <w:r w:rsidRPr="008E5CF9">
        <w:rPr>
          <w:rStyle w:val="fontstyle74"/>
          <w:color w:val="000000"/>
          <w:sz w:val="28"/>
          <w:szCs w:val="28"/>
        </w:rPr>
        <w:t> </w:t>
      </w:r>
      <w:r w:rsidRPr="008E5CF9">
        <w:rPr>
          <w:rStyle w:val="fontstyle74"/>
          <w:color w:val="000000"/>
          <w:sz w:val="28"/>
          <w:szCs w:val="28"/>
          <w:lang w:val="uk-UA"/>
        </w:rPr>
        <w:t>у</w:t>
      </w:r>
      <w:r w:rsidRPr="008E5CF9">
        <w:rPr>
          <w:rStyle w:val="fontstyle74"/>
          <w:color w:val="000000"/>
          <w:sz w:val="28"/>
          <w:szCs w:val="28"/>
        </w:rPr>
        <w:t> </w:t>
      </w:r>
      <w:r w:rsidRPr="008E5CF9">
        <w:rPr>
          <w:rStyle w:val="fontstyle74"/>
          <w:color w:val="000000"/>
          <w:sz w:val="28"/>
          <w:szCs w:val="28"/>
          <w:lang w:val="uk-UA"/>
        </w:rPr>
        <w:t>підтриманні суспільної кооперації, встановленні</w:t>
      </w:r>
      <w:r w:rsidRPr="008E5CF9">
        <w:rPr>
          <w:rStyle w:val="fontstyle74"/>
          <w:color w:val="000000"/>
          <w:sz w:val="28"/>
          <w:szCs w:val="28"/>
        </w:rPr>
        <w:t> </w:t>
      </w:r>
      <w:r w:rsidRPr="008E5CF9">
        <w:rPr>
          <w:rStyle w:val="fontstyle74"/>
          <w:color w:val="000000"/>
          <w:sz w:val="28"/>
          <w:szCs w:val="28"/>
          <w:lang w:val="uk-UA"/>
        </w:rPr>
        <w:t>гендерного балансу в</w:t>
      </w:r>
      <w:r w:rsidRPr="008E5CF9">
        <w:rPr>
          <w:rStyle w:val="fontstyle74"/>
          <w:color w:val="000000"/>
          <w:sz w:val="28"/>
          <w:szCs w:val="28"/>
        </w:rPr>
        <w:t> </w:t>
      </w:r>
      <w:r w:rsidRPr="008E5CF9">
        <w:rPr>
          <w:rStyle w:val="fontstyle74"/>
          <w:color w:val="000000"/>
          <w:sz w:val="28"/>
          <w:szCs w:val="28"/>
          <w:lang w:val="uk-UA"/>
        </w:rPr>
        <w:t xml:space="preserve">міжстатевих відносинах. </w:t>
      </w:r>
      <w:r w:rsidRPr="008E5CF9">
        <w:rPr>
          <w:rStyle w:val="fontstyle74"/>
          <w:color w:val="000000"/>
          <w:sz w:val="28"/>
          <w:szCs w:val="28"/>
        </w:rPr>
        <w:t>Справедливість дозволяє</w:t>
      </w:r>
      <w:r w:rsidRPr="008E5CF9">
        <w:rPr>
          <w:rStyle w:val="fontstyle74"/>
          <w:color w:val="000000"/>
          <w:sz w:val="28"/>
          <w:szCs w:val="28"/>
          <w:lang w:val="uk-UA"/>
        </w:rPr>
        <w:t xml:space="preserve"> </w:t>
      </w:r>
      <w:r w:rsidRPr="008E5CF9">
        <w:rPr>
          <w:rStyle w:val="fontstyle74"/>
          <w:color w:val="000000"/>
          <w:sz w:val="28"/>
          <w:szCs w:val="28"/>
        </w:rPr>
        <w:t>визначати якість скоєних н</w:t>
      </w:r>
      <w:r w:rsidRPr="008E5CF9">
        <w:rPr>
          <w:rStyle w:val="fontstyle74"/>
          <w:color w:val="000000"/>
          <w:sz w:val="28"/>
          <w:szCs w:val="28"/>
          <w:lang w:val="uk-UA"/>
        </w:rPr>
        <w:t>а</w:t>
      </w:r>
      <w:r w:rsidRPr="008E5CF9">
        <w:rPr>
          <w:rStyle w:val="fontstyle74"/>
          <w:color w:val="000000"/>
          <w:sz w:val="28"/>
          <w:szCs w:val="28"/>
        </w:rPr>
        <w:t>ми вчинків на основі цінностей рівності та неупередженості,</w:t>
      </w:r>
      <w:r w:rsidRPr="008E5CF9">
        <w:rPr>
          <w:rStyle w:val="fontstyle74"/>
          <w:color w:val="000000"/>
          <w:sz w:val="28"/>
          <w:szCs w:val="28"/>
          <w:lang w:val="uk-UA"/>
        </w:rPr>
        <w:t xml:space="preserve"> </w:t>
      </w:r>
      <w:r w:rsidRPr="008E5CF9">
        <w:rPr>
          <w:rStyle w:val="fontstyle74"/>
          <w:color w:val="000000"/>
          <w:sz w:val="28"/>
          <w:szCs w:val="28"/>
        </w:rPr>
        <w:t>незважаючи на  статеву належність.</w:t>
      </w:r>
    </w:p>
    <w:p w:rsidR="00D30B6F" w:rsidRPr="000654A1" w:rsidRDefault="00D30B6F" w:rsidP="00D30B6F">
      <w:pPr>
        <w:spacing w:line="360" w:lineRule="auto"/>
        <w:ind w:firstLine="709"/>
        <w:jc w:val="both"/>
        <w:rPr>
          <w:sz w:val="28"/>
          <w:szCs w:val="28"/>
          <w:shd w:val="clear" w:color="auto" w:fill="FFFFFF"/>
          <w:lang w:val="uk-UA"/>
        </w:rPr>
      </w:pPr>
      <w:r w:rsidRPr="000654A1">
        <w:rPr>
          <w:sz w:val="28"/>
          <w:szCs w:val="28"/>
          <w:shd w:val="clear" w:color="auto" w:fill="FFFFFF"/>
          <w:lang w:val="uk-UA"/>
        </w:rPr>
        <w:t>Освіта, особливо вища, є чинником, що забезпечує висхідну соціальну мобільність. Однаковий доступ до здобуття професій, засвоєння принципів гендерної рівності та недопустимості дискримінації під час здобуття освіти є основою для</w:t>
      </w:r>
      <w:r w:rsidRPr="000654A1">
        <w:rPr>
          <w:sz w:val="28"/>
          <w:szCs w:val="28"/>
          <w:shd w:val="clear" w:color="auto" w:fill="FFFFFF"/>
        </w:rPr>
        <w:t> </w:t>
      </w:r>
      <w:r w:rsidRPr="000654A1">
        <w:rPr>
          <w:sz w:val="28"/>
          <w:szCs w:val="28"/>
          <w:shd w:val="clear" w:color="auto" w:fill="FFFFFF"/>
          <w:lang w:val="uk-UA"/>
        </w:rPr>
        <w:t xml:space="preserve"> досягнення гендерної рівності також і у сфері праці. Тобто університети також відповідальні за упровадження державної гендерної політики.</w:t>
      </w:r>
    </w:p>
    <w:p w:rsidR="00D30B6F" w:rsidRPr="000654A1" w:rsidRDefault="00D30B6F" w:rsidP="00D30B6F">
      <w:pPr>
        <w:spacing w:line="360" w:lineRule="auto"/>
        <w:ind w:firstLine="709"/>
        <w:jc w:val="both"/>
        <w:rPr>
          <w:sz w:val="28"/>
          <w:szCs w:val="28"/>
          <w:shd w:val="clear" w:color="auto" w:fill="FFFFFF"/>
          <w:lang w:val="uk-UA"/>
        </w:rPr>
      </w:pPr>
      <w:r w:rsidRPr="000654A1">
        <w:rPr>
          <w:sz w:val="28"/>
          <w:szCs w:val="28"/>
          <w:lang w:val="uk-UA"/>
        </w:rPr>
        <w:t xml:space="preserve">Вища освіта – важлива сфера для втілення політики рівних можливостей. </w:t>
      </w:r>
      <w:r w:rsidRPr="000654A1">
        <w:rPr>
          <w:sz w:val="28"/>
          <w:szCs w:val="28"/>
        </w:rPr>
        <w:t>Наприклад, задля подолання нерівності у вищій освіті у землі Бранденбург (Н</w:t>
      </w:r>
      <w:r w:rsidRPr="000654A1">
        <w:rPr>
          <w:sz w:val="28"/>
          <w:szCs w:val="28"/>
          <w:lang w:val="uk-UA"/>
        </w:rPr>
        <w:t>імеччина)</w:t>
      </w:r>
      <w:r w:rsidRPr="000654A1">
        <w:rPr>
          <w:sz w:val="28"/>
          <w:szCs w:val="28"/>
        </w:rPr>
        <w:t xml:space="preserve"> було розроблено дві стратегії. Одна з них стосується саме гендерної рівності та називається «Політика рівного ставлення». А друга зачіпає ширшу тематику – дискримінацію за іншими ознаками: етнічне походження, стан здоров’я, релігійна приналежність, вік, сексуальна орієнтація тощо – і називається «Політика розмаїття».</w:t>
      </w:r>
    </w:p>
    <w:p w:rsidR="00D30B6F" w:rsidRPr="0055702E" w:rsidRDefault="00D30B6F" w:rsidP="00D30B6F">
      <w:pPr>
        <w:pStyle w:val="a7"/>
        <w:shd w:val="clear" w:color="auto" w:fill="FFFFFF"/>
        <w:spacing w:before="0" w:beforeAutospacing="0" w:after="0" w:afterAutospacing="0" w:line="360" w:lineRule="auto"/>
        <w:ind w:firstLine="709"/>
        <w:jc w:val="both"/>
        <w:rPr>
          <w:sz w:val="28"/>
          <w:szCs w:val="28"/>
          <w:lang w:val="uk-UA"/>
        </w:rPr>
      </w:pPr>
      <w:r w:rsidRPr="000654A1">
        <w:rPr>
          <w:sz w:val="28"/>
          <w:szCs w:val="28"/>
        </w:rPr>
        <w:t>Відповідно до Бранденбурзького закону про вищу освіту, забезпечення політики рівного ставлення є завданням усіх напрямків вищої освіти. Найголовнішим відповідальним органом виступає місцеве міністерство</w:t>
      </w:r>
      <w:r w:rsidRPr="0055702E">
        <w:rPr>
          <w:sz w:val="28"/>
          <w:szCs w:val="28"/>
        </w:rPr>
        <w:t xml:space="preserve"> науки, досліджень та культури.  Закон заохочує не лише подолання гендерної дискримінації в роботі та навчанні, а й забезпечення дружнього до сім’ї робочого середовища.</w:t>
      </w:r>
    </w:p>
    <w:p w:rsidR="00D30B6F" w:rsidRPr="0055702E" w:rsidRDefault="00D30B6F" w:rsidP="00D30B6F">
      <w:pPr>
        <w:pStyle w:val="a7"/>
        <w:shd w:val="clear" w:color="auto" w:fill="FFFFFF"/>
        <w:spacing w:before="0" w:beforeAutospacing="0" w:after="0" w:afterAutospacing="0" w:line="360" w:lineRule="auto"/>
        <w:ind w:firstLine="709"/>
        <w:jc w:val="both"/>
        <w:rPr>
          <w:sz w:val="28"/>
          <w:szCs w:val="28"/>
        </w:rPr>
      </w:pPr>
      <w:r w:rsidRPr="0055702E">
        <w:rPr>
          <w:sz w:val="28"/>
          <w:szCs w:val="28"/>
        </w:rPr>
        <w:lastRenderedPageBreak/>
        <w:t>Окрім того, політика гендерної пріоритетизації може прийматися на рівні окремих університетів. Якщо вищий навчальний заклад поважає ідеї рівних прав і можливостей, то намагається не тільки де-юре, а й де-факто їх втілювати. Покроково запроваджуються основні механізми цього процесу.</w:t>
      </w:r>
    </w:p>
    <w:p w:rsidR="00D30B6F" w:rsidRPr="0055702E" w:rsidRDefault="00D30B6F" w:rsidP="00D30B6F">
      <w:pPr>
        <w:pStyle w:val="a7"/>
        <w:shd w:val="clear" w:color="auto" w:fill="FFFFFF"/>
        <w:spacing w:before="0" w:beforeAutospacing="0" w:after="0" w:afterAutospacing="0" w:line="360" w:lineRule="auto"/>
        <w:ind w:firstLine="709"/>
        <w:jc w:val="both"/>
        <w:rPr>
          <w:sz w:val="28"/>
          <w:szCs w:val="28"/>
        </w:rPr>
      </w:pPr>
      <w:r w:rsidRPr="0055702E">
        <w:rPr>
          <w:sz w:val="28"/>
          <w:szCs w:val="28"/>
        </w:rPr>
        <w:t>Передусім, Європейський університет Віадріни (ЄУВ) у 2011 році прийняв документ щодо політики розмаїття. А в 2013 році було ухвалено концепцію так званого рівного ставлення, в основі якої лежить ідея гендерної рівності. Вона передбачає планування політики на певний період (2014-2017 роки) та специфічні кроки з часовими рамками і, що важливо, відповідним фінансуванням.</w:t>
      </w:r>
    </w:p>
    <w:p w:rsidR="00D30B6F" w:rsidRPr="0055702E" w:rsidRDefault="00D30B6F" w:rsidP="00D30B6F">
      <w:pPr>
        <w:pStyle w:val="a7"/>
        <w:shd w:val="clear" w:color="auto" w:fill="FFFFFF"/>
        <w:spacing w:before="0" w:beforeAutospacing="0" w:after="0" w:afterAutospacing="0" w:line="360" w:lineRule="auto"/>
        <w:ind w:firstLine="709"/>
        <w:jc w:val="both"/>
        <w:rPr>
          <w:sz w:val="28"/>
          <w:szCs w:val="28"/>
        </w:rPr>
      </w:pPr>
      <w:r w:rsidRPr="0055702E">
        <w:rPr>
          <w:sz w:val="28"/>
          <w:szCs w:val="28"/>
        </w:rPr>
        <w:t>Але початком для впровадження політики гендерної пріоритетизації став збір даних, на основі аналізу яких були визначені сфери, де гендерна нерівність потребує нагального вирішення. У результаті досліджень виявилися такі розповсюджені проблеми ринку праці, як горизонтальна та вертикальна сегрегації, зокрема, скляна стеля для жінок при просуванні на вищі академічні посади. До речі, усі  отримані дані  повинні бути дизагреговані за статтю, аби на етапі оцінки результатів можна було простежити вплив політики на стан гендерної (не)рівності в організації.</w:t>
      </w:r>
    </w:p>
    <w:p w:rsidR="00D30B6F" w:rsidRPr="0055702E" w:rsidRDefault="00D30B6F" w:rsidP="00D30B6F">
      <w:pPr>
        <w:pStyle w:val="a7"/>
        <w:shd w:val="clear" w:color="auto" w:fill="FFFFFF"/>
        <w:spacing w:before="0" w:beforeAutospacing="0" w:after="0" w:afterAutospacing="0" w:line="360" w:lineRule="auto"/>
        <w:ind w:firstLine="709"/>
        <w:jc w:val="both"/>
        <w:rPr>
          <w:sz w:val="28"/>
          <w:szCs w:val="28"/>
        </w:rPr>
      </w:pPr>
      <w:r w:rsidRPr="0055702E">
        <w:rPr>
          <w:sz w:val="28"/>
          <w:szCs w:val="28"/>
        </w:rPr>
        <w:t>Наступним кроком була побудова загальної стратегії, що містить чіткий план дій щодо впровадження гендерної пріоритетизації. Реалізація цього плану інтегрована в політику вузу. Зокрема, стратегія затверджується адміністрацією ЄУВ у погодженні з місцевим органом освіти. Також важливо надавати підзвітність та оцінку результатів, аби моніторити виконання політики, аналізувати виклики гендерної політики та можливості для змін.</w:t>
      </w:r>
    </w:p>
    <w:p w:rsidR="00D30B6F" w:rsidRPr="0055702E" w:rsidRDefault="00D30B6F" w:rsidP="00D30B6F">
      <w:pPr>
        <w:pStyle w:val="a7"/>
        <w:shd w:val="clear" w:color="auto" w:fill="FFFFFF"/>
        <w:spacing w:before="0" w:beforeAutospacing="0" w:after="0" w:afterAutospacing="0" w:line="360" w:lineRule="auto"/>
        <w:ind w:firstLine="709"/>
        <w:jc w:val="both"/>
        <w:rPr>
          <w:sz w:val="28"/>
          <w:szCs w:val="28"/>
        </w:rPr>
      </w:pPr>
      <w:r w:rsidRPr="0055702E">
        <w:rPr>
          <w:sz w:val="28"/>
          <w:szCs w:val="28"/>
        </w:rPr>
        <w:t xml:space="preserve">В Європейському університеті Віадріни було засновано окремий орган, відповідальний за забезпечення гендерної рівності – Раду рівних можливостей. Ця структура відповідальна за втілення заходів, що сприяють становленню гендерної рівності в університеті, моніторинг та оцінку результатів, проведення тренінгів та відповідного навчання з питань рівних </w:t>
      </w:r>
      <w:r w:rsidRPr="0055702E">
        <w:rPr>
          <w:sz w:val="28"/>
          <w:szCs w:val="28"/>
        </w:rPr>
        <w:lastRenderedPageBreak/>
        <w:t>прав і можливостей. Рада рівних можливостей втілює чотири основні складники гендерної пріоритетизації – планування, імплементацію, моніторинг та оцінку результатів.</w:t>
      </w:r>
    </w:p>
    <w:p w:rsidR="00D30B6F" w:rsidRPr="0055702E" w:rsidRDefault="00D30B6F" w:rsidP="00D30B6F">
      <w:pPr>
        <w:pStyle w:val="a7"/>
        <w:shd w:val="clear" w:color="auto" w:fill="FFFFFF"/>
        <w:spacing w:before="0" w:beforeAutospacing="0" w:after="0" w:afterAutospacing="0" w:line="360" w:lineRule="auto"/>
        <w:ind w:firstLine="709"/>
        <w:jc w:val="both"/>
        <w:rPr>
          <w:sz w:val="28"/>
          <w:szCs w:val="28"/>
        </w:rPr>
      </w:pPr>
      <w:r w:rsidRPr="0055702E">
        <w:rPr>
          <w:sz w:val="28"/>
          <w:szCs w:val="28"/>
        </w:rPr>
        <w:t>Управління університету, представництво факультетів, президіум разом із відділом у справах сім’ї утворюють Раду рівних можливостей. Рада збирається двічі на семестр із метою оцінити роботу, що була проведена в певний період, підбити підсумки та на основі поточних результатів затвердити план на наступний період.</w:t>
      </w:r>
    </w:p>
    <w:p w:rsidR="00D30B6F" w:rsidRPr="0055702E" w:rsidRDefault="00D30B6F" w:rsidP="00D30B6F">
      <w:pPr>
        <w:pStyle w:val="a7"/>
        <w:shd w:val="clear" w:color="auto" w:fill="FFFFFF"/>
        <w:spacing w:before="0" w:beforeAutospacing="0" w:after="0" w:afterAutospacing="0" w:line="360" w:lineRule="auto"/>
        <w:ind w:firstLine="709"/>
        <w:jc w:val="both"/>
        <w:rPr>
          <w:sz w:val="28"/>
          <w:szCs w:val="28"/>
        </w:rPr>
      </w:pPr>
      <w:r w:rsidRPr="0055702E">
        <w:rPr>
          <w:sz w:val="28"/>
          <w:szCs w:val="28"/>
        </w:rPr>
        <w:t>Рада рівних можливостей курує ініціативи та заходи на гендерну тематику в рамках політики гендерної пріоритетизації. Зокрема, ЄУВ має менторські програми, ідея яких – підтримка жінок. Жінки на різних рівнях академічних посад курують жінок на нижчих  академічних посадах. Менторська програма впроваджена на трьох різних рівнях: студентки, докторантки й постодокторантки, а також дослідниці. У рамках програми розроблені майстер-класи для тих, хто бажає стати менторкою, надається інформаційна та ресурсна підтримка від університету. Далі менторки підтримують студенток або дослідниць порадами, спілкуванням по скайпу чи віч-на-віч, консультують і надихають.</w:t>
      </w:r>
    </w:p>
    <w:p w:rsidR="00D30B6F" w:rsidRPr="0055702E" w:rsidRDefault="00D30B6F" w:rsidP="00D30B6F">
      <w:pPr>
        <w:pStyle w:val="a7"/>
        <w:shd w:val="clear" w:color="auto" w:fill="FFFFFF"/>
        <w:spacing w:before="0" w:beforeAutospacing="0" w:after="0" w:afterAutospacing="0" w:line="360" w:lineRule="auto"/>
        <w:ind w:firstLine="709"/>
        <w:jc w:val="both"/>
        <w:rPr>
          <w:sz w:val="28"/>
          <w:szCs w:val="28"/>
        </w:rPr>
      </w:pPr>
      <w:r w:rsidRPr="0055702E">
        <w:rPr>
          <w:sz w:val="28"/>
          <w:szCs w:val="28"/>
        </w:rPr>
        <w:t>По-друге, проводяться різноманітні тренінги на гендерну тематику для студенток і студентів усіх спеціальностей. Наприклад, розроблено майстер-клас із уживання гендерно нейтральної лексики для студентства із несуспільних наук. Факультет культурології пропонує гендерні навчальні предмети, які може обирати студентство різних напрямків. Звісно ж, відбуваються навіть феміністичні фестивалі та конференції на гендерну й феміністичну тематики.</w:t>
      </w:r>
    </w:p>
    <w:p w:rsidR="00D30B6F" w:rsidRPr="0055702E" w:rsidRDefault="00D30B6F" w:rsidP="00D30B6F">
      <w:pPr>
        <w:pStyle w:val="a7"/>
        <w:shd w:val="clear" w:color="auto" w:fill="FFFFFF"/>
        <w:spacing w:before="0" w:beforeAutospacing="0" w:after="0" w:afterAutospacing="0" w:line="360" w:lineRule="auto"/>
        <w:ind w:firstLine="709"/>
        <w:jc w:val="both"/>
        <w:rPr>
          <w:sz w:val="28"/>
          <w:szCs w:val="28"/>
        </w:rPr>
      </w:pPr>
      <w:r w:rsidRPr="0055702E">
        <w:rPr>
          <w:sz w:val="28"/>
          <w:szCs w:val="28"/>
        </w:rPr>
        <w:t xml:space="preserve">По-третє, відкрито окремі консультаційні центри щодо освіти без бар’єрів та рівних можливостей. В університеті функціонує більше десятка органів різного профілю, куди можна звернутися за порадою щодо дотичних до рівних прав і можливостей питань: відділ із роботи з сім’ями, структура, </w:t>
      </w:r>
      <w:r w:rsidRPr="0055702E">
        <w:rPr>
          <w:sz w:val="28"/>
          <w:szCs w:val="28"/>
        </w:rPr>
        <w:lastRenderedPageBreak/>
        <w:t>що відповідає за включеність та різноманіття, відділ із працевлаштування та менторства тощо.</w:t>
      </w:r>
    </w:p>
    <w:p w:rsidR="00D30B6F" w:rsidRPr="0055702E" w:rsidRDefault="00D30B6F" w:rsidP="00D30B6F">
      <w:pPr>
        <w:pStyle w:val="a7"/>
        <w:shd w:val="clear" w:color="auto" w:fill="FFFFFF"/>
        <w:spacing w:before="0" w:beforeAutospacing="0" w:after="0" w:afterAutospacing="0" w:line="360" w:lineRule="auto"/>
        <w:ind w:firstLine="709"/>
        <w:jc w:val="both"/>
        <w:rPr>
          <w:sz w:val="28"/>
          <w:szCs w:val="28"/>
        </w:rPr>
      </w:pPr>
      <w:r w:rsidRPr="0055702E">
        <w:rPr>
          <w:sz w:val="28"/>
          <w:szCs w:val="28"/>
        </w:rPr>
        <w:t>Систематична робота в межах університету проводиться в таких напрямках, як координація персоналу (призначення на посади, рівна оплата праці, підвищення кваліфікації, покращення умов праці), розвиток досліджень і наукових розробок (стипендії та можливості для науковців і науковок), надання консультацій, пояснення ключових компетенцій у гендерній політиці та політиці різноманіття у центрі кар’єри, проведення тренінгів для викладацького персоналу щодо питань рівних прав і можливостей, робота зі ЗМІ тощо.</w:t>
      </w:r>
    </w:p>
    <w:p w:rsidR="00D30B6F" w:rsidRPr="00FF7911" w:rsidRDefault="00D30B6F" w:rsidP="00D30B6F">
      <w:pPr>
        <w:pStyle w:val="a7"/>
        <w:shd w:val="clear" w:color="auto" w:fill="FFFFFF"/>
        <w:spacing w:before="0" w:beforeAutospacing="0" w:after="0" w:afterAutospacing="0" w:line="360" w:lineRule="auto"/>
        <w:ind w:firstLine="709"/>
        <w:jc w:val="both"/>
        <w:rPr>
          <w:sz w:val="28"/>
          <w:szCs w:val="28"/>
        </w:rPr>
      </w:pPr>
      <w:r w:rsidRPr="0055702E">
        <w:rPr>
          <w:sz w:val="28"/>
          <w:szCs w:val="28"/>
        </w:rPr>
        <w:t>Оскільки минуло лише кілька років із початку упровадження політики гендерної пріоритетизації в Європейському університеті Віадріни, про певні очікувані результати ще ранувато говорити. Але навіть сам факт уваги до гендерної тематики з боку адміністрації університету не може не радувати. Причому ця увага не обмежується поодинокими навчальними курсами у вигляді індивідуальних ініціатив викладачок. Натомість гендерні питання пріоритетизовані в інші важливі складники функціонування університету, зокрема, у доступ до ресурсів. І що важливо – нерівності не обмежуються лише гендерними, а стосуються інших дискримінацій</w:t>
      </w:r>
      <w:r>
        <w:rPr>
          <w:sz w:val="28"/>
          <w:szCs w:val="28"/>
        </w:rPr>
        <w:t xml:space="preserve"> </w:t>
      </w:r>
      <w:r w:rsidRPr="0055702E">
        <w:rPr>
          <w:sz w:val="28"/>
          <w:szCs w:val="28"/>
        </w:rPr>
        <w:t>[</w:t>
      </w:r>
      <w:r>
        <w:rPr>
          <w:sz w:val="28"/>
          <w:szCs w:val="28"/>
          <w:lang w:val="uk-UA"/>
        </w:rPr>
        <w:t>73</w:t>
      </w:r>
      <w:r w:rsidRPr="0055702E">
        <w:rPr>
          <w:sz w:val="28"/>
          <w:szCs w:val="28"/>
        </w:rPr>
        <w:t>].</w:t>
      </w:r>
    </w:p>
    <w:p w:rsidR="00D30B6F" w:rsidRPr="00B559CC" w:rsidRDefault="00D30B6F" w:rsidP="00D30B6F">
      <w:pPr>
        <w:spacing w:line="360" w:lineRule="auto"/>
        <w:ind w:firstLine="709"/>
        <w:jc w:val="both"/>
        <w:rPr>
          <w:sz w:val="28"/>
          <w:szCs w:val="28"/>
          <w:lang w:val="uk-UA"/>
        </w:rPr>
      </w:pPr>
      <w:r w:rsidRPr="00B559CC">
        <w:rPr>
          <w:sz w:val="28"/>
          <w:szCs w:val="28"/>
          <w:lang w:val="uk-UA"/>
        </w:rPr>
        <w:t xml:space="preserve">Для </w:t>
      </w:r>
      <w:r w:rsidRPr="00B559CC">
        <w:rPr>
          <w:sz w:val="28"/>
          <w:szCs w:val="28"/>
        </w:rPr>
        <w:t>оптим</w:t>
      </w:r>
      <w:r w:rsidRPr="00B559CC">
        <w:rPr>
          <w:sz w:val="28"/>
          <w:szCs w:val="28"/>
          <w:lang w:val="uk-UA"/>
        </w:rPr>
        <w:t>і</w:t>
      </w:r>
      <w:r w:rsidRPr="00B559CC">
        <w:rPr>
          <w:sz w:val="28"/>
          <w:szCs w:val="28"/>
        </w:rPr>
        <w:t>зац</w:t>
      </w:r>
      <w:r w:rsidRPr="00B559CC">
        <w:rPr>
          <w:sz w:val="28"/>
          <w:szCs w:val="28"/>
          <w:lang w:val="uk-UA"/>
        </w:rPr>
        <w:t>ії стану гендерної рівності у студентському віці розглянемо декілька запропонованих методів та заходів, котрі можливо запровадити у стінах навчального закладу.</w:t>
      </w:r>
    </w:p>
    <w:p w:rsidR="00D30B6F" w:rsidRPr="00B559CC" w:rsidRDefault="00D30B6F" w:rsidP="00D30B6F">
      <w:pPr>
        <w:spacing w:line="360" w:lineRule="auto"/>
        <w:ind w:firstLine="709"/>
        <w:jc w:val="both"/>
        <w:rPr>
          <w:sz w:val="28"/>
          <w:szCs w:val="28"/>
          <w:lang w:val="uk-UA"/>
        </w:rPr>
      </w:pPr>
      <w:r w:rsidRPr="00B559CC">
        <w:rPr>
          <w:sz w:val="28"/>
          <w:szCs w:val="28"/>
          <w:lang w:val="uk-UA"/>
        </w:rPr>
        <w:t>Метою запропонованих заходів є розвиток соціальних навичок студентів у відповідності з гендерними особливостями взаємодії:</w:t>
      </w:r>
    </w:p>
    <w:p w:rsidR="00D30B6F" w:rsidRPr="00B559CC" w:rsidRDefault="00D30B6F" w:rsidP="00D30B6F">
      <w:pPr>
        <w:pStyle w:val="ab"/>
        <w:numPr>
          <w:ilvl w:val="0"/>
          <w:numId w:val="13"/>
        </w:numPr>
        <w:spacing w:after="0" w:line="360" w:lineRule="auto"/>
        <w:ind w:left="0" w:firstLine="709"/>
        <w:jc w:val="both"/>
        <w:rPr>
          <w:rFonts w:ascii="Times New Roman" w:hAnsi="Times New Roman" w:cs="Times New Roman"/>
          <w:sz w:val="28"/>
          <w:szCs w:val="28"/>
          <w:lang w:val="uk-UA"/>
        </w:rPr>
      </w:pPr>
      <w:r w:rsidRPr="00B559CC">
        <w:rPr>
          <w:rFonts w:ascii="Times New Roman" w:hAnsi="Times New Roman" w:cs="Times New Roman"/>
          <w:sz w:val="28"/>
          <w:szCs w:val="28"/>
          <w:lang w:val="uk-UA"/>
        </w:rPr>
        <w:t>забезпечення розуміння сутності гендерних особливостей;</w:t>
      </w:r>
    </w:p>
    <w:p w:rsidR="00D30B6F" w:rsidRPr="00B559CC" w:rsidRDefault="00D30B6F" w:rsidP="00D30B6F">
      <w:pPr>
        <w:pStyle w:val="ab"/>
        <w:numPr>
          <w:ilvl w:val="0"/>
          <w:numId w:val="13"/>
        </w:numPr>
        <w:spacing w:after="0" w:line="360" w:lineRule="auto"/>
        <w:ind w:left="0" w:firstLine="709"/>
        <w:jc w:val="both"/>
        <w:rPr>
          <w:rFonts w:ascii="Times New Roman" w:hAnsi="Times New Roman" w:cs="Times New Roman"/>
          <w:sz w:val="28"/>
          <w:szCs w:val="28"/>
          <w:lang w:val="uk-UA"/>
        </w:rPr>
      </w:pPr>
      <w:r w:rsidRPr="00B559CC">
        <w:rPr>
          <w:rFonts w:ascii="Times New Roman" w:hAnsi="Times New Roman" w:cs="Times New Roman"/>
          <w:sz w:val="28"/>
          <w:szCs w:val="28"/>
          <w:lang w:val="uk-UA"/>
        </w:rPr>
        <w:t>сприяння створенню нормативних міжособистісних відносин;</w:t>
      </w:r>
    </w:p>
    <w:p w:rsidR="00D30B6F" w:rsidRPr="00B559CC" w:rsidRDefault="00D30B6F" w:rsidP="00D30B6F">
      <w:pPr>
        <w:pStyle w:val="ab"/>
        <w:numPr>
          <w:ilvl w:val="0"/>
          <w:numId w:val="13"/>
        </w:numPr>
        <w:spacing w:after="0" w:line="360" w:lineRule="auto"/>
        <w:ind w:left="0" w:firstLine="709"/>
        <w:jc w:val="both"/>
        <w:rPr>
          <w:rFonts w:ascii="Times New Roman" w:hAnsi="Times New Roman" w:cs="Times New Roman"/>
          <w:sz w:val="28"/>
          <w:szCs w:val="28"/>
          <w:lang w:val="uk-UA"/>
        </w:rPr>
      </w:pPr>
      <w:r w:rsidRPr="00B559CC">
        <w:rPr>
          <w:rFonts w:ascii="Times New Roman" w:hAnsi="Times New Roman" w:cs="Times New Roman"/>
          <w:sz w:val="28"/>
          <w:szCs w:val="28"/>
          <w:lang w:val="uk-UA"/>
        </w:rPr>
        <w:t>оптимізація становлення соціального досвіду взаємодії.</w:t>
      </w:r>
    </w:p>
    <w:p w:rsidR="00D30B6F" w:rsidRPr="0055702E" w:rsidRDefault="00D30B6F" w:rsidP="00D30B6F">
      <w:pPr>
        <w:pStyle w:val="style41"/>
        <w:spacing w:before="0" w:beforeAutospacing="0" w:after="0" w:afterAutospacing="0" w:line="360" w:lineRule="auto"/>
        <w:ind w:firstLine="709"/>
        <w:jc w:val="both"/>
        <w:rPr>
          <w:shd w:val="clear" w:color="auto" w:fill="FFFFFF"/>
          <w:lang w:val="uk-UA"/>
        </w:rPr>
      </w:pPr>
      <w:r w:rsidRPr="00B559CC">
        <w:rPr>
          <w:sz w:val="28"/>
          <w:szCs w:val="28"/>
          <w:shd w:val="clear" w:color="auto" w:fill="FFFFFF"/>
          <w:lang w:val="uk-UA"/>
        </w:rPr>
        <w:t xml:space="preserve">Рекомендації щодо організації та проведення виховних заходів, спрямованих на активне залучення студентів до суспільних справ, які мають </w:t>
      </w:r>
      <w:r w:rsidRPr="00B559CC">
        <w:rPr>
          <w:sz w:val="28"/>
          <w:szCs w:val="28"/>
          <w:shd w:val="clear" w:color="auto" w:fill="FFFFFF"/>
          <w:lang w:val="uk-UA"/>
        </w:rPr>
        <w:lastRenderedPageBreak/>
        <w:t>сприяти формуванню прояву їхньої особистої позиції, поглядів і уявлень</w:t>
      </w:r>
      <w:r w:rsidRPr="0055702E">
        <w:rPr>
          <w:sz w:val="28"/>
          <w:szCs w:val="28"/>
          <w:shd w:val="clear" w:color="auto" w:fill="FFFFFF"/>
          <w:lang w:val="uk-UA"/>
        </w:rPr>
        <w:t xml:space="preserve"> щодо гендерної рівності:</w:t>
      </w:r>
    </w:p>
    <w:p w:rsidR="00D30B6F" w:rsidRPr="0055702E" w:rsidRDefault="00D30B6F" w:rsidP="00D30B6F">
      <w:pPr>
        <w:pStyle w:val="style41"/>
        <w:numPr>
          <w:ilvl w:val="0"/>
          <w:numId w:val="14"/>
        </w:numPr>
        <w:spacing w:before="0" w:beforeAutospacing="0" w:after="0" w:afterAutospacing="0" w:line="360" w:lineRule="auto"/>
        <w:ind w:left="0" w:firstLine="709"/>
        <w:jc w:val="both"/>
        <w:rPr>
          <w:rStyle w:val="fontstyle74"/>
        </w:rPr>
      </w:pPr>
      <w:r w:rsidRPr="0055702E">
        <w:rPr>
          <w:rStyle w:val="fontstyle74"/>
          <w:sz w:val="28"/>
          <w:szCs w:val="28"/>
        </w:rPr>
        <w:t>виставка матеріалів стосовно гендерних проблем у трудових відносинах;</w:t>
      </w:r>
    </w:p>
    <w:p w:rsidR="00D30B6F" w:rsidRPr="0055702E" w:rsidRDefault="00D30B6F" w:rsidP="00D30B6F">
      <w:pPr>
        <w:pStyle w:val="style41"/>
        <w:numPr>
          <w:ilvl w:val="0"/>
          <w:numId w:val="14"/>
        </w:numPr>
        <w:spacing w:before="0" w:beforeAutospacing="0" w:after="0" w:afterAutospacing="0" w:line="360" w:lineRule="auto"/>
        <w:ind w:left="0" w:firstLine="709"/>
        <w:jc w:val="both"/>
        <w:rPr>
          <w:rStyle w:val="fontstyle73"/>
        </w:rPr>
      </w:pPr>
      <w:r w:rsidRPr="0055702E">
        <w:rPr>
          <w:rStyle w:val="fontstyle74"/>
          <w:sz w:val="28"/>
          <w:szCs w:val="28"/>
        </w:rPr>
        <w:t>фотоекспозиція нетипових для певної статі професій під назвою </w:t>
      </w:r>
      <w:r w:rsidRPr="0055702E">
        <w:rPr>
          <w:rStyle w:val="fontstyle73"/>
          <w:sz w:val="28"/>
          <w:szCs w:val="28"/>
        </w:rPr>
        <w:t>"У професії статі немає</w:t>
      </w:r>
      <w:r w:rsidRPr="0055702E">
        <w:rPr>
          <w:rStyle w:val="fontstyle73"/>
          <w:sz w:val="28"/>
          <w:szCs w:val="28"/>
          <w:lang w:val="uk-UA"/>
        </w:rPr>
        <w:t>";</w:t>
      </w:r>
    </w:p>
    <w:p w:rsidR="00D30B6F" w:rsidRPr="0055702E" w:rsidRDefault="00D30B6F" w:rsidP="00D30B6F">
      <w:pPr>
        <w:pStyle w:val="style41"/>
        <w:numPr>
          <w:ilvl w:val="0"/>
          <w:numId w:val="14"/>
        </w:numPr>
        <w:spacing w:before="0" w:beforeAutospacing="0" w:after="0" w:afterAutospacing="0" w:line="360" w:lineRule="auto"/>
        <w:ind w:left="0" w:firstLine="709"/>
        <w:jc w:val="both"/>
        <w:rPr>
          <w:rStyle w:val="fontstyle74"/>
        </w:rPr>
      </w:pPr>
      <w:r w:rsidRPr="0055702E">
        <w:rPr>
          <w:rStyle w:val="fontstyle74"/>
          <w:sz w:val="28"/>
          <w:szCs w:val="28"/>
        </w:rPr>
        <w:t>виставка під назвою "Скажи "Ні!" насиллю!";</w:t>
      </w:r>
    </w:p>
    <w:p w:rsidR="00D30B6F" w:rsidRPr="0055702E" w:rsidRDefault="00D30B6F" w:rsidP="00D30B6F">
      <w:pPr>
        <w:pStyle w:val="style41"/>
        <w:numPr>
          <w:ilvl w:val="0"/>
          <w:numId w:val="14"/>
        </w:numPr>
        <w:spacing w:before="0" w:beforeAutospacing="0" w:after="0" w:afterAutospacing="0" w:line="360" w:lineRule="auto"/>
        <w:ind w:left="0" w:firstLine="709"/>
        <w:jc w:val="both"/>
        <w:rPr>
          <w:rStyle w:val="fontstyle74"/>
          <w:sz w:val="28"/>
          <w:szCs w:val="28"/>
          <w:shd w:val="clear" w:color="auto" w:fill="FFFFFF"/>
          <w:lang w:val="uk-UA"/>
        </w:rPr>
      </w:pPr>
      <w:r w:rsidRPr="0055702E">
        <w:rPr>
          <w:rStyle w:val="fontstyle74"/>
          <w:sz w:val="28"/>
          <w:szCs w:val="28"/>
          <w:lang w:val="uk-UA"/>
        </w:rPr>
        <w:t xml:space="preserve"> </w:t>
      </w:r>
      <w:r w:rsidRPr="0055702E">
        <w:rPr>
          <w:rStyle w:val="fontstyle74"/>
          <w:sz w:val="28"/>
          <w:szCs w:val="28"/>
        </w:rPr>
        <w:t>відеолекторій </w:t>
      </w:r>
      <w:r w:rsidRPr="0055702E">
        <w:rPr>
          <w:rStyle w:val="fontstyle73"/>
          <w:sz w:val="28"/>
          <w:szCs w:val="28"/>
        </w:rPr>
        <w:t>"Зупинимо насилля " </w:t>
      </w:r>
      <w:r w:rsidRPr="0055702E">
        <w:rPr>
          <w:rStyle w:val="fontstyle74"/>
          <w:sz w:val="28"/>
          <w:szCs w:val="28"/>
        </w:rPr>
        <w:t>із показом і обговоренням</w:t>
      </w:r>
      <w:r w:rsidRPr="0055702E">
        <w:rPr>
          <w:rStyle w:val="fontstyle74"/>
          <w:sz w:val="28"/>
          <w:szCs w:val="28"/>
          <w:lang w:val="uk-UA"/>
        </w:rPr>
        <w:t>;</w:t>
      </w:r>
    </w:p>
    <w:p w:rsidR="00D30B6F" w:rsidRPr="0055702E" w:rsidRDefault="00D30B6F" w:rsidP="00D30B6F">
      <w:pPr>
        <w:pStyle w:val="style41"/>
        <w:numPr>
          <w:ilvl w:val="0"/>
          <w:numId w:val="14"/>
        </w:numPr>
        <w:spacing w:before="0" w:beforeAutospacing="0" w:after="0" w:afterAutospacing="0" w:line="360" w:lineRule="auto"/>
        <w:ind w:left="0" w:firstLine="709"/>
        <w:jc w:val="both"/>
      </w:pPr>
      <w:r w:rsidRPr="0055702E">
        <w:rPr>
          <w:sz w:val="28"/>
          <w:szCs w:val="28"/>
          <w:shd w:val="clear" w:color="auto" w:fill="FFFFFF"/>
          <w:lang w:val="uk-UA"/>
        </w:rPr>
        <w:t xml:space="preserve">робота у "соціально-драматичному театрі" із студентами на тему </w:t>
      </w:r>
      <w:r w:rsidRPr="0055702E">
        <w:rPr>
          <w:sz w:val="28"/>
          <w:szCs w:val="28"/>
          <w:lang w:val="uk-UA"/>
        </w:rPr>
        <w:t>ґендерної рівності;</w:t>
      </w:r>
    </w:p>
    <w:p w:rsidR="00D30B6F" w:rsidRPr="00B559CC" w:rsidRDefault="00D30B6F" w:rsidP="00D30B6F">
      <w:pPr>
        <w:pStyle w:val="style41"/>
        <w:numPr>
          <w:ilvl w:val="0"/>
          <w:numId w:val="14"/>
        </w:numPr>
        <w:spacing w:before="0" w:beforeAutospacing="0" w:after="0" w:afterAutospacing="0" w:line="360" w:lineRule="auto"/>
        <w:ind w:left="0" w:firstLine="709"/>
        <w:jc w:val="both"/>
        <w:rPr>
          <w:rStyle w:val="fontstyle73"/>
        </w:rPr>
      </w:pPr>
      <w:r w:rsidRPr="0055702E">
        <w:rPr>
          <w:rStyle w:val="fontstyle74"/>
          <w:sz w:val="28"/>
          <w:szCs w:val="28"/>
          <w:lang w:val="uk-UA"/>
        </w:rPr>
        <w:t>проведення інформаційно-пізнавальних годин, годин спілкування, годин "питань та відповідей " на гендерну тематику</w:t>
      </w:r>
      <w:r w:rsidRPr="0055702E">
        <w:rPr>
          <w:rStyle w:val="fontstyle74"/>
          <w:sz w:val="28"/>
          <w:szCs w:val="28"/>
        </w:rPr>
        <w:t> </w:t>
      </w:r>
      <w:r w:rsidRPr="0055702E">
        <w:rPr>
          <w:rStyle w:val="fontstyle73"/>
          <w:sz w:val="28"/>
          <w:szCs w:val="28"/>
          <w:lang w:val="uk-UA"/>
        </w:rPr>
        <w:t>("Хто в хаті хазяїн?", "Сімейне виховання ","Професія і стать", "Гендерні стереотипи: "</w:t>
      </w:r>
      <w:r w:rsidRPr="00B559CC">
        <w:rPr>
          <w:rStyle w:val="fontstyle73"/>
          <w:sz w:val="28"/>
          <w:szCs w:val="28"/>
          <w:lang w:val="uk-UA"/>
        </w:rPr>
        <w:t>слабка " - "сильна " стать ", "Чи існує гендерна рівність?") тощо.</w:t>
      </w:r>
    </w:p>
    <w:p w:rsidR="00D30B6F" w:rsidRPr="00B559CC" w:rsidRDefault="00D30B6F" w:rsidP="00D30B6F">
      <w:pPr>
        <w:pStyle w:val="style41"/>
        <w:spacing w:before="0" w:beforeAutospacing="0" w:after="0" w:afterAutospacing="0" w:line="360" w:lineRule="auto"/>
        <w:ind w:firstLine="709"/>
        <w:jc w:val="both"/>
        <w:rPr>
          <w:rStyle w:val="fontstyle73"/>
          <w:sz w:val="28"/>
          <w:szCs w:val="28"/>
          <w:shd w:val="clear" w:color="auto" w:fill="FFFFFF"/>
          <w:lang w:val="uk-UA"/>
        </w:rPr>
      </w:pPr>
      <w:r w:rsidRPr="00B559CC">
        <w:rPr>
          <w:rStyle w:val="fontstyle73"/>
          <w:sz w:val="28"/>
          <w:szCs w:val="28"/>
          <w:lang w:val="uk-UA"/>
        </w:rPr>
        <w:t>Розглянемо більш детально проведення деяких заходів із представниками студентського віку у стінах навчальних закладів та у неформальних обставинах (наприклад на базі громадських організацій).</w:t>
      </w:r>
    </w:p>
    <w:p w:rsidR="00D30B6F" w:rsidRPr="00B559CC" w:rsidRDefault="00D30B6F" w:rsidP="00D30B6F">
      <w:pPr>
        <w:spacing w:line="360" w:lineRule="auto"/>
        <w:ind w:firstLine="709"/>
        <w:jc w:val="both"/>
        <w:textAlignment w:val="baseline"/>
        <w:outlineLvl w:val="0"/>
        <w:rPr>
          <w:kern w:val="36"/>
        </w:rPr>
      </w:pPr>
      <w:r w:rsidRPr="00B559CC">
        <w:rPr>
          <w:kern w:val="36"/>
          <w:sz w:val="28"/>
          <w:szCs w:val="28"/>
          <w:lang w:val="uk-UA"/>
        </w:rPr>
        <w:t>Проведення заняття "Навіщо  потрібна гендерна рівність чоловікам та жінкам?"</w:t>
      </w:r>
    </w:p>
    <w:p w:rsidR="00D30B6F" w:rsidRPr="00B559CC" w:rsidRDefault="00D30B6F" w:rsidP="00D30B6F">
      <w:pPr>
        <w:spacing w:line="360" w:lineRule="auto"/>
        <w:ind w:firstLine="709"/>
        <w:jc w:val="both"/>
        <w:textAlignment w:val="baseline"/>
        <w:outlineLvl w:val="0"/>
        <w:rPr>
          <w:kern w:val="36"/>
          <w:sz w:val="28"/>
          <w:szCs w:val="28"/>
          <w:lang w:val="uk-UA"/>
        </w:rPr>
      </w:pPr>
      <w:r w:rsidRPr="00B559CC">
        <w:rPr>
          <w:kern w:val="36"/>
          <w:sz w:val="28"/>
          <w:szCs w:val="28"/>
          <w:lang w:val="uk-UA"/>
        </w:rPr>
        <w:t>Викладач просить студентів уявити і описати суспільство, вільне від гендерних стереотипів. Обговорюються переваги нового соціального порядку для жінок і для чоловіків, для розвитку індивідуальності кожного члена суспільства і для суспільства в цілому.</w:t>
      </w:r>
    </w:p>
    <w:p w:rsidR="00D30B6F" w:rsidRPr="00B559CC" w:rsidRDefault="00D30B6F" w:rsidP="00D30B6F">
      <w:pPr>
        <w:spacing w:line="360" w:lineRule="auto"/>
        <w:ind w:firstLine="709"/>
        <w:jc w:val="both"/>
        <w:textAlignment w:val="baseline"/>
        <w:outlineLvl w:val="0"/>
        <w:rPr>
          <w:kern w:val="36"/>
          <w:sz w:val="28"/>
          <w:szCs w:val="28"/>
          <w:lang w:val="uk-UA"/>
        </w:rPr>
      </w:pPr>
      <w:r w:rsidRPr="00B559CC">
        <w:rPr>
          <w:kern w:val="36"/>
          <w:sz w:val="28"/>
          <w:szCs w:val="28"/>
          <w:lang w:val="uk-UA"/>
        </w:rPr>
        <w:t>Мета цього завдання - орієнтувати учасників семінару на соціальне проектування, неминучим етапом якого є гендерна експертиза, розвиток критичного мислення. Описуючи ідеальні уявлення гендерно-збалансованого суспільства, студенти виходять за рамки традиційних статеворольових уявлень, роблять наступний крок на шляху розхитування власних стереотипів.</w:t>
      </w:r>
    </w:p>
    <w:p w:rsidR="00D30B6F" w:rsidRPr="00B559CC" w:rsidRDefault="00D30B6F" w:rsidP="00D30B6F">
      <w:pPr>
        <w:spacing w:line="360" w:lineRule="auto"/>
        <w:ind w:firstLine="709"/>
        <w:jc w:val="both"/>
        <w:textAlignment w:val="baseline"/>
        <w:outlineLvl w:val="0"/>
        <w:rPr>
          <w:kern w:val="36"/>
          <w:sz w:val="28"/>
          <w:szCs w:val="28"/>
          <w:lang w:val="uk-UA"/>
        </w:rPr>
      </w:pPr>
      <w:r w:rsidRPr="00B559CC">
        <w:rPr>
          <w:kern w:val="36"/>
          <w:sz w:val="28"/>
          <w:szCs w:val="28"/>
          <w:lang w:val="uk-UA"/>
        </w:rPr>
        <w:lastRenderedPageBreak/>
        <w:t>Головним висновком при виконанні цієї вправи є припущення, що в новому суспільстві будуть створені найкращі умови для самореалізації кожної людини, що проблематика гендерної рівності є важливою як для жінок, так і для чоловіків.</w:t>
      </w:r>
    </w:p>
    <w:p w:rsidR="00D30B6F" w:rsidRPr="00B559CC" w:rsidRDefault="00D30B6F" w:rsidP="00D30B6F">
      <w:pPr>
        <w:spacing w:line="360" w:lineRule="auto"/>
        <w:ind w:firstLine="709"/>
        <w:jc w:val="both"/>
        <w:textAlignment w:val="baseline"/>
        <w:outlineLvl w:val="0"/>
        <w:rPr>
          <w:kern w:val="36"/>
          <w:sz w:val="28"/>
          <w:szCs w:val="28"/>
          <w:lang w:val="uk-UA"/>
        </w:rPr>
      </w:pPr>
      <w:r w:rsidRPr="00B559CC">
        <w:rPr>
          <w:kern w:val="36"/>
          <w:sz w:val="28"/>
          <w:szCs w:val="28"/>
          <w:lang w:val="uk-UA"/>
        </w:rPr>
        <w:t>Дискусія «В яких сферах суспільство чекає різного поведінки від чоловіків і жінок?»</w:t>
      </w:r>
    </w:p>
    <w:p w:rsidR="00D30B6F" w:rsidRPr="00B559CC" w:rsidRDefault="00D30B6F" w:rsidP="00D30B6F">
      <w:pPr>
        <w:spacing w:line="360" w:lineRule="auto"/>
        <w:ind w:firstLine="709"/>
        <w:jc w:val="both"/>
        <w:textAlignment w:val="baseline"/>
        <w:outlineLvl w:val="0"/>
        <w:rPr>
          <w:kern w:val="36"/>
          <w:sz w:val="28"/>
          <w:szCs w:val="28"/>
          <w:lang w:val="uk-UA"/>
        </w:rPr>
      </w:pPr>
      <w:r w:rsidRPr="00B559CC">
        <w:rPr>
          <w:kern w:val="36"/>
          <w:sz w:val="28"/>
          <w:szCs w:val="28"/>
          <w:lang w:val="uk-UA"/>
        </w:rPr>
        <w:t>Як правило, студенти говорять про те, що суспільство очікує різного поведінки від чоловіків і жінок в сім'ї при виборі професій, в ставленні до політики, слідування традиціям, до армії і війні, до сексу, появи в ЗМІ, вихованню дітей і турботі про них, прагненню отримати дохід і заробити гроші, відношенню до зовнішнього вигляду, віку вступу в шлюб, віком початку статевого життя та ін.</w:t>
      </w:r>
    </w:p>
    <w:p w:rsidR="00D30B6F" w:rsidRPr="00B559CC" w:rsidRDefault="00D30B6F" w:rsidP="00D30B6F">
      <w:pPr>
        <w:spacing w:line="360" w:lineRule="auto"/>
        <w:ind w:firstLine="709"/>
        <w:jc w:val="both"/>
        <w:textAlignment w:val="baseline"/>
        <w:outlineLvl w:val="0"/>
        <w:rPr>
          <w:kern w:val="36"/>
          <w:sz w:val="28"/>
          <w:szCs w:val="28"/>
          <w:lang w:val="uk-UA"/>
        </w:rPr>
      </w:pPr>
      <w:r w:rsidRPr="00B559CC">
        <w:rPr>
          <w:kern w:val="36"/>
          <w:sz w:val="28"/>
          <w:szCs w:val="28"/>
          <w:lang w:val="uk-UA"/>
        </w:rPr>
        <w:t>Викладач організує обговорення, вживаючи питання «як вам здається, чому ...», «який», «як». Завдання - звернути увагу на «подвійний стандарт» щодо очікувань суспільства щодо поведінки чоловіків і жінок. Доречно підкреслити, що всі відомості беруться з соціального досвіду і спостережень учасників заняття, що висловлені уявлення досить стійкі і тому певним чином впливають на людей, змушують їх змінювати свою поведінку, щоб виправдовувати соціальні очікування.</w:t>
      </w:r>
    </w:p>
    <w:p w:rsidR="00D30B6F" w:rsidRPr="00B559CC" w:rsidRDefault="00D30B6F" w:rsidP="00D30B6F">
      <w:pPr>
        <w:spacing w:line="360" w:lineRule="auto"/>
        <w:ind w:firstLine="709"/>
        <w:jc w:val="both"/>
        <w:textAlignment w:val="baseline"/>
        <w:outlineLvl w:val="0"/>
        <w:rPr>
          <w:kern w:val="36"/>
          <w:sz w:val="28"/>
          <w:szCs w:val="28"/>
          <w:lang w:val="uk-UA"/>
        </w:rPr>
      </w:pPr>
      <w:r w:rsidRPr="00B559CC">
        <w:rPr>
          <w:kern w:val="36"/>
          <w:sz w:val="28"/>
          <w:szCs w:val="28"/>
          <w:lang w:val="uk-UA"/>
        </w:rPr>
        <w:t>Дискусія «Хто формує гендерні стереотипи?»</w:t>
      </w:r>
    </w:p>
    <w:p w:rsidR="00D30B6F" w:rsidRPr="00B559CC" w:rsidRDefault="00D30B6F" w:rsidP="00D30B6F">
      <w:pPr>
        <w:spacing w:line="360" w:lineRule="auto"/>
        <w:ind w:firstLine="709"/>
        <w:jc w:val="both"/>
        <w:textAlignment w:val="baseline"/>
        <w:outlineLvl w:val="0"/>
        <w:rPr>
          <w:kern w:val="36"/>
          <w:sz w:val="28"/>
          <w:szCs w:val="28"/>
          <w:lang w:val="uk-UA"/>
        </w:rPr>
      </w:pPr>
      <w:r w:rsidRPr="00B559CC">
        <w:rPr>
          <w:kern w:val="36"/>
          <w:sz w:val="28"/>
          <w:szCs w:val="28"/>
          <w:lang w:val="uk-UA"/>
        </w:rPr>
        <w:t>Мета цього завдання - сформувати уявлення про інститути гендерної соціалізації та гендерних технологіях. Зазвичай студенти легко встановлюють список факторів гендерної соціалізації: традиції, культура, релігія і церква, сімейне і формальне виховання, освіту і різні освітні установи, «вулиця», однолітки, значущі дорослі, ЗМІ, поп-музика, мистецтво і література та ін.</w:t>
      </w:r>
    </w:p>
    <w:p w:rsidR="00D30B6F" w:rsidRPr="00B559CC" w:rsidRDefault="00D30B6F" w:rsidP="00D30B6F">
      <w:pPr>
        <w:pStyle w:val="style41"/>
        <w:spacing w:before="0" w:beforeAutospacing="0" w:after="0" w:afterAutospacing="0" w:line="360" w:lineRule="auto"/>
        <w:ind w:firstLine="709"/>
        <w:jc w:val="both"/>
        <w:rPr>
          <w:rStyle w:val="fontstyle73"/>
          <w:shd w:val="clear" w:color="auto" w:fill="FFFFFF"/>
        </w:rPr>
      </w:pPr>
      <w:r w:rsidRPr="00B559CC">
        <w:rPr>
          <w:rStyle w:val="fontstyle73"/>
          <w:sz w:val="28"/>
          <w:szCs w:val="28"/>
          <w:shd w:val="clear" w:color="auto" w:fill="FFFFFF"/>
          <w:lang w:val="uk-UA"/>
        </w:rPr>
        <w:t>Групова дискусія «Справжній» чоловік, «справжня» жінка</w:t>
      </w:r>
    </w:p>
    <w:p w:rsidR="00D30B6F" w:rsidRPr="00B559CC" w:rsidRDefault="00D30B6F" w:rsidP="00D30B6F">
      <w:pPr>
        <w:pStyle w:val="style41"/>
        <w:spacing w:before="0" w:beforeAutospacing="0" w:after="0" w:afterAutospacing="0" w:line="360" w:lineRule="auto"/>
        <w:ind w:firstLine="709"/>
        <w:jc w:val="both"/>
        <w:rPr>
          <w:rStyle w:val="fontstyle73"/>
          <w:sz w:val="28"/>
          <w:szCs w:val="28"/>
          <w:shd w:val="clear" w:color="auto" w:fill="FFFFFF"/>
          <w:lang w:val="uk-UA"/>
        </w:rPr>
      </w:pPr>
      <w:r w:rsidRPr="00B559CC">
        <w:rPr>
          <w:rStyle w:val="fontstyle73"/>
          <w:sz w:val="28"/>
          <w:szCs w:val="28"/>
          <w:shd w:val="clear" w:color="auto" w:fill="FFFFFF"/>
          <w:lang w:val="uk-UA"/>
        </w:rPr>
        <w:t xml:space="preserve">Інструкція: «Кожен з вас в процесі подання себе в якості чоловіка або жінки використовував ті чи інші характеристики, які нерідко повторювалися </w:t>
      </w:r>
      <w:r w:rsidRPr="00B559CC">
        <w:rPr>
          <w:rStyle w:val="fontstyle73"/>
          <w:sz w:val="28"/>
          <w:szCs w:val="28"/>
          <w:shd w:val="clear" w:color="auto" w:fill="FFFFFF"/>
          <w:lang w:val="uk-UA"/>
        </w:rPr>
        <w:lastRenderedPageBreak/>
        <w:t>у представників протилежної статі. А чи є які-небудь особистісні та поведінкові якості, які однозначно можуть охарактеризувати людину як чоловіка або жінку? Кого ми називаємо чоловіком, а кого - жінкою? Давайте складемо список якостей "справжнього" чоловіка і "справжньою" жінки Обгрунтуйте свою позицію ».</w:t>
      </w:r>
    </w:p>
    <w:p w:rsidR="00D30B6F" w:rsidRPr="00B559CC" w:rsidRDefault="00D30B6F" w:rsidP="00D30B6F">
      <w:pPr>
        <w:pStyle w:val="style41"/>
        <w:spacing w:before="0" w:beforeAutospacing="0" w:after="0" w:afterAutospacing="0" w:line="360" w:lineRule="auto"/>
        <w:ind w:firstLine="709"/>
        <w:jc w:val="both"/>
        <w:rPr>
          <w:rStyle w:val="fontstyle73"/>
          <w:sz w:val="28"/>
          <w:szCs w:val="28"/>
          <w:shd w:val="clear" w:color="auto" w:fill="FFFFFF"/>
          <w:lang w:val="uk-UA"/>
        </w:rPr>
      </w:pPr>
      <w:r w:rsidRPr="00B559CC">
        <w:rPr>
          <w:rStyle w:val="fontstyle73"/>
          <w:sz w:val="28"/>
          <w:szCs w:val="28"/>
          <w:shd w:val="clear" w:color="auto" w:fill="FFFFFF"/>
          <w:lang w:val="uk-UA"/>
        </w:rPr>
        <w:t>Ведучий записує всі пропоновані студентами характеристики для узагальненого портрета особистості кожної статі. Після складання двох списків ведучий пропонує ранжувати обрані якості відповідно до їх значимості для характеристики людини як чоловіки або жінки. Ведучий підкреслює, що учасники повинні прийти до спільного підсумкового думку.</w:t>
      </w:r>
    </w:p>
    <w:p w:rsidR="00D30B6F" w:rsidRPr="00B559CC" w:rsidRDefault="00D30B6F" w:rsidP="00D30B6F">
      <w:pPr>
        <w:pStyle w:val="style41"/>
        <w:spacing w:before="0" w:beforeAutospacing="0" w:after="0" w:afterAutospacing="0" w:line="360" w:lineRule="auto"/>
        <w:ind w:firstLine="709"/>
        <w:jc w:val="both"/>
        <w:rPr>
          <w:rStyle w:val="fontstyle73"/>
          <w:sz w:val="28"/>
          <w:szCs w:val="28"/>
          <w:shd w:val="clear" w:color="auto" w:fill="FFFFFF"/>
          <w:lang w:val="uk-UA"/>
        </w:rPr>
      </w:pPr>
      <w:r w:rsidRPr="00B559CC">
        <w:rPr>
          <w:rStyle w:val="fontstyle73"/>
          <w:sz w:val="28"/>
          <w:szCs w:val="28"/>
          <w:shd w:val="clear" w:color="auto" w:fill="FFFFFF"/>
          <w:lang w:val="uk-UA"/>
        </w:rPr>
        <w:t>По завершенні обговорення і формування спільного підсумкового «портрета» «справжнього» чоловіка і «справжньої» жінки ведучий просить учасників оцінити:</w:t>
      </w:r>
    </w:p>
    <w:p w:rsidR="00D30B6F" w:rsidRPr="00B559CC" w:rsidRDefault="00D30B6F" w:rsidP="00D30B6F">
      <w:pPr>
        <w:pStyle w:val="style41"/>
        <w:numPr>
          <w:ilvl w:val="0"/>
          <w:numId w:val="15"/>
        </w:numPr>
        <w:spacing w:before="0" w:beforeAutospacing="0" w:after="0" w:afterAutospacing="0" w:line="360" w:lineRule="auto"/>
        <w:ind w:left="0" w:firstLine="709"/>
        <w:jc w:val="both"/>
        <w:rPr>
          <w:rStyle w:val="fontstyle73"/>
          <w:sz w:val="28"/>
          <w:szCs w:val="28"/>
          <w:shd w:val="clear" w:color="auto" w:fill="FFFFFF"/>
          <w:lang w:val="uk-UA"/>
        </w:rPr>
      </w:pPr>
      <w:r w:rsidRPr="00B559CC">
        <w:rPr>
          <w:rStyle w:val="fontstyle73"/>
          <w:sz w:val="28"/>
          <w:szCs w:val="28"/>
          <w:shd w:val="clear" w:color="auto" w:fill="FFFFFF"/>
          <w:lang w:val="uk-UA"/>
        </w:rPr>
        <w:t>наскільки відрізняється отриманий образ від стереотипного, поширеної думки;</w:t>
      </w:r>
    </w:p>
    <w:p w:rsidR="00D30B6F" w:rsidRPr="00B559CC" w:rsidRDefault="00D30B6F" w:rsidP="00D30B6F">
      <w:pPr>
        <w:pStyle w:val="style41"/>
        <w:numPr>
          <w:ilvl w:val="0"/>
          <w:numId w:val="15"/>
        </w:numPr>
        <w:spacing w:before="0" w:beforeAutospacing="0" w:after="0" w:afterAutospacing="0" w:line="360" w:lineRule="auto"/>
        <w:ind w:left="0" w:firstLine="709"/>
        <w:jc w:val="both"/>
        <w:rPr>
          <w:rStyle w:val="fontstyle73"/>
          <w:sz w:val="28"/>
          <w:szCs w:val="28"/>
          <w:shd w:val="clear" w:color="auto" w:fill="FFFFFF"/>
          <w:lang w:val="uk-UA"/>
        </w:rPr>
      </w:pPr>
      <w:r w:rsidRPr="00B559CC">
        <w:rPr>
          <w:rStyle w:val="fontstyle73"/>
          <w:sz w:val="28"/>
          <w:szCs w:val="28"/>
          <w:shd w:val="clear" w:color="auto" w:fill="FFFFFF"/>
          <w:lang w:val="uk-UA"/>
        </w:rPr>
        <w:t xml:space="preserve"> наскільки кожен з учасників чоловічої або жіночої статі відповідає цьому образу;</w:t>
      </w:r>
    </w:p>
    <w:p w:rsidR="00D30B6F" w:rsidRPr="00B559CC" w:rsidRDefault="00D30B6F" w:rsidP="00D30B6F">
      <w:pPr>
        <w:pStyle w:val="style41"/>
        <w:numPr>
          <w:ilvl w:val="0"/>
          <w:numId w:val="15"/>
        </w:numPr>
        <w:spacing w:before="0" w:beforeAutospacing="0" w:after="0" w:afterAutospacing="0" w:line="360" w:lineRule="auto"/>
        <w:ind w:left="0" w:firstLine="709"/>
        <w:jc w:val="both"/>
        <w:rPr>
          <w:rStyle w:val="fontstyle73"/>
          <w:sz w:val="28"/>
          <w:szCs w:val="28"/>
          <w:shd w:val="clear" w:color="auto" w:fill="FFFFFF"/>
          <w:lang w:val="uk-UA"/>
        </w:rPr>
      </w:pPr>
      <w:r w:rsidRPr="00B559CC">
        <w:rPr>
          <w:rStyle w:val="fontstyle73"/>
          <w:sz w:val="28"/>
          <w:szCs w:val="28"/>
          <w:shd w:val="clear" w:color="auto" w:fill="FFFFFF"/>
          <w:lang w:val="uk-UA"/>
        </w:rPr>
        <w:t>які почуття виникають у учасників в результаті такого порівняння.</w:t>
      </w:r>
    </w:p>
    <w:p w:rsidR="00D30B6F" w:rsidRPr="00B559CC" w:rsidRDefault="00D30B6F" w:rsidP="00D30B6F">
      <w:pPr>
        <w:pStyle w:val="style41"/>
        <w:spacing w:before="0" w:beforeAutospacing="0" w:after="0" w:afterAutospacing="0" w:line="360" w:lineRule="auto"/>
        <w:ind w:firstLine="709"/>
        <w:jc w:val="both"/>
        <w:rPr>
          <w:rStyle w:val="fontstyle73"/>
          <w:sz w:val="28"/>
          <w:szCs w:val="28"/>
          <w:shd w:val="clear" w:color="auto" w:fill="FFFFFF"/>
          <w:lang w:val="uk-UA"/>
        </w:rPr>
      </w:pPr>
      <w:r w:rsidRPr="00B559CC">
        <w:rPr>
          <w:rStyle w:val="fontstyle73"/>
          <w:sz w:val="28"/>
          <w:szCs w:val="28"/>
          <w:shd w:val="clear" w:color="auto" w:fill="FFFFFF"/>
          <w:lang w:val="uk-UA"/>
        </w:rPr>
        <w:t>При підведенні підсумку дискусії ведучому слід звернути увагу студентів на такі аспекти отримання погодженого гендерного образу:</w:t>
      </w:r>
    </w:p>
    <w:p w:rsidR="00D30B6F" w:rsidRPr="00B559CC" w:rsidRDefault="00D30B6F" w:rsidP="00D30B6F">
      <w:pPr>
        <w:pStyle w:val="style41"/>
        <w:numPr>
          <w:ilvl w:val="0"/>
          <w:numId w:val="16"/>
        </w:numPr>
        <w:spacing w:before="0" w:beforeAutospacing="0" w:after="0" w:afterAutospacing="0" w:line="360" w:lineRule="auto"/>
        <w:ind w:left="0" w:firstLine="709"/>
        <w:jc w:val="both"/>
        <w:rPr>
          <w:rStyle w:val="fontstyle73"/>
          <w:sz w:val="28"/>
          <w:szCs w:val="28"/>
          <w:shd w:val="clear" w:color="auto" w:fill="FFFFFF"/>
          <w:lang w:val="uk-UA"/>
        </w:rPr>
      </w:pPr>
      <w:r w:rsidRPr="00B559CC">
        <w:rPr>
          <w:rStyle w:val="fontstyle73"/>
          <w:sz w:val="28"/>
          <w:szCs w:val="28"/>
          <w:shd w:val="clear" w:color="auto" w:fill="FFFFFF"/>
          <w:lang w:val="uk-UA"/>
        </w:rPr>
        <w:t>роль соціальних очікувань у формуванні підсумкового образу.</w:t>
      </w:r>
    </w:p>
    <w:p w:rsidR="00D30B6F" w:rsidRPr="00B559CC" w:rsidRDefault="00D30B6F" w:rsidP="00D30B6F">
      <w:pPr>
        <w:pStyle w:val="style41"/>
        <w:numPr>
          <w:ilvl w:val="0"/>
          <w:numId w:val="16"/>
        </w:numPr>
        <w:spacing w:before="0" w:beforeAutospacing="0" w:after="0" w:afterAutospacing="0" w:line="360" w:lineRule="auto"/>
        <w:ind w:left="0" w:firstLine="709"/>
        <w:jc w:val="both"/>
        <w:rPr>
          <w:rStyle w:val="fontstyle73"/>
          <w:sz w:val="28"/>
          <w:szCs w:val="28"/>
          <w:shd w:val="clear" w:color="auto" w:fill="FFFFFF"/>
          <w:lang w:val="uk-UA"/>
        </w:rPr>
      </w:pPr>
      <w:r w:rsidRPr="00B559CC">
        <w:rPr>
          <w:rStyle w:val="fontstyle73"/>
          <w:sz w:val="28"/>
          <w:szCs w:val="28"/>
          <w:shd w:val="clear" w:color="auto" w:fill="FFFFFF"/>
          <w:lang w:val="uk-UA"/>
        </w:rPr>
        <w:t>вплив домінуючою системи цінностей на бажаність прояви зафіксованих у підсумковому образі особистісних і поведінкових якостей.</w:t>
      </w:r>
    </w:p>
    <w:p w:rsidR="00D30B6F" w:rsidRPr="00B559CC" w:rsidRDefault="00D30B6F" w:rsidP="00D30B6F">
      <w:pPr>
        <w:pStyle w:val="style41"/>
        <w:numPr>
          <w:ilvl w:val="0"/>
          <w:numId w:val="16"/>
        </w:numPr>
        <w:spacing w:before="0" w:beforeAutospacing="0" w:after="0" w:afterAutospacing="0" w:line="360" w:lineRule="auto"/>
        <w:ind w:left="0" w:firstLine="709"/>
        <w:jc w:val="both"/>
        <w:rPr>
          <w:rStyle w:val="fontstyle73"/>
          <w:sz w:val="28"/>
          <w:szCs w:val="28"/>
          <w:shd w:val="clear" w:color="auto" w:fill="FFFFFF"/>
          <w:lang w:val="uk-UA"/>
        </w:rPr>
      </w:pPr>
      <w:r w:rsidRPr="00B559CC">
        <w:rPr>
          <w:rStyle w:val="fontstyle73"/>
          <w:sz w:val="28"/>
          <w:szCs w:val="28"/>
          <w:shd w:val="clear" w:color="auto" w:fill="FFFFFF"/>
          <w:lang w:val="uk-UA"/>
        </w:rPr>
        <w:t>нормативна функція отриманого образу / зразка.</w:t>
      </w:r>
    </w:p>
    <w:p w:rsidR="00D30B6F" w:rsidRPr="00B559CC" w:rsidRDefault="00D30B6F" w:rsidP="00D30B6F">
      <w:pPr>
        <w:pStyle w:val="style41"/>
        <w:numPr>
          <w:ilvl w:val="0"/>
          <w:numId w:val="16"/>
        </w:numPr>
        <w:spacing w:before="0" w:beforeAutospacing="0" w:after="0" w:afterAutospacing="0" w:line="360" w:lineRule="auto"/>
        <w:ind w:left="0" w:firstLine="709"/>
        <w:jc w:val="both"/>
        <w:rPr>
          <w:rStyle w:val="fontstyle73"/>
          <w:sz w:val="28"/>
          <w:szCs w:val="28"/>
          <w:shd w:val="clear" w:color="auto" w:fill="FFFFFF"/>
          <w:lang w:val="uk-UA"/>
        </w:rPr>
      </w:pPr>
      <w:r w:rsidRPr="00B559CC">
        <w:rPr>
          <w:rStyle w:val="fontstyle73"/>
          <w:sz w:val="28"/>
          <w:szCs w:val="28"/>
          <w:shd w:val="clear" w:color="auto" w:fill="FFFFFF"/>
          <w:lang w:val="uk-UA"/>
        </w:rPr>
        <w:t xml:space="preserve"> сприйняття чоловіків і жінок в реальному житті в якості успішних тоді, коли вони йдуть гендерно-специфічним нормам.</w:t>
      </w:r>
    </w:p>
    <w:p w:rsidR="00D30B6F" w:rsidRPr="00B559CC" w:rsidRDefault="00D30B6F" w:rsidP="00D30B6F">
      <w:pPr>
        <w:pStyle w:val="style41"/>
        <w:numPr>
          <w:ilvl w:val="0"/>
          <w:numId w:val="16"/>
        </w:numPr>
        <w:spacing w:before="0" w:beforeAutospacing="0" w:after="0" w:afterAutospacing="0" w:line="360" w:lineRule="auto"/>
        <w:ind w:left="0" w:firstLine="709"/>
        <w:jc w:val="both"/>
        <w:rPr>
          <w:rStyle w:val="fontstyle73"/>
          <w:sz w:val="28"/>
          <w:szCs w:val="28"/>
          <w:shd w:val="clear" w:color="auto" w:fill="FFFFFF"/>
          <w:lang w:val="uk-UA"/>
        </w:rPr>
      </w:pPr>
      <w:r w:rsidRPr="00B559CC">
        <w:rPr>
          <w:rStyle w:val="fontstyle73"/>
          <w:sz w:val="28"/>
          <w:szCs w:val="28"/>
          <w:shd w:val="clear" w:color="auto" w:fill="FFFFFF"/>
          <w:lang w:val="uk-UA"/>
        </w:rPr>
        <w:t xml:space="preserve">прояв феномену самопідтверджуваних пророцтв в спілкуванні і взаємодії чоловіків і жінок, які прямують цим зразком: чоловіки і жінки </w:t>
      </w:r>
      <w:r w:rsidRPr="00B559CC">
        <w:rPr>
          <w:rStyle w:val="fontstyle73"/>
          <w:sz w:val="28"/>
          <w:szCs w:val="28"/>
          <w:shd w:val="clear" w:color="auto" w:fill="FFFFFF"/>
          <w:lang w:val="uk-UA"/>
        </w:rPr>
        <w:lastRenderedPageBreak/>
        <w:t>намагаються вести себе відповідно до соціальним очікуванням, підтверджуючи їх.</w:t>
      </w:r>
    </w:p>
    <w:p w:rsidR="00D30B6F" w:rsidRPr="00B559CC" w:rsidRDefault="00D30B6F" w:rsidP="00D30B6F">
      <w:pPr>
        <w:pStyle w:val="style61"/>
        <w:spacing w:before="0" w:beforeAutospacing="0" w:after="0" w:afterAutospacing="0" w:line="360" w:lineRule="auto"/>
        <w:ind w:firstLine="709"/>
        <w:jc w:val="both"/>
        <w:rPr>
          <w:lang w:val="uk-UA"/>
        </w:rPr>
      </w:pPr>
      <w:r w:rsidRPr="00B559CC">
        <w:rPr>
          <w:sz w:val="28"/>
          <w:szCs w:val="28"/>
          <w:lang w:val="uk-UA"/>
        </w:rPr>
        <w:t>Практичне заняття «Ціна стереотипу»</w:t>
      </w:r>
    </w:p>
    <w:p w:rsidR="00D30B6F" w:rsidRPr="00B559CC" w:rsidRDefault="00D30B6F" w:rsidP="00D30B6F">
      <w:pPr>
        <w:pStyle w:val="style61"/>
        <w:spacing w:before="0" w:beforeAutospacing="0" w:after="0" w:afterAutospacing="0" w:line="360" w:lineRule="auto"/>
        <w:ind w:firstLine="709"/>
        <w:jc w:val="both"/>
        <w:rPr>
          <w:sz w:val="28"/>
          <w:szCs w:val="28"/>
          <w:lang w:val="uk-UA"/>
        </w:rPr>
      </w:pPr>
      <w:r w:rsidRPr="00B559CC">
        <w:rPr>
          <w:sz w:val="28"/>
          <w:szCs w:val="28"/>
          <w:lang w:val="uk-UA"/>
        </w:rPr>
        <w:t>Для досягнення більшої наочності спотворення образу суспільного ладу гендерними стереотипами пропонуємо виконання вправи, націленої на виявлення позитивних та негативних наслідків стереотипів для кожної статі.</w:t>
      </w:r>
    </w:p>
    <w:p w:rsidR="00D30B6F" w:rsidRPr="00B559CC" w:rsidRDefault="00D30B6F" w:rsidP="00D30B6F">
      <w:pPr>
        <w:pStyle w:val="style61"/>
        <w:spacing w:before="0" w:beforeAutospacing="0" w:after="0" w:afterAutospacing="0" w:line="360" w:lineRule="auto"/>
        <w:ind w:firstLine="709"/>
        <w:jc w:val="both"/>
        <w:rPr>
          <w:sz w:val="28"/>
          <w:szCs w:val="28"/>
          <w:lang w:val="uk-UA"/>
        </w:rPr>
      </w:pPr>
      <w:r w:rsidRPr="00B559CC">
        <w:rPr>
          <w:sz w:val="28"/>
          <w:szCs w:val="28"/>
          <w:lang w:val="uk-UA"/>
        </w:rPr>
        <w:t>Проаналізуємо стереотип «чоловік - годувальник, а жінка - берегиня вогнища». Висловлювані по ходу обговорення ідеї заносяться в таблицю на дошці або можна запропонувати кожному учаснику окремо заповнити таблицю на аркуші</w:t>
      </w:r>
      <w:r>
        <w:rPr>
          <w:sz w:val="28"/>
          <w:szCs w:val="28"/>
          <w:lang w:val="uk-UA"/>
        </w:rPr>
        <w:t xml:space="preserve"> де схематично зобразити наслідки стереотипу для чоловіка та для жінки, використовуючи дві категорії - "вигоди" та "втрати".</w:t>
      </w:r>
      <w:r w:rsidRPr="00B559CC">
        <w:rPr>
          <w:sz w:val="28"/>
          <w:szCs w:val="28"/>
          <w:lang w:val="uk-UA"/>
        </w:rPr>
        <w:t xml:space="preserve"> </w:t>
      </w:r>
    </w:p>
    <w:p w:rsidR="00D30B6F" w:rsidRPr="00B559CC" w:rsidRDefault="00D30B6F" w:rsidP="00D30B6F">
      <w:pPr>
        <w:pStyle w:val="style51"/>
        <w:spacing w:before="0" w:beforeAutospacing="0" w:after="0" w:afterAutospacing="0" w:line="360" w:lineRule="auto"/>
        <w:ind w:firstLine="709"/>
        <w:jc w:val="both"/>
        <w:rPr>
          <w:color w:val="000000"/>
          <w:lang w:val="uk-UA"/>
        </w:rPr>
      </w:pPr>
      <w:r w:rsidRPr="00B559CC">
        <w:rPr>
          <w:rStyle w:val="fontstyle74"/>
          <w:color w:val="000000"/>
          <w:sz w:val="28"/>
          <w:szCs w:val="28"/>
          <w:lang w:val="uk-UA"/>
        </w:rPr>
        <w:t>Ця вправа розкриває уявність «чоловічих переваг», несподівано для багатьох - високу «ціну» гендерного міфу для життя і здоров'я чоловіків, а також соціальну та особистісну нестійкість, вузькість життєвого простору для жінок.</w:t>
      </w:r>
    </w:p>
    <w:p w:rsidR="00D30B6F" w:rsidRPr="00B559CC" w:rsidRDefault="00D30B6F" w:rsidP="00D30B6F">
      <w:pPr>
        <w:spacing w:line="360" w:lineRule="auto"/>
        <w:ind w:firstLine="709"/>
        <w:jc w:val="both"/>
        <w:textAlignment w:val="baseline"/>
        <w:outlineLvl w:val="0"/>
        <w:rPr>
          <w:kern w:val="36"/>
          <w:sz w:val="28"/>
          <w:szCs w:val="28"/>
          <w:lang w:val="uk-UA"/>
        </w:rPr>
      </w:pPr>
      <w:r w:rsidRPr="00B559CC">
        <w:rPr>
          <w:sz w:val="28"/>
          <w:szCs w:val="28"/>
          <w:lang w:val="uk-UA"/>
        </w:rPr>
        <w:t xml:space="preserve">Запропоновані вправи та заняття націлені на розвиток критичного мислення та </w:t>
      </w:r>
      <w:r w:rsidRPr="00B559CC">
        <w:rPr>
          <w:kern w:val="36"/>
          <w:sz w:val="28"/>
          <w:szCs w:val="28"/>
          <w:lang w:val="uk-UA"/>
        </w:rPr>
        <w:t xml:space="preserve">соціальне проектування. </w:t>
      </w:r>
      <w:r>
        <w:rPr>
          <w:kern w:val="36"/>
          <w:sz w:val="28"/>
          <w:szCs w:val="28"/>
          <w:lang w:val="uk-UA"/>
        </w:rPr>
        <w:t xml:space="preserve">Задля мінімізації негативного впливу </w:t>
      </w:r>
      <w:r w:rsidRPr="000654A1">
        <w:rPr>
          <w:sz w:val="28"/>
          <w:szCs w:val="28"/>
          <w:lang w:val="uk-UA"/>
        </w:rPr>
        <w:t>ґенд</w:t>
      </w:r>
      <w:r>
        <w:rPr>
          <w:sz w:val="28"/>
          <w:szCs w:val="28"/>
          <w:lang w:val="uk-UA"/>
        </w:rPr>
        <w:t xml:space="preserve">ерних стереотипів на формування </w:t>
      </w:r>
      <w:r w:rsidRPr="000654A1">
        <w:rPr>
          <w:sz w:val="28"/>
          <w:szCs w:val="28"/>
          <w:lang w:val="uk-UA"/>
        </w:rPr>
        <w:t>ґенд</w:t>
      </w:r>
      <w:r>
        <w:rPr>
          <w:sz w:val="28"/>
          <w:szCs w:val="28"/>
          <w:lang w:val="uk-UA"/>
        </w:rPr>
        <w:t xml:space="preserve">ерної рівності у студентському віці необхідно, аби студенти виходили за рамки традиційних </w:t>
      </w:r>
      <w:r w:rsidRPr="00B559CC">
        <w:rPr>
          <w:kern w:val="36"/>
          <w:sz w:val="28"/>
          <w:szCs w:val="28"/>
          <w:lang w:val="uk-UA"/>
        </w:rPr>
        <w:t>статеворольових уявлень,</w:t>
      </w:r>
      <w:r>
        <w:rPr>
          <w:kern w:val="36"/>
          <w:sz w:val="28"/>
          <w:szCs w:val="28"/>
          <w:lang w:val="uk-UA"/>
        </w:rPr>
        <w:t xml:space="preserve"> аналізували та розхитували власні стереотипи.</w:t>
      </w:r>
    </w:p>
    <w:p w:rsidR="00D30B6F" w:rsidRPr="00B559CC"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center"/>
        <w:rPr>
          <w:b/>
          <w:sz w:val="28"/>
          <w:szCs w:val="28"/>
          <w:lang w:val="uk-UA"/>
        </w:rPr>
      </w:pPr>
      <w:r w:rsidRPr="00B559CC">
        <w:rPr>
          <w:b/>
          <w:sz w:val="28"/>
          <w:szCs w:val="28"/>
          <w:lang w:val="uk-UA"/>
        </w:rPr>
        <w:lastRenderedPageBreak/>
        <w:t>ВИСНОВКИ ДО РОЗДІЛУ 3</w:t>
      </w:r>
    </w:p>
    <w:p w:rsidR="00D30B6F" w:rsidRPr="00B7503B" w:rsidRDefault="00D30B6F" w:rsidP="00D30B6F">
      <w:pPr>
        <w:pStyle w:val="a7"/>
        <w:spacing w:before="0" w:beforeAutospacing="0" w:after="0" w:afterAutospacing="0" w:line="360" w:lineRule="auto"/>
        <w:ind w:firstLine="709"/>
        <w:jc w:val="both"/>
        <w:rPr>
          <w:sz w:val="28"/>
          <w:szCs w:val="28"/>
          <w:lang w:val="uk-UA"/>
        </w:rPr>
      </w:pPr>
      <w:r>
        <w:rPr>
          <w:sz w:val="28"/>
          <w:szCs w:val="28"/>
          <w:lang w:val="uk-UA"/>
        </w:rPr>
        <w:t>С</w:t>
      </w:r>
      <w:r w:rsidRPr="000654A1">
        <w:rPr>
          <w:sz w:val="28"/>
          <w:szCs w:val="28"/>
          <w:lang w:val="uk-UA"/>
        </w:rPr>
        <w:t xml:space="preserve">тановлення ґендерної рівності є необхідним показником не тільки соціального життя суспільства, а й розвитку держави на найвищому рівні. З огляду на важливість паритету у суспільстві, країни світу ведуть політику </w:t>
      </w:r>
      <w:r w:rsidRPr="00B7503B">
        <w:rPr>
          <w:sz w:val="28"/>
          <w:szCs w:val="28"/>
          <w:lang w:val="uk-UA"/>
        </w:rPr>
        <w:t>щодо сприяння, впровадження програм скерованих на поліпшення стану ґендерної рівності.</w:t>
      </w:r>
    </w:p>
    <w:p w:rsidR="00D30B6F" w:rsidRPr="00B7503B" w:rsidRDefault="00D30B6F" w:rsidP="00D30B6F">
      <w:pPr>
        <w:spacing w:line="360" w:lineRule="auto"/>
        <w:ind w:firstLine="709"/>
        <w:jc w:val="both"/>
        <w:rPr>
          <w:sz w:val="28"/>
          <w:szCs w:val="28"/>
          <w:lang w:val="uk-UA"/>
        </w:rPr>
      </w:pPr>
      <w:r w:rsidRPr="00B7503B">
        <w:rPr>
          <w:sz w:val="28"/>
          <w:szCs w:val="28"/>
          <w:lang w:val="uk-UA"/>
        </w:rPr>
        <w:t>Країни світу впроваджують програми та внески у законодавство аби оптимізувати стан ґендерної рівності. Організації та проекти пов'язані із проблемами ґендерної рівності  (Європейський інститут із гендерної рівності (ЄІГР), «ЄвроГендерна мережа»</w:t>
      </w:r>
      <w:r w:rsidRPr="00B7503B">
        <w:rPr>
          <w:bCs/>
          <w:sz w:val="28"/>
          <w:szCs w:val="28"/>
          <w:lang w:val="uk-UA"/>
        </w:rPr>
        <w:t xml:space="preserve">, ООн </w:t>
      </w:r>
      <w:r w:rsidRPr="00B7503B">
        <w:rPr>
          <w:sz w:val="28"/>
          <w:szCs w:val="28"/>
          <w:lang w:val="uk-UA"/>
        </w:rPr>
        <w:t>ООН "Розвиток жінок" (WID)</w:t>
      </w:r>
      <w:r>
        <w:rPr>
          <w:sz w:val="28"/>
          <w:szCs w:val="28"/>
          <w:lang w:val="uk-UA"/>
        </w:rPr>
        <w:t xml:space="preserve">, </w:t>
      </w:r>
      <w:r w:rsidRPr="00B7503B">
        <w:rPr>
          <w:sz w:val="28"/>
          <w:szCs w:val="28"/>
          <w:lang w:val="uk-UA"/>
        </w:rPr>
        <w:t xml:space="preserve">«Гендер і розвиток» (GAD) </w:t>
      </w:r>
      <w:r w:rsidRPr="00B7503B">
        <w:rPr>
          <w:bCs/>
          <w:sz w:val="28"/>
          <w:szCs w:val="28"/>
          <w:lang w:val="uk-UA"/>
        </w:rPr>
        <w:t xml:space="preserve">тощо) </w:t>
      </w:r>
      <w:r w:rsidRPr="00B7503B">
        <w:rPr>
          <w:sz w:val="28"/>
          <w:szCs w:val="28"/>
          <w:lang w:val="uk-UA"/>
        </w:rPr>
        <w:t>збирають та аналізують сучасний стан речей, розповсюджують інформацію та допомагають людям у скрутних обставинах</w:t>
      </w:r>
      <w:r>
        <w:rPr>
          <w:sz w:val="28"/>
          <w:szCs w:val="28"/>
          <w:lang w:val="uk-UA"/>
        </w:rPr>
        <w:t>.</w:t>
      </w:r>
    </w:p>
    <w:p w:rsidR="00D30B6F" w:rsidRDefault="00D30B6F" w:rsidP="00D30B6F">
      <w:pPr>
        <w:shd w:val="clear" w:color="auto" w:fill="FFFFFF"/>
        <w:spacing w:line="360" w:lineRule="auto"/>
        <w:ind w:firstLine="709"/>
        <w:jc w:val="both"/>
        <w:outlineLvl w:val="0"/>
        <w:rPr>
          <w:sz w:val="28"/>
          <w:szCs w:val="28"/>
          <w:lang w:val="uk-UA"/>
        </w:rPr>
      </w:pPr>
      <w:r w:rsidRPr="000654A1">
        <w:rPr>
          <w:sz w:val="28"/>
          <w:szCs w:val="28"/>
          <w:lang w:val="uk-UA"/>
        </w:rPr>
        <w:t>Міжнародні проекти націлені на попередження та боротьбу із домашнім насильством інтегруються в українське суспільство, а саме - у рамках програми "Права жінок та дітей в Україні – комунікаційний компонент” (проект ЄС 2010-2012 роки) було проведено величезну за масштабом роботу націлену на попередження прояву насильницьких дій шляхом підвищення рівня обізнаності суспільства щодо сприяння гендерній рівності та зміни гендерних стереотипів.</w:t>
      </w:r>
    </w:p>
    <w:p w:rsidR="00D30B6F" w:rsidRPr="00B7503B" w:rsidRDefault="00D30B6F" w:rsidP="00D30B6F">
      <w:pPr>
        <w:pStyle w:val="style41"/>
        <w:spacing w:before="0" w:beforeAutospacing="0" w:after="0" w:afterAutospacing="0" w:line="360" w:lineRule="auto"/>
        <w:ind w:firstLine="709"/>
        <w:jc w:val="both"/>
        <w:rPr>
          <w:color w:val="000000"/>
          <w:sz w:val="28"/>
          <w:szCs w:val="28"/>
          <w:lang w:val="uk-UA"/>
        </w:rPr>
      </w:pPr>
      <w:r w:rsidRPr="00B7503B">
        <w:rPr>
          <w:color w:val="000000"/>
          <w:sz w:val="28"/>
          <w:szCs w:val="28"/>
          <w:shd w:val="clear" w:color="auto" w:fill="FFFFFF"/>
        </w:rPr>
        <w:t xml:space="preserve">Молодь знаходиться у полоні застарілих стереотипів, які ставлять під сумнів знак рівності між чоловіком і жінкою. Це значно ускладнює створення в суспільстві рівних умов для розвитку особистості й самореалізації. </w:t>
      </w:r>
    </w:p>
    <w:p w:rsidR="00D30B6F" w:rsidRPr="00B7503B" w:rsidRDefault="00D30B6F" w:rsidP="00D30B6F">
      <w:pPr>
        <w:spacing w:line="360" w:lineRule="auto"/>
        <w:ind w:firstLine="709"/>
        <w:jc w:val="both"/>
        <w:rPr>
          <w:sz w:val="28"/>
          <w:szCs w:val="28"/>
          <w:lang w:val="uk-UA"/>
        </w:rPr>
      </w:pPr>
      <w:r w:rsidRPr="00B7503B">
        <w:rPr>
          <w:color w:val="000000"/>
          <w:sz w:val="28"/>
          <w:szCs w:val="28"/>
          <w:shd w:val="clear" w:color="auto" w:fill="FFFFFF"/>
          <w:lang w:val="uk-UA"/>
        </w:rPr>
        <w:t xml:space="preserve">Для формування активної соціальної позиції студентів, що надалі сприятиме впровадженню ідей </w:t>
      </w:r>
      <w:r w:rsidRPr="00B7503B">
        <w:rPr>
          <w:color w:val="000000"/>
          <w:sz w:val="28"/>
          <w:szCs w:val="28"/>
          <w:lang w:val="uk-UA"/>
        </w:rPr>
        <w:t>ґендерного паритету в міжстатеві відносини та викоріненню нерівності статей у всіх інших сферах життя людей необхідне формування активності серед молоді. Студенти, у процесі їхньої ґендерної соціалізації повинні навчитися фільтрувати та відкидати ґендерно-поляризуючі уявлення щодо положення чоловіків та жінок</w:t>
      </w:r>
      <w:r>
        <w:rPr>
          <w:color w:val="000000"/>
          <w:sz w:val="28"/>
          <w:szCs w:val="28"/>
          <w:lang w:val="uk-UA"/>
        </w:rPr>
        <w:t>.</w:t>
      </w:r>
    </w:p>
    <w:p w:rsidR="00D30B6F" w:rsidRPr="00B7503B" w:rsidRDefault="00D30B6F" w:rsidP="00D30B6F">
      <w:pPr>
        <w:shd w:val="clear" w:color="auto" w:fill="FFFFFF"/>
        <w:spacing w:line="360" w:lineRule="auto"/>
        <w:ind w:firstLine="709"/>
        <w:jc w:val="both"/>
        <w:outlineLvl w:val="0"/>
        <w:rPr>
          <w:sz w:val="28"/>
          <w:szCs w:val="28"/>
          <w:lang w:val="uk-UA"/>
        </w:rPr>
      </w:pPr>
    </w:p>
    <w:p w:rsidR="00D30B6F" w:rsidRPr="00B7503B" w:rsidRDefault="00D30B6F" w:rsidP="00D30B6F">
      <w:pPr>
        <w:pStyle w:val="style51"/>
        <w:spacing w:before="0" w:beforeAutospacing="0" w:after="0" w:afterAutospacing="0" w:line="360" w:lineRule="auto"/>
        <w:ind w:firstLine="709"/>
        <w:jc w:val="both"/>
        <w:rPr>
          <w:rStyle w:val="fontstyle74"/>
          <w:color w:val="000000"/>
          <w:sz w:val="28"/>
          <w:szCs w:val="28"/>
          <w:lang w:val="uk-UA"/>
        </w:rPr>
      </w:pPr>
      <w:r w:rsidRPr="00B7503B">
        <w:rPr>
          <w:rStyle w:val="fontstyle74"/>
          <w:color w:val="000000"/>
          <w:sz w:val="28"/>
          <w:szCs w:val="28"/>
          <w:lang w:val="uk-UA"/>
        </w:rPr>
        <w:lastRenderedPageBreak/>
        <w:t>Неусвідомлене слідування традиційним ґендерним стереотипам обмежує самореалізацію і життєвий простір як жінок, так і чоловіків, погіршує якість реальному житті.</w:t>
      </w:r>
    </w:p>
    <w:p w:rsidR="00D30B6F" w:rsidRPr="00B7503B" w:rsidRDefault="00D30B6F" w:rsidP="00D30B6F">
      <w:pPr>
        <w:pStyle w:val="style51"/>
        <w:spacing w:before="0" w:beforeAutospacing="0" w:after="0" w:afterAutospacing="0" w:line="360" w:lineRule="auto"/>
        <w:ind w:firstLine="709"/>
        <w:jc w:val="both"/>
        <w:rPr>
          <w:rStyle w:val="fontstyle74"/>
          <w:color w:val="000000"/>
          <w:sz w:val="28"/>
          <w:szCs w:val="28"/>
          <w:lang w:val="uk-UA"/>
        </w:rPr>
      </w:pPr>
      <w:r w:rsidRPr="00B7503B">
        <w:rPr>
          <w:rStyle w:val="fontstyle74"/>
          <w:color w:val="000000"/>
          <w:sz w:val="28"/>
          <w:szCs w:val="28"/>
          <w:lang w:val="uk-UA"/>
        </w:rPr>
        <w:t xml:space="preserve">        Виконання реалізації гендерного підходу в позанавчальній діяльності студентів орієнтована на розв' язання шереги завдань, які забезпечують формування особистості молодої людини, здатної приймати цінності гендерної рівності, обирати стратегії власного життя не обтяжені традиційними гендерними стереотипами та будувати міжособистісні, зокрема міжстатеві, взаємостосунки на основі паритетності і рівноправності.</w:t>
      </w:r>
    </w:p>
    <w:p w:rsidR="00D30B6F" w:rsidRPr="00B7503B" w:rsidRDefault="00D30B6F" w:rsidP="00D30B6F">
      <w:pPr>
        <w:pStyle w:val="style51"/>
        <w:spacing w:before="0" w:beforeAutospacing="0" w:after="0" w:afterAutospacing="0" w:line="360" w:lineRule="auto"/>
        <w:ind w:firstLine="709"/>
        <w:jc w:val="both"/>
        <w:rPr>
          <w:rStyle w:val="fontstyle74"/>
          <w:color w:val="000000"/>
          <w:sz w:val="28"/>
          <w:szCs w:val="28"/>
          <w:lang w:val="uk-UA"/>
        </w:rPr>
      </w:pPr>
      <w:r w:rsidRPr="00B7503B">
        <w:rPr>
          <w:rStyle w:val="fontstyle74"/>
          <w:color w:val="000000"/>
          <w:sz w:val="28"/>
          <w:szCs w:val="28"/>
          <w:lang w:val="uk-UA"/>
        </w:rPr>
        <w:t>Одним із головних результатів рекомендацій потрібно виділити високий рівень сформованості активної особистої життєвої позиції щодо цінностей гендерної рівності, відповідальності за їх реалізацію в міжособистісних стосунках.</w:t>
      </w:r>
    </w:p>
    <w:p w:rsidR="00D30B6F" w:rsidRPr="00B7503B"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center"/>
        <w:rPr>
          <w:sz w:val="28"/>
          <w:szCs w:val="28"/>
          <w:lang w:val="uk-UA"/>
        </w:rPr>
      </w:pPr>
    </w:p>
    <w:p w:rsidR="00D30B6F" w:rsidRDefault="00D30B6F" w:rsidP="00D30B6F">
      <w:pPr>
        <w:pStyle w:val="a7"/>
        <w:spacing w:before="0" w:beforeAutospacing="0" w:after="0" w:afterAutospacing="0" w:line="360" w:lineRule="auto"/>
        <w:ind w:firstLine="709"/>
        <w:jc w:val="center"/>
        <w:rPr>
          <w:sz w:val="28"/>
          <w:szCs w:val="28"/>
          <w:lang w:val="uk-UA"/>
        </w:rPr>
      </w:pPr>
    </w:p>
    <w:p w:rsidR="00D30B6F" w:rsidRPr="00892C81" w:rsidRDefault="00D30B6F" w:rsidP="00D30B6F">
      <w:pPr>
        <w:pStyle w:val="a7"/>
        <w:spacing w:before="0" w:beforeAutospacing="0" w:after="0" w:afterAutospacing="0" w:line="360" w:lineRule="auto"/>
        <w:ind w:firstLine="709"/>
        <w:jc w:val="center"/>
        <w:rPr>
          <w:b/>
          <w:sz w:val="28"/>
          <w:szCs w:val="28"/>
          <w:lang w:val="uk-UA"/>
        </w:rPr>
      </w:pPr>
      <w:r w:rsidRPr="00892C81">
        <w:rPr>
          <w:b/>
          <w:sz w:val="28"/>
          <w:szCs w:val="28"/>
          <w:lang w:val="uk-UA"/>
        </w:rPr>
        <w:lastRenderedPageBreak/>
        <w:t>ВИСНОВКИ</w:t>
      </w:r>
    </w:p>
    <w:p w:rsidR="00D30B6F" w:rsidRDefault="00D30B6F" w:rsidP="00D30B6F">
      <w:pPr>
        <w:pStyle w:val="a7"/>
        <w:spacing w:before="0" w:beforeAutospacing="0" w:after="0" w:afterAutospacing="0" w:line="360" w:lineRule="auto"/>
        <w:ind w:firstLine="709"/>
        <w:jc w:val="both"/>
        <w:rPr>
          <w:sz w:val="28"/>
          <w:szCs w:val="28"/>
          <w:lang w:val="uk-UA"/>
        </w:rPr>
      </w:pPr>
      <w:r>
        <w:rPr>
          <w:sz w:val="28"/>
          <w:szCs w:val="28"/>
          <w:lang w:val="uk-UA"/>
        </w:rPr>
        <w:t>Розглянувши результати дослідження можна зробити наступні висновки:</w:t>
      </w:r>
    </w:p>
    <w:p w:rsidR="00D30B6F" w:rsidRDefault="00D30B6F" w:rsidP="00D30B6F">
      <w:pPr>
        <w:spacing w:line="360" w:lineRule="auto"/>
        <w:ind w:firstLine="709"/>
        <w:jc w:val="both"/>
        <w:rPr>
          <w:color w:val="000000"/>
          <w:sz w:val="28"/>
          <w:szCs w:val="28"/>
          <w:lang w:val="uk-UA"/>
        </w:rPr>
      </w:pPr>
      <w:r>
        <w:rPr>
          <w:sz w:val="28"/>
          <w:szCs w:val="28"/>
          <w:lang w:val="uk-UA"/>
        </w:rPr>
        <w:t xml:space="preserve">1. </w:t>
      </w:r>
      <w:r w:rsidRPr="00AB7C84">
        <w:rPr>
          <w:sz w:val="28"/>
          <w:szCs w:val="28"/>
          <w:lang w:val="uk-UA"/>
        </w:rPr>
        <w:t xml:space="preserve">Тема стереотипів знаходила своє відображення у працях </w:t>
      </w:r>
      <w:r w:rsidRPr="00AB7C84">
        <w:rPr>
          <w:color w:val="000000"/>
          <w:sz w:val="28"/>
          <w:szCs w:val="28"/>
          <w:lang w:val="uk-UA"/>
        </w:rPr>
        <w:t>В</w:t>
      </w:r>
      <w:r w:rsidRPr="00AB7C84">
        <w:rPr>
          <w:color w:val="000000"/>
          <w:sz w:val="28"/>
          <w:szCs w:val="28"/>
        </w:rPr>
        <w:t>.</w:t>
      </w:r>
      <w:r w:rsidRPr="00AB7C84">
        <w:rPr>
          <w:color w:val="000000"/>
          <w:sz w:val="28"/>
          <w:szCs w:val="28"/>
          <w:lang w:val="uk-UA"/>
        </w:rPr>
        <w:t xml:space="preserve"> </w:t>
      </w:r>
      <w:r w:rsidRPr="00AB7C84">
        <w:rPr>
          <w:color w:val="000000"/>
          <w:sz w:val="28"/>
          <w:szCs w:val="28"/>
        </w:rPr>
        <w:t>Л</w:t>
      </w:r>
      <w:r w:rsidRPr="00AB7C84">
        <w:rPr>
          <w:color w:val="000000"/>
          <w:sz w:val="28"/>
          <w:szCs w:val="28"/>
          <w:lang w:val="uk-UA"/>
        </w:rPr>
        <w:t>і</w:t>
      </w:r>
      <w:r w:rsidRPr="00AB7C84">
        <w:rPr>
          <w:color w:val="000000"/>
          <w:sz w:val="28"/>
          <w:szCs w:val="28"/>
        </w:rPr>
        <w:t>ппман</w:t>
      </w:r>
      <w:r w:rsidRPr="00AB7C84">
        <w:rPr>
          <w:color w:val="000000"/>
          <w:sz w:val="28"/>
          <w:szCs w:val="28"/>
          <w:lang w:val="uk-UA"/>
        </w:rPr>
        <w:t xml:space="preserve">, </w:t>
      </w:r>
      <w:r w:rsidRPr="00AB7C84">
        <w:rPr>
          <w:color w:val="000000"/>
          <w:sz w:val="28"/>
          <w:szCs w:val="28"/>
          <w:shd w:val="clear" w:color="auto" w:fill="FFFFFF"/>
          <w:lang w:val="uk-UA"/>
        </w:rPr>
        <w:t>Г.</w:t>
      </w:r>
      <w:r w:rsidRPr="00AB7C84">
        <w:rPr>
          <w:color w:val="000000"/>
          <w:sz w:val="28"/>
          <w:szCs w:val="28"/>
          <w:shd w:val="clear" w:color="auto" w:fill="FFFFFF"/>
        </w:rPr>
        <w:t> </w:t>
      </w:r>
      <w:r w:rsidRPr="00AB7C84">
        <w:rPr>
          <w:color w:val="000000"/>
          <w:sz w:val="28"/>
          <w:szCs w:val="28"/>
          <w:shd w:val="clear" w:color="auto" w:fill="FFFFFF"/>
          <w:lang w:val="uk-UA"/>
        </w:rPr>
        <w:t xml:space="preserve">Тежфел, </w:t>
      </w:r>
      <w:r w:rsidRPr="00AB7C84">
        <w:rPr>
          <w:color w:val="000000"/>
          <w:sz w:val="28"/>
          <w:szCs w:val="28"/>
          <w:lang w:val="uk-UA"/>
        </w:rPr>
        <w:t>К. Юнг, Т. Адорно, Д. Гамільтон, В. С. Агєєв, О. Ю. Семендяє</w:t>
      </w:r>
      <w:r>
        <w:rPr>
          <w:color w:val="000000"/>
          <w:sz w:val="28"/>
          <w:szCs w:val="28"/>
          <w:lang w:val="uk-UA"/>
        </w:rPr>
        <w:t>ва</w:t>
      </w:r>
      <w:r w:rsidRPr="00AB7C84">
        <w:rPr>
          <w:color w:val="000000"/>
          <w:sz w:val="28"/>
          <w:szCs w:val="28"/>
          <w:lang w:val="uk-UA"/>
        </w:rPr>
        <w:t xml:space="preserve">, В. А. Ядов, </w:t>
      </w:r>
      <w:r w:rsidRPr="00AB7C84">
        <w:rPr>
          <w:color w:val="000000"/>
          <w:sz w:val="28"/>
          <w:szCs w:val="28"/>
        </w:rPr>
        <w:t>І. С. Кон</w:t>
      </w:r>
      <w:r w:rsidRPr="00AB7C84">
        <w:rPr>
          <w:color w:val="000000"/>
          <w:sz w:val="28"/>
          <w:szCs w:val="28"/>
          <w:lang w:val="uk-UA"/>
        </w:rPr>
        <w:t xml:space="preserve">, Т. Шибутані. </w:t>
      </w:r>
    </w:p>
    <w:p w:rsidR="00D30B6F" w:rsidRPr="00AB7C84" w:rsidRDefault="00D30B6F" w:rsidP="00D30B6F">
      <w:pPr>
        <w:spacing w:line="360" w:lineRule="auto"/>
        <w:ind w:firstLine="709"/>
        <w:jc w:val="both"/>
        <w:rPr>
          <w:sz w:val="28"/>
          <w:szCs w:val="28"/>
          <w:lang w:val="uk-UA"/>
        </w:rPr>
      </w:pPr>
      <w:r w:rsidRPr="00BD29FD">
        <w:rPr>
          <w:sz w:val="28"/>
          <w:szCs w:val="28"/>
          <w:lang w:val="uk-UA"/>
        </w:rPr>
        <w:t>Поняття "стереотип" пронизує усе суспільне життя, зачіпаючи майже всі сфери людської взаємодії.</w:t>
      </w:r>
      <w:r>
        <w:rPr>
          <w:sz w:val="28"/>
          <w:szCs w:val="28"/>
          <w:lang w:val="uk-UA"/>
        </w:rPr>
        <w:t xml:space="preserve"> </w:t>
      </w:r>
      <w:r w:rsidRPr="00BD29FD">
        <w:rPr>
          <w:sz w:val="28"/>
          <w:szCs w:val="28"/>
          <w:lang w:val="uk-UA"/>
        </w:rPr>
        <w:t>Різноманіття стереотипів у сучасному житті дуже впливає на власні судження індивіда, вони у тій чи іншій мірі приймають участь у формуванні ставлення до навколишнього оточення, процесів та явищ.</w:t>
      </w:r>
    </w:p>
    <w:p w:rsidR="00D30B6F" w:rsidRPr="009E6DE3" w:rsidRDefault="00D30B6F" w:rsidP="00D30B6F">
      <w:pPr>
        <w:spacing w:line="360" w:lineRule="auto"/>
        <w:ind w:firstLine="709"/>
        <w:jc w:val="both"/>
        <w:rPr>
          <w:color w:val="000000"/>
          <w:sz w:val="28"/>
          <w:szCs w:val="28"/>
          <w:lang w:val="uk-UA"/>
        </w:rPr>
      </w:pPr>
      <w:r w:rsidRPr="00AB7C84">
        <w:rPr>
          <w:color w:val="000000"/>
          <w:sz w:val="28"/>
          <w:szCs w:val="28"/>
          <w:lang w:val="uk-UA"/>
        </w:rPr>
        <w:t xml:space="preserve">У соціологічній науці </w:t>
      </w:r>
      <w:r w:rsidRPr="00AB7C84">
        <w:rPr>
          <w:sz w:val="28"/>
          <w:szCs w:val="28"/>
          <w:lang w:val="uk-UA"/>
        </w:rPr>
        <w:t>ґен</w:t>
      </w:r>
      <w:r w:rsidRPr="00AB7C84">
        <w:rPr>
          <w:color w:val="000000"/>
          <w:sz w:val="28"/>
          <w:szCs w:val="28"/>
          <w:lang w:val="uk-UA"/>
        </w:rPr>
        <w:t>де</w:t>
      </w:r>
      <w:r>
        <w:rPr>
          <w:color w:val="000000"/>
          <w:sz w:val="28"/>
          <w:szCs w:val="28"/>
          <w:lang w:val="uk-UA"/>
        </w:rPr>
        <w:t xml:space="preserve">рні стереотипи визначаються як </w:t>
      </w:r>
      <w:r w:rsidRPr="00AB7C84">
        <w:rPr>
          <w:color w:val="000000"/>
          <w:sz w:val="28"/>
          <w:szCs w:val="28"/>
          <w:lang w:val="uk-UA"/>
        </w:rPr>
        <w:t xml:space="preserve">спрощені, схематизовані, емоційно чітко забарвлені стійкі образи чоловіків і жінок, поширювані зазвичай на всіх представників тієї чи іншої </w:t>
      </w:r>
      <w:r w:rsidRPr="00AB7C84">
        <w:rPr>
          <w:sz w:val="28"/>
          <w:szCs w:val="28"/>
          <w:lang w:val="uk-UA"/>
        </w:rPr>
        <w:t>ґен</w:t>
      </w:r>
      <w:r w:rsidRPr="00AB7C84">
        <w:rPr>
          <w:color w:val="000000"/>
          <w:sz w:val="28"/>
          <w:szCs w:val="28"/>
          <w:lang w:val="uk-UA"/>
        </w:rPr>
        <w:t>дерної спільності, незалежно від індивідуальних особливостей тих чи інших представників</w:t>
      </w:r>
      <w:r>
        <w:rPr>
          <w:color w:val="000000"/>
          <w:sz w:val="28"/>
          <w:szCs w:val="28"/>
          <w:lang w:val="uk-UA"/>
        </w:rPr>
        <w:t>.</w:t>
      </w:r>
    </w:p>
    <w:p w:rsidR="00D30B6F" w:rsidRDefault="00D30B6F" w:rsidP="00D30B6F">
      <w:pPr>
        <w:spacing w:line="360" w:lineRule="auto"/>
        <w:ind w:firstLine="709"/>
        <w:jc w:val="both"/>
        <w:rPr>
          <w:sz w:val="28"/>
          <w:szCs w:val="28"/>
          <w:lang w:val="uk-UA"/>
        </w:rPr>
      </w:pPr>
      <w:r>
        <w:rPr>
          <w:sz w:val="28"/>
          <w:szCs w:val="28"/>
          <w:lang w:val="uk-UA"/>
        </w:rPr>
        <w:t xml:space="preserve">2. </w:t>
      </w:r>
      <w:r w:rsidRPr="00A23C52">
        <w:rPr>
          <w:sz w:val="28"/>
          <w:szCs w:val="28"/>
          <w:lang w:val="uk-UA"/>
        </w:rPr>
        <w:t>Усі ґендерні стереотипи</w:t>
      </w:r>
      <w:r>
        <w:rPr>
          <w:sz w:val="28"/>
          <w:szCs w:val="28"/>
          <w:lang w:val="uk-UA"/>
        </w:rPr>
        <w:t xml:space="preserve"> можна розділити на три групи, в залежності від критеріїв оцінки, а саме: </w:t>
      </w:r>
      <w:r w:rsidRPr="00711436">
        <w:rPr>
          <w:sz w:val="28"/>
          <w:szCs w:val="28"/>
          <w:lang w:val="uk-UA"/>
        </w:rPr>
        <w:t>стерео</w:t>
      </w:r>
      <w:r>
        <w:rPr>
          <w:sz w:val="28"/>
          <w:szCs w:val="28"/>
          <w:lang w:val="uk-UA"/>
        </w:rPr>
        <w:t xml:space="preserve">типи маскулінності / фемінності, уявлення про розподіл та закріплення професійних та сімейних ролей чоловіків та жінок, </w:t>
      </w:r>
      <w:r w:rsidRPr="00711436">
        <w:rPr>
          <w:sz w:val="28"/>
          <w:szCs w:val="28"/>
          <w:lang w:val="uk-UA"/>
        </w:rPr>
        <w:t>відмінності між чоловіками і жінками в заняттях певними видами праці</w:t>
      </w:r>
      <w:r>
        <w:rPr>
          <w:sz w:val="28"/>
          <w:szCs w:val="28"/>
          <w:lang w:val="uk-UA"/>
        </w:rPr>
        <w:t xml:space="preserve">. </w:t>
      </w:r>
    </w:p>
    <w:p w:rsidR="00D30B6F" w:rsidRDefault="00D30B6F" w:rsidP="00D30B6F">
      <w:pPr>
        <w:spacing w:line="360" w:lineRule="auto"/>
        <w:ind w:firstLine="709"/>
        <w:jc w:val="both"/>
        <w:rPr>
          <w:sz w:val="28"/>
          <w:szCs w:val="28"/>
          <w:lang w:val="uk-UA"/>
        </w:rPr>
      </w:pPr>
      <w:r>
        <w:rPr>
          <w:bCs/>
          <w:iCs/>
          <w:sz w:val="28"/>
          <w:szCs w:val="28"/>
          <w:lang w:val="uk-UA"/>
        </w:rPr>
        <w:t>Ґен</w:t>
      </w:r>
      <w:r w:rsidRPr="00C839D2">
        <w:rPr>
          <w:sz w:val="28"/>
          <w:szCs w:val="28"/>
          <w:lang w:val="uk-UA"/>
        </w:rPr>
        <w:t>дерні стереотипи виконують ряд функцій, пов'язаних з необхідністю пояснення тих чи інших відмінностей між статями, репрезентацій цих відмінностей, а також виправдання їх існування.</w:t>
      </w:r>
    </w:p>
    <w:p w:rsidR="00D30B6F" w:rsidRDefault="00D30B6F" w:rsidP="00D30B6F">
      <w:pPr>
        <w:spacing w:line="360" w:lineRule="auto"/>
        <w:ind w:firstLine="709"/>
        <w:jc w:val="both"/>
        <w:rPr>
          <w:sz w:val="28"/>
          <w:szCs w:val="28"/>
          <w:lang w:val="uk-UA"/>
        </w:rPr>
      </w:pPr>
      <w:r w:rsidRPr="00050E81">
        <w:rPr>
          <w:sz w:val="28"/>
          <w:szCs w:val="28"/>
          <w:lang w:val="uk-UA"/>
        </w:rPr>
        <w:t>ґен</w:t>
      </w:r>
      <w:r w:rsidRPr="00711436">
        <w:rPr>
          <w:sz w:val="28"/>
          <w:szCs w:val="28"/>
          <w:lang w:val="uk-UA"/>
        </w:rPr>
        <w:t>дерні стереотипи реалізують такі основні функції:</w:t>
      </w:r>
    </w:p>
    <w:p w:rsidR="00D30B6F" w:rsidRDefault="00D30B6F" w:rsidP="00D30B6F">
      <w:pPr>
        <w:pStyle w:val="ab"/>
        <w:numPr>
          <w:ilvl w:val="0"/>
          <w:numId w:val="4"/>
        </w:numPr>
        <w:spacing w:after="0" w:line="360" w:lineRule="auto"/>
        <w:ind w:left="0" w:firstLine="709"/>
        <w:jc w:val="both"/>
        <w:rPr>
          <w:rFonts w:ascii="Times New Roman" w:hAnsi="Times New Roman" w:cs="Times New Roman"/>
          <w:sz w:val="28"/>
          <w:szCs w:val="28"/>
          <w:lang w:val="uk-UA"/>
        </w:rPr>
      </w:pPr>
      <w:r w:rsidRPr="00E53A49">
        <w:rPr>
          <w:rFonts w:ascii="Times New Roman" w:hAnsi="Times New Roman" w:cs="Times New Roman"/>
          <w:sz w:val="28"/>
          <w:szCs w:val="28"/>
          <w:lang w:val="uk-UA"/>
        </w:rPr>
        <w:t>пояснювальна функція,</w:t>
      </w:r>
    </w:p>
    <w:p w:rsidR="00D30B6F" w:rsidRDefault="00D30B6F" w:rsidP="00D30B6F">
      <w:pPr>
        <w:pStyle w:val="ab"/>
        <w:numPr>
          <w:ilvl w:val="0"/>
          <w:numId w:val="4"/>
        </w:numPr>
        <w:spacing w:after="0" w:line="360" w:lineRule="auto"/>
        <w:ind w:left="0" w:firstLine="709"/>
        <w:jc w:val="both"/>
        <w:rPr>
          <w:rFonts w:ascii="Times New Roman" w:hAnsi="Times New Roman" w:cs="Times New Roman"/>
          <w:sz w:val="28"/>
          <w:szCs w:val="28"/>
          <w:lang w:val="uk-UA"/>
        </w:rPr>
      </w:pPr>
      <w:r w:rsidRPr="00E53A49">
        <w:rPr>
          <w:rFonts w:ascii="Times New Roman" w:hAnsi="Times New Roman" w:cs="Times New Roman"/>
          <w:sz w:val="28"/>
          <w:szCs w:val="28"/>
          <w:lang w:val="uk-UA"/>
        </w:rPr>
        <w:t>регулятивна функція,</w:t>
      </w:r>
    </w:p>
    <w:p w:rsidR="00D30B6F" w:rsidRDefault="00D30B6F" w:rsidP="00D30B6F">
      <w:pPr>
        <w:pStyle w:val="ab"/>
        <w:numPr>
          <w:ilvl w:val="0"/>
          <w:numId w:val="4"/>
        </w:numPr>
        <w:spacing w:after="0" w:line="360" w:lineRule="auto"/>
        <w:ind w:left="0" w:firstLine="709"/>
        <w:jc w:val="both"/>
        <w:rPr>
          <w:rFonts w:ascii="Times New Roman" w:hAnsi="Times New Roman" w:cs="Times New Roman"/>
          <w:sz w:val="28"/>
          <w:szCs w:val="28"/>
          <w:lang w:val="uk-UA"/>
        </w:rPr>
      </w:pPr>
      <w:r w:rsidRPr="00E53A49">
        <w:rPr>
          <w:rFonts w:ascii="Times New Roman" w:hAnsi="Times New Roman" w:cs="Times New Roman"/>
          <w:sz w:val="28"/>
          <w:szCs w:val="28"/>
          <w:lang w:val="uk-UA"/>
        </w:rPr>
        <w:t>дифференц</w:t>
      </w:r>
      <w:r>
        <w:rPr>
          <w:rFonts w:ascii="Times New Roman" w:hAnsi="Times New Roman" w:cs="Times New Roman"/>
          <w:sz w:val="28"/>
          <w:szCs w:val="28"/>
          <w:lang w:val="uk-UA"/>
        </w:rPr>
        <w:t>іююча</w:t>
      </w:r>
      <w:r w:rsidRPr="00E53A49">
        <w:rPr>
          <w:rFonts w:ascii="Times New Roman" w:hAnsi="Times New Roman" w:cs="Times New Roman"/>
          <w:sz w:val="28"/>
          <w:szCs w:val="28"/>
          <w:lang w:val="uk-UA"/>
        </w:rPr>
        <w:t xml:space="preserve"> функція,</w:t>
      </w:r>
    </w:p>
    <w:p w:rsidR="00D30B6F" w:rsidRDefault="00D30B6F" w:rsidP="00D30B6F">
      <w:pPr>
        <w:pStyle w:val="ab"/>
        <w:numPr>
          <w:ilvl w:val="0"/>
          <w:numId w:val="4"/>
        </w:numPr>
        <w:spacing w:after="0" w:line="360" w:lineRule="auto"/>
        <w:ind w:left="0" w:firstLine="709"/>
        <w:jc w:val="both"/>
        <w:rPr>
          <w:rFonts w:ascii="Times New Roman" w:hAnsi="Times New Roman" w:cs="Times New Roman"/>
          <w:sz w:val="28"/>
          <w:szCs w:val="28"/>
          <w:lang w:val="uk-UA"/>
        </w:rPr>
      </w:pPr>
      <w:r w:rsidRPr="00E53A49">
        <w:rPr>
          <w:rFonts w:ascii="Times New Roman" w:hAnsi="Times New Roman" w:cs="Times New Roman"/>
          <w:sz w:val="28"/>
          <w:szCs w:val="28"/>
          <w:lang w:val="uk-UA"/>
        </w:rPr>
        <w:t>ретрансляції функція,</w:t>
      </w:r>
    </w:p>
    <w:p w:rsidR="00D30B6F" w:rsidRPr="009E6DE3" w:rsidRDefault="00D30B6F" w:rsidP="00D30B6F">
      <w:pPr>
        <w:pStyle w:val="ab"/>
        <w:numPr>
          <w:ilvl w:val="0"/>
          <w:numId w:val="4"/>
        </w:numPr>
        <w:spacing w:after="0" w:line="360" w:lineRule="auto"/>
        <w:ind w:left="0" w:firstLine="709"/>
        <w:jc w:val="both"/>
        <w:rPr>
          <w:rFonts w:ascii="Times New Roman" w:hAnsi="Times New Roman" w:cs="Times New Roman"/>
          <w:sz w:val="28"/>
          <w:szCs w:val="28"/>
          <w:lang w:val="uk-UA"/>
        </w:rPr>
      </w:pPr>
      <w:r w:rsidRPr="00E53A49">
        <w:rPr>
          <w:rFonts w:ascii="Times New Roman" w:hAnsi="Times New Roman" w:cs="Times New Roman"/>
          <w:sz w:val="28"/>
          <w:szCs w:val="28"/>
          <w:lang w:val="uk-UA"/>
        </w:rPr>
        <w:lastRenderedPageBreak/>
        <w:t>захисна функція.</w:t>
      </w:r>
    </w:p>
    <w:p w:rsidR="00D30B6F" w:rsidRPr="008049B1" w:rsidRDefault="00D30B6F" w:rsidP="00D30B6F">
      <w:pPr>
        <w:spacing w:line="360" w:lineRule="auto"/>
        <w:ind w:firstLine="709"/>
        <w:jc w:val="both"/>
        <w:rPr>
          <w:sz w:val="28"/>
          <w:szCs w:val="28"/>
          <w:shd w:val="clear" w:color="auto" w:fill="FFFFFF"/>
          <w:lang w:val="uk-UA"/>
        </w:rPr>
      </w:pPr>
      <w:r>
        <w:rPr>
          <w:sz w:val="28"/>
          <w:szCs w:val="28"/>
          <w:lang w:val="uk-UA"/>
        </w:rPr>
        <w:t>3.</w:t>
      </w:r>
      <w:r w:rsidRPr="009E6DE3">
        <w:rPr>
          <w:sz w:val="28"/>
          <w:szCs w:val="28"/>
          <w:lang w:val="uk-UA"/>
        </w:rPr>
        <w:t xml:space="preserve"> </w:t>
      </w:r>
      <w:r w:rsidRPr="002820C1">
        <w:rPr>
          <w:sz w:val="28"/>
          <w:szCs w:val="28"/>
          <w:shd w:val="clear" w:color="auto" w:fill="FFFFFF"/>
          <w:lang w:val="uk-UA"/>
        </w:rPr>
        <w:t>Ґендерною рівністю можна визначити оцінку з боку суспільства на особливості жінок та чоловіків (іх відмінності та подібності) рівною мірою, соціальних ролей, котрі  вони виконують; створення однакових умов для рівного соціального стану та реалізації своїх прав та можливостей, потенціалу не залежно від статевої приналежності; запровадження інноваційних заходів щодо оптимізації стану рівності у суспільстві тощо.</w:t>
      </w:r>
    </w:p>
    <w:p w:rsidR="00D30B6F" w:rsidRDefault="00D30B6F" w:rsidP="00D30B6F">
      <w:pPr>
        <w:pStyle w:val="a7"/>
        <w:spacing w:before="0" w:beforeAutospacing="0" w:after="0" w:afterAutospacing="0" w:line="360" w:lineRule="auto"/>
        <w:ind w:firstLine="709"/>
        <w:jc w:val="both"/>
        <w:rPr>
          <w:sz w:val="28"/>
          <w:szCs w:val="28"/>
          <w:lang w:val="uk-UA"/>
        </w:rPr>
      </w:pPr>
      <w:r w:rsidRPr="00FB3B78">
        <w:rPr>
          <w:sz w:val="28"/>
          <w:szCs w:val="28"/>
          <w:lang w:val="uk-UA"/>
        </w:rPr>
        <w:t xml:space="preserve">Ґендерна рівність означає </w:t>
      </w:r>
      <w:r>
        <w:rPr>
          <w:sz w:val="28"/>
          <w:szCs w:val="28"/>
          <w:lang w:val="uk-UA"/>
        </w:rPr>
        <w:t xml:space="preserve">забезпечення достатніх рівних умов для представників обох статей щодо користування та реалізації можливостей у соціальній, культурній, політичній та економічній сфері суспільного життя. Становлення </w:t>
      </w:r>
      <w:r w:rsidRPr="00FB3B78">
        <w:rPr>
          <w:sz w:val="28"/>
          <w:szCs w:val="28"/>
          <w:lang w:val="uk-UA"/>
        </w:rPr>
        <w:t>ґендерної рівності необхідне</w:t>
      </w:r>
      <w:r>
        <w:rPr>
          <w:sz w:val="28"/>
          <w:szCs w:val="28"/>
          <w:lang w:val="uk-UA"/>
        </w:rPr>
        <w:t xml:space="preserve"> для розвитку різноманітних систем (політичної, соціальної тощо) та людського розвитку в цілому. </w:t>
      </w:r>
    </w:p>
    <w:p w:rsidR="00D30B6F" w:rsidRPr="002820C1" w:rsidRDefault="00D30B6F" w:rsidP="00D30B6F">
      <w:pPr>
        <w:spacing w:line="360" w:lineRule="auto"/>
        <w:ind w:firstLine="709"/>
        <w:jc w:val="both"/>
        <w:rPr>
          <w:sz w:val="28"/>
          <w:szCs w:val="28"/>
          <w:shd w:val="clear" w:color="auto" w:fill="FFFFFF"/>
          <w:lang w:val="uk-UA"/>
        </w:rPr>
      </w:pPr>
      <w:r w:rsidRPr="002820C1">
        <w:rPr>
          <w:sz w:val="28"/>
          <w:szCs w:val="28"/>
          <w:shd w:val="clear" w:color="auto" w:fill="FFFFFF"/>
          <w:lang w:val="uk-UA"/>
        </w:rPr>
        <w:t>Якщо розглядати рівність статей з позиції критерію суспільного та політичного розвитку, то це поняття має такі особливості:</w:t>
      </w:r>
    </w:p>
    <w:p w:rsidR="00D30B6F" w:rsidRPr="002820C1" w:rsidRDefault="00D30B6F" w:rsidP="00D30B6F">
      <w:pPr>
        <w:pStyle w:val="ab"/>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2820C1">
        <w:rPr>
          <w:rFonts w:ascii="Times New Roman" w:hAnsi="Times New Roman" w:cs="Times New Roman"/>
          <w:sz w:val="28"/>
          <w:szCs w:val="28"/>
          <w:shd w:val="clear" w:color="auto" w:fill="FFFFFF"/>
          <w:lang w:val="uk-UA"/>
        </w:rPr>
        <w:t>формальність (юридично закріплена рівність на законодавчому рівні);</w:t>
      </w:r>
    </w:p>
    <w:p w:rsidR="00D30B6F" w:rsidRPr="002820C1" w:rsidRDefault="00D30B6F" w:rsidP="00D30B6F">
      <w:pPr>
        <w:pStyle w:val="ab"/>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2820C1">
        <w:rPr>
          <w:rFonts w:ascii="Times New Roman" w:hAnsi="Times New Roman" w:cs="Times New Roman"/>
          <w:sz w:val="28"/>
          <w:szCs w:val="28"/>
          <w:shd w:val="clear" w:color="auto" w:fill="FFFFFF"/>
          <w:lang w:val="uk-UA"/>
        </w:rPr>
        <w:t>рівність можливостей (створення належних початкових умов для власної реалізації; запровадження заходів, які мінімізують переваги та іх відсутність);</w:t>
      </w:r>
    </w:p>
    <w:p w:rsidR="00D30B6F" w:rsidRPr="009E6DE3" w:rsidRDefault="00D30B6F" w:rsidP="00D30B6F">
      <w:pPr>
        <w:pStyle w:val="ab"/>
        <w:numPr>
          <w:ilvl w:val="0"/>
          <w:numId w:val="7"/>
        </w:numPr>
        <w:spacing w:after="0" w:line="360" w:lineRule="auto"/>
        <w:ind w:left="0" w:firstLine="709"/>
        <w:jc w:val="both"/>
        <w:rPr>
          <w:rFonts w:ascii="Times New Roman" w:hAnsi="Times New Roman" w:cs="Times New Roman"/>
          <w:sz w:val="28"/>
          <w:szCs w:val="28"/>
          <w:shd w:val="clear" w:color="auto" w:fill="FFFFFF"/>
          <w:lang w:val="uk-UA"/>
        </w:rPr>
      </w:pPr>
      <w:r w:rsidRPr="002820C1">
        <w:rPr>
          <w:rFonts w:ascii="Times New Roman" w:hAnsi="Times New Roman" w:cs="Times New Roman"/>
          <w:sz w:val="28"/>
          <w:szCs w:val="28"/>
          <w:shd w:val="clear" w:color="auto" w:fill="FFFFFF"/>
          <w:lang w:val="uk-UA"/>
        </w:rPr>
        <w:t>рівність результату (створення умов задля реалізації можливостей у повному обсязі).</w:t>
      </w:r>
    </w:p>
    <w:p w:rsidR="00D30B6F" w:rsidRPr="005F6FE4" w:rsidRDefault="00D30B6F" w:rsidP="00D30B6F">
      <w:pPr>
        <w:spacing w:line="360" w:lineRule="auto"/>
        <w:ind w:firstLine="709"/>
        <w:jc w:val="both"/>
        <w:rPr>
          <w:b/>
          <w:sz w:val="28"/>
          <w:szCs w:val="28"/>
          <w:lang w:val="uk-UA"/>
        </w:rPr>
      </w:pPr>
      <w:r>
        <w:rPr>
          <w:sz w:val="28"/>
          <w:szCs w:val="28"/>
          <w:lang w:val="uk-UA"/>
        </w:rPr>
        <w:t xml:space="preserve">4. </w:t>
      </w:r>
      <w:r w:rsidRPr="005F6FE4">
        <w:rPr>
          <w:sz w:val="28"/>
          <w:szCs w:val="28"/>
          <w:lang w:val="uk-UA"/>
        </w:rPr>
        <w:t xml:space="preserve">У проведеному дослідженні, спрямованому на вивчення впливу </w:t>
      </w:r>
      <w:r w:rsidRPr="005F6FE4">
        <w:rPr>
          <w:bCs/>
          <w:sz w:val="28"/>
          <w:szCs w:val="28"/>
          <w:lang w:val="uk-UA"/>
        </w:rPr>
        <w:t>ґ</w:t>
      </w:r>
      <w:r w:rsidRPr="005F6FE4">
        <w:rPr>
          <w:sz w:val="28"/>
          <w:szCs w:val="28"/>
          <w:lang w:val="uk-UA"/>
        </w:rPr>
        <w:t xml:space="preserve">ендерних стереотипів на формування </w:t>
      </w:r>
      <w:r w:rsidRPr="005F6FE4">
        <w:rPr>
          <w:bCs/>
          <w:sz w:val="28"/>
          <w:szCs w:val="28"/>
          <w:lang w:val="uk-UA"/>
        </w:rPr>
        <w:t>ґ</w:t>
      </w:r>
      <w:r w:rsidRPr="005F6FE4">
        <w:rPr>
          <w:sz w:val="28"/>
          <w:szCs w:val="28"/>
          <w:lang w:val="uk-UA"/>
        </w:rPr>
        <w:t>ендерної рівності у студентському віці прийняло участь 36 респондентів (18 жінок та 18 чоловіків) студентського віку (17-25 років).</w:t>
      </w:r>
      <w:r w:rsidRPr="005F6FE4">
        <w:rPr>
          <w:sz w:val="28"/>
          <w:szCs w:val="28"/>
          <w:shd w:val="clear" w:color="auto" w:fill="FFFFFF"/>
          <w:lang w:val="uk-UA"/>
        </w:rPr>
        <w:t xml:space="preserve"> </w:t>
      </w:r>
      <w:r w:rsidRPr="005F6FE4">
        <w:rPr>
          <w:sz w:val="28"/>
          <w:szCs w:val="28"/>
          <w:lang w:val="uk-UA"/>
        </w:rPr>
        <w:t>Більше половини опитаних респондентів згодні з наявністю ґендерних стереотипів у сучасному суспільстві (58%) ще 22% схильні до такої думки. Отримані відсоткові показники дають змогу побачити наявність та актуальність проблеми ґендерних стереотипів у життєдіяльності суспільства.</w:t>
      </w:r>
    </w:p>
    <w:p w:rsidR="00D30B6F" w:rsidRPr="005F6FE4" w:rsidRDefault="00D30B6F" w:rsidP="00D30B6F">
      <w:pPr>
        <w:pStyle w:val="a7"/>
        <w:spacing w:before="0" w:beforeAutospacing="0" w:after="0" w:afterAutospacing="0" w:line="360" w:lineRule="auto"/>
        <w:ind w:firstLine="709"/>
        <w:jc w:val="both"/>
        <w:rPr>
          <w:sz w:val="28"/>
          <w:szCs w:val="28"/>
          <w:lang w:val="uk-UA"/>
        </w:rPr>
      </w:pPr>
      <w:r w:rsidRPr="005F6FE4">
        <w:rPr>
          <w:sz w:val="28"/>
          <w:szCs w:val="28"/>
          <w:lang w:val="uk-UA"/>
        </w:rPr>
        <w:lastRenderedPageBreak/>
        <w:t xml:space="preserve">Аналіз відповідей щодо запропонованих тверджень, у яких були представлені існуючі у суспільстві стереотипи щодо ґендерної рівності/нерівності показує, що деякі із стереотипів послаблюють свої позиції у свідомості людей. </w:t>
      </w:r>
    </w:p>
    <w:p w:rsidR="00D30B6F" w:rsidRPr="005F6FE4" w:rsidRDefault="00D30B6F" w:rsidP="00D30B6F">
      <w:pPr>
        <w:pStyle w:val="a7"/>
        <w:spacing w:before="0" w:beforeAutospacing="0" w:after="0" w:afterAutospacing="0" w:line="360" w:lineRule="auto"/>
        <w:ind w:firstLine="709"/>
        <w:jc w:val="both"/>
        <w:rPr>
          <w:sz w:val="28"/>
          <w:szCs w:val="28"/>
          <w:lang w:val="uk-UA"/>
        </w:rPr>
      </w:pPr>
      <w:r w:rsidRPr="005F6FE4">
        <w:rPr>
          <w:color w:val="000000"/>
          <w:sz w:val="28"/>
          <w:szCs w:val="28"/>
          <w:lang w:val="uk-UA"/>
        </w:rPr>
        <w:t xml:space="preserve">Низький відсоток згодних із існуванням у сучасному суспільстві </w:t>
      </w:r>
      <w:r w:rsidRPr="005F6FE4">
        <w:rPr>
          <w:color w:val="000000"/>
          <w:sz w:val="28"/>
          <w:szCs w:val="28"/>
          <w:shd w:val="clear" w:color="auto" w:fill="FFFFFF"/>
          <w:lang w:val="uk-UA"/>
        </w:rPr>
        <w:t xml:space="preserve">ґендерної рівності також підкреслює актуальність досліджень на цю тематику. </w:t>
      </w:r>
    </w:p>
    <w:p w:rsidR="00D30B6F" w:rsidRPr="005F6FE4" w:rsidRDefault="00D30B6F" w:rsidP="00D30B6F">
      <w:pPr>
        <w:pStyle w:val="a7"/>
        <w:spacing w:before="0" w:beforeAutospacing="0" w:after="0" w:afterAutospacing="0" w:line="360" w:lineRule="auto"/>
        <w:ind w:firstLine="709"/>
        <w:jc w:val="both"/>
        <w:rPr>
          <w:sz w:val="28"/>
          <w:szCs w:val="28"/>
          <w:lang w:val="uk-UA"/>
        </w:rPr>
      </w:pPr>
      <w:r w:rsidRPr="005F6FE4">
        <w:rPr>
          <w:color w:val="000000"/>
          <w:sz w:val="28"/>
          <w:szCs w:val="28"/>
          <w:lang w:val="uk-UA"/>
        </w:rPr>
        <w:t xml:space="preserve">Очевидність необхідності формування </w:t>
      </w:r>
      <w:r w:rsidRPr="005F6FE4">
        <w:rPr>
          <w:sz w:val="28"/>
          <w:szCs w:val="28"/>
          <w:lang w:val="uk-UA"/>
        </w:rPr>
        <w:t>ґендерної рівності підкреслили і результати дослідження - більше половини респондентів погоджуються із цією думкою.</w:t>
      </w:r>
    </w:p>
    <w:p w:rsidR="00D30B6F" w:rsidRPr="005F6FE4" w:rsidRDefault="00D30B6F" w:rsidP="00D30B6F">
      <w:pPr>
        <w:pStyle w:val="a7"/>
        <w:spacing w:before="0" w:beforeAutospacing="0" w:after="0" w:afterAutospacing="0" w:line="360" w:lineRule="auto"/>
        <w:ind w:firstLine="709"/>
        <w:jc w:val="both"/>
        <w:rPr>
          <w:sz w:val="28"/>
          <w:szCs w:val="28"/>
          <w:lang w:val="uk-UA"/>
        </w:rPr>
      </w:pPr>
      <w:r w:rsidRPr="005F6FE4">
        <w:rPr>
          <w:color w:val="000000"/>
          <w:sz w:val="28"/>
          <w:szCs w:val="28"/>
          <w:lang w:val="uk-UA"/>
        </w:rPr>
        <w:t xml:space="preserve">Негативну залежність між </w:t>
      </w:r>
      <w:r w:rsidRPr="005F6FE4">
        <w:rPr>
          <w:sz w:val="28"/>
          <w:szCs w:val="28"/>
          <w:lang w:val="uk-UA"/>
        </w:rPr>
        <w:t>ґендерними стереотипами та ґендерною нерівністю прослідковують більшість опитаних - 55%.</w:t>
      </w:r>
    </w:p>
    <w:p w:rsidR="00D30B6F" w:rsidRPr="005F6FE4" w:rsidRDefault="00D30B6F" w:rsidP="00D30B6F">
      <w:pPr>
        <w:pStyle w:val="a7"/>
        <w:spacing w:before="0" w:beforeAutospacing="0" w:after="0" w:afterAutospacing="0" w:line="360" w:lineRule="auto"/>
        <w:ind w:firstLine="709"/>
        <w:jc w:val="both"/>
        <w:rPr>
          <w:sz w:val="28"/>
          <w:szCs w:val="28"/>
          <w:lang w:val="uk-UA"/>
        </w:rPr>
      </w:pPr>
      <w:r w:rsidRPr="005F6FE4">
        <w:rPr>
          <w:sz w:val="28"/>
          <w:szCs w:val="28"/>
          <w:lang w:val="uk-UA"/>
        </w:rPr>
        <w:t>Таким чином, проведене дослідження підтверджує негативний вплив ґендерних стереотипів на формування ґендерної рівності у сучасному суспільстві в цілому та у студентському віці.</w:t>
      </w:r>
    </w:p>
    <w:p w:rsidR="00D30B6F" w:rsidRPr="005F6FE4" w:rsidRDefault="00D30B6F" w:rsidP="00D30B6F">
      <w:pPr>
        <w:spacing w:line="360" w:lineRule="auto"/>
        <w:ind w:firstLine="709"/>
        <w:jc w:val="both"/>
        <w:rPr>
          <w:sz w:val="28"/>
          <w:szCs w:val="28"/>
          <w:lang w:val="uk-UA"/>
        </w:rPr>
      </w:pPr>
      <w:r>
        <w:rPr>
          <w:sz w:val="28"/>
          <w:szCs w:val="28"/>
          <w:lang w:val="uk-UA"/>
        </w:rPr>
        <w:t xml:space="preserve">5. </w:t>
      </w:r>
      <w:r w:rsidRPr="005F6FE4">
        <w:rPr>
          <w:sz w:val="28"/>
          <w:szCs w:val="28"/>
          <w:lang w:val="uk-UA"/>
        </w:rPr>
        <w:t xml:space="preserve">Безсумнівно, що становлення ґендерної рівності є необхідним показником не тільки соціального життя суспільства, а й розвитку держави на найвищому рівні. З огляду на важливість паритету у суспільстві, країни світу ведуть політику щодо сприяння, впровадження програм скерованих на поліпшення стану ґендерної рівності. </w:t>
      </w:r>
    </w:p>
    <w:p w:rsidR="00D30B6F" w:rsidRPr="005F6FE4" w:rsidRDefault="00D30B6F" w:rsidP="00D30B6F">
      <w:pPr>
        <w:spacing w:line="360" w:lineRule="auto"/>
        <w:ind w:firstLine="709"/>
        <w:jc w:val="both"/>
        <w:rPr>
          <w:sz w:val="28"/>
          <w:szCs w:val="28"/>
          <w:lang w:val="uk-UA"/>
        </w:rPr>
      </w:pPr>
      <w:r w:rsidRPr="005F6FE4">
        <w:rPr>
          <w:color w:val="000000"/>
          <w:sz w:val="28"/>
          <w:szCs w:val="28"/>
          <w:lang w:val="uk-UA"/>
        </w:rPr>
        <w:t xml:space="preserve">Гендерні квоти, як показує світовий досвід, є доволі поширеною практикою, </w:t>
      </w:r>
      <w:r w:rsidRPr="005F6FE4">
        <w:rPr>
          <w:sz w:val="28"/>
          <w:szCs w:val="28"/>
          <w:lang w:val="uk-UA"/>
        </w:rPr>
        <w:t xml:space="preserve">необхідною для подолання дисбалансу, підвищення соціального статусу жінок - іх мобільності, активності, спроможності брати участь у державотворчих та соціально-значущих процесах на рівні з чоловіками. </w:t>
      </w:r>
      <w:r w:rsidRPr="005F6FE4">
        <w:rPr>
          <w:color w:val="000000"/>
          <w:sz w:val="28"/>
          <w:szCs w:val="28"/>
          <w:lang w:val="uk-UA"/>
        </w:rPr>
        <w:t xml:space="preserve">Таким чином, зважаючи на позитивний досвід впровадження </w:t>
      </w:r>
      <w:r w:rsidRPr="005F6FE4">
        <w:rPr>
          <w:sz w:val="28"/>
          <w:szCs w:val="28"/>
          <w:lang w:val="uk-UA"/>
        </w:rPr>
        <w:t>ґендерного квотування варто звернути увагу на запозичення цього досвіду і в Україну.</w:t>
      </w:r>
    </w:p>
    <w:p w:rsidR="00D30B6F" w:rsidRPr="005F6FE4" w:rsidRDefault="00D30B6F" w:rsidP="00D30B6F">
      <w:pPr>
        <w:spacing w:line="360" w:lineRule="auto"/>
        <w:ind w:firstLine="709"/>
        <w:jc w:val="both"/>
        <w:rPr>
          <w:color w:val="000000"/>
          <w:sz w:val="28"/>
          <w:szCs w:val="28"/>
          <w:lang w:val="uk-UA"/>
        </w:rPr>
      </w:pPr>
      <w:r w:rsidRPr="005F6FE4">
        <w:rPr>
          <w:sz w:val="28"/>
          <w:szCs w:val="28"/>
          <w:lang w:val="uk-UA"/>
        </w:rPr>
        <w:t xml:space="preserve">Розглядаючи питання становлення ґендерної рівності на державному рівні варто зазначити важливість змін у законодавчій сфері щодо соціальної політики. </w:t>
      </w:r>
      <w:r w:rsidRPr="005F6FE4">
        <w:rPr>
          <w:color w:val="000000"/>
          <w:sz w:val="28"/>
          <w:szCs w:val="28"/>
          <w:lang w:val="uk-UA"/>
        </w:rPr>
        <w:t>С</w:t>
      </w:r>
      <w:r w:rsidRPr="005F6FE4">
        <w:rPr>
          <w:color w:val="000000"/>
          <w:sz w:val="28"/>
          <w:szCs w:val="28"/>
        </w:rPr>
        <w:t xml:space="preserve">оціальна політика повинна будуватися таким чином, щоб </w:t>
      </w:r>
      <w:r w:rsidRPr="005F6FE4">
        <w:rPr>
          <w:color w:val="000000"/>
          <w:sz w:val="28"/>
          <w:szCs w:val="28"/>
        </w:rPr>
        <w:lastRenderedPageBreak/>
        <w:t>створити умови саме для поєднання сімейних та професійних обов'язків жінок.</w:t>
      </w:r>
      <w:r w:rsidRPr="005F6FE4">
        <w:rPr>
          <w:color w:val="000000"/>
          <w:sz w:val="28"/>
          <w:szCs w:val="28"/>
          <w:lang w:val="uk-UA"/>
        </w:rPr>
        <w:t xml:space="preserve"> </w:t>
      </w:r>
      <w:r w:rsidRPr="005F6FE4">
        <w:rPr>
          <w:color w:val="000000"/>
          <w:sz w:val="28"/>
          <w:szCs w:val="28"/>
        </w:rPr>
        <w:t>Важлива особливість соціальної егалітарної політики полягає в тому, що в центрі її уваги знаходяться обоє батьків.</w:t>
      </w:r>
    </w:p>
    <w:p w:rsidR="00D30B6F" w:rsidRPr="005F6FE4" w:rsidRDefault="00D30B6F" w:rsidP="00D30B6F">
      <w:pPr>
        <w:spacing w:line="360" w:lineRule="auto"/>
        <w:ind w:firstLine="709"/>
        <w:jc w:val="both"/>
        <w:rPr>
          <w:sz w:val="28"/>
          <w:szCs w:val="28"/>
          <w:lang w:val="uk-UA"/>
        </w:rPr>
      </w:pPr>
      <w:r w:rsidRPr="005F6FE4">
        <w:rPr>
          <w:sz w:val="28"/>
          <w:szCs w:val="28"/>
          <w:lang w:val="uk-UA"/>
        </w:rPr>
        <w:t>Впровадження програм та заходів спрямованих на скорочення розриву між доходами чоловіків та жінок та досягнення гідного рівня оплати праці до більш високого показника країн-членів Європейського Союзу до 2020 року є пріоритетним завданням українського уряду.</w:t>
      </w:r>
    </w:p>
    <w:p w:rsidR="00D30B6F" w:rsidRPr="005F6FE4" w:rsidRDefault="00D30B6F" w:rsidP="00D30B6F">
      <w:pPr>
        <w:shd w:val="clear" w:color="auto" w:fill="FFFFFF"/>
        <w:spacing w:line="360" w:lineRule="auto"/>
        <w:ind w:firstLine="709"/>
        <w:jc w:val="both"/>
        <w:outlineLvl w:val="0"/>
        <w:rPr>
          <w:sz w:val="28"/>
          <w:szCs w:val="28"/>
          <w:lang w:val="uk-UA"/>
        </w:rPr>
      </w:pPr>
      <w:r w:rsidRPr="005F6FE4">
        <w:rPr>
          <w:kern w:val="36"/>
          <w:sz w:val="28"/>
          <w:szCs w:val="28"/>
          <w:lang w:val="uk-UA"/>
        </w:rPr>
        <w:t>Однією стороною "чуми 21 століття" є проблема гендерного насильства (або насильства проти жінок (</w:t>
      </w:r>
      <w:r w:rsidRPr="005F6FE4">
        <w:rPr>
          <w:sz w:val="28"/>
          <w:szCs w:val="28"/>
          <w:lang w:val="uk-UA"/>
        </w:rPr>
        <w:t xml:space="preserve">поширена міжнародна абревіатура </w:t>
      </w:r>
      <w:r w:rsidRPr="005F6FE4">
        <w:rPr>
          <w:sz w:val="28"/>
          <w:szCs w:val="28"/>
        </w:rPr>
        <w:t>VAW</w:t>
      </w:r>
      <w:r w:rsidRPr="005F6FE4">
        <w:rPr>
          <w:sz w:val="28"/>
          <w:szCs w:val="28"/>
          <w:lang w:val="uk-UA"/>
        </w:rPr>
        <w:t xml:space="preserve"> – </w:t>
      </w:r>
      <w:r w:rsidRPr="005F6FE4">
        <w:rPr>
          <w:sz w:val="28"/>
          <w:szCs w:val="28"/>
        </w:rPr>
        <w:t>violence</w:t>
      </w:r>
      <w:r w:rsidRPr="005F6FE4">
        <w:rPr>
          <w:sz w:val="28"/>
          <w:szCs w:val="28"/>
          <w:lang w:val="uk-UA"/>
        </w:rPr>
        <w:t xml:space="preserve"> </w:t>
      </w:r>
      <w:r w:rsidRPr="005F6FE4">
        <w:rPr>
          <w:sz w:val="28"/>
          <w:szCs w:val="28"/>
        </w:rPr>
        <w:t>against</w:t>
      </w:r>
      <w:r w:rsidRPr="005F6FE4">
        <w:rPr>
          <w:sz w:val="28"/>
          <w:szCs w:val="28"/>
          <w:lang w:val="uk-UA"/>
        </w:rPr>
        <w:t xml:space="preserve"> </w:t>
      </w:r>
      <w:r w:rsidRPr="005F6FE4">
        <w:rPr>
          <w:sz w:val="28"/>
          <w:szCs w:val="28"/>
        </w:rPr>
        <w:t>women</w:t>
      </w:r>
      <w:r w:rsidRPr="005F6FE4">
        <w:rPr>
          <w:sz w:val="28"/>
          <w:szCs w:val="28"/>
          <w:lang w:val="uk-UA"/>
        </w:rPr>
        <w:t xml:space="preserve">). </w:t>
      </w:r>
      <w:r>
        <w:rPr>
          <w:sz w:val="28"/>
          <w:szCs w:val="28"/>
          <w:lang w:val="uk-UA"/>
        </w:rPr>
        <w:t>Д</w:t>
      </w:r>
      <w:r w:rsidRPr="005F6FE4">
        <w:rPr>
          <w:sz w:val="28"/>
          <w:szCs w:val="28"/>
          <w:lang w:val="uk-UA"/>
        </w:rPr>
        <w:t>уже важливими є заходи щодо попередження та первинної допомоги та підтримки жертв побутового насильства, тому вкрай необхідно розповсюджувати інформацію щодо  кроків, котрі можна зробити стикаючись із цією проблемою.</w:t>
      </w:r>
    </w:p>
    <w:p w:rsidR="00D30B6F" w:rsidRPr="005F6FE4" w:rsidRDefault="00D30B6F" w:rsidP="00D30B6F">
      <w:pPr>
        <w:pStyle w:val="style41"/>
        <w:spacing w:before="0" w:beforeAutospacing="0" w:after="0" w:afterAutospacing="0" w:line="360" w:lineRule="auto"/>
        <w:ind w:firstLine="709"/>
        <w:jc w:val="both"/>
        <w:rPr>
          <w:color w:val="000000"/>
          <w:sz w:val="28"/>
          <w:szCs w:val="28"/>
          <w:lang w:val="uk-UA"/>
        </w:rPr>
      </w:pPr>
      <w:r w:rsidRPr="005F6FE4">
        <w:rPr>
          <w:rStyle w:val="fontstyle74"/>
          <w:color w:val="000000"/>
          <w:sz w:val="28"/>
          <w:szCs w:val="28"/>
          <w:shd w:val="clear" w:color="auto" w:fill="FFFFFF"/>
          <w:lang w:val="uk-UA"/>
        </w:rPr>
        <w:t xml:space="preserve">Світовий досвід підтверджує важливість запровадження не лише </w:t>
      </w:r>
      <w:r w:rsidRPr="005F6FE4">
        <w:rPr>
          <w:color w:val="000000"/>
          <w:sz w:val="28"/>
          <w:szCs w:val="28"/>
          <w:lang w:val="uk-UA"/>
        </w:rPr>
        <w:t>ґендерно чутливої політики та змін у законодавчій сфері, а й формування у суспільстві культури рівності між чоловіком та жінкою, яка створюється у процесі соціалізації та базується на загальнолюдських цінностях справедливості та свободи. Зважаючи на це варто акцентувати увагу саме на студентському віці, адже саме у ньому відбувається вікова переоцінка життєвих стратегій, цінностей, з'являється  схильність до пізнання протилежної статі, тощо.</w:t>
      </w:r>
    </w:p>
    <w:p w:rsidR="00D30B6F" w:rsidRPr="005F6FE4" w:rsidRDefault="00D30B6F" w:rsidP="00D30B6F">
      <w:pPr>
        <w:pStyle w:val="style41"/>
        <w:spacing w:before="0" w:beforeAutospacing="0" w:after="0" w:afterAutospacing="0" w:line="360" w:lineRule="auto"/>
        <w:ind w:firstLine="709"/>
        <w:jc w:val="both"/>
        <w:rPr>
          <w:color w:val="000000"/>
          <w:sz w:val="28"/>
          <w:szCs w:val="28"/>
          <w:shd w:val="clear" w:color="auto" w:fill="FFFFFF"/>
          <w:lang w:val="uk-UA"/>
        </w:rPr>
      </w:pPr>
      <w:r>
        <w:rPr>
          <w:color w:val="000000"/>
          <w:sz w:val="28"/>
          <w:szCs w:val="28"/>
          <w:lang w:val="uk-UA"/>
        </w:rPr>
        <w:t xml:space="preserve">У дослідженні наведені приклади занять та заходів, спрямованих на розвиток критичного мислення та відхід від традиційних </w:t>
      </w:r>
      <w:r w:rsidRPr="005F6FE4">
        <w:rPr>
          <w:color w:val="000000"/>
          <w:sz w:val="28"/>
          <w:szCs w:val="28"/>
          <w:lang w:val="uk-UA"/>
        </w:rPr>
        <w:t>ґендер</w:t>
      </w:r>
      <w:r>
        <w:rPr>
          <w:color w:val="000000"/>
          <w:sz w:val="28"/>
          <w:szCs w:val="28"/>
          <w:lang w:val="uk-UA"/>
        </w:rPr>
        <w:t>них стереотипів.</w:t>
      </w: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pStyle w:val="a7"/>
        <w:spacing w:before="0" w:beforeAutospacing="0" w:after="0" w:afterAutospacing="0" w:line="360" w:lineRule="auto"/>
        <w:ind w:firstLine="709"/>
        <w:jc w:val="both"/>
        <w:rPr>
          <w:sz w:val="28"/>
          <w:szCs w:val="28"/>
          <w:lang w:val="uk-UA"/>
        </w:rPr>
      </w:pPr>
    </w:p>
    <w:p w:rsidR="00D30B6F" w:rsidRPr="005F6FE4" w:rsidRDefault="00D30B6F" w:rsidP="00D30B6F">
      <w:pPr>
        <w:pStyle w:val="a7"/>
        <w:spacing w:before="0" w:beforeAutospacing="0" w:after="0" w:afterAutospacing="0" w:line="360" w:lineRule="auto"/>
        <w:ind w:firstLine="709"/>
        <w:jc w:val="both"/>
        <w:rPr>
          <w:sz w:val="28"/>
          <w:szCs w:val="28"/>
          <w:lang w:val="uk-UA"/>
        </w:rPr>
      </w:pPr>
    </w:p>
    <w:p w:rsidR="00D30B6F" w:rsidRDefault="00D30B6F" w:rsidP="00D30B6F">
      <w:pPr>
        <w:jc w:val="center"/>
        <w:rPr>
          <w:sz w:val="28"/>
          <w:szCs w:val="28"/>
          <w:lang w:val="uk-UA"/>
        </w:rPr>
      </w:pPr>
    </w:p>
    <w:p w:rsidR="00D30B6F" w:rsidRDefault="00D30B6F" w:rsidP="00D30B6F">
      <w:pPr>
        <w:spacing w:line="360" w:lineRule="auto"/>
        <w:jc w:val="center"/>
        <w:rPr>
          <w:b/>
          <w:sz w:val="28"/>
          <w:szCs w:val="28"/>
          <w:lang w:val="uk-UA"/>
        </w:rPr>
      </w:pPr>
      <w:r>
        <w:rPr>
          <w:b/>
          <w:sz w:val="28"/>
          <w:szCs w:val="28"/>
          <w:lang w:val="uk-UA"/>
        </w:rPr>
        <w:t>СПИСОК ВИКОРИСТАНОЇ ЛІТЕРАТУРИ</w:t>
      </w:r>
    </w:p>
    <w:p w:rsidR="00D30B6F" w:rsidRPr="00554957" w:rsidRDefault="00D30B6F" w:rsidP="00D30B6F">
      <w:pPr>
        <w:widowControl w:val="0"/>
        <w:autoSpaceDE w:val="0"/>
        <w:autoSpaceDN w:val="0"/>
        <w:adjustRightInd w:val="0"/>
        <w:spacing w:line="360" w:lineRule="auto"/>
        <w:ind w:left="142" w:firstLine="709"/>
        <w:jc w:val="both"/>
        <w:rPr>
          <w:sz w:val="28"/>
          <w:szCs w:val="28"/>
          <w:lang w:val="en-US"/>
        </w:rPr>
      </w:pPr>
      <w:r w:rsidRPr="008878A1">
        <w:rPr>
          <w:iCs/>
          <w:sz w:val="28"/>
          <w:szCs w:val="28"/>
          <w:shd w:val="clear" w:color="auto" w:fill="FDFEFF"/>
          <w:lang w:val="en-US"/>
        </w:rPr>
        <w:t xml:space="preserve">1. </w:t>
      </w:r>
      <w:r w:rsidRPr="00554957">
        <w:rPr>
          <w:iCs/>
          <w:sz w:val="28"/>
          <w:szCs w:val="28"/>
          <w:shd w:val="clear" w:color="auto" w:fill="FDFEFF"/>
          <w:lang w:val="en-US"/>
        </w:rPr>
        <w:t>Goldberg P</w:t>
      </w:r>
      <w:r w:rsidRPr="00554957">
        <w:rPr>
          <w:sz w:val="28"/>
          <w:szCs w:val="28"/>
          <w:shd w:val="clear" w:color="auto" w:fill="FDFEFF"/>
          <w:lang w:val="en-US"/>
        </w:rPr>
        <w:t>. Are women prejudiced against women? /</w:t>
      </w:r>
      <w:r w:rsidRPr="00554957">
        <w:rPr>
          <w:iCs/>
          <w:sz w:val="28"/>
          <w:szCs w:val="28"/>
          <w:shd w:val="clear" w:color="auto" w:fill="FDFEFF"/>
          <w:lang w:val="en-US"/>
        </w:rPr>
        <w:t xml:space="preserve"> P</w:t>
      </w:r>
      <w:r w:rsidRPr="00554957">
        <w:rPr>
          <w:sz w:val="28"/>
          <w:szCs w:val="28"/>
          <w:shd w:val="clear" w:color="auto" w:fill="FDFEFF"/>
          <w:lang w:val="en-US"/>
        </w:rPr>
        <w:t xml:space="preserve">. </w:t>
      </w:r>
      <w:r w:rsidRPr="00554957">
        <w:rPr>
          <w:iCs/>
          <w:sz w:val="28"/>
          <w:szCs w:val="28"/>
          <w:shd w:val="clear" w:color="auto" w:fill="FDFEFF"/>
          <w:lang w:val="en-US"/>
        </w:rPr>
        <w:t xml:space="preserve">Goldberg  </w:t>
      </w:r>
      <w:r w:rsidRPr="00554957">
        <w:rPr>
          <w:sz w:val="28"/>
          <w:szCs w:val="28"/>
          <w:shd w:val="clear" w:color="auto" w:fill="FDFEFF"/>
          <w:lang w:val="en-US"/>
        </w:rPr>
        <w:t xml:space="preserve">// J. of Appl. Soc. Psychol. </w:t>
      </w:r>
      <w:r w:rsidRPr="00554957">
        <w:rPr>
          <w:iCs/>
          <w:sz w:val="28"/>
          <w:szCs w:val="28"/>
          <w:shd w:val="clear" w:color="auto" w:fill="FDFEFF"/>
          <w:lang w:val="en-US"/>
        </w:rPr>
        <w:t xml:space="preserve"> </w:t>
      </w:r>
      <w:r w:rsidRPr="00554957">
        <w:rPr>
          <w:sz w:val="28"/>
          <w:szCs w:val="28"/>
          <w:shd w:val="clear" w:color="auto" w:fill="FDFEFF"/>
          <w:lang w:val="en-US"/>
        </w:rPr>
        <w:t xml:space="preserve"> </w:t>
      </w:r>
      <w:r w:rsidRPr="00554957">
        <w:rPr>
          <w:sz w:val="28"/>
          <w:szCs w:val="28"/>
          <w:lang w:val="uk-UA"/>
        </w:rPr>
        <w:t>–</w:t>
      </w:r>
      <w:r w:rsidRPr="00554957">
        <w:rPr>
          <w:sz w:val="28"/>
          <w:szCs w:val="28"/>
          <w:shd w:val="clear" w:color="auto" w:fill="FDFEFF"/>
          <w:lang w:val="en-US"/>
        </w:rPr>
        <w:t xml:space="preserve"> 1968. </w:t>
      </w:r>
      <w:r w:rsidRPr="00554957">
        <w:rPr>
          <w:sz w:val="28"/>
          <w:szCs w:val="28"/>
          <w:lang w:val="uk-UA"/>
        </w:rPr>
        <w:t>–</w:t>
      </w:r>
      <w:r w:rsidRPr="00554957">
        <w:rPr>
          <w:sz w:val="28"/>
          <w:szCs w:val="28"/>
          <w:shd w:val="clear" w:color="auto" w:fill="FDFEFF"/>
          <w:lang w:val="en-US"/>
        </w:rPr>
        <w:t xml:space="preserve"> № 5. </w:t>
      </w:r>
      <w:r w:rsidRPr="00554957">
        <w:rPr>
          <w:sz w:val="28"/>
          <w:szCs w:val="28"/>
          <w:lang w:val="uk-UA"/>
        </w:rPr>
        <w:t xml:space="preserve">– </w:t>
      </w:r>
      <w:r w:rsidRPr="00554957">
        <w:rPr>
          <w:sz w:val="28"/>
          <w:szCs w:val="28"/>
          <w:shd w:val="clear" w:color="auto" w:fill="FDFEFF"/>
          <w:lang w:val="en-US"/>
        </w:rPr>
        <w:t>P. 28</w:t>
      </w:r>
      <w:r w:rsidRPr="00554957">
        <w:rPr>
          <w:sz w:val="28"/>
          <w:szCs w:val="28"/>
          <w:lang w:val="uk-UA"/>
        </w:rPr>
        <w:t>–</w:t>
      </w:r>
      <w:r w:rsidRPr="00554957">
        <w:rPr>
          <w:sz w:val="28"/>
          <w:szCs w:val="28"/>
          <w:shd w:val="clear" w:color="auto" w:fill="FDFEFF"/>
          <w:lang w:val="en-US"/>
        </w:rPr>
        <w:t>30. </w:t>
      </w:r>
    </w:p>
    <w:p w:rsidR="00D30B6F" w:rsidRPr="00554957" w:rsidRDefault="00D30B6F" w:rsidP="00D30B6F">
      <w:pPr>
        <w:widowControl w:val="0"/>
        <w:spacing w:line="360" w:lineRule="auto"/>
        <w:ind w:left="142" w:firstLine="709"/>
        <w:jc w:val="both"/>
        <w:rPr>
          <w:sz w:val="28"/>
          <w:szCs w:val="28"/>
          <w:shd w:val="clear" w:color="auto" w:fill="FDFEFF"/>
          <w:lang w:val="en-US"/>
        </w:rPr>
      </w:pPr>
      <w:r w:rsidRPr="008878A1">
        <w:rPr>
          <w:iCs/>
          <w:sz w:val="28"/>
          <w:szCs w:val="28"/>
          <w:shd w:val="clear" w:color="auto" w:fill="FDFEFF"/>
          <w:lang w:val="en-US"/>
        </w:rPr>
        <w:t xml:space="preserve">2. </w:t>
      </w:r>
      <w:r w:rsidRPr="00554957">
        <w:rPr>
          <w:iCs/>
          <w:sz w:val="28"/>
          <w:szCs w:val="28"/>
          <w:shd w:val="clear" w:color="auto" w:fill="FDFEFF"/>
          <w:lang w:val="en-US"/>
        </w:rPr>
        <w:t xml:space="preserve">Hagen R. L. </w:t>
      </w:r>
      <w:r w:rsidRPr="00554957">
        <w:rPr>
          <w:sz w:val="28"/>
          <w:szCs w:val="28"/>
          <w:shd w:val="clear" w:color="auto" w:fill="FDFEFF"/>
          <w:lang w:val="en-US"/>
        </w:rPr>
        <w:t xml:space="preserve">Discrimination against competent women / </w:t>
      </w:r>
      <w:r w:rsidRPr="00554957">
        <w:rPr>
          <w:iCs/>
          <w:sz w:val="28"/>
          <w:szCs w:val="28"/>
          <w:shd w:val="clear" w:color="auto" w:fill="FDFEFF"/>
          <w:lang w:val="en-US"/>
        </w:rPr>
        <w:t>Hagen R. L., Kahn A</w:t>
      </w:r>
      <w:r w:rsidRPr="00554957">
        <w:rPr>
          <w:sz w:val="28"/>
          <w:szCs w:val="28"/>
          <w:shd w:val="clear" w:color="auto" w:fill="FDFEFF"/>
          <w:lang w:val="en-US"/>
        </w:rPr>
        <w:t xml:space="preserve">.// J. of Appl. Soc. Psychol. </w:t>
      </w:r>
      <w:r w:rsidRPr="00554957">
        <w:rPr>
          <w:sz w:val="28"/>
          <w:szCs w:val="28"/>
          <w:lang w:val="uk-UA"/>
        </w:rPr>
        <w:t xml:space="preserve">– </w:t>
      </w:r>
      <w:r w:rsidRPr="00554957">
        <w:rPr>
          <w:sz w:val="28"/>
          <w:szCs w:val="28"/>
          <w:shd w:val="clear" w:color="auto" w:fill="FDFEFF"/>
          <w:lang w:val="en-US"/>
        </w:rPr>
        <w:t xml:space="preserve"> 1975. </w:t>
      </w:r>
      <w:r w:rsidRPr="00554957">
        <w:rPr>
          <w:sz w:val="28"/>
          <w:szCs w:val="28"/>
          <w:lang w:val="uk-UA"/>
        </w:rPr>
        <w:t xml:space="preserve">– </w:t>
      </w:r>
      <w:r w:rsidRPr="00554957">
        <w:rPr>
          <w:sz w:val="28"/>
          <w:szCs w:val="28"/>
          <w:shd w:val="clear" w:color="auto" w:fill="FDFEFF"/>
          <w:lang w:val="en-US"/>
        </w:rPr>
        <w:t xml:space="preserve"> № 5.</w:t>
      </w:r>
      <w:r w:rsidRPr="00554957">
        <w:rPr>
          <w:sz w:val="28"/>
          <w:szCs w:val="28"/>
          <w:lang w:val="uk-UA"/>
        </w:rPr>
        <w:t xml:space="preserve"> – </w:t>
      </w:r>
      <w:r w:rsidRPr="00554957">
        <w:rPr>
          <w:sz w:val="28"/>
          <w:szCs w:val="28"/>
          <w:shd w:val="clear" w:color="auto" w:fill="FDFEFF"/>
          <w:lang w:val="en-US"/>
        </w:rPr>
        <w:t>P. 362</w:t>
      </w:r>
      <w:r w:rsidRPr="00554957">
        <w:rPr>
          <w:sz w:val="28"/>
          <w:szCs w:val="28"/>
          <w:lang w:val="uk-UA"/>
        </w:rPr>
        <w:t xml:space="preserve">– </w:t>
      </w:r>
      <w:r w:rsidRPr="00554957">
        <w:rPr>
          <w:sz w:val="28"/>
          <w:szCs w:val="28"/>
          <w:shd w:val="clear" w:color="auto" w:fill="FDFEFF"/>
          <w:lang w:val="en-US"/>
        </w:rPr>
        <w:t>376. </w:t>
      </w:r>
    </w:p>
    <w:p w:rsidR="00D30B6F" w:rsidRPr="00554957" w:rsidRDefault="00D30B6F" w:rsidP="00D30B6F">
      <w:pPr>
        <w:widowControl w:val="0"/>
        <w:spacing w:line="360" w:lineRule="auto"/>
        <w:ind w:left="142" w:firstLine="709"/>
        <w:jc w:val="both"/>
        <w:rPr>
          <w:sz w:val="28"/>
          <w:szCs w:val="28"/>
          <w:shd w:val="clear" w:color="auto" w:fill="FDFEFF"/>
          <w:lang w:val="en-US"/>
        </w:rPr>
      </w:pPr>
      <w:r w:rsidRPr="008878A1">
        <w:rPr>
          <w:iCs/>
          <w:sz w:val="28"/>
          <w:szCs w:val="28"/>
          <w:shd w:val="clear" w:color="auto" w:fill="FDFEFF"/>
          <w:lang w:val="en-US"/>
        </w:rPr>
        <w:t xml:space="preserve">3. </w:t>
      </w:r>
      <w:r w:rsidRPr="00554957">
        <w:rPr>
          <w:iCs/>
          <w:sz w:val="28"/>
          <w:szCs w:val="28"/>
          <w:shd w:val="clear" w:color="auto" w:fill="FDFEFF"/>
          <w:lang w:val="en-US"/>
        </w:rPr>
        <w:t>Helson R</w:t>
      </w:r>
      <w:r w:rsidRPr="00554957">
        <w:rPr>
          <w:sz w:val="28"/>
          <w:szCs w:val="28"/>
          <w:shd w:val="clear" w:color="auto" w:fill="FDFEFF"/>
          <w:lang w:val="en-US"/>
        </w:rPr>
        <w:t>. The changing image of the career woman /</w:t>
      </w:r>
      <w:r w:rsidRPr="00554957">
        <w:rPr>
          <w:iCs/>
          <w:sz w:val="28"/>
          <w:szCs w:val="28"/>
          <w:shd w:val="clear" w:color="auto" w:fill="FDFEFF"/>
          <w:lang w:val="en-US"/>
        </w:rPr>
        <w:t xml:space="preserve"> Helson R</w:t>
      </w:r>
      <w:r w:rsidRPr="00554957">
        <w:rPr>
          <w:sz w:val="28"/>
          <w:szCs w:val="28"/>
          <w:shd w:val="clear" w:color="auto" w:fill="FDFEFF"/>
          <w:lang w:val="en-US"/>
        </w:rPr>
        <w:t xml:space="preserve">. </w:t>
      </w:r>
      <w:r w:rsidRPr="00554957">
        <w:rPr>
          <w:sz w:val="28"/>
          <w:szCs w:val="28"/>
          <w:lang w:val="uk-UA"/>
        </w:rPr>
        <w:t>–</w:t>
      </w:r>
      <w:r w:rsidRPr="00554957">
        <w:rPr>
          <w:sz w:val="28"/>
          <w:szCs w:val="28"/>
          <w:shd w:val="clear" w:color="auto" w:fill="FDFEFF"/>
          <w:lang w:val="en-US"/>
        </w:rPr>
        <w:t xml:space="preserve"> J. of Soc. Issues. 1972. </w:t>
      </w:r>
      <w:r w:rsidRPr="00554957">
        <w:rPr>
          <w:sz w:val="28"/>
          <w:szCs w:val="28"/>
          <w:lang w:val="uk-UA"/>
        </w:rPr>
        <w:t>–</w:t>
      </w:r>
      <w:r w:rsidRPr="00554957">
        <w:rPr>
          <w:sz w:val="28"/>
          <w:szCs w:val="28"/>
          <w:shd w:val="clear" w:color="auto" w:fill="FDFEFF"/>
          <w:lang w:val="en-US"/>
        </w:rPr>
        <w:t xml:space="preserve"> P. 33</w:t>
      </w:r>
      <w:r w:rsidRPr="00554957">
        <w:rPr>
          <w:sz w:val="28"/>
          <w:szCs w:val="28"/>
          <w:lang w:val="uk-UA"/>
        </w:rPr>
        <w:t>–</w:t>
      </w:r>
      <w:r w:rsidRPr="00554957">
        <w:rPr>
          <w:sz w:val="28"/>
          <w:szCs w:val="28"/>
          <w:shd w:val="clear" w:color="auto" w:fill="FDFEFF"/>
          <w:lang w:val="en-US"/>
        </w:rPr>
        <w:t>46. </w:t>
      </w:r>
    </w:p>
    <w:p w:rsidR="00D30B6F" w:rsidRPr="00554957" w:rsidRDefault="00D30B6F" w:rsidP="00D30B6F">
      <w:pPr>
        <w:widowControl w:val="0"/>
        <w:spacing w:line="360" w:lineRule="auto"/>
        <w:ind w:left="142" w:firstLine="709"/>
        <w:jc w:val="both"/>
        <w:rPr>
          <w:sz w:val="28"/>
          <w:szCs w:val="28"/>
          <w:shd w:val="clear" w:color="auto" w:fill="FDFEFF"/>
          <w:lang w:val="en-US"/>
        </w:rPr>
      </w:pPr>
      <w:r w:rsidRPr="008878A1">
        <w:rPr>
          <w:iCs/>
          <w:sz w:val="28"/>
          <w:szCs w:val="28"/>
          <w:shd w:val="clear" w:color="auto" w:fill="FDFEFF"/>
          <w:lang w:val="en-US"/>
        </w:rPr>
        <w:t xml:space="preserve">4. </w:t>
      </w:r>
      <w:r w:rsidRPr="00554957">
        <w:rPr>
          <w:iCs/>
          <w:sz w:val="28"/>
          <w:szCs w:val="28"/>
          <w:shd w:val="clear" w:color="auto" w:fill="FDFEFF"/>
          <w:lang w:val="en-US"/>
        </w:rPr>
        <w:t>Holler H</w:t>
      </w:r>
      <w:r w:rsidRPr="00554957">
        <w:rPr>
          <w:sz w:val="28"/>
          <w:szCs w:val="28"/>
          <w:shd w:val="clear" w:color="auto" w:fill="FDFEFF"/>
          <w:lang w:val="en-US"/>
        </w:rPr>
        <w:t xml:space="preserve">. Sex roles and social change / </w:t>
      </w:r>
      <w:r w:rsidRPr="00554957">
        <w:rPr>
          <w:iCs/>
          <w:sz w:val="28"/>
          <w:szCs w:val="28"/>
          <w:shd w:val="clear" w:color="auto" w:fill="FDFEFF"/>
          <w:lang w:val="en-US"/>
        </w:rPr>
        <w:t>H</w:t>
      </w:r>
      <w:r w:rsidRPr="00554957">
        <w:rPr>
          <w:sz w:val="28"/>
          <w:szCs w:val="28"/>
          <w:shd w:val="clear" w:color="auto" w:fill="FDFEFF"/>
          <w:lang w:val="en-US"/>
        </w:rPr>
        <w:t xml:space="preserve">. </w:t>
      </w:r>
      <w:r w:rsidRPr="00554957">
        <w:rPr>
          <w:iCs/>
          <w:sz w:val="28"/>
          <w:szCs w:val="28"/>
          <w:shd w:val="clear" w:color="auto" w:fill="FDFEFF"/>
          <w:lang w:val="en-US"/>
        </w:rPr>
        <w:t>Holler</w:t>
      </w:r>
      <w:r w:rsidRPr="00554957">
        <w:rPr>
          <w:sz w:val="28"/>
          <w:szCs w:val="28"/>
          <w:shd w:val="clear" w:color="auto" w:fill="FDFEFF"/>
          <w:lang w:val="en-US"/>
        </w:rPr>
        <w:t xml:space="preserve"> // Acta Sociologica. </w:t>
      </w:r>
      <w:r w:rsidRPr="00554957">
        <w:rPr>
          <w:sz w:val="28"/>
          <w:szCs w:val="28"/>
          <w:lang w:val="uk-UA"/>
        </w:rPr>
        <w:t xml:space="preserve">– </w:t>
      </w:r>
      <w:r w:rsidRPr="00554957">
        <w:rPr>
          <w:sz w:val="28"/>
          <w:szCs w:val="28"/>
          <w:shd w:val="clear" w:color="auto" w:fill="FDFEFF"/>
          <w:lang w:val="en-US"/>
        </w:rPr>
        <w:t xml:space="preserve">1971. </w:t>
      </w:r>
      <w:r w:rsidRPr="00554957">
        <w:rPr>
          <w:sz w:val="28"/>
          <w:szCs w:val="28"/>
          <w:lang w:val="uk-UA"/>
        </w:rPr>
        <w:t xml:space="preserve">– </w:t>
      </w:r>
      <w:r w:rsidRPr="00554957">
        <w:rPr>
          <w:sz w:val="28"/>
          <w:szCs w:val="28"/>
          <w:shd w:val="clear" w:color="auto" w:fill="FDFEFF"/>
          <w:lang w:val="en-US"/>
        </w:rPr>
        <w:t xml:space="preserve">№ 14. </w:t>
      </w:r>
      <w:r w:rsidRPr="00554957">
        <w:rPr>
          <w:sz w:val="28"/>
          <w:szCs w:val="28"/>
          <w:lang w:val="uk-UA"/>
        </w:rPr>
        <w:t xml:space="preserve">– </w:t>
      </w:r>
      <w:r w:rsidRPr="00554957">
        <w:rPr>
          <w:sz w:val="28"/>
          <w:szCs w:val="28"/>
          <w:shd w:val="clear" w:color="auto" w:fill="FDFEFF"/>
          <w:lang w:val="en-US"/>
        </w:rPr>
        <w:t>P. 2-12. </w:t>
      </w:r>
    </w:p>
    <w:p w:rsidR="00D30B6F" w:rsidRPr="00554957" w:rsidRDefault="00D30B6F" w:rsidP="00D30B6F">
      <w:pPr>
        <w:widowControl w:val="0"/>
        <w:spacing w:line="360" w:lineRule="auto"/>
        <w:ind w:left="142" w:firstLine="709"/>
        <w:jc w:val="both"/>
        <w:rPr>
          <w:sz w:val="28"/>
          <w:szCs w:val="28"/>
          <w:shd w:val="clear" w:color="auto" w:fill="FDFEFF"/>
          <w:lang w:val="en-US"/>
        </w:rPr>
      </w:pPr>
      <w:r w:rsidRPr="008878A1">
        <w:rPr>
          <w:sz w:val="28"/>
          <w:szCs w:val="28"/>
          <w:shd w:val="clear" w:color="auto" w:fill="FFFFFF"/>
          <w:lang w:val="en-US"/>
        </w:rPr>
        <w:t xml:space="preserve">5. </w:t>
      </w:r>
      <w:r w:rsidRPr="00554957">
        <w:rPr>
          <w:sz w:val="28"/>
          <w:szCs w:val="28"/>
          <w:shd w:val="clear" w:color="auto" w:fill="FFFFFF"/>
          <w:lang w:val="en-US"/>
        </w:rPr>
        <w:t>International Labour</w:t>
      </w:r>
      <w:r w:rsidRPr="00554957">
        <w:rPr>
          <w:sz w:val="28"/>
          <w:szCs w:val="28"/>
          <w:shd w:val="clear" w:color="auto" w:fill="FFFFFF"/>
          <w:lang w:val="uk-UA"/>
        </w:rPr>
        <w:t xml:space="preserve"> </w:t>
      </w:r>
      <w:r w:rsidRPr="00554957">
        <w:rPr>
          <w:sz w:val="28"/>
          <w:szCs w:val="28"/>
          <w:shd w:val="clear" w:color="auto" w:fill="FFFFFF"/>
          <w:lang w:val="en-US"/>
        </w:rPr>
        <w:t>Organization</w:t>
      </w:r>
      <w:r w:rsidRPr="00554957">
        <w:rPr>
          <w:sz w:val="28"/>
          <w:szCs w:val="28"/>
          <w:shd w:val="clear" w:color="auto" w:fill="FFFFFF"/>
          <w:lang w:val="uk-UA"/>
        </w:rPr>
        <w:t xml:space="preserve"> </w:t>
      </w:r>
      <w:r w:rsidRPr="00554957">
        <w:rPr>
          <w:sz w:val="28"/>
          <w:szCs w:val="28"/>
          <w:shd w:val="clear" w:color="auto" w:fill="FFFFFF"/>
          <w:lang w:val="en-US"/>
        </w:rPr>
        <w:sym w:font="Symbol" w:char="002D"/>
      </w:r>
      <w:r w:rsidRPr="00554957">
        <w:rPr>
          <w:sz w:val="28"/>
          <w:szCs w:val="28"/>
          <w:lang w:val="uk-UA"/>
        </w:rPr>
        <w:t xml:space="preserve"> [Електронний ресурс]. – Режим доступу: </w:t>
      </w:r>
      <w:r w:rsidRPr="00554957">
        <w:rPr>
          <w:sz w:val="28"/>
          <w:szCs w:val="28"/>
          <w:lang w:val="en-US"/>
        </w:rPr>
        <w:t>http</w:t>
      </w:r>
      <w:r w:rsidRPr="00554957">
        <w:rPr>
          <w:sz w:val="28"/>
          <w:szCs w:val="28"/>
          <w:lang w:val="uk-UA"/>
        </w:rPr>
        <w:t>://</w:t>
      </w:r>
      <w:r w:rsidRPr="00554957">
        <w:rPr>
          <w:sz w:val="28"/>
          <w:szCs w:val="28"/>
          <w:lang w:val="en-US"/>
        </w:rPr>
        <w:t>www</w:t>
      </w:r>
      <w:r w:rsidRPr="00554957">
        <w:rPr>
          <w:sz w:val="28"/>
          <w:szCs w:val="28"/>
          <w:lang w:val="uk-UA"/>
        </w:rPr>
        <w:t>.</w:t>
      </w:r>
      <w:r w:rsidRPr="00554957">
        <w:rPr>
          <w:sz w:val="28"/>
          <w:szCs w:val="28"/>
          <w:lang w:val="en-US"/>
        </w:rPr>
        <w:t>ilo</w:t>
      </w:r>
      <w:r w:rsidRPr="00554957">
        <w:rPr>
          <w:sz w:val="28"/>
          <w:szCs w:val="28"/>
          <w:lang w:val="uk-UA"/>
        </w:rPr>
        <w:t>.</w:t>
      </w:r>
      <w:r w:rsidRPr="00554957">
        <w:rPr>
          <w:sz w:val="28"/>
          <w:szCs w:val="28"/>
          <w:lang w:val="en-US"/>
        </w:rPr>
        <w:t>org</w:t>
      </w:r>
      <w:r w:rsidRPr="00554957">
        <w:rPr>
          <w:sz w:val="28"/>
          <w:szCs w:val="28"/>
          <w:lang w:val="uk-UA"/>
        </w:rPr>
        <w:t>/</w:t>
      </w:r>
      <w:r w:rsidRPr="00554957">
        <w:rPr>
          <w:sz w:val="28"/>
          <w:szCs w:val="28"/>
          <w:lang w:val="en-US"/>
        </w:rPr>
        <w:t>global</w:t>
      </w:r>
      <w:r w:rsidRPr="00554957">
        <w:rPr>
          <w:sz w:val="28"/>
          <w:szCs w:val="28"/>
          <w:lang w:val="uk-UA"/>
        </w:rPr>
        <w:t>/</w:t>
      </w:r>
      <w:r w:rsidRPr="00554957">
        <w:rPr>
          <w:sz w:val="28"/>
          <w:szCs w:val="28"/>
          <w:lang w:val="en-US"/>
        </w:rPr>
        <w:t>about</w:t>
      </w:r>
      <w:r w:rsidRPr="00554957">
        <w:rPr>
          <w:sz w:val="28"/>
          <w:szCs w:val="28"/>
          <w:lang w:val="uk-UA"/>
        </w:rPr>
        <w:t>-</w:t>
      </w:r>
      <w:r w:rsidRPr="00554957">
        <w:rPr>
          <w:sz w:val="28"/>
          <w:szCs w:val="28"/>
          <w:lang w:val="en-US"/>
        </w:rPr>
        <w:t>the</w:t>
      </w:r>
      <w:r w:rsidRPr="00554957">
        <w:rPr>
          <w:sz w:val="28"/>
          <w:szCs w:val="28"/>
          <w:lang w:val="uk-UA"/>
        </w:rPr>
        <w:t>-</w:t>
      </w:r>
      <w:r w:rsidRPr="00554957">
        <w:rPr>
          <w:sz w:val="28"/>
          <w:szCs w:val="28"/>
          <w:lang w:val="en-US"/>
        </w:rPr>
        <w:t>ilo</w:t>
      </w:r>
      <w:r w:rsidRPr="00554957">
        <w:rPr>
          <w:sz w:val="28"/>
          <w:szCs w:val="28"/>
          <w:lang w:val="uk-UA"/>
        </w:rPr>
        <w:t>/</w:t>
      </w:r>
      <w:r w:rsidRPr="00554957">
        <w:rPr>
          <w:sz w:val="28"/>
          <w:szCs w:val="28"/>
          <w:lang w:val="en-US"/>
        </w:rPr>
        <w:t>newsroom</w:t>
      </w:r>
      <w:r w:rsidRPr="00554957">
        <w:rPr>
          <w:sz w:val="28"/>
          <w:szCs w:val="28"/>
          <w:lang w:val="uk-UA"/>
        </w:rPr>
        <w:t>/</w:t>
      </w:r>
      <w:r w:rsidRPr="00554957">
        <w:rPr>
          <w:sz w:val="28"/>
          <w:szCs w:val="28"/>
          <w:lang w:val="en-US"/>
        </w:rPr>
        <w:t>news</w:t>
      </w:r>
      <w:r w:rsidRPr="00554957">
        <w:rPr>
          <w:sz w:val="28"/>
          <w:szCs w:val="28"/>
          <w:lang w:val="uk-UA"/>
        </w:rPr>
        <w:t>/</w:t>
      </w:r>
      <w:r w:rsidRPr="00554957">
        <w:rPr>
          <w:sz w:val="28"/>
          <w:szCs w:val="28"/>
          <w:lang w:val="en-US"/>
        </w:rPr>
        <w:t>WCMS</w:t>
      </w:r>
      <w:r w:rsidRPr="00554957">
        <w:rPr>
          <w:sz w:val="28"/>
          <w:szCs w:val="28"/>
          <w:lang w:val="uk-UA"/>
        </w:rPr>
        <w:t>_457267/</w:t>
      </w:r>
      <w:r w:rsidRPr="00554957">
        <w:rPr>
          <w:sz w:val="28"/>
          <w:szCs w:val="28"/>
          <w:lang w:val="en-US"/>
        </w:rPr>
        <w:t>lang</w:t>
      </w:r>
      <w:r w:rsidRPr="00554957">
        <w:rPr>
          <w:sz w:val="28"/>
          <w:szCs w:val="28"/>
          <w:lang w:val="uk-UA"/>
        </w:rPr>
        <w:t>--</w:t>
      </w:r>
      <w:r w:rsidRPr="00554957">
        <w:rPr>
          <w:sz w:val="28"/>
          <w:szCs w:val="28"/>
          <w:lang w:val="en-US"/>
        </w:rPr>
        <w:t>en</w:t>
      </w:r>
      <w:r w:rsidRPr="00554957">
        <w:rPr>
          <w:sz w:val="28"/>
          <w:szCs w:val="28"/>
          <w:lang w:val="uk-UA"/>
        </w:rPr>
        <w:t>/</w:t>
      </w:r>
      <w:r w:rsidRPr="00554957">
        <w:rPr>
          <w:sz w:val="28"/>
          <w:szCs w:val="28"/>
          <w:lang w:val="en-US"/>
        </w:rPr>
        <w:t>index</w:t>
      </w:r>
      <w:r w:rsidRPr="00554957">
        <w:rPr>
          <w:sz w:val="28"/>
          <w:szCs w:val="28"/>
          <w:lang w:val="uk-UA"/>
        </w:rPr>
        <w:t>.</w:t>
      </w:r>
      <w:r w:rsidRPr="00554957">
        <w:rPr>
          <w:sz w:val="28"/>
          <w:szCs w:val="28"/>
          <w:lang w:val="en-US"/>
        </w:rPr>
        <w:t>htm</w:t>
      </w:r>
      <w:r w:rsidRPr="00554957">
        <w:rPr>
          <w:sz w:val="28"/>
          <w:szCs w:val="28"/>
          <w:lang w:val="uk-UA"/>
        </w:rPr>
        <w:t xml:space="preserve"> </w:t>
      </w:r>
      <w:r w:rsidRPr="00554957">
        <w:rPr>
          <w:sz w:val="28"/>
          <w:szCs w:val="28"/>
          <w:lang w:val="uk-UA"/>
        </w:rPr>
        <w:sym w:font="Symbol" w:char="002D"/>
      </w:r>
      <w:r w:rsidRPr="00554957">
        <w:rPr>
          <w:sz w:val="28"/>
          <w:szCs w:val="28"/>
          <w:lang w:val="uk-UA"/>
        </w:rPr>
        <w:t xml:space="preserve"> Назва з титул. екрану.</w:t>
      </w:r>
    </w:p>
    <w:p w:rsidR="00D30B6F" w:rsidRPr="008878A1" w:rsidRDefault="00D30B6F" w:rsidP="00D30B6F">
      <w:pPr>
        <w:widowControl w:val="0"/>
        <w:spacing w:line="360" w:lineRule="auto"/>
        <w:ind w:left="142" w:firstLine="709"/>
        <w:jc w:val="both"/>
        <w:rPr>
          <w:sz w:val="28"/>
          <w:szCs w:val="28"/>
          <w:shd w:val="clear" w:color="auto" w:fill="FDFEFF"/>
          <w:lang w:val="en-US"/>
        </w:rPr>
      </w:pPr>
      <w:r w:rsidRPr="008878A1">
        <w:rPr>
          <w:iCs/>
          <w:sz w:val="28"/>
          <w:szCs w:val="28"/>
          <w:shd w:val="clear" w:color="auto" w:fill="FDFEFF"/>
          <w:lang w:val="en-US"/>
        </w:rPr>
        <w:t xml:space="preserve">6. </w:t>
      </w:r>
      <w:r w:rsidRPr="00554957">
        <w:rPr>
          <w:iCs/>
          <w:sz w:val="28"/>
          <w:szCs w:val="28"/>
          <w:shd w:val="clear" w:color="auto" w:fill="FDFEFF"/>
          <w:lang w:val="en-US"/>
        </w:rPr>
        <w:t>Kiesler S. B</w:t>
      </w:r>
      <w:r w:rsidRPr="00554957">
        <w:rPr>
          <w:sz w:val="28"/>
          <w:szCs w:val="28"/>
          <w:shd w:val="clear" w:color="auto" w:fill="FDFEFF"/>
          <w:lang w:val="en-US"/>
        </w:rPr>
        <w:t xml:space="preserve">. Actuarial prejudice towards women and its implication / </w:t>
      </w:r>
      <w:r w:rsidRPr="00554957">
        <w:rPr>
          <w:iCs/>
          <w:sz w:val="28"/>
          <w:szCs w:val="28"/>
          <w:shd w:val="clear" w:color="auto" w:fill="FDFEFF"/>
          <w:lang w:val="en-US"/>
        </w:rPr>
        <w:t>S. B</w:t>
      </w:r>
      <w:r w:rsidRPr="00554957">
        <w:rPr>
          <w:sz w:val="28"/>
          <w:szCs w:val="28"/>
          <w:shd w:val="clear" w:color="auto" w:fill="FDFEFF"/>
          <w:lang w:val="en-US"/>
        </w:rPr>
        <w:t xml:space="preserve">. </w:t>
      </w:r>
      <w:r w:rsidRPr="00554957">
        <w:rPr>
          <w:iCs/>
          <w:sz w:val="28"/>
          <w:szCs w:val="28"/>
          <w:shd w:val="clear" w:color="auto" w:fill="FDFEFF"/>
          <w:lang w:val="en-US"/>
        </w:rPr>
        <w:t xml:space="preserve">Kiesler </w:t>
      </w:r>
      <w:r w:rsidRPr="00554957">
        <w:rPr>
          <w:sz w:val="28"/>
          <w:szCs w:val="28"/>
          <w:shd w:val="clear" w:color="auto" w:fill="FDFEFF"/>
          <w:lang w:val="en-US"/>
        </w:rPr>
        <w:t xml:space="preserve">// J. of Appl. Soc. Psychol. </w:t>
      </w:r>
      <w:r w:rsidRPr="00554957">
        <w:rPr>
          <w:sz w:val="28"/>
          <w:szCs w:val="28"/>
          <w:lang w:val="uk-UA"/>
        </w:rPr>
        <w:t xml:space="preserve">– </w:t>
      </w:r>
      <w:r w:rsidRPr="00554957">
        <w:rPr>
          <w:sz w:val="28"/>
          <w:szCs w:val="28"/>
          <w:shd w:val="clear" w:color="auto" w:fill="FDFEFF"/>
          <w:lang w:val="en-US"/>
        </w:rPr>
        <w:t xml:space="preserve">1975. </w:t>
      </w:r>
      <w:r w:rsidRPr="00554957">
        <w:rPr>
          <w:sz w:val="28"/>
          <w:szCs w:val="28"/>
          <w:lang w:val="uk-UA"/>
        </w:rPr>
        <w:t>–</w:t>
      </w:r>
      <w:r w:rsidRPr="00554957">
        <w:rPr>
          <w:sz w:val="28"/>
          <w:szCs w:val="28"/>
          <w:shd w:val="clear" w:color="auto" w:fill="FDFEFF"/>
          <w:lang w:val="en-US"/>
        </w:rPr>
        <w:t xml:space="preserve"> № 5. </w:t>
      </w:r>
      <w:r w:rsidRPr="00554957">
        <w:rPr>
          <w:sz w:val="28"/>
          <w:szCs w:val="28"/>
          <w:lang w:val="uk-UA"/>
        </w:rPr>
        <w:t xml:space="preserve">– </w:t>
      </w:r>
      <w:r w:rsidRPr="00554957">
        <w:rPr>
          <w:sz w:val="28"/>
          <w:szCs w:val="28"/>
          <w:shd w:val="clear" w:color="auto" w:fill="FDFEFF"/>
          <w:lang w:val="en-US"/>
        </w:rPr>
        <w:t>P. 201</w:t>
      </w:r>
      <w:r w:rsidRPr="00554957">
        <w:rPr>
          <w:sz w:val="28"/>
          <w:szCs w:val="28"/>
          <w:lang w:val="uk-UA"/>
        </w:rPr>
        <w:t xml:space="preserve">– </w:t>
      </w:r>
      <w:r w:rsidRPr="00554957">
        <w:rPr>
          <w:sz w:val="28"/>
          <w:szCs w:val="28"/>
          <w:shd w:val="clear" w:color="auto" w:fill="FDFEFF"/>
          <w:lang w:val="en-US"/>
        </w:rPr>
        <w:t>216. </w:t>
      </w:r>
    </w:p>
    <w:p w:rsidR="00D30B6F" w:rsidRPr="008878A1" w:rsidRDefault="00D30B6F" w:rsidP="00D30B6F">
      <w:pPr>
        <w:widowControl w:val="0"/>
        <w:spacing w:line="360" w:lineRule="auto"/>
        <w:ind w:left="142" w:firstLine="709"/>
        <w:jc w:val="both"/>
        <w:rPr>
          <w:sz w:val="28"/>
          <w:szCs w:val="28"/>
          <w:shd w:val="clear" w:color="auto" w:fill="FDFEFF"/>
          <w:lang w:val="en-US"/>
        </w:rPr>
      </w:pPr>
      <w:r w:rsidRPr="008878A1">
        <w:rPr>
          <w:iCs/>
          <w:sz w:val="28"/>
          <w:szCs w:val="28"/>
          <w:shd w:val="clear" w:color="auto" w:fill="FDFEFF"/>
          <w:lang w:val="en-US"/>
        </w:rPr>
        <w:t xml:space="preserve">7. </w:t>
      </w:r>
      <w:r w:rsidRPr="00554957">
        <w:rPr>
          <w:iCs/>
          <w:sz w:val="28"/>
          <w:szCs w:val="28"/>
          <w:shd w:val="clear" w:color="auto" w:fill="FDFEFF"/>
          <w:lang w:val="en-US"/>
        </w:rPr>
        <w:t>L'Leary V. E</w:t>
      </w:r>
      <w:r w:rsidRPr="00554957">
        <w:rPr>
          <w:sz w:val="28"/>
          <w:szCs w:val="28"/>
          <w:shd w:val="clear" w:color="auto" w:fill="FDFEFF"/>
          <w:lang w:val="en-US"/>
        </w:rPr>
        <w:t>. Some attitudinal barriers to occupational aspirations in women /</w:t>
      </w:r>
      <w:r w:rsidRPr="00554957">
        <w:rPr>
          <w:iCs/>
          <w:sz w:val="28"/>
          <w:szCs w:val="28"/>
          <w:shd w:val="clear" w:color="auto" w:fill="FDFEFF"/>
          <w:lang w:val="en-US"/>
        </w:rPr>
        <w:t xml:space="preserve"> L'Leary V. E</w:t>
      </w:r>
      <w:r w:rsidRPr="00554957">
        <w:rPr>
          <w:sz w:val="28"/>
          <w:szCs w:val="28"/>
          <w:shd w:val="clear" w:color="auto" w:fill="FDFEFF"/>
          <w:lang w:val="en-US"/>
        </w:rPr>
        <w:t xml:space="preserve">. </w:t>
      </w:r>
      <w:r w:rsidRPr="00554957">
        <w:rPr>
          <w:sz w:val="28"/>
          <w:szCs w:val="28"/>
          <w:lang w:val="uk-UA"/>
        </w:rPr>
        <w:t xml:space="preserve">– </w:t>
      </w:r>
      <w:r w:rsidRPr="00554957">
        <w:rPr>
          <w:sz w:val="28"/>
          <w:szCs w:val="28"/>
          <w:shd w:val="clear" w:color="auto" w:fill="FDFEFF"/>
          <w:lang w:val="en-US"/>
        </w:rPr>
        <w:t xml:space="preserve">Psychol. Bull. </w:t>
      </w:r>
      <w:r w:rsidRPr="00554957">
        <w:rPr>
          <w:sz w:val="28"/>
          <w:szCs w:val="28"/>
          <w:lang w:val="uk-UA"/>
        </w:rPr>
        <w:t xml:space="preserve">– </w:t>
      </w:r>
      <w:r w:rsidRPr="00554957">
        <w:rPr>
          <w:sz w:val="28"/>
          <w:szCs w:val="28"/>
          <w:shd w:val="clear" w:color="auto" w:fill="FDFEFF"/>
          <w:lang w:val="en-US"/>
        </w:rPr>
        <w:t xml:space="preserve"> 1974.</w:t>
      </w:r>
      <w:r w:rsidRPr="00554957">
        <w:rPr>
          <w:sz w:val="28"/>
          <w:szCs w:val="28"/>
          <w:lang w:val="uk-UA"/>
        </w:rPr>
        <w:t xml:space="preserve"> –</w:t>
      </w:r>
      <w:r w:rsidRPr="00554957">
        <w:rPr>
          <w:sz w:val="28"/>
          <w:szCs w:val="28"/>
          <w:shd w:val="clear" w:color="auto" w:fill="FDFEFF"/>
          <w:lang w:val="en-US"/>
        </w:rPr>
        <w:t xml:space="preserve"> 826 </w:t>
      </w:r>
      <w:r w:rsidRPr="00554957">
        <w:rPr>
          <w:sz w:val="28"/>
          <w:szCs w:val="28"/>
          <w:shd w:val="clear" w:color="auto" w:fill="FDFEFF"/>
        </w:rPr>
        <w:t>р</w:t>
      </w:r>
      <w:r w:rsidRPr="00554957">
        <w:rPr>
          <w:sz w:val="28"/>
          <w:szCs w:val="28"/>
          <w:shd w:val="clear" w:color="auto" w:fill="FDFEFF"/>
          <w:lang w:val="en-US"/>
        </w:rPr>
        <w:t>. </w:t>
      </w:r>
    </w:p>
    <w:p w:rsidR="00D30B6F" w:rsidRPr="008878A1" w:rsidRDefault="00D30B6F" w:rsidP="00D30B6F">
      <w:pPr>
        <w:widowControl w:val="0"/>
        <w:spacing w:line="360" w:lineRule="auto"/>
        <w:ind w:left="142" w:firstLine="709"/>
        <w:jc w:val="both"/>
        <w:rPr>
          <w:sz w:val="28"/>
          <w:szCs w:val="28"/>
          <w:shd w:val="clear" w:color="auto" w:fill="FDFEFF"/>
          <w:lang w:val="en-US"/>
        </w:rPr>
      </w:pPr>
      <w:r w:rsidRPr="008878A1">
        <w:rPr>
          <w:iCs/>
          <w:sz w:val="28"/>
          <w:szCs w:val="28"/>
          <w:shd w:val="clear" w:color="auto" w:fill="FDFEFF"/>
          <w:lang w:val="en-US"/>
        </w:rPr>
        <w:t xml:space="preserve">8. </w:t>
      </w:r>
      <w:r w:rsidRPr="00554957">
        <w:rPr>
          <w:iCs/>
          <w:sz w:val="28"/>
          <w:szCs w:val="28"/>
          <w:shd w:val="clear" w:color="auto" w:fill="FDFEFF"/>
          <w:lang w:val="en-US"/>
        </w:rPr>
        <w:t>Manstead A. S.</w:t>
      </w:r>
      <w:r w:rsidRPr="00554957">
        <w:rPr>
          <w:sz w:val="28"/>
          <w:szCs w:val="28"/>
          <w:shd w:val="clear" w:color="auto" w:fill="FDFEFF"/>
          <w:lang w:val="en-US"/>
        </w:rPr>
        <w:t xml:space="preserve"> Sex-role stereotyping in British television advertisements /</w:t>
      </w:r>
      <w:r w:rsidRPr="00554957">
        <w:rPr>
          <w:iCs/>
          <w:sz w:val="28"/>
          <w:szCs w:val="28"/>
          <w:shd w:val="clear" w:color="auto" w:fill="FDFEFF"/>
          <w:lang w:val="en-US"/>
        </w:rPr>
        <w:t xml:space="preserve"> A. S. Manstead, </w:t>
      </w:r>
      <w:r w:rsidRPr="00554957">
        <w:rPr>
          <w:iCs/>
          <w:sz w:val="28"/>
          <w:szCs w:val="28"/>
          <w:shd w:val="clear" w:color="auto" w:fill="FDFEFF"/>
        </w:rPr>
        <w:t>С</w:t>
      </w:r>
      <w:r w:rsidRPr="00554957">
        <w:rPr>
          <w:iCs/>
          <w:sz w:val="28"/>
          <w:szCs w:val="28"/>
          <w:shd w:val="clear" w:color="auto" w:fill="FDFEFF"/>
          <w:lang w:val="en-US"/>
        </w:rPr>
        <w:t xml:space="preserve">. McCulloch </w:t>
      </w:r>
      <w:r w:rsidRPr="00554957">
        <w:rPr>
          <w:sz w:val="28"/>
          <w:szCs w:val="28"/>
          <w:shd w:val="clear" w:color="auto" w:fill="FDFEFF"/>
          <w:lang w:val="en-US"/>
        </w:rPr>
        <w:t xml:space="preserve"> // Brit. J. of Soc. Psychol. </w:t>
      </w:r>
      <w:r w:rsidRPr="00554957">
        <w:rPr>
          <w:sz w:val="28"/>
          <w:szCs w:val="28"/>
          <w:lang w:val="uk-UA"/>
        </w:rPr>
        <w:t xml:space="preserve">– </w:t>
      </w:r>
      <w:r w:rsidRPr="00554957">
        <w:rPr>
          <w:sz w:val="28"/>
          <w:szCs w:val="28"/>
          <w:shd w:val="clear" w:color="auto" w:fill="FDFEFF"/>
          <w:lang w:val="en-US"/>
        </w:rPr>
        <w:t xml:space="preserve">1981. </w:t>
      </w:r>
      <w:r w:rsidRPr="00554957">
        <w:rPr>
          <w:sz w:val="28"/>
          <w:szCs w:val="28"/>
          <w:lang w:val="uk-UA"/>
        </w:rPr>
        <w:t xml:space="preserve">– </w:t>
      </w:r>
      <w:r w:rsidRPr="00554957">
        <w:rPr>
          <w:sz w:val="28"/>
          <w:szCs w:val="28"/>
          <w:shd w:val="clear" w:color="auto" w:fill="FDFEFF"/>
          <w:lang w:val="en-US"/>
        </w:rPr>
        <w:t xml:space="preserve">№3. </w:t>
      </w:r>
      <w:r w:rsidRPr="00554957">
        <w:rPr>
          <w:sz w:val="28"/>
          <w:szCs w:val="28"/>
          <w:lang w:val="uk-UA"/>
        </w:rPr>
        <w:t xml:space="preserve">– </w:t>
      </w:r>
      <w:r w:rsidRPr="00554957">
        <w:rPr>
          <w:sz w:val="28"/>
          <w:szCs w:val="28"/>
          <w:shd w:val="clear" w:color="auto" w:fill="FDFEFF"/>
          <w:lang w:val="en-US"/>
        </w:rPr>
        <w:t>P. 171</w:t>
      </w:r>
      <w:r w:rsidRPr="00554957">
        <w:rPr>
          <w:sz w:val="28"/>
          <w:szCs w:val="28"/>
          <w:lang w:val="uk-UA"/>
        </w:rPr>
        <w:t>–</w:t>
      </w:r>
      <w:r w:rsidRPr="00554957">
        <w:rPr>
          <w:sz w:val="28"/>
          <w:szCs w:val="28"/>
          <w:shd w:val="clear" w:color="auto" w:fill="FDFEFF"/>
          <w:lang w:val="en-US"/>
        </w:rPr>
        <w:t>180. </w:t>
      </w:r>
    </w:p>
    <w:p w:rsidR="00D30B6F" w:rsidRPr="008878A1" w:rsidRDefault="00D30B6F" w:rsidP="00D30B6F">
      <w:pPr>
        <w:widowControl w:val="0"/>
        <w:spacing w:line="360" w:lineRule="auto"/>
        <w:ind w:left="142" w:firstLine="709"/>
        <w:jc w:val="both"/>
        <w:rPr>
          <w:sz w:val="28"/>
          <w:szCs w:val="28"/>
          <w:shd w:val="clear" w:color="auto" w:fill="FDFEFF"/>
          <w:lang w:val="en-US"/>
        </w:rPr>
      </w:pPr>
      <w:r w:rsidRPr="008878A1">
        <w:rPr>
          <w:iCs/>
          <w:sz w:val="28"/>
          <w:szCs w:val="28"/>
          <w:shd w:val="clear" w:color="auto" w:fill="FDFEFF"/>
          <w:lang w:val="en-US"/>
        </w:rPr>
        <w:t xml:space="preserve">9. </w:t>
      </w:r>
      <w:r w:rsidRPr="00554957">
        <w:rPr>
          <w:iCs/>
          <w:sz w:val="28"/>
          <w:szCs w:val="28"/>
          <w:shd w:val="clear" w:color="auto" w:fill="FDFEFF"/>
          <w:lang w:val="en-US"/>
        </w:rPr>
        <w:t>McKee I. P.</w:t>
      </w:r>
      <w:r w:rsidRPr="00554957">
        <w:rPr>
          <w:sz w:val="28"/>
          <w:szCs w:val="28"/>
          <w:shd w:val="clear" w:color="auto" w:fill="FDFEFF"/>
          <w:lang w:val="en-US"/>
        </w:rPr>
        <w:t xml:space="preserve"> The differential evaluation of males and females / </w:t>
      </w:r>
      <w:r w:rsidRPr="00554957">
        <w:rPr>
          <w:iCs/>
          <w:sz w:val="28"/>
          <w:szCs w:val="28"/>
          <w:shd w:val="clear" w:color="auto" w:fill="FDFEFF"/>
          <w:lang w:val="en-US"/>
        </w:rPr>
        <w:t>I. P. McKee, A. C</w:t>
      </w:r>
      <w:r w:rsidRPr="00554957">
        <w:rPr>
          <w:sz w:val="28"/>
          <w:szCs w:val="28"/>
          <w:shd w:val="clear" w:color="auto" w:fill="FDFEFF"/>
          <w:lang w:val="en-US"/>
        </w:rPr>
        <w:t xml:space="preserve">. </w:t>
      </w:r>
      <w:r w:rsidRPr="00554957">
        <w:rPr>
          <w:iCs/>
          <w:sz w:val="28"/>
          <w:szCs w:val="28"/>
          <w:shd w:val="clear" w:color="auto" w:fill="FDFEFF"/>
          <w:lang w:val="en-US"/>
        </w:rPr>
        <w:t>Sherriffs</w:t>
      </w:r>
      <w:r w:rsidRPr="00554957">
        <w:rPr>
          <w:sz w:val="28"/>
          <w:szCs w:val="28"/>
          <w:shd w:val="clear" w:color="auto" w:fill="FDFEFF"/>
          <w:lang w:val="en-US"/>
        </w:rPr>
        <w:t>.</w:t>
      </w:r>
      <w:r w:rsidRPr="00554957">
        <w:rPr>
          <w:sz w:val="28"/>
          <w:szCs w:val="28"/>
          <w:lang w:val="en-US"/>
        </w:rPr>
        <w:t xml:space="preserve">  </w:t>
      </w:r>
      <w:r w:rsidRPr="00554957">
        <w:rPr>
          <w:color w:val="000000"/>
          <w:sz w:val="28"/>
          <w:szCs w:val="28"/>
          <w:shd w:val="clear" w:color="auto" w:fill="FFFFFF"/>
          <w:lang w:val="en-US"/>
        </w:rPr>
        <w:t>–</w:t>
      </w:r>
      <w:r w:rsidRPr="00554957">
        <w:rPr>
          <w:sz w:val="28"/>
          <w:szCs w:val="28"/>
          <w:lang w:val="en-US"/>
        </w:rPr>
        <w:t xml:space="preserve"> </w:t>
      </w:r>
      <w:r w:rsidRPr="00554957">
        <w:rPr>
          <w:sz w:val="28"/>
          <w:szCs w:val="28"/>
          <w:shd w:val="clear" w:color="auto" w:fill="FDFEFF"/>
          <w:lang w:val="en-US"/>
        </w:rPr>
        <w:t xml:space="preserve"> 1957. </w:t>
      </w:r>
      <w:r w:rsidRPr="00554957">
        <w:rPr>
          <w:sz w:val="28"/>
          <w:szCs w:val="28"/>
          <w:lang w:val="en-US"/>
        </w:rPr>
        <w:t xml:space="preserve"> </w:t>
      </w:r>
      <w:r w:rsidRPr="00554957">
        <w:rPr>
          <w:color w:val="000000"/>
          <w:sz w:val="28"/>
          <w:szCs w:val="28"/>
          <w:shd w:val="clear" w:color="auto" w:fill="FFFFFF"/>
          <w:lang w:val="en-US"/>
        </w:rPr>
        <w:t>–</w:t>
      </w:r>
      <w:r w:rsidRPr="00554957">
        <w:rPr>
          <w:sz w:val="28"/>
          <w:szCs w:val="28"/>
          <w:lang w:val="en-US"/>
        </w:rPr>
        <w:t xml:space="preserve"> </w:t>
      </w:r>
      <w:r w:rsidRPr="00554957">
        <w:rPr>
          <w:sz w:val="28"/>
          <w:szCs w:val="28"/>
          <w:shd w:val="clear" w:color="auto" w:fill="FDFEFF"/>
          <w:lang w:val="en-US"/>
        </w:rPr>
        <w:t xml:space="preserve">№ 25. </w:t>
      </w:r>
      <w:r w:rsidRPr="00554957">
        <w:rPr>
          <w:sz w:val="28"/>
          <w:szCs w:val="28"/>
          <w:lang w:val="en-US"/>
        </w:rPr>
        <w:t xml:space="preserve"> </w:t>
      </w:r>
      <w:r w:rsidRPr="00554957">
        <w:rPr>
          <w:color w:val="000000"/>
          <w:sz w:val="28"/>
          <w:szCs w:val="28"/>
          <w:shd w:val="clear" w:color="auto" w:fill="FFFFFF"/>
          <w:lang w:val="en-US"/>
        </w:rPr>
        <w:t>–</w:t>
      </w:r>
      <w:r w:rsidRPr="00554957">
        <w:rPr>
          <w:sz w:val="28"/>
          <w:szCs w:val="28"/>
          <w:lang w:val="en-US"/>
        </w:rPr>
        <w:t xml:space="preserve"> </w:t>
      </w:r>
      <w:r w:rsidRPr="00554957">
        <w:rPr>
          <w:sz w:val="28"/>
          <w:szCs w:val="28"/>
          <w:shd w:val="clear" w:color="auto" w:fill="FDFEFF"/>
          <w:lang w:val="en-US"/>
        </w:rPr>
        <w:t>P. 356—371. </w:t>
      </w:r>
    </w:p>
    <w:p w:rsidR="00D30B6F" w:rsidRDefault="00D30B6F" w:rsidP="00D30B6F">
      <w:pPr>
        <w:pStyle w:val="a7"/>
        <w:spacing w:before="0" w:beforeAutospacing="0" w:after="0" w:afterAutospacing="0" w:line="360" w:lineRule="auto"/>
        <w:ind w:left="142" w:firstLine="709"/>
        <w:jc w:val="both"/>
        <w:rPr>
          <w:sz w:val="28"/>
          <w:szCs w:val="28"/>
          <w:lang w:val="uk-UA"/>
        </w:rPr>
      </w:pPr>
      <w:r w:rsidRPr="008878A1">
        <w:rPr>
          <w:sz w:val="28"/>
          <w:szCs w:val="28"/>
          <w:lang w:val="en-US"/>
        </w:rPr>
        <w:t xml:space="preserve">10. </w:t>
      </w:r>
      <w:r w:rsidRPr="007D0CBB">
        <w:rPr>
          <w:sz w:val="28"/>
          <w:szCs w:val="28"/>
          <w:lang w:val="en-US"/>
        </w:rPr>
        <w:t xml:space="preserve">Resolution adopted by the General Assembly on 25 September 2015 </w:t>
      </w:r>
      <w:r w:rsidRPr="007D0CBB">
        <w:rPr>
          <w:sz w:val="28"/>
          <w:szCs w:val="28"/>
          <w:lang w:val="uk-UA"/>
        </w:rPr>
        <w:t xml:space="preserve">– [Електронний ресурс]. – Режим доступу: http://www.un.org/ga/search/view_doc.asp?symbol=A/RES/70/1&amp;Lang=E </w:t>
      </w:r>
      <w:r w:rsidRPr="007D0CBB">
        <w:rPr>
          <w:sz w:val="28"/>
          <w:szCs w:val="28"/>
          <w:lang w:val="uk-UA"/>
        </w:rPr>
        <w:sym w:font="Symbol" w:char="002D"/>
      </w:r>
      <w:r w:rsidRPr="007D0CBB">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rPr>
      </w:pPr>
      <w:r>
        <w:rPr>
          <w:sz w:val="28"/>
          <w:szCs w:val="28"/>
        </w:rPr>
        <w:t xml:space="preserve">11. </w:t>
      </w:r>
      <w:r w:rsidRPr="00554957">
        <w:rPr>
          <w:sz w:val="28"/>
          <w:szCs w:val="28"/>
        </w:rPr>
        <w:t xml:space="preserve">Агеев В.С. Психологические и социальные функции полоролевых стереотипов / Агеев В. С. </w:t>
      </w:r>
      <w:r w:rsidRPr="00554957">
        <w:rPr>
          <w:sz w:val="28"/>
          <w:szCs w:val="28"/>
          <w:lang w:val="uk-UA"/>
        </w:rPr>
        <w:t xml:space="preserve">–  </w:t>
      </w:r>
      <w:r w:rsidRPr="00554957">
        <w:rPr>
          <w:sz w:val="28"/>
          <w:szCs w:val="28"/>
        </w:rPr>
        <w:t xml:space="preserve">Самара: Издат. Дом «Бахрах-М», 2002. </w:t>
      </w:r>
      <w:r w:rsidRPr="00554957">
        <w:rPr>
          <w:sz w:val="28"/>
          <w:szCs w:val="28"/>
          <w:lang w:val="uk-UA"/>
        </w:rPr>
        <w:t xml:space="preserve">– </w:t>
      </w:r>
      <w:r w:rsidRPr="00554957">
        <w:rPr>
          <w:sz w:val="28"/>
          <w:szCs w:val="28"/>
        </w:rPr>
        <w:t xml:space="preserve"> 291 с.</w:t>
      </w:r>
    </w:p>
    <w:p w:rsidR="00D30B6F" w:rsidRDefault="00D30B6F" w:rsidP="00D30B6F">
      <w:pPr>
        <w:pStyle w:val="a7"/>
        <w:spacing w:before="0" w:beforeAutospacing="0" w:after="0" w:afterAutospacing="0" w:line="360" w:lineRule="auto"/>
        <w:ind w:left="142" w:firstLine="709"/>
        <w:jc w:val="both"/>
        <w:rPr>
          <w:color w:val="000000"/>
          <w:sz w:val="28"/>
          <w:szCs w:val="28"/>
          <w:shd w:val="clear" w:color="auto" w:fill="FFFFFF"/>
        </w:rPr>
      </w:pPr>
      <w:r>
        <w:rPr>
          <w:bCs/>
          <w:color w:val="000000"/>
          <w:sz w:val="28"/>
          <w:szCs w:val="28"/>
          <w:shd w:val="clear" w:color="auto" w:fill="FFFFFF"/>
        </w:rPr>
        <w:lastRenderedPageBreak/>
        <w:t xml:space="preserve">12. </w:t>
      </w:r>
      <w:r w:rsidRPr="00554957">
        <w:rPr>
          <w:bCs/>
          <w:color w:val="000000"/>
          <w:sz w:val="28"/>
          <w:szCs w:val="28"/>
          <w:shd w:val="clear" w:color="auto" w:fill="FFFFFF"/>
        </w:rPr>
        <w:t xml:space="preserve">Агєєв В. С. </w:t>
      </w:r>
      <w:r w:rsidRPr="00554957">
        <w:rPr>
          <w:color w:val="000000"/>
          <w:sz w:val="28"/>
          <w:szCs w:val="28"/>
          <w:shd w:val="clear" w:color="auto" w:fill="FFFFFF"/>
        </w:rPr>
        <w:t>Психологічне дослідження соціальних стереотипів / В. С. Агєєв // Питання психології. – 1986. – № 1. – С. 7–12.</w:t>
      </w:r>
    </w:p>
    <w:p w:rsidR="00D30B6F" w:rsidRDefault="00D30B6F" w:rsidP="00D30B6F">
      <w:pPr>
        <w:pStyle w:val="a7"/>
        <w:spacing w:before="0" w:beforeAutospacing="0" w:after="0" w:afterAutospacing="0" w:line="360" w:lineRule="auto"/>
        <w:ind w:left="142" w:firstLine="709"/>
        <w:jc w:val="both"/>
        <w:rPr>
          <w:sz w:val="28"/>
          <w:szCs w:val="28"/>
          <w:shd w:val="clear" w:color="auto" w:fill="FFFFFF"/>
        </w:rPr>
      </w:pPr>
      <w:r>
        <w:rPr>
          <w:sz w:val="28"/>
          <w:szCs w:val="28"/>
        </w:rPr>
        <w:t xml:space="preserve">13. </w:t>
      </w:r>
      <w:r w:rsidRPr="00554957">
        <w:rPr>
          <w:sz w:val="28"/>
          <w:szCs w:val="28"/>
        </w:rPr>
        <w:t xml:space="preserve">Алексеев С. С. Теория права / Алексеев С. С. </w:t>
      </w:r>
      <w:r w:rsidRPr="00554957">
        <w:rPr>
          <w:sz w:val="28"/>
          <w:szCs w:val="28"/>
          <w:shd w:val="clear" w:color="auto" w:fill="FFFFFF"/>
        </w:rPr>
        <w:t xml:space="preserve">-М. : Юридическая литература, 1981. </w:t>
      </w:r>
      <w:r w:rsidRPr="00554957">
        <w:rPr>
          <w:sz w:val="28"/>
          <w:szCs w:val="28"/>
          <w:lang w:val="uk-UA"/>
        </w:rPr>
        <w:t>–</w:t>
      </w:r>
      <w:r w:rsidRPr="00554957">
        <w:rPr>
          <w:sz w:val="28"/>
          <w:szCs w:val="28"/>
          <w:shd w:val="clear" w:color="auto" w:fill="FFFFFF"/>
        </w:rPr>
        <w:t xml:space="preserve"> 354 с.</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14. </w:t>
      </w:r>
      <w:r w:rsidRPr="00554957">
        <w:rPr>
          <w:sz w:val="28"/>
          <w:szCs w:val="28"/>
          <w:lang w:val="uk-UA"/>
        </w:rPr>
        <w:t>Аніщук Н. В. Правові засоби викоренення гендерного насильства в Україні: історико-теоретичний аналіз: автореф. дис. на здобуття доктора юрид. наук: спец. 12.00.01 «Теорія та історія держави і права; історія політичних і правових вчень» / Н. В. Аніщук. – О., 2008. – 35 с.</w:t>
      </w:r>
    </w:p>
    <w:p w:rsidR="00D30B6F" w:rsidRDefault="00D30B6F" w:rsidP="00D30B6F">
      <w:pPr>
        <w:pStyle w:val="a7"/>
        <w:spacing w:before="0" w:beforeAutospacing="0" w:after="0" w:afterAutospacing="0" w:line="360" w:lineRule="auto"/>
        <w:ind w:left="142" w:firstLine="709"/>
        <w:jc w:val="both"/>
        <w:rPr>
          <w:sz w:val="28"/>
          <w:szCs w:val="28"/>
        </w:rPr>
      </w:pPr>
      <w:r>
        <w:rPr>
          <w:sz w:val="28"/>
          <w:szCs w:val="28"/>
        </w:rPr>
        <w:t xml:space="preserve">15. </w:t>
      </w:r>
      <w:r w:rsidRPr="00554957">
        <w:rPr>
          <w:sz w:val="28"/>
          <w:szCs w:val="28"/>
        </w:rPr>
        <w:t xml:space="preserve">Аронсон Э. Общественное животное. Введение в социальную психологию /Аронсон Э. – М. : Аспект Пресс, 1999. </w:t>
      </w:r>
      <w:r w:rsidRPr="00554957">
        <w:rPr>
          <w:sz w:val="28"/>
          <w:szCs w:val="28"/>
          <w:lang w:val="uk-UA"/>
        </w:rPr>
        <w:t xml:space="preserve">– </w:t>
      </w:r>
      <w:r w:rsidRPr="00554957">
        <w:rPr>
          <w:sz w:val="28"/>
          <w:szCs w:val="28"/>
        </w:rPr>
        <w:t>309 с.</w:t>
      </w:r>
    </w:p>
    <w:p w:rsidR="00D30B6F" w:rsidRDefault="00D30B6F" w:rsidP="00D30B6F">
      <w:pPr>
        <w:pStyle w:val="a7"/>
        <w:spacing w:before="0" w:beforeAutospacing="0" w:after="0" w:afterAutospacing="0" w:line="360" w:lineRule="auto"/>
        <w:ind w:left="142" w:firstLine="709"/>
        <w:jc w:val="both"/>
        <w:rPr>
          <w:sz w:val="28"/>
          <w:szCs w:val="28"/>
        </w:rPr>
      </w:pPr>
      <w:r>
        <w:rPr>
          <w:color w:val="000000"/>
          <w:sz w:val="28"/>
          <w:szCs w:val="28"/>
          <w:lang w:val="uk-UA"/>
        </w:rPr>
        <w:t xml:space="preserve">16. </w:t>
      </w:r>
      <w:r w:rsidRPr="00554957">
        <w:rPr>
          <w:color w:val="000000"/>
          <w:sz w:val="28"/>
          <w:szCs w:val="28"/>
          <w:lang w:val="uk-UA"/>
        </w:rPr>
        <w:t xml:space="preserve">Бабаєва А. В. Чоловіча і жіноча поведінка в історії культури </w:t>
      </w:r>
      <w:r w:rsidRPr="00554957">
        <w:rPr>
          <w:sz w:val="28"/>
          <w:szCs w:val="28"/>
          <w:lang w:val="uk-UA"/>
        </w:rPr>
        <w:t xml:space="preserve">/ Бабаєва А. В. - Воронеж, 2000. </w:t>
      </w:r>
      <w:r w:rsidRPr="00554957">
        <w:rPr>
          <w:color w:val="000000"/>
          <w:sz w:val="28"/>
          <w:szCs w:val="28"/>
          <w:shd w:val="clear" w:color="auto" w:fill="FFFFFF"/>
        </w:rPr>
        <w:t>–</w:t>
      </w:r>
      <w:r w:rsidRPr="00554957">
        <w:rPr>
          <w:sz w:val="28"/>
          <w:szCs w:val="28"/>
          <w:lang w:val="uk-UA"/>
        </w:rPr>
        <w:t xml:space="preserve"> </w:t>
      </w:r>
      <w:r w:rsidRPr="00554957">
        <w:rPr>
          <w:sz w:val="28"/>
          <w:szCs w:val="28"/>
        </w:rPr>
        <w:t>232 с. </w:t>
      </w:r>
    </w:p>
    <w:p w:rsidR="00D30B6F" w:rsidRDefault="00D30B6F" w:rsidP="00D30B6F">
      <w:pPr>
        <w:pStyle w:val="a7"/>
        <w:spacing w:before="0" w:beforeAutospacing="0" w:after="0" w:afterAutospacing="0" w:line="360" w:lineRule="auto"/>
        <w:ind w:left="142" w:firstLine="709"/>
        <w:jc w:val="both"/>
        <w:rPr>
          <w:rStyle w:val="fontstyle74"/>
          <w:sz w:val="28"/>
          <w:szCs w:val="28"/>
        </w:rPr>
      </w:pPr>
      <w:r>
        <w:rPr>
          <w:rStyle w:val="fontstyle74"/>
          <w:sz w:val="28"/>
          <w:szCs w:val="28"/>
        </w:rPr>
        <w:t xml:space="preserve">17. </w:t>
      </w:r>
      <w:r w:rsidRPr="007D0CBB">
        <w:rPr>
          <w:rStyle w:val="fontstyle74"/>
          <w:sz w:val="28"/>
          <w:szCs w:val="28"/>
        </w:rPr>
        <w:t xml:space="preserve">Бем С. Линзы гендера : Трансформация взглядов на проблему неравенства полов /  Бем С. </w:t>
      </w:r>
      <w:r w:rsidRPr="007D0CBB">
        <w:rPr>
          <w:rStyle w:val="fontstyle74"/>
          <w:sz w:val="28"/>
          <w:szCs w:val="28"/>
        </w:rPr>
        <w:sym w:font="Symbol" w:char="002D"/>
      </w:r>
      <w:r w:rsidRPr="007D0CBB">
        <w:rPr>
          <w:rStyle w:val="fontstyle74"/>
          <w:sz w:val="28"/>
          <w:szCs w:val="28"/>
        </w:rPr>
        <w:t xml:space="preserve"> М.   :   «Российская   политическая энциклопедия»</w:t>
      </w:r>
      <w:r w:rsidRPr="007D0CBB">
        <w:rPr>
          <w:rStyle w:val="fontstyle74"/>
          <w:sz w:val="28"/>
          <w:szCs w:val="28"/>
          <w:lang w:val="uk-UA"/>
        </w:rPr>
        <w:t xml:space="preserve"> </w:t>
      </w:r>
      <w:r w:rsidRPr="007D0CBB">
        <w:rPr>
          <w:rStyle w:val="fontstyle74"/>
          <w:sz w:val="28"/>
          <w:szCs w:val="28"/>
        </w:rPr>
        <w:t xml:space="preserve">(РОССПЭН), 2004. </w:t>
      </w:r>
      <w:r w:rsidRPr="007D0CBB">
        <w:rPr>
          <w:rStyle w:val="fontstyle74"/>
          <w:sz w:val="28"/>
          <w:szCs w:val="28"/>
        </w:rPr>
        <w:sym w:font="Symbol" w:char="002D"/>
      </w:r>
      <w:r w:rsidRPr="007D0CBB">
        <w:rPr>
          <w:rStyle w:val="fontstyle74"/>
          <w:sz w:val="28"/>
          <w:szCs w:val="28"/>
        </w:rPr>
        <w:t xml:space="preserve"> 336 с.</w:t>
      </w:r>
    </w:p>
    <w:p w:rsidR="00D30B6F" w:rsidRDefault="00D30B6F" w:rsidP="00D30B6F">
      <w:pPr>
        <w:pStyle w:val="a7"/>
        <w:spacing w:before="0" w:beforeAutospacing="0" w:after="0" w:afterAutospacing="0" w:line="360" w:lineRule="auto"/>
        <w:ind w:left="142" w:firstLine="709"/>
        <w:jc w:val="both"/>
        <w:rPr>
          <w:sz w:val="28"/>
          <w:szCs w:val="28"/>
          <w:lang w:val="uk-UA"/>
        </w:rPr>
      </w:pPr>
      <w:r>
        <w:rPr>
          <w:color w:val="0F0F0F"/>
          <w:sz w:val="28"/>
          <w:szCs w:val="28"/>
          <w:shd w:val="clear" w:color="auto" w:fill="FDFEFF"/>
        </w:rPr>
        <w:t>18. Васильева Т. Е</w:t>
      </w:r>
      <w:r w:rsidRPr="00554957">
        <w:rPr>
          <w:color w:val="0F0F0F"/>
          <w:sz w:val="28"/>
          <w:szCs w:val="28"/>
          <w:shd w:val="clear" w:color="auto" w:fill="FDFEFF"/>
        </w:rPr>
        <w:t>. Стереотипы в общественном сознании</w:t>
      </w:r>
      <w:r w:rsidRPr="00554957">
        <w:rPr>
          <w:color w:val="0F0F0F"/>
          <w:sz w:val="28"/>
          <w:szCs w:val="28"/>
          <w:shd w:val="clear" w:color="auto" w:fill="FDFEFF"/>
          <w:lang w:val="uk-UA"/>
        </w:rPr>
        <w:t xml:space="preserve"> </w:t>
      </w:r>
      <w:r w:rsidRPr="00554957">
        <w:rPr>
          <w:sz w:val="28"/>
          <w:szCs w:val="28"/>
          <w:lang w:val="uk-UA"/>
        </w:rPr>
        <w:t xml:space="preserve">– [Електронний ресурс]. – Режим доступу: </w:t>
      </w:r>
      <w:r w:rsidRPr="00554957">
        <w:rPr>
          <w:color w:val="0F0F0F"/>
          <w:sz w:val="28"/>
          <w:szCs w:val="28"/>
          <w:shd w:val="clear" w:color="auto" w:fill="FDFEFF"/>
          <w:lang w:val="uk-UA"/>
        </w:rPr>
        <w:t xml:space="preserve">http://psyfactor.org/lib/stereotype5.htm </w:t>
      </w:r>
      <w:r>
        <w:rPr>
          <w:lang w:val="uk-UA"/>
        </w:rPr>
        <w:sym w:font="Symbol" w:char="002D"/>
      </w:r>
      <w:r w:rsidRPr="00554957">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19. </w:t>
      </w:r>
      <w:r w:rsidRPr="00554957">
        <w:rPr>
          <w:sz w:val="28"/>
          <w:szCs w:val="28"/>
          <w:lang w:val="uk-UA"/>
        </w:rPr>
        <w:t xml:space="preserve">Великий енциклопедичний юридичний словник / </w:t>
      </w:r>
      <w:r w:rsidRPr="00554957">
        <w:rPr>
          <w:sz w:val="28"/>
          <w:szCs w:val="28"/>
        </w:rPr>
        <w:t>[</w:t>
      </w:r>
      <w:r w:rsidRPr="00554957">
        <w:rPr>
          <w:sz w:val="28"/>
          <w:szCs w:val="28"/>
          <w:lang w:val="uk-UA"/>
        </w:rPr>
        <w:t>за ред. Ю. С. Шемшученка.</w:t>
      </w:r>
      <w:r w:rsidRPr="00554957">
        <w:rPr>
          <w:sz w:val="28"/>
          <w:szCs w:val="28"/>
        </w:rPr>
        <w:t>].</w:t>
      </w:r>
      <w:r w:rsidRPr="00554957">
        <w:rPr>
          <w:sz w:val="28"/>
          <w:szCs w:val="28"/>
          <w:lang w:val="uk-UA"/>
        </w:rPr>
        <w:t xml:space="preserve"> – К. : ТОВ «Видавництво “Юридична думка”»,  2007. – 992 с.</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20. </w:t>
      </w:r>
      <w:r w:rsidRPr="007D0CBB">
        <w:rPr>
          <w:sz w:val="28"/>
          <w:szCs w:val="28"/>
          <w:lang w:val="uk-UA"/>
        </w:rPr>
        <w:t xml:space="preserve">Вікторія Кобиляцька. </w:t>
      </w:r>
      <w:r w:rsidRPr="007D0CBB">
        <w:rPr>
          <w:bCs/>
          <w:sz w:val="28"/>
          <w:szCs w:val="28"/>
          <w:lang w:val="uk-UA"/>
        </w:rPr>
        <w:t xml:space="preserve">Ставлення українців до гендерної рівності </w:t>
      </w:r>
      <w:r w:rsidRPr="007D0CBB">
        <w:rPr>
          <w:sz w:val="28"/>
          <w:szCs w:val="28"/>
        </w:rPr>
        <w:t>– [Електронний ресурс]. – Режим доступу:</w:t>
      </w:r>
      <w:r w:rsidRPr="007D0CBB">
        <w:rPr>
          <w:sz w:val="28"/>
          <w:szCs w:val="28"/>
          <w:lang w:val="uk-UA"/>
        </w:rPr>
        <w:t xml:space="preserve"> http://povaha.org.ua/sotsiolohy-rozpovily-pro-stavlennya-ukrajintsiv-do-hendernoji-rivnosti/ </w:t>
      </w:r>
      <w:r w:rsidRPr="007D0CBB">
        <w:rPr>
          <w:sz w:val="28"/>
          <w:szCs w:val="28"/>
          <w:lang w:val="uk-UA"/>
        </w:rPr>
        <w:sym w:font="Symbol" w:char="002D"/>
      </w:r>
      <w:r w:rsidRPr="007D0CBB">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rPr>
      </w:pPr>
      <w:r>
        <w:rPr>
          <w:sz w:val="28"/>
          <w:szCs w:val="28"/>
        </w:rPr>
        <w:t xml:space="preserve">21. </w:t>
      </w:r>
      <w:r w:rsidRPr="00554957">
        <w:rPr>
          <w:sz w:val="28"/>
          <w:szCs w:val="28"/>
        </w:rPr>
        <w:t xml:space="preserve">Волков Ю. Г. Социология / Волков Ю. Г., Мостовая И. В. </w:t>
      </w:r>
      <w:r w:rsidRPr="00554957">
        <w:rPr>
          <w:sz w:val="28"/>
          <w:szCs w:val="28"/>
          <w:lang w:val="uk-UA"/>
        </w:rPr>
        <w:t xml:space="preserve">– </w:t>
      </w:r>
      <w:r w:rsidRPr="00554957">
        <w:rPr>
          <w:sz w:val="28"/>
          <w:szCs w:val="28"/>
        </w:rPr>
        <w:t xml:space="preserve">М., 1998. </w:t>
      </w:r>
      <w:r w:rsidRPr="00554957">
        <w:rPr>
          <w:sz w:val="28"/>
          <w:szCs w:val="28"/>
          <w:lang w:val="uk-UA"/>
        </w:rPr>
        <w:t xml:space="preserve">– </w:t>
      </w:r>
      <w:r w:rsidRPr="00554957">
        <w:rPr>
          <w:sz w:val="28"/>
          <w:szCs w:val="28"/>
        </w:rPr>
        <w:t>200 с.</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rPr>
        <w:t xml:space="preserve">22. </w:t>
      </w:r>
      <w:r w:rsidRPr="00554957">
        <w:rPr>
          <w:sz w:val="28"/>
          <w:szCs w:val="28"/>
        </w:rPr>
        <w:t xml:space="preserve">Воронцов Д. В. Гендерная социализация // Гендерная психология : хрестоматия </w:t>
      </w:r>
      <w:r w:rsidRPr="00554957">
        <w:rPr>
          <w:sz w:val="28"/>
          <w:szCs w:val="28"/>
          <w:lang w:val="uk-UA"/>
        </w:rPr>
        <w:t xml:space="preserve">[Електронний ресурс]. – Режим </w:t>
      </w:r>
      <w:r w:rsidRPr="00554957">
        <w:rPr>
          <w:sz w:val="28"/>
          <w:szCs w:val="28"/>
          <w:lang w:val="uk-UA"/>
        </w:rPr>
        <w:lastRenderedPageBreak/>
        <w:t>доступу:</w:t>
      </w:r>
      <w:r w:rsidRPr="00554957">
        <w:rPr>
          <w:sz w:val="28"/>
          <w:szCs w:val="28"/>
        </w:rPr>
        <w:t xml:space="preserve"> http://ellib.library.isu.ru/docs/psyholog/p1824_B10_9229.pdf </w:t>
      </w:r>
      <w:r>
        <w:rPr>
          <w:lang w:val="uk-UA"/>
        </w:rPr>
        <w:sym w:font="Symbol" w:char="002D"/>
      </w:r>
      <w:r w:rsidRPr="00554957">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shd w:val="clear" w:color="auto" w:fill="FFFFFF"/>
        </w:rPr>
        <w:t xml:space="preserve">23. </w:t>
      </w:r>
      <w:r w:rsidRPr="00554957">
        <w:rPr>
          <w:sz w:val="28"/>
          <w:szCs w:val="28"/>
          <w:shd w:val="clear" w:color="auto" w:fill="FFFFFF"/>
        </w:rPr>
        <w:t xml:space="preserve">Воронцов Д. Гендерные исследования в социальной психологии: границы поля / Д. Воронцов // Гендерные исследования. </w:t>
      </w:r>
      <w:r w:rsidRPr="00554957">
        <w:rPr>
          <w:color w:val="000000"/>
          <w:sz w:val="28"/>
          <w:szCs w:val="28"/>
          <w:shd w:val="clear" w:color="auto" w:fill="FFFFFF"/>
        </w:rPr>
        <w:t>–</w:t>
      </w:r>
      <w:r w:rsidRPr="00554957">
        <w:rPr>
          <w:sz w:val="28"/>
          <w:szCs w:val="28"/>
          <w:shd w:val="clear" w:color="auto" w:fill="FFFFFF"/>
        </w:rPr>
        <w:t xml:space="preserve"> 2009. </w:t>
      </w:r>
      <w:r w:rsidRPr="00554957">
        <w:rPr>
          <w:color w:val="000000"/>
          <w:sz w:val="28"/>
          <w:szCs w:val="28"/>
          <w:shd w:val="clear" w:color="auto" w:fill="FFFFFF"/>
        </w:rPr>
        <w:t xml:space="preserve">– </w:t>
      </w:r>
      <w:r w:rsidRPr="00554957">
        <w:rPr>
          <w:sz w:val="28"/>
          <w:szCs w:val="28"/>
          <w:shd w:val="clear" w:color="auto" w:fill="FFFFFF"/>
        </w:rPr>
        <w:t xml:space="preserve">№19. </w:t>
      </w:r>
      <w:r w:rsidRPr="00554957">
        <w:rPr>
          <w:color w:val="000000"/>
          <w:sz w:val="28"/>
          <w:szCs w:val="28"/>
          <w:shd w:val="clear" w:color="auto" w:fill="FFFFFF"/>
        </w:rPr>
        <w:t xml:space="preserve">– </w:t>
      </w:r>
      <w:r w:rsidRPr="00554957">
        <w:rPr>
          <w:sz w:val="28"/>
          <w:szCs w:val="28"/>
          <w:shd w:val="clear" w:color="auto" w:fill="FFFFFF"/>
        </w:rPr>
        <w:t>С.174</w:t>
      </w:r>
      <w:r w:rsidRPr="00554957">
        <w:rPr>
          <w:color w:val="000000"/>
          <w:sz w:val="28"/>
          <w:szCs w:val="28"/>
          <w:shd w:val="clear" w:color="auto" w:fill="FFFFFF"/>
        </w:rPr>
        <w:t>–</w:t>
      </w:r>
      <w:r w:rsidRPr="00554957">
        <w:rPr>
          <w:sz w:val="28"/>
          <w:szCs w:val="28"/>
          <w:shd w:val="clear" w:color="auto" w:fill="FFFFFF"/>
        </w:rPr>
        <w:t>175.</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24. </w:t>
      </w:r>
      <w:r w:rsidRPr="007D0CBB">
        <w:rPr>
          <w:sz w:val="28"/>
          <w:szCs w:val="28"/>
          <w:lang w:val="uk-UA"/>
        </w:rPr>
        <w:t xml:space="preserve">Ганна Герасименко. </w:t>
      </w:r>
      <w:r w:rsidRPr="007D0CBB">
        <w:rPr>
          <w:sz w:val="28"/>
          <w:szCs w:val="28"/>
        </w:rPr>
        <w:t>Оц</w:t>
      </w:r>
      <w:r w:rsidRPr="007D0CBB">
        <w:rPr>
          <w:sz w:val="28"/>
          <w:szCs w:val="28"/>
          <w:lang w:val="uk-UA"/>
        </w:rPr>
        <w:t>інка гендерних питань в Україні – [Електронний ресурс]. – Режим доступу:</w:t>
      </w:r>
      <w:r w:rsidRPr="007D0CBB">
        <w:rPr>
          <w:lang w:val="uk-UA"/>
        </w:rPr>
        <w:t xml:space="preserve"> </w:t>
      </w:r>
      <w:r w:rsidRPr="007D0CBB">
        <w:rPr>
          <w:sz w:val="28"/>
          <w:szCs w:val="28"/>
          <w:lang w:val="uk-UA"/>
        </w:rPr>
        <w:t xml:space="preserve">http://documents.worldbank.org/curated/en/953111470822853577/pdf/107673-PUB-UKRAINIAN-P156988-PUBLIC-SoltisBookENweb.pdf </w:t>
      </w:r>
      <w:r w:rsidRPr="007D0CBB">
        <w:rPr>
          <w:sz w:val="28"/>
          <w:szCs w:val="28"/>
          <w:lang w:val="uk-UA"/>
        </w:rPr>
        <w:sym w:font="Symbol" w:char="002D"/>
      </w:r>
      <w:r w:rsidRPr="007D0CBB">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25. </w:t>
      </w:r>
      <w:r w:rsidRPr="00554957">
        <w:rPr>
          <w:sz w:val="28"/>
          <w:szCs w:val="28"/>
          <w:lang w:val="uk-UA"/>
        </w:rPr>
        <w:t xml:space="preserve">Гендер і державна політика / </w:t>
      </w:r>
      <w:r w:rsidRPr="00554957">
        <w:rPr>
          <w:sz w:val="28"/>
          <w:szCs w:val="28"/>
        </w:rPr>
        <w:t>[</w:t>
      </w:r>
      <w:r w:rsidRPr="00554957">
        <w:rPr>
          <w:sz w:val="28"/>
          <w:szCs w:val="28"/>
          <w:lang w:val="uk-UA"/>
        </w:rPr>
        <w:t>упоряд. П. Ренкін.</w:t>
      </w:r>
      <w:r w:rsidRPr="00554957">
        <w:rPr>
          <w:sz w:val="28"/>
          <w:szCs w:val="28"/>
        </w:rPr>
        <w:t>]</w:t>
      </w:r>
      <w:r w:rsidRPr="00554957">
        <w:rPr>
          <w:sz w:val="28"/>
          <w:szCs w:val="28"/>
          <w:lang w:val="uk-UA"/>
        </w:rPr>
        <w:t xml:space="preserve"> – К. : Вид-во Соломії Павличко «Основи», 2004. – 394 с.</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26. </w:t>
      </w:r>
      <w:r w:rsidRPr="00554957">
        <w:rPr>
          <w:sz w:val="28"/>
          <w:szCs w:val="28"/>
          <w:lang w:val="uk-UA"/>
        </w:rPr>
        <w:t xml:space="preserve">Гендерні аспекти державної служби / [Пірен М. І., Грицяк Н. В., Василевська Т. Е., Іваницька О. М.]. — К. : Видавництво Соломії Павличко "Основи", 2002. — 335 с. </w:t>
      </w:r>
    </w:p>
    <w:p w:rsidR="00D30B6F" w:rsidRDefault="00D30B6F" w:rsidP="00D30B6F">
      <w:pPr>
        <w:pStyle w:val="a7"/>
        <w:spacing w:before="0" w:beforeAutospacing="0" w:after="0" w:afterAutospacing="0" w:line="360" w:lineRule="auto"/>
        <w:ind w:left="142" w:firstLine="709"/>
        <w:jc w:val="both"/>
        <w:rPr>
          <w:sz w:val="28"/>
          <w:szCs w:val="28"/>
        </w:rPr>
      </w:pPr>
      <w:r>
        <w:rPr>
          <w:sz w:val="28"/>
          <w:szCs w:val="28"/>
          <w:lang w:val="uk-UA"/>
        </w:rPr>
        <w:t xml:space="preserve">27. </w:t>
      </w:r>
      <w:r w:rsidRPr="007D0CBB">
        <w:rPr>
          <w:sz w:val="28"/>
          <w:szCs w:val="28"/>
          <w:lang w:val="uk-UA"/>
        </w:rPr>
        <w:t xml:space="preserve">Гендерні стереотипи та ставлення громадськості до гендерних проблем в українському суспільстві </w:t>
      </w:r>
      <w:r w:rsidRPr="007D0CBB">
        <w:rPr>
          <w:sz w:val="28"/>
          <w:szCs w:val="28"/>
        </w:rPr>
        <w:t xml:space="preserve"> – [Електронний ресурс]. – Режим доступу:</w:t>
      </w:r>
      <w:r w:rsidRPr="007D0CBB">
        <w:rPr>
          <w:sz w:val="28"/>
          <w:szCs w:val="28"/>
          <w:lang w:val="uk-UA"/>
        </w:rPr>
        <w:t xml:space="preserve"> </w:t>
      </w:r>
      <w:r w:rsidRPr="007D0CBB">
        <w:rPr>
          <w:sz w:val="28"/>
          <w:szCs w:val="28"/>
        </w:rPr>
        <w:t xml:space="preserve">https://docviewer.yandex.ua/?url=http%3A%2F%2Fwww.oduvs.edu.ua%2Fwpcontent%2Fuploads%2F2016%2F09%2F13.genderni_stereotypy_ta_stav.pdf&amp;name=13.genderni_stereotypy_ta_stav.pdf&amp;c=583cc91686e3&amp;page=2 </w:t>
      </w:r>
      <w:r w:rsidRPr="007D0CBB">
        <w:rPr>
          <w:sz w:val="28"/>
          <w:szCs w:val="28"/>
        </w:rPr>
        <w:sym w:font="Symbol" w:char="002D"/>
      </w:r>
      <w:r w:rsidRPr="007D0CBB">
        <w:rPr>
          <w:sz w:val="28"/>
          <w:szCs w:val="28"/>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rPr>
        <w:t xml:space="preserve">28. </w:t>
      </w:r>
      <w:r w:rsidRPr="00554957">
        <w:rPr>
          <w:sz w:val="28"/>
          <w:szCs w:val="28"/>
        </w:rPr>
        <w:t xml:space="preserve">Гендерные проблемы и развитие. Стимулирование развития через гендерное равенство в правах, в доступности ресурсов и возможности выражать свои интересы / Пер. с англ. – М.: Издательство Весь Мир, 2001. – 408 с. </w:t>
      </w:r>
      <w:r w:rsidRPr="00554957">
        <w:rPr>
          <w:sz w:val="28"/>
          <w:szCs w:val="28"/>
          <w:lang w:val="uk-UA"/>
        </w:rPr>
        <w:t>[Електронний ресурс]. – Режим доступу:</w:t>
      </w:r>
      <w:r w:rsidRPr="00554957">
        <w:rPr>
          <w:sz w:val="28"/>
          <w:szCs w:val="28"/>
        </w:rPr>
        <w:t> </w:t>
      </w:r>
      <w:r w:rsidRPr="00554957">
        <w:rPr>
          <w:sz w:val="28"/>
          <w:szCs w:val="28"/>
          <w:lang w:val="en-US"/>
        </w:rPr>
        <w:t>http</w:t>
      </w:r>
      <w:r w:rsidRPr="00554957">
        <w:rPr>
          <w:sz w:val="28"/>
          <w:szCs w:val="28"/>
        </w:rPr>
        <w:t>://</w:t>
      </w:r>
      <w:r w:rsidRPr="00554957">
        <w:rPr>
          <w:sz w:val="28"/>
          <w:szCs w:val="28"/>
          <w:lang w:val="en-US"/>
        </w:rPr>
        <w:t>siteresources</w:t>
      </w:r>
      <w:r w:rsidRPr="00554957">
        <w:rPr>
          <w:sz w:val="28"/>
          <w:szCs w:val="28"/>
        </w:rPr>
        <w:t>.</w:t>
      </w:r>
      <w:r w:rsidRPr="00554957">
        <w:rPr>
          <w:sz w:val="28"/>
          <w:szCs w:val="28"/>
          <w:lang w:val="en-US"/>
        </w:rPr>
        <w:t>worldbank</w:t>
      </w:r>
      <w:r w:rsidRPr="00554957">
        <w:rPr>
          <w:sz w:val="28"/>
          <w:szCs w:val="28"/>
        </w:rPr>
        <w:t>.</w:t>
      </w:r>
      <w:r w:rsidRPr="00554957">
        <w:rPr>
          <w:sz w:val="28"/>
          <w:szCs w:val="28"/>
          <w:lang w:val="en-US"/>
        </w:rPr>
        <w:t>org</w:t>
      </w:r>
      <w:r w:rsidRPr="00554957">
        <w:rPr>
          <w:sz w:val="28"/>
          <w:szCs w:val="28"/>
        </w:rPr>
        <w:t>/</w:t>
      </w:r>
      <w:r w:rsidRPr="00554957">
        <w:rPr>
          <w:sz w:val="28"/>
          <w:szCs w:val="28"/>
          <w:lang w:val="en-US"/>
        </w:rPr>
        <w:t>INTGENDER</w:t>
      </w:r>
      <w:r w:rsidRPr="00554957">
        <w:rPr>
          <w:sz w:val="28"/>
          <w:szCs w:val="28"/>
        </w:rPr>
        <w:t>/</w:t>
      </w:r>
      <w:r w:rsidRPr="00554957">
        <w:rPr>
          <w:sz w:val="28"/>
          <w:szCs w:val="28"/>
          <w:lang w:val="en-US"/>
        </w:rPr>
        <w:t>Resources</w:t>
      </w:r>
      <w:r w:rsidRPr="00554957">
        <w:rPr>
          <w:sz w:val="28"/>
          <w:szCs w:val="28"/>
        </w:rPr>
        <w:t>/</w:t>
      </w:r>
      <w:r w:rsidRPr="00554957">
        <w:rPr>
          <w:sz w:val="28"/>
          <w:szCs w:val="28"/>
          <w:lang w:val="en-US"/>
        </w:rPr>
        <w:t>EngenderingDevelopmentRussian</w:t>
      </w:r>
      <w:r w:rsidRPr="00554957">
        <w:rPr>
          <w:sz w:val="28"/>
          <w:szCs w:val="28"/>
        </w:rPr>
        <w:t>.</w:t>
      </w:r>
      <w:r w:rsidRPr="00554957">
        <w:rPr>
          <w:sz w:val="28"/>
          <w:szCs w:val="28"/>
          <w:lang w:val="en-US"/>
        </w:rPr>
        <w:t>pdf</w:t>
      </w:r>
      <w:r w:rsidRPr="00554957">
        <w:rPr>
          <w:sz w:val="28"/>
          <w:szCs w:val="28"/>
        </w:rPr>
        <w:t xml:space="preserve"> </w:t>
      </w:r>
      <w:r>
        <w:rPr>
          <w:lang w:val="uk-UA"/>
        </w:rPr>
        <w:sym w:font="Symbol" w:char="002D"/>
      </w:r>
      <w:r w:rsidRPr="00554957">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rPr>
        <w:lastRenderedPageBreak/>
        <w:t xml:space="preserve">29. </w:t>
      </w:r>
      <w:r w:rsidRPr="00554957">
        <w:rPr>
          <w:sz w:val="28"/>
          <w:szCs w:val="28"/>
        </w:rPr>
        <w:t xml:space="preserve">Гофман А. Б. Мартовские тезисы о социологии равенства и неравенства / А. Б. Гофман // СоцИс. </w:t>
      </w:r>
      <w:r w:rsidRPr="00554957">
        <w:rPr>
          <w:sz w:val="28"/>
          <w:szCs w:val="28"/>
          <w:lang w:val="uk-UA"/>
        </w:rPr>
        <w:t xml:space="preserve">– </w:t>
      </w:r>
      <w:r w:rsidRPr="00554957">
        <w:rPr>
          <w:sz w:val="28"/>
          <w:szCs w:val="28"/>
        </w:rPr>
        <w:t xml:space="preserve">2004. </w:t>
      </w:r>
      <w:r w:rsidRPr="00554957">
        <w:rPr>
          <w:sz w:val="28"/>
          <w:szCs w:val="28"/>
          <w:lang w:val="uk-UA"/>
        </w:rPr>
        <w:t xml:space="preserve">– </w:t>
      </w:r>
      <w:r w:rsidRPr="00554957">
        <w:rPr>
          <w:sz w:val="28"/>
          <w:szCs w:val="28"/>
        </w:rPr>
        <w:t xml:space="preserve">№ 7. </w:t>
      </w:r>
      <w:r w:rsidRPr="00554957">
        <w:rPr>
          <w:sz w:val="28"/>
          <w:szCs w:val="28"/>
          <w:lang w:val="uk-UA"/>
        </w:rPr>
        <w:t xml:space="preserve">– </w:t>
      </w:r>
      <w:r w:rsidRPr="00554957">
        <w:rPr>
          <w:sz w:val="28"/>
          <w:szCs w:val="28"/>
        </w:rPr>
        <w:t>С. 24–25.</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rPr>
        <w:t xml:space="preserve">30. </w:t>
      </w:r>
      <w:r w:rsidRPr="007D0CBB">
        <w:rPr>
          <w:sz w:val="28"/>
          <w:szCs w:val="28"/>
        </w:rPr>
        <w:t xml:space="preserve">Декларация об искоренении насилия в отношении женщин </w:t>
      </w:r>
      <w:r w:rsidRPr="007D0CBB">
        <w:rPr>
          <w:sz w:val="28"/>
          <w:szCs w:val="28"/>
          <w:lang w:val="uk-UA"/>
        </w:rPr>
        <w:t xml:space="preserve">– [Електронний ресурс]. – Режим доступу: http://www.un.org/ru/documents/decl_conv/declarations/violence.shtml </w:t>
      </w:r>
      <w:r w:rsidRPr="007D0CBB">
        <w:rPr>
          <w:sz w:val="28"/>
          <w:szCs w:val="28"/>
          <w:lang w:val="uk-UA"/>
        </w:rPr>
        <w:sym w:font="Symbol" w:char="002D"/>
      </w:r>
      <w:r w:rsidRPr="007D0CBB">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31. </w:t>
      </w:r>
      <w:r w:rsidRPr="007D0CBB">
        <w:rPr>
          <w:sz w:val="28"/>
          <w:szCs w:val="28"/>
          <w:lang w:val="uk-UA"/>
        </w:rPr>
        <w:t xml:space="preserve">Державна служба статистики України – [Електронний ресурс]. – Режим доступу: http://www.ukrstat.gov.ua/ </w:t>
      </w:r>
      <w:r w:rsidRPr="007D0CBB">
        <w:rPr>
          <w:sz w:val="28"/>
          <w:szCs w:val="28"/>
          <w:lang w:val="uk-UA"/>
        </w:rPr>
        <w:sym w:font="Symbol" w:char="002D"/>
      </w:r>
      <w:r w:rsidRPr="007D0CBB">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rPr>
      </w:pPr>
      <w:r>
        <w:rPr>
          <w:sz w:val="28"/>
          <w:szCs w:val="28"/>
        </w:rPr>
        <w:t xml:space="preserve">32. </w:t>
      </w:r>
      <w:r w:rsidRPr="00462E53">
        <w:rPr>
          <w:sz w:val="28"/>
          <w:szCs w:val="28"/>
        </w:rPr>
        <w:t>Дмитрієв А. С. «Число звіра»: до походження соціологічного проекту «Авторитарна особистість» / А. С. Дмитр</w:t>
      </w:r>
      <w:r w:rsidRPr="00462E53">
        <w:rPr>
          <w:sz w:val="28"/>
          <w:szCs w:val="28"/>
          <w:lang w:val="uk-UA"/>
        </w:rPr>
        <w:t>ієв</w:t>
      </w:r>
      <w:r w:rsidRPr="00462E53">
        <w:rPr>
          <w:sz w:val="28"/>
          <w:szCs w:val="28"/>
        </w:rPr>
        <w:t xml:space="preserve"> // Социс. </w:t>
      </w:r>
      <w:r w:rsidRPr="00462E53">
        <w:rPr>
          <w:color w:val="000000"/>
          <w:sz w:val="28"/>
          <w:szCs w:val="28"/>
          <w:shd w:val="clear" w:color="auto" w:fill="FFFFFF"/>
        </w:rPr>
        <w:t>–</w:t>
      </w:r>
      <w:r w:rsidRPr="00462E53">
        <w:rPr>
          <w:color w:val="000000"/>
          <w:sz w:val="28"/>
          <w:szCs w:val="28"/>
          <w:shd w:val="clear" w:color="auto" w:fill="FFFFFF"/>
          <w:lang w:val="uk-UA"/>
        </w:rPr>
        <w:t xml:space="preserve"> </w:t>
      </w:r>
      <w:r w:rsidRPr="00462E53">
        <w:rPr>
          <w:sz w:val="28"/>
          <w:szCs w:val="28"/>
        </w:rPr>
        <w:t xml:space="preserve">1993. </w:t>
      </w:r>
      <w:r w:rsidRPr="00462E53">
        <w:rPr>
          <w:color w:val="000000"/>
          <w:sz w:val="28"/>
          <w:szCs w:val="28"/>
          <w:shd w:val="clear" w:color="auto" w:fill="FFFFFF"/>
        </w:rPr>
        <w:t>–</w:t>
      </w:r>
      <w:r w:rsidRPr="00462E53">
        <w:rPr>
          <w:color w:val="000000"/>
          <w:sz w:val="28"/>
          <w:szCs w:val="28"/>
          <w:shd w:val="clear" w:color="auto" w:fill="FFFFFF"/>
          <w:lang w:val="uk-UA"/>
        </w:rPr>
        <w:t xml:space="preserve"> </w:t>
      </w:r>
      <w:r w:rsidRPr="00462E53">
        <w:rPr>
          <w:sz w:val="28"/>
          <w:szCs w:val="28"/>
        </w:rPr>
        <w:t>№ 3</w:t>
      </w:r>
      <w:r w:rsidRPr="00462E53">
        <w:rPr>
          <w:sz w:val="28"/>
          <w:szCs w:val="28"/>
          <w:lang w:val="uk-UA"/>
        </w:rPr>
        <w:t xml:space="preserve">. </w:t>
      </w:r>
      <w:r w:rsidRPr="00462E53">
        <w:rPr>
          <w:color w:val="000000"/>
          <w:sz w:val="28"/>
          <w:szCs w:val="28"/>
          <w:shd w:val="clear" w:color="auto" w:fill="FFFFFF"/>
        </w:rPr>
        <w:t>–</w:t>
      </w:r>
      <w:r w:rsidRPr="00462E53">
        <w:rPr>
          <w:sz w:val="28"/>
          <w:szCs w:val="28"/>
        </w:rPr>
        <w:t xml:space="preserve"> </w:t>
      </w:r>
      <w:r w:rsidRPr="00462E53">
        <w:rPr>
          <w:sz w:val="28"/>
          <w:szCs w:val="28"/>
          <w:lang w:val="uk-UA"/>
        </w:rPr>
        <w:t>с</w:t>
      </w:r>
      <w:r w:rsidRPr="00462E53">
        <w:rPr>
          <w:sz w:val="28"/>
          <w:szCs w:val="28"/>
        </w:rPr>
        <w:t>. 70. </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33. </w:t>
      </w:r>
      <w:r w:rsidRPr="00554957">
        <w:rPr>
          <w:sz w:val="28"/>
          <w:szCs w:val="28"/>
          <w:lang w:val="uk-UA"/>
        </w:rPr>
        <w:t>Загальна теорія держави і права: підручник для студентів юридичних спеціальностей вищих навчальних закладів / [М.В. Цвік, В.Д. Ткаченко, Л.Л. Богачова та ін.]</w:t>
      </w:r>
      <w:r w:rsidRPr="00554957">
        <w:rPr>
          <w:sz w:val="28"/>
          <w:szCs w:val="28"/>
        </w:rPr>
        <w:t>.</w:t>
      </w:r>
      <w:r w:rsidRPr="00554957">
        <w:rPr>
          <w:sz w:val="28"/>
          <w:szCs w:val="28"/>
          <w:lang w:val="uk-UA"/>
        </w:rPr>
        <w:t>– Х.: Право, 2002. – 432 с.</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34. </w:t>
      </w:r>
      <w:r w:rsidRPr="007D0CBB">
        <w:rPr>
          <w:sz w:val="28"/>
          <w:szCs w:val="28"/>
          <w:lang w:val="uk-UA"/>
        </w:rPr>
        <w:t>Закон "Про попередження насильства в сім</w:t>
      </w:r>
      <w:r w:rsidRPr="007D0CBB">
        <w:rPr>
          <w:sz w:val="28"/>
          <w:szCs w:val="28"/>
        </w:rPr>
        <w:t>'</w:t>
      </w:r>
      <w:r w:rsidRPr="007D0CBB">
        <w:rPr>
          <w:sz w:val="28"/>
          <w:szCs w:val="28"/>
          <w:lang w:val="uk-UA"/>
        </w:rPr>
        <w:t>ї" – [Електронний ресурс]. – Режим доступу:</w:t>
      </w:r>
      <w:r w:rsidRPr="007D0CBB">
        <w:rPr>
          <w:lang w:val="uk-UA"/>
        </w:rPr>
        <w:t xml:space="preserve"> </w:t>
      </w:r>
      <w:r w:rsidRPr="007D0CBB">
        <w:rPr>
          <w:sz w:val="28"/>
          <w:szCs w:val="28"/>
          <w:lang w:val="uk-UA"/>
        </w:rPr>
        <w:t xml:space="preserve">http://archive.li/zakon5.rada.gov.ua </w:t>
      </w:r>
      <w:r w:rsidRPr="007D0CBB">
        <w:rPr>
          <w:sz w:val="28"/>
          <w:szCs w:val="28"/>
          <w:lang w:val="uk-UA"/>
        </w:rPr>
        <w:sym w:font="Symbol" w:char="002D"/>
      </w:r>
      <w:r w:rsidRPr="007D0CBB">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rPr>
        <w:t xml:space="preserve">35. </w:t>
      </w:r>
      <w:r w:rsidRPr="007D0CBB">
        <w:rPr>
          <w:sz w:val="28"/>
          <w:szCs w:val="28"/>
        </w:rPr>
        <w:t>Збірка «ПРОти НАСильства»</w:t>
      </w:r>
      <w:r w:rsidRPr="007D0CBB">
        <w:rPr>
          <w:sz w:val="28"/>
          <w:szCs w:val="28"/>
          <w:lang w:val="uk-UA"/>
        </w:rPr>
        <w:t xml:space="preserve"> </w:t>
      </w:r>
      <w:r w:rsidRPr="007D0CBB">
        <w:rPr>
          <w:sz w:val="28"/>
          <w:szCs w:val="28"/>
        </w:rPr>
        <w:t>[</w:t>
      </w:r>
      <w:r w:rsidRPr="007D0CBB">
        <w:rPr>
          <w:sz w:val="28"/>
          <w:szCs w:val="28"/>
          <w:lang w:val="uk-UA"/>
        </w:rPr>
        <w:t>упорядниця Ірина Денисенко</w:t>
      </w:r>
      <w:r w:rsidRPr="007D0CBB">
        <w:rPr>
          <w:sz w:val="28"/>
          <w:szCs w:val="28"/>
        </w:rPr>
        <w:t>]</w:t>
      </w:r>
      <w:r w:rsidRPr="007D0CBB">
        <w:rPr>
          <w:sz w:val="28"/>
          <w:szCs w:val="28"/>
          <w:lang w:val="uk-UA"/>
        </w:rPr>
        <w:t>. – [Електронний ресурс]. – Режим доступу:</w:t>
      </w:r>
      <w:r w:rsidRPr="007D0CBB">
        <w:rPr>
          <w:lang w:val="uk-UA"/>
        </w:rPr>
        <w:t xml:space="preserve"> </w:t>
      </w:r>
      <w:r w:rsidRPr="007D0CBB">
        <w:rPr>
          <w:sz w:val="28"/>
          <w:szCs w:val="28"/>
          <w:lang w:val="uk-UA"/>
        </w:rPr>
        <w:t xml:space="preserve">https://hromadskeradio.org/sites/default/files/media/161130_1458_pronas_site-1.pdf </w:t>
      </w:r>
      <w:r w:rsidRPr="007D0CBB">
        <w:rPr>
          <w:sz w:val="28"/>
          <w:szCs w:val="28"/>
          <w:lang w:val="uk-UA"/>
        </w:rPr>
        <w:sym w:font="Symbol" w:char="002D"/>
      </w:r>
      <w:r w:rsidRPr="007D0CBB">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36. </w:t>
      </w:r>
      <w:r w:rsidRPr="00554957">
        <w:rPr>
          <w:sz w:val="28"/>
          <w:szCs w:val="28"/>
          <w:lang w:val="uk-UA"/>
        </w:rPr>
        <w:t>Зінзюк Л.</w:t>
      </w:r>
      <w:r>
        <w:rPr>
          <w:sz w:val="28"/>
          <w:szCs w:val="28"/>
          <w:lang w:val="uk-UA"/>
        </w:rPr>
        <w:t xml:space="preserve"> </w:t>
      </w:r>
      <w:r w:rsidRPr="00554957">
        <w:rPr>
          <w:sz w:val="28"/>
          <w:szCs w:val="28"/>
          <w:lang w:val="uk-UA"/>
        </w:rPr>
        <w:t>А. Гендерні стереотипи та особливості становлення і самореалізації особистості / Л. А. Зінзюк // Всеукраїнський конкурс науково-дослідницьких робіт з гендерної проблематики. – К., 2007. –199 с.</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rPr>
        <w:t xml:space="preserve">37. </w:t>
      </w:r>
      <w:r w:rsidRPr="00554957">
        <w:rPr>
          <w:sz w:val="28"/>
          <w:szCs w:val="28"/>
        </w:rPr>
        <w:t xml:space="preserve">Ильин Е.П. Пол и гендер / Ильин Е.П. – СПБ. : Питер, 2010/ – 688 </w:t>
      </w:r>
      <w:r w:rsidRPr="00554957">
        <w:rPr>
          <w:sz w:val="28"/>
          <w:szCs w:val="28"/>
          <w:lang w:val="en-US"/>
        </w:rPr>
        <w:t>c</w:t>
      </w:r>
      <w:r w:rsidRPr="00554957">
        <w:rPr>
          <w:sz w:val="28"/>
          <w:szCs w:val="28"/>
        </w:rPr>
        <w:t>.</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38. </w:t>
      </w:r>
      <w:r w:rsidRPr="007D0CBB">
        <w:rPr>
          <w:sz w:val="28"/>
          <w:szCs w:val="28"/>
          <w:lang w:val="uk-UA"/>
        </w:rPr>
        <w:t>Ірина Славінська.  Гендерні підсумки 2016 року – [Електронний ресурс]. – Режим доступу:</w:t>
      </w:r>
      <w:r w:rsidRPr="007D0CBB">
        <w:rPr>
          <w:lang w:val="uk-UA"/>
        </w:rPr>
        <w:t xml:space="preserve"> </w:t>
      </w:r>
      <w:r w:rsidRPr="007D0CBB">
        <w:rPr>
          <w:sz w:val="28"/>
          <w:szCs w:val="28"/>
          <w:lang w:val="uk-UA"/>
        </w:rPr>
        <w:t xml:space="preserve">http://povaha.org.ua/henderni-pidsumky-2016-roku/ </w:t>
      </w:r>
      <w:r w:rsidRPr="007D0CBB">
        <w:rPr>
          <w:sz w:val="28"/>
          <w:szCs w:val="28"/>
          <w:lang w:val="uk-UA"/>
        </w:rPr>
        <w:sym w:font="Symbol" w:char="002D"/>
      </w:r>
      <w:r w:rsidRPr="007D0CBB">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rPr>
        <w:lastRenderedPageBreak/>
        <w:t xml:space="preserve">39. </w:t>
      </w:r>
      <w:r w:rsidRPr="00554957">
        <w:rPr>
          <w:sz w:val="28"/>
          <w:szCs w:val="28"/>
        </w:rPr>
        <w:t xml:space="preserve">Карташов В. Н. Теория правовой системы общества / Карташов В. Н. </w:t>
      </w:r>
      <w:r w:rsidRPr="00554957">
        <w:rPr>
          <w:sz w:val="28"/>
          <w:szCs w:val="28"/>
          <w:lang w:val="uk-UA"/>
        </w:rPr>
        <w:t xml:space="preserve">– </w:t>
      </w:r>
      <w:r w:rsidRPr="00554957">
        <w:rPr>
          <w:sz w:val="28"/>
          <w:szCs w:val="28"/>
        </w:rPr>
        <w:t xml:space="preserve"> Ярославль, 2005. </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40. </w:t>
      </w:r>
      <w:r w:rsidRPr="007D0CBB">
        <w:rPr>
          <w:sz w:val="28"/>
          <w:szCs w:val="28"/>
          <w:lang w:val="uk-UA"/>
        </w:rPr>
        <w:t xml:space="preserve">Катерина Мацюпа. </w:t>
      </w:r>
      <w:r w:rsidRPr="007D0CBB">
        <w:rPr>
          <w:rStyle w:val="fontstyle74"/>
          <w:sz w:val="28"/>
          <w:szCs w:val="28"/>
          <w:lang w:val="uk-UA"/>
        </w:rPr>
        <w:t xml:space="preserve">Модний сексизм у мережі </w:t>
      </w:r>
      <w:r w:rsidRPr="007D0CBB">
        <w:rPr>
          <w:sz w:val="28"/>
          <w:szCs w:val="28"/>
          <w:lang w:val="uk-UA"/>
        </w:rPr>
        <w:t xml:space="preserve">– [Електронний ресурс]. – Режим доступу: http://povaha.org.ua/modnyj-seksyzm-u-merezhi/ </w:t>
      </w:r>
      <w:r w:rsidRPr="007D0CBB">
        <w:rPr>
          <w:sz w:val="28"/>
          <w:szCs w:val="28"/>
          <w:lang w:val="uk-UA"/>
        </w:rPr>
        <w:sym w:font="Symbol" w:char="002D"/>
      </w:r>
      <w:r w:rsidRPr="007D0CBB">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iCs/>
          <w:sz w:val="28"/>
          <w:szCs w:val="28"/>
          <w:shd w:val="clear" w:color="auto" w:fill="FFFFFF"/>
        </w:rPr>
      </w:pPr>
      <w:r>
        <w:rPr>
          <w:sz w:val="28"/>
          <w:szCs w:val="28"/>
        </w:rPr>
        <w:t xml:space="preserve">41. </w:t>
      </w:r>
      <w:r w:rsidRPr="00554957">
        <w:rPr>
          <w:sz w:val="28"/>
          <w:szCs w:val="28"/>
        </w:rPr>
        <w:t xml:space="preserve">Клецина И. С. </w:t>
      </w:r>
      <w:r w:rsidRPr="00554957">
        <w:rPr>
          <w:iCs/>
          <w:sz w:val="28"/>
          <w:szCs w:val="28"/>
          <w:shd w:val="clear" w:color="auto" w:fill="FFFFFF"/>
        </w:rPr>
        <w:t xml:space="preserve">Гендерная социализация / Клецина И. С. </w:t>
      </w:r>
      <w:r w:rsidRPr="00554957">
        <w:rPr>
          <w:sz w:val="28"/>
          <w:szCs w:val="28"/>
          <w:lang w:val="uk-UA"/>
        </w:rPr>
        <w:t>–</w:t>
      </w:r>
      <w:r w:rsidRPr="00554957">
        <w:rPr>
          <w:sz w:val="28"/>
          <w:szCs w:val="28"/>
          <w:shd w:val="clear" w:color="auto" w:fill="FDFEFF"/>
          <w:lang w:val="uk-UA"/>
        </w:rPr>
        <w:t xml:space="preserve"> </w:t>
      </w:r>
      <w:r w:rsidRPr="00554957">
        <w:rPr>
          <w:iCs/>
          <w:sz w:val="28"/>
          <w:szCs w:val="28"/>
          <w:shd w:val="clear" w:color="auto" w:fill="FFFFFF"/>
        </w:rPr>
        <w:t>СПб. : Издательство РГПУ им. А.И. Герцена, 1998. – 92 с.</w:t>
      </w:r>
    </w:p>
    <w:p w:rsidR="00D30B6F" w:rsidRDefault="00D30B6F" w:rsidP="00D30B6F">
      <w:pPr>
        <w:pStyle w:val="a7"/>
        <w:spacing w:before="0" w:beforeAutospacing="0" w:after="0" w:afterAutospacing="0" w:line="360" w:lineRule="auto"/>
        <w:ind w:left="142" w:firstLine="709"/>
        <w:jc w:val="both"/>
        <w:rPr>
          <w:sz w:val="28"/>
          <w:szCs w:val="28"/>
        </w:rPr>
      </w:pPr>
      <w:r>
        <w:rPr>
          <w:sz w:val="28"/>
          <w:szCs w:val="28"/>
        </w:rPr>
        <w:t xml:space="preserve">42. </w:t>
      </w:r>
      <w:r w:rsidRPr="00554957">
        <w:rPr>
          <w:sz w:val="28"/>
          <w:szCs w:val="28"/>
        </w:rPr>
        <w:t>Коваленко К. Усвідомлення гендерних стереотипів в «життєвих сценаріях» як можливості створення гармонійної сім'ї / Коваленко К. – К. : Основи, 2007. –  199 с.</w:t>
      </w:r>
    </w:p>
    <w:p w:rsidR="00D30B6F" w:rsidRDefault="00D30B6F" w:rsidP="00D30B6F">
      <w:pPr>
        <w:pStyle w:val="a7"/>
        <w:spacing w:before="0" w:beforeAutospacing="0" w:after="0" w:afterAutospacing="0" w:line="360" w:lineRule="auto"/>
        <w:ind w:left="142" w:firstLine="709"/>
        <w:jc w:val="both"/>
        <w:rPr>
          <w:sz w:val="28"/>
          <w:szCs w:val="28"/>
        </w:rPr>
      </w:pPr>
      <w:r>
        <w:rPr>
          <w:sz w:val="28"/>
          <w:szCs w:val="28"/>
        </w:rPr>
        <w:t xml:space="preserve">43. </w:t>
      </w:r>
      <w:r w:rsidRPr="00554957">
        <w:rPr>
          <w:sz w:val="28"/>
          <w:szCs w:val="28"/>
        </w:rPr>
        <w:t xml:space="preserve">Козловский В. В. Универсум справедливости: социальное измерение / Козловский В. В. </w:t>
      </w:r>
      <w:r w:rsidRPr="00554957">
        <w:rPr>
          <w:sz w:val="28"/>
          <w:szCs w:val="28"/>
          <w:lang w:val="uk-UA"/>
        </w:rPr>
        <w:t xml:space="preserve">– </w:t>
      </w:r>
      <w:r w:rsidRPr="00554957">
        <w:rPr>
          <w:sz w:val="28"/>
          <w:szCs w:val="28"/>
        </w:rPr>
        <w:t>СПб., 2005.</w:t>
      </w:r>
    </w:p>
    <w:p w:rsidR="00D30B6F" w:rsidRPr="00D30B6F" w:rsidRDefault="00D30B6F" w:rsidP="00D30B6F">
      <w:pPr>
        <w:pStyle w:val="a7"/>
        <w:spacing w:before="0" w:beforeAutospacing="0" w:after="0" w:afterAutospacing="0" w:line="360" w:lineRule="auto"/>
        <w:ind w:left="142" w:firstLine="709"/>
        <w:jc w:val="both"/>
        <w:rPr>
          <w:sz w:val="28"/>
          <w:szCs w:val="28"/>
        </w:rPr>
      </w:pPr>
      <w:r>
        <w:rPr>
          <w:sz w:val="28"/>
          <w:szCs w:val="28"/>
        </w:rPr>
        <w:t xml:space="preserve">44. </w:t>
      </w:r>
      <w:r w:rsidRPr="00554957">
        <w:rPr>
          <w:sz w:val="28"/>
          <w:szCs w:val="28"/>
        </w:rPr>
        <w:t>Кон І. С</w:t>
      </w:r>
      <w:r w:rsidRPr="00D30B6F">
        <w:rPr>
          <w:sz w:val="28"/>
          <w:szCs w:val="28"/>
        </w:rPr>
        <w:t>. </w:t>
      </w:r>
      <w:hyperlink r:id="rId32" w:tooltip="Психологія забобону" w:history="1">
        <w:r w:rsidRPr="00D30B6F">
          <w:rPr>
            <w:rStyle w:val="a8"/>
            <w:color w:val="auto"/>
            <w:sz w:val="28"/>
            <w:szCs w:val="28"/>
            <w:u w:val="none"/>
          </w:rPr>
          <w:t>Психологія забобону</w:t>
        </w:r>
      </w:hyperlink>
      <w:r w:rsidRPr="00D30B6F">
        <w:rPr>
          <w:sz w:val="28"/>
          <w:szCs w:val="28"/>
        </w:rPr>
        <w:t> (про соціально-психологічних коренях етнічних </w:t>
      </w:r>
      <w:hyperlink r:id="rId33" w:tooltip="Упереджень" w:history="1">
        <w:r w:rsidRPr="00D30B6F">
          <w:rPr>
            <w:rStyle w:val="a8"/>
            <w:color w:val="auto"/>
            <w:sz w:val="28"/>
            <w:szCs w:val="28"/>
            <w:u w:val="none"/>
          </w:rPr>
          <w:t>упереджень</w:t>
        </w:r>
      </w:hyperlink>
      <w:r w:rsidRPr="00D30B6F">
        <w:rPr>
          <w:sz w:val="28"/>
          <w:szCs w:val="28"/>
        </w:rPr>
        <w:t xml:space="preserve">) / І. С. Кон / / Новий світ. </w:t>
      </w:r>
      <w:r w:rsidRPr="00D30B6F">
        <w:rPr>
          <w:sz w:val="28"/>
          <w:szCs w:val="28"/>
          <w:shd w:val="clear" w:color="auto" w:fill="FFFFFF"/>
        </w:rPr>
        <w:t>–</w:t>
      </w:r>
      <w:r w:rsidRPr="00D30B6F">
        <w:rPr>
          <w:sz w:val="28"/>
          <w:szCs w:val="28"/>
        </w:rPr>
        <w:t xml:space="preserve"> 1986. </w:t>
      </w:r>
      <w:r w:rsidRPr="00D30B6F">
        <w:rPr>
          <w:sz w:val="28"/>
          <w:szCs w:val="28"/>
          <w:shd w:val="clear" w:color="auto" w:fill="FFFFFF"/>
        </w:rPr>
        <w:t>–</w:t>
      </w:r>
      <w:r w:rsidRPr="00D30B6F">
        <w:rPr>
          <w:sz w:val="28"/>
          <w:szCs w:val="28"/>
        </w:rPr>
        <w:t xml:space="preserve"> № 9. </w:t>
      </w:r>
      <w:r w:rsidRPr="00D30B6F">
        <w:rPr>
          <w:sz w:val="28"/>
          <w:szCs w:val="28"/>
          <w:shd w:val="clear" w:color="auto" w:fill="FFFFFF"/>
        </w:rPr>
        <w:t>–</w:t>
      </w:r>
      <w:r w:rsidRPr="00D30B6F">
        <w:rPr>
          <w:sz w:val="28"/>
          <w:szCs w:val="28"/>
        </w:rPr>
        <w:t>188 с.</w:t>
      </w:r>
      <w:r w:rsidRPr="00D30B6F">
        <w:rPr>
          <w:sz w:val="28"/>
          <w:szCs w:val="28"/>
          <w:lang w:val="en-US"/>
        </w:rPr>
        <w:t> </w:t>
      </w:r>
    </w:p>
    <w:p w:rsidR="00D30B6F" w:rsidRDefault="00D30B6F" w:rsidP="00D30B6F">
      <w:pPr>
        <w:pStyle w:val="a7"/>
        <w:spacing w:before="0" w:beforeAutospacing="0" w:after="0" w:afterAutospacing="0" w:line="360" w:lineRule="auto"/>
        <w:ind w:left="142" w:firstLine="709"/>
        <w:jc w:val="both"/>
        <w:rPr>
          <w:sz w:val="28"/>
          <w:szCs w:val="28"/>
          <w:lang w:val="uk-UA"/>
        </w:rPr>
      </w:pPr>
      <w:r w:rsidRPr="00D30B6F">
        <w:rPr>
          <w:sz w:val="28"/>
          <w:szCs w:val="28"/>
        </w:rPr>
        <w:t>45. Конституція України Закон України «Про забезпечення рівних прав та можливостей</w:t>
      </w:r>
      <w:r w:rsidRPr="00554957">
        <w:rPr>
          <w:sz w:val="28"/>
          <w:szCs w:val="28"/>
        </w:rPr>
        <w:t xml:space="preserve"> жінок і чоловіків» [Електронний ресурс].  – Режим доступу: http://zakon5.rada.gov.ua/laws/show/2866-15   </w:t>
      </w:r>
      <w:r>
        <w:rPr>
          <w:lang w:val="uk-UA"/>
        </w:rPr>
        <w:sym w:font="Symbol" w:char="002D"/>
      </w:r>
      <w:r w:rsidRPr="00554957">
        <w:rPr>
          <w:sz w:val="28"/>
          <w:szCs w:val="28"/>
          <w:lang w:val="uk-UA"/>
        </w:rPr>
        <w:t xml:space="preserve"> Назва з титул. екрану.</w:t>
      </w:r>
    </w:p>
    <w:p w:rsidR="00D30B6F" w:rsidRDefault="00D30B6F" w:rsidP="00D30B6F">
      <w:pPr>
        <w:pStyle w:val="a7"/>
        <w:spacing w:before="0" w:beforeAutospacing="0" w:after="0" w:afterAutospacing="0" w:line="360" w:lineRule="auto"/>
        <w:ind w:left="142" w:firstLine="709"/>
        <w:jc w:val="both"/>
        <w:rPr>
          <w:sz w:val="28"/>
          <w:szCs w:val="28"/>
        </w:rPr>
      </w:pPr>
      <w:r>
        <w:rPr>
          <w:sz w:val="28"/>
          <w:szCs w:val="28"/>
          <w:shd w:val="clear" w:color="auto" w:fill="FFFFFF"/>
          <w:lang w:val="uk-UA"/>
        </w:rPr>
        <w:t xml:space="preserve">46. </w:t>
      </w:r>
      <w:r w:rsidRPr="00462E53">
        <w:rPr>
          <w:sz w:val="28"/>
          <w:szCs w:val="28"/>
          <w:shd w:val="clear" w:color="auto" w:fill="FFFFFF"/>
          <w:lang w:val="uk-UA"/>
        </w:rPr>
        <w:t>Ланчевська А</w:t>
      </w:r>
      <w:r w:rsidRPr="007D0CBB">
        <w:rPr>
          <w:sz w:val="28"/>
          <w:szCs w:val="28"/>
          <w:shd w:val="clear" w:color="auto" w:fill="FFFFFF"/>
          <w:lang w:val="uk-UA"/>
        </w:rPr>
        <w:t xml:space="preserve">. Тендерна ідентифікація в студентському середовищі сучасної України / А. Ланчевська // Пошуки гендерної паритетності: український контекст [упорядник та загальна редакція І. Грабовська]. </w:t>
      </w:r>
      <w:r w:rsidRPr="007D0CBB">
        <w:rPr>
          <w:sz w:val="28"/>
          <w:szCs w:val="28"/>
          <w:shd w:val="clear" w:color="auto" w:fill="FFFFFF"/>
          <w:lang w:val="uk-UA"/>
        </w:rPr>
        <w:sym w:font="Symbol" w:char="002D"/>
      </w:r>
      <w:r w:rsidRPr="007D0CBB">
        <w:rPr>
          <w:sz w:val="28"/>
          <w:szCs w:val="28"/>
          <w:shd w:val="clear" w:color="auto" w:fill="FFFFFF"/>
          <w:lang w:val="uk-UA"/>
        </w:rPr>
        <w:t xml:space="preserve"> Ніжин: Видавництво НДУ ім. </w:t>
      </w:r>
      <w:r w:rsidRPr="007D0CBB">
        <w:rPr>
          <w:sz w:val="28"/>
          <w:szCs w:val="28"/>
          <w:shd w:val="clear" w:color="auto" w:fill="FFFFFF"/>
        </w:rPr>
        <w:t xml:space="preserve">М. Гоголя, ДС Міланік, 2007. </w:t>
      </w:r>
      <w:r w:rsidRPr="007D0CBB">
        <w:rPr>
          <w:sz w:val="28"/>
          <w:szCs w:val="28"/>
          <w:shd w:val="clear" w:color="auto" w:fill="FFFFFF"/>
        </w:rPr>
        <w:sym w:font="Symbol" w:char="002D"/>
      </w:r>
      <w:r w:rsidRPr="007D0CBB">
        <w:rPr>
          <w:sz w:val="28"/>
          <w:szCs w:val="28"/>
          <w:shd w:val="clear" w:color="auto" w:fill="FFFFFF"/>
        </w:rPr>
        <w:t xml:space="preserve"> С. 89</w:t>
      </w:r>
      <w:r w:rsidRPr="007D0CBB">
        <w:rPr>
          <w:rStyle w:val="fontstyle74"/>
          <w:sz w:val="28"/>
          <w:szCs w:val="28"/>
          <w:lang w:val="uk-UA"/>
        </w:rPr>
        <w:sym w:font="Symbol" w:char="002D"/>
      </w:r>
      <w:r w:rsidRPr="007D0CBB">
        <w:rPr>
          <w:sz w:val="28"/>
          <w:szCs w:val="28"/>
          <w:shd w:val="clear" w:color="auto" w:fill="FFFFFF"/>
        </w:rPr>
        <w:t>97.</w:t>
      </w:r>
      <w:r w:rsidRPr="007D0CBB">
        <w:rPr>
          <w:rStyle w:val="apple-converted-space"/>
          <w:sz w:val="28"/>
          <w:szCs w:val="28"/>
          <w:shd w:val="clear" w:color="auto" w:fill="FFFFFF"/>
        </w:rPr>
        <w:t> </w:t>
      </w:r>
    </w:p>
    <w:p w:rsidR="00D30B6F" w:rsidRDefault="00D30B6F" w:rsidP="00D30B6F">
      <w:pPr>
        <w:pStyle w:val="a7"/>
        <w:spacing w:before="0" w:beforeAutospacing="0" w:after="0" w:afterAutospacing="0" w:line="360" w:lineRule="auto"/>
        <w:ind w:left="142" w:firstLine="709"/>
        <w:jc w:val="both"/>
        <w:rPr>
          <w:sz w:val="28"/>
          <w:szCs w:val="28"/>
          <w:shd w:val="clear" w:color="auto" w:fill="FFFFFF"/>
        </w:rPr>
      </w:pPr>
      <w:r>
        <w:rPr>
          <w:sz w:val="28"/>
          <w:szCs w:val="28"/>
          <w:shd w:val="clear" w:color="auto" w:fill="FFFFFF"/>
          <w:lang w:val="uk-UA"/>
        </w:rPr>
        <w:t xml:space="preserve">47. </w:t>
      </w:r>
      <w:r w:rsidRPr="00554957">
        <w:rPr>
          <w:sz w:val="28"/>
          <w:szCs w:val="28"/>
          <w:shd w:val="clear" w:color="auto" w:fill="FFFFFF"/>
          <w:lang w:val="uk-UA"/>
        </w:rPr>
        <w:t xml:space="preserve">Левченко </w:t>
      </w:r>
      <w:r w:rsidRPr="00554957">
        <w:rPr>
          <w:sz w:val="28"/>
          <w:szCs w:val="28"/>
          <w:shd w:val="clear" w:color="auto" w:fill="FFFFFF"/>
        </w:rPr>
        <w:t>К. Б. До проблеми конкретно-історичного характеру категорії</w:t>
      </w:r>
      <w:r w:rsidRPr="00554957">
        <w:rPr>
          <w:sz w:val="28"/>
          <w:szCs w:val="28"/>
          <w:lang w:val="uk-UA"/>
        </w:rPr>
        <w:t xml:space="preserve"> </w:t>
      </w:r>
      <w:r w:rsidRPr="00554957">
        <w:rPr>
          <w:sz w:val="28"/>
          <w:szCs w:val="28"/>
          <w:shd w:val="clear" w:color="auto" w:fill="FFFFFF"/>
        </w:rPr>
        <w:t xml:space="preserve">«гендерна рівність» / К. Б. </w:t>
      </w:r>
      <w:r w:rsidRPr="00554957">
        <w:rPr>
          <w:sz w:val="28"/>
          <w:szCs w:val="28"/>
          <w:shd w:val="clear" w:color="auto" w:fill="FFFFFF"/>
          <w:lang w:val="uk-UA"/>
        </w:rPr>
        <w:t xml:space="preserve">Левченко </w:t>
      </w:r>
      <w:r w:rsidRPr="00554957">
        <w:rPr>
          <w:sz w:val="28"/>
          <w:szCs w:val="28"/>
          <w:shd w:val="clear" w:color="auto" w:fill="FFFFFF"/>
        </w:rPr>
        <w:t xml:space="preserve">// Український соціум. </w:t>
      </w:r>
      <w:r w:rsidRPr="00554957">
        <w:rPr>
          <w:sz w:val="28"/>
          <w:szCs w:val="28"/>
          <w:lang w:val="uk-UA"/>
        </w:rPr>
        <w:t xml:space="preserve">– </w:t>
      </w:r>
      <w:r w:rsidRPr="00554957">
        <w:rPr>
          <w:sz w:val="28"/>
          <w:szCs w:val="28"/>
          <w:shd w:val="clear" w:color="auto" w:fill="FFFFFF"/>
        </w:rPr>
        <w:t xml:space="preserve">2005. </w:t>
      </w:r>
      <w:r w:rsidRPr="00554957">
        <w:rPr>
          <w:sz w:val="28"/>
          <w:szCs w:val="28"/>
          <w:lang w:val="uk-UA"/>
        </w:rPr>
        <w:t>–</w:t>
      </w:r>
      <w:r w:rsidRPr="00554957">
        <w:rPr>
          <w:sz w:val="28"/>
          <w:szCs w:val="28"/>
          <w:shd w:val="clear" w:color="auto" w:fill="FFFFFF"/>
        </w:rPr>
        <w:t xml:space="preserve"> № 1 (6). </w:t>
      </w:r>
      <w:r w:rsidRPr="00554957">
        <w:rPr>
          <w:sz w:val="28"/>
          <w:szCs w:val="28"/>
          <w:lang w:val="uk-UA"/>
        </w:rPr>
        <w:t>–</w:t>
      </w:r>
      <w:r w:rsidRPr="00554957">
        <w:rPr>
          <w:sz w:val="28"/>
          <w:szCs w:val="28"/>
          <w:shd w:val="clear" w:color="auto" w:fill="FFFFFF"/>
        </w:rPr>
        <w:t xml:space="preserve"> C. 26-30.</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shd w:val="clear" w:color="auto" w:fill="FFFFFF"/>
        </w:rPr>
        <w:t xml:space="preserve">48. </w:t>
      </w:r>
      <w:r w:rsidRPr="00554957">
        <w:rPr>
          <w:sz w:val="28"/>
          <w:szCs w:val="28"/>
          <w:lang w:val="uk-UA"/>
        </w:rPr>
        <w:t xml:space="preserve">Левченко К. Б. Управління процесами формування гендерної політики в Україні (організаційно-правові аспекти): автореф. дис. на </w:t>
      </w:r>
      <w:r w:rsidRPr="00554957">
        <w:rPr>
          <w:sz w:val="28"/>
          <w:szCs w:val="28"/>
          <w:lang w:val="uk-UA"/>
        </w:rPr>
        <w:lastRenderedPageBreak/>
        <w:t>здобуття наук. ступеня доктора юрид. наук: спец. 12.00.07 «Теорія управління; адміністративне право і процес; фінансове право; інформаційне право» / К. Б. Левченко. – Х., 2003. – 30 с.</w:t>
      </w:r>
    </w:p>
    <w:p w:rsidR="00D30B6F" w:rsidRDefault="00D30B6F" w:rsidP="00D30B6F">
      <w:pPr>
        <w:pStyle w:val="a7"/>
        <w:spacing w:before="0" w:beforeAutospacing="0" w:after="0" w:afterAutospacing="0" w:line="360" w:lineRule="auto"/>
        <w:ind w:left="142" w:firstLine="709"/>
        <w:jc w:val="both"/>
        <w:rPr>
          <w:color w:val="000000"/>
          <w:sz w:val="28"/>
          <w:szCs w:val="28"/>
          <w:shd w:val="clear" w:color="auto" w:fill="FFFFFF"/>
        </w:rPr>
      </w:pPr>
      <w:r>
        <w:rPr>
          <w:sz w:val="28"/>
          <w:szCs w:val="28"/>
          <w:lang w:val="uk-UA"/>
        </w:rPr>
        <w:t xml:space="preserve">49. </w:t>
      </w:r>
      <w:r w:rsidRPr="00554957">
        <w:rPr>
          <w:bCs/>
          <w:color w:val="000000"/>
          <w:sz w:val="28"/>
          <w:szCs w:val="28"/>
          <w:shd w:val="clear" w:color="auto" w:fill="FFFFFF"/>
        </w:rPr>
        <w:t xml:space="preserve">Ліппман </w:t>
      </w:r>
      <w:r w:rsidRPr="00554957">
        <w:rPr>
          <w:color w:val="0F0F0F"/>
          <w:sz w:val="28"/>
          <w:szCs w:val="28"/>
          <w:shd w:val="clear" w:color="auto" w:fill="FDFEFF"/>
          <w:lang w:val="uk-UA"/>
        </w:rPr>
        <w:t>В</w:t>
      </w:r>
      <w:r w:rsidRPr="00554957">
        <w:rPr>
          <w:bCs/>
          <w:color w:val="000000"/>
          <w:sz w:val="28"/>
          <w:szCs w:val="28"/>
          <w:shd w:val="clear" w:color="auto" w:fill="FFFFFF"/>
        </w:rPr>
        <w:t>.</w:t>
      </w:r>
      <w:r w:rsidRPr="00554957">
        <w:rPr>
          <w:color w:val="000000"/>
          <w:sz w:val="28"/>
          <w:szCs w:val="28"/>
          <w:shd w:val="clear" w:color="auto" w:fill="FFFFFF"/>
        </w:rPr>
        <w:t> Громадська думка  /  В. Ліппман ; [пер. з англ. Т. В. Барчунова, під ред. К. А. Левінсон, К. В. Петренко].  – М. : Інститут Фонду „Громадська думка”, 2004. – 124 с.</w:t>
      </w:r>
    </w:p>
    <w:p w:rsidR="00D30B6F" w:rsidRDefault="00D30B6F" w:rsidP="00D30B6F">
      <w:pPr>
        <w:pStyle w:val="a7"/>
        <w:spacing w:before="0" w:beforeAutospacing="0" w:after="0" w:afterAutospacing="0" w:line="360" w:lineRule="auto"/>
        <w:ind w:left="142" w:firstLine="709"/>
        <w:jc w:val="both"/>
        <w:rPr>
          <w:sz w:val="28"/>
          <w:szCs w:val="28"/>
          <w:lang w:val="uk-UA"/>
        </w:rPr>
      </w:pPr>
      <w:r>
        <w:rPr>
          <w:color w:val="000000"/>
          <w:sz w:val="28"/>
          <w:szCs w:val="28"/>
          <w:shd w:val="clear" w:color="auto" w:fill="FFFFFF"/>
        </w:rPr>
        <w:t xml:space="preserve">50. </w:t>
      </w:r>
      <w:r w:rsidRPr="00554957">
        <w:rPr>
          <w:color w:val="000000"/>
          <w:sz w:val="28"/>
          <w:szCs w:val="28"/>
          <w:shd w:val="clear" w:color="auto" w:fill="FFFFFF"/>
          <w:lang w:val="uk-UA"/>
        </w:rPr>
        <w:t xml:space="preserve">Ломов Б.Ф. Спілкування і соціальна регуляція поведінки індивіда. Психологічні проблеми соціальної регуляції поведінки / Ломов Б.Ф. </w:t>
      </w:r>
      <w:r w:rsidRPr="00554957">
        <w:rPr>
          <w:color w:val="000000"/>
          <w:sz w:val="28"/>
          <w:szCs w:val="28"/>
          <w:shd w:val="clear" w:color="auto" w:fill="FFFFFF"/>
        </w:rPr>
        <w:t>–</w:t>
      </w:r>
      <w:r w:rsidRPr="00554957">
        <w:rPr>
          <w:color w:val="000000"/>
          <w:sz w:val="28"/>
          <w:szCs w:val="28"/>
          <w:shd w:val="clear" w:color="auto" w:fill="FFFFFF"/>
          <w:lang w:val="uk-UA"/>
        </w:rPr>
        <w:t xml:space="preserve"> М.: Знание, 1999.</w:t>
      </w:r>
    </w:p>
    <w:p w:rsidR="00D30B6F" w:rsidRDefault="00D30B6F" w:rsidP="00D30B6F">
      <w:pPr>
        <w:pStyle w:val="a7"/>
        <w:spacing w:before="0" w:beforeAutospacing="0" w:after="0" w:afterAutospacing="0" w:line="360" w:lineRule="auto"/>
        <w:ind w:left="142" w:firstLine="709"/>
        <w:jc w:val="both"/>
        <w:rPr>
          <w:sz w:val="28"/>
          <w:szCs w:val="28"/>
          <w:shd w:val="clear" w:color="auto" w:fill="FFFFFF"/>
          <w:lang w:val="uk-UA"/>
        </w:rPr>
      </w:pPr>
      <w:r>
        <w:rPr>
          <w:sz w:val="28"/>
          <w:szCs w:val="28"/>
          <w:lang w:val="uk-UA"/>
        </w:rPr>
        <w:t xml:space="preserve">51. </w:t>
      </w:r>
      <w:r w:rsidRPr="007D0CBB">
        <w:rPr>
          <w:sz w:val="28"/>
          <w:szCs w:val="28"/>
          <w:shd w:val="clear" w:color="auto" w:fill="FFFFFF"/>
          <w:lang w:val="uk-UA"/>
        </w:rPr>
        <w:t>Луценко Є. Гендерні стереотипи рольових функцій жінки та чоловіка в умовах трансформації українського суспільства очима молоді / Є. Луценко // Пошуки гендерної паритетності: український контекст</w:t>
      </w:r>
      <w:r w:rsidRPr="00554957">
        <w:rPr>
          <w:sz w:val="28"/>
          <w:szCs w:val="28"/>
          <w:shd w:val="clear" w:color="auto" w:fill="FFFFFF"/>
          <w:lang w:val="uk-UA"/>
        </w:rPr>
        <w:t xml:space="preserve"> [</w:t>
      </w:r>
      <w:r w:rsidRPr="007D0CBB">
        <w:rPr>
          <w:sz w:val="28"/>
          <w:szCs w:val="28"/>
          <w:shd w:val="clear" w:color="auto" w:fill="FFFFFF"/>
          <w:lang w:val="uk-UA"/>
        </w:rPr>
        <w:t xml:space="preserve">упорядник та загальна редакція І. Грабовська </w:t>
      </w:r>
      <w:r w:rsidRPr="00554957">
        <w:rPr>
          <w:sz w:val="28"/>
          <w:szCs w:val="28"/>
          <w:shd w:val="clear" w:color="auto" w:fill="FFFFFF"/>
          <w:lang w:val="uk-UA"/>
        </w:rPr>
        <w:t xml:space="preserve">]. </w:t>
      </w:r>
      <w:r w:rsidRPr="007D0CBB">
        <w:rPr>
          <w:sz w:val="28"/>
          <w:szCs w:val="28"/>
          <w:shd w:val="clear" w:color="auto" w:fill="FFFFFF"/>
          <w:lang w:val="uk-UA"/>
        </w:rPr>
        <w:sym w:font="Symbol" w:char="002D"/>
      </w:r>
      <w:r w:rsidRPr="007D0CBB">
        <w:rPr>
          <w:sz w:val="28"/>
          <w:szCs w:val="28"/>
          <w:shd w:val="clear" w:color="auto" w:fill="FFFFFF"/>
          <w:lang w:val="uk-UA"/>
        </w:rPr>
        <w:t xml:space="preserve"> Ніжин: Видавництво НДУ ім. М. Гоголя, ДС Міланік, </w:t>
      </w:r>
      <w:r w:rsidRPr="007D0CBB">
        <w:rPr>
          <w:sz w:val="28"/>
          <w:szCs w:val="28"/>
          <w:shd w:val="clear" w:color="auto" w:fill="FFFFFF"/>
          <w:lang w:val="uk-UA"/>
        </w:rPr>
        <w:sym w:font="Symbol" w:char="002D"/>
      </w:r>
      <w:r w:rsidRPr="007D0CBB">
        <w:rPr>
          <w:sz w:val="28"/>
          <w:szCs w:val="28"/>
          <w:shd w:val="clear" w:color="auto" w:fill="FFFFFF"/>
          <w:lang w:val="uk-UA"/>
        </w:rPr>
        <w:t xml:space="preserve"> 2007. </w:t>
      </w:r>
      <w:r w:rsidRPr="007D0CBB">
        <w:rPr>
          <w:sz w:val="28"/>
          <w:szCs w:val="28"/>
          <w:shd w:val="clear" w:color="auto" w:fill="FFFFFF"/>
          <w:lang w:val="uk-UA"/>
        </w:rPr>
        <w:sym w:font="Symbol" w:char="002D"/>
      </w:r>
      <w:r w:rsidRPr="007D0CBB">
        <w:rPr>
          <w:sz w:val="28"/>
          <w:szCs w:val="28"/>
          <w:shd w:val="clear" w:color="auto" w:fill="FFFFFF"/>
          <w:lang w:val="uk-UA"/>
        </w:rPr>
        <w:t xml:space="preserve"> С. 79</w:t>
      </w:r>
      <w:r w:rsidRPr="007D0CBB">
        <w:rPr>
          <w:sz w:val="28"/>
          <w:szCs w:val="28"/>
          <w:shd w:val="clear" w:color="auto" w:fill="FFFFFF"/>
          <w:lang w:val="uk-UA"/>
        </w:rPr>
        <w:sym w:font="Symbol" w:char="002D"/>
      </w:r>
      <w:r w:rsidRPr="007D0CBB">
        <w:rPr>
          <w:sz w:val="28"/>
          <w:szCs w:val="28"/>
          <w:shd w:val="clear" w:color="auto" w:fill="FFFFFF"/>
          <w:lang w:val="uk-UA"/>
        </w:rPr>
        <w:t>88.</w:t>
      </w:r>
    </w:p>
    <w:p w:rsidR="00D30B6F" w:rsidRDefault="00D30B6F" w:rsidP="00D30B6F">
      <w:pPr>
        <w:pStyle w:val="a7"/>
        <w:spacing w:before="0" w:beforeAutospacing="0" w:after="0" w:afterAutospacing="0" w:line="360" w:lineRule="auto"/>
        <w:ind w:left="142" w:firstLine="709"/>
        <w:jc w:val="both"/>
        <w:rPr>
          <w:sz w:val="28"/>
          <w:szCs w:val="28"/>
          <w:shd w:val="clear" w:color="auto" w:fill="FFFFFF"/>
        </w:rPr>
      </w:pPr>
      <w:r>
        <w:rPr>
          <w:sz w:val="28"/>
          <w:szCs w:val="28"/>
          <w:shd w:val="clear" w:color="auto" w:fill="FFFFFF"/>
          <w:lang w:val="uk-UA"/>
        </w:rPr>
        <w:t xml:space="preserve">52. </w:t>
      </w:r>
      <w:r w:rsidRPr="00554957">
        <w:rPr>
          <w:sz w:val="28"/>
          <w:szCs w:val="28"/>
          <w:shd w:val="clear" w:color="auto" w:fill="FFFFFF"/>
        </w:rPr>
        <w:t xml:space="preserve">Майерс Д. Социальная психология / Майерс Д. </w:t>
      </w:r>
      <w:r w:rsidRPr="00554957">
        <w:rPr>
          <w:color w:val="000000"/>
          <w:sz w:val="28"/>
          <w:szCs w:val="28"/>
          <w:shd w:val="clear" w:color="auto" w:fill="FFFFFF"/>
        </w:rPr>
        <w:t>–</w:t>
      </w:r>
      <w:r w:rsidRPr="00554957">
        <w:rPr>
          <w:sz w:val="28"/>
          <w:szCs w:val="28"/>
          <w:shd w:val="clear" w:color="auto" w:fill="FFFFFF"/>
        </w:rPr>
        <w:t xml:space="preserve"> СПб., 2005. </w:t>
      </w:r>
      <w:r w:rsidRPr="00554957">
        <w:rPr>
          <w:color w:val="000000"/>
          <w:sz w:val="28"/>
          <w:szCs w:val="28"/>
          <w:shd w:val="clear" w:color="auto" w:fill="FFFFFF"/>
        </w:rPr>
        <w:t xml:space="preserve">– </w:t>
      </w:r>
      <w:r w:rsidRPr="00554957">
        <w:rPr>
          <w:sz w:val="28"/>
          <w:szCs w:val="28"/>
          <w:shd w:val="clear" w:color="auto" w:fill="FFFFFF"/>
        </w:rPr>
        <w:t>442 с.</w:t>
      </w:r>
    </w:p>
    <w:p w:rsidR="00D30B6F" w:rsidRPr="00430906" w:rsidRDefault="00D30B6F" w:rsidP="00D30B6F">
      <w:pPr>
        <w:pStyle w:val="a7"/>
        <w:spacing w:before="0" w:beforeAutospacing="0" w:after="0" w:afterAutospacing="0" w:line="360" w:lineRule="auto"/>
        <w:ind w:left="142" w:firstLine="709"/>
        <w:jc w:val="both"/>
        <w:rPr>
          <w:sz w:val="28"/>
          <w:szCs w:val="28"/>
        </w:rPr>
      </w:pPr>
      <w:r w:rsidRPr="00430906">
        <w:rPr>
          <w:sz w:val="28"/>
          <w:szCs w:val="28"/>
          <w:shd w:val="clear" w:color="auto" w:fill="FFFFFF"/>
        </w:rPr>
        <w:t xml:space="preserve">53. </w:t>
      </w:r>
      <w:r w:rsidRPr="00430906">
        <w:rPr>
          <w:sz w:val="28"/>
          <w:szCs w:val="28"/>
        </w:rPr>
        <w:t>Максимов А. А. Соотношение понятий гендерного равенства и гендерного равноправия / Максимов А. А. // Исторические, философские, политические и юридические науки, культурология и искусствоведение. Вопросы теории и практики. – Тамбов: Грамота. – 2012. – № 9. – C. 126 – 129.</w:t>
      </w:r>
    </w:p>
    <w:p w:rsidR="00D30B6F" w:rsidRDefault="00D30B6F" w:rsidP="00D30B6F">
      <w:pPr>
        <w:pStyle w:val="a7"/>
        <w:spacing w:before="0" w:beforeAutospacing="0" w:after="0" w:afterAutospacing="0" w:line="360" w:lineRule="auto"/>
        <w:ind w:left="142" w:firstLine="709"/>
        <w:jc w:val="both"/>
        <w:rPr>
          <w:sz w:val="28"/>
          <w:szCs w:val="28"/>
        </w:rPr>
      </w:pPr>
      <w:r>
        <w:rPr>
          <w:color w:val="333333"/>
          <w:sz w:val="28"/>
          <w:szCs w:val="28"/>
        </w:rPr>
        <w:t xml:space="preserve">54. </w:t>
      </w:r>
      <w:r w:rsidRPr="00554957">
        <w:rPr>
          <w:sz w:val="28"/>
          <w:szCs w:val="28"/>
        </w:rPr>
        <w:t xml:space="preserve">Мельник Т.М. Правові аспекти ґендеру / Мельник Т.М.  – К. : “К.І.С.”, 2004. –326 </w:t>
      </w:r>
      <w:r w:rsidRPr="00554957">
        <w:rPr>
          <w:sz w:val="28"/>
          <w:szCs w:val="28"/>
          <w:lang w:val="en-US"/>
        </w:rPr>
        <w:t>c</w:t>
      </w:r>
      <w:r w:rsidRPr="00554957">
        <w:rPr>
          <w:sz w:val="28"/>
          <w:szCs w:val="28"/>
        </w:rPr>
        <w:t>.</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rPr>
        <w:t xml:space="preserve">55. </w:t>
      </w:r>
      <w:r w:rsidRPr="00554957">
        <w:rPr>
          <w:sz w:val="28"/>
          <w:szCs w:val="28"/>
        </w:rPr>
        <w:t xml:space="preserve">Мишель А. Долой стереотипы! Преодолеть сексизм в школьных учебниках / Мишель А. </w:t>
      </w:r>
      <w:r w:rsidRPr="00554957">
        <w:rPr>
          <w:sz w:val="28"/>
          <w:szCs w:val="28"/>
          <w:lang w:val="uk-UA"/>
        </w:rPr>
        <w:t xml:space="preserve">– </w:t>
      </w:r>
      <w:r w:rsidRPr="00554957">
        <w:rPr>
          <w:sz w:val="28"/>
          <w:szCs w:val="28"/>
        </w:rPr>
        <w:t xml:space="preserve"> Париж: ЮНЕСКО, 1991. </w:t>
      </w:r>
      <w:r w:rsidRPr="00554957">
        <w:rPr>
          <w:sz w:val="28"/>
          <w:szCs w:val="28"/>
          <w:lang w:val="uk-UA"/>
        </w:rPr>
        <w:t>–</w:t>
      </w:r>
      <w:r w:rsidRPr="00554957">
        <w:rPr>
          <w:sz w:val="28"/>
          <w:szCs w:val="28"/>
        </w:rPr>
        <w:t xml:space="preserve"> 115 с.</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56. </w:t>
      </w:r>
      <w:r w:rsidRPr="007D0CBB">
        <w:rPr>
          <w:sz w:val="28"/>
          <w:szCs w:val="28"/>
          <w:lang w:val="uk-UA"/>
        </w:rPr>
        <w:t xml:space="preserve">Н. Сіробаб  "Працювати не можна народжувати" – [Електронний ресурс]. – Режим доступу: http://povaha.org.ua/pratsyuvaty-ne-mozhna-narodzhuvaty/ </w:t>
      </w:r>
      <w:r w:rsidRPr="007D0CBB">
        <w:rPr>
          <w:sz w:val="28"/>
          <w:szCs w:val="28"/>
          <w:lang w:val="uk-UA"/>
        </w:rPr>
        <w:sym w:font="Symbol" w:char="002D"/>
      </w:r>
      <w:r w:rsidRPr="007D0CBB">
        <w:rPr>
          <w:sz w:val="28"/>
          <w:szCs w:val="28"/>
          <w:lang w:val="uk-UA"/>
        </w:rPr>
        <w:t xml:space="preserve"> Назва з титул. екрану.</w:t>
      </w:r>
    </w:p>
    <w:p w:rsidR="00D30B6F" w:rsidRPr="008878A1"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lastRenderedPageBreak/>
        <w:t xml:space="preserve">57. </w:t>
      </w:r>
      <w:r w:rsidRPr="00554957">
        <w:rPr>
          <w:sz w:val="28"/>
          <w:szCs w:val="28"/>
        </w:rPr>
        <w:t xml:space="preserve">Нерсесянц В. С. Право как необходимая форма равенства, свободы и справедливости / В. С. Нерсесянц // СоцИс. </w:t>
      </w:r>
      <w:r w:rsidRPr="00554957">
        <w:rPr>
          <w:sz w:val="28"/>
          <w:szCs w:val="28"/>
          <w:lang w:val="uk-UA"/>
        </w:rPr>
        <w:t>–</w:t>
      </w:r>
      <w:r w:rsidRPr="00554957">
        <w:rPr>
          <w:sz w:val="28"/>
          <w:szCs w:val="28"/>
        </w:rPr>
        <w:t xml:space="preserve"> 2001.</w:t>
      </w:r>
      <w:r w:rsidRPr="00554957">
        <w:rPr>
          <w:sz w:val="28"/>
          <w:szCs w:val="28"/>
          <w:lang w:val="uk-UA"/>
        </w:rPr>
        <w:t xml:space="preserve"> –</w:t>
      </w:r>
      <w:r w:rsidRPr="00554957">
        <w:rPr>
          <w:sz w:val="28"/>
          <w:szCs w:val="28"/>
        </w:rPr>
        <w:t xml:space="preserve"> № 10. </w:t>
      </w:r>
      <w:r w:rsidRPr="00554957">
        <w:rPr>
          <w:sz w:val="28"/>
          <w:szCs w:val="28"/>
          <w:lang w:val="uk-UA"/>
        </w:rPr>
        <w:t xml:space="preserve">– </w:t>
      </w:r>
      <w:r w:rsidRPr="00554957">
        <w:rPr>
          <w:sz w:val="28"/>
          <w:szCs w:val="28"/>
        </w:rPr>
        <w:t>С. 4</w:t>
      </w:r>
      <w:r w:rsidRPr="00554957">
        <w:rPr>
          <w:sz w:val="28"/>
          <w:szCs w:val="28"/>
          <w:lang w:val="uk-UA"/>
        </w:rPr>
        <w:t>–</w:t>
      </w:r>
      <w:r w:rsidRPr="00554957">
        <w:rPr>
          <w:sz w:val="28"/>
          <w:szCs w:val="28"/>
        </w:rPr>
        <w:t>12.</w:t>
      </w:r>
    </w:p>
    <w:p w:rsidR="00D30B6F" w:rsidRDefault="00D30B6F" w:rsidP="00D30B6F">
      <w:pPr>
        <w:spacing w:line="360" w:lineRule="auto"/>
        <w:ind w:left="142" w:firstLine="709"/>
        <w:jc w:val="both"/>
        <w:textAlignment w:val="baseline"/>
        <w:rPr>
          <w:sz w:val="28"/>
          <w:szCs w:val="28"/>
          <w:lang w:val="uk-UA"/>
        </w:rPr>
      </w:pPr>
      <w:r>
        <w:rPr>
          <w:sz w:val="28"/>
          <w:szCs w:val="28"/>
        </w:rPr>
        <w:t xml:space="preserve">58. </w:t>
      </w:r>
      <w:r w:rsidRPr="00554957">
        <w:rPr>
          <w:sz w:val="28"/>
          <w:szCs w:val="28"/>
        </w:rPr>
        <w:t xml:space="preserve">Нерсесянц В. С. Правовой принцип формальной справедливости (регулирование формально-правовых отношений) / В. С. Нерсесянц // Государство и право. </w:t>
      </w:r>
      <w:r w:rsidRPr="00554957">
        <w:rPr>
          <w:sz w:val="28"/>
          <w:szCs w:val="28"/>
          <w:lang w:val="uk-UA"/>
        </w:rPr>
        <w:t>–</w:t>
      </w:r>
      <w:r w:rsidRPr="00554957">
        <w:rPr>
          <w:sz w:val="28"/>
          <w:szCs w:val="28"/>
        </w:rPr>
        <w:t xml:space="preserve">2012. </w:t>
      </w:r>
      <w:r w:rsidRPr="00554957">
        <w:rPr>
          <w:sz w:val="28"/>
          <w:szCs w:val="28"/>
          <w:lang w:val="uk-UA"/>
        </w:rPr>
        <w:t>–</w:t>
      </w:r>
      <w:r w:rsidRPr="00554957">
        <w:rPr>
          <w:sz w:val="28"/>
          <w:szCs w:val="28"/>
        </w:rPr>
        <w:t xml:space="preserve"> № 4. </w:t>
      </w:r>
      <w:r w:rsidRPr="00554957">
        <w:rPr>
          <w:sz w:val="28"/>
          <w:szCs w:val="28"/>
          <w:lang w:val="uk-UA"/>
        </w:rPr>
        <w:t>–</w:t>
      </w:r>
      <w:r w:rsidRPr="00554957">
        <w:rPr>
          <w:sz w:val="28"/>
          <w:szCs w:val="28"/>
        </w:rPr>
        <w:t xml:space="preserve"> С.103-110.</w:t>
      </w:r>
    </w:p>
    <w:p w:rsidR="00D30B6F" w:rsidRDefault="00D30B6F" w:rsidP="00D30B6F">
      <w:pPr>
        <w:spacing w:line="360" w:lineRule="auto"/>
        <w:ind w:left="142" w:firstLine="709"/>
        <w:jc w:val="both"/>
        <w:textAlignment w:val="baseline"/>
        <w:rPr>
          <w:sz w:val="28"/>
          <w:szCs w:val="28"/>
          <w:lang w:val="uk-UA"/>
        </w:rPr>
      </w:pPr>
      <w:r>
        <w:rPr>
          <w:sz w:val="28"/>
          <w:szCs w:val="28"/>
          <w:lang w:val="uk-UA"/>
        </w:rPr>
        <w:t xml:space="preserve">59. </w:t>
      </w:r>
      <w:r w:rsidRPr="00554957">
        <w:rPr>
          <w:sz w:val="28"/>
          <w:szCs w:val="28"/>
        </w:rPr>
        <w:t xml:space="preserve">Нерсесянц В. С. Философия права / Нерсеянц В. С. </w:t>
      </w:r>
      <w:r w:rsidRPr="00554957">
        <w:rPr>
          <w:sz w:val="28"/>
          <w:szCs w:val="28"/>
          <w:lang w:val="uk-UA"/>
        </w:rPr>
        <w:t xml:space="preserve">– </w:t>
      </w:r>
      <w:r w:rsidRPr="00554957">
        <w:rPr>
          <w:sz w:val="28"/>
          <w:szCs w:val="28"/>
        </w:rPr>
        <w:t xml:space="preserve"> М., 1997. </w:t>
      </w:r>
    </w:p>
    <w:p w:rsidR="00D30B6F" w:rsidRPr="008878A1" w:rsidRDefault="00D30B6F" w:rsidP="00D30B6F">
      <w:pPr>
        <w:spacing w:line="360" w:lineRule="auto"/>
        <w:ind w:left="142" w:firstLine="709"/>
        <w:jc w:val="both"/>
        <w:textAlignment w:val="baseline"/>
        <w:rPr>
          <w:sz w:val="28"/>
          <w:szCs w:val="28"/>
          <w:lang w:val="uk-UA"/>
        </w:rPr>
      </w:pPr>
      <w:r>
        <w:rPr>
          <w:sz w:val="28"/>
          <w:szCs w:val="28"/>
          <w:lang w:val="uk-UA"/>
        </w:rPr>
        <w:t xml:space="preserve">60. </w:t>
      </w:r>
      <w:r w:rsidRPr="00554957">
        <w:rPr>
          <w:sz w:val="28"/>
          <w:szCs w:val="28"/>
        </w:rPr>
        <w:t xml:space="preserve">Нечаева Н.А. Идеал женины в структуре гендерных картин мира / Нечаева Н.А. </w:t>
      </w:r>
      <w:r w:rsidRPr="00554957">
        <w:rPr>
          <w:sz w:val="28"/>
          <w:szCs w:val="28"/>
          <w:lang w:val="uk-UA"/>
        </w:rPr>
        <w:t>–</w:t>
      </w:r>
      <w:r w:rsidRPr="00554957">
        <w:rPr>
          <w:sz w:val="28"/>
          <w:szCs w:val="28"/>
        </w:rPr>
        <w:t xml:space="preserve"> СПб. : филиал Института социологии политической активности в переходный период, 1996.</w:t>
      </w:r>
    </w:p>
    <w:p w:rsidR="00D30B6F" w:rsidRPr="007D0CBB" w:rsidRDefault="00D30B6F" w:rsidP="00D30B6F">
      <w:pPr>
        <w:pStyle w:val="a7"/>
        <w:spacing w:before="0" w:beforeAutospacing="0" w:after="0" w:afterAutospacing="0" w:line="360" w:lineRule="auto"/>
        <w:ind w:left="142" w:firstLine="709"/>
        <w:jc w:val="both"/>
        <w:rPr>
          <w:rStyle w:val="apple-converted-space"/>
          <w:shd w:val="clear" w:color="auto" w:fill="FFFFFF"/>
        </w:rPr>
      </w:pPr>
      <w:r>
        <w:rPr>
          <w:sz w:val="28"/>
          <w:szCs w:val="28"/>
          <w:shd w:val="clear" w:color="auto" w:fill="FFFFFF"/>
        </w:rPr>
        <w:t xml:space="preserve">61. </w:t>
      </w:r>
      <w:r w:rsidRPr="007D0CBB">
        <w:rPr>
          <w:sz w:val="28"/>
          <w:szCs w:val="28"/>
          <w:shd w:val="clear" w:color="auto" w:fill="FFFFFF"/>
        </w:rPr>
        <w:t>Основи теорії гендеру</w:t>
      </w:r>
      <w:r w:rsidRPr="007D0CBB">
        <w:rPr>
          <w:sz w:val="28"/>
          <w:szCs w:val="28"/>
          <w:shd w:val="clear" w:color="auto" w:fill="FFFFFF"/>
          <w:lang w:val="uk-UA"/>
        </w:rPr>
        <w:t xml:space="preserve"> </w:t>
      </w:r>
      <w:r w:rsidRPr="007D0CBB">
        <w:rPr>
          <w:sz w:val="28"/>
          <w:szCs w:val="28"/>
          <w:shd w:val="clear" w:color="auto" w:fill="FFFFFF"/>
        </w:rPr>
        <w:t>/ [навчальний посібник]. – К. : "К.І.С.", 2004.</w:t>
      </w:r>
      <w:r w:rsidRPr="007D0CBB">
        <w:rPr>
          <w:rStyle w:val="apple-converted-space"/>
          <w:sz w:val="28"/>
          <w:szCs w:val="28"/>
          <w:shd w:val="clear" w:color="auto" w:fill="FFFFFF"/>
        </w:rPr>
        <w:t> </w:t>
      </w:r>
    </w:p>
    <w:p w:rsidR="00D30B6F" w:rsidRPr="00554957" w:rsidRDefault="00D30B6F" w:rsidP="00D30B6F">
      <w:pPr>
        <w:spacing w:line="360" w:lineRule="auto"/>
        <w:ind w:left="142" w:firstLine="709"/>
        <w:jc w:val="both"/>
        <w:textAlignment w:val="baseline"/>
        <w:rPr>
          <w:sz w:val="28"/>
          <w:szCs w:val="28"/>
          <w:lang w:val="uk-UA"/>
        </w:rPr>
      </w:pPr>
      <w:r>
        <w:rPr>
          <w:sz w:val="28"/>
          <w:szCs w:val="28"/>
          <w:lang w:val="uk-UA"/>
        </w:rPr>
        <w:t xml:space="preserve">62. </w:t>
      </w:r>
      <w:r w:rsidRPr="00554957">
        <w:rPr>
          <w:sz w:val="28"/>
          <w:szCs w:val="28"/>
          <w:lang w:val="uk-UA"/>
        </w:rPr>
        <w:t>Основи теорії гендеру: Навч. посіб. / [В.П. Агєєва, В.В. Близнюк, І.О. Головашенко та ін.]. – К. : К.І.С., 2004. – 536 с.</w:t>
      </w:r>
    </w:p>
    <w:p w:rsidR="00D30B6F" w:rsidRPr="007D0CBB" w:rsidRDefault="00D30B6F" w:rsidP="00D30B6F">
      <w:pPr>
        <w:pStyle w:val="style41"/>
        <w:spacing w:before="0" w:beforeAutospacing="0" w:after="0" w:afterAutospacing="0" w:line="360" w:lineRule="auto"/>
        <w:ind w:left="142" w:firstLine="709"/>
        <w:jc w:val="both"/>
      </w:pPr>
      <w:r>
        <w:rPr>
          <w:sz w:val="28"/>
          <w:szCs w:val="28"/>
          <w:shd w:val="clear" w:color="auto" w:fill="FFFFFF"/>
        </w:rPr>
        <w:t xml:space="preserve">63. </w:t>
      </w:r>
      <w:r w:rsidRPr="007D0CBB">
        <w:rPr>
          <w:sz w:val="28"/>
          <w:szCs w:val="28"/>
          <w:shd w:val="clear" w:color="auto" w:fill="FFFFFF"/>
        </w:rPr>
        <w:t>Педагогический энциклопедический словарь / [Безруких</w:t>
      </w:r>
      <w:r w:rsidRPr="007D0CBB">
        <w:rPr>
          <w:sz w:val="28"/>
          <w:szCs w:val="28"/>
          <w:shd w:val="clear" w:color="auto" w:fill="FFFFFF"/>
          <w:lang w:val="uk-UA"/>
        </w:rPr>
        <w:t xml:space="preserve"> </w:t>
      </w:r>
      <w:r w:rsidRPr="007D0CBB">
        <w:rPr>
          <w:sz w:val="28"/>
          <w:szCs w:val="28"/>
          <w:shd w:val="clear" w:color="auto" w:fill="FFFFFF"/>
        </w:rPr>
        <w:t>М. М., Болотов</w:t>
      </w:r>
      <w:r w:rsidRPr="007D0CBB">
        <w:rPr>
          <w:sz w:val="28"/>
          <w:szCs w:val="28"/>
          <w:shd w:val="clear" w:color="auto" w:fill="FFFFFF"/>
          <w:lang w:val="uk-UA"/>
        </w:rPr>
        <w:t xml:space="preserve"> </w:t>
      </w:r>
      <w:r w:rsidRPr="007D0CBB">
        <w:rPr>
          <w:sz w:val="28"/>
          <w:szCs w:val="28"/>
          <w:shd w:val="clear" w:color="auto" w:fill="FFFFFF"/>
        </w:rPr>
        <w:t>В. А., Глебова</w:t>
      </w:r>
      <w:r w:rsidRPr="007D0CBB">
        <w:rPr>
          <w:sz w:val="28"/>
          <w:szCs w:val="28"/>
          <w:shd w:val="clear" w:color="auto" w:fill="FFFFFF"/>
          <w:lang w:val="uk-UA"/>
        </w:rPr>
        <w:t xml:space="preserve"> </w:t>
      </w:r>
      <w:r w:rsidRPr="007D0CBB">
        <w:rPr>
          <w:sz w:val="28"/>
          <w:szCs w:val="28"/>
          <w:shd w:val="clear" w:color="auto" w:fill="FFFFFF"/>
        </w:rPr>
        <w:t>Л. С.  и др.]</w:t>
      </w:r>
      <w:r w:rsidRPr="007D0CBB">
        <w:rPr>
          <w:sz w:val="28"/>
          <w:szCs w:val="28"/>
          <w:shd w:val="clear" w:color="auto" w:fill="FFFFFF"/>
          <w:lang w:val="uk-UA"/>
        </w:rPr>
        <w:t xml:space="preserve"> ; </w:t>
      </w:r>
      <w:r w:rsidRPr="007D0CBB">
        <w:rPr>
          <w:sz w:val="28"/>
          <w:szCs w:val="28"/>
          <w:shd w:val="clear" w:color="auto" w:fill="FFFFFF"/>
        </w:rPr>
        <w:t>гл. ред. Б. М. Бим-Бад</w:t>
      </w:r>
      <w:r w:rsidRPr="007D0CBB">
        <w:rPr>
          <w:sz w:val="28"/>
          <w:szCs w:val="28"/>
          <w:shd w:val="clear" w:color="auto" w:fill="FFFFFF"/>
          <w:lang w:val="uk-UA"/>
        </w:rPr>
        <w:t xml:space="preserve">. </w:t>
      </w:r>
      <w:r w:rsidRPr="007D0CBB">
        <w:rPr>
          <w:sz w:val="28"/>
          <w:szCs w:val="28"/>
          <w:shd w:val="clear" w:color="auto" w:fill="FFFFFF"/>
        </w:rPr>
        <w:sym w:font="Symbol" w:char="002D"/>
      </w:r>
      <w:r w:rsidRPr="007D0CBB">
        <w:rPr>
          <w:sz w:val="28"/>
          <w:szCs w:val="28"/>
          <w:shd w:val="clear" w:color="auto" w:fill="FFFFFF"/>
        </w:rPr>
        <w:t xml:space="preserve">М. : Большая Российская энциклопедия, 2003. </w:t>
      </w:r>
      <w:r w:rsidRPr="007D0CBB">
        <w:rPr>
          <w:sz w:val="28"/>
          <w:szCs w:val="28"/>
          <w:shd w:val="clear" w:color="auto" w:fill="FFFFFF"/>
        </w:rPr>
        <w:sym w:font="Symbol" w:char="002D"/>
      </w:r>
      <w:r w:rsidRPr="007D0CBB">
        <w:rPr>
          <w:sz w:val="28"/>
          <w:szCs w:val="28"/>
          <w:shd w:val="clear" w:color="auto" w:fill="FFFFFF"/>
        </w:rPr>
        <w:t xml:space="preserve"> 528 с. </w:t>
      </w:r>
    </w:p>
    <w:p w:rsidR="00D30B6F" w:rsidRPr="00554957" w:rsidRDefault="00D30B6F" w:rsidP="00D30B6F">
      <w:pPr>
        <w:spacing w:line="360" w:lineRule="auto"/>
        <w:ind w:left="142" w:firstLine="709"/>
        <w:jc w:val="both"/>
        <w:rPr>
          <w:sz w:val="28"/>
          <w:szCs w:val="28"/>
          <w:lang w:val="uk-UA"/>
        </w:rPr>
      </w:pPr>
      <w:r>
        <w:rPr>
          <w:sz w:val="28"/>
          <w:szCs w:val="28"/>
          <w:lang w:val="uk-UA"/>
        </w:rPr>
        <w:t xml:space="preserve">64. </w:t>
      </w:r>
      <w:r w:rsidRPr="00554957">
        <w:rPr>
          <w:sz w:val="28"/>
          <w:szCs w:val="28"/>
          <w:lang w:val="uk-UA"/>
        </w:rPr>
        <w:t>Полховська І. К. Конституційний принцип рівності людини і громадянина в Україні: автореф. дис. на здобуття наук. ступеня канд. юрид. наук: спец. 12.00.02 «Конституційне право; муниципальное право» / І. К. Полховська. – Х., 2007. – 18 с.</w:t>
      </w:r>
    </w:p>
    <w:p w:rsidR="00D30B6F" w:rsidRPr="00554957" w:rsidRDefault="00D30B6F" w:rsidP="00D30B6F">
      <w:pPr>
        <w:spacing w:line="360" w:lineRule="auto"/>
        <w:ind w:left="142" w:firstLine="709"/>
        <w:jc w:val="both"/>
        <w:rPr>
          <w:sz w:val="28"/>
          <w:szCs w:val="28"/>
        </w:rPr>
      </w:pPr>
      <w:r>
        <w:rPr>
          <w:sz w:val="28"/>
          <w:szCs w:val="28"/>
        </w:rPr>
        <w:t xml:space="preserve">65. </w:t>
      </w:r>
      <w:r w:rsidRPr="00554957">
        <w:rPr>
          <w:sz w:val="28"/>
          <w:szCs w:val="28"/>
        </w:rPr>
        <w:t>Приходькіна Н. Проблема формування гендерної культури української молоді / Приходькіна Н. –  Ніжин: Видавництво НДУ ім. М. Гоголя, ДС Міланік, 2007. – 204 с.</w:t>
      </w:r>
    </w:p>
    <w:p w:rsidR="00D30B6F" w:rsidRPr="00554957" w:rsidRDefault="00D30B6F" w:rsidP="00D30B6F">
      <w:pPr>
        <w:spacing w:line="360" w:lineRule="auto"/>
        <w:ind w:left="142" w:firstLine="709"/>
        <w:jc w:val="both"/>
        <w:rPr>
          <w:sz w:val="28"/>
          <w:szCs w:val="28"/>
          <w:lang w:val="uk-UA"/>
        </w:rPr>
      </w:pPr>
      <w:r>
        <w:rPr>
          <w:sz w:val="28"/>
          <w:szCs w:val="28"/>
          <w:lang w:val="uk-UA"/>
        </w:rPr>
        <w:t xml:space="preserve">66. </w:t>
      </w:r>
      <w:r w:rsidRPr="00554957">
        <w:rPr>
          <w:sz w:val="28"/>
          <w:szCs w:val="28"/>
          <w:lang w:val="uk-UA"/>
        </w:rPr>
        <w:t>Рабінович П.</w:t>
      </w:r>
      <w:r>
        <w:rPr>
          <w:sz w:val="28"/>
          <w:szCs w:val="28"/>
          <w:lang w:val="uk-UA"/>
        </w:rPr>
        <w:t xml:space="preserve"> </w:t>
      </w:r>
      <w:r w:rsidRPr="00554957">
        <w:rPr>
          <w:sz w:val="28"/>
          <w:szCs w:val="28"/>
          <w:lang w:val="uk-UA"/>
        </w:rPr>
        <w:t>М. Основи загальної теорії права та держави / Рабінович П.М.  – К. : Атіка, 2001. – 176 с.</w:t>
      </w:r>
    </w:p>
    <w:p w:rsidR="00D30B6F" w:rsidRPr="007D0CBB" w:rsidRDefault="00D30B6F" w:rsidP="00D30B6F">
      <w:pPr>
        <w:pStyle w:val="a7"/>
        <w:spacing w:before="0" w:beforeAutospacing="0" w:after="0" w:afterAutospacing="0" w:line="360" w:lineRule="auto"/>
        <w:ind w:left="142" w:firstLine="709"/>
        <w:jc w:val="both"/>
        <w:rPr>
          <w:sz w:val="28"/>
          <w:szCs w:val="28"/>
          <w:lang w:val="uk-UA"/>
        </w:rPr>
      </w:pPr>
      <w:r>
        <w:rPr>
          <w:sz w:val="28"/>
          <w:szCs w:val="28"/>
        </w:rPr>
        <w:t xml:space="preserve">67. </w:t>
      </w:r>
      <w:r w:rsidRPr="007D0CBB">
        <w:rPr>
          <w:sz w:val="28"/>
          <w:szCs w:val="28"/>
        </w:rPr>
        <w:t>Ренкін П. Гендер і державна політика</w:t>
      </w:r>
      <w:r w:rsidRPr="007D0CBB">
        <w:rPr>
          <w:sz w:val="28"/>
          <w:szCs w:val="28"/>
          <w:lang w:val="uk-UA"/>
        </w:rPr>
        <w:t xml:space="preserve"> </w:t>
      </w:r>
      <w:r w:rsidRPr="007D0CBB">
        <w:rPr>
          <w:sz w:val="28"/>
          <w:szCs w:val="28"/>
        </w:rPr>
        <w:t>/ Ренк</w:t>
      </w:r>
      <w:r w:rsidRPr="007D0CBB">
        <w:rPr>
          <w:sz w:val="28"/>
          <w:szCs w:val="28"/>
          <w:lang w:val="uk-UA"/>
        </w:rPr>
        <w:t>ін П.</w:t>
      </w:r>
      <w:r w:rsidRPr="007D0CBB">
        <w:rPr>
          <w:sz w:val="28"/>
          <w:szCs w:val="28"/>
        </w:rPr>
        <w:t xml:space="preserve"> – К.: Видавництво Соломії Павличко Основи, 2004. – 394 с</w:t>
      </w:r>
      <w:r w:rsidRPr="007D0CBB">
        <w:rPr>
          <w:sz w:val="28"/>
          <w:szCs w:val="28"/>
          <w:lang w:val="uk-UA"/>
        </w:rPr>
        <w:t>.</w:t>
      </w:r>
    </w:p>
    <w:p w:rsidR="00D30B6F" w:rsidRPr="00554957" w:rsidRDefault="00D30B6F" w:rsidP="00D30B6F">
      <w:pPr>
        <w:spacing w:line="360" w:lineRule="auto"/>
        <w:ind w:left="142" w:firstLine="709"/>
        <w:jc w:val="both"/>
        <w:rPr>
          <w:sz w:val="28"/>
          <w:szCs w:val="28"/>
          <w:lang w:val="uk-UA"/>
        </w:rPr>
      </w:pPr>
      <w:r>
        <w:rPr>
          <w:sz w:val="28"/>
          <w:szCs w:val="28"/>
          <w:lang w:val="uk-UA"/>
        </w:rPr>
        <w:t xml:space="preserve">68. </w:t>
      </w:r>
      <w:r w:rsidRPr="00554957">
        <w:rPr>
          <w:sz w:val="28"/>
          <w:szCs w:val="28"/>
          <w:lang w:val="uk-UA"/>
        </w:rPr>
        <w:t>Руднєва О.</w:t>
      </w:r>
      <w:r>
        <w:rPr>
          <w:sz w:val="28"/>
          <w:szCs w:val="28"/>
          <w:lang w:val="uk-UA"/>
        </w:rPr>
        <w:t xml:space="preserve"> </w:t>
      </w:r>
      <w:r w:rsidRPr="00554957">
        <w:rPr>
          <w:sz w:val="28"/>
          <w:szCs w:val="28"/>
          <w:lang w:val="uk-UA"/>
        </w:rPr>
        <w:t xml:space="preserve">М. Гендерна рівність у праві України: дис. … канд. юрид. наук: спец. 12.00.01 «Теорія та історія держави і права; історія </w:t>
      </w:r>
      <w:r w:rsidRPr="00554957">
        <w:rPr>
          <w:sz w:val="28"/>
          <w:szCs w:val="28"/>
          <w:lang w:val="uk-UA"/>
        </w:rPr>
        <w:lastRenderedPageBreak/>
        <w:t>політичних і правових вчень» /Руднєва Олександра Миколаївна. – Х., 2002. – 178 с.</w:t>
      </w:r>
    </w:p>
    <w:p w:rsidR="00D30B6F" w:rsidRPr="00554957" w:rsidRDefault="00D30B6F" w:rsidP="00D30B6F">
      <w:pPr>
        <w:spacing w:line="360" w:lineRule="auto"/>
        <w:ind w:left="142" w:firstLine="709"/>
        <w:jc w:val="both"/>
        <w:rPr>
          <w:sz w:val="28"/>
          <w:szCs w:val="28"/>
          <w:lang w:val="uk-UA"/>
        </w:rPr>
      </w:pPr>
      <w:r>
        <w:rPr>
          <w:sz w:val="28"/>
          <w:szCs w:val="28"/>
          <w:lang w:val="uk-UA"/>
        </w:rPr>
        <w:t xml:space="preserve">69. </w:t>
      </w:r>
      <w:r w:rsidRPr="00554957">
        <w:rPr>
          <w:sz w:val="28"/>
          <w:szCs w:val="28"/>
          <w:lang w:val="uk-UA"/>
        </w:rPr>
        <w:t>Скакун О.</w:t>
      </w:r>
      <w:r>
        <w:rPr>
          <w:sz w:val="28"/>
          <w:szCs w:val="28"/>
          <w:lang w:val="uk-UA"/>
        </w:rPr>
        <w:t xml:space="preserve"> </w:t>
      </w:r>
      <w:r w:rsidRPr="00554957">
        <w:rPr>
          <w:sz w:val="28"/>
          <w:szCs w:val="28"/>
          <w:lang w:val="uk-UA"/>
        </w:rPr>
        <w:t>Ф. Теорія держави і права: Підручник / Скакун О.Ф. – К. : Алерта</w:t>
      </w:r>
      <w:r w:rsidRPr="00554957">
        <w:rPr>
          <w:sz w:val="28"/>
          <w:szCs w:val="28"/>
        </w:rPr>
        <w:t xml:space="preserve">, </w:t>
      </w:r>
      <w:r w:rsidRPr="00554957">
        <w:rPr>
          <w:sz w:val="28"/>
          <w:szCs w:val="28"/>
          <w:lang w:val="uk-UA"/>
        </w:rPr>
        <w:t>2009. – 520 с.</w:t>
      </w:r>
    </w:p>
    <w:p w:rsidR="00D30B6F" w:rsidRPr="00554957" w:rsidRDefault="00D30B6F" w:rsidP="00D30B6F">
      <w:pPr>
        <w:spacing w:line="360" w:lineRule="auto"/>
        <w:ind w:left="142" w:firstLine="709"/>
        <w:jc w:val="both"/>
        <w:rPr>
          <w:sz w:val="28"/>
          <w:szCs w:val="28"/>
          <w:lang w:val="uk-UA"/>
        </w:rPr>
      </w:pPr>
      <w:r>
        <w:rPr>
          <w:sz w:val="28"/>
          <w:szCs w:val="28"/>
          <w:shd w:val="clear" w:color="auto" w:fill="FFFFFF"/>
        </w:rPr>
        <w:t xml:space="preserve">70. </w:t>
      </w:r>
      <w:r w:rsidRPr="00554957">
        <w:rPr>
          <w:sz w:val="28"/>
          <w:szCs w:val="28"/>
          <w:shd w:val="clear" w:color="auto" w:fill="FFFFFF"/>
        </w:rPr>
        <w:t xml:space="preserve">Словарь гендерных терминов / Под ред. А.А. Денисовой </w:t>
      </w:r>
      <w:r w:rsidRPr="00554957">
        <w:rPr>
          <w:sz w:val="28"/>
          <w:szCs w:val="28"/>
          <w:lang w:val="uk-UA"/>
        </w:rPr>
        <w:t xml:space="preserve">– [Електронний ресурс]. – Режим доступу: http://www.e-notabene.ru/pr/article_22364.html </w:t>
      </w:r>
      <w:r>
        <w:rPr>
          <w:lang w:val="uk-UA"/>
        </w:rPr>
        <w:sym w:font="Symbol" w:char="002D"/>
      </w:r>
      <w:r w:rsidRPr="00554957">
        <w:rPr>
          <w:sz w:val="28"/>
          <w:szCs w:val="28"/>
          <w:lang w:val="uk-UA"/>
        </w:rPr>
        <w:t xml:space="preserve"> Назва з титул. екрану.</w:t>
      </w:r>
    </w:p>
    <w:p w:rsidR="00D30B6F" w:rsidRPr="00554957" w:rsidRDefault="00D30B6F" w:rsidP="00D30B6F">
      <w:pPr>
        <w:spacing w:line="360" w:lineRule="auto"/>
        <w:ind w:left="142" w:firstLine="709"/>
        <w:jc w:val="both"/>
        <w:rPr>
          <w:sz w:val="28"/>
          <w:szCs w:val="28"/>
        </w:rPr>
      </w:pPr>
      <w:r>
        <w:rPr>
          <w:sz w:val="28"/>
          <w:szCs w:val="28"/>
          <w:shd w:val="clear" w:color="auto" w:fill="FFFFFF"/>
        </w:rPr>
        <w:t xml:space="preserve">71. </w:t>
      </w:r>
      <w:r w:rsidRPr="00554957">
        <w:rPr>
          <w:sz w:val="28"/>
          <w:szCs w:val="28"/>
          <w:shd w:val="clear" w:color="auto" w:fill="FFFFFF"/>
        </w:rPr>
        <w:t xml:space="preserve">Социология: Энциклопедия / [Грицанов А. А., Абушенко В. Л., Евелькин Г. М., Соколова Г. Н., Терещенко О. В.]. </w:t>
      </w:r>
      <w:r w:rsidRPr="00554957">
        <w:rPr>
          <w:sz w:val="28"/>
          <w:szCs w:val="28"/>
          <w:lang w:val="uk-UA"/>
        </w:rPr>
        <w:t>—</w:t>
      </w:r>
      <w:r w:rsidRPr="00554957">
        <w:rPr>
          <w:sz w:val="28"/>
          <w:szCs w:val="28"/>
          <w:shd w:val="clear" w:color="auto" w:fill="FFFFFF"/>
        </w:rPr>
        <w:t xml:space="preserve"> М., 2009. </w:t>
      </w:r>
    </w:p>
    <w:p w:rsidR="00D30B6F" w:rsidRPr="00554957" w:rsidRDefault="00D30B6F" w:rsidP="00D30B6F">
      <w:pPr>
        <w:spacing w:line="360" w:lineRule="auto"/>
        <w:ind w:left="142" w:firstLine="709"/>
        <w:jc w:val="both"/>
        <w:rPr>
          <w:sz w:val="28"/>
          <w:szCs w:val="28"/>
        </w:rPr>
      </w:pPr>
      <w:r>
        <w:rPr>
          <w:sz w:val="28"/>
          <w:szCs w:val="28"/>
        </w:rPr>
        <w:t xml:space="preserve">72. </w:t>
      </w:r>
      <w:r w:rsidRPr="00554957">
        <w:rPr>
          <w:sz w:val="28"/>
          <w:szCs w:val="28"/>
        </w:rPr>
        <w:t xml:space="preserve">Стефаненко Т. Г. Етнопсихологія / Стефаненко Т. Г. - М., 2000. </w:t>
      </w:r>
      <w:r w:rsidRPr="00554957">
        <w:rPr>
          <w:color w:val="000000"/>
          <w:sz w:val="28"/>
          <w:szCs w:val="28"/>
          <w:shd w:val="clear" w:color="auto" w:fill="FFFFFF"/>
        </w:rPr>
        <w:t>–</w:t>
      </w:r>
      <w:r w:rsidRPr="00554957">
        <w:rPr>
          <w:sz w:val="28"/>
          <w:szCs w:val="28"/>
        </w:rPr>
        <w:t xml:space="preserve"> 258 с. </w:t>
      </w:r>
    </w:p>
    <w:p w:rsidR="00D30B6F" w:rsidRDefault="00D30B6F" w:rsidP="00D30B6F">
      <w:pPr>
        <w:pStyle w:val="a7"/>
        <w:spacing w:before="0" w:beforeAutospacing="0" w:after="0" w:afterAutospacing="0" w:line="360" w:lineRule="auto"/>
        <w:ind w:left="142" w:firstLine="709"/>
        <w:jc w:val="both"/>
        <w:rPr>
          <w:sz w:val="28"/>
          <w:szCs w:val="28"/>
          <w:lang w:val="uk-UA"/>
        </w:rPr>
      </w:pPr>
      <w:r>
        <w:rPr>
          <w:sz w:val="28"/>
          <w:szCs w:val="28"/>
        </w:rPr>
        <w:t xml:space="preserve">73. </w:t>
      </w:r>
      <w:r w:rsidRPr="007D0CBB">
        <w:rPr>
          <w:sz w:val="28"/>
          <w:szCs w:val="28"/>
        </w:rPr>
        <w:t xml:space="preserve">Тамара Марценюк. </w:t>
      </w:r>
      <w:r w:rsidRPr="007D0CBB">
        <w:rPr>
          <w:rStyle w:val="post-title"/>
          <w:bCs/>
          <w:sz w:val="28"/>
          <w:szCs w:val="28"/>
        </w:rPr>
        <w:t>Гендерна рівність у вищій освіті Німеччини: як втілюють політику рівних прав і можливостей</w:t>
      </w:r>
      <w:r w:rsidRPr="007D0CBB">
        <w:rPr>
          <w:rStyle w:val="post-title"/>
          <w:b/>
          <w:bCs/>
          <w:sz w:val="28"/>
          <w:szCs w:val="28"/>
          <w:lang w:val="uk-UA"/>
        </w:rPr>
        <w:t xml:space="preserve"> </w:t>
      </w:r>
      <w:r w:rsidRPr="007D0CBB">
        <w:rPr>
          <w:sz w:val="28"/>
          <w:szCs w:val="28"/>
          <w:lang w:val="uk-UA"/>
        </w:rPr>
        <w:t xml:space="preserve">– [Електронний ресурс]. – Режим доступу: http://povaha.org.ua/henderna-rivnist-u-vyschij-osviti-nimechchyny-yak-vtilyuyut-polityku-rivnyh-prav-i-mozhlyvostej/ </w:t>
      </w:r>
      <w:r w:rsidRPr="007D0CBB">
        <w:rPr>
          <w:sz w:val="28"/>
          <w:szCs w:val="28"/>
          <w:lang w:val="uk-UA"/>
        </w:rPr>
        <w:sym w:font="Symbol" w:char="002D"/>
      </w:r>
      <w:r w:rsidRPr="007D0CBB">
        <w:rPr>
          <w:sz w:val="28"/>
          <w:szCs w:val="28"/>
          <w:lang w:val="uk-UA"/>
        </w:rPr>
        <w:t xml:space="preserve"> Назва з титул. екрану.</w:t>
      </w:r>
    </w:p>
    <w:p w:rsidR="00D30B6F" w:rsidRPr="007D0CBB" w:rsidRDefault="00D30B6F" w:rsidP="00D30B6F">
      <w:pPr>
        <w:pStyle w:val="a7"/>
        <w:spacing w:before="0" w:beforeAutospacing="0" w:after="0" w:afterAutospacing="0" w:line="360" w:lineRule="auto"/>
        <w:ind w:left="142" w:firstLine="709"/>
        <w:jc w:val="both"/>
        <w:rPr>
          <w:sz w:val="28"/>
          <w:szCs w:val="28"/>
        </w:rPr>
      </w:pPr>
      <w:r>
        <w:rPr>
          <w:sz w:val="28"/>
          <w:szCs w:val="28"/>
          <w:lang w:val="uk-UA"/>
        </w:rPr>
        <w:t xml:space="preserve">74. </w:t>
      </w:r>
      <w:r w:rsidRPr="007D0CBB">
        <w:rPr>
          <w:sz w:val="28"/>
          <w:szCs w:val="28"/>
          <w:lang w:val="uk-UA"/>
        </w:rPr>
        <w:t xml:space="preserve">Тамара Марценюк. </w:t>
      </w:r>
      <w:r w:rsidRPr="007D0CBB">
        <w:rPr>
          <w:sz w:val="28"/>
          <w:szCs w:val="28"/>
        </w:rPr>
        <w:t>Ідея та цінність гендерної рівності у політиці Європейського Союзу</w:t>
      </w:r>
      <w:r w:rsidRPr="007D0CBB">
        <w:rPr>
          <w:b/>
          <w:bCs/>
          <w:sz w:val="28"/>
          <w:szCs w:val="28"/>
        </w:rPr>
        <w:t xml:space="preserve"> </w:t>
      </w:r>
      <w:r w:rsidRPr="007D0CBB">
        <w:rPr>
          <w:sz w:val="28"/>
          <w:szCs w:val="28"/>
        </w:rPr>
        <w:t xml:space="preserve">– [Електронний ресурс]. – Режим доступу: </w:t>
      </w:r>
      <w:r w:rsidRPr="007D0CBB">
        <w:rPr>
          <w:sz w:val="28"/>
          <w:szCs w:val="28"/>
          <w:lang w:val="uk-UA"/>
        </w:rPr>
        <w:t xml:space="preserve">http://povaha.org.ua/ideya-ta-tsinnist-hendernoji-rivnosti-u-politytsi-evropejskoho-soyuzu/ </w:t>
      </w:r>
      <w:r w:rsidRPr="007D0CBB">
        <w:rPr>
          <w:sz w:val="28"/>
          <w:szCs w:val="28"/>
          <w:lang w:val="uk-UA"/>
        </w:rPr>
        <w:sym w:font="Symbol" w:char="002D"/>
      </w:r>
      <w:r w:rsidRPr="007D0CBB">
        <w:rPr>
          <w:sz w:val="28"/>
          <w:szCs w:val="28"/>
          <w:lang w:val="uk-UA"/>
        </w:rPr>
        <w:t xml:space="preserve"> Назва з титул. екрану.</w:t>
      </w:r>
    </w:p>
    <w:p w:rsidR="00D30B6F" w:rsidRPr="00554957" w:rsidRDefault="00D30B6F" w:rsidP="00D30B6F">
      <w:pPr>
        <w:widowControl w:val="0"/>
        <w:spacing w:line="360" w:lineRule="auto"/>
        <w:ind w:left="142" w:firstLine="709"/>
        <w:jc w:val="both"/>
        <w:rPr>
          <w:sz w:val="28"/>
          <w:szCs w:val="28"/>
        </w:rPr>
      </w:pPr>
      <w:r>
        <w:rPr>
          <w:sz w:val="28"/>
          <w:szCs w:val="28"/>
        </w:rPr>
        <w:t xml:space="preserve">75. </w:t>
      </w:r>
      <w:r w:rsidRPr="00554957">
        <w:rPr>
          <w:sz w:val="28"/>
          <w:szCs w:val="28"/>
        </w:rPr>
        <w:t>Тарусина Н. Н. Гендер: нейтрализация и позитивная дискриминация : учебное пособие / Н. Н. Тарусина, Е. А. Исаева.– Ярославль : ЯрГУ, 2013. – 104 с.</w:t>
      </w:r>
    </w:p>
    <w:p w:rsidR="00D30B6F" w:rsidRPr="007D0CBB"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t xml:space="preserve">76. </w:t>
      </w:r>
      <w:r w:rsidRPr="007D0CBB">
        <w:rPr>
          <w:sz w:val="28"/>
          <w:szCs w:val="28"/>
          <w:lang w:val="uk-UA"/>
        </w:rPr>
        <w:t xml:space="preserve">Тетяна Карпів. </w:t>
      </w:r>
      <w:r w:rsidRPr="007D0CBB">
        <w:rPr>
          <w:sz w:val="28"/>
          <w:szCs w:val="28"/>
          <w:shd w:val="clear" w:color="auto" w:fill="FFFFFF"/>
          <w:lang w:val="uk-UA"/>
        </w:rPr>
        <w:t>Д</w:t>
      </w:r>
      <w:r w:rsidRPr="007D0CBB">
        <w:rPr>
          <w:sz w:val="28"/>
          <w:szCs w:val="28"/>
          <w:shd w:val="clear" w:color="auto" w:fill="FFFFFF"/>
        </w:rPr>
        <w:t>ослідження громадської думки з питань участі жінок у політичному житті країни </w:t>
      </w:r>
      <w:r w:rsidRPr="007D0CBB">
        <w:rPr>
          <w:sz w:val="28"/>
          <w:szCs w:val="28"/>
        </w:rPr>
        <w:t>– [Електронний ресурс]. – Режим доступу:</w:t>
      </w:r>
      <w:r w:rsidRPr="007D0CBB">
        <w:rPr>
          <w:sz w:val="28"/>
          <w:szCs w:val="28"/>
          <w:shd w:val="clear" w:color="auto" w:fill="FFFFFF"/>
          <w:lang w:val="uk-UA"/>
        </w:rPr>
        <w:t xml:space="preserve"> http://povaha.org.ua/bilshe-polovyny-ukrajintsiv-uvazhaje-scho-zhinok-v-politytsi-nedostatno-opytuvannya/ </w:t>
      </w:r>
      <w:r w:rsidRPr="007D0CBB">
        <w:rPr>
          <w:sz w:val="28"/>
          <w:szCs w:val="28"/>
          <w:lang w:val="uk-UA"/>
        </w:rPr>
        <w:sym w:font="Symbol" w:char="002D"/>
      </w:r>
      <w:r w:rsidRPr="007D0CBB">
        <w:rPr>
          <w:sz w:val="28"/>
          <w:szCs w:val="28"/>
          <w:lang w:val="uk-UA"/>
        </w:rPr>
        <w:t xml:space="preserve"> Назва з титул. екрану.</w:t>
      </w:r>
    </w:p>
    <w:p w:rsidR="00D30B6F" w:rsidRPr="00554957" w:rsidRDefault="00D30B6F" w:rsidP="00D30B6F">
      <w:pPr>
        <w:widowControl w:val="0"/>
        <w:spacing w:line="360" w:lineRule="auto"/>
        <w:ind w:left="142" w:firstLine="709"/>
        <w:jc w:val="both"/>
        <w:rPr>
          <w:sz w:val="28"/>
          <w:szCs w:val="28"/>
        </w:rPr>
      </w:pPr>
      <w:r>
        <w:rPr>
          <w:sz w:val="28"/>
          <w:szCs w:val="28"/>
        </w:rPr>
        <w:t xml:space="preserve">77. </w:t>
      </w:r>
      <w:r w:rsidRPr="00554957">
        <w:rPr>
          <w:sz w:val="28"/>
          <w:szCs w:val="28"/>
        </w:rPr>
        <w:t xml:space="preserve">Толковый словарь живого великорусского языка / [ В. И. Даль]. </w:t>
      </w:r>
      <w:r w:rsidRPr="00554957">
        <w:rPr>
          <w:sz w:val="28"/>
          <w:szCs w:val="28"/>
          <w:lang w:val="uk-UA"/>
        </w:rPr>
        <w:t xml:space="preserve">– </w:t>
      </w:r>
      <w:r w:rsidRPr="00554957">
        <w:rPr>
          <w:sz w:val="28"/>
          <w:szCs w:val="28"/>
        </w:rPr>
        <w:t xml:space="preserve">Т. 4. </w:t>
      </w:r>
      <w:r w:rsidRPr="00554957">
        <w:rPr>
          <w:sz w:val="28"/>
          <w:szCs w:val="28"/>
          <w:lang w:val="uk-UA"/>
        </w:rPr>
        <w:t xml:space="preserve">– </w:t>
      </w:r>
      <w:r w:rsidRPr="00554957">
        <w:rPr>
          <w:sz w:val="28"/>
          <w:szCs w:val="28"/>
        </w:rPr>
        <w:t xml:space="preserve">М., 1999. </w:t>
      </w:r>
    </w:p>
    <w:p w:rsidR="00D30B6F" w:rsidRPr="007D0CBB" w:rsidRDefault="00D30B6F" w:rsidP="00D30B6F">
      <w:pPr>
        <w:pStyle w:val="a7"/>
        <w:spacing w:before="0" w:beforeAutospacing="0" w:after="0" w:afterAutospacing="0" w:line="360" w:lineRule="auto"/>
        <w:ind w:left="142" w:firstLine="709"/>
        <w:jc w:val="both"/>
        <w:rPr>
          <w:sz w:val="28"/>
          <w:szCs w:val="28"/>
          <w:lang w:val="uk-UA"/>
        </w:rPr>
      </w:pPr>
      <w:r>
        <w:rPr>
          <w:sz w:val="28"/>
          <w:szCs w:val="28"/>
          <w:lang w:val="uk-UA"/>
        </w:rPr>
        <w:lastRenderedPageBreak/>
        <w:t xml:space="preserve">78. </w:t>
      </w:r>
      <w:r w:rsidRPr="007D0CBB">
        <w:rPr>
          <w:sz w:val="28"/>
          <w:szCs w:val="28"/>
          <w:lang w:val="uk-UA"/>
        </w:rPr>
        <w:t>Українська фундація громадського здоров</w:t>
      </w:r>
      <w:r w:rsidRPr="007D0CBB">
        <w:rPr>
          <w:sz w:val="28"/>
          <w:szCs w:val="28"/>
        </w:rPr>
        <w:t>'</w:t>
      </w:r>
      <w:r w:rsidRPr="007D0CBB">
        <w:rPr>
          <w:sz w:val="28"/>
          <w:szCs w:val="28"/>
          <w:lang w:val="uk-UA"/>
        </w:rPr>
        <w:t xml:space="preserve">я " – [Електронний ресурс]. – Режим доступу: http://www.healthright.org.ua/projects-by-hr/posilennya-gumanitarnoji-vidpovidi-na-potrebi-najjbilsh-vrazlivikh-kategorijj-zhinok-ta-divchat-pidlitkiv-v-umovakh-zbrojjnogo-konfliktu-na-skhodi-ukrajini-zmicnennya-mizhvidomchoji-sistemi-poperedzh/ </w:t>
      </w:r>
      <w:r w:rsidRPr="007D0CBB">
        <w:rPr>
          <w:sz w:val="28"/>
          <w:szCs w:val="28"/>
          <w:lang w:val="uk-UA"/>
        </w:rPr>
        <w:sym w:font="Symbol" w:char="002D"/>
      </w:r>
      <w:r w:rsidRPr="007D0CBB">
        <w:rPr>
          <w:sz w:val="28"/>
          <w:szCs w:val="28"/>
          <w:lang w:val="uk-UA"/>
        </w:rPr>
        <w:t xml:space="preserve"> Назва з титул. екрану.</w:t>
      </w:r>
    </w:p>
    <w:p w:rsidR="00D30B6F" w:rsidRPr="007D0CBB" w:rsidRDefault="00D30B6F" w:rsidP="00D30B6F">
      <w:pPr>
        <w:pStyle w:val="a7"/>
        <w:spacing w:before="0" w:beforeAutospacing="0" w:after="0" w:afterAutospacing="0" w:line="360" w:lineRule="auto"/>
        <w:ind w:left="142" w:firstLine="709"/>
        <w:jc w:val="both"/>
        <w:rPr>
          <w:sz w:val="28"/>
          <w:szCs w:val="28"/>
          <w:lang w:val="uk-UA"/>
        </w:rPr>
      </w:pPr>
      <w:r w:rsidRPr="008878A1">
        <w:rPr>
          <w:sz w:val="28"/>
          <w:szCs w:val="28"/>
        </w:rPr>
        <w:t>7</w:t>
      </w:r>
      <w:r>
        <w:rPr>
          <w:sz w:val="28"/>
          <w:szCs w:val="28"/>
        </w:rPr>
        <w:t>9</w:t>
      </w:r>
      <w:r w:rsidRPr="008878A1">
        <w:rPr>
          <w:sz w:val="28"/>
          <w:szCs w:val="28"/>
        </w:rPr>
        <w:t xml:space="preserve">. </w:t>
      </w:r>
      <w:hyperlink r:id="rId34" w:tgtFrame="_blank" w:history="1">
        <w:r w:rsidRPr="00D30B6F">
          <w:rPr>
            <w:rStyle w:val="a8"/>
            <w:color w:val="auto"/>
            <w:sz w:val="28"/>
            <w:szCs w:val="28"/>
            <w:u w:val="none"/>
          </w:rPr>
          <w:t>Центр “Жіночі перспективи</w:t>
        </w:r>
      </w:hyperlink>
      <w:r w:rsidRPr="00D30B6F">
        <w:rPr>
          <w:sz w:val="28"/>
          <w:szCs w:val="28"/>
          <w:lang w:val="uk-UA"/>
        </w:rPr>
        <w:t xml:space="preserve">" – [Електронний ресурс]. – Режим доступу: http://women.lviv.ua/?lang=uk </w:t>
      </w:r>
      <w:r w:rsidRPr="007D0CBB">
        <w:rPr>
          <w:sz w:val="28"/>
          <w:szCs w:val="28"/>
          <w:lang w:val="uk-UA"/>
        </w:rPr>
        <w:sym w:font="Symbol" w:char="002D"/>
      </w:r>
      <w:r w:rsidRPr="007D0CBB">
        <w:rPr>
          <w:sz w:val="28"/>
          <w:szCs w:val="28"/>
          <w:lang w:val="uk-UA"/>
        </w:rPr>
        <w:t xml:space="preserve"> Назва з титул. екрану.</w:t>
      </w:r>
    </w:p>
    <w:p w:rsidR="00D30B6F" w:rsidRPr="007D0CBB" w:rsidRDefault="00D30B6F" w:rsidP="00D30B6F">
      <w:pPr>
        <w:pStyle w:val="style54"/>
        <w:spacing w:before="0" w:beforeAutospacing="0" w:after="0" w:afterAutospacing="0" w:line="360" w:lineRule="auto"/>
        <w:ind w:left="142" w:firstLine="709"/>
        <w:jc w:val="both"/>
        <w:rPr>
          <w:rStyle w:val="fontstyle74"/>
        </w:rPr>
      </w:pPr>
      <w:r>
        <w:rPr>
          <w:rStyle w:val="fontstyle74"/>
          <w:sz w:val="28"/>
          <w:szCs w:val="28"/>
          <w:lang w:val="uk-UA"/>
        </w:rPr>
        <w:t xml:space="preserve">80. </w:t>
      </w:r>
      <w:r w:rsidRPr="007D0CBB">
        <w:rPr>
          <w:rStyle w:val="fontstyle74"/>
          <w:sz w:val="28"/>
          <w:szCs w:val="28"/>
          <w:lang w:val="uk-UA"/>
        </w:rPr>
        <w:t>Цокур О. Основи гендерного виховання / О. Цокур,</w:t>
      </w:r>
      <w:r w:rsidRPr="007D0CBB">
        <w:rPr>
          <w:rStyle w:val="fontstyle74"/>
          <w:sz w:val="28"/>
          <w:szCs w:val="28"/>
        </w:rPr>
        <w:t> </w:t>
      </w:r>
      <w:r w:rsidRPr="007D0CBB">
        <w:rPr>
          <w:rStyle w:val="fontstyle74"/>
          <w:sz w:val="28"/>
          <w:szCs w:val="28"/>
          <w:lang w:val="uk-UA"/>
        </w:rPr>
        <w:t>І. Іванова</w:t>
      </w:r>
      <w:r w:rsidRPr="007D0CBB">
        <w:rPr>
          <w:rStyle w:val="fontstyle74"/>
          <w:sz w:val="28"/>
          <w:szCs w:val="28"/>
        </w:rPr>
        <w:t> </w:t>
      </w:r>
      <w:r w:rsidRPr="007D0CBB">
        <w:rPr>
          <w:rStyle w:val="fontstyle74"/>
          <w:sz w:val="28"/>
          <w:szCs w:val="28"/>
          <w:lang w:val="uk-UA"/>
        </w:rPr>
        <w:t xml:space="preserve">// Гендерний розвиток усуспільстві. </w:t>
      </w:r>
      <w:r w:rsidRPr="007D0CBB">
        <w:rPr>
          <w:rStyle w:val="fontstyle74"/>
          <w:sz w:val="28"/>
          <w:szCs w:val="28"/>
          <w:lang w:val="uk-UA"/>
        </w:rPr>
        <w:sym w:font="Symbol" w:char="002D"/>
      </w:r>
      <w:r w:rsidRPr="007D0CBB">
        <w:rPr>
          <w:rStyle w:val="fontstyle74"/>
          <w:sz w:val="28"/>
          <w:szCs w:val="28"/>
          <w:lang w:val="uk-UA"/>
        </w:rPr>
        <w:t xml:space="preserve"> К. : ПЦ</w:t>
      </w:r>
      <w:r w:rsidRPr="007D0CBB">
        <w:rPr>
          <w:rStyle w:val="fontstyle74"/>
          <w:sz w:val="28"/>
          <w:szCs w:val="28"/>
        </w:rPr>
        <w:t> </w:t>
      </w:r>
      <w:r w:rsidRPr="007D0CBB">
        <w:rPr>
          <w:rStyle w:val="fontstyle74"/>
          <w:sz w:val="28"/>
          <w:szCs w:val="28"/>
          <w:lang w:val="uk-UA"/>
        </w:rPr>
        <w:t>"Фоліант",</w:t>
      </w:r>
      <w:r w:rsidRPr="007D0CBB">
        <w:rPr>
          <w:rStyle w:val="fontstyle74"/>
          <w:sz w:val="28"/>
          <w:szCs w:val="28"/>
        </w:rPr>
        <w:t> </w:t>
      </w:r>
      <w:r w:rsidRPr="007D0CBB">
        <w:rPr>
          <w:rStyle w:val="fontstyle74"/>
          <w:sz w:val="28"/>
          <w:szCs w:val="28"/>
          <w:lang w:val="uk-UA"/>
        </w:rPr>
        <w:t xml:space="preserve">2005. </w:t>
      </w:r>
      <w:r w:rsidRPr="007D0CBB">
        <w:rPr>
          <w:rStyle w:val="fontstyle74"/>
          <w:sz w:val="28"/>
          <w:szCs w:val="28"/>
          <w:lang w:val="uk-UA"/>
        </w:rPr>
        <w:sym w:font="Symbol" w:char="002D"/>
      </w:r>
      <w:r w:rsidRPr="007D0CBB">
        <w:rPr>
          <w:rStyle w:val="fontstyle74"/>
          <w:sz w:val="28"/>
          <w:szCs w:val="28"/>
          <w:lang w:val="uk-UA"/>
        </w:rPr>
        <w:t xml:space="preserve"> С.</w:t>
      </w:r>
      <w:r w:rsidRPr="007D0CBB">
        <w:rPr>
          <w:rStyle w:val="fontstyle74"/>
          <w:sz w:val="28"/>
          <w:szCs w:val="28"/>
          <w:lang w:val="en-US"/>
        </w:rPr>
        <w:t> </w:t>
      </w:r>
      <w:r w:rsidRPr="007D0CBB">
        <w:rPr>
          <w:rStyle w:val="fontstyle74"/>
          <w:sz w:val="28"/>
          <w:szCs w:val="28"/>
          <w:lang w:val="uk-UA"/>
        </w:rPr>
        <w:t>183</w:t>
      </w:r>
      <w:r w:rsidRPr="007D0CBB">
        <w:rPr>
          <w:rStyle w:val="fontstyle74"/>
          <w:sz w:val="28"/>
          <w:szCs w:val="28"/>
          <w:lang w:val="uk-UA"/>
        </w:rPr>
        <w:softHyphen/>
      </w:r>
      <w:r w:rsidRPr="007D0CBB">
        <w:rPr>
          <w:rStyle w:val="fontstyle74"/>
          <w:sz w:val="28"/>
          <w:szCs w:val="28"/>
          <w:lang w:val="uk-UA"/>
        </w:rPr>
        <w:sym w:font="Symbol" w:char="002D"/>
      </w:r>
      <w:r w:rsidRPr="007D0CBB">
        <w:rPr>
          <w:rStyle w:val="fontstyle74"/>
          <w:sz w:val="28"/>
          <w:szCs w:val="28"/>
          <w:lang w:val="uk-UA"/>
        </w:rPr>
        <w:t>222.</w:t>
      </w:r>
    </w:p>
    <w:p w:rsidR="00D30B6F" w:rsidRPr="00554957" w:rsidRDefault="00D30B6F" w:rsidP="00D30B6F">
      <w:pPr>
        <w:spacing w:line="360" w:lineRule="auto"/>
        <w:ind w:left="142" w:firstLine="709"/>
        <w:jc w:val="both"/>
        <w:rPr>
          <w:sz w:val="28"/>
          <w:szCs w:val="28"/>
        </w:rPr>
      </w:pPr>
      <w:r>
        <w:rPr>
          <w:color w:val="333333"/>
          <w:sz w:val="28"/>
          <w:szCs w:val="28"/>
          <w:shd w:val="clear" w:color="auto" w:fill="FFFFFF"/>
        </w:rPr>
        <w:t xml:space="preserve">81. </w:t>
      </w:r>
      <w:r w:rsidRPr="008878A1">
        <w:rPr>
          <w:sz w:val="28"/>
          <w:szCs w:val="28"/>
          <w:shd w:val="clear" w:color="auto" w:fill="FFFFFF"/>
        </w:rPr>
        <w:t>Шведова Н.</w:t>
      </w:r>
      <w:r w:rsidRPr="00554957">
        <w:rPr>
          <w:color w:val="333333"/>
          <w:sz w:val="28"/>
          <w:szCs w:val="28"/>
          <w:shd w:val="clear" w:color="auto" w:fill="FFFFFF"/>
        </w:rPr>
        <w:t xml:space="preserve"> А. Гендерное просвещение: просто о сложном / Шведова Н. А.  – М.: Антиква, 2002. – 212 с.</w:t>
      </w:r>
    </w:p>
    <w:p w:rsidR="00D30B6F" w:rsidRDefault="00D30B6F" w:rsidP="00D30B6F">
      <w:pPr>
        <w:spacing w:line="360" w:lineRule="auto"/>
        <w:ind w:left="142" w:firstLine="709"/>
        <w:jc w:val="both"/>
        <w:rPr>
          <w:sz w:val="28"/>
          <w:szCs w:val="28"/>
        </w:rPr>
      </w:pPr>
      <w:r>
        <w:rPr>
          <w:bCs/>
          <w:color w:val="000000"/>
          <w:sz w:val="28"/>
          <w:szCs w:val="28"/>
          <w:shd w:val="clear" w:color="auto" w:fill="FFFFFF"/>
        </w:rPr>
        <w:t xml:space="preserve">82. </w:t>
      </w:r>
      <w:r w:rsidRPr="00554957">
        <w:rPr>
          <w:bCs/>
          <w:color w:val="000000"/>
          <w:sz w:val="28"/>
          <w:szCs w:val="28"/>
          <w:shd w:val="clear" w:color="auto" w:fill="FFFFFF"/>
        </w:rPr>
        <w:t xml:space="preserve">Шибутани </w:t>
      </w:r>
      <w:r w:rsidRPr="00554957">
        <w:rPr>
          <w:color w:val="0F0F0F"/>
          <w:sz w:val="28"/>
          <w:szCs w:val="28"/>
          <w:shd w:val="clear" w:color="auto" w:fill="FDFEFF"/>
        </w:rPr>
        <w:t>Т</w:t>
      </w:r>
      <w:r w:rsidRPr="00554957">
        <w:rPr>
          <w:bCs/>
          <w:color w:val="000000"/>
          <w:sz w:val="28"/>
          <w:szCs w:val="28"/>
          <w:shd w:val="clear" w:color="auto" w:fill="FFFFFF"/>
        </w:rPr>
        <w:t>.</w:t>
      </w:r>
      <w:r w:rsidRPr="00554957">
        <w:rPr>
          <w:color w:val="000000"/>
          <w:sz w:val="28"/>
          <w:szCs w:val="28"/>
          <w:shd w:val="clear" w:color="auto" w:fill="FFFFFF"/>
        </w:rPr>
        <w:t> Социальная психология /  Шибутани Т.  – М., 1969. – 534 с.</w:t>
      </w:r>
    </w:p>
    <w:p w:rsidR="00D30B6F" w:rsidRDefault="00D30B6F" w:rsidP="00D30B6F">
      <w:pPr>
        <w:spacing w:line="360" w:lineRule="auto"/>
        <w:ind w:left="142" w:firstLine="709"/>
        <w:jc w:val="both"/>
        <w:rPr>
          <w:sz w:val="28"/>
          <w:szCs w:val="28"/>
        </w:rPr>
      </w:pPr>
      <w:r>
        <w:rPr>
          <w:sz w:val="28"/>
          <w:szCs w:val="28"/>
          <w:lang w:val="uk-UA"/>
        </w:rPr>
        <w:t xml:space="preserve">83. </w:t>
      </w:r>
      <w:r w:rsidRPr="00554957">
        <w:rPr>
          <w:sz w:val="28"/>
          <w:szCs w:val="28"/>
          <w:lang w:val="uk-UA"/>
        </w:rPr>
        <w:t>Шихирев П. М. Сучасна соціальна психолог</w:t>
      </w:r>
      <w:r w:rsidRPr="00554957">
        <w:rPr>
          <w:sz w:val="28"/>
          <w:szCs w:val="28"/>
        </w:rPr>
        <w:t>ія в Західній Європі</w:t>
      </w:r>
      <w:r w:rsidRPr="00554957">
        <w:rPr>
          <w:sz w:val="28"/>
          <w:szCs w:val="28"/>
          <w:lang w:val="uk-UA"/>
        </w:rPr>
        <w:t xml:space="preserve"> </w:t>
      </w:r>
      <w:r w:rsidRPr="00554957">
        <w:rPr>
          <w:sz w:val="28"/>
          <w:szCs w:val="28"/>
        </w:rPr>
        <w:t xml:space="preserve">/ </w:t>
      </w:r>
      <w:r w:rsidRPr="00554957">
        <w:rPr>
          <w:sz w:val="28"/>
          <w:szCs w:val="28"/>
          <w:lang w:val="uk-UA"/>
        </w:rPr>
        <w:t xml:space="preserve">Шихирев П. М. </w:t>
      </w:r>
      <w:r w:rsidRPr="00554957">
        <w:rPr>
          <w:color w:val="000000"/>
          <w:sz w:val="28"/>
          <w:szCs w:val="28"/>
          <w:shd w:val="clear" w:color="auto" w:fill="FFFFFF"/>
        </w:rPr>
        <w:t>–</w:t>
      </w:r>
      <w:r w:rsidRPr="00554957">
        <w:rPr>
          <w:color w:val="000000"/>
          <w:sz w:val="28"/>
          <w:szCs w:val="28"/>
          <w:shd w:val="clear" w:color="auto" w:fill="FFFFFF"/>
          <w:lang w:val="uk-UA"/>
        </w:rPr>
        <w:t xml:space="preserve"> </w:t>
      </w:r>
      <w:r w:rsidRPr="00554957">
        <w:rPr>
          <w:sz w:val="28"/>
          <w:szCs w:val="28"/>
        </w:rPr>
        <w:t xml:space="preserve"> М., 1986. </w:t>
      </w:r>
      <w:r w:rsidRPr="00554957">
        <w:rPr>
          <w:color w:val="000000"/>
          <w:sz w:val="28"/>
          <w:szCs w:val="28"/>
          <w:shd w:val="clear" w:color="auto" w:fill="FFFFFF"/>
        </w:rPr>
        <w:t>–</w:t>
      </w:r>
      <w:r w:rsidRPr="00554957">
        <w:rPr>
          <w:color w:val="000000"/>
          <w:sz w:val="28"/>
          <w:szCs w:val="28"/>
          <w:shd w:val="clear" w:color="auto" w:fill="FFFFFF"/>
          <w:lang w:val="uk-UA"/>
        </w:rPr>
        <w:t xml:space="preserve"> </w:t>
      </w:r>
      <w:r w:rsidRPr="00554957">
        <w:rPr>
          <w:sz w:val="28"/>
          <w:szCs w:val="28"/>
        </w:rPr>
        <w:t xml:space="preserve"> 111 с. </w:t>
      </w:r>
    </w:p>
    <w:p w:rsidR="00D30B6F" w:rsidRDefault="00D30B6F" w:rsidP="00D30B6F">
      <w:pPr>
        <w:spacing w:line="360" w:lineRule="auto"/>
        <w:ind w:left="142" w:firstLine="709"/>
        <w:jc w:val="both"/>
        <w:rPr>
          <w:sz w:val="28"/>
          <w:szCs w:val="28"/>
          <w:lang w:val="uk-UA"/>
        </w:rPr>
      </w:pPr>
      <w:r>
        <w:rPr>
          <w:sz w:val="28"/>
          <w:szCs w:val="28"/>
        </w:rPr>
        <w:t xml:space="preserve">84. </w:t>
      </w:r>
      <w:r w:rsidRPr="00554957">
        <w:rPr>
          <w:iCs/>
          <w:color w:val="0F0F0F"/>
          <w:sz w:val="28"/>
          <w:szCs w:val="28"/>
          <w:shd w:val="clear" w:color="auto" w:fill="FDFEFF"/>
        </w:rPr>
        <w:t>Э. Ноэль-Нойман. </w:t>
      </w:r>
      <w:r w:rsidRPr="00554957">
        <w:rPr>
          <w:color w:val="0F0F0F"/>
          <w:sz w:val="28"/>
          <w:szCs w:val="28"/>
          <w:shd w:val="clear" w:color="auto" w:fill="FDFEFF"/>
        </w:rPr>
        <w:t xml:space="preserve">Спираль молчания </w:t>
      </w:r>
      <w:r w:rsidRPr="00554957">
        <w:rPr>
          <w:sz w:val="28"/>
          <w:szCs w:val="28"/>
          <w:lang w:val="uk-UA"/>
        </w:rPr>
        <w:t xml:space="preserve"> – [Електронний ресурс]. – Режим доступу: </w:t>
      </w:r>
      <w:r w:rsidRPr="00554957">
        <w:rPr>
          <w:color w:val="0F0F0F"/>
          <w:sz w:val="28"/>
          <w:szCs w:val="28"/>
          <w:shd w:val="clear" w:color="auto" w:fill="FDFEFF"/>
          <w:lang w:val="uk-UA"/>
        </w:rPr>
        <w:t xml:space="preserve">http://psyfactor.org/lib/stereotype3.htm </w:t>
      </w:r>
      <w:r w:rsidRPr="00554957">
        <w:rPr>
          <w:sz w:val="28"/>
          <w:szCs w:val="28"/>
          <w:lang w:val="uk-UA"/>
        </w:rPr>
        <w:t xml:space="preserve"> </w:t>
      </w:r>
      <w:r>
        <w:rPr>
          <w:lang w:val="uk-UA"/>
        </w:rPr>
        <w:sym w:font="Symbol" w:char="002D"/>
      </w:r>
      <w:r w:rsidRPr="00554957">
        <w:rPr>
          <w:sz w:val="28"/>
          <w:szCs w:val="28"/>
          <w:lang w:val="uk-UA"/>
        </w:rPr>
        <w:t xml:space="preserve"> Назва з титул. екрану.</w:t>
      </w:r>
    </w:p>
    <w:p w:rsidR="00D30B6F" w:rsidRPr="003612E6" w:rsidRDefault="00D30B6F" w:rsidP="00D30B6F">
      <w:pPr>
        <w:spacing w:line="360" w:lineRule="auto"/>
        <w:ind w:left="142" w:firstLine="709"/>
        <w:jc w:val="both"/>
        <w:rPr>
          <w:sz w:val="28"/>
          <w:szCs w:val="28"/>
          <w:lang w:val="uk-UA"/>
        </w:rPr>
      </w:pPr>
      <w:r w:rsidRPr="008878A1">
        <w:rPr>
          <w:sz w:val="28"/>
          <w:szCs w:val="28"/>
          <w:lang w:val="uk-UA"/>
        </w:rPr>
        <w:t>8</w:t>
      </w:r>
      <w:r>
        <w:rPr>
          <w:sz w:val="28"/>
          <w:szCs w:val="28"/>
          <w:lang w:val="uk-UA"/>
        </w:rPr>
        <w:t>5</w:t>
      </w:r>
      <w:r w:rsidRPr="008878A1">
        <w:rPr>
          <w:sz w:val="28"/>
          <w:szCs w:val="28"/>
          <w:lang w:val="uk-UA"/>
        </w:rPr>
        <w:t xml:space="preserve">. Ю. М. Галустян. Аналітичний звіт за результатами проведення інтерв'ю з експертами у галузі ґендерної політики "Функціонування національного механізму реалізації ґендерної політики" – [Електронний ресурс]. – Режим доступу: http://www.unfpa.org.ua/files/articles/4/51/CEDAW_3%20surveys_%20UKR.pdf </w:t>
      </w:r>
      <w:r w:rsidRPr="008878A1">
        <w:rPr>
          <w:sz w:val="28"/>
          <w:szCs w:val="28"/>
          <w:lang w:val="uk-UA"/>
        </w:rPr>
        <w:sym w:font="Symbol" w:char="002D"/>
      </w:r>
      <w:r w:rsidRPr="008878A1">
        <w:rPr>
          <w:sz w:val="28"/>
          <w:szCs w:val="28"/>
          <w:lang w:val="uk-UA"/>
        </w:rPr>
        <w:t xml:space="preserve"> Назва з титул. екрану.</w:t>
      </w:r>
    </w:p>
    <w:p w:rsidR="00D30B6F" w:rsidRPr="00554957" w:rsidRDefault="00D30B6F" w:rsidP="00D30B6F">
      <w:pPr>
        <w:spacing w:line="360" w:lineRule="auto"/>
        <w:ind w:left="142" w:firstLine="709"/>
        <w:jc w:val="both"/>
        <w:rPr>
          <w:sz w:val="28"/>
          <w:szCs w:val="28"/>
          <w:lang w:val="uk-UA"/>
        </w:rPr>
      </w:pPr>
      <w:r>
        <w:rPr>
          <w:sz w:val="28"/>
          <w:szCs w:val="28"/>
        </w:rPr>
        <w:t xml:space="preserve">86. </w:t>
      </w:r>
      <w:r w:rsidRPr="00554957">
        <w:rPr>
          <w:sz w:val="28"/>
          <w:szCs w:val="28"/>
        </w:rPr>
        <w:t xml:space="preserve">Явич Л. С. Сущность права / Явич Л. С. </w:t>
      </w:r>
      <w:r w:rsidRPr="00554957">
        <w:rPr>
          <w:sz w:val="28"/>
          <w:szCs w:val="28"/>
          <w:lang w:val="uk-UA"/>
        </w:rPr>
        <w:t xml:space="preserve">– </w:t>
      </w:r>
      <w:r w:rsidRPr="00554957">
        <w:rPr>
          <w:sz w:val="28"/>
          <w:szCs w:val="28"/>
        </w:rPr>
        <w:t xml:space="preserve">Л. : Издательство Ленинградского университета, 1985. </w:t>
      </w:r>
      <w:r w:rsidRPr="00554957">
        <w:rPr>
          <w:sz w:val="28"/>
          <w:szCs w:val="28"/>
          <w:lang w:val="uk-UA"/>
        </w:rPr>
        <w:t>– 209 с. [Електронний ресурс]. – Режим доступу:</w:t>
      </w:r>
      <w:r w:rsidRPr="00554957">
        <w:rPr>
          <w:sz w:val="28"/>
          <w:szCs w:val="28"/>
        </w:rPr>
        <w:t xml:space="preserve">  http://padaread.com/?book=78345&amp;pg=4 </w:t>
      </w:r>
      <w:r w:rsidRPr="007D0CBB">
        <w:rPr>
          <w:lang w:val="uk-UA"/>
        </w:rPr>
        <w:sym w:font="Symbol" w:char="002D"/>
      </w:r>
      <w:r w:rsidRPr="00554957">
        <w:rPr>
          <w:sz w:val="28"/>
          <w:szCs w:val="28"/>
          <w:lang w:val="uk-UA"/>
        </w:rPr>
        <w:t xml:space="preserve"> Назва з титул. екрану.</w:t>
      </w:r>
    </w:p>
    <w:p w:rsidR="00D30B6F" w:rsidRDefault="00D30B6F" w:rsidP="00D30B6F">
      <w:pPr>
        <w:spacing w:line="360" w:lineRule="auto"/>
        <w:ind w:left="142" w:firstLine="709"/>
        <w:jc w:val="both"/>
        <w:rPr>
          <w:sz w:val="28"/>
          <w:szCs w:val="28"/>
          <w:lang w:val="uk-UA"/>
        </w:rPr>
      </w:pPr>
      <w:r>
        <w:rPr>
          <w:sz w:val="28"/>
          <w:szCs w:val="28"/>
        </w:rPr>
        <w:t xml:space="preserve">87. </w:t>
      </w:r>
      <w:r w:rsidRPr="00554957">
        <w:rPr>
          <w:sz w:val="28"/>
          <w:szCs w:val="28"/>
        </w:rPr>
        <w:t xml:space="preserve">Ядов В. А. Ідеологія як форма духовної діяльності / Ядов В. А. </w:t>
      </w:r>
      <w:r w:rsidRPr="00554957">
        <w:rPr>
          <w:color w:val="000000"/>
          <w:sz w:val="28"/>
          <w:szCs w:val="28"/>
          <w:shd w:val="clear" w:color="auto" w:fill="FFFFFF"/>
        </w:rPr>
        <w:t xml:space="preserve">– </w:t>
      </w:r>
      <w:r w:rsidRPr="00554957">
        <w:rPr>
          <w:sz w:val="28"/>
          <w:szCs w:val="28"/>
        </w:rPr>
        <w:t>Л., 1991. С. 234.</w:t>
      </w:r>
    </w:p>
    <w:p w:rsidR="00D30B6F" w:rsidRPr="003612E6" w:rsidRDefault="00D30B6F" w:rsidP="00D30B6F">
      <w:pPr>
        <w:spacing w:line="360" w:lineRule="auto"/>
        <w:ind w:left="142" w:firstLine="709"/>
        <w:jc w:val="right"/>
        <w:rPr>
          <w:sz w:val="28"/>
          <w:szCs w:val="28"/>
          <w:lang w:val="uk-UA"/>
        </w:rPr>
      </w:pPr>
      <w:r w:rsidRPr="003612E6">
        <w:rPr>
          <w:b/>
          <w:color w:val="000000"/>
          <w:sz w:val="28"/>
          <w:szCs w:val="28"/>
          <w:lang w:val="uk-UA"/>
        </w:rPr>
        <w:lastRenderedPageBreak/>
        <w:t>Додаток А</w:t>
      </w:r>
    </w:p>
    <w:p w:rsidR="00D30B6F" w:rsidRPr="007D0CBB" w:rsidRDefault="00D30B6F" w:rsidP="00D30B6F">
      <w:pPr>
        <w:spacing w:line="360" w:lineRule="auto"/>
        <w:jc w:val="center"/>
        <w:rPr>
          <w:b/>
          <w:sz w:val="28"/>
          <w:szCs w:val="28"/>
          <w:lang w:val="uk-UA"/>
        </w:rPr>
      </w:pPr>
      <w:r w:rsidRPr="007D0CBB">
        <w:rPr>
          <w:b/>
          <w:sz w:val="28"/>
          <w:szCs w:val="28"/>
          <w:lang w:val="uk-UA"/>
        </w:rPr>
        <w:t>Шановний респондент!</w:t>
      </w:r>
    </w:p>
    <w:p w:rsidR="00D30B6F" w:rsidRPr="007D0CBB" w:rsidRDefault="00D30B6F" w:rsidP="00D30B6F">
      <w:pPr>
        <w:pStyle w:val="ab"/>
        <w:spacing w:line="360" w:lineRule="auto"/>
        <w:jc w:val="center"/>
        <w:rPr>
          <w:rFonts w:ascii="Times New Roman" w:hAnsi="Times New Roman" w:cs="Times New Roman"/>
          <w:b/>
          <w:sz w:val="28"/>
          <w:szCs w:val="28"/>
          <w:lang w:val="uk-UA"/>
        </w:rPr>
      </w:pPr>
      <w:r w:rsidRPr="007D0CBB">
        <w:rPr>
          <w:rFonts w:ascii="Times New Roman" w:hAnsi="Times New Roman" w:cs="Times New Roman"/>
          <w:b/>
          <w:sz w:val="28"/>
          <w:szCs w:val="28"/>
          <w:lang w:val="uk-UA"/>
        </w:rPr>
        <w:t xml:space="preserve">Кафедра психології та соціології Східноукраїнського національного університету імені Володимира Даля проводить опитування щодо впливу ґендерних стереотипів на формування ґендерної рівності у студентському віці. Просимо Вас прийняти участь у дослідженні та відповісти на декілька питань. У деяких питаннях можливо декілька варіантів відповіді. Обрану відповідь позначте зручним для Вас способом (підкреслити, обвести тощо). Опитування є цілком анонімним, Ваші відповіді будуть використані у вигляді статистичних даних. </w:t>
      </w:r>
    </w:p>
    <w:p w:rsidR="00D30B6F" w:rsidRPr="007D0CBB" w:rsidRDefault="00D30B6F" w:rsidP="00D30B6F">
      <w:pPr>
        <w:spacing w:line="360" w:lineRule="auto"/>
        <w:jc w:val="center"/>
        <w:rPr>
          <w:b/>
          <w:sz w:val="28"/>
          <w:szCs w:val="28"/>
          <w:lang w:val="uk-UA"/>
        </w:rPr>
      </w:pPr>
      <w:r w:rsidRPr="007D0CBB">
        <w:rPr>
          <w:b/>
          <w:sz w:val="28"/>
          <w:szCs w:val="28"/>
          <w:lang w:val="uk-UA"/>
        </w:rPr>
        <w:t>Дякуємо за увагу!</w:t>
      </w:r>
    </w:p>
    <w:p w:rsidR="00D30B6F" w:rsidRPr="007D0CBB" w:rsidRDefault="00D30B6F" w:rsidP="00D30B6F">
      <w:pPr>
        <w:spacing w:line="360" w:lineRule="auto"/>
        <w:jc w:val="both"/>
        <w:rPr>
          <w:b/>
          <w:sz w:val="28"/>
          <w:szCs w:val="28"/>
          <w:lang w:val="uk-UA"/>
        </w:rPr>
      </w:pPr>
      <w:r w:rsidRPr="007D0CBB">
        <w:rPr>
          <w:b/>
          <w:sz w:val="28"/>
          <w:szCs w:val="28"/>
          <w:lang w:val="uk-UA"/>
        </w:rPr>
        <w:t xml:space="preserve">        1. Чи вважаєте Ви, що у сучасному суспільстві існують </w:t>
      </w:r>
      <w:r w:rsidRPr="007D0CBB">
        <w:rPr>
          <w:bCs/>
          <w:sz w:val="28"/>
          <w:szCs w:val="28"/>
          <w:lang w:val="uk-UA"/>
        </w:rPr>
        <w:t>ґ</w:t>
      </w:r>
      <w:r w:rsidRPr="007D0CBB">
        <w:rPr>
          <w:b/>
          <w:sz w:val="28"/>
          <w:szCs w:val="28"/>
          <w:lang w:val="uk-UA"/>
        </w:rPr>
        <w:t>ендерні стереотипи?</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так</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 xml:space="preserve">скоріше так, </w:t>
      </w:r>
      <w:r w:rsidRPr="007D0CBB">
        <w:rPr>
          <w:rFonts w:ascii="Times New Roman" w:hAnsi="Times New Roman" w:cs="Times New Roman"/>
          <w:sz w:val="28"/>
          <w:szCs w:val="28"/>
        </w:rPr>
        <w:t>н</w:t>
      </w:r>
      <w:r w:rsidRPr="007D0CBB">
        <w:rPr>
          <w:rFonts w:ascii="Times New Roman" w:hAnsi="Times New Roman" w:cs="Times New Roman"/>
          <w:sz w:val="28"/>
          <w:szCs w:val="28"/>
          <w:lang w:val="uk-UA"/>
        </w:rPr>
        <w:t>іж ні</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скоріше ні, ніж так</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ні</w:t>
      </w:r>
    </w:p>
    <w:p w:rsidR="00D30B6F" w:rsidRPr="007D0CBB" w:rsidRDefault="00D30B6F" w:rsidP="00D30B6F">
      <w:pPr>
        <w:pStyle w:val="ab"/>
        <w:spacing w:line="360" w:lineRule="auto"/>
        <w:jc w:val="both"/>
        <w:rPr>
          <w:rFonts w:ascii="Times New Roman" w:hAnsi="Times New Roman" w:cs="Times New Roman"/>
          <w:b/>
          <w:sz w:val="28"/>
          <w:szCs w:val="28"/>
          <w:lang w:val="uk-UA"/>
        </w:rPr>
      </w:pPr>
      <w:r w:rsidRPr="007D0CBB">
        <w:rPr>
          <w:rFonts w:ascii="Times New Roman" w:hAnsi="Times New Roman" w:cs="Times New Roman"/>
          <w:b/>
          <w:sz w:val="28"/>
          <w:szCs w:val="28"/>
          <w:lang w:val="uk-UA"/>
        </w:rPr>
        <w:t>Оцініть наскільки Ви згодні з наступними твердженнями:</w:t>
      </w:r>
    </w:p>
    <w:tbl>
      <w:tblPr>
        <w:tblpPr w:leftFromText="180" w:rightFromText="180" w:bottomFromText="200" w:vertAnchor="text" w:tblpX="-537" w:tblpY="1"/>
        <w:tblOverlap w:val="neve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212"/>
        <w:gridCol w:w="851"/>
        <w:gridCol w:w="1276"/>
        <w:gridCol w:w="1275"/>
        <w:gridCol w:w="771"/>
      </w:tblGrid>
      <w:tr w:rsidR="00D30B6F" w:rsidRPr="007D0CBB" w:rsidTr="00B639AE">
        <w:tc>
          <w:tcPr>
            <w:tcW w:w="566"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center"/>
              <w:rPr>
                <w:rFonts w:ascii="Times New Roman" w:hAnsi="Times New Roman" w:cs="Times New Roman"/>
                <w:b/>
                <w:sz w:val="28"/>
                <w:szCs w:val="28"/>
                <w:lang w:val="uk-UA"/>
              </w:rPr>
            </w:pPr>
          </w:p>
        </w:tc>
        <w:tc>
          <w:tcPr>
            <w:tcW w:w="5212"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center"/>
              <w:rPr>
                <w:rFonts w:ascii="Times New Roman" w:hAnsi="Times New Roman" w:cs="Times New Roman"/>
                <w:b/>
                <w:sz w:val="28"/>
                <w:szCs w:val="28"/>
                <w:lang w:val="uk-UA"/>
              </w:rPr>
            </w:pPr>
            <w:r w:rsidRPr="007D0CBB">
              <w:rPr>
                <w:rFonts w:ascii="Times New Roman" w:hAnsi="Times New Roman" w:cs="Times New Roman"/>
                <w:b/>
                <w:sz w:val="28"/>
                <w:szCs w:val="28"/>
                <w:lang w:val="uk-UA"/>
              </w:rPr>
              <w:t>твердження</w:t>
            </w:r>
          </w:p>
        </w:tc>
        <w:tc>
          <w:tcPr>
            <w:tcW w:w="851"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center"/>
              <w:rPr>
                <w:rFonts w:ascii="Times New Roman" w:hAnsi="Times New Roman" w:cs="Times New Roman"/>
                <w:b/>
                <w:sz w:val="28"/>
                <w:szCs w:val="28"/>
                <w:lang w:val="uk-UA"/>
              </w:rPr>
            </w:pPr>
            <w:r w:rsidRPr="007D0CBB">
              <w:rPr>
                <w:rFonts w:ascii="Times New Roman" w:hAnsi="Times New Roman" w:cs="Times New Roman"/>
                <w:b/>
                <w:sz w:val="28"/>
                <w:szCs w:val="28"/>
                <w:lang w:val="uk-UA"/>
              </w:rPr>
              <w:t>так</w:t>
            </w:r>
          </w:p>
        </w:tc>
        <w:tc>
          <w:tcPr>
            <w:tcW w:w="1276"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center"/>
              <w:rPr>
                <w:rFonts w:ascii="Times New Roman" w:hAnsi="Times New Roman" w:cs="Times New Roman"/>
                <w:b/>
                <w:sz w:val="28"/>
                <w:szCs w:val="28"/>
                <w:lang w:val="uk-UA"/>
              </w:rPr>
            </w:pPr>
            <w:r w:rsidRPr="007D0CBB">
              <w:rPr>
                <w:rFonts w:ascii="Times New Roman" w:hAnsi="Times New Roman" w:cs="Times New Roman"/>
                <w:b/>
                <w:sz w:val="28"/>
                <w:szCs w:val="28"/>
                <w:lang w:val="uk-UA"/>
              </w:rPr>
              <w:t>скоріше так, чим ні</w:t>
            </w:r>
          </w:p>
        </w:tc>
        <w:tc>
          <w:tcPr>
            <w:tcW w:w="1275"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center"/>
              <w:rPr>
                <w:rFonts w:ascii="Times New Roman" w:hAnsi="Times New Roman" w:cs="Times New Roman"/>
                <w:b/>
                <w:sz w:val="28"/>
                <w:szCs w:val="28"/>
                <w:lang w:val="uk-UA"/>
              </w:rPr>
            </w:pPr>
            <w:r w:rsidRPr="007D0CBB">
              <w:rPr>
                <w:rFonts w:ascii="Times New Roman" w:hAnsi="Times New Roman" w:cs="Times New Roman"/>
                <w:b/>
                <w:sz w:val="28"/>
                <w:szCs w:val="28"/>
                <w:lang w:val="uk-UA"/>
              </w:rPr>
              <w:t>скоріше ні, чим так</w:t>
            </w:r>
          </w:p>
        </w:tc>
        <w:tc>
          <w:tcPr>
            <w:tcW w:w="771"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center"/>
              <w:rPr>
                <w:rFonts w:ascii="Times New Roman" w:hAnsi="Times New Roman" w:cs="Times New Roman"/>
                <w:b/>
                <w:sz w:val="28"/>
                <w:szCs w:val="28"/>
                <w:lang w:val="uk-UA"/>
              </w:rPr>
            </w:pPr>
            <w:r w:rsidRPr="007D0CBB">
              <w:rPr>
                <w:rFonts w:ascii="Times New Roman" w:hAnsi="Times New Roman" w:cs="Times New Roman"/>
                <w:b/>
                <w:sz w:val="28"/>
                <w:szCs w:val="28"/>
                <w:lang w:val="uk-UA"/>
              </w:rPr>
              <w:t>ні</w:t>
            </w:r>
          </w:p>
        </w:tc>
      </w:tr>
      <w:tr w:rsidR="00D30B6F" w:rsidRPr="007D0CBB" w:rsidTr="00B639AE">
        <w:tc>
          <w:tcPr>
            <w:tcW w:w="566"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r w:rsidRPr="007D0CBB">
              <w:rPr>
                <w:rFonts w:ascii="Times New Roman" w:hAnsi="Times New Roman" w:cs="Times New Roman"/>
                <w:b/>
                <w:sz w:val="28"/>
                <w:szCs w:val="28"/>
                <w:lang w:val="uk-UA"/>
              </w:rPr>
              <w:t>2.</w:t>
            </w:r>
          </w:p>
        </w:tc>
        <w:tc>
          <w:tcPr>
            <w:tcW w:w="5212"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 xml:space="preserve"> Жінок у роботі більше цікавлять емоційні моменти</w:t>
            </w:r>
          </w:p>
        </w:tc>
        <w:tc>
          <w:tcPr>
            <w:tcW w:w="85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77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r>
      <w:tr w:rsidR="00D30B6F" w:rsidRPr="007D0CBB" w:rsidTr="00B639AE">
        <w:tc>
          <w:tcPr>
            <w:tcW w:w="566"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r w:rsidRPr="007D0CBB">
              <w:rPr>
                <w:rFonts w:ascii="Times New Roman" w:hAnsi="Times New Roman" w:cs="Times New Roman"/>
                <w:b/>
                <w:sz w:val="28"/>
                <w:szCs w:val="28"/>
                <w:lang w:val="uk-UA"/>
              </w:rPr>
              <w:t>3.</w:t>
            </w:r>
          </w:p>
        </w:tc>
        <w:tc>
          <w:tcPr>
            <w:tcW w:w="5212"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eastAsia="Calibri" w:hAnsi="Times New Roman" w:cs="Times New Roman"/>
                <w:sz w:val="28"/>
                <w:szCs w:val="28"/>
                <w:lang w:val="uk-UA"/>
              </w:rPr>
            </w:pPr>
            <w:r w:rsidRPr="007D0CBB">
              <w:rPr>
                <w:rFonts w:ascii="Times New Roman" w:hAnsi="Times New Roman" w:cs="Times New Roman"/>
                <w:sz w:val="28"/>
                <w:szCs w:val="28"/>
                <w:lang w:val="uk-UA"/>
              </w:rPr>
              <w:t xml:space="preserve"> Чоловіки більше за жінок цінують просування у кар'єрі</w:t>
            </w:r>
          </w:p>
          <w:p w:rsidR="00D30B6F" w:rsidRPr="007D0CBB" w:rsidRDefault="00D30B6F" w:rsidP="00B639AE">
            <w:pPr>
              <w:pStyle w:val="ab"/>
              <w:spacing w:after="0" w:line="360" w:lineRule="auto"/>
              <w:ind w:left="0"/>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Найбільшого успіху жінка може досягти у особистому житті (шлюб/род</w:t>
            </w:r>
            <w:r w:rsidRPr="007D0CBB">
              <w:rPr>
                <w:rFonts w:ascii="Times New Roman" w:hAnsi="Times New Roman" w:cs="Times New Roman"/>
                <w:sz w:val="28"/>
                <w:szCs w:val="28"/>
              </w:rPr>
              <w:t>ина</w:t>
            </w:r>
            <w:r w:rsidRPr="007D0CBB">
              <w:rPr>
                <w:rFonts w:ascii="Times New Roman" w:hAnsi="Times New Roman" w:cs="Times New Roman"/>
                <w:sz w:val="28"/>
                <w:szCs w:val="28"/>
                <w:lang w:val="uk-UA"/>
              </w:rPr>
              <w:t xml:space="preserve">) ніж у </w:t>
            </w:r>
            <w:r w:rsidRPr="007D0CBB">
              <w:rPr>
                <w:rFonts w:ascii="Times New Roman" w:hAnsi="Times New Roman" w:cs="Times New Roman"/>
                <w:sz w:val="28"/>
                <w:szCs w:val="28"/>
                <w:lang w:val="uk-UA"/>
              </w:rPr>
              <w:lastRenderedPageBreak/>
              <w:t>кар</w:t>
            </w:r>
            <w:r w:rsidRPr="007D0CBB">
              <w:rPr>
                <w:rFonts w:ascii="Times New Roman" w:hAnsi="Times New Roman" w:cs="Times New Roman"/>
                <w:sz w:val="28"/>
                <w:szCs w:val="28"/>
              </w:rPr>
              <w:t>'</w:t>
            </w:r>
            <w:r w:rsidRPr="007D0CBB">
              <w:rPr>
                <w:rFonts w:ascii="Times New Roman" w:hAnsi="Times New Roman" w:cs="Times New Roman"/>
                <w:sz w:val="28"/>
                <w:szCs w:val="28"/>
                <w:lang w:val="uk-UA"/>
              </w:rPr>
              <w:t>єрному зрості</w:t>
            </w:r>
          </w:p>
        </w:tc>
        <w:tc>
          <w:tcPr>
            <w:tcW w:w="85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77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r>
      <w:tr w:rsidR="00D30B6F" w:rsidRPr="007D0CBB" w:rsidTr="00B639AE">
        <w:tc>
          <w:tcPr>
            <w:tcW w:w="566"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r w:rsidRPr="007D0CBB">
              <w:rPr>
                <w:rFonts w:ascii="Times New Roman" w:hAnsi="Times New Roman" w:cs="Times New Roman"/>
                <w:b/>
                <w:sz w:val="28"/>
                <w:szCs w:val="28"/>
                <w:lang w:val="uk-UA"/>
              </w:rPr>
              <w:lastRenderedPageBreak/>
              <w:t xml:space="preserve">5. </w:t>
            </w:r>
          </w:p>
        </w:tc>
        <w:tc>
          <w:tcPr>
            <w:tcW w:w="5212"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Ведення домашнього господарства - суто жіноча справа</w:t>
            </w:r>
          </w:p>
        </w:tc>
        <w:tc>
          <w:tcPr>
            <w:tcW w:w="85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77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r>
      <w:tr w:rsidR="00D30B6F" w:rsidRPr="00D30B6F" w:rsidTr="00B639AE">
        <w:tc>
          <w:tcPr>
            <w:tcW w:w="566"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r w:rsidRPr="007D0CBB">
              <w:rPr>
                <w:rFonts w:ascii="Times New Roman" w:hAnsi="Times New Roman" w:cs="Times New Roman"/>
                <w:b/>
                <w:sz w:val="28"/>
                <w:szCs w:val="28"/>
                <w:lang w:val="uk-UA"/>
              </w:rPr>
              <w:t>6.</w:t>
            </w:r>
          </w:p>
        </w:tc>
        <w:tc>
          <w:tcPr>
            <w:tcW w:w="5212"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Успішність жінки залежить від наявності сім'ї та дітей</w:t>
            </w:r>
          </w:p>
        </w:tc>
        <w:tc>
          <w:tcPr>
            <w:tcW w:w="85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77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r>
      <w:tr w:rsidR="00D30B6F" w:rsidRPr="007D0CBB" w:rsidTr="00B639AE">
        <w:tc>
          <w:tcPr>
            <w:tcW w:w="566"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r w:rsidRPr="007D0CBB">
              <w:rPr>
                <w:rFonts w:ascii="Times New Roman" w:hAnsi="Times New Roman" w:cs="Times New Roman"/>
                <w:b/>
                <w:sz w:val="28"/>
                <w:szCs w:val="28"/>
                <w:lang w:val="uk-UA"/>
              </w:rPr>
              <w:t>7.</w:t>
            </w:r>
          </w:p>
        </w:tc>
        <w:tc>
          <w:tcPr>
            <w:tcW w:w="5212"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Успішність чоловіка характеризується його досягненнями у професійній сфері</w:t>
            </w:r>
          </w:p>
        </w:tc>
        <w:tc>
          <w:tcPr>
            <w:tcW w:w="85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77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r>
      <w:tr w:rsidR="00D30B6F" w:rsidRPr="007D0CBB" w:rsidTr="00B639AE">
        <w:tc>
          <w:tcPr>
            <w:tcW w:w="566"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r w:rsidRPr="007D0CBB">
              <w:rPr>
                <w:rFonts w:ascii="Times New Roman" w:hAnsi="Times New Roman" w:cs="Times New Roman"/>
                <w:b/>
                <w:sz w:val="28"/>
                <w:szCs w:val="28"/>
                <w:lang w:val="uk-UA"/>
              </w:rPr>
              <w:t>8.</w:t>
            </w:r>
          </w:p>
        </w:tc>
        <w:tc>
          <w:tcPr>
            <w:tcW w:w="5212"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Чоловік здатен бути кращим керівником, аніж жінка</w:t>
            </w:r>
          </w:p>
        </w:tc>
        <w:tc>
          <w:tcPr>
            <w:tcW w:w="85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77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r>
      <w:tr w:rsidR="00D30B6F" w:rsidRPr="007D0CBB" w:rsidTr="00B639AE">
        <w:tc>
          <w:tcPr>
            <w:tcW w:w="566"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r w:rsidRPr="007D0CBB">
              <w:rPr>
                <w:rFonts w:ascii="Times New Roman" w:hAnsi="Times New Roman" w:cs="Times New Roman"/>
                <w:b/>
                <w:sz w:val="28"/>
                <w:szCs w:val="28"/>
                <w:lang w:val="uk-UA"/>
              </w:rPr>
              <w:t>9.</w:t>
            </w:r>
          </w:p>
        </w:tc>
        <w:tc>
          <w:tcPr>
            <w:tcW w:w="5212"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Активність, незалежність, логічність - суто чоловічі риси</w:t>
            </w:r>
          </w:p>
        </w:tc>
        <w:tc>
          <w:tcPr>
            <w:tcW w:w="85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77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r>
      <w:tr w:rsidR="00D30B6F" w:rsidRPr="007D0CBB" w:rsidTr="00B639AE">
        <w:trPr>
          <w:trHeight w:val="976"/>
        </w:trPr>
        <w:tc>
          <w:tcPr>
            <w:tcW w:w="566" w:type="dxa"/>
            <w:tcBorders>
              <w:top w:val="single" w:sz="4" w:space="0" w:color="auto"/>
              <w:left w:val="single" w:sz="4" w:space="0" w:color="auto"/>
              <w:bottom w:val="single" w:sz="4" w:space="0" w:color="auto"/>
              <w:right w:val="single" w:sz="4" w:space="0" w:color="auto"/>
            </w:tcBorders>
            <w:hideMark/>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r w:rsidRPr="007D0CBB">
              <w:rPr>
                <w:rFonts w:ascii="Times New Roman" w:hAnsi="Times New Roman" w:cs="Times New Roman"/>
                <w:b/>
                <w:sz w:val="28"/>
                <w:szCs w:val="28"/>
                <w:lang w:val="uk-UA"/>
              </w:rPr>
              <w:t>10.</w:t>
            </w:r>
          </w:p>
        </w:tc>
        <w:tc>
          <w:tcPr>
            <w:tcW w:w="5212" w:type="dxa"/>
            <w:tcBorders>
              <w:top w:val="single" w:sz="4" w:space="0" w:color="auto"/>
              <w:left w:val="single" w:sz="4" w:space="0" w:color="auto"/>
              <w:bottom w:val="single" w:sz="4" w:space="0" w:color="auto"/>
              <w:right w:val="nil"/>
            </w:tcBorders>
            <w:hideMark/>
          </w:tcPr>
          <w:p w:rsidR="00D30B6F" w:rsidRPr="007D0CBB" w:rsidRDefault="00D30B6F" w:rsidP="00B639AE">
            <w:pPr>
              <w:pStyle w:val="ab"/>
              <w:spacing w:after="0" w:line="360" w:lineRule="auto"/>
              <w:ind w:left="0"/>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Коли не вистачає робочих місць  - чоловіки мають мати більше прав на отримання роботи, аніж жінки</w:t>
            </w:r>
          </w:p>
        </w:tc>
        <w:tc>
          <w:tcPr>
            <w:tcW w:w="851" w:type="dxa"/>
            <w:tcBorders>
              <w:top w:val="single" w:sz="4" w:space="0" w:color="auto"/>
              <w:left w:val="single" w:sz="4" w:space="0" w:color="auto"/>
              <w:bottom w:val="single" w:sz="4" w:space="0" w:color="auto"/>
              <w:right w:val="nil"/>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nil"/>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1275" w:type="dxa"/>
            <w:tcBorders>
              <w:top w:val="single" w:sz="4" w:space="0" w:color="auto"/>
              <w:left w:val="single" w:sz="4" w:space="0" w:color="auto"/>
              <w:bottom w:val="single" w:sz="4" w:space="0" w:color="auto"/>
              <w:right w:val="nil"/>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c>
          <w:tcPr>
            <w:tcW w:w="771" w:type="dxa"/>
            <w:tcBorders>
              <w:top w:val="single" w:sz="4" w:space="0" w:color="auto"/>
              <w:left w:val="single" w:sz="4" w:space="0" w:color="auto"/>
              <w:bottom w:val="single" w:sz="4" w:space="0" w:color="auto"/>
              <w:right w:val="single" w:sz="4" w:space="0" w:color="auto"/>
            </w:tcBorders>
          </w:tcPr>
          <w:p w:rsidR="00D30B6F" w:rsidRPr="007D0CBB" w:rsidRDefault="00D30B6F" w:rsidP="00B639AE">
            <w:pPr>
              <w:pStyle w:val="ab"/>
              <w:spacing w:after="0" w:line="360" w:lineRule="auto"/>
              <w:ind w:left="0"/>
              <w:jc w:val="both"/>
              <w:rPr>
                <w:rFonts w:ascii="Times New Roman" w:hAnsi="Times New Roman" w:cs="Times New Roman"/>
                <w:b/>
                <w:sz w:val="28"/>
                <w:szCs w:val="28"/>
                <w:lang w:val="uk-UA"/>
              </w:rPr>
            </w:pPr>
          </w:p>
        </w:tc>
      </w:tr>
    </w:tbl>
    <w:p w:rsidR="00D30B6F" w:rsidRPr="007D0CBB" w:rsidRDefault="00D30B6F" w:rsidP="00D30B6F">
      <w:pPr>
        <w:spacing w:line="360" w:lineRule="auto"/>
        <w:jc w:val="both"/>
        <w:rPr>
          <w:sz w:val="28"/>
          <w:szCs w:val="28"/>
        </w:rPr>
      </w:pPr>
    </w:p>
    <w:p w:rsidR="00D30B6F" w:rsidRPr="007D0CBB" w:rsidRDefault="00D30B6F" w:rsidP="00D30B6F">
      <w:pPr>
        <w:spacing w:line="360" w:lineRule="auto"/>
        <w:jc w:val="both"/>
        <w:rPr>
          <w:b/>
          <w:sz w:val="28"/>
          <w:szCs w:val="28"/>
          <w:lang w:val="uk-UA" w:eastAsia="zh-CN"/>
        </w:rPr>
      </w:pPr>
      <w:r w:rsidRPr="007D0CBB">
        <w:rPr>
          <w:b/>
          <w:sz w:val="28"/>
          <w:szCs w:val="28"/>
          <w:lang w:val="uk-UA"/>
        </w:rPr>
        <w:t xml:space="preserve">11. Як Ви гадаєте чи є у сучасному суспільстві </w:t>
      </w:r>
      <w:r w:rsidRPr="007D0CBB">
        <w:rPr>
          <w:bCs/>
          <w:sz w:val="28"/>
          <w:szCs w:val="28"/>
          <w:lang w:val="uk-UA"/>
        </w:rPr>
        <w:t>ґ</w:t>
      </w:r>
      <w:r w:rsidRPr="007D0CBB">
        <w:rPr>
          <w:b/>
          <w:sz w:val="28"/>
          <w:szCs w:val="28"/>
          <w:lang w:val="uk-UA"/>
        </w:rPr>
        <w:t>ендерна рівність?</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так</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скоріше так, ніж ні</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скоріше ні, ніж так</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ні</w:t>
      </w:r>
    </w:p>
    <w:p w:rsidR="00D30B6F" w:rsidRPr="007D0CBB" w:rsidRDefault="00D30B6F" w:rsidP="00D30B6F">
      <w:pPr>
        <w:spacing w:line="360" w:lineRule="auto"/>
        <w:jc w:val="both"/>
        <w:rPr>
          <w:b/>
          <w:sz w:val="28"/>
          <w:szCs w:val="28"/>
          <w:lang w:val="uk-UA"/>
        </w:rPr>
      </w:pPr>
      <w:r w:rsidRPr="007D0CBB">
        <w:rPr>
          <w:b/>
          <w:sz w:val="28"/>
          <w:szCs w:val="28"/>
          <w:lang w:val="uk-UA"/>
        </w:rPr>
        <w:t>12. Чи потрібне формування</w:t>
      </w:r>
      <w:r w:rsidRPr="007D0CBB">
        <w:rPr>
          <w:sz w:val="28"/>
          <w:szCs w:val="28"/>
          <w:lang w:val="uk-UA"/>
        </w:rPr>
        <w:t xml:space="preserve"> </w:t>
      </w:r>
      <w:r w:rsidRPr="007D0CBB">
        <w:rPr>
          <w:bCs/>
          <w:sz w:val="28"/>
          <w:szCs w:val="28"/>
          <w:lang w:val="uk-UA"/>
        </w:rPr>
        <w:t>ґ</w:t>
      </w:r>
      <w:r w:rsidRPr="007D0CBB">
        <w:rPr>
          <w:b/>
          <w:sz w:val="28"/>
          <w:szCs w:val="28"/>
          <w:lang w:val="uk-UA"/>
        </w:rPr>
        <w:t>ендерної рівності у сучасному суспільстві?</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так</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скоріше так, ніж ні</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скоріше ні, ніж так</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ні</w:t>
      </w:r>
    </w:p>
    <w:p w:rsidR="00D30B6F" w:rsidRDefault="00D30B6F" w:rsidP="00D30B6F">
      <w:pPr>
        <w:spacing w:line="360" w:lineRule="auto"/>
        <w:jc w:val="right"/>
        <w:rPr>
          <w:b/>
          <w:sz w:val="28"/>
          <w:szCs w:val="28"/>
          <w:lang w:val="uk-UA"/>
        </w:rPr>
      </w:pPr>
    </w:p>
    <w:p w:rsidR="00D30B6F" w:rsidRDefault="00D30B6F" w:rsidP="00D30B6F">
      <w:pPr>
        <w:spacing w:line="360" w:lineRule="auto"/>
        <w:jc w:val="right"/>
        <w:rPr>
          <w:b/>
          <w:sz w:val="28"/>
          <w:szCs w:val="28"/>
          <w:lang w:val="uk-UA"/>
        </w:rPr>
      </w:pPr>
    </w:p>
    <w:p w:rsidR="00D30B6F" w:rsidRDefault="00D30B6F" w:rsidP="00D30B6F">
      <w:pPr>
        <w:spacing w:line="360" w:lineRule="auto"/>
        <w:jc w:val="right"/>
        <w:rPr>
          <w:b/>
          <w:sz w:val="28"/>
          <w:szCs w:val="28"/>
          <w:lang w:val="uk-UA"/>
        </w:rPr>
      </w:pPr>
    </w:p>
    <w:p w:rsidR="00D30B6F" w:rsidRDefault="00D30B6F" w:rsidP="00D30B6F">
      <w:pPr>
        <w:spacing w:line="360" w:lineRule="auto"/>
        <w:jc w:val="right"/>
        <w:rPr>
          <w:b/>
          <w:sz w:val="28"/>
          <w:szCs w:val="28"/>
          <w:lang w:val="uk-UA"/>
        </w:rPr>
      </w:pPr>
      <w:r>
        <w:rPr>
          <w:b/>
          <w:sz w:val="28"/>
          <w:szCs w:val="28"/>
          <w:lang w:val="uk-UA"/>
        </w:rPr>
        <w:lastRenderedPageBreak/>
        <w:t>Продовження Додатку А</w:t>
      </w:r>
    </w:p>
    <w:p w:rsidR="00D30B6F" w:rsidRPr="007D0CBB" w:rsidRDefault="00D30B6F" w:rsidP="00D30B6F">
      <w:pPr>
        <w:spacing w:line="360" w:lineRule="auto"/>
        <w:jc w:val="both"/>
        <w:rPr>
          <w:b/>
          <w:sz w:val="28"/>
          <w:szCs w:val="28"/>
          <w:lang w:val="uk-UA"/>
        </w:rPr>
      </w:pPr>
      <w:r w:rsidRPr="007D0CBB">
        <w:rPr>
          <w:b/>
          <w:sz w:val="28"/>
          <w:szCs w:val="28"/>
          <w:lang w:val="uk-UA"/>
        </w:rPr>
        <w:t xml:space="preserve">13. Що транслюють нам </w:t>
      </w:r>
      <w:r w:rsidRPr="007D0CBB">
        <w:rPr>
          <w:bCs/>
          <w:sz w:val="28"/>
          <w:szCs w:val="28"/>
          <w:lang w:val="uk-UA"/>
        </w:rPr>
        <w:t>ґ</w:t>
      </w:r>
      <w:r w:rsidRPr="007D0CBB">
        <w:rPr>
          <w:b/>
          <w:sz w:val="28"/>
          <w:szCs w:val="28"/>
          <w:lang w:val="uk-UA"/>
        </w:rPr>
        <w:t>ендерні стереотипи? (можливо декілька варіантів відповіді)</w:t>
      </w:r>
    </w:p>
    <w:p w:rsidR="00D30B6F" w:rsidRPr="007D0CBB" w:rsidRDefault="00D30B6F" w:rsidP="00D30B6F">
      <w:pPr>
        <w:pStyle w:val="ab"/>
        <w:numPr>
          <w:ilvl w:val="0"/>
          <w:numId w:val="19"/>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нерівність між чоловіком та жінкою;</w:t>
      </w:r>
    </w:p>
    <w:p w:rsidR="00D30B6F" w:rsidRPr="007D0CBB" w:rsidRDefault="00D30B6F" w:rsidP="00D30B6F">
      <w:pPr>
        <w:pStyle w:val="ab"/>
        <w:numPr>
          <w:ilvl w:val="0"/>
          <w:numId w:val="20"/>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реальне положення обох статей у суспільстві;</w:t>
      </w:r>
    </w:p>
    <w:p w:rsidR="00D30B6F" w:rsidRPr="007D0CBB" w:rsidRDefault="00D30B6F" w:rsidP="00D30B6F">
      <w:pPr>
        <w:pStyle w:val="ab"/>
        <w:numPr>
          <w:ilvl w:val="0"/>
          <w:numId w:val="20"/>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особливості відносин між чоловіком та жінкою;</w:t>
      </w:r>
    </w:p>
    <w:p w:rsidR="00D30B6F" w:rsidRPr="007D0CBB" w:rsidRDefault="00D30B6F" w:rsidP="00D30B6F">
      <w:pPr>
        <w:pStyle w:val="ab"/>
        <w:numPr>
          <w:ilvl w:val="0"/>
          <w:numId w:val="20"/>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правильну модель сприйняття гендерних відносин;</w:t>
      </w:r>
    </w:p>
    <w:p w:rsidR="00D30B6F" w:rsidRPr="007D0CBB" w:rsidRDefault="00D30B6F" w:rsidP="00D30B6F">
      <w:pPr>
        <w:pStyle w:val="ab"/>
        <w:numPr>
          <w:ilvl w:val="0"/>
          <w:numId w:val="20"/>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Ваш варіант__________________________________________</w:t>
      </w:r>
    </w:p>
    <w:p w:rsidR="00D30B6F" w:rsidRPr="007D0CBB" w:rsidRDefault="00D30B6F" w:rsidP="00D30B6F">
      <w:pPr>
        <w:spacing w:line="360" w:lineRule="auto"/>
        <w:jc w:val="both"/>
        <w:rPr>
          <w:b/>
          <w:sz w:val="28"/>
          <w:szCs w:val="28"/>
          <w:lang w:val="uk-UA"/>
        </w:rPr>
      </w:pPr>
      <w:r w:rsidRPr="007D0CBB">
        <w:rPr>
          <w:b/>
          <w:sz w:val="28"/>
          <w:szCs w:val="28"/>
          <w:lang w:val="uk-UA"/>
        </w:rPr>
        <w:t xml:space="preserve">14. Чи заважають </w:t>
      </w:r>
      <w:r w:rsidRPr="007D0CBB">
        <w:rPr>
          <w:bCs/>
          <w:sz w:val="28"/>
          <w:szCs w:val="28"/>
          <w:lang w:val="uk-UA"/>
        </w:rPr>
        <w:t>ґ</w:t>
      </w:r>
      <w:r w:rsidRPr="007D0CBB">
        <w:rPr>
          <w:b/>
          <w:sz w:val="28"/>
          <w:szCs w:val="28"/>
          <w:lang w:val="uk-UA"/>
        </w:rPr>
        <w:t xml:space="preserve">ендерні стереотипи формуванню </w:t>
      </w:r>
      <w:r w:rsidRPr="007D0CBB">
        <w:rPr>
          <w:bCs/>
          <w:sz w:val="28"/>
          <w:szCs w:val="28"/>
          <w:lang w:val="uk-UA"/>
        </w:rPr>
        <w:t>ґ</w:t>
      </w:r>
      <w:r w:rsidRPr="007D0CBB">
        <w:rPr>
          <w:b/>
          <w:sz w:val="28"/>
          <w:szCs w:val="28"/>
          <w:lang w:val="uk-UA"/>
        </w:rPr>
        <w:t>ендерної рівності?</w:t>
      </w:r>
    </w:p>
    <w:p w:rsidR="00D30B6F" w:rsidRPr="007D0CBB" w:rsidRDefault="00D30B6F" w:rsidP="00D30B6F">
      <w:pPr>
        <w:pStyle w:val="ab"/>
        <w:numPr>
          <w:ilvl w:val="0"/>
          <w:numId w:val="21"/>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так</w:t>
      </w:r>
    </w:p>
    <w:p w:rsidR="00D30B6F" w:rsidRPr="007D0CBB" w:rsidRDefault="00D30B6F" w:rsidP="00D30B6F">
      <w:pPr>
        <w:pStyle w:val="ab"/>
        <w:numPr>
          <w:ilvl w:val="0"/>
          <w:numId w:val="21"/>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частково так, частково ні</w:t>
      </w:r>
    </w:p>
    <w:p w:rsidR="00D30B6F" w:rsidRPr="007D0CBB" w:rsidRDefault="00D30B6F" w:rsidP="00D30B6F">
      <w:pPr>
        <w:pStyle w:val="ab"/>
        <w:numPr>
          <w:ilvl w:val="0"/>
          <w:numId w:val="21"/>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ні</w:t>
      </w:r>
    </w:p>
    <w:p w:rsidR="00D30B6F" w:rsidRPr="007D0CBB" w:rsidRDefault="00D30B6F" w:rsidP="00D30B6F">
      <w:pPr>
        <w:pStyle w:val="ab"/>
        <w:numPr>
          <w:ilvl w:val="0"/>
          <w:numId w:val="21"/>
        </w:numPr>
        <w:spacing w:line="360" w:lineRule="auto"/>
        <w:jc w:val="both"/>
        <w:rPr>
          <w:rFonts w:ascii="Times New Roman" w:hAnsi="Times New Roman" w:cs="Times New Roman"/>
          <w:b/>
          <w:sz w:val="28"/>
          <w:szCs w:val="28"/>
          <w:lang w:val="uk-UA"/>
        </w:rPr>
      </w:pPr>
      <w:r w:rsidRPr="007D0CBB">
        <w:rPr>
          <w:rFonts w:ascii="Times New Roman" w:hAnsi="Times New Roman" w:cs="Times New Roman"/>
          <w:sz w:val="28"/>
          <w:szCs w:val="28"/>
          <w:lang w:val="uk-UA"/>
        </w:rPr>
        <w:t>Ваш варіант</w:t>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sz w:val="28"/>
          <w:szCs w:val="28"/>
          <w:lang w:val="uk-UA"/>
        </w:rPr>
        <w:softHyphen/>
      </w:r>
      <w:r w:rsidRPr="007D0CBB">
        <w:rPr>
          <w:rFonts w:ascii="Times New Roman" w:hAnsi="Times New Roman" w:cs="Times New Roman"/>
          <w:b/>
          <w:sz w:val="28"/>
          <w:szCs w:val="28"/>
          <w:lang w:val="uk-UA"/>
        </w:rPr>
        <w:t>___________________________________________</w:t>
      </w:r>
    </w:p>
    <w:p w:rsidR="00D30B6F" w:rsidRPr="007D0CBB" w:rsidRDefault="00D30B6F" w:rsidP="00D30B6F">
      <w:pPr>
        <w:spacing w:line="360" w:lineRule="auto"/>
        <w:jc w:val="both"/>
        <w:rPr>
          <w:b/>
          <w:sz w:val="28"/>
          <w:szCs w:val="28"/>
          <w:lang w:val="uk-UA"/>
        </w:rPr>
      </w:pPr>
      <w:r w:rsidRPr="007D0CBB">
        <w:rPr>
          <w:b/>
          <w:sz w:val="28"/>
          <w:szCs w:val="28"/>
          <w:lang w:val="uk-UA"/>
        </w:rPr>
        <w:t xml:space="preserve">15. Чи стикалися Ви з </w:t>
      </w:r>
      <w:r w:rsidRPr="007D0CBB">
        <w:rPr>
          <w:bCs/>
          <w:sz w:val="28"/>
          <w:szCs w:val="28"/>
          <w:lang w:val="uk-UA"/>
        </w:rPr>
        <w:t>ґ</w:t>
      </w:r>
      <w:r w:rsidRPr="007D0CBB">
        <w:rPr>
          <w:b/>
          <w:sz w:val="28"/>
          <w:szCs w:val="28"/>
          <w:lang w:val="uk-UA"/>
        </w:rPr>
        <w:t>ендерною нерівністю?</w:t>
      </w:r>
    </w:p>
    <w:p w:rsidR="00D30B6F" w:rsidRPr="007D0CBB" w:rsidRDefault="00D30B6F" w:rsidP="00D30B6F">
      <w:pPr>
        <w:pStyle w:val="ab"/>
        <w:numPr>
          <w:ilvl w:val="0"/>
          <w:numId w:val="21"/>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так</w:t>
      </w:r>
    </w:p>
    <w:p w:rsidR="00D30B6F" w:rsidRPr="007D0CBB" w:rsidRDefault="00D30B6F" w:rsidP="00D30B6F">
      <w:pPr>
        <w:pStyle w:val="ab"/>
        <w:numPr>
          <w:ilvl w:val="0"/>
          <w:numId w:val="21"/>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ні</w:t>
      </w:r>
    </w:p>
    <w:p w:rsidR="00D30B6F" w:rsidRPr="007D0CBB" w:rsidRDefault="00D30B6F" w:rsidP="00D30B6F">
      <w:pPr>
        <w:pStyle w:val="ab"/>
        <w:numPr>
          <w:ilvl w:val="0"/>
          <w:numId w:val="21"/>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Ваш варіант___________________________________________</w:t>
      </w:r>
    </w:p>
    <w:p w:rsidR="00D30B6F" w:rsidRPr="007D0CBB" w:rsidRDefault="00D30B6F" w:rsidP="00D30B6F">
      <w:pPr>
        <w:spacing w:line="360" w:lineRule="auto"/>
        <w:jc w:val="both"/>
        <w:rPr>
          <w:b/>
          <w:sz w:val="28"/>
          <w:szCs w:val="28"/>
          <w:lang w:val="uk-UA"/>
        </w:rPr>
      </w:pPr>
      <w:r w:rsidRPr="007D0CBB">
        <w:rPr>
          <w:b/>
          <w:sz w:val="28"/>
          <w:szCs w:val="28"/>
          <w:lang w:val="uk-UA"/>
        </w:rPr>
        <w:t xml:space="preserve">16. Які джерела розповсюдження </w:t>
      </w:r>
      <w:r w:rsidRPr="007D0CBB">
        <w:rPr>
          <w:bCs/>
          <w:sz w:val="28"/>
          <w:szCs w:val="28"/>
          <w:lang w:val="uk-UA"/>
        </w:rPr>
        <w:t>ґ</w:t>
      </w:r>
      <w:r w:rsidRPr="007D0CBB">
        <w:rPr>
          <w:b/>
          <w:sz w:val="28"/>
          <w:szCs w:val="28"/>
          <w:lang w:val="uk-UA"/>
        </w:rPr>
        <w:t>ендерних стереотипів серед сучасної молоді на Вашу думку? (можливо декілька варіантів відповіді)</w:t>
      </w:r>
    </w:p>
    <w:p w:rsidR="00D30B6F" w:rsidRPr="007D0CBB" w:rsidRDefault="00D30B6F" w:rsidP="00D30B6F">
      <w:pPr>
        <w:pStyle w:val="ab"/>
        <w:numPr>
          <w:ilvl w:val="0"/>
          <w:numId w:val="22"/>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інтернет-ресурси</w:t>
      </w:r>
    </w:p>
    <w:p w:rsidR="00D30B6F" w:rsidRPr="007D0CBB" w:rsidRDefault="00D30B6F" w:rsidP="00D30B6F">
      <w:pPr>
        <w:pStyle w:val="ab"/>
        <w:numPr>
          <w:ilvl w:val="0"/>
          <w:numId w:val="22"/>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телебачення (реклама</w:t>
      </w:r>
      <w:r w:rsidRPr="007D0CBB">
        <w:rPr>
          <w:rFonts w:ascii="Times New Roman" w:hAnsi="Times New Roman" w:cs="Times New Roman"/>
          <w:sz w:val="28"/>
          <w:szCs w:val="28"/>
          <w:lang w:val="en-US"/>
        </w:rPr>
        <w:t>/</w:t>
      </w:r>
      <w:r w:rsidRPr="007D0CBB">
        <w:rPr>
          <w:rFonts w:ascii="Times New Roman" w:hAnsi="Times New Roman" w:cs="Times New Roman"/>
          <w:sz w:val="28"/>
          <w:szCs w:val="28"/>
        </w:rPr>
        <w:t>к</w:t>
      </w:r>
      <w:r w:rsidRPr="007D0CBB">
        <w:rPr>
          <w:rFonts w:ascii="Times New Roman" w:hAnsi="Times New Roman" w:cs="Times New Roman"/>
          <w:sz w:val="28"/>
          <w:szCs w:val="28"/>
          <w:lang w:val="uk-UA"/>
        </w:rPr>
        <w:t>іно)</w:t>
      </w:r>
    </w:p>
    <w:p w:rsidR="00D30B6F" w:rsidRPr="007D0CBB" w:rsidRDefault="00D30B6F" w:rsidP="00D30B6F">
      <w:pPr>
        <w:pStyle w:val="ab"/>
        <w:numPr>
          <w:ilvl w:val="0"/>
          <w:numId w:val="22"/>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старше покоління</w:t>
      </w:r>
    </w:p>
    <w:p w:rsidR="00D30B6F" w:rsidRPr="007D0CBB" w:rsidRDefault="00D30B6F" w:rsidP="00D30B6F">
      <w:pPr>
        <w:pStyle w:val="ab"/>
        <w:numPr>
          <w:ilvl w:val="0"/>
          <w:numId w:val="22"/>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популярні видання ЗМІ</w:t>
      </w:r>
    </w:p>
    <w:p w:rsidR="00D30B6F" w:rsidRPr="007D0CBB" w:rsidRDefault="00D30B6F" w:rsidP="00D30B6F">
      <w:pPr>
        <w:pStyle w:val="ab"/>
        <w:numPr>
          <w:ilvl w:val="0"/>
          <w:numId w:val="22"/>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представники чоловічої статі</w:t>
      </w:r>
    </w:p>
    <w:p w:rsidR="00D30B6F" w:rsidRPr="007D0CBB" w:rsidRDefault="00D30B6F" w:rsidP="00D30B6F">
      <w:pPr>
        <w:pStyle w:val="ab"/>
        <w:numPr>
          <w:ilvl w:val="0"/>
          <w:numId w:val="22"/>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Ваш варіант____________________________________________</w:t>
      </w:r>
    </w:p>
    <w:p w:rsidR="00D30B6F" w:rsidRDefault="00D30B6F" w:rsidP="00D30B6F">
      <w:pPr>
        <w:spacing w:line="360" w:lineRule="auto"/>
        <w:jc w:val="right"/>
        <w:rPr>
          <w:b/>
          <w:sz w:val="28"/>
          <w:szCs w:val="28"/>
          <w:lang w:val="uk-UA"/>
        </w:rPr>
      </w:pPr>
    </w:p>
    <w:p w:rsidR="00D30B6F" w:rsidRDefault="00D30B6F" w:rsidP="00D30B6F">
      <w:pPr>
        <w:spacing w:line="360" w:lineRule="auto"/>
        <w:jc w:val="right"/>
        <w:rPr>
          <w:b/>
          <w:sz w:val="28"/>
          <w:szCs w:val="28"/>
          <w:lang w:val="uk-UA"/>
        </w:rPr>
      </w:pPr>
    </w:p>
    <w:p w:rsidR="00D30B6F" w:rsidRDefault="00D30B6F" w:rsidP="00D30B6F">
      <w:pPr>
        <w:spacing w:line="360" w:lineRule="auto"/>
        <w:jc w:val="right"/>
        <w:rPr>
          <w:b/>
          <w:sz w:val="28"/>
          <w:szCs w:val="28"/>
          <w:lang w:val="uk-UA"/>
        </w:rPr>
      </w:pPr>
      <w:r>
        <w:rPr>
          <w:b/>
          <w:sz w:val="28"/>
          <w:szCs w:val="28"/>
          <w:lang w:val="uk-UA"/>
        </w:rPr>
        <w:lastRenderedPageBreak/>
        <w:t>Продовження Додатку А</w:t>
      </w:r>
    </w:p>
    <w:p w:rsidR="00D30B6F" w:rsidRPr="007D0CBB" w:rsidRDefault="00D30B6F" w:rsidP="00D30B6F">
      <w:pPr>
        <w:spacing w:line="360" w:lineRule="auto"/>
        <w:jc w:val="both"/>
        <w:rPr>
          <w:b/>
          <w:sz w:val="28"/>
          <w:szCs w:val="28"/>
          <w:lang w:val="uk-UA"/>
        </w:rPr>
      </w:pPr>
      <w:r w:rsidRPr="007D0CBB">
        <w:rPr>
          <w:b/>
          <w:sz w:val="28"/>
          <w:szCs w:val="28"/>
          <w:lang w:val="uk-UA"/>
        </w:rPr>
        <w:t xml:space="preserve">17. Як Ви гадаєте, державні програми та соціальні проекти здатні покращити стан </w:t>
      </w:r>
      <w:r w:rsidRPr="007D0CBB">
        <w:rPr>
          <w:bCs/>
          <w:sz w:val="28"/>
          <w:szCs w:val="28"/>
          <w:lang w:val="uk-UA"/>
        </w:rPr>
        <w:t>ґ</w:t>
      </w:r>
      <w:r w:rsidRPr="007D0CBB">
        <w:rPr>
          <w:b/>
          <w:sz w:val="28"/>
          <w:szCs w:val="28"/>
          <w:lang w:val="uk-UA"/>
        </w:rPr>
        <w:t>ендерної рівності?</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так</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скоріше так, ніж ні</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скоріше ні, ніж так</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ні</w:t>
      </w:r>
    </w:p>
    <w:p w:rsidR="00D30B6F" w:rsidRPr="007D0CBB" w:rsidRDefault="00D30B6F" w:rsidP="00D30B6F">
      <w:pPr>
        <w:pStyle w:val="ab"/>
        <w:numPr>
          <w:ilvl w:val="0"/>
          <w:numId w:val="18"/>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Ваш варіант_______________________________________________</w:t>
      </w:r>
    </w:p>
    <w:p w:rsidR="00D30B6F" w:rsidRPr="007D0CBB" w:rsidRDefault="00D30B6F" w:rsidP="00D30B6F">
      <w:pPr>
        <w:spacing w:line="360" w:lineRule="auto"/>
        <w:jc w:val="both"/>
        <w:rPr>
          <w:b/>
          <w:sz w:val="28"/>
          <w:szCs w:val="28"/>
          <w:lang w:val="uk-UA"/>
        </w:rPr>
      </w:pPr>
      <w:r w:rsidRPr="007D0CBB">
        <w:rPr>
          <w:b/>
          <w:sz w:val="28"/>
          <w:szCs w:val="28"/>
          <w:lang w:val="uk-UA"/>
        </w:rPr>
        <w:t>18. Ваша стать:</w:t>
      </w:r>
    </w:p>
    <w:p w:rsidR="00D30B6F" w:rsidRPr="007D0CBB" w:rsidRDefault="00D30B6F" w:rsidP="00D30B6F">
      <w:pPr>
        <w:pStyle w:val="ab"/>
        <w:numPr>
          <w:ilvl w:val="0"/>
          <w:numId w:val="23"/>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чоловіча</w:t>
      </w:r>
    </w:p>
    <w:p w:rsidR="00D30B6F" w:rsidRPr="007D0CBB" w:rsidRDefault="00D30B6F" w:rsidP="00D30B6F">
      <w:pPr>
        <w:pStyle w:val="ab"/>
        <w:numPr>
          <w:ilvl w:val="0"/>
          <w:numId w:val="23"/>
        </w:numPr>
        <w:spacing w:line="360" w:lineRule="auto"/>
        <w:jc w:val="both"/>
        <w:rPr>
          <w:rFonts w:ascii="Times New Roman" w:hAnsi="Times New Roman" w:cs="Times New Roman"/>
          <w:sz w:val="28"/>
          <w:szCs w:val="28"/>
          <w:lang w:val="uk-UA"/>
        </w:rPr>
      </w:pPr>
      <w:r w:rsidRPr="007D0CBB">
        <w:rPr>
          <w:rFonts w:ascii="Times New Roman" w:hAnsi="Times New Roman" w:cs="Times New Roman"/>
          <w:sz w:val="28"/>
          <w:szCs w:val="28"/>
          <w:lang w:val="uk-UA"/>
        </w:rPr>
        <w:t>жіноча</w:t>
      </w:r>
    </w:p>
    <w:p w:rsidR="00D30B6F" w:rsidRPr="007D0CBB" w:rsidRDefault="00D30B6F" w:rsidP="00D30B6F">
      <w:pPr>
        <w:spacing w:line="360" w:lineRule="auto"/>
        <w:jc w:val="both"/>
        <w:rPr>
          <w:b/>
          <w:sz w:val="28"/>
          <w:szCs w:val="28"/>
          <w:lang w:val="uk-UA"/>
        </w:rPr>
      </w:pPr>
      <w:r w:rsidRPr="007D0CBB">
        <w:rPr>
          <w:b/>
          <w:sz w:val="28"/>
          <w:szCs w:val="28"/>
          <w:lang w:val="uk-UA"/>
        </w:rPr>
        <w:t>19. Ваш вік __________ (повних років)</w:t>
      </w:r>
    </w:p>
    <w:p w:rsidR="00D30B6F" w:rsidRPr="007D0CBB" w:rsidRDefault="00D30B6F" w:rsidP="00D30B6F">
      <w:pPr>
        <w:spacing w:line="360" w:lineRule="auto"/>
        <w:jc w:val="both"/>
        <w:rPr>
          <w:b/>
          <w:sz w:val="28"/>
          <w:szCs w:val="28"/>
          <w:lang w:val="uk-UA"/>
        </w:rPr>
      </w:pPr>
      <w:r w:rsidRPr="007D0CBB">
        <w:rPr>
          <w:b/>
          <w:sz w:val="28"/>
          <w:szCs w:val="28"/>
          <w:lang w:val="uk-UA"/>
        </w:rPr>
        <w:t>20. Ваш курс навчання ___________</w:t>
      </w:r>
    </w:p>
    <w:p w:rsidR="00D30B6F" w:rsidRPr="007D0CBB" w:rsidRDefault="00D30B6F" w:rsidP="00D30B6F">
      <w:pPr>
        <w:rPr>
          <w:sz w:val="28"/>
          <w:szCs w:val="28"/>
        </w:rPr>
      </w:pPr>
    </w:p>
    <w:p w:rsidR="00D30B6F" w:rsidRPr="007D0CBB" w:rsidRDefault="00D30B6F" w:rsidP="00D30B6F">
      <w:pPr>
        <w:pStyle w:val="ab"/>
        <w:ind w:left="4320"/>
        <w:rPr>
          <w:rFonts w:ascii="Times New Roman" w:hAnsi="Times New Roman" w:cs="Times New Roman"/>
          <w:sz w:val="28"/>
          <w:szCs w:val="28"/>
          <w:lang w:val="uk-UA"/>
        </w:rPr>
      </w:pPr>
    </w:p>
    <w:p w:rsidR="00D30B6F" w:rsidRPr="007D0CBB" w:rsidRDefault="00D30B6F" w:rsidP="00D30B6F">
      <w:pPr>
        <w:pStyle w:val="ab"/>
        <w:ind w:left="4320"/>
        <w:rPr>
          <w:rFonts w:ascii="Times New Roman" w:hAnsi="Times New Roman" w:cs="Times New Roman"/>
          <w:sz w:val="28"/>
          <w:szCs w:val="28"/>
          <w:lang w:val="uk-UA"/>
        </w:rPr>
      </w:pPr>
    </w:p>
    <w:p w:rsidR="00D30B6F" w:rsidRPr="007D0CBB" w:rsidRDefault="00D30B6F" w:rsidP="00D30B6F">
      <w:pPr>
        <w:pStyle w:val="ab"/>
        <w:ind w:left="4320"/>
        <w:rPr>
          <w:rFonts w:ascii="Times New Roman" w:hAnsi="Times New Roman" w:cs="Times New Roman"/>
          <w:sz w:val="28"/>
          <w:szCs w:val="28"/>
          <w:lang w:val="uk-UA"/>
        </w:rPr>
      </w:pPr>
    </w:p>
    <w:p w:rsidR="00D30B6F" w:rsidRPr="007D0CBB" w:rsidRDefault="00D30B6F" w:rsidP="00D30B6F">
      <w:pPr>
        <w:rPr>
          <w:sz w:val="28"/>
          <w:szCs w:val="28"/>
          <w:lang w:val="uk-UA"/>
        </w:rPr>
      </w:pPr>
      <w:r w:rsidRPr="007D0CBB">
        <w:rPr>
          <w:b/>
          <w:color w:val="000000"/>
          <w:sz w:val="28"/>
          <w:szCs w:val="28"/>
          <w:lang w:val="uk-UA"/>
        </w:rPr>
        <w:t>Дякуємо за увагу! Ваша думка дуже цінна для нас!</w:t>
      </w:r>
    </w:p>
    <w:p w:rsidR="00D30B6F" w:rsidRDefault="00D30B6F" w:rsidP="00D30B6F">
      <w:pPr>
        <w:pStyle w:val="a7"/>
        <w:spacing w:before="0" w:beforeAutospacing="0" w:after="0" w:afterAutospacing="0" w:line="360" w:lineRule="auto"/>
        <w:ind w:firstLine="709"/>
        <w:jc w:val="both"/>
        <w:rPr>
          <w:b/>
          <w:sz w:val="28"/>
          <w:szCs w:val="28"/>
          <w:shd w:val="clear" w:color="auto" w:fill="FAFAFA"/>
          <w:lang w:val="uk-UA"/>
        </w:rPr>
      </w:pPr>
    </w:p>
    <w:p w:rsidR="00D30B6F" w:rsidRDefault="00D30B6F" w:rsidP="00D30B6F">
      <w:pPr>
        <w:pStyle w:val="ab"/>
        <w:spacing w:line="360" w:lineRule="auto"/>
        <w:ind w:left="0"/>
        <w:jc w:val="both"/>
        <w:rPr>
          <w:rFonts w:ascii="Times New Roman" w:hAnsi="Times New Roman"/>
          <w:sz w:val="28"/>
          <w:szCs w:val="28"/>
          <w:lang w:val="uk-UA"/>
        </w:rPr>
      </w:pPr>
    </w:p>
    <w:p w:rsidR="00D30B6F" w:rsidRDefault="00D30B6F" w:rsidP="00D30B6F">
      <w:pPr>
        <w:pStyle w:val="a7"/>
        <w:spacing w:line="360" w:lineRule="auto"/>
        <w:ind w:left="1429"/>
        <w:jc w:val="both"/>
        <w:rPr>
          <w:b/>
          <w:color w:val="000000"/>
          <w:sz w:val="28"/>
          <w:szCs w:val="28"/>
          <w:lang w:val="uk-UA"/>
        </w:rPr>
      </w:pPr>
    </w:p>
    <w:p w:rsidR="00D30B6F" w:rsidRPr="005F6FE4" w:rsidRDefault="00D30B6F" w:rsidP="00D30B6F">
      <w:pPr>
        <w:spacing w:line="360" w:lineRule="auto"/>
        <w:ind w:firstLine="709"/>
        <w:rPr>
          <w:sz w:val="28"/>
          <w:szCs w:val="28"/>
          <w:lang w:val="uk-UA"/>
        </w:rPr>
      </w:pPr>
    </w:p>
    <w:p w:rsidR="00D30B6F" w:rsidRPr="00D30B6F" w:rsidRDefault="00D30B6F">
      <w:pPr>
        <w:rPr>
          <w:lang w:val="uk-UA"/>
        </w:rPr>
      </w:pPr>
    </w:p>
    <w:sectPr w:rsidR="00D30B6F" w:rsidRPr="00D30B6F" w:rsidSect="00D30B6F">
      <w:pgSz w:w="11906" w:h="16838"/>
      <w:pgMar w:top="1418"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66D" w:rsidRDefault="0089166D" w:rsidP="00D30B6F">
      <w:r>
        <w:separator/>
      </w:r>
    </w:p>
  </w:endnote>
  <w:endnote w:type="continuationSeparator" w:id="0">
    <w:p w:rsidR="0089166D" w:rsidRDefault="0089166D" w:rsidP="00D30B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66D" w:rsidRDefault="0089166D" w:rsidP="00D30B6F">
      <w:r>
        <w:separator/>
      </w:r>
    </w:p>
  </w:footnote>
  <w:footnote w:type="continuationSeparator" w:id="0">
    <w:p w:rsidR="0089166D" w:rsidRDefault="0089166D" w:rsidP="00D30B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C0B"/>
    <w:multiLevelType w:val="hybridMultilevel"/>
    <w:tmpl w:val="26BC8406"/>
    <w:lvl w:ilvl="0" w:tplc="0DC83854">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0AE477B0"/>
    <w:multiLevelType w:val="hybridMultilevel"/>
    <w:tmpl w:val="BEF2E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AE4E59"/>
    <w:multiLevelType w:val="hybridMultilevel"/>
    <w:tmpl w:val="C1405A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264555"/>
    <w:multiLevelType w:val="hybridMultilevel"/>
    <w:tmpl w:val="FFAE7188"/>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DD3B60"/>
    <w:multiLevelType w:val="hybridMultilevel"/>
    <w:tmpl w:val="80641CB0"/>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757DD"/>
    <w:multiLevelType w:val="hybridMultilevel"/>
    <w:tmpl w:val="E27428A4"/>
    <w:lvl w:ilvl="0" w:tplc="0DC8385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E850AF"/>
    <w:multiLevelType w:val="multilevel"/>
    <w:tmpl w:val="07B8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76C58"/>
    <w:multiLevelType w:val="hybridMultilevel"/>
    <w:tmpl w:val="7B5C1058"/>
    <w:lvl w:ilvl="0" w:tplc="0DC8385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A96FCD"/>
    <w:multiLevelType w:val="hybridMultilevel"/>
    <w:tmpl w:val="CC2434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8A3A27"/>
    <w:multiLevelType w:val="hybridMultilevel"/>
    <w:tmpl w:val="BF50E050"/>
    <w:lvl w:ilvl="0" w:tplc="A35EE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AE5744"/>
    <w:multiLevelType w:val="hybridMultilevel"/>
    <w:tmpl w:val="424CDCE4"/>
    <w:lvl w:ilvl="0" w:tplc="0DC8385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A72303"/>
    <w:multiLevelType w:val="hybridMultilevel"/>
    <w:tmpl w:val="05200890"/>
    <w:lvl w:ilvl="0" w:tplc="A35EE41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513A60D1"/>
    <w:multiLevelType w:val="hybridMultilevel"/>
    <w:tmpl w:val="E29653E0"/>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81495F"/>
    <w:multiLevelType w:val="hybridMultilevel"/>
    <w:tmpl w:val="06CC3446"/>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CD43A9"/>
    <w:multiLevelType w:val="hybridMultilevel"/>
    <w:tmpl w:val="BDE0D790"/>
    <w:lvl w:ilvl="0" w:tplc="0DC8385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E121555"/>
    <w:multiLevelType w:val="hybridMultilevel"/>
    <w:tmpl w:val="1B165D96"/>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996A68"/>
    <w:multiLevelType w:val="hybridMultilevel"/>
    <w:tmpl w:val="868895BC"/>
    <w:lvl w:ilvl="0" w:tplc="BBA2F0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E2037A"/>
    <w:multiLevelType w:val="hybridMultilevel"/>
    <w:tmpl w:val="019AE3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35455F8"/>
    <w:multiLevelType w:val="hybridMultilevel"/>
    <w:tmpl w:val="9C969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44B52CC"/>
    <w:multiLevelType w:val="hybridMultilevel"/>
    <w:tmpl w:val="7846740A"/>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7B64D1"/>
    <w:multiLevelType w:val="hybridMultilevel"/>
    <w:tmpl w:val="037C02DC"/>
    <w:lvl w:ilvl="0" w:tplc="0DC838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70E26B88"/>
    <w:multiLevelType w:val="hybridMultilevel"/>
    <w:tmpl w:val="1AF474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761EB1"/>
    <w:multiLevelType w:val="hybridMultilevel"/>
    <w:tmpl w:val="5766486C"/>
    <w:lvl w:ilvl="0" w:tplc="0DC838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0"/>
  </w:num>
  <w:num w:numId="4">
    <w:abstractNumId w:val="13"/>
  </w:num>
  <w:num w:numId="5">
    <w:abstractNumId w:val="3"/>
  </w:num>
  <w:num w:numId="6">
    <w:abstractNumId w:val="19"/>
  </w:num>
  <w:num w:numId="7">
    <w:abstractNumId w:val="20"/>
  </w:num>
  <w:num w:numId="8">
    <w:abstractNumId w:val="15"/>
  </w:num>
  <w:num w:numId="9">
    <w:abstractNumId w:val="12"/>
  </w:num>
  <w:num w:numId="10">
    <w:abstractNumId w:val="22"/>
  </w:num>
  <w:num w:numId="11">
    <w:abstractNumId w:val="11"/>
  </w:num>
  <w:num w:numId="12">
    <w:abstractNumId w:val="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0B6F"/>
    <w:rsid w:val="0089166D"/>
    <w:rsid w:val="00A843BD"/>
    <w:rsid w:val="00D30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30B6F"/>
    <w:pPr>
      <w:keepNext/>
      <w:spacing w:before="240" w:after="60"/>
      <w:outlineLvl w:val="0"/>
    </w:pPr>
    <w:rPr>
      <w:rFonts w:ascii="Cambria" w:hAnsi="Cambria"/>
      <w:b/>
      <w:bCs/>
      <w:kern w:val="32"/>
      <w:sz w:val="32"/>
      <w:szCs w:val="32"/>
      <w:lang w:eastAsia="zh-CN"/>
    </w:rPr>
  </w:style>
  <w:style w:type="paragraph" w:styleId="2">
    <w:name w:val="heading 2"/>
    <w:basedOn w:val="a"/>
    <w:next w:val="a"/>
    <w:link w:val="20"/>
    <w:qFormat/>
    <w:rsid w:val="00D30B6F"/>
    <w:pPr>
      <w:keepNext/>
      <w:ind w:firstLine="567"/>
      <w:jc w:val="center"/>
      <w:outlineLvl w:val="1"/>
    </w:pPr>
    <w:rPr>
      <w:b/>
      <w:sz w:val="28"/>
      <w:lang w:val="uk-UA"/>
    </w:rPr>
  </w:style>
  <w:style w:type="paragraph" w:styleId="3">
    <w:name w:val="heading 3"/>
    <w:basedOn w:val="a"/>
    <w:next w:val="a"/>
    <w:link w:val="30"/>
    <w:qFormat/>
    <w:rsid w:val="00D30B6F"/>
    <w:pPr>
      <w:keepNext/>
      <w:ind w:left="567"/>
      <w:jc w:val="center"/>
      <w:outlineLvl w:val="2"/>
    </w:pPr>
    <w:rPr>
      <w:b/>
      <w:sz w:val="28"/>
      <w:lang w:val="uk-UA"/>
    </w:rPr>
  </w:style>
  <w:style w:type="paragraph" w:styleId="4">
    <w:name w:val="heading 4"/>
    <w:basedOn w:val="a"/>
    <w:next w:val="a"/>
    <w:link w:val="40"/>
    <w:uiPriority w:val="9"/>
    <w:unhideWhenUsed/>
    <w:qFormat/>
    <w:rsid w:val="00D30B6F"/>
    <w:pPr>
      <w:keepNext/>
      <w:spacing w:before="240" w:after="60"/>
      <w:outlineLvl w:val="3"/>
    </w:pPr>
    <w:rPr>
      <w:rFonts w:ascii="Calibri" w:hAnsi="Calibri"/>
      <w:b/>
      <w:bCs/>
      <w:sz w:val="28"/>
      <w:szCs w:val="28"/>
    </w:rPr>
  </w:style>
  <w:style w:type="paragraph" w:styleId="7">
    <w:name w:val="heading 7"/>
    <w:basedOn w:val="a"/>
    <w:next w:val="a"/>
    <w:link w:val="70"/>
    <w:qFormat/>
    <w:rsid w:val="00D30B6F"/>
    <w:pPr>
      <w:spacing w:before="240" w:after="60"/>
      <w:outlineLvl w:val="6"/>
    </w:pPr>
    <w:rPr>
      <w:sz w:val="24"/>
      <w:szCs w:val="24"/>
    </w:rPr>
  </w:style>
  <w:style w:type="paragraph" w:styleId="8">
    <w:name w:val="heading 8"/>
    <w:basedOn w:val="a"/>
    <w:next w:val="a"/>
    <w:link w:val="80"/>
    <w:qFormat/>
    <w:rsid w:val="00D30B6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B6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D30B6F"/>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D30B6F"/>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uiPriority w:val="9"/>
    <w:rsid w:val="00D30B6F"/>
    <w:rPr>
      <w:rFonts w:ascii="Calibri" w:eastAsia="Times New Roman" w:hAnsi="Calibri" w:cs="Times New Roman"/>
      <w:b/>
      <w:bCs/>
      <w:sz w:val="28"/>
      <w:szCs w:val="28"/>
      <w:lang w:eastAsia="ru-RU"/>
    </w:rPr>
  </w:style>
  <w:style w:type="character" w:customStyle="1" w:styleId="70">
    <w:name w:val="Заголовок 7 Знак"/>
    <w:basedOn w:val="a0"/>
    <w:link w:val="7"/>
    <w:rsid w:val="00D30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30B6F"/>
    <w:rPr>
      <w:rFonts w:ascii="Times New Roman" w:eastAsia="Times New Roman" w:hAnsi="Times New Roman" w:cs="Times New Roman"/>
      <w:i/>
      <w:iCs/>
      <w:sz w:val="24"/>
      <w:szCs w:val="24"/>
      <w:lang w:eastAsia="ru-RU"/>
    </w:rPr>
  </w:style>
  <w:style w:type="paragraph" w:styleId="a3">
    <w:name w:val="Body Text"/>
    <w:basedOn w:val="a"/>
    <w:link w:val="a4"/>
    <w:rsid w:val="00D30B6F"/>
    <w:pPr>
      <w:spacing w:after="120"/>
    </w:pPr>
  </w:style>
  <w:style w:type="character" w:customStyle="1" w:styleId="a4">
    <w:name w:val="Основной текст Знак"/>
    <w:basedOn w:val="a0"/>
    <w:link w:val="a3"/>
    <w:rsid w:val="00D30B6F"/>
    <w:rPr>
      <w:rFonts w:ascii="Times New Roman" w:eastAsia="Times New Roman" w:hAnsi="Times New Roman" w:cs="Times New Roman"/>
      <w:sz w:val="20"/>
      <w:szCs w:val="20"/>
      <w:lang w:eastAsia="ru-RU"/>
    </w:rPr>
  </w:style>
  <w:style w:type="paragraph" w:styleId="21">
    <w:name w:val="Body Text 2"/>
    <w:basedOn w:val="a"/>
    <w:link w:val="22"/>
    <w:rsid w:val="00D30B6F"/>
    <w:pPr>
      <w:spacing w:after="120" w:line="480" w:lineRule="auto"/>
    </w:pPr>
  </w:style>
  <w:style w:type="character" w:customStyle="1" w:styleId="22">
    <w:name w:val="Основной текст 2 Знак"/>
    <w:basedOn w:val="a0"/>
    <w:link w:val="21"/>
    <w:rsid w:val="00D30B6F"/>
    <w:rPr>
      <w:rFonts w:ascii="Times New Roman" w:eastAsia="Times New Roman" w:hAnsi="Times New Roman" w:cs="Times New Roman"/>
      <w:sz w:val="20"/>
      <w:szCs w:val="20"/>
      <w:lang w:eastAsia="ru-RU"/>
    </w:rPr>
  </w:style>
  <w:style w:type="paragraph" w:styleId="a5">
    <w:name w:val="Title"/>
    <w:basedOn w:val="a"/>
    <w:link w:val="a6"/>
    <w:qFormat/>
    <w:rsid w:val="00D30B6F"/>
    <w:pPr>
      <w:widowControl w:val="0"/>
      <w:jc w:val="center"/>
    </w:pPr>
    <w:rPr>
      <w:b/>
      <w:noProof/>
      <w:snapToGrid w:val="0"/>
      <w:sz w:val="32"/>
    </w:rPr>
  </w:style>
  <w:style w:type="character" w:customStyle="1" w:styleId="a6">
    <w:name w:val="Название Знак"/>
    <w:basedOn w:val="a0"/>
    <w:link w:val="a5"/>
    <w:rsid w:val="00D30B6F"/>
    <w:rPr>
      <w:rFonts w:ascii="Times New Roman" w:eastAsia="Times New Roman" w:hAnsi="Times New Roman" w:cs="Times New Roman"/>
      <w:b/>
      <w:noProof/>
      <w:snapToGrid w:val="0"/>
      <w:sz w:val="32"/>
      <w:szCs w:val="20"/>
      <w:lang w:eastAsia="ru-RU"/>
    </w:rPr>
  </w:style>
  <w:style w:type="paragraph" w:styleId="a7">
    <w:name w:val="Normal (Web)"/>
    <w:basedOn w:val="a"/>
    <w:uiPriority w:val="99"/>
    <w:unhideWhenUsed/>
    <w:rsid w:val="00D30B6F"/>
    <w:pPr>
      <w:spacing w:before="100" w:beforeAutospacing="1" w:after="100" w:afterAutospacing="1"/>
    </w:pPr>
    <w:rPr>
      <w:sz w:val="24"/>
      <w:szCs w:val="24"/>
    </w:rPr>
  </w:style>
  <w:style w:type="character" w:styleId="a8">
    <w:name w:val="Hyperlink"/>
    <w:basedOn w:val="a0"/>
    <w:uiPriority w:val="99"/>
    <w:semiHidden/>
    <w:unhideWhenUsed/>
    <w:rsid w:val="00D30B6F"/>
    <w:rPr>
      <w:color w:val="0000FF"/>
      <w:u w:val="single"/>
    </w:rPr>
  </w:style>
  <w:style w:type="character" w:styleId="a9">
    <w:name w:val="Strong"/>
    <w:basedOn w:val="a0"/>
    <w:uiPriority w:val="22"/>
    <w:qFormat/>
    <w:rsid w:val="00D30B6F"/>
    <w:rPr>
      <w:b/>
      <w:bCs/>
    </w:rPr>
  </w:style>
  <w:style w:type="paragraph" w:customStyle="1" w:styleId="annotation2">
    <w:name w:val="annotation2"/>
    <w:basedOn w:val="a"/>
    <w:rsid w:val="00D30B6F"/>
    <w:pPr>
      <w:spacing w:before="100" w:beforeAutospacing="1" w:after="100" w:afterAutospacing="1"/>
    </w:pPr>
    <w:rPr>
      <w:sz w:val="24"/>
      <w:szCs w:val="24"/>
    </w:rPr>
  </w:style>
  <w:style w:type="character" w:styleId="aa">
    <w:name w:val="Emphasis"/>
    <w:basedOn w:val="a0"/>
    <w:uiPriority w:val="20"/>
    <w:qFormat/>
    <w:rsid w:val="00D30B6F"/>
    <w:rPr>
      <w:i/>
      <w:iCs/>
    </w:rPr>
  </w:style>
  <w:style w:type="paragraph" w:styleId="ab">
    <w:name w:val="List Paragraph"/>
    <w:basedOn w:val="a"/>
    <w:uiPriority w:val="34"/>
    <w:qFormat/>
    <w:rsid w:val="00D30B6F"/>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Balloon Text"/>
    <w:basedOn w:val="a"/>
    <w:link w:val="ad"/>
    <w:uiPriority w:val="99"/>
    <w:semiHidden/>
    <w:unhideWhenUsed/>
    <w:rsid w:val="00D30B6F"/>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D30B6F"/>
    <w:rPr>
      <w:rFonts w:ascii="Tahoma" w:hAnsi="Tahoma" w:cs="Tahoma"/>
      <w:sz w:val="16"/>
      <w:szCs w:val="16"/>
    </w:rPr>
  </w:style>
  <w:style w:type="paragraph" w:customStyle="1" w:styleId="style41">
    <w:name w:val="style41"/>
    <w:basedOn w:val="a"/>
    <w:uiPriority w:val="99"/>
    <w:rsid w:val="00D30B6F"/>
    <w:pPr>
      <w:spacing w:before="100" w:beforeAutospacing="1" w:after="100" w:afterAutospacing="1"/>
    </w:pPr>
    <w:rPr>
      <w:sz w:val="24"/>
      <w:szCs w:val="24"/>
    </w:rPr>
  </w:style>
  <w:style w:type="character" w:customStyle="1" w:styleId="fontstyle74">
    <w:name w:val="fontstyle74"/>
    <w:basedOn w:val="a0"/>
    <w:rsid w:val="00D30B6F"/>
  </w:style>
  <w:style w:type="character" w:customStyle="1" w:styleId="apple-converted-space">
    <w:name w:val="apple-converted-space"/>
    <w:basedOn w:val="a0"/>
    <w:rsid w:val="00D30B6F"/>
  </w:style>
  <w:style w:type="character" w:customStyle="1" w:styleId="fontstyle73">
    <w:name w:val="fontstyle73"/>
    <w:basedOn w:val="a0"/>
    <w:rsid w:val="00D30B6F"/>
  </w:style>
  <w:style w:type="character" w:customStyle="1" w:styleId="textexposedshow">
    <w:name w:val="text_exposed_show"/>
    <w:basedOn w:val="a0"/>
    <w:rsid w:val="00D30B6F"/>
  </w:style>
  <w:style w:type="paragraph" w:customStyle="1" w:styleId="style61">
    <w:name w:val="style61"/>
    <w:basedOn w:val="a"/>
    <w:uiPriority w:val="99"/>
    <w:rsid w:val="00D30B6F"/>
    <w:pPr>
      <w:spacing w:before="100" w:beforeAutospacing="1" w:after="100" w:afterAutospacing="1"/>
    </w:pPr>
    <w:rPr>
      <w:sz w:val="24"/>
      <w:szCs w:val="24"/>
    </w:rPr>
  </w:style>
  <w:style w:type="paragraph" w:customStyle="1" w:styleId="style51">
    <w:name w:val="style51"/>
    <w:basedOn w:val="a"/>
    <w:uiPriority w:val="99"/>
    <w:rsid w:val="00D30B6F"/>
    <w:pPr>
      <w:spacing w:before="100" w:beforeAutospacing="1" w:after="100" w:afterAutospacing="1"/>
    </w:pPr>
    <w:rPr>
      <w:sz w:val="24"/>
      <w:szCs w:val="24"/>
    </w:rPr>
  </w:style>
  <w:style w:type="table" w:styleId="ae">
    <w:name w:val="Table Grid"/>
    <w:basedOn w:val="a1"/>
    <w:uiPriority w:val="59"/>
    <w:rsid w:val="00D3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30B6F"/>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D30B6F"/>
  </w:style>
  <w:style w:type="paragraph" w:styleId="af1">
    <w:name w:val="footer"/>
    <w:basedOn w:val="a"/>
    <w:link w:val="af2"/>
    <w:uiPriority w:val="99"/>
    <w:unhideWhenUsed/>
    <w:rsid w:val="00D30B6F"/>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D30B6F"/>
  </w:style>
  <w:style w:type="paragraph" w:customStyle="1" w:styleId="style54">
    <w:name w:val="style54"/>
    <w:basedOn w:val="a"/>
    <w:uiPriority w:val="99"/>
    <w:rsid w:val="00D30B6F"/>
    <w:pPr>
      <w:spacing w:before="100" w:beforeAutospacing="1" w:after="100" w:afterAutospacing="1"/>
    </w:pPr>
    <w:rPr>
      <w:sz w:val="24"/>
      <w:szCs w:val="24"/>
    </w:rPr>
  </w:style>
  <w:style w:type="character" w:customStyle="1" w:styleId="post-title">
    <w:name w:val="post-title"/>
    <w:basedOn w:val="a0"/>
    <w:rsid w:val="00D30B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hyperlink" Target="http://tyzhden.ua/News/65273" TargetMode="Externa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hyperlink" Target="http://women.lviv.ua/?lang=uk"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yperlink" Target="http://eige.europa.eu/content/activities/gender-equality-index" TargetMode="External"/><Relationship Id="rId33" Type="http://schemas.openxmlformats.org/officeDocument/2006/relationships/hyperlink" Target="http://ua-referat.com/%D0%A3%D0%BF%D0%B5%D1%80%D0%B5%D0%B4%D0%B6%D0%B5%D0%BD%D1%8C" TargetMode="Externa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hyperlink" Target="http://women.lviv.ua/?lan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hyperlink" Target="http://ua-referat.com/%D0%9F%D1%81%D0%B8%D1%85%D0%BE%D0%BB%D0%BE%D0%B3%D1%96%D1%8F_%D0%B7%D0%B0%D0%B1%D0%BE%D0%B1%D0%BE%D0%BD%D1%83" TargetMode="Externa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hyperlink" Target="http://www.la-strada.org.ua/ucp_mod_content_show_istoriya-tsentru.html" TargetMode="External"/><Relationship Id="rId36"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hyperlink" Target="https://hromadskeradio.org/programs/protydia-nasylstvu"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hyperlink" Target="http://www.healthright.org.ua/projects-by-hr/posilennya-gumanitarnoji-vidpovidi-na-potrebi-najjbilsh-vrazlivikh-kategorijj-zhinok-ta-divchat-pidlitkiv-v-umovakh-zbrojjnogo-konfliktu-na-skhodi-ukrajini-zmicnennya-mizhvidomchoji-sistemi-poperedzh/" TargetMode="External"/><Relationship Id="rId30" Type="http://schemas.openxmlformats.org/officeDocument/2006/relationships/hyperlink" Target="https://hromadskeradio.org/sites/default/files/media/161130_1458_pronas_site-1.pdf"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798" b="0" i="0" u="none" strike="noStrike" baseline="0">
                <a:latin typeface="Times New Roman" pitchFamily="18" charset="0"/>
                <a:cs typeface="Times New Roman" pitchFamily="18" charset="0"/>
              </a:rPr>
              <a:t>Чи вважаєте Ви, що у сучасному суспільстві існують ґендерні стереотипи?</a:t>
            </a:r>
            <a:endParaRPr lang="ru-RU">
              <a:latin typeface="Times New Roman" pitchFamily="18" charset="0"/>
              <a:cs typeface="Times New Roman" pitchFamily="18" charset="0"/>
            </a:endParaRPr>
          </a:p>
        </c:rich>
      </c:tx>
    </c:title>
    <c:plotArea>
      <c:layout/>
      <c:pieChart>
        <c:varyColors val="1"/>
        <c:ser>
          <c:idx val="0"/>
          <c:order val="0"/>
          <c:tx>
            <c:strRef>
              <c:f>Лист1!$B$1</c:f>
              <c:strCache>
                <c:ptCount val="1"/>
                <c:pt idx="0">
                  <c:v>Продажи</c:v>
                </c:pt>
              </c:strCache>
            </c:strRef>
          </c:tx>
          <c:dLbls>
            <c:showPercent val="1"/>
            <c:showLeaderLines val="1"/>
          </c:dLbls>
          <c:cat>
            <c:strRef>
              <c:f>Лист1!$A$2:$A$5</c:f>
              <c:strCache>
                <c:ptCount val="4"/>
                <c:pt idx="0">
                  <c:v>Так</c:v>
                </c:pt>
                <c:pt idx="1">
                  <c:v>Скоріше так, ніж ні </c:v>
                </c:pt>
                <c:pt idx="2">
                  <c:v>Скоріше ні, ніж так</c:v>
                </c:pt>
                <c:pt idx="3">
                  <c:v>Ні</c:v>
                </c:pt>
              </c:strCache>
            </c:strRef>
          </c:cat>
          <c:val>
            <c:numRef>
              <c:f>Лист1!$B$2:$B$5</c:f>
              <c:numCache>
                <c:formatCode>0.00%</c:formatCode>
                <c:ptCount val="4"/>
                <c:pt idx="0">
                  <c:v>0.58300000000000018</c:v>
                </c:pt>
                <c:pt idx="1">
                  <c:v>0.22200000000000006</c:v>
                </c:pt>
                <c:pt idx="2">
                  <c:v>0.13900000000000001</c:v>
                </c:pt>
                <c:pt idx="3">
                  <c:v>5.6000000000000022E-2</c:v>
                </c:pt>
              </c:numCache>
            </c:numRef>
          </c:val>
        </c:ser>
        <c:firstSliceAng val="0"/>
      </c:pieChart>
      <c:spPr>
        <a:noFill/>
        <a:ln w="25377">
          <a:noFill/>
        </a:ln>
      </c:spPr>
    </c:plotArea>
    <c:legend>
      <c:legendPos val="r"/>
      <c:txPr>
        <a:bodyPr/>
        <a:lstStyle/>
        <a:p>
          <a:pPr>
            <a:defRPr sz="1399">
              <a:latin typeface="Times New Roman" pitchFamily="18" charset="0"/>
              <a:cs typeface="Times New Roman" pitchFamily="18" charset="0"/>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sz="1400">
                <a:latin typeface="Times New Roman" pitchFamily="18" charset="0"/>
                <a:cs typeface="Times New Roman" pitchFamily="18" charset="0"/>
              </a:defRPr>
            </a:pPr>
            <a:r>
              <a:rPr lang="uk-UA" sz="1400">
                <a:latin typeface="Times New Roman" pitchFamily="18" charset="0"/>
                <a:cs typeface="Times New Roman" pitchFamily="18" charset="0"/>
              </a:rPr>
              <a:t>к</a:t>
            </a:r>
            <a:r>
              <a:rPr lang="ru-RU" sz="1400">
                <a:latin typeface="Times New Roman" pitchFamily="18" charset="0"/>
                <a:cs typeface="Times New Roman" pitchFamily="18" charset="0"/>
              </a:rPr>
              <a:t>оли не вистачає робочих місць - чоловіки мають мати більше прав на отримання роботи, аніж жінки</a:t>
            </a:r>
          </a:p>
        </c:rich>
      </c:tx>
    </c:title>
    <c:view3D>
      <c:rAngAx val="1"/>
    </c:view3D>
    <c:plotArea>
      <c:layout/>
      <c:bar3DChart>
        <c:barDir val="col"/>
        <c:grouping val="clustered"/>
        <c:ser>
          <c:idx val="0"/>
          <c:order val="0"/>
          <c:tx>
            <c:strRef>
              <c:f>Лист1!$B$1</c:f>
              <c:strCache>
                <c:ptCount val="1"/>
                <c:pt idx="0">
                  <c:v>Відповідь респондентів</c:v>
                </c:pt>
              </c:strCache>
            </c:strRef>
          </c:tx>
          <c:cat>
            <c:strRef>
              <c:f>Лист1!$A$2:$A$5</c:f>
              <c:strCache>
                <c:ptCount val="2"/>
                <c:pt idx="0">
                  <c:v>Згодні</c:v>
                </c:pt>
                <c:pt idx="1">
                  <c:v>Не згодні</c:v>
                </c:pt>
              </c:strCache>
            </c:strRef>
          </c:cat>
          <c:val>
            <c:numRef>
              <c:f>Лист1!$B$2:$B$5</c:f>
              <c:numCache>
                <c:formatCode>0%</c:formatCode>
                <c:ptCount val="4"/>
                <c:pt idx="0">
                  <c:v>0.53</c:v>
                </c:pt>
                <c:pt idx="1">
                  <c:v>0.72000000000000064</c:v>
                </c:pt>
              </c:numCache>
            </c:numRef>
          </c:val>
        </c:ser>
        <c:shape val="box"/>
        <c:axId val="155404928"/>
        <c:axId val="155394432"/>
        <c:axId val="0"/>
      </c:bar3DChart>
      <c:catAx>
        <c:axId val="155404928"/>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55394432"/>
        <c:crosses val="autoZero"/>
        <c:auto val="1"/>
        <c:lblAlgn val="ctr"/>
        <c:lblOffset val="100"/>
      </c:catAx>
      <c:valAx>
        <c:axId val="155394432"/>
        <c:scaling>
          <c:orientation val="minMax"/>
        </c:scaling>
        <c:axPos val="l"/>
        <c:majorGridlines/>
        <c:numFmt formatCode="0%" sourceLinked="1"/>
        <c:tickLblPos val="nextTo"/>
        <c:crossAx val="155404928"/>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799" b="0" i="0" u="none" strike="noStrike" baseline="0">
                <a:latin typeface="Times New Roman" pitchFamily="18" charset="0"/>
                <a:cs typeface="Times New Roman" pitchFamily="18" charset="0"/>
              </a:rPr>
              <a:t>Як Ви гадаєте чи є у сучасному суспільстві ґендерна рівність?</a:t>
            </a:r>
            <a:endParaRPr lang="ru-RU" sz="1800">
              <a:latin typeface="Times New Roman" pitchFamily="18" charset="0"/>
              <a:cs typeface="Times New Roman" pitchFamily="18" charset="0"/>
            </a:endParaRPr>
          </a:p>
        </c:rich>
      </c:tx>
    </c:title>
    <c:plotArea>
      <c:layout/>
      <c:pieChart>
        <c:varyColors val="1"/>
        <c:ser>
          <c:idx val="0"/>
          <c:order val="0"/>
          <c:tx>
            <c:strRef>
              <c:f>Лист1!$B$1</c:f>
              <c:strCache>
                <c:ptCount val="1"/>
                <c:pt idx="0">
                  <c:v>Продажи</c:v>
                </c:pt>
              </c:strCache>
            </c:strRef>
          </c:tx>
          <c:dLbls>
            <c:showPercent val="1"/>
            <c:showLeaderLines val="1"/>
          </c:dLbls>
          <c:cat>
            <c:strRef>
              <c:f>Лист1!$A$2:$A$5</c:f>
              <c:strCache>
                <c:ptCount val="4"/>
                <c:pt idx="0">
                  <c:v>Так</c:v>
                </c:pt>
                <c:pt idx="1">
                  <c:v>Скоріше так, ніж ні </c:v>
                </c:pt>
                <c:pt idx="2">
                  <c:v>Скоріше ні, ніж так</c:v>
                </c:pt>
                <c:pt idx="3">
                  <c:v>Ні</c:v>
                </c:pt>
              </c:strCache>
            </c:strRef>
          </c:cat>
          <c:val>
            <c:numRef>
              <c:f>Лист1!$B$2:$B$5</c:f>
              <c:numCache>
                <c:formatCode>0.00%</c:formatCode>
                <c:ptCount val="4"/>
                <c:pt idx="0">
                  <c:v>0.111</c:v>
                </c:pt>
                <c:pt idx="1">
                  <c:v>0.16700000000000001</c:v>
                </c:pt>
                <c:pt idx="2">
                  <c:v>0.55600000000000005</c:v>
                </c:pt>
                <c:pt idx="3">
                  <c:v>0.16700000000000001</c:v>
                </c:pt>
              </c:numCache>
            </c:numRef>
          </c:val>
        </c:ser>
        <c:firstSliceAng val="0"/>
      </c:pieChart>
      <c:spPr>
        <a:noFill/>
        <a:ln w="25387">
          <a:noFill/>
        </a:ln>
      </c:spPr>
    </c:plotArea>
    <c:legend>
      <c:legendPos val="r"/>
      <c:txPr>
        <a:bodyPr/>
        <a:lstStyle/>
        <a:p>
          <a:pPr>
            <a:defRPr sz="1399">
              <a:latin typeface="Times New Roman" pitchFamily="18" charset="0"/>
              <a:cs typeface="Times New Roman" pitchFamily="18" charset="0"/>
            </a:defRPr>
          </a:pPr>
          <a:endParaRPr lang="ru-RU"/>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800" b="0" i="0" u="none" strike="noStrike" baseline="0">
                <a:latin typeface="Times New Roman" pitchFamily="18" charset="0"/>
                <a:cs typeface="Times New Roman" pitchFamily="18" charset="0"/>
              </a:rPr>
              <a:t>Чи потрібне формування ґендерної рівності у сучасному суспільстві?</a:t>
            </a:r>
            <a:endParaRPr lang="ru-RU" sz="1800">
              <a:latin typeface="Times New Roman" pitchFamily="18" charset="0"/>
              <a:cs typeface="Times New Roman" pitchFamily="18" charset="0"/>
            </a:endParaRPr>
          </a:p>
        </c:rich>
      </c:tx>
    </c:title>
    <c:plotArea>
      <c:layout/>
      <c:pieChart>
        <c:varyColors val="1"/>
        <c:ser>
          <c:idx val="0"/>
          <c:order val="0"/>
          <c:tx>
            <c:strRef>
              <c:f>Лист1!$B$1</c:f>
              <c:strCache>
                <c:ptCount val="1"/>
                <c:pt idx="0">
                  <c:v>Продажи</c:v>
                </c:pt>
              </c:strCache>
            </c:strRef>
          </c:tx>
          <c:dLbls>
            <c:showPercent val="1"/>
            <c:showLeaderLines val="1"/>
          </c:dLbls>
          <c:cat>
            <c:strRef>
              <c:f>Лист1!$A$2:$A$5</c:f>
              <c:strCache>
                <c:ptCount val="4"/>
                <c:pt idx="0">
                  <c:v>Так</c:v>
                </c:pt>
                <c:pt idx="1">
                  <c:v>Скоріше так, ніж ні </c:v>
                </c:pt>
                <c:pt idx="2">
                  <c:v>Скоріше ні, ніж так</c:v>
                </c:pt>
                <c:pt idx="3">
                  <c:v>Ні</c:v>
                </c:pt>
              </c:strCache>
            </c:strRef>
          </c:cat>
          <c:val>
            <c:numRef>
              <c:f>Лист1!$B$2:$B$5</c:f>
              <c:numCache>
                <c:formatCode>0.00%</c:formatCode>
                <c:ptCount val="4"/>
                <c:pt idx="0">
                  <c:v>0.5</c:v>
                </c:pt>
                <c:pt idx="1">
                  <c:v>0.27800000000000002</c:v>
                </c:pt>
                <c:pt idx="2">
                  <c:v>8.3000000000000046E-2</c:v>
                </c:pt>
                <c:pt idx="3">
                  <c:v>0.13900000000000001</c:v>
                </c:pt>
              </c:numCache>
            </c:numRef>
          </c:val>
        </c:ser>
        <c:dLbls>
          <c:showPercent val="1"/>
        </c:dLbls>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Що транслюють нам ґендерні стереотипи?</a:t>
            </a:r>
          </a:p>
          <a:p>
            <a:pPr>
              <a:defRPr>
                <a:latin typeface="Times New Roman" pitchFamily="18" charset="0"/>
                <a:cs typeface="Times New Roman" pitchFamily="18" charset="0"/>
              </a:defRPr>
            </a:pPr>
            <a:endParaRPr lang="ru-RU">
              <a:latin typeface="Times New Roman" pitchFamily="18" charset="0"/>
              <a:cs typeface="Times New Roman" pitchFamily="18" charset="0"/>
            </a:endParaRPr>
          </a:p>
        </c:rich>
      </c:tx>
    </c:title>
    <c:plotArea>
      <c:layout/>
      <c:barChart>
        <c:barDir val="bar"/>
        <c:grouping val="clustered"/>
        <c:ser>
          <c:idx val="0"/>
          <c:order val="0"/>
          <c:tx>
            <c:strRef>
              <c:f>Лист1!$B$1</c:f>
              <c:strCache>
                <c:ptCount val="1"/>
                <c:pt idx="0">
                  <c:v>Відповідь</c:v>
                </c:pt>
              </c:strCache>
            </c:strRef>
          </c:tx>
          <c:cat>
            <c:strRef>
              <c:f>Лист1!$A$2:$A$5</c:f>
              <c:strCache>
                <c:ptCount val="4"/>
                <c:pt idx="0">
                  <c:v>нерівність між чоловіком та жінкою</c:v>
                </c:pt>
                <c:pt idx="1">
                  <c:v>реальне положення обох статей у суспільстві</c:v>
                </c:pt>
                <c:pt idx="2">
                  <c:v>правильну модель сприйняття гендерних відносин</c:v>
                </c:pt>
                <c:pt idx="3">
                  <c:v>Свій варіант</c:v>
                </c:pt>
              </c:strCache>
            </c:strRef>
          </c:cat>
          <c:val>
            <c:numRef>
              <c:f>Лист1!$B$2:$B$5</c:f>
              <c:numCache>
                <c:formatCode>General</c:formatCode>
                <c:ptCount val="4"/>
                <c:pt idx="0">
                  <c:v>23</c:v>
                </c:pt>
                <c:pt idx="1">
                  <c:v>11</c:v>
                </c:pt>
                <c:pt idx="2">
                  <c:v>4</c:v>
                </c:pt>
                <c:pt idx="3">
                  <c:v>1</c:v>
                </c:pt>
              </c:numCache>
            </c:numRef>
          </c:val>
        </c:ser>
        <c:axId val="155448448"/>
        <c:axId val="155449984"/>
      </c:barChart>
      <c:catAx>
        <c:axId val="155448448"/>
        <c:scaling>
          <c:orientation val="minMax"/>
        </c:scaling>
        <c:axPos val="l"/>
        <c:tickLblPos val="nextTo"/>
        <c:txPr>
          <a:bodyPr/>
          <a:lstStyle/>
          <a:p>
            <a:pPr>
              <a:defRPr sz="1050">
                <a:latin typeface="Times New Roman" pitchFamily="18" charset="0"/>
                <a:cs typeface="Times New Roman" pitchFamily="18" charset="0"/>
              </a:defRPr>
            </a:pPr>
            <a:endParaRPr lang="ru-RU"/>
          </a:p>
        </c:txPr>
        <c:crossAx val="155449984"/>
        <c:crosses val="autoZero"/>
        <c:auto val="1"/>
        <c:lblAlgn val="ctr"/>
        <c:lblOffset val="100"/>
      </c:catAx>
      <c:valAx>
        <c:axId val="155449984"/>
        <c:scaling>
          <c:orientation val="minMax"/>
        </c:scaling>
        <c:axPos val="b"/>
        <c:majorGridlines/>
        <c:numFmt formatCode="General" sourceLinked="1"/>
        <c:tickLblPos val="nextTo"/>
        <c:crossAx val="155448448"/>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799" b="0" i="0" u="none" strike="noStrike" baseline="0">
                <a:latin typeface="Times New Roman" pitchFamily="18" charset="0"/>
                <a:cs typeface="Times New Roman" pitchFamily="18" charset="0"/>
              </a:rPr>
              <a:t>Чи заважають ґендерні стереотипи формуванню ґендерної рівності?</a:t>
            </a:r>
            <a:endParaRPr lang="ru-RU" sz="1800">
              <a:latin typeface="Times New Roman" pitchFamily="18" charset="0"/>
              <a:cs typeface="Times New Roman" pitchFamily="18" charset="0"/>
            </a:endParaRPr>
          </a:p>
        </c:rich>
      </c:tx>
    </c:title>
    <c:plotArea>
      <c:layout/>
      <c:pieChart>
        <c:varyColors val="1"/>
        <c:ser>
          <c:idx val="0"/>
          <c:order val="0"/>
          <c:tx>
            <c:strRef>
              <c:f>Лист1!$B$1</c:f>
              <c:strCache>
                <c:ptCount val="1"/>
                <c:pt idx="0">
                  <c:v>Продажи</c:v>
                </c:pt>
              </c:strCache>
            </c:strRef>
          </c:tx>
          <c:dLbls>
            <c:showPercent val="1"/>
            <c:showLeaderLines val="1"/>
          </c:dLbls>
          <c:cat>
            <c:strRef>
              <c:f>Лист1!$A$2:$A$4</c:f>
              <c:strCache>
                <c:ptCount val="3"/>
                <c:pt idx="0">
                  <c:v>Так</c:v>
                </c:pt>
                <c:pt idx="1">
                  <c:v>Частково так, частково ні</c:v>
                </c:pt>
                <c:pt idx="2">
                  <c:v>Ні</c:v>
                </c:pt>
              </c:strCache>
            </c:strRef>
          </c:cat>
          <c:val>
            <c:numRef>
              <c:f>Лист1!$B$2:$B$4</c:f>
              <c:numCache>
                <c:formatCode>0.00%</c:formatCode>
                <c:ptCount val="3"/>
                <c:pt idx="0">
                  <c:v>0.55600000000000005</c:v>
                </c:pt>
                <c:pt idx="1">
                  <c:v>0.30600000000000038</c:v>
                </c:pt>
                <c:pt idx="2">
                  <c:v>0.13900000000000001</c:v>
                </c:pt>
              </c:numCache>
            </c:numRef>
          </c:val>
        </c:ser>
        <c:firstSliceAng val="0"/>
      </c:pieChart>
      <c:spPr>
        <a:noFill/>
        <a:ln w="25385">
          <a:noFill/>
        </a:ln>
      </c:spPr>
    </c:plotArea>
    <c:legend>
      <c:legendPos val="r"/>
      <c:txPr>
        <a:bodyPr/>
        <a:lstStyle/>
        <a:p>
          <a:pPr>
            <a:defRPr sz="1399">
              <a:latin typeface="Times New Roman" pitchFamily="18" charset="0"/>
              <a:cs typeface="Times New Roman" pitchFamily="18" charset="0"/>
            </a:defRPr>
          </a:pPr>
          <a:endParaRPr lang="ru-RU"/>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800" b="0" i="0" u="none" strike="noStrike" baseline="0">
                <a:latin typeface="Times New Roman" pitchFamily="18" charset="0"/>
                <a:cs typeface="Times New Roman" pitchFamily="18" charset="0"/>
              </a:rPr>
              <a:t>Чи стикалися Ви з ґендерною нерівністю?</a:t>
            </a:r>
            <a:endParaRPr lang="ru-RU" sz="1800">
              <a:latin typeface="Times New Roman" pitchFamily="18" charset="0"/>
              <a:cs typeface="Times New Roman" pitchFamily="18" charset="0"/>
            </a:endParaRPr>
          </a:p>
        </c:rich>
      </c:tx>
    </c:title>
    <c:plotArea>
      <c:layout/>
      <c:pieChart>
        <c:varyColors val="1"/>
        <c:ser>
          <c:idx val="0"/>
          <c:order val="0"/>
          <c:tx>
            <c:strRef>
              <c:f>Лист1!$B$1</c:f>
              <c:strCache>
                <c:ptCount val="1"/>
                <c:pt idx="0">
                  <c:v>Продажи</c:v>
                </c:pt>
              </c:strCache>
            </c:strRef>
          </c:tx>
          <c:dLbls>
            <c:showPercent val="1"/>
            <c:showLeaderLines val="1"/>
          </c:dLbls>
          <c:cat>
            <c:strRef>
              <c:f>Лист1!$A$2:$A$3</c:f>
              <c:strCache>
                <c:ptCount val="2"/>
                <c:pt idx="0">
                  <c:v>Так</c:v>
                </c:pt>
                <c:pt idx="1">
                  <c:v>Ні</c:v>
                </c:pt>
              </c:strCache>
            </c:strRef>
          </c:cat>
          <c:val>
            <c:numRef>
              <c:f>Лист1!$B$2:$B$3</c:f>
              <c:numCache>
                <c:formatCode>0.00%</c:formatCode>
                <c:ptCount val="2"/>
                <c:pt idx="0">
                  <c:v>0.75000000000000455</c:v>
                </c:pt>
                <c:pt idx="1">
                  <c:v>0.25</c:v>
                </c:pt>
              </c:numCache>
            </c:numRef>
          </c:val>
        </c:ser>
        <c:firstSliceAng val="0"/>
      </c:pieChart>
      <c:spPr>
        <a:noFill/>
        <a:ln w="25405">
          <a:noFill/>
        </a:ln>
      </c:spPr>
    </c:plotArea>
    <c:legend>
      <c:legendPos val="r"/>
      <c:layout>
        <c:manualLayout>
          <c:xMode val="edge"/>
          <c:yMode val="edge"/>
          <c:x val="0.74297003278631091"/>
          <c:y val="0.28464449905545564"/>
          <c:w val="0.13304947992612187"/>
          <c:h val="0.47453132052760927"/>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ru-RU" b="0">
                <a:latin typeface="Times New Roman" pitchFamily="18" charset="0"/>
                <a:cs typeface="Times New Roman" pitchFamily="18" charset="0"/>
              </a:rPr>
              <a:t>Які джерела розповсюдження ґендерних стереотипів серед сучасної молоді на Вашу думку?</a:t>
            </a:r>
          </a:p>
        </c:rich>
      </c:tx>
    </c:title>
    <c:plotArea>
      <c:layout/>
      <c:barChart>
        <c:barDir val="bar"/>
        <c:grouping val="clustered"/>
        <c:ser>
          <c:idx val="0"/>
          <c:order val="0"/>
          <c:tx>
            <c:strRef>
              <c:f>Лист1!$B$1</c:f>
              <c:strCache>
                <c:ptCount val="1"/>
                <c:pt idx="0">
                  <c:v>Відповідь</c:v>
                </c:pt>
              </c:strCache>
            </c:strRef>
          </c:tx>
          <c:cat>
            <c:strRef>
              <c:f>Лист1!$A$2:$A$7</c:f>
              <c:strCache>
                <c:ptCount val="6"/>
                <c:pt idx="0">
                  <c:v>інтернет-ресурси</c:v>
                </c:pt>
                <c:pt idx="1">
                  <c:v>телебачення (реклама/кіно)</c:v>
                </c:pt>
                <c:pt idx="2">
                  <c:v>старше покоління</c:v>
                </c:pt>
                <c:pt idx="3">
                  <c:v>популярні видання ЗМІ</c:v>
                </c:pt>
                <c:pt idx="4">
                  <c:v>представники чоловічої статі</c:v>
                </c:pt>
                <c:pt idx="5">
                  <c:v>Свій варіант</c:v>
                </c:pt>
              </c:strCache>
            </c:strRef>
          </c:cat>
          <c:val>
            <c:numRef>
              <c:f>Лист1!$B$2:$B$7</c:f>
              <c:numCache>
                <c:formatCode>General</c:formatCode>
                <c:ptCount val="6"/>
                <c:pt idx="0">
                  <c:v>22</c:v>
                </c:pt>
                <c:pt idx="1">
                  <c:v>16</c:v>
                </c:pt>
                <c:pt idx="2">
                  <c:v>15</c:v>
                </c:pt>
                <c:pt idx="3">
                  <c:v>7</c:v>
                </c:pt>
                <c:pt idx="4">
                  <c:v>11</c:v>
                </c:pt>
                <c:pt idx="5">
                  <c:v>1</c:v>
                </c:pt>
              </c:numCache>
            </c:numRef>
          </c:val>
        </c:ser>
        <c:axId val="160348032"/>
        <c:axId val="160349568"/>
      </c:barChart>
      <c:catAx>
        <c:axId val="160348032"/>
        <c:scaling>
          <c:orientation val="minMax"/>
        </c:scaling>
        <c:axPos val="l"/>
        <c:numFmt formatCode="General" sourceLinked="1"/>
        <c:tickLblPos val="nextTo"/>
        <c:crossAx val="160349568"/>
        <c:crosses val="autoZero"/>
        <c:auto val="1"/>
        <c:lblAlgn val="ctr"/>
        <c:lblOffset val="100"/>
      </c:catAx>
      <c:valAx>
        <c:axId val="160349568"/>
        <c:scaling>
          <c:orientation val="minMax"/>
        </c:scaling>
        <c:axPos val="b"/>
        <c:majorGridlines/>
        <c:numFmt formatCode="General" sourceLinked="1"/>
        <c:tickLblPos val="nextTo"/>
        <c:crossAx val="160348032"/>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799" b="0" i="0" u="none" strike="noStrike" baseline="0">
                <a:latin typeface="Times New Roman" pitchFamily="18" charset="0"/>
                <a:cs typeface="Times New Roman" pitchFamily="18" charset="0"/>
              </a:rPr>
              <a:t>Як Ви гадаєте, державні програми та соціальні проекти здатні покращити стан ґендерної рівності?</a:t>
            </a:r>
            <a:endParaRPr lang="ru-RU" sz="1800">
              <a:latin typeface="Times New Roman" pitchFamily="18" charset="0"/>
              <a:cs typeface="Times New Roman" pitchFamily="18" charset="0"/>
            </a:endParaRPr>
          </a:p>
        </c:rich>
      </c:tx>
    </c:title>
    <c:plotArea>
      <c:layout/>
      <c:pieChart>
        <c:varyColors val="1"/>
        <c:ser>
          <c:idx val="0"/>
          <c:order val="0"/>
          <c:tx>
            <c:strRef>
              <c:f>Лист1!$B$1</c:f>
              <c:strCache>
                <c:ptCount val="1"/>
                <c:pt idx="0">
                  <c:v>Продажи</c:v>
                </c:pt>
              </c:strCache>
            </c:strRef>
          </c:tx>
          <c:dLbls>
            <c:showPercent val="1"/>
            <c:showLeaderLines val="1"/>
          </c:dLbls>
          <c:cat>
            <c:strRef>
              <c:f>Лист1!$A$2:$A$6</c:f>
              <c:strCache>
                <c:ptCount val="5"/>
                <c:pt idx="0">
                  <c:v>Так</c:v>
                </c:pt>
                <c:pt idx="1">
                  <c:v>Скоріше так, ніж ні</c:v>
                </c:pt>
                <c:pt idx="2">
                  <c:v>Скоріше ні, ніж так</c:v>
                </c:pt>
                <c:pt idx="3">
                  <c:v>Ні</c:v>
                </c:pt>
                <c:pt idx="4">
                  <c:v>Свій варіант : Навіщо?</c:v>
                </c:pt>
              </c:strCache>
            </c:strRef>
          </c:cat>
          <c:val>
            <c:numRef>
              <c:f>Лист1!$B$2:$B$6</c:f>
              <c:numCache>
                <c:formatCode>0.00%</c:formatCode>
                <c:ptCount val="5"/>
                <c:pt idx="0">
                  <c:v>0.19400000000000001</c:v>
                </c:pt>
                <c:pt idx="1">
                  <c:v>0.25</c:v>
                </c:pt>
                <c:pt idx="2">
                  <c:v>0.3330000000000029</c:v>
                </c:pt>
                <c:pt idx="3">
                  <c:v>0.19400000000000001</c:v>
                </c:pt>
                <c:pt idx="4">
                  <c:v>2.8000000000000001E-2</c:v>
                </c:pt>
              </c:numCache>
            </c:numRef>
          </c:val>
        </c:ser>
        <c:firstSliceAng val="0"/>
      </c:pieChart>
      <c:spPr>
        <a:noFill/>
        <a:ln w="25389">
          <a:noFill/>
        </a:ln>
      </c:spPr>
    </c:plotArea>
    <c:legend>
      <c:legendPos val="r"/>
      <c:txPr>
        <a:bodyPr/>
        <a:lstStyle/>
        <a:p>
          <a:pPr>
            <a:defRPr sz="1399">
              <a:latin typeface="Times New Roman" pitchFamily="18" charset="0"/>
              <a:cs typeface="Times New Roman" pitchFamily="18" charset="0"/>
            </a:defRPr>
          </a:pPr>
          <a:endParaRPr lang="ru-RU"/>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defRPr b="0"/>
            </a:pPr>
            <a:r>
              <a:rPr lang="ru-RU" b="0">
                <a:latin typeface="Times New Roman" pitchFamily="18" charset="0"/>
                <a:cs typeface="Times New Roman" pitchFamily="18" charset="0"/>
              </a:rPr>
              <a:t>Ваш вік (повних років):</a:t>
            </a:r>
          </a:p>
        </c:rich>
      </c:tx>
    </c:title>
    <c:plotArea>
      <c:layout>
        <c:manualLayout>
          <c:layoutTarget val="inner"/>
          <c:xMode val="edge"/>
          <c:yMode val="edge"/>
          <c:x val="4.8254228638086906E-2"/>
          <c:y val="0.16191476065491814"/>
          <c:w val="0.70026538349372991"/>
          <c:h val="0.73867391576053065"/>
        </c:manualLayout>
      </c:layout>
      <c:barChart>
        <c:barDir val="col"/>
        <c:grouping val="clustered"/>
        <c:ser>
          <c:idx val="0"/>
          <c:order val="0"/>
          <c:tx>
            <c:strRef>
              <c:f>Лист1!$B$1</c:f>
              <c:strCache>
                <c:ptCount val="1"/>
                <c:pt idx="0">
                  <c:v>Кількість респондентів відповідного віку</c:v>
                </c:pt>
              </c:strCache>
            </c:strRef>
          </c:tx>
          <c:cat>
            <c:numRef>
              <c:f>Лист1!$A$2:$A$10</c:f>
              <c:numCache>
                <c:formatCode>General</c:formatCode>
                <c:ptCount val="9"/>
                <c:pt idx="0">
                  <c:v>17</c:v>
                </c:pt>
                <c:pt idx="1">
                  <c:v>18</c:v>
                </c:pt>
                <c:pt idx="2">
                  <c:v>19</c:v>
                </c:pt>
                <c:pt idx="3">
                  <c:v>20</c:v>
                </c:pt>
                <c:pt idx="4">
                  <c:v>21</c:v>
                </c:pt>
                <c:pt idx="5">
                  <c:v>22</c:v>
                </c:pt>
                <c:pt idx="6">
                  <c:v>23</c:v>
                </c:pt>
                <c:pt idx="7">
                  <c:v>24</c:v>
                </c:pt>
                <c:pt idx="8">
                  <c:v>25</c:v>
                </c:pt>
              </c:numCache>
            </c:numRef>
          </c:cat>
          <c:val>
            <c:numRef>
              <c:f>Лист1!$B$2:$B$10</c:f>
              <c:numCache>
                <c:formatCode>General</c:formatCode>
                <c:ptCount val="9"/>
                <c:pt idx="0">
                  <c:v>1</c:v>
                </c:pt>
                <c:pt idx="1">
                  <c:v>4</c:v>
                </c:pt>
                <c:pt idx="2">
                  <c:v>5</c:v>
                </c:pt>
                <c:pt idx="3">
                  <c:v>4</c:v>
                </c:pt>
                <c:pt idx="4">
                  <c:v>2</c:v>
                </c:pt>
                <c:pt idx="5">
                  <c:v>5</c:v>
                </c:pt>
                <c:pt idx="6">
                  <c:v>7</c:v>
                </c:pt>
                <c:pt idx="7">
                  <c:v>6</c:v>
                </c:pt>
                <c:pt idx="8">
                  <c:v>2</c:v>
                </c:pt>
              </c:numCache>
            </c:numRef>
          </c:val>
        </c:ser>
        <c:axId val="160524928"/>
        <c:axId val="160530816"/>
      </c:barChart>
      <c:catAx>
        <c:axId val="160524928"/>
        <c:scaling>
          <c:orientation val="minMax"/>
        </c:scaling>
        <c:axPos val="b"/>
        <c:numFmt formatCode="General" sourceLinked="1"/>
        <c:tickLblPos val="nextTo"/>
        <c:crossAx val="160530816"/>
        <c:crosses val="autoZero"/>
        <c:auto val="1"/>
        <c:lblAlgn val="ctr"/>
        <c:lblOffset val="100"/>
      </c:catAx>
      <c:valAx>
        <c:axId val="160530816"/>
        <c:scaling>
          <c:orientation val="minMax"/>
        </c:scaling>
        <c:axPos val="l"/>
        <c:majorGridlines/>
        <c:numFmt formatCode="General" sourceLinked="1"/>
        <c:tickLblPos val="nextTo"/>
        <c:crossAx val="160524928"/>
        <c:crosses val="autoZero"/>
        <c:crossBetween val="between"/>
      </c:valAx>
    </c:plotArea>
    <c:legend>
      <c:legendPos val="r"/>
      <c:layout>
        <c:manualLayout>
          <c:xMode val="edge"/>
          <c:yMode val="edge"/>
          <c:x val="0.77629738990959463"/>
          <c:y val="0.38796462942132232"/>
          <c:w val="0.20981372120151637"/>
          <c:h val="0.23081677290338687"/>
        </c:manualLayout>
      </c:layout>
      <c:txPr>
        <a:bodyPr/>
        <a:lstStyle/>
        <a:p>
          <a:pPr>
            <a:defRPr sz="110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defRPr sz="1400">
                <a:latin typeface="Times New Roman" pitchFamily="18" charset="0"/>
                <a:cs typeface="Times New Roman" pitchFamily="18" charset="0"/>
              </a:defRPr>
            </a:pPr>
            <a:r>
              <a:rPr lang="ru-RU" sz="1400" b="1" i="0" u="none" strike="noStrike" baseline="0">
                <a:latin typeface="Times New Roman" pitchFamily="18" charset="0"/>
                <a:cs typeface="Times New Roman" pitchFamily="18" charset="0"/>
              </a:rPr>
              <a:t>жінок у роботі більше цікавлять емоційні моменти</a:t>
            </a:r>
            <a:endParaRPr lang="ru-RU" sz="1400">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Відповідь респондентів</c:v>
                </c:pt>
              </c:strCache>
            </c:strRef>
          </c:tx>
          <c:cat>
            <c:strRef>
              <c:f>Лист1!$A$2:$A$5</c:f>
              <c:strCache>
                <c:ptCount val="2"/>
                <c:pt idx="0">
                  <c:v>Згодні</c:v>
                </c:pt>
                <c:pt idx="1">
                  <c:v>Не згодні</c:v>
                </c:pt>
              </c:strCache>
            </c:strRef>
          </c:cat>
          <c:val>
            <c:numRef>
              <c:f>Лист1!$B$2:$B$5</c:f>
              <c:numCache>
                <c:formatCode>0%</c:formatCode>
                <c:ptCount val="4"/>
                <c:pt idx="0">
                  <c:v>0.61000000000000065</c:v>
                </c:pt>
                <c:pt idx="1">
                  <c:v>0.39000000000000246</c:v>
                </c:pt>
              </c:numCache>
            </c:numRef>
          </c:val>
        </c:ser>
        <c:shape val="box"/>
        <c:axId val="154591232"/>
        <c:axId val="154592768"/>
        <c:axId val="0"/>
      </c:bar3DChart>
      <c:catAx>
        <c:axId val="154591232"/>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54592768"/>
        <c:crosses val="autoZero"/>
        <c:auto val="1"/>
        <c:lblAlgn val="ctr"/>
        <c:lblOffset val="100"/>
      </c:catAx>
      <c:valAx>
        <c:axId val="154592768"/>
        <c:scaling>
          <c:orientation val="minMax"/>
        </c:scaling>
        <c:axPos val="l"/>
        <c:majorGridlines/>
        <c:numFmt formatCode="0%" sourceLinked="1"/>
        <c:tickLblPos val="nextTo"/>
        <c:crossAx val="154591232"/>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uk-UA" sz="1400">
                <a:latin typeface="Times New Roman" pitchFamily="18" charset="0"/>
                <a:cs typeface="Times New Roman" pitchFamily="18" charset="0"/>
              </a:rPr>
              <a:t>чоловіки більше за жінок цінують просування у кар'єрі</a:t>
            </a:r>
            <a:endParaRPr lang="ru-RU" sz="1400">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Відповідь респондентів</c:v>
                </c:pt>
              </c:strCache>
            </c:strRef>
          </c:tx>
          <c:cat>
            <c:strRef>
              <c:f>Лист1!$A$2:$A$5</c:f>
              <c:strCache>
                <c:ptCount val="2"/>
                <c:pt idx="0">
                  <c:v>Згодні</c:v>
                </c:pt>
                <c:pt idx="1">
                  <c:v>Не згодні</c:v>
                </c:pt>
              </c:strCache>
            </c:strRef>
          </c:cat>
          <c:val>
            <c:numRef>
              <c:f>Лист1!$B$2:$B$5</c:f>
              <c:numCache>
                <c:formatCode>0%</c:formatCode>
                <c:ptCount val="4"/>
                <c:pt idx="0">
                  <c:v>0.55000000000000004</c:v>
                </c:pt>
                <c:pt idx="1">
                  <c:v>0.39000000000000234</c:v>
                </c:pt>
              </c:numCache>
            </c:numRef>
          </c:val>
        </c:ser>
        <c:shape val="box"/>
        <c:axId val="154924160"/>
        <c:axId val="154925696"/>
        <c:axId val="0"/>
      </c:bar3DChart>
      <c:catAx>
        <c:axId val="154924160"/>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54925696"/>
        <c:crosses val="autoZero"/>
        <c:auto val="1"/>
        <c:lblAlgn val="ctr"/>
        <c:lblOffset val="100"/>
      </c:catAx>
      <c:valAx>
        <c:axId val="154925696"/>
        <c:scaling>
          <c:orientation val="minMax"/>
        </c:scaling>
        <c:axPos val="l"/>
        <c:majorGridlines/>
        <c:numFmt formatCode="0%" sourceLinked="1"/>
        <c:tickLblPos val="nextTo"/>
        <c:crossAx val="154924160"/>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uk-UA" sz="1400">
                <a:latin typeface="Times New Roman" pitchFamily="18" charset="0"/>
                <a:cs typeface="Times New Roman" pitchFamily="18" charset="0"/>
              </a:rPr>
              <a:t>н</a:t>
            </a:r>
            <a:r>
              <a:rPr lang="ru-RU" sz="1400">
                <a:latin typeface="Times New Roman" pitchFamily="18" charset="0"/>
                <a:cs typeface="Times New Roman" pitchFamily="18" charset="0"/>
              </a:rPr>
              <a:t>айбільшого успіху жінка може досягти у особистому житті (шлюб/родина) ніж у кар'єрному зрості</a:t>
            </a:r>
          </a:p>
        </c:rich>
      </c:tx>
    </c:title>
    <c:view3D>
      <c:rAngAx val="1"/>
    </c:view3D>
    <c:plotArea>
      <c:layout/>
      <c:bar3DChart>
        <c:barDir val="col"/>
        <c:grouping val="clustered"/>
        <c:ser>
          <c:idx val="0"/>
          <c:order val="0"/>
          <c:tx>
            <c:strRef>
              <c:f>Лист1!$B$1</c:f>
              <c:strCache>
                <c:ptCount val="1"/>
                <c:pt idx="0">
                  <c:v>Відповідь респондентів</c:v>
                </c:pt>
              </c:strCache>
            </c:strRef>
          </c:tx>
          <c:cat>
            <c:strRef>
              <c:f>Лист1!$A$2:$A$5</c:f>
              <c:strCache>
                <c:ptCount val="2"/>
                <c:pt idx="0">
                  <c:v>Згодні</c:v>
                </c:pt>
                <c:pt idx="1">
                  <c:v>Не згодні</c:v>
                </c:pt>
              </c:strCache>
            </c:strRef>
          </c:cat>
          <c:val>
            <c:numRef>
              <c:f>Лист1!$B$2:$B$5</c:f>
              <c:numCache>
                <c:formatCode>0%</c:formatCode>
                <c:ptCount val="4"/>
                <c:pt idx="0">
                  <c:v>0.33000000000000257</c:v>
                </c:pt>
                <c:pt idx="1">
                  <c:v>0.67000000000000526</c:v>
                </c:pt>
              </c:numCache>
            </c:numRef>
          </c:val>
        </c:ser>
        <c:shape val="box"/>
        <c:axId val="158861184"/>
        <c:axId val="158864128"/>
        <c:axId val="0"/>
      </c:bar3DChart>
      <c:catAx>
        <c:axId val="158861184"/>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58864128"/>
        <c:crosses val="autoZero"/>
        <c:auto val="1"/>
        <c:lblAlgn val="ctr"/>
        <c:lblOffset val="100"/>
      </c:catAx>
      <c:valAx>
        <c:axId val="158864128"/>
        <c:scaling>
          <c:orientation val="minMax"/>
        </c:scaling>
        <c:axPos val="l"/>
        <c:majorGridlines/>
        <c:numFmt formatCode="0%" sourceLinked="1"/>
        <c:tickLblPos val="nextTo"/>
        <c:crossAx val="158861184"/>
        <c:crosses val="autoZero"/>
        <c:crossBetween val="between"/>
      </c:valAx>
    </c:plotArea>
    <c:legend>
      <c:legendPos val="r"/>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uk-UA" sz="1400">
                <a:latin typeface="Times New Roman" pitchFamily="18" charset="0"/>
                <a:cs typeface="Times New Roman" pitchFamily="18" charset="0"/>
              </a:rPr>
              <a:t>в</a:t>
            </a:r>
            <a:r>
              <a:rPr lang="ru-RU" sz="1400">
                <a:latin typeface="Times New Roman" pitchFamily="18" charset="0"/>
                <a:cs typeface="Times New Roman" pitchFamily="18" charset="0"/>
              </a:rPr>
              <a:t>едення домашнього господарства - суто жіноча справа</a:t>
            </a:r>
          </a:p>
        </c:rich>
      </c:tx>
    </c:title>
    <c:view3D>
      <c:rAngAx val="1"/>
    </c:view3D>
    <c:plotArea>
      <c:layout/>
      <c:bar3DChart>
        <c:barDir val="col"/>
        <c:grouping val="clustered"/>
        <c:ser>
          <c:idx val="0"/>
          <c:order val="0"/>
          <c:tx>
            <c:strRef>
              <c:f>Лист1!$B$1</c:f>
              <c:strCache>
                <c:ptCount val="1"/>
                <c:pt idx="0">
                  <c:v>Відповідь респондентів</c:v>
                </c:pt>
              </c:strCache>
            </c:strRef>
          </c:tx>
          <c:cat>
            <c:strRef>
              <c:f>Лист1!$A$2:$A$5</c:f>
              <c:strCache>
                <c:ptCount val="2"/>
                <c:pt idx="0">
                  <c:v>Згодні</c:v>
                </c:pt>
                <c:pt idx="1">
                  <c:v>Не згодні</c:v>
                </c:pt>
              </c:strCache>
            </c:strRef>
          </c:cat>
          <c:val>
            <c:numRef>
              <c:f>Лист1!$B$2:$B$5</c:f>
              <c:numCache>
                <c:formatCode>0%</c:formatCode>
                <c:ptCount val="4"/>
                <c:pt idx="0">
                  <c:v>0.30000000000000032</c:v>
                </c:pt>
                <c:pt idx="1">
                  <c:v>0.70000000000000062</c:v>
                </c:pt>
              </c:numCache>
            </c:numRef>
          </c:val>
        </c:ser>
        <c:shape val="box"/>
        <c:axId val="2151168"/>
        <c:axId val="2152704"/>
        <c:axId val="0"/>
      </c:bar3DChart>
      <c:catAx>
        <c:axId val="2151168"/>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2152704"/>
        <c:crosses val="autoZero"/>
        <c:auto val="1"/>
        <c:lblAlgn val="ctr"/>
        <c:lblOffset val="100"/>
      </c:catAx>
      <c:valAx>
        <c:axId val="2152704"/>
        <c:scaling>
          <c:orientation val="minMax"/>
        </c:scaling>
        <c:axPos val="l"/>
        <c:majorGridlines/>
        <c:numFmt formatCode="0%" sourceLinked="1"/>
        <c:tickLblPos val="nextTo"/>
        <c:crossAx val="2151168"/>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defRPr sz="1400">
                <a:latin typeface="Times New Roman" pitchFamily="18" charset="0"/>
                <a:cs typeface="Times New Roman" pitchFamily="18" charset="0"/>
              </a:defRPr>
            </a:pPr>
            <a:r>
              <a:rPr lang="uk-UA" sz="1400" b="1" i="0" u="none" strike="noStrike" baseline="0"/>
              <a:t>успішність жінки залежить від наявності сім'ї та дітей</a:t>
            </a:r>
            <a:endParaRPr lang="ru-RU" sz="1400">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Відповідь респондентів</c:v>
                </c:pt>
              </c:strCache>
            </c:strRef>
          </c:tx>
          <c:cat>
            <c:strRef>
              <c:f>Лист1!$A$2:$A$5</c:f>
              <c:strCache>
                <c:ptCount val="2"/>
                <c:pt idx="0">
                  <c:v>Згодні</c:v>
                </c:pt>
                <c:pt idx="1">
                  <c:v>Не згодні</c:v>
                </c:pt>
              </c:strCache>
            </c:strRef>
          </c:cat>
          <c:val>
            <c:numRef>
              <c:f>Лист1!$B$2:$B$5</c:f>
              <c:numCache>
                <c:formatCode>0%</c:formatCode>
                <c:ptCount val="4"/>
                <c:pt idx="0">
                  <c:v>0.25</c:v>
                </c:pt>
                <c:pt idx="1">
                  <c:v>0.75000000000000422</c:v>
                </c:pt>
              </c:numCache>
            </c:numRef>
          </c:val>
        </c:ser>
        <c:shape val="box"/>
        <c:axId val="154831488"/>
        <c:axId val="154833280"/>
        <c:axId val="0"/>
      </c:bar3DChart>
      <c:catAx>
        <c:axId val="154831488"/>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54833280"/>
        <c:crosses val="autoZero"/>
        <c:auto val="1"/>
        <c:lblAlgn val="ctr"/>
        <c:lblOffset val="100"/>
      </c:catAx>
      <c:valAx>
        <c:axId val="154833280"/>
        <c:scaling>
          <c:orientation val="minMax"/>
        </c:scaling>
        <c:axPos val="l"/>
        <c:majorGridlines/>
        <c:numFmt formatCode="0%" sourceLinked="1"/>
        <c:tickLblPos val="nextTo"/>
        <c:crossAx val="154831488"/>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sz="1400">
                <a:latin typeface="Times New Roman" pitchFamily="18" charset="0"/>
                <a:cs typeface="Times New Roman" pitchFamily="18" charset="0"/>
              </a:defRPr>
            </a:pPr>
            <a:r>
              <a:rPr lang="uk-UA" sz="1400">
                <a:latin typeface="Times New Roman" pitchFamily="18" charset="0"/>
                <a:cs typeface="Times New Roman" pitchFamily="18" charset="0"/>
              </a:rPr>
              <a:t>успішність чоловіка характеризується його досягненнями у професійній сфері</a:t>
            </a:r>
            <a:endParaRPr lang="ru-RU" sz="1400">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Відповідь респондентів</c:v>
                </c:pt>
              </c:strCache>
            </c:strRef>
          </c:tx>
          <c:cat>
            <c:strRef>
              <c:f>Лист1!$A$2:$A$5</c:f>
              <c:strCache>
                <c:ptCount val="2"/>
                <c:pt idx="0">
                  <c:v>Згодні</c:v>
                </c:pt>
                <c:pt idx="1">
                  <c:v>Не згодні</c:v>
                </c:pt>
              </c:strCache>
            </c:strRef>
          </c:cat>
          <c:val>
            <c:numRef>
              <c:f>Лист1!$B$2:$B$5</c:f>
              <c:numCache>
                <c:formatCode>0%</c:formatCode>
                <c:ptCount val="4"/>
                <c:pt idx="0">
                  <c:v>0.61000000000000065</c:v>
                </c:pt>
                <c:pt idx="1">
                  <c:v>0.39000000000000234</c:v>
                </c:pt>
              </c:numCache>
            </c:numRef>
          </c:val>
        </c:ser>
        <c:shape val="box"/>
        <c:axId val="155104000"/>
        <c:axId val="155105536"/>
        <c:axId val="0"/>
      </c:bar3DChart>
      <c:catAx>
        <c:axId val="155104000"/>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55105536"/>
        <c:crosses val="autoZero"/>
        <c:auto val="1"/>
        <c:lblAlgn val="ctr"/>
        <c:lblOffset val="100"/>
      </c:catAx>
      <c:valAx>
        <c:axId val="155105536"/>
        <c:scaling>
          <c:orientation val="minMax"/>
        </c:scaling>
        <c:axPos val="l"/>
        <c:majorGridlines/>
        <c:numFmt formatCode="0%" sourceLinked="1"/>
        <c:tickLblPos val="nextTo"/>
        <c:crossAx val="155104000"/>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defRPr sz="1400">
                <a:latin typeface="Times New Roman" pitchFamily="18" charset="0"/>
                <a:cs typeface="Times New Roman" pitchFamily="18" charset="0"/>
              </a:defRPr>
            </a:pPr>
            <a:r>
              <a:rPr lang="uk-UA" sz="1400">
                <a:latin typeface="Times New Roman" pitchFamily="18" charset="0"/>
                <a:cs typeface="Times New Roman" pitchFamily="18" charset="0"/>
              </a:rPr>
              <a:t>чоловік здатен бути кращим керівнико</a:t>
            </a:r>
            <a:r>
              <a:rPr lang="ru-RU" sz="1400">
                <a:latin typeface="Times New Roman" pitchFamily="18" charset="0"/>
                <a:cs typeface="Times New Roman" pitchFamily="18" charset="0"/>
              </a:rPr>
              <a:t>м, аніж жінка</a:t>
            </a:r>
          </a:p>
        </c:rich>
      </c:tx>
    </c:title>
    <c:view3D>
      <c:rAngAx val="1"/>
    </c:view3D>
    <c:plotArea>
      <c:layout/>
      <c:bar3DChart>
        <c:barDir val="col"/>
        <c:grouping val="clustered"/>
        <c:ser>
          <c:idx val="0"/>
          <c:order val="0"/>
          <c:tx>
            <c:strRef>
              <c:f>Лист1!$B$1</c:f>
              <c:strCache>
                <c:ptCount val="1"/>
                <c:pt idx="0">
                  <c:v>Відповідь респондентів</c:v>
                </c:pt>
              </c:strCache>
            </c:strRef>
          </c:tx>
          <c:cat>
            <c:strRef>
              <c:f>Лист1!$A$2:$A$5</c:f>
              <c:strCache>
                <c:ptCount val="2"/>
                <c:pt idx="0">
                  <c:v>Згодні</c:v>
                </c:pt>
                <c:pt idx="1">
                  <c:v>Не згодні</c:v>
                </c:pt>
              </c:strCache>
            </c:strRef>
          </c:cat>
          <c:val>
            <c:numRef>
              <c:f>Лист1!$B$2:$B$5</c:f>
              <c:numCache>
                <c:formatCode>0%</c:formatCode>
                <c:ptCount val="4"/>
                <c:pt idx="0">
                  <c:v>0.53</c:v>
                </c:pt>
                <c:pt idx="1">
                  <c:v>0.39000000000000234</c:v>
                </c:pt>
              </c:numCache>
            </c:numRef>
          </c:val>
        </c:ser>
        <c:shape val="box"/>
        <c:axId val="155372160"/>
        <c:axId val="155378048"/>
        <c:axId val="0"/>
      </c:bar3DChart>
      <c:catAx>
        <c:axId val="155372160"/>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55378048"/>
        <c:crosses val="autoZero"/>
        <c:auto val="1"/>
        <c:lblAlgn val="ctr"/>
        <c:lblOffset val="100"/>
      </c:catAx>
      <c:valAx>
        <c:axId val="155378048"/>
        <c:scaling>
          <c:orientation val="minMax"/>
        </c:scaling>
        <c:axPos val="l"/>
        <c:majorGridlines/>
        <c:numFmt formatCode="0%" sourceLinked="1"/>
        <c:tickLblPos val="nextTo"/>
        <c:crossAx val="155372160"/>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sz="1400">
                <a:latin typeface="Times New Roman" pitchFamily="18" charset="0"/>
                <a:cs typeface="Times New Roman" pitchFamily="18" charset="0"/>
              </a:defRPr>
            </a:pPr>
            <a:r>
              <a:rPr lang="uk-UA" sz="1400">
                <a:latin typeface="Times New Roman" pitchFamily="18" charset="0"/>
                <a:cs typeface="Times New Roman" pitchFamily="18" charset="0"/>
              </a:rPr>
              <a:t>активність, незалежність, логічність - суто чоловічі риси</a:t>
            </a:r>
            <a:endParaRPr lang="ru-RU" sz="1400">
              <a:latin typeface="Times New Roman" pitchFamily="18" charset="0"/>
              <a:cs typeface="Times New Roman" pitchFamily="18" charset="0"/>
            </a:endParaRPr>
          </a:p>
        </c:rich>
      </c:tx>
      <c:layout>
        <c:manualLayout>
          <c:xMode val="edge"/>
          <c:yMode val="edge"/>
          <c:x val="0.17691603419517632"/>
          <c:y val="2.3853774484162357E-2"/>
        </c:manualLayout>
      </c:layout>
    </c:title>
    <c:view3D>
      <c:rAngAx val="1"/>
    </c:view3D>
    <c:plotArea>
      <c:layout/>
      <c:bar3DChart>
        <c:barDir val="col"/>
        <c:grouping val="clustered"/>
        <c:ser>
          <c:idx val="0"/>
          <c:order val="0"/>
          <c:tx>
            <c:strRef>
              <c:f>Лист1!$B$1</c:f>
              <c:strCache>
                <c:ptCount val="1"/>
                <c:pt idx="0">
                  <c:v>Відповідь респондентів</c:v>
                </c:pt>
              </c:strCache>
            </c:strRef>
          </c:tx>
          <c:cat>
            <c:strRef>
              <c:f>Лист1!$A$2:$A$5</c:f>
              <c:strCache>
                <c:ptCount val="2"/>
                <c:pt idx="0">
                  <c:v>Згодні</c:v>
                </c:pt>
                <c:pt idx="1">
                  <c:v>Не згодні</c:v>
                </c:pt>
              </c:strCache>
            </c:strRef>
          </c:cat>
          <c:val>
            <c:numRef>
              <c:f>Лист1!$B$2:$B$5</c:f>
              <c:numCache>
                <c:formatCode>0%</c:formatCode>
                <c:ptCount val="4"/>
                <c:pt idx="0">
                  <c:v>0.42000000000000032</c:v>
                </c:pt>
                <c:pt idx="1">
                  <c:v>0.58000000000000007</c:v>
                </c:pt>
              </c:numCache>
            </c:numRef>
          </c:val>
        </c:ser>
        <c:shape val="box"/>
        <c:axId val="146940672"/>
        <c:axId val="146942208"/>
        <c:axId val="0"/>
      </c:bar3DChart>
      <c:catAx>
        <c:axId val="146940672"/>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46942208"/>
        <c:crosses val="autoZero"/>
        <c:auto val="1"/>
        <c:lblAlgn val="ctr"/>
        <c:lblOffset val="100"/>
      </c:catAx>
      <c:valAx>
        <c:axId val="146942208"/>
        <c:scaling>
          <c:orientation val="minMax"/>
        </c:scaling>
        <c:axPos val="l"/>
        <c:majorGridlines/>
        <c:numFmt formatCode="0%" sourceLinked="1"/>
        <c:tickLblPos val="nextTo"/>
        <c:crossAx val="146940672"/>
        <c:crosses val="autoZero"/>
        <c:crossBetween val="between"/>
      </c:valAx>
    </c:plotArea>
    <c:legend>
      <c:legendPos val="r"/>
      <c:legendEntry>
        <c:idx val="0"/>
        <c:txPr>
          <a:bodyPr/>
          <a:lstStyle/>
          <a:p>
            <a:pPr>
              <a:defRPr sz="1400">
                <a:latin typeface="Times New Roman" pitchFamily="18" charset="0"/>
                <a:cs typeface="Times New Roman" pitchFamily="18" charset="0"/>
              </a:defRPr>
            </a:pPr>
            <a:endParaRPr lang="ru-RU"/>
          </a:p>
        </c:txPr>
      </c:legendEntry>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96</Pages>
  <Words>21190</Words>
  <Characters>120786</Characters>
  <Application>Microsoft Office Word</Application>
  <DocSecurity>0</DocSecurity>
  <Lines>1006</Lines>
  <Paragraphs>283</Paragraphs>
  <ScaleCrop>false</ScaleCrop>
  <Company>Microsoft</Company>
  <LinksUpToDate>false</LinksUpToDate>
  <CharactersWithSpaces>141693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2018-01-24T10:46:00Z</dcterms:created>
  <dcterms:modified xsi:type="dcterms:W3CDTF">2018-01-24T10:53:00Z</dcterms:modified>
</cp:coreProperties>
</file>