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89" w:rsidRDefault="00594289" w:rsidP="008E4B13">
      <w:pPr>
        <w:spacing w:after="0" w:line="360" w:lineRule="auto"/>
        <w:ind w:firstLine="709"/>
        <w:jc w:val="center"/>
        <w:rPr>
          <w:rFonts w:ascii="Times New Roman" w:hAnsi="Times New Roman" w:cs="Times New Roman"/>
          <w:b/>
          <w:sz w:val="28"/>
          <w:szCs w:val="28"/>
        </w:rPr>
      </w:pPr>
      <w:r w:rsidRPr="00594289">
        <w:rPr>
          <w:rFonts w:ascii="Times New Roman" w:hAnsi="Times New Roman" w:cs="Times New Roman"/>
          <w:b/>
          <w:sz w:val="28"/>
          <w:szCs w:val="28"/>
        </w:rPr>
        <w:t>ВСТУП</w:t>
      </w:r>
    </w:p>
    <w:p w:rsidR="00876373" w:rsidRPr="00594289" w:rsidRDefault="00876373" w:rsidP="008E4B13">
      <w:pPr>
        <w:spacing w:after="0" w:line="360" w:lineRule="auto"/>
        <w:ind w:firstLine="709"/>
        <w:jc w:val="center"/>
        <w:rPr>
          <w:rFonts w:ascii="Times New Roman" w:hAnsi="Times New Roman" w:cs="Times New Roman"/>
          <w:sz w:val="28"/>
          <w:szCs w:val="28"/>
        </w:rPr>
      </w:pPr>
    </w:p>
    <w:p w:rsidR="00594289" w:rsidRPr="00594289" w:rsidRDefault="00594289" w:rsidP="008E4B13">
      <w:pPr>
        <w:spacing w:after="0" w:line="360" w:lineRule="auto"/>
        <w:ind w:firstLine="709"/>
        <w:jc w:val="both"/>
        <w:rPr>
          <w:rFonts w:ascii="Times New Roman" w:hAnsi="Times New Roman" w:cs="Times New Roman"/>
          <w:sz w:val="28"/>
          <w:szCs w:val="28"/>
        </w:rPr>
      </w:pPr>
      <w:r w:rsidRPr="00594289">
        <w:rPr>
          <w:rFonts w:ascii="Times New Roman" w:hAnsi="Times New Roman" w:cs="Times New Roman"/>
          <w:b/>
          <w:sz w:val="28"/>
          <w:szCs w:val="28"/>
        </w:rPr>
        <w:t xml:space="preserve">Актуальність дослідження. </w:t>
      </w:r>
      <w:r w:rsidRPr="00594289">
        <w:rPr>
          <w:rFonts w:ascii="Times New Roman" w:hAnsi="Times New Roman" w:cs="Times New Roman"/>
          <w:sz w:val="28"/>
          <w:szCs w:val="28"/>
        </w:rPr>
        <w:t xml:space="preserve">Питання щодо правового статусу, прав та обов’язків внутрішньо переміщених осіб є актуальним. Відповідно до статі 1 Закону, внутрішньо переміщеною особою є громадянин України, який постійно проживає в Україні, якого змусили або який самостійно покинув своє місце проживання у результаті або з метою уникнення негативних наслідків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 характеру. Підставами для взяття на облік внутрішньо переміщеної особи є наявність реєстрації місця проживання на території зон проведення АТО. Для отримання довідки внутрішньо переміщена особа повинна звернутися до служби соціального захисту населення  за місцем фактичного проживання. </w:t>
      </w:r>
    </w:p>
    <w:p w:rsidR="00A771EC" w:rsidRDefault="00594289" w:rsidP="008E4B13">
      <w:pPr>
        <w:spacing w:after="0" w:line="360" w:lineRule="auto"/>
        <w:ind w:firstLine="709"/>
        <w:jc w:val="both"/>
        <w:rPr>
          <w:rFonts w:ascii="Times New Roman" w:hAnsi="Times New Roman" w:cs="Times New Roman"/>
          <w:sz w:val="28"/>
          <w:szCs w:val="28"/>
        </w:rPr>
      </w:pPr>
      <w:r w:rsidRPr="00594289">
        <w:rPr>
          <w:rFonts w:ascii="Times New Roman" w:hAnsi="Times New Roman" w:cs="Times New Roman"/>
          <w:sz w:val="28"/>
          <w:szCs w:val="28"/>
        </w:rPr>
        <w:t xml:space="preserve">Коли вимушені переселенці переміщуються з окупованої території в інші області України, вони стикаються в процесі адаптації з багатьма проблемами. Соціальні: </w:t>
      </w:r>
    </w:p>
    <w:p w:rsidR="00A771EC" w:rsidRDefault="00A771EC" w:rsidP="00A771EC">
      <w:pPr>
        <w:pStyle w:val="a5"/>
        <w:numPr>
          <w:ilvl w:val="0"/>
          <w:numId w:val="42"/>
        </w:numPr>
        <w:spacing w:after="0" w:line="360" w:lineRule="auto"/>
        <w:ind w:left="0" w:firstLine="680"/>
        <w:jc w:val="both"/>
        <w:rPr>
          <w:rFonts w:ascii="Times New Roman" w:hAnsi="Times New Roman" w:cs="Times New Roman"/>
          <w:sz w:val="28"/>
          <w:szCs w:val="28"/>
        </w:rPr>
      </w:pPr>
      <w:r w:rsidRPr="00A771EC">
        <w:rPr>
          <w:rFonts w:ascii="Times New Roman" w:hAnsi="Times New Roman" w:cs="Times New Roman"/>
          <w:sz w:val="28"/>
          <w:szCs w:val="28"/>
        </w:rPr>
        <w:t>медицина (частково фінансується -</w:t>
      </w:r>
      <w:r w:rsidR="00594289" w:rsidRPr="00A771EC">
        <w:rPr>
          <w:rFonts w:ascii="Times New Roman" w:hAnsi="Times New Roman" w:cs="Times New Roman"/>
          <w:sz w:val="28"/>
          <w:szCs w:val="28"/>
        </w:rPr>
        <w:t xml:space="preserve"> </w:t>
      </w:r>
      <w:r w:rsidRPr="00A771EC">
        <w:rPr>
          <w:rFonts w:ascii="Times New Roman" w:hAnsi="Times New Roman" w:cs="Times New Roman"/>
          <w:sz w:val="28"/>
          <w:szCs w:val="28"/>
        </w:rPr>
        <w:t>в</w:t>
      </w:r>
      <w:r w:rsidR="00594289" w:rsidRPr="00A771EC">
        <w:rPr>
          <w:rFonts w:ascii="Times New Roman" w:hAnsi="Times New Roman" w:cs="Times New Roman"/>
          <w:sz w:val="28"/>
          <w:szCs w:val="28"/>
        </w:rPr>
        <w:t>имушений переселенець звернувшись до лікарні, не повинен платити за консультації та обстеження</w:t>
      </w:r>
      <w:r w:rsidRPr="00A771EC">
        <w:rPr>
          <w:rFonts w:ascii="Times New Roman" w:hAnsi="Times New Roman" w:cs="Times New Roman"/>
          <w:sz w:val="28"/>
          <w:szCs w:val="28"/>
        </w:rPr>
        <w:t>;</w:t>
      </w:r>
    </w:p>
    <w:p w:rsidR="00A771EC" w:rsidRDefault="00594289" w:rsidP="00A771EC">
      <w:pPr>
        <w:pStyle w:val="a5"/>
        <w:numPr>
          <w:ilvl w:val="0"/>
          <w:numId w:val="42"/>
        </w:numPr>
        <w:spacing w:after="0" w:line="360" w:lineRule="auto"/>
        <w:ind w:left="0" w:firstLine="680"/>
        <w:jc w:val="both"/>
        <w:rPr>
          <w:rFonts w:ascii="Times New Roman" w:hAnsi="Times New Roman" w:cs="Times New Roman"/>
          <w:sz w:val="28"/>
          <w:szCs w:val="28"/>
        </w:rPr>
      </w:pPr>
      <w:r w:rsidRPr="00A771EC">
        <w:rPr>
          <w:rFonts w:ascii="Times New Roman" w:hAnsi="Times New Roman" w:cs="Times New Roman"/>
          <w:sz w:val="28"/>
          <w:szCs w:val="28"/>
        </w:rPr>
        <w:t xml:space="preserve"> </w:t>
      </w:r>
      <w:r w:rsidR="00A771EC" w:rsidRPr="00A771EC">
        <w:rPr>
          <w:rFonts w:ascii="Times New Roman" w:hAnsi="Times New Roman" w:cs="Times New Roman"/>
          <w:sz w:val="28"/>
          <w:szCs w:val="28"/>
        </w:rPr>
        <w:t>п</w:t>
      </w:r>
      <w:r w:rsidRPr="00A771EC">
        <w:rPr>
          <w:rFonts w:ascii="Times New Roman" w:hAnsi="Times New Roman" w:cs="Times New Roman"/>
          <w:sz w:val="28"/>
          <w:szCs w:val="28"/>
        </w:rPr>
        <w:t>ершочергові потреби (продукти харчування, одяг, засоби гігієни)</w:t>
      </w:r>
      <w:r w:rsidR="00A771EC" w:rsidRPr="00A771EC">
        <w:rPr>
          <w:rFonts w:ascii="Times New Roman" w:hAnsi="Times New Roman" w:cs="Times New Roman"/>
          <w:sz w:val="28"/>
          <w:szCs w:val="28"/>
        </w:rPr>
        <w:t>, в</w:t>
      </w:r>
      <w:r w:rsidRPr="00A771EC">
        <w:rPr>
          <w:rFonts w:ascii="Times New Roman" w:hAnsi="Times New Roman" w:cs="Times New Roman"/>
          <w:sz w:val="28"/>
          <w:szCs w:val="28"/>
        </w:rPr>
        <w:t xml:space="preserve"> перший час важко облаштуватися, не вистачає грошей навіть на їжу. Добре, що існують волонтерські організації, які допомагають вимушеним переселенцям. На початку, вони можуть допомагати фінансово, існують різні адресні допомоги, надавати різного типу консультації</w:t>
      </w:r>
      <w:r w:rsidR="00A771EC">
        <w:rPr>
          <w:rFonts w:ascii="Times New Roman" w:hAnsi="Times New Roman" w:cs="Times New Roman"/>
          <w:sz w:val="28"/>
          <w:szCs w:val="28"/>
        </w:rPr>
        <w:t>;</w:t>
      </w:r>
    </w:p>
    <w:p w:rsidR="003F2594" w:rsidRPr="00A771EC" w:rsidRDefault="00A771EC" w:rsidP="00A771EC">
      <w:pPr>
        <w:pStyle w:val="a5"/>
        <w:numPr>
          <w:ilvl w:val="0"/>
          <w:numId w:val="42"/>
        </w:numPr>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п</w:t>
      </w:r>
      <w:r w:rsidR="00594289" w:rsidRPr="00A771EC">
        <w:rPr>
          <w:rFonts w:ascii="Times New Roman" w:hAnsi="Times New Roman" w:cs="Times New Roman"/>
          <w:sz w:val="28"/>
          <w:szCs w:val="28"/>
        </w:rPr>
        <w:t>рацевлаштування</w:t>
      </w:r>
      <w:r>
        <w:rPr>
          <w:rFonts w:ascii="Times New Roman" w:hAnsi="Times New Roman" w:cs="Times New Roman"/>
          <w:sz w:val="28"/>
          <w:szCs w:val="28"/>
        </w:rPr>
        <w:t>:</w:t>
      </w:r>
      <w:r w:rsidR="00594289" w:rsidRPr="00A771EC">
        <w:rPr>
          <w:rFonts w:ascii="Times New Roman" w:hAnsi="Times New Roman" w:cs="Times New Roman"/>
          <w:sz w:val="28"/>
          <w:szCs w:val="28"/>
        </w:rPr>
        <w:t xml:space="preserve"> </w:t>
      </w:r>
      <w:r>
        <w:rPr>
          <w:rFonts w:ascii="Times New Roman" w:hAnsi="Times New Roman" w:cs="Times New Roman"/>
          <w:sz w:val="28"/>
          <w:szCs w:val="28"/>
        </w:rPr>
        <w:t>є</w:t>
      </w:r>
      <w:r w:rsidR="00594289" w:rsidRPr="00A771EC">
        <w:rPr>
          <w:rFonts w:ascii="Times New Roman" w:hAnsi="Times New Roman" w:cs="Times New Roman"/>
          <w:sz w:val="28"/>
          <w:szCs w:val="28"/>
        </w:rPr>
        <w:t xml:space="preserve"> центр зайнятості, котрий ставить людину на облік. Зараз є багато курсів з підвищення кваліфікації, а також людина може перевчитися. Психологічні: тренінги, бесіди, терапії. </w:t>
      </w:r>
    </w:p>
    <w:p w:rsidR="00594289" w:rsidRPr="00594289" w:rsidRDefault="00594289" w:rsidP="008E4B13">
      <w:pPr>
        <w:spacing w:after="0" w:line="360" w:lineRule="auto"/>
        <w:ind w:firstLine="709"/>
        <w:jc w:val="both"/>
        <w:rPr>
          <w:rFonts w:ascii="Times New Roman" w:hAnsi="Times New Roman" w:cs="Times New Roman"/>
          <w:sz w:val="28"/>
          <w:szCs w:val="28"/>
        </w:rPr>
      </w:pPr>
      <w:r w:rsidRPr="00594289">
        <w:rPr>
          <w:rFonts w:ascii="Times New Roman" w:hAnsi="Times New Roman" w:cs="Times New Roman"/>
          <w:sz w:val="28"/>
          <w:szCs w:val="28"/>
        </w:rPr>
        <w:t xml:space="preserve">На сьогоднішній день працевлаштування є важливою проблемою в країні. При виборі роботи люди орієнтуються на такі критерії: гідний рівень заробітної плати, доброзичливий колектив, комфортні умови праці, зручний </w:t>
      </w:r>
      <w:r w:rsidRPr="00594289">
        <w:rPr>
          <w:rFonts w:ascii="Times New Roman" w:hAnsi="Times New Roman" w:cs="Times New Roman"/>
          <w:sz w:val="28"/>
          <w:szCs w:val="28"/>
        </w:rPr>
        <w:lastRenderedPageBreak/>
        <w:t>графік роботи, можливість професійного зростання. Роботодавці зацікавлені в спеціалістах, які: мають професійно-практичні навички;уміння вирішувати проблемні ситуації; досвід роботи. Чи не найбільшою проблемою для внутрішньо переміщених осіб є  проблема працевлаштування. Під час пошуку роботу на новому мі</w:t>
      </w:r>
      <w:r w:rsidR="00DE2A60">
        <w:rPr>
          <w:rFonts w:ascii="Times New Roman" w:hAnsi="Times New Roman" w:cs="Times New Roman"/>
          <w:sz w:val="28"/>
          <w:szCs w:val="28"/>
        </w:rPr>
        <w:t>сці внутрішньо переміщені особи</w:t>
      </w:r>
      <w:r w:rsidRPr="00594289">
        <w:rPr>
          <w:rFonts w:ascii="Times New Roman" w:hAnsi="Times New Roman" w:cs="Times New Roman"/>
          <w:sz w:val="28"/>
          <w:szCs w:val="28"/>
        </w:rPr>
        <w:t xml:space="preserve"> зазнають суттєвих складностей:</w:t>
      </w:r>
    </w:p>
    <w:p w:rsidR="00594289" w:rsidRPr="00594289" w:rsidRDefault="00594289" w:rsidP="008E4B13">
      <w:pPr>
        <w:pStyle w:val="a5"/>
        <w:numPr>
          <w:ilvl w:val="0"/>
          <w:numId w:val="38"/>
        </w:numPr>
        <w:spacing w:after="0" w:line="360" w:lineRule="auto"/>
        <w:ind w:left="0" w:firstLine="709"/>
        <w:jc w:val="both"/>
        <w:rPr>
          <w:rFonts w:ascii="Times New Roman" w:hAnsi="Times New Roman" w:cs="Times New Roman"/>
          <w:sz w:val="28"/>
          <w:szCs w:val="28"/>
        </w:rPr>
      </w:pPr>
      <w:r w:rsidRPr="00594289">
        <w:rPr>
          <w:rFonts w:ascii="Times New Roman" w:hAnsi="Times New Roman" w:cs="Times New Roman"/>
          <w:sz w:val="28"/>
          <w:szCs w:val="28"/>
        </w:rPr>
        <w:t>брак вакансій за спеціальністю та рівнем освіти;</w:t>
      </w:r>
    </w:p>
    <w:p w:rsidR="00594289" w:rsidRPr="00594289" w:rsidRDefault="00594289" w:rsidP="008E4B13">
      <w:pPr>
        <w:pStyle w:val="a5"/>
        <w:numPr>
          <w:ilvl w:val="0"/>
          <w:numId w:val="38"/>
        </w:numPr>
        <w:spacing w:after="0" w:line="360" w:lineRule="auto"/>
        <w:ind w:left="0" w:firstLine="709"/>
        <w:jc w:val="both"/>
        <w:rPr>
          <w:rFonts w:ascii="Times New Roman" w:hAnsi="Times New Roman" w:cs="Times New Roman"/>
          <w:sz w:val="28"/>
          <w:szCs w:val="28"/>
        </w:rPr>
      </w:pPr>
      <w:r w:rsidRPr="00594289">
        <w:rPr>
          <w:rFonts w:ascii="Times New Roman" w:hAnsi="Times New Roman" w:cs="Times New Roman"/>
          <w:sz w:val="28"/>
          <w:szCs w:val="28"/>
        </w:rPr>
        <w:t>пропонують дуже низьку заробітну плату на наявні робочі місця;</w:t>
      </w:r>
    </w:p>
    <w:p w:rsidR="00594289" w:rsidRPr="00594289" w:rsidRDefault="00594289" w:rsidP="008E4B13">
      <w:pPr>
        <w:pStyle w:val="a5"/>
        <w:numPr>
          <w:ilvl w:val="0"/>
          <w:numId w:val="5"/>
        </w:numPr>
        <w:spacing w:after="0" w:line="360" w:lineRule="auto"/>
        <w:ind w:left="0" w:firstLine="709"/>
        <w:jc w:val="both"/>
        <w:rPr>
          <w:rFonts w:ascii="Times New Roman" w:hAnsi="Times New Roman" w:cs="Times New Roman"/>
          <w:sz w:val="28"/>
          <w:szCs w:val="28"/>
        </w:rPr>
      </w:pPr>
      <w:r w:rsidRPr="00594289">
        <w:rPr>
          <w:rFonts w:ascii="Times New Roman" w:hAnsi="Times New Roman" w:cs="Times New Roman"/>
          <w:sz w:val="28"/>
          <w:szCs w:val="28"/>
        </w:rPr>
        <w:t>брак досвіду роботи та професійних навичок для працевлаштуванні;</w:t>
      </w:r>
    </w:p>
    <w:p w:rsidR="00594289" w:rsidRPr="00594289" w:rsidRDefault="00594289" w:rsidP="008E4B13">
      <w:pPr>
        <w:pStyle w:val="a5"/>
        <w:numPr>
          <w:ilvl w:val="0"/>
          <w:numId w:val="5"/>
        </w:numPr>
        <w:spacing w:after="0" w:line="360" w:lineRule="auto"/>
        <w:ind w:left="0" w:firstLine="709"/>
        <w:jc w:val="both"/>
        <w:rPr>
          <w:rFonts w:ascii="Times New Roman" w:hAnsi="Times New Roman" w:cs="Times New Roman"/>
          <w:sz w:val="28"/>
          <w:szCs w:val="28"/>
        </w:rPr>
      </w:pPr>
      <w:r w:rsidRPr="00594289">
        <w:rPr>
          <w:rFonts w:ascii="Times New Roman" w:hAnsi="Times New Roman" w:cs="Times New Roman"/>
          <w:sz w:val="28"/>
          <w:szCs w:val="28"/>
        </w:rPr>
        <w:t>брак навичок пошуку роботи;</w:t>
      </w:r>
    </w:p>
    <w:p w:rsidR="00594289" w:rsidRPr="00594289" w:rsidRDefault="00594289" w:rsidP="008E4B13">
      <w:pPr>
        <w:pStyle w:val="a5"/>
        <w:numPr>
          <w:ilvl w:val="0"/>
          <w:numId w:val="5"/>
        </w:numPr>
        <w:spacing w:after="0" w:line="360" w:lineRule="auto"/>
        <w:ind w:left="0" w:firstLine="709"/>
        <w:jc w:val="both"/>
        <w:rPr>
          <w:rFonts w:ascii="Times New Roman" w:hAnsi="Times New Roman" w:cs="Times New Roman"/>
          <w:sz w:val="28"/>
          <w:szCs w:val="28"/>
        </w:rPr>
      </w:pPr>
      <w:r w:rsidRPr="00594289">
        <w:rPr>
          <w:rFonts w:ascii="Times New Roman" w:hAnsi="Times New Roman" w:cs="Times New Roman"/>
          <w:sz w:val="28"/>
          <w:szCs w:val="28"/>
        </w:rPr>
        <w:t>проблеми з оформленням на роботу через брак документів;</w:t>
      </w:r>
    </w:p>
    <w:p w:rsidR="00594289" w:rsidRPr="00594289" w:rsidRDefault="00594289" w:rsidP="008E4B13">
      <w:pPr>
        <w:pStyle w:val="a5"/>
        <w:numPr>
          <w:ilvl w:val="0"/>
          <w:numId w:val="5"/>
        </w:numPr>
        <w:spacing w:after="0" w:line="360" w:lineRule="auto"/>
        <w:ind w:left="0" w:firstLine="709"/>
        <w:jc w:val="both"/>
        <w:rPr>
          <w:rFonts w:ascii="Times New Roman" w:hAnsi="Times New Roman" w:cs="Times New Roman"/>
          <w:sz w:val="28"/>
          <w:szCs w:val="28"/>
        </w:rPr>
      </w:pPr>
      <w:r w:rsidRPr="00594289">
        <w:rPr>
          <w:rFonts w:ascii="Times New Roman" w:hAnsi="Times New Roman" w:cs="Times New Roman"/>
          <w:sz w:val="28"/>
          <w:szCs w:val="28"/>
        </w:rPr>
        <w:t>юридичні труднощі під час реєстрації власного бізнесу;</w:t>
      </w:r>
    </w:p>
    <w:p w:rsidR="00594289" w:rsidRPr="00594289" w:rsidRDefault="00594289" w:rsidP="008E4B13">
      <w:pPr>
        <w:pStyle w:val="a5"/>
        <w:numPr>
          <w:ilvl w:val="0"/>
          <w:numId w:val="5"/>
        </w:numPr>
        <w:spacing w:after="0" w:line="360" w:lineRule="auto"/>
        <w:ind w:left="0" w:firstLine="709"/>
        <w:jc w:val="both"/>
        <w:rPr>
          <w:rFonts w:ascii="Times New Roman" w:hAnsi="Times New Roman" w:cs="Times New Roman"/>
          <w:sz w:val="28"/>
          <w:szCs w:val="28"/>
        </w:rPr>
      </w:pPr>
      <w:r w:rsidRPr="00594289">
        <w:rPr>
          <w:rFonts w:ascii="Times New Roman" w:hAnsi="Times New Roman" w:cs="Times New Roman"/>
          <w:sz w:val="28"/>
          <w:szCs w:val="28"/>
        </w:rPr>
        <w:t>нерозірвані трудові відносини с попереднім роботодавцем;</w:t>
      </w:r>
    </w:p>
    <w:p w:rsidR="00594289" w:rsidRPr="00594289" w:rsidRDefault="00594289" w:rsidP="008E4B13">
      <w:pPr>
        <w:pStyle w:val="a5"/>
        <w:numPr>
          <w:ilvl w:val="0"/>
          <w:numId w:val="5"/>
        </w:numPr>
        <w:spacing w:after="0" w:line="360" w:lineRule="auto"/>
        <w:ind w:left="0" w:firstLine="709"/>
        <w:jc w:val="both"/>
        <w:rPr>
          <w:rFonts w:ascii="Times New Roman" w:hAnsi="Times New Roman" w:cs="Times New Roman"/>
          <w:sz w:val="28"/>
          <w:szCs w:val="28"/>
        </w:rPr>
      </w:pPr>
      <w:r w:rsidRPr="00594289">
        <w:rPr>
          <w:rFonts w:ascii="Times New Roman" w:hAnsi="Times New Roman" w:cs="Times New Roman"/>
          <w:sz w:val="28"/>
          <w:szCs w:val="28"/>
        </w:rPr>
        <w:t>психологічна адаптація на новому місці;</w:t>
      </w:r>
    </w:p>
    <w:p w:rsidR="00594289" w:rsidRPr="00594289" w:rsidRDefault="00594289" w:rsidP="008E4B13">
      <w:pPr>
        <w:pStyle w:val="a5"/>
        <w:numPr>
          <w:ilvl w:val="0"/>
          <w:numId w:val="5"/>
        </w:numPr>
        <w:spacing w:after="0" w:line="360" w:lineRule="auto"/>
        <w:ind w:left="0" w:firstLine="709"/>
        <w:jc w:val="both"/>
        <w:rPr>
          <w:rFonts w:ascii="Times New Roman" w:hAnsi="Times New Roman" w:cs="Times New Roman"/>
          <w:sz w:val="28"/>
          <w:szCs w:val="28"/>
        </w:rPr>
      </w:pPr>
      <w:r w:rsidRPr="00594289">
        <w:rPr>
          <w:rFonts w:ascii="Times New Roman" w:hAnsi="Times New Roman" w:cs="Times New Roman"/>
          <w:sz w:val="28"/>
          <w:szCs w:val="28"/>
        </w:rPr>
        <w:t>пошук роботи через психологічні семінари.</w:t>
      </w:r>
    </w:p>
    <w:p w:rsidR="003F2594" w:rsidRDefault="00594289" w:rsidP="008E4B13">
      <w:pPr>
        <w:spacing w:after="0" w:line="360" w:lineRule="auto"/>
        <w:ind w:firstLine="709"/>
        <w:jc w:val="both"/>
        <w:rPr>
          <w:rFonts w:ascii="Times New Roman" w:hAnsi="Times New Roman" w:cs="Times New Roman"/>
          <w:sz w:val="28"/>
          <w:szCs w:val="28"/>
        </w:rPr>
      </w:pPr>
      <w:r w:rsidRPr="00594289">
        <w:rPr>
          <w:rFonts w:ascii="Times New Roman" w:hAnsi="Times New Roman" w:cs="Times New Roman"/>
          <w:sz w:val="28"/>
          <w:szCs w:val="28"/>
        </w:rPr>
        <w:t>Вивченням потреб та проблем внутрішньо переміщених осіб у різних країнах світу займалися Е.</w:t>
      </w:r>
      <w:r w:rsidR="00E134C6" w:rsidRPr="00E134C6">
        <w:rPr>
          <w:rFonts w:ascii="Times New Roman" w:hAnsi="Times New Roman" w:cs="Times New Roman"/>
          <w:sz w:val="28"/>
          <w:szCs w:val="28"/>
        </w:rPr>
        <w:t xml:space="preserve"> </w:t>
      </w:r>
      <w:r w:rsidRPr="00594289">
        <w:rPr>
          <w:rFonts w:ascii="Times New Roman" w:hAnsi="Times New Roman" w:cs="Times New Roman"/>
          <w:sz w:val="28"/>
          <w:szCs w:val="28"/>
        </w:rPr>
        <w:t>Ліндгрен, О.</w:t>
      </w:r>
      <w:r w:rsidR="00E134C6" w:rsidRPr="00E134C6">
        <w:rPr>
          <w:rFonts w:ascii="Times New Roman" w:hAnsi="Times New Roman" w:cs="Times New Roman"/>
          <w:sz w:val="28"/>
          <w:szCs w:val="28"/>
        </w:rPr>
        <w:t xml:space="preserve"> </w:t>
      </w:r>
      <w:r w:rsidRPr="00594289">
        <w:rPr>
          <w:rFonts w:ascii="Times New Roman" w:hAnsi="Times New Roman" w:cs="Times New Roman"/>
          <w:sz w:val="28"/>
          <w:szCs w:val="28"/>
        </w:rPr>
        <w:t>Міхеєва, В.</w:t>
      </w:r>
      <w:r w:rsidR="00E134C6" w:rsidRPr="00E134C6">
        <w:rPr>
          <w:rFonts w:ascii="Times New Roman" w:hAnsi="Times New Roman" w:cs="Times New Roman"/>
          <w:sz w:val="28"/>
          <w:szCs w:val="28"/>
        </w:rPr>
        <w:t xml:space="preserve"> </w:t>
      </w:r>
      <w:r w:rsidRPr="00594289">
        <w:rPr>
          <w:rFonts w:ascii="Times New Roman" w:hAnsi="Times New Roman" w:cs="Times New Roman"/>
          <w:sz w:val="28"/>
          <w:szCs w:val="28"/>
        </w:rPr>
        <w:t>Середа, Н.</w:t>
      </w:r>
      <w:r w:rsidR="00E134C6" w:rsidRPr="00E134C6">
        <w:rPr>
          <w:rFonts w:ascii="Times New Roman" w:hAnsi="Times New Roman" w:cs="Times New Roman"/>
          <w:sz w:val="28"/>
          <w:szCs w:val="28"/>
        </w:rPr>
        <w:t xml:space="preserve"> </w:t>
      </w:r>
      <w:r w:rsidRPr="00594289">
        <w:rPr>
          <w:rFonts w:ascii="Times New Roman" w:hAnsi="Times New Roman" w:cs="Times New Roman"/>
          <w:sz w:val="28"/>
          <w:szCs w:val="28"/>
        </w:rPr>
        <w:t>Ченшова, Л.Біла-Тіунова, Ю.</w:t>
      </w:r>
      <w:r w:rsidR="00E134C6" w:rsidRPr="00E134C6">
        <w:rPr>
          <w:rFonts w:ascii="Times New Roman" w:hAnsi="Times New Roman" w:cs="Times New Roman"/>
          <w:sz w:val="28"/>
          <w:szCs w:val="28"/>
        </w:rPr>
        <w:t xml:space="preserve"> </w:t>
      </w:r>
      <w:r w:rsidRPr="00594289">
        <w:rPr>
          <w:rFonts w:ascii="Times New Roman" w:hAnsi="Times New Roman" w:cs="Times New Roman"/>
          <w:sz w:val="28"/>
          <w:szCs w:val="28"/>
        </w:rPr>
        <w:t>Римаренко, Н.Тищенко, Т.</w:t>
      </w:r>
      <w:r w:rsidR="00E134C6" w:rsidRPr="00594289">
        <w:rPr>
          <w:rFonts w:ascii="Times New Roman" w:hAnsi="Times New Roman" w:cs="Times New Roman"/>
          <w:sz w:val="28"/>
          <w:szCs w:val="28"/>
        </w:rPr>
        <w:t xml:space="preserve"> </w:t>
      </w:r>
      <w:r w:rsidRPr="00594289">
        <w:rPr>
          <w:rFonts w:ascii="Times New Roman" w:hAnsi="Times New Roman" w:cs="Times New Roman"/>
          <w:sz w:val="28"/>
          <w:szCs w:val="28"/>
        </w:rPr>
        <w:t>Семигіна, М.</w:t>
      </w:r>
      <w:r w:rsidR="00E134C6" w:rsidRPr="00E134C6">
        <w:rPr>
          <w:rFonts w:ascii="Times New Roman" w:hAnsi="Times New Roman" w:cs="Times New Roman"/>
          <w:sz w:val="28"/>
          <w:szCs w:val="28"/>
        </w:rPr>
        <w:t xml:space="preserve"> </w:t>
      </w:r>
      <w:r w:rsidRPr="00594289">
        <w:rPr>
          <w:rFonts w:ascii="Times New Roman" w:hAnsi="Times New Roman" w:cs="Times New Roman"/>
          <w:sz w:val="28"/>
          <w:szCs w:val="28"/>
        </w:rPr>
        <w:t>Малиха, А.Медвідь, М.</w:t>
      </w:r>
      <w:r w:rsidR="00E134C6" w:rsidRPr="00E134C6">
        <w:rPr>
          <w:rFonts w:ascii="Times New Roman" w:hAnsi="Times New Roman" w:cs="Times New Roman"/>
          <w:sz w:val="28"/>
          <w:szCs w:val="28"/>
        </w:rPr>
        <w:t xml:space="preserve"> </w:t>
      </w:r>
      <w:proofErr w:type="spellStart"/>
      <w:r w:rsidRPr="00594289">
        <w:rPr>
          <w:rFonts w:ascii="Times New Roman" w:hAnsi="Times New Roman" w:cs="Times New Roman"/>
          <w:sz w:val="28"/>
          <w:szCs w:val="28"/>
        </w:rPr>
        <w:t>Мельнік</w:t>
      </w:r>
      <w:proofErr w:type="spellEnd"/>
      <w:r w:rsidRPr="00594289">
        <w:rPr>
          <w:rFonts w:ascii="Times New Roman" w:hAnsi="Times New Roman" w:cs="Times New Roman"/>
          <w:sz w:val="28"/>
          <w:szCs w:val="28"/>
        </w:rPr>
        <w:t xml:space="preserve"> та інші. Науковці зазначали, що переміщення порушує соціальну складову людини</w:t>
      </w:r>
      <w:r w:rsidR="003F2594">
        <w:rPr>
          <w:rFonts w:ascii="Times New Roman" w:hAnsi="Times New Roman" w:cs="Times New Roman"/>
          <w:sz w:val="28"/>
          <w:szCs w:val="28"/>
        </w:rPr>
        <w:t>.</w:t>
      </w:r>
    </w:p>
    <w:p w:rsidR="00594289" w:rsidRPr="00594289" w:rsidRDefault="00594289" w:rsidP="008E4B13">
      <w:pPr>
        <w:spacing w:after="0" w:line="360" w:lineRule="auto"/>
        <w:ind w:firstLine="709"/>
        <w:jc w:val="both"/>
        <w:rPr>
          <w:rFonts w:ascii="Times New Roman" w:hAnsi="Times New Roman" w:cs="Times New Roman"/>
          <w:sz w:val="28"/>
          <w:szCs w:val="28"/>
        </w:rPr>
      </w:pPr>
      <w:r w:rsidRPr="00594289">
        <w:rPr>
          <w:rFonts w:ascii="Times New Roman" w:hAnsi="Times New Roman" w:cs="Times New Roman"/>
          <w:b/>
          <w:sz w:val="28"/>
          <w:szCs w:val="28"/>
        </w:rPr>
        <w:t>Об’єкт дослідження:</w:t>
      </w:r>
      <w:r w:rsidRPr="00594289">
        <w:rPr>
          <w:rFonts w:ascii="Times New Roman" w:hAnsi="Times New Roman" w:cs="Times New Roman"/>
          <w:sz w:val="28"/>
          <w:szCs w:val="28"/>
        </w:rPr>
        <w:t>внутрішньо переміщені особи як соціальна категорія.</w:t>
      </w:r>
    </w:p>
    <w:p w:rsidR="00594289" w:rsidRPr="00594289" w:rsidRDefault="00594289" w:rsidP="008E4B13">
      <w:pPr>
        <w:spacing w:after="0" w:line="360" w:lineRule="auto"/>
        <w:ind w:firstLine="709"/>
        <w:jc w:val="both"/>
        <w:rPr>
          <w:rFonts w:ascii="Times New Roman" w:hAnsi="Times New Roman" w:cs="Times New Roman"/>
          <w:sz w:val="28"/>
          <w:szCs w:val="28"/>
        </w:rPr>
      </w:pPr>
      <w:r w:rsidRPr="00594289">
        <w:rPr>
          <w:rFonts w:ascii="Times New Roman" w:hAnsi="Times New Roman" w:cs="Times New Roman"/>
          <w:b/>
          <w:sz w:val="28"/>
          <w:szCs w:val="28"/>
        </w:rPr>
        <w:t xml:space="preserve">Предмет дослідження: </w:t>
      </w:r>
      <w:r w:rsidRPr="00594289">
        <w:rPr>
          <w:rFonts w:ascii="Times New Roman" w:hAnsi="Times New Roman" w:cs="Times New Roman"/>
          <w:sz w:val="28"/>
          <w:szCs w:val="28"/>
        </w:rPr>
        <w:t>виявлення психологічних і соціальних бар’єрів при працевлаштуванні внутрішньо переміщених осіб.</w:t>
      </w:r>
    </w:p>
    <w:p w:rsidR="00594289" w:rsidRPr="00594289" w:rsidRDefault="00594289" w:rsidP="008E4B13">
      <w:pPr>
        <w:spacing w:after="0" w:line="360" w:lineRule="auto"/>
        <w:ind w:firstLine="709"/>
        <w:jc w:val="both"/>
        <w:rPr>
          <w:rFonts w:ascii="Times New Roman" w:hAnsi="Times New Roman" w:cs="Times New Roman"/>
          <w:sz w:val="28"/>
          <w:szCs w:val="28"/>
        </w:rPr>
      </w:pPr>
      <w:r w:rsidRPr="00594289">
        <w:rPr>
          <w:rFonts w:ascii="Times New Roman" w:hAnsi="Times New Roman" w:cs="Times New Roman"/>
          <w:b/>
          <w:sz w:val="28"/>
          <w:szCs w:val="28"/>
        </w:rPr>
        <w:t>Мета дослідження:</w:t>
      </w:r>
      <w:r w:rsidR="00E134C6">
        <w:rPr>
          <w:rFonts w:ascii="Times New Roman" w:hAnsi="Times New Roman" w:cs="Times New Roman"/>
          <w:sz w:val="28"/>
          <w:szCs w:val="28"/>
        </w:rPr>
        <w:t xml:space="preserve">теоретично обґрунтувати </w:t>
      </w:r>
      <w:r w:rsidRPr="00594289">
        <w:rPr>
          <w:rFonts w:ascii="Times New Roman" w:hAnsi="Times New Roman" w:cs="Times New Roman"/>
          <w:sz w:val="28"/>
          <w:szCs w:val="28"/>
        </w:rPr>
        <w:t>та емпірично дослідити психологічні та соціальні бар’єри  при працевлаштуванні внутрішньо переміщених осіб.</w:t>
      </w:r>
    </w:p>
    <w:p w:rsidR="00594289" w:rsidRPr="00594289" w:rsidRDefault="00594289" w:rsidP="008E4B13">
      <w:pPr>
        <w:spacing w:after="0" w:line="360" w:lineRule="auto"/>
        <w:ind w:firstLine="709"/>
        <w:jc w:val="both"/>
        <w:rPr>
          <w:rFonts w:ascii="Times New Roman" w:hAnsi="Times New Roman" w:cs="Times New Roman"/>
          <w:sz w:val="28"/>
          <w:szCs w:val="28"/>
        </w:rPr>
      </w:pPr>
      <w:r w:rsidRPr="003F2594">
        <w:rPr>
          <w:rFonts w:ascii="Times New Roman" w:hAnsi="Times New Roman" w:cs="Times New Roman"/>
          <w:sz w:val="28"/>
          <w:szCs w:val="28"/>
        </w:rPr>
        <w:t>Для досягнення поставленої мети було висунуто такі завдання:</w:t>
      </w:r>
    </w:p>
    <w:p w:rsidR="00594289" w:rsidRPr="00594289" w:rsidRDefault="00594289" w:rsidP="008E4B13">
      <w:pPr>
        <w:spacing w:after="0" w:line="360" w:lineRule="auto"/>
        <w:ind w:firstLine="709"/>
        <w:jc w:val="both"/>
        <w:rPr>
          <w:rFonts w:ascii="Times New Roman" w:eastAsia="SimSun" w:hAnsi="Times New Roman" w:cs="Times New Roman"/>
          <w:bCs/>
          <w:kern w:val="1"/>
          <w:sz w:val="28"/>
          <w:szCs w:val="28"/>
          <w:lang w:eastAsia="zh-CN" w:bidi="hi-IN"/>
        </w:rPr>
      </w:pPr>
      <w:r w:rsidRPr="00594289">
        <w:rPr>
          <w:rFonts w:ascii="Times New Roman" w:eastAsia="SimSun" w:hAnsi="Times New Roman" w:cs="Times New Roman"/>
          <w:bCs/>
          <w:kern w:val="1"/>
          <w:sz w:val="28"/>
          <w:szCs w:val="28"/>
          <w:lang w:eastAsia="zh-CN" w:bidi="hi-IN"/>
        </w:rPr>
        <w:lastRenderedPageBreak/>
        <w:t>1</w:t>
      </w:r>
      <w:r w:rsidR="00193A5D">
        <w:rPr>
          <w:rFonts w:ascii="Times New Roman" w:eastAsia="SimSun" w:hAnsi="Times New Roman" w:cs="Times New Roman"/>
          <w:bCs/>
          <w:kern w:val="1"/>
          <w:sz w:val="28"/>
          <w:szCs w:val="28"/>
          <w:lang w:eastAsia="zh-CN" w:bidi="hi-IN"/>
        </w:rPr>
        <w:t xml:space="preserve">.Провести загальне ознайомлення з </w:t>
      </w:r>
      <w:r w:rsidR="003F2594">
        <w:rPr>
          <w:rFonts w:ascii="Times New Roman" w:eastAsia="SimSun" w:hAnsi="Times New Roman" w:cs="Times New Roman"/>
          <w:bCs/>
          <w:kern w:val="1"/>
          <w:sz w:val="28"/>
          <w:szCs w:val="28"/>
          <w:lang w:eastAsia="zh-CN" w:bidi="hi-IN"/>
        </w:rPr>
        <w:t>проблем</w:t>
      </w:r>
      <w:r w:rsidR="00193A5D">
        <w:rPr>
          <w:rFonts w:ascii="Times New Roman" w:eastAsia="SimSun" w:hAnsi="Times New Roman" w:cs="Times New Roman"/>
          <w:bCs/>
          <w:kern w:val="1"/>
          <w:sz w:val="28"/>
          <w:szCs w:val="28"/>
          <w:lang w:eastAsia="zh-CN" w:bidi="hi-IN"/>
        </w:rPr>
        <w:t>ами</w:t>
      </w:r>
      <w:r w:rsidR="003F2594">
        <w:rPr>
          <w:rFonts w:ascii="Times New Roman" w:eastAsia="SimSun" w:hAnsi="Times New Roman" w:cs="Times New Roman"/>
          <w:bCs/>
          <w:kern w:val="1"/>
          <w:sz w:val="28"/>
          <w:szCs w:val="28"/>
          <w:lang w:eastAsia="zh-CN" w:bidi="hi-IN"/>
        </w:rPr>
        <w:t xml:space="preserve"> внутрішньо переміщених осіб з теми дослідження</w:t>
      </w:r>
      <w:r w:rsidRPr="00594289">
        <w:rPr>
          <w:rFonts w:ascii="Times New Roman" w:eastAsia="SimSun" w:hAnsi="Times New Roman" w:cs="Times New Roman"/>
          <w:bCs/>
          <w:kern w:val="1"/>
          <w:sz w:val="28"/>
          <w:szCs w:val="28"/>
          <w:lang w:eastAsia="zh-CN" w:bidi="hi-IN"/>
        </w:rPr>
        <w:t xml:space="preserve">, ознайомитися з </w:t>
      </w:r>
      <w:r w:rsidR="003F2594">
        <w:rPr>
          <w:rFonts w:ascii="Times New Roman" w:eastAsia="SimSun" w:hAnsi="Times New Roman" w:cs="Times New Roman"/>
          <w:bCs/>
          <w:kern w:val="1"/>
          <w:sz w:val="28"/>
          <w:szCs w:val="28"/>
          <w:lang w:eastAsia="zh-CN" w:bidi="hi-IN"/>
        </w:rPr>
        <w:t>процедурою набуття статусу.</w:t>
      </w:r>
    </w:p>
    <w:p w:rsidR="00594289" w:rsidRPr="00594289" w:rsidRDefault="00594289" w:rsidP="008E4B13">
      <w:pPr>
        <w:spacing w:after="0" w:line="360" w:lineRule="auto"/>
        <w:ind w:firstLine="709"/>
        <w:jc w:val="both"/>
        <w:rPr>
          <w:rFonts w:ascii="Times New Roman" w:eastAsia="SimSun" w:hAnsi="Times New Roman" w:cs="Times New Roman"/>
          <w:bCs/>
          <w:kern w:val="1"/>
          <w:sz w:val="28"/>
          <w:szCs w:val="28"/>
          <w:lang w:eastAsia="zh-CN" w:bidi="hi-IN"/>
        </w:rPr>
      </w:pPr>
      <w:r w:rsidRPr="00594289">
        <w:rPr>
          <w:rFonts w:ascii="Times New Roman" w:eastAsia="SimSun" w:hAnsi="Times New Roman" w:cs="Times New Roman"/>
          <w:bCs/>
          <w:kern w:val="1"/>
          <w:sz w:val="28"/>
          <w:szCs w:val="28"/>
          <w:lang w:eastAsia="zh-CN" w:bidi="hi-IN"/>
        </w:rPr>
        <w:t xml:space="preserve">2.Розробити структуру </w:t>
      </w:r>
      <w:r w:rsidR="00876373">
        <w:rPr>
          <w:rFonts w:ascii="Times New Roman" w:eastAsia="SimSun" w:hAnsi="Times New Roman" w:cs="Times New Roman"/>
          <w:bCs/>
          <w:kern w:val="1"/>
          <w:sz w:val="28"/>
          <w:szCs w:val="28"/>
          <w:lang w:eastAsia="zh-CN" w:bidi="hi-IN"/>
        </w:rPr>
        <w:t>соціологічного дослідження</w:t>
      </w:r>
      <w:r w:rsidRPr="00594289">
        <w:rPr>
          <w:rFonts w:ascii="Times New Roman" w:eastAsia="SimSun" w:hAnsi="Times New Roman" w:cs="Times New Roman"/>
          <w:bCs/>
          <w:kern w:val="1"/>
          <w:sz w:val="28"/>
          <w:szCs w:val="28"/>
          <w:lang w:eastAsia="zh-CN" w:bidi="hi-IN"/>
        </w:rPr>
        <w:t xml:space="preserve"> з виявленням психологічних і соціальних </w:t>
      </w:r>
      <w:r w:rsidR="00E134C6">
        <w:rPr>
          <w:rFonts w:ascii="Times New Roman" w:hAnsi="Times New Roman" w:cs="Times New Roman"/>
          <w:sz w:val="28"/>
          <w:szCs w:val="28"/>
        </w:rPr>
        <w:t xml:space="preserve">бар’єрів </w:t>
      </w:r>
      <w:r w:rsidRPr="00594289">
        <w:rPr>
          <w:rFonts w:ascii="Times New Roman" w:hAnsi="Times New Roman" w:cs="Times New Roman"/>
          <w:sz w:val="28"/>
          <w:szCs w:val="28"/>
        </w:rPr>
        <w:t>при працевлаштуванні внутрішньо переміщених осіб.</w:t>
      </w:r>
    </w:p>
    <w:p w:rsidR="003F2594" w:rsidRPr="003F2594" w:rsidRDefault="00594289" w:rsidP="008E4B13">
      <w:pPr>
        <w:spacing w:after="0" w:line="360" w:lineRule="auto"/>
        <w:ind w:firstLine="709"/>
        <w:jc w:val="both"/>
        <w:rPr>
          <w:rFonts w:ascii="Times New Roman" w:eastAsia="SimSun" w:hAnsi="Times New Roman" w:cs="Times New Roman"/>
          <w:bCs/>
          <w:kern w:val="1"/>
          <w:sz w:val="28"/>
          <w:szCs w:val="28"/>
          <w:lang w:eastAsia="zh-CN" w:bidi="hi-IN"/>
        </w:rPr>
      </w:pPr>
      <w:r w:rsidRPr="00594289">
        <w:rPr>
          <w:rFonts w:ascii="Times New Roman" w:eastAsia="SimSun" w:hAnsi="Times New Roman" w:cs="Times New Roman"/>
          <w:bCs/>
          <w:kern w:val="1"/>
          <w:sz w:val="28"/>
          <w:szCs w:val="28"/>
          <w:lang w:eastAsia="zh-CN" w:bidi="hi-IN"/>
        </w:rPr>
        <w:t>3.</w:t>
      </w:r>
      <w:r w:rsidR="003F2594">
        <w:rPr>
          <w:rFonts w:ascii="Times New Roman" w:eastAsia="SimSun" w:hAnsi="Times New Roman" w:cs="Times New Roman"/>
          <w:bCs/>
          <w:kern w:val="1"/>
          <w:sz w:val="28"/>
          <w:szCs w:val="28"/>
          <w:lang w:eastAsia="zh-CN" w:bidi="hi-IN"/>
        </w:rPr>
        <w:t>Виявити психологічні і соціальні бар</w:t>
      </w:r>
      <w:r w:rsidR="003F2594" w:rsidRPr="003F2594">
        <w:rPr>
          <w:rFonts w:ascii="Times New Roman" w:eastAsia="SimSun" w:hAnsi="Times New Roman" w:cs="Times New Roman"/>
          <w:bCs/>
          <w:kern w:val="1"/>
          <w:sz w:val="28"/>
          <w:szCs w:val="28"/>
          <w:lang w:eastAsia="zh-CN" w:bidi="hi-IN"/>
        </w:rPr>
        <w:t>’</w:t>
      </w:r>
      <w:r w:rsidR="003F2594">
        <w:rPr>
          <w:rFonts w:ascii="Times New Roman" w:eastAsia="SimSun" w:hAnsi="Times New Roman" w:cs="Times New Roman"/>
          <w:bCs/>
          <w:kern w:val="1"/>
          <w:sz w:val="28"/>
          <w:szCs w:val="28"/>
          <w:lang w:eastAsia="zh-CN" w:bidi="hi-IN"/>
        </w:rPr>
        <w:t>єри при працевлаштуванні внутрішньо переміщених осіб.</w:t>
      </w:r>
    </w:p>
    <w:p w:rsidR="00594289" w:rsidRDefault="003F2594" w:rsidP="008E4B13">
      <w:pPr>
        <w:spacing w:after="0" w:line="360" w:lineRule="auto"/>
        <w:ind w:firstLine="709"/>
        <w:jc w:val="both"/>
        <w:rPr>
          <w:rFonts w:ascii="Times New Roman" w:eastAsia="SimSun" w:hAnsi="Times New Roman" w:cs="Times New Roman"/>
          <w:bCs/>
          <w:kern w:val="1"/>
          <w:sz w:val="28"/>
          <w:szCs w:val="28"/>
          <w:lang w:val="ru-RU" w:eastAsia="zh-CN" w:bidi="hi-IN"/>
        </w:rPr>
      </w:pPr>
      <w:r>
        <w:rPr>
          <w:rFonts w:ascii="Times New Roman" w:eastAsia="SimSun" w:hAnsi="Times New Roman" w:cs="Times New Roman"/>
          <w:bCs/>
          <w:kern w:val="1"/>
          <w:sz w:val="28"/>
          <w:szCs w:val="28"/>
          <w:lang w:eastAsia="zh-CN" w:bidi="hi-IN"/>
        </w:rPr>
        <w:t xml:space="preserve">4.На основі результатів </w:t>
      </w:r>
      <w:r w:rsidR="00876373">
        <w:rPr>
          <w:rFonts w:ascii="Times New Roman" w:eastAsia="SimSun" w:hAnsi="Times New Roman" w:cs="Times New Roman"/>
          <w:bCs/>
          <w:kern w:val="1"/>
          <w:sz w:val="28"/>
          <w:szCs w:val="28"/>
          <w:lang w:eastAsia="zh-CN" w:bidi="hi-IN"/>
        </w:rPr>
        <w:t>соціологічного дослідження</w:t>
      </w:r>
      <w:r>
        <w:rPr>
          <w:rFonts w:ascii="Times New Roman" w:eastAsia="SimSun" w:hAnsi="Times New Roman" w:cs="Times New Roman"/>
          <w:bCs/>
          <w:kern w:val="1"/>
          <w:sz w:val="28"/>
          <w:szCs w:val="28"/>
          <w:lang w:eastAsia="zh-CN" w:bidi="hi-IN"/>
        </w:rPr>
        <w:t xml:space="preserve"> р</w:t>
      </w:r>
      <w:r w:rsidR="00594289" w:rsidRPr="00594289">
        <w:rPr>
          <w:rFonts w:ascii="Times New Roman" w:eastAsia="SimSun" w:hAnsi="Times New Roman" w:cs="Times New Roman"/>
          <w:bCs/>
          <w:kern w:val="1"/>
          <w:sz w:val="28"/>
          <w:szCs w:val="28"/>
          <w:lang w:eastAsia="zh-CN" w:bidi="hi-IN"/>
        </w:rPr>
        <w:t>озробити</w:t>
      </w:r>
      <w:r>
        <w:rPr>
          <w:rFonts w:ascii="Times New Roman" w:eastAsia="SimSun" w:hAnsi="Times New Roman" w:cs="Times New Roman"/>
          <w:bCs/>
          <w:kern w:val="1"/>
          <w:sz w:val="28"/>
          <w:szCs w:val="28"/>
          <w:lang w:eastAsia="zh-CN" w:bidi="hi-IN"/>
        </w:rPr>
        <w:t xml:space="preserve"> та впровадити</w:t>
      </w:r>
      <w:r w:rsidR="00594289" w:rsidRPr="00594289">
        <w:rPr>
          <w:rFonts w:ascii="Times New Roman" w:eastAsia="SimSun" w:hAnsi="Times New Roman" w:cs="Times New Roman"/>
          <w:bCs/>
          <w:kern w:val="1"/>
          <w:sz w:val="28"/>
          <w:szCs w:val="28"/>
          <w:lang w:eastAsia="zh-CN" w:bidi="hi-IN"/>
        </w:rPr>
        <w:t xml:space="preserve"> </w:t>
      </w:r>
      <w:r>
        <w:rPr>
          <w:rFonts w:ascii="Times New Roman" w:eastAsia="SimSun" w:hAnsi="Times New Roman" w:cs="Times New Roman"/>
          <w:bCs/>
          <w:kern w:val="1"/>
          <w:sz w:val="28"/>
          <w:szCs w:val="28"/>
          <w:lang w:eastAsia="zh-CN" w:bidi="hi-IN"/>
        </w:rPr>
        <w:t>заходи</w:t>
      </w:r>
      <w:r w:rsidR="00594289" w:rsidRPr="00594289">
        <w:rPr>
          <w:rFonts w:ascii="Times New Roman" w:eastAsia="SimSun" w:hAnsi="Times New Roman" w:cs="Times New Roman"/>
          <w:bCs/>
          <w:kern w:val="1"/>
          <w:sz w:val="28"/>
          <w:szCs w:val="28"/>
          <w:lang w:eastAsia="zh-CN" w:bidi="hi-IN"/>
        </w:rPr>
        <w:t xml:space="preserve"> щодо поліпшення стану працевлаштування внутрішньо переміщених осіб.</w:t>
      </w:r>
    </w:p>
    <w:p w:rsidR="00C737F6" w:rsidRPr="00C737F6" w:rsidRDefault="00C737F6" w:rsidP="008E4B13">
      <w:pPr>
        <w:spacing w:after="0" w:line="360" w:lineRule="auto"/>
        <w:ind w:firstLine="709"/>
        <w:jc w:val="both"/>
        <w:rPr>
          <w:rFonts w:ascii="Times New Roman" w:eastAsia="SimSun" w:hAnsi="Times New Roman" w:cs="Times New Roman"/>
          <w:bCs/>
          <w:kern w:val="1"/>
          <w:sz w:val="28"/>
          <w:szCs w:val="28"/>
          <w:lang w:eastAsia="zh-CN" w:bidi="hi-IN"/>
        </w:rPr>
      </w:pPr>
      <w:r>
        <w:rPr>
          <w:rFonts w:ascii="Times New Roman" w:eastAsia="SimSun" w:hAnsi="Times New Roman" w:cs="Times New Roman"/>
          <w:bCs/>
          <w:kern w:val="1"/>
          <w:sz w:val="28"/>
          <w:szCs w:val="28"/>
          <w:lang w:val="ru-RU" w:eastAsia="zh-CN" w:bidi="hi-IN"/>
        </w:rPr>
        <w:t>5.</w:t>
      </w:r>
      <w:proofErr w:type="gramStart"/>
      <w:r>
        <w:rPr>
          <w:rFonts w:ascii="Times New Roman" w:eastAsia="SimSun" w:hAnsi="Times New Roman" w:cs="Times New Roman"/>
          <w:bCs/>
          <w:kern w:val="1"/>
          <w:sz w:val="28"/>
          <w:szCs w:val="28"/>
          <w:lang w:eastAsia="zh-CN" w:bidi="hi-IN"/>
        </w:rPr>
        <w:t>Перев</w:t>
      </w:r>
      <w:proofErr w:type="gramEnd"/>
      <w:r>
        <w:rPr>
          <w:rFonts w:ascii="Times New Roman" w:eastAsia="SimSun" w:hAnsi="Times New Roman" w:cs="Times New Roman"/>
          <w:bCs/>
          <w:kern w:val="1"/>
          <w:sz w:val="28"/>
          <w:szCs w:val="28"/>
          <w:lang w:eastAsia="zh-CN" w:bidi="hi-IN"/>
        </w:rPr>
        <w:t xml:space="preserve">ірити ефективність </w:t>
      </w:r>
      <w:r w:rsidR="00E134C6">
        <w:rPr>
          <w:rFonts w:ascii="Times New Roman" w:eastAsia="SimSun" w:hAnsi="Times New Roman" w:cs="Times New Roman"/>
          <w:bCs/>
          <w:kern w:val="1"/>
          <w:sz w:val="28"/>
          <w:szCs w:val="28"/>
          <w:lang w:eastAsia="zh-CN" w:bidi="hi-IN"/>
        </w:rPr>
        <w:t>розробки та впровадження практичних рекомендацій</w:t>
      </w:r>
      <w:r>
        <w:rPr>
          <w:rFonts w:ascii="Times New Roman" w:eastAsia="SimSun" w:hAnsi="Times New Roman" w:cs="Times New Roman"/>
          <w:bCs/>
          <w:kern w:val="1"/>
          <w:sz w:val="28"/>
          <w:szCs w:val="28"/>
          <w:lang w:eastAsia="zh-CN" w:bidi="hi-IN"/>
        </w:rPr>
        <w:t>.</w:t>
      </w:r>
    </w:p>
    <w:p w:rsidR="00594289" w:rsidRPr="00594289" w:rsidRDefault="00594289" w:rsidP="008E4B13">
      <w:pPr>
        <w:spacing w:after="0" w:line="360" w:lineRule="auto"/>
        <w:ind w:firstLine="709"/>
        <w:jc w:val="both"/>
        <w:rPr>
          <w:rFonts w:ascii="Times New Roman" w:eastAsia="MS Mincho" w:hAnsi="Times New Roman" w:cs="Times New Roman"/>
          <w:kern w:val="1"/>
          <w:sz w:val="28"/>
          <w:szCs w:val="28"/>
        </w:rPr>
      </w:pPr>
      <w:r w:rsidRPr="00594289">
        <w:rPr>
          <w:rFonts w:ascii="Times New Roman" w:hAnsi="Times New Roman" w:cs="Times New Roman"/>
          <w:b/>
          <w:bCs/>
          <w:color w:val="000000"/>
          <w:sz w:val="28"/>
          <w:szCs w:val="28"/>
          <w:shd w:val="clear" w:color="auto" w:fill="FFFFFF"/>
        </w:rPr>
        <w:t xml:space="preserve">Методологічну та теоретичну основу дослідження </w:t>
      </w:r>
      <w:r w:rsidRPr="00594289">
        <w:rPr>
          <w:rFonts w:ascii="Times New Roman" w:eastAsia="MS Mincho" w:hAnsi="Times New Roman" w:cs="Times New Roman"/>
          <w:kern w:val="1"/>
          <w:sz w:val="28"/>
          <w:szCs w:val="28"/>
        </w:rPr>
        <w:t xml:space="preserve">склали:теорії та концепції становлення поняття «соціальне» (Г.В.Осипов, М.Вебер,С. Фролов, В.Андрущенко, В.Волович); дослідження </w:t>
      </w:r>
      <w:r w:rsidRPr="00594289">
        <w:rPr>
          <w:rFonts w:ascii="Times New Roman" w:eastAsia="MS Mincho" w:hAnsi="Times New Roman" w:cs="Times New Roman"/>
          <w:color w:val="000000"/>
          <w:kern w:val="1"/>
          <w:sz w:val="28"/>
          <w:szCs w:val="28"/>
        </w:rPr>
        <w:t xml:space="preserve">соціальної групи </w:t>
      </w:r>
      <w:r w:rsidRPr="00594289">
        <w:rPr>
          <w:rFonts w:ascii="Times New Roman" w:eastAsia="MS Mincho" w:hAnsi="Times New Roman" w:cs="Times New Roman"/>
          <w:kern w:val="1"/>
          <w:sz w:val="28"/>
          <w:szCs w:val="28"/>
        </w:rPr>
        <w:t>в роботах вітчи</w:t>
      </w:r>
      <w:r>
        <w:rPr>
          <w:rFonts w:ascii="Times New Roman" w:eastAsia="MS Mincho" w:hAnsi="Times New Roman" w:cs="Times New Roman"/>
          <w:kern w:val="1"/>
          <w:sz w:val="28"/>
          <w:szCs w:val="28"/>
        </w:rPr>
        <w:t>зняних психологів ( Б.Паригіна</w:t>
      </w:r>
      <w:r w:rsidRPr="00594289">
        <w:rPr>
          <w:rFonts w:ascii="Times New Roman" w:eastAsia="MS Mincho" w:hAnsi="Times New Roman" w:cs="Times New Roman"/>
          <w:kern w:val="1"/>
          <w:sz w:val="28"/>
          <w:szCs w:val="28"/>
        </w:rPr>
        <w:t xml:space="preserve"> Я.Коломінський,  А.Петровський, Л. Уманська); принципи детермінізму, принцип відображення, принцип єдності психіки й діяльності, принцип розвитку психіки, системно-структурний принцип (Л.С.Виготський, Е.Г.Ананьєва, С.Л.Рубінштейн, Г.С.Костюк, О.М.Леонтьєв, Б.Ф.</w:t>
      </w:r>
      <w:proofErr w:type="spellStart"/>
      <w:r w:rsidRPr="00594289">
        <w:rPr>
          <w:rFonts w:ascii="Times New Roman" w:eastAsia="MS Mincho" w:hAnsi="Times New Roman" w:cs="Times New Roman"/>
          <w:kern w:val="1"/>
          <w:sz w:val="28"/>
          <w:szCs w:val="28"/>
        </w:rPr>
        <w:t>Ломов</w:t>
      </w:r>
      <w:proofErr w:type="spellEnd"/>
      <w:r w:rsidRPr="00594289">
        <w:rPr>
          <w:rFonts w:ascii="Times New Roman" w:eastAsia="MS Mincho" w:hAnsi="Times New Roman" w:cs="Times New Roman"/>
          <w:kern w:val="1"/>
          <w:sz w:val="28"/>
          <w:szCs w:val="28"/>
        </w:rPr>
        <w:t>, К.К.Платонов, М.Г.Ярошевський); психологічні теорії становлення особистості (З.Фрейд, К.Г.Юнг, А.Адлер, К.Хорні); дослідження соціальної дистанції ( Р.Парк, Е.Берджес); теорія соціальної дії (Т.Парсонс, Ю.Хабермас, П.Сорокін, М.Арчер, П.Штомпка, П.Бурдьє); теорія научіння – біхевіоризм (І.Павлов, Д.Уотсон, Б.Скіннер); теорії соціальної стратифікації (П.Сорокі</w:t>
      </w:r>
      <w:r w:rsidR="00DE2A60">
        <w:rPr>
          <w:rFonts w:ascii="Times New Roman" w:eastAsia="MS Mincho" w:hAnsi="Times New Roman" w:cs="Times New Roman"/>
          <w:kern w:val="1"/>
          <w:sz w:val="28"/>
          <w:szCs w:val="28"/>
        </w:rPr>
        <w:t xml:space="preserve">н, ,Т.Парсонс, К.Девіс, У.Мур); </w:t>
      </w:r>
      <w:r w:rsidRPr="00594289">
        <w:rPr>
          <w:rFonts w:ascii="Times New Roman" w:eastAsia="MS Mincho" w:hAnsi="Times New Roman" w:cs="Times New Roman"/>
          <w:kern w:val="1"/>
          <w:sz w:val="28"/>
          <w:szCs w:val="28"/>
        </w:rPr>
        <w:t xml:space="preserve">теорії мотивації (А.Маслоу, Ф.Герцберг, Л.Портер, Е.Лоулер); аспекти внутрішньо переміщених осіб в Україні у працях (І.Аракелова, О.Балуєва, О.Гончаренко, О.Кузьменко, С.Пирожкова, О.Піскун, М.Шульга); вивчення та аналіз ситуації з внутрішньо переміщеними особами в Україні (Т.Доронюк, </w:t>
      </w:r>
      <w:r w:rsidRPr="00594289">
        <w:rPr>
          <w:rFonts w:ascii="Times New Roman" w:eastAsia="MS Mincho" w:hAnsi="Times New Roman" w:cs="Times New Roman"/>
          <w:kern w:val="1"/>
          <w:sz w:val="28"/>
          <w:szCs w:val="28"/>
        </w:rPr>
        <w:lastRenderedPageBreak/>
        <w:t>А.Солодько); правовий статус внутрішньо переміщених осіб (Б.Захаров, Ю.Рогозян, О.Гостева, К.Лук’янова).</w:t>
      </w:r>
    </w:p>
    <w:p w:rsidR="00594289" w:rsidRPr="00594289" w:rsidRDefault="00594289" w:rsidP="008E4B13">
      <w:pPr>
        <w:tabs>
          <w:tab w:val="left" w:pos="6555"/>
        </w:tabs>
        <w:suppressAutoHyphens/>
        <w:spacing w:after="0" w:line="360" w:lineRule="auto"/>
        <w:ind w:firstLine="709"/>
        <w:jc w:val="both"/>
        <w:rPr>
          <w:rFonts w:ascii="Times New Roman" w:hAnsi="Times New Roman" w:cs="Times New Roman"/>
          <w:b/>
          <w:sz w:val="28"/>
          <w:szCs w:val="28"/>
          <w:lang w:eastAsia="ar-SA"/>
        </w:rPr>
      </w:pPr>
      <w:r w:rsidRPr="00594289">
        <w:rPr>
          <w:rFonts w:ascii="Times New Roman" w:hAnsi="Times New Roman" w:cs="Times New Roman"/>
          <w:b/>
          <w:sz w:val="28"/>
          <w:szCs w:val="28"/>
          <w:lang w:eastAsia="ar-SA"/>
        </w:rPr>
        <w:t>Методи дослідження:</w:t>
      </w:r>
      <w:r w:rsidRPr="00594289">
        <w:rPr>
          <w:rFonts w:ascii="Times New Roman" w:hAnsi="Times New Roman" w:cs="Times New Roman"/>
          <w:b/>
          <w:sz w:val="28"/>
          <w:szCs w:val="28"/>
          <w:lang w:eastAsia="ar-SA"/>
        </w:rPr>
        <w:tab/>
      </w:r>
    </w:p>
    <w:p w:rsidR="00594289" w:rsidRPr="00594289" w:rsidRDefault="00594289" w:rsidP="008E4B13">
      <w:pPr>
        <w:numPr>
          <w:ilvl w:val="0"/>
          <w:numId w:val="37"/>
        </w:numPr>
        <w:spacing w:after="0" w:line="360" w:lineRule="auto"/>
        <w:ind w:left="0" w:firstLine="709"/>
        <w:jc w:val="both"/>
        <w:rPr>
          <w:rFonts w:ascii="Times New Roman" w:hAnsi="Times New Roman" w:cs="Times New Roman"/>
          <w:color w:val="000000"/>
          <w:sz w:val="28"/>
          <w:szCs w:val="28"/>
        </w:rPr>
      </w:pPr>
      <w:r w:rsidRPr="00594289">
        <w:rPr>
          <w:rFonts w:ascii="Times New Roman" w:hAnsi="Times New Roman" w:cs="Times New Roman"/>
          <w:sz w:val="28"/>
          <w:szCs w:val="28"/>
          <w:lang w:eastAsia="uk-UA"/>
        </w:rPr>
        <w:t xml:space="preserve">теоретичні </w:t>
      </w:r>
      <w:r w:rsidRPr="00594289">
        <w:rPr>
          <w:rFonts w:ascii="Times New Roman" w:hAnsi="Times New Roman" w:cs="Times New Roman"/>
          <w:sz w:val="28"/>
          <w:szCs w:val="28"/>
        </w:rPr>
        <w:t>–</w:t>
      </w:r>
      <w:r w:rsidRPr="00594289">
        <w:rPr>
          <w:rFonts w:ascii="Times New Roman" w:hAnsi="Times New Roman" w:cs="Times New Roman"/>
          <w:sz w:val="28"/>
          <w:szCs w:val="28"/>
          <w:lang w:eastAsia="uk-UA"/>
        </w:rPr>
        <w:t xml:space="preserve"> аналіз проблеми дослідження, навчання, узагальнення, класифікація, систематизація, синтез на базі вивчення наукової літератури; </w:t>
      </w:r>
    </w:p>
    <w:p w:rsidR="00594289" w:rsidRPr="00594289" w:rsidRDefault="00594289" w:rsidP="008E4B13">
      <w:pPr>
        <w:numPr>
          <w:ilvl w:val="0"/>
          <w:numId w:val="37"/>
        </w:numPr>
        <w:tabs>
          <w:tab w:val="clear" w:pos="1609"/>
        </w:tabs>
        <w:spacing w:after="0" w:line="360" w:lineRule="auto"/>
        <w:ind w:left="0" w:firstLine="709"/>
        <w:jc w:val="both"/>
        <w:rPr>
          <w:rFonts w:ascii="Times New Roman" w:hAnsi="Times New Roman" w:cs="Times New Roman"/>
          <w:sz w:val="28"/>
          <w:szCs w:val="28"/>
          <w:lang w:eastAsia="uk-UA"/>
        </w:rPr>
      </w:pPr>
      <w:r w:rsidRPr="00594289">
        <w:rPr>
          <w:rFonts w:ascii="Times New Roman" w:hAnsi="Times New Roman" w:cs="Times New Roman"/>
          <w:sz w:val="28"/>
          <w:szCs w:val="28"/>
          <w:lang w:eastAsia="uk-UA"/>
        </w:rPr>
        <w:t>емпіричні – спостереження, бесіди, розробка власної анкети на базі раніше визначеного дослідження результати соціологічного д</w:t>
      </w:r>
      <w:r w:rsidR="0038772C">
        <w:rPr>
          <w:rFonts w:ascii="Times New Roman" w:hAnsi="Times New Roman" w:cs="Times New Roman"/>
          <w:sz w:val="28"/>
          <w:szCs w:val="28"/>
          <w:lang w:eastAsia="uk-UA"/>
        </w:rPr>
        <w:t>ослідження О.Міхеєва, В. Середа «</w:t>
      </w:r>
      <w:r w:rsidRPr="00594289">
        <w:rPr>
          <w:rFonts w:ascii="Times New Roman" w:hAnsi="Times New Roman" w:cs="Times New Roman"/>
          <w:sz w:val="28"/>
          <w:szCs w:val="28"/>
          <w:lang w:eastAsia="uk-UA"/>
        </w:rPr>
        <w:t>Сучасні українські внутрішньо переміщені особи: основні причини, стратегії пе</w:t>
      </w:r>
      <w:r w:rsidR="0038772C">
        <w:rPr>
          <w:rFonts w:ascii="Times New Roman" w:hAnsi="Times New Roman" w:cs="Times New Roman"/>
          <w:sz w:val="28"/>
          <w:szCs w:val="28"/>
          <w:lang w:eastAsia="uk-UA"/>
        </w:rPr>
        <w:t>реселення та проблеми адаптації»</w:t>
      </w:r>
      <w:r w:rsidRPr="00594289">
        <w:rPr>
          <w:rFonts w:ascii="Times New Roman" w:hAnsi="Times New Roman" w:cs="Times New Roman"/>
          <w:sz w:val="28"/>
          <w:szCs w:val="28"/>
          <w:lang w:eastAsia="uk-UA"/>
        </w:rPr>
        <w:t>: Анкета «Виявлення психологічних і соціальних бар’єрів при працевлаштуванні внутрішньо переміщених осіб», опис результатів дослідження.</w:t>
      </w:r>
    </w:p>
    <w:p w:rsidR="00594289" w:rsidRPr="00594289" w:rsidRDefault="00594289" w:rsidP="008E4B13">
      <w:pPr>
        <w:numPr>
          <w:ilvl w:val="0"/>
          <w:numId w:val="37"/>
        </w:numPr>
        <w:spacing w:after="0" w:line="360" w:lineRule="auto"/>
        <w:ind w:left="0" w:firstLine="709"/>
        <w:jc w:val="both"/>
        <w:rPr>
          <w:rFonts w:ascii="Times New Roman" w:hAnsi="Times New Roman" w:cs="Times New Roman"/>
          <w:color w:val="000000"/>
          <w:sz w:val="28"/>
          <w:szCs w:val="28"/>
        </w:rPr>
      </w:pPr>
      <w:r w:rsidRPr="00594289">
        <w:rPr>
          <w:rFonts w:ascii="Times New Roman" w:hAnsi="Times New Roman" w:cs="Times New Roman"/>
          <w:color w:val="000000"/>
          <w:sz w:val="28"/>
          <w:szCs w:val="28"/>
        </w:rPr>
        <w:t xml:space="preserve">методи математичної обробки даних з  змістовим узагальненням. </w:t>
      </w:r>
    </w:p>
    <w:p w:rsidR="00594289" w:rsidRPr="00594289" w:rsidRDefault="00594289" w:rsidP="008E4B13">
      <w:pPr>
        <w:spacing w:after="0" w:line="360" w:lineRule="auto"/>
        <w:ind w:firstLine="709"/>
        <w:jc w:val="both"/>
        <w:rPr>
          <w:rFonts w:ascii="Times New Roman" w:hAnsi="Times New Roman" w:cs="Times New Roman"/>
          <w:sz w:val="28"/>
          <w:szCs w:val="28"/>
        </w:rPr>
      </w:pPr>
      <w:r w:rsidRPr="00594289">
        <w:rPr>
          <w:rFonts w:ascii="Times New Roman" w:hAnsi="Times New Roman" w:cs="Times New Roman"/>
          <w:b/>
          <w:sz w:val="28"/>
          <w:szCs w:val="28"/>
        </w:rPr>
        <w:t>Наукова новизна дослідження</w:t>
      </w:r>
      <w:r w:rsidRPr="00594289">
        <w:rPr>
          <w:rFonts w:ascii="Times New Roman" w:hAnsi="Times New Roman" w:cs="Times New Roman"/>
          <w:sz w:val="28"/>
          <w:szCs w:val="28"/>
        </w:rPr>
        <w:t xml:space="preserve"> полягає у тому, що поглиблено знання про ситуацію з працевлаштування внутрішньо переміщених осіб в Україні, виявлено основні питання працевлаштування внутрішньо переміщених осіб, уточнено проблеми, які можуть впливати на працевлаштування, розроблено рекомендації, щодо поліпшення працевлаштування внутрішньо переміщених осіб.</w:t>
      </w:r>
    </w:p>
    <w:p w:rsidR="003F2594" w:rsidRDefault="00594289" w:rsidP="008E4B13">
      <w:pPr>
        <w:spacing w:after="0" w:line="360" w:lineRule="auto"/>
        <w:ind w:firstLine="709"/>
        <w:jc w:val="both"/>
        <w:rPr>
          <w:rFonts w:ascii="Times New Roman" w:hAnsi="Times New Roman" w:cs="Times New Roman"/>
          <w:sz w:val="28"/>
          <w:szCs w:val="28"/>
        </w:rPr>
      </w:pPr>
      <w:r w:rsidRPr="00594289">
        <w:rPr>
          <w:rFonts w:ascii="Times New Roman" w:hAnsi="Times New Roman" w:cs="Times New Roman"/>
          <w:b/>
          <w:sz w:val="28"/>
          <w:szCs w:val="28"/>
        </w:rPr>
        <w:t>Теоретичне значення дослідження</w:t>
      </w:r>
      <w:r w:rsidRPr="00594289">
        <w:rPr>
          <w:rFonts w:ascii="Times New Roman" w:hAnsi="Times New Roman" w:cs="Times New Roman"/>
          <w:sz w:val="28"/>
          <w:szCs w:val="28"/>
        </w:rPr>
        <w:t xml:space="preserve"> визначається тим, що були конкретизовані основні наукові підходи щодо проблеми працевлаштування внутрішньо переміщених осіб. Зокрема, були уточнені питання щодо психологічних і соціальних бар’єрів при працевлаштуванні внутрішньо переміщених осіб, виявлені проблеми по відношенню до працевлаштування у внутрішньо переміщених осіб.</w:t>
      </w:r>
    </w:p>
    <w:p w:rsidR="003F2594" w:rsidRDefault="00594289" w:rsidP="008E4B13">
      <w:pPr>
        <w:spacing w:after="0" w:line="360" w:lineRule="auto"/>
        <w:ind w:firstLine="709"/>
        <w:jc w:val="both"/>
        <w:rPr>
          <w:rFonts w:ascii="Times New Roman" w:hAnsi="Times New Roman" w:cs="Times New Roman"/>
          <w:sz w:val="28"/>
          <w:szCs w:val="28"/>
        </w:rPr>
      </w:pPr>
      <w:r w:rsidRPr="00594289">
        <w:rPr>
          <w:rFonts w:ascii="Times New Roman" w:hAnsi="Times New Roman" w:cs="Times New Roman"/>
          <w:b/>
          <w:sz w:val="28"/>
          <w:szCs w:val="28"/>
        </w:rPr>
        <w:t>Практичне значення дослідження</w:t>
      </w:r>
      <w:r w:rsidRPr="00594289">
        <w:rPr>
          <w:rFonts w:ascii="Times New Roman" w:hAnsi="Times New Roman" w:cs="Times New Roman"/>
          <w:sz w:val="28"/>
          <w:szCs w:val="28"/>
        </w:rPr>
        <w:t xml:space="preserve"> полягає у тому, що отримані у дослідженні результати можуть бути використані соціологами, соціальними робітниками та широким колом фахівців, які працюють у цьому напрямку. </w:t>
      </w:r>
    </w:p>
    <w:p w:rsidR="003F2594" w:rsidRDefault="003F2594" w:rsidP="008E4B1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9B4247" w:rsidRDefault="009B4247" w:rsidP="00594289">
      <w:pPr>
        <w:shd w:val="clear" w:color="auto" w:fill="FFFFFF"/>
        <w:spacing w:after="0" w:line="360" w:lineRule="auto"/>
        <w:ind w:firstLine="709"/>
        <w:jc w:val="center"/>
        <w:rPr>
          <w:rFonts w:ascii="Times New Roman" w:eastAsia="Times New Roman" w:hAnsi="Times New Roman" w:cs="Times New Roman"/>
          <w:b/>
          <w:noProof/>
          <w:sz w:val="28"/>
          <w:szCs w:val="28"/>
          <w:lang w:val="ru-RU" w:eastAsia="zh-CN"/>
        </w:rPr>
      </w:pPr>
      <w:r>
        <w:rPr>
          <w:rFonts w:ascii="Times New Roman" w:eastAsia="Times New Roman" w:hAnsi="Times New Roman" w:cs="Times New Roman"/>
          <w:b/>
          <w:noProof/>
          <w:sz w:val="28"/>
          <w:szCs w:val="28"/>
          <w:lang w:eastAsia="zh-CN"/>
        </w:rPr>
        <w:lastRenderedPageBreak/>
        <w:t xml:space="preserve">РОЗДІЛ 1. </w:t>
      </w:r>
      <w:r w:rsidR="00594289" w:rsidRPr="00594289">
        <w:rPr>
          <w:rFonts w:ascii="Times New Roman" w:eastAsia="Times New Roman" w:hAnsi="Times New Roman" w:cs="Times New Roman"/>
          <w:b/>
          <w:noProof/>
          <w:sz w:val="28"/>
          <w:szCs w:val="28"/>
          <w:lang w:eastAsia="zh-CN"/>
        </w:rPr>
        <w:t>ТЕОРЕТИКО-МЕТОДОЛОГІЧНІ ЗАСАДИ ВИВЧЕННЯ СТАТУСУ «ВНУТРІШНЬО ПЕРЕМІЩЕНА ОСОБА»</w:t>
      </w:r>
    </w:p>
    <w:p w:rsidR="001121B3" w:rsidRDefault="001121B3" w:rsidP="00594289">
      <w:pPr>
        <w:shd w:val="clear" w:color="auto" w:fill="FFFFFF"/>
        <w:spacing w:after="0" w:line="360" w:lineRule="auto"/>
        <w:ind w:firstLine="709"/>
        <w:jc w:val="center"/>
        <w:rPr>
          <w:rFonts w:ascii="Times New Roman" w:eastAsia="Times New Roman" w:hAnsi="Times New Roman" w:cs="Times New Roman"/>
          <w:b/>
          <w:noProof/>
          <w:sz w:val="28"/>
          <w:szCs w:val="28"/>
          <w:lang w:val="ru-RU" w:eastAsia="zh-CN"/>
        </w:rPr>
      </w:pPr>
    </w:p>
    <w:p w:rsidR="00876373" w:rsidRPr="001121B3" w:rsidRDefault="00876373" w:rsidP="00594289">
      <w:pPr>
        <w:shd w:val="clear" w:color="auto" w:fill="FFFFFF"/>
        <w:spacing w:after="0" w:line="360" w:lineRule="auto"/>
        <w:ind w:firstLine="709"/>
        <w:jc w:val="center"/>
        <w:rPr>
          <w:rFonts w:ascii="Times New Roman" w:eastAsia="Times New Roman" w:hAnsi="Times New Roman" w:cs="Times New Roman"/>
          <w:b/>
          <w:noProof/>
          <w:sz w:val="28"/>
          <w:szCs w:val="28"/>
          <w:lang w:val="ru-RU" w:eastAsia="zh-CN"/>
        </w:rPr>
      </w:pPr>
    </w:p>
    <w:p w:rsidR="00594289" w:rsidRPr="00876373" w:rsidRDefault="00594289" w:rsidP="00876373">
      <w:pPr>
        <w:pStyle w:val="a5"/>
        <w:numPr>
          <w:ilvl w:val="1"/>
          <w:numId w:val="43"/>
        </w:numPr>
        <w:shd w:val="clear" w:color="auto" w:fill="FFFFFF"/>
        <w:spacing w:after="0" w:line="360" w:lineRule="auto"/>
        <w:jc w:val="both"/>
        <w:rPr>
          <w:rFonts w:ascii="Times New Roman" w:eastAsia="Times New Roman" w:hAnsi="Times New Roman" w:cs="Times New Roman"/>
          <w:b/>
          <w:noProof/>
          <w:sz w:val="28"/>
          <w:szCs w:val="28"/>
          <w:lang w:eastAsia="zh-CN"/>
        </w:rPr>
      </w:pPr>
      <w:r w:rsidRPr="00876373">
        <w:rPr>
          <w:rFonts w:ascii="Times New Roman" w:eastAsia="Times New Roman" w:hAnsi="Times New Roman" w:cs="Times New Roman"/>
          <w:b/>
          <w:noProof/>
          <w:sz w:val="28"/>
          <w:szCs w:val="28"/>
          <w:lang w:eastAsia="zh-CN"/>
        </w:rPr>
        <w:t>Аналіз літератури з проблеми дослідження</w:t>
      </w:r>
    </w:p>
    <w:p w:rsidR="00876373" w:rsidRPr="00876373" w:rsidRDefault="00876373" w:rsidP="00876373">
      <w:pPr>
        <w:pStyle w:val="a5"/>
        <w:shd w:val="clear" w:color="auto" w:fill="FFFFFF"/>
        <w:spacing w:after="0" w:line="360" w:lineRule="auto"/>
        <w:ind w:left="1429"/>
        <w:jc w:val="both"/>
        <w:rPr>
          <w:rFonts w:ascii="Times New Roman" w:eastAsia="Times New Roman" w:hAnsi="Times New Roman" w:cs="Times New Roman"/>
          <w:b/>
          <w:noProof/>
          <w:sz w:val="28"/>
          <w:szCs w:val="28"/>
          <w:lang w:eastAsia="zh-CN"/>
        </w:rPr>
      </w:pPr>
    </w:p>
    <w:p w:rsidR="00594289" w:rsidRDefault="00594289" w:rsidP="00594289">
      <w:pPr>
        <w:spacing w:after="0" w:line="360" w:lineRule="auto"/>
        <w:ind w:firstLine="709"/>
        <w:jc w:val="both"/>
        <w:rPr>
          <w:rFonts w:ascii="Times New Roman" w:hAnsi="Times New Roman" w:cs="Times New Roman"/>
          <w:sz w:val="28"/>
          <w:szCs w:val="28"/>
        </w:rPr>
      </w:pPr>
      <w:r w:rsidRPr="00040F01">
        <w:rPr>
          <w:rFonts w:ascii="Times New Roman" w:hAnsi="Times New Roman" w:cs="Times New Roman"/>
          <w:sz w:val="28"/>
          <w:szCs w:val="28"/>
        </w:rPr>
        <w:t>Ві</w:t>
      </w:r>
      <w:r>
        <w:rPr>
          <w:rFonts w:ascii="Times New Roman" w:hAnsi="Times New Roman" w:cs="Times New Roman"/>
          <w:sz w:val="28"/>
          <w:szCs w:val="28"/>
        </w:rPr>
        <w:t>дповідно до рекомендацій Управління Верховного Комісара ООН у справах біженців (УВКБ ООН) щодо вимушених переселенців, внутрішньо переміщеними особами вважаються окремі особи або групи людей, які були змушені тікати та залишати свої будинки або місця проживання, але при цьому не перетнули визнаного на міжнародному рівні державного кордону, для того, щоб уникнути наслідків збройного конфлікту, ситуації масового насильства, порушення прав людини або робити це внаслідок природних чи техногенних катастроф.</w:t>
      </w:r>
    </w:p>
    <w:p w:rsidR="00594289"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Україна вперше несподівано для себе зіштовхнулася з проблемою вимушеного внутрішнього переселення значної маси людей. Однак у світі ця проблема набула значного загострення у </w:t>
      </w:r>
      <w:r>
        <w:rPr>
          <w:rFonts w:ascii="Times New Roman" w:hAnsi="Times New Roman" w:cs="Times New Roman"/>
          <w:sz w:val="28"/>
          <w:szCs w:val="28"/>
          <w:lang w:val="en-US"/>
        </w:rPr>
        <w:t>XX</w:t>
      </w:r>
      <w:r>
        <w:rPr>
          <w:rFonts w:ascii="Times New Roman" w:hAnsi="Times New Roman" w:cs="Times New Roman"/>
          <w:sz w:val="28"/>
          <w:szCs w:val="28"/>
        </w:rPr>
        <w:t xml:space="preserve"> столітті в зв`язку з громадянськими війнами на територіях країн Африки, Південного Сходу, Європи. За даними Моніторингового центру з питань недобровільних переміщень, чисельність внутрішньо переміщених осіб у світі досягла у 2013 році рекордної відмітки – 33,3 мільйони осіб, що вдвічі перевищує чисельність біженців (близько 16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В Європі проблема внутрішньо перемі</w:t>
      </w:r>
      <w:r w:rsidR="00193A5D">
        <w:rPr>
          <w:rFonts w:ascii="Times New Roman" w:hAnsi="Times New Roman" w:cs="Times New Roman"/>
          <w:sz w:val="28"/>
          <w:szCs w:val="28"/>
        </w:rPr>
        <w:t>щених осіб загострилася в кінці</w:t>
      </w:r>
      <w:r>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століття внаслідок конфліктів на Балканах та на Кавказі. У 2013 році в Європі чисельність внутрішньо переміщених осіб досягла 2,2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у тому числі найбільшою їх кількість була в Азербайджані ( 543 тис.) та Грузії (206 тис.)</w:t>
      </w:r>
      <w:r w:rsidR="00BD4940">
        <w:rPr>
          <w:rFonts w:ascii="Times New Roman" w:hAnsi="Times New Roman" w:cs="Times New Roman"/>
          <w:sz w:val="28"/>
          <w:szCs w:val="28"/>
        </w:rPr>
        <w:t xml:space="preserve"> [</w:t>
      </w:r>
      <w:r w:rsidR="001F412E">
        <w:rPr>
          <w:rFonts w:ascii="Times New Roman" w:hAnsi="Times New Roman" w:cs="Times New Roman"/>
          <w:sz w:val="28"/>
          <w:szCs w:val="28"/>
        </w:rPr>
        <w:t>2</w:t>
      </w:r>
      <w:r w:rsidR="00C607FD" w:rsidRPr="0095664A">
        <w:rPr>
          <w:rFonts w:ascii="Times New Roman" w:hAnsi="Times New Roman" w:cs="Times New Roman"/>
          <w:sz w:val="28"/>
          <w:szCs w:val="28"/>
        </w:rPr>
        <w:t>, с. 8-9</w:t>
      </w:r>
      <w:r w:rsidR="00BD4940">
        <w:rPr>
          <w:rFonts w:ascii="Times New Roman" w:hAnsi="Times New Roman" w:cs="Times New Roman"/>
          <w:sz w:val="28"/>
          <w:szCs w:val="28"/>
        </w:rPr>
        <w:t>]</w:t>
      </w:r>
      <w:r>
        <w:rPr>
          <w:rFonts w:ascii="Times New Roman" w:hAnsi="Times New Roman" w:cs="Times New Roman"/>
          <w:sz w:val="28"/>
          <w:szCs w:val="28"/>
        </w:rPr>
        <w:t>.</w:t>
      </w:r>
    </w:p>
    <w:p w:rsidR="00594289" w:rsidRDefault="005138A1"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Калінін Руслан, </w:t>
      </w:r>
      <w:r w:rsidR="00065711">
        <w:rPr>
          <w:rFonts w:ascii="Times New Roman" w:hAnsi="Times New Roman" w:cs="Times New Roman"/>
          <w:sz w:val="28"/>
          <w:szCs w:val="28"/>
        </w:rPr>
        <w:t>глава ГО «Всеукраїнська асоціація переселенці»</w:t>
      </w:r>
      <w:r w:rsidR="00B51546">
        <w:rPr>
          <w:rFonts w:ascii="Times New Roman" w:hAnsi="Times New Roman" w:cs="Times New Roman"/>
          <w:sz w:val="28"/>
          <w:szCs w:val="28"/>
        </w:rPr>
        <w:t>, розповідає про досвід Грузії далі.</w:t>
      </w:r>
    </w:p>
    <w:p w:rsidR="00594289" w:rsidRDefault="00594289" w:rsidP="00594289">
      <w:pPr>
        <w:spacing w:after="0" w:line="360" w:lineRule="auto"/>
        <w:ind w:firstLine="709"/>
        <w:jc w:val="both"/>
        <w:rPr>
          <w:rFonts w:ascii="Times New Roman" w:hAnsi="Times New Roman" w:cs="Times New Roman"/>
          <w:sz w:val="28"/>
          <w:szCs w:val="28"/>
        </w:rPr>
      </w:pPr>
      <w:r w:rsidRPr="00EC08BA">
        <w:rPr>
          <w:rFonts w:ascii="Times New Roman" w:hAnsi="Times New Roman" w:cs="Times New Roman"/>
          <w:sz w:val="28"/>
          <w:szCs w:val="28"/>
        </w:rPr>
        <w:lastRenderedPageBreak/>
        <w:t xml:space="preserve">Чисельність населення Грузії становить 3,7 мільйона чоловік (без урахування окупованих територій). Понад 1,2 мільйона постійно </w:t>
      </w:r>
      <w:r>
        <w:rPr>
          <w:rFonts w:ascii="Times New Roman" w:hAnsi="Times New Roman" w:cs="Times New Roman"/>
          <w:sz w:val="28"/>
          <w:szCs w:val="28"/>
        </w:rPr>
        <w:t>проживає за межами країни - в Росії</w:t>
      </w:r>
      <w:r w:rsidRPr="00EC08BA">
        <w:rPr>
          <w:rFonts w:ascii="Times New Roman" w:hAnsi="Times New Roman" w:cs="Times New Roman"/>
          <w:sz w:val="28"/>
          <w:szCs w:val="28"/>
        </w:rPr>
        <w:t>, Греції, Туреччин</w:t>
      </w:r>
      <w:r>
        <w:rPr>
          <w:rFonts w:ascii="Times New Roman" w:hAnsi="Times New Roman" w:cs="Times New Roman"/>
          <w:sz w:val="28"/>
          <w:szCs w:val="28"/>
        </w:rPr>
        <w:t>і</w:t>
      </w:r>
      <w:r w:rsidRPr="00EC08BA">
        <w:rPr>
          <w:rFonts w:ascii="Times New Roman" w:hAnsi="Times New Roman" w:cs="Times New Roman"/>
          <w:sz w:val="28"/>
          <w:szCs w:val="28"/>
        </w:rPr>
        <w:t>, Італії, Азербайджані та Україні</w:t>
      </w:r>
      <w:r>
        <w:rPr>
          <w:rFonts w:ascii="Times New Roman" w:hAnsi="Times New Roman" w:cs="Times New Roman"/>
          <w:sz w:val="28"/>
          <w:szCs w:val="28"/>
        </w:rPr>
        <w:t>.</w:t>
      </w:r>
    </w:p>
    <w:p w:rsidR="00594289" w:rsidRPr="00EC08BA"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яка стосується</w:t>
      </w:r>
      <w:r w:rsidRPr="00EC08BA">
        <w:rPr>
          <w:rFonts w:ascii="Times New Roman" w:hAnsi="Times New Roman" w:cs="Times New Roman"/>
          <w:sz w:val="28"/>
          <w:szCs w:val="28"/>
        </w:rPr>
        <w:t xml:space="preserve"> внутрішньо переміщених осіб </w:t>
      </w:r>
      <w:r>
        <w:rPr>
          <w:rFonts w:ascii="Times New Roman" w:hAnsi="Times New Roman" w:cs="Times New Roman"/>
          <w:sz w:val="28"/>
          <w:szCs w:val="28"/>
        </w:rPr>
        <w:t xml:space="preserve">існує </w:t>
      </w:r>
      <w:r w:rsidRPr="00EC08BA">
        <w:rPr>
          <w:rFonts w:ascii="Times New Roman" w:hAnsi="Times New Roman" w:cs="Times New Roman"/>
          <w:sz w:val="28"/>
          <w:szCs w:val="28"/>
        </w:rPr>
        <w:t xml:space="preserve">більше 25 років. Переселенці з'явилися після двох хвиль конфлікту - на початку 1990-х і в 2008 році. Загальна чисельність </w:t>
      </w:r>
      <w:r>
        <w:rPr>
          <w:rFonts w:ascii="Times New Roman" w:hAnsi="Times New Roman" w:cs="Times New Roman"/>
          <w:sz w:val="28"/>
          <w:szCs w:val="28"/>
        </w:rPr>
        <w:t>внутрішньо переміщених осіб</w:t>
      </w:r>
      <w:r w:rsidRPr="00EC08BA">
        <w:rPr>
          <w:rFonts w:ascii="Times New Roman" w:hAnsi="Times New Roman" w:cs="Times New Roman"/>
          <w:sz w:val="28"/>
          <w:szCs w:val="28"/>
        </w:rPr>
        <w:t xml:space="preserve"> - 275 тисяч, що становить 6% від всього населення Грузії (в Україні ця цифра близько 3%).</w:t>
      </w:r>
    </w:p>
    <w:p w:rsidR="00594289" w:rsidRDefault="00594289" w:rsidP="00594289">
      <w:pPr>
        <w:spacing w:after="0" w:line="360" w:lineRule="auto"/>
        <w:ind w:firstLine="709"/>
        <w:jc w:val="both"/>
        <w:rPr>
          <w:rFonts w:ascii="Times New Roman" w:hAnsi="Times New Roman" w:cs="Times New Roman"/>
          <w:sz w:val="28"/>
          <w:szCs w:val="28"/>
        </w:rPr>
      </w:pPr>
      <w:r w:rsidRPr="00EC08BA">
        <w:rPr>
          <w:rFonts w:ascii="Times New Roman" w:hAnsi="Times New Roman" w:cs="Times New Roman"/>
          <w:sz w:val="28"/>
          <w:szCs w:val="28"/>
        </w:rPr>
        <w:t>Цей показник є одним з найвищих для внутрішніх мігрантів щодо загальної чисельності населення.</w:t>
      </w:r>
    </w:p>
    <w:p w:rsidR="00594289" w:rsidRPr="00EC08BA" w:rsidRDefault="00594289" w:rsidP="00594289">
      <w:pPr>
        <w:spacing w:after="0" w:line="360" w:lineRule="auto"/>
        <w:ind w:firstLine="709"/>
        <w:jc w:val="both"/>
        <w:rPr>
          <w:rFonts w:ascii="Times New Roman" w:hAnsi="Times New Roman" w:cs="Times New Roman"/>
          <w:sz w:val="28"/>
          <w:szCs w:val="28"/>
        </w:rPr>
      </w:pPr>
      <w:r w:rsidRPr="00EC08BA">
        <w:rPr>
          <w:rFonts w:ascii="Times New Roman" w:hAnsi="Times New Roman" w:cs="Times New Roman"/>
          <w:sz w:val="28"/>
          <w:szCs w:val="28"/>
        </w:rPr>
        <w:t>Міністерство у справах вимушено переміщених з окупованих територій осіб, біженців і розселення</w:t>
      </w:r>
    </w:p>
    <w:p w:rsidR="00594289"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w:t>
      </w:r>
      <w:r w:rsidRPr="00EC08BA">
        <w:rPr>
          <w:rFonts w:ascii="Times New Roman" w:hAnsi="Times New Roman" w:cs="Times New Roman"/>
          <w:sz w:val="28"/>
          <w:szCs w:val="28"/>
        </w:rPr>
        <w:t>разу після початку конфлікту був створений координаційний комітет по вирішенню проблем переселенців. У 1996 році комітет був перетворений в міністерство. І тільки з 2004 року були запущені перші програми надання житла. Вони передбачали можливість приватизації житла в колективних центрах.</w:t>
      </w:r>
    </w:p>
    <w:p w:rsidR="00594289" w:rsidRDefault="00594289" w:rsidP="00594289">
      <w:pPr>
        <w:spacing w:after="0" w:line="360" w:lineRule="auto"/>
        <w:ind w:firstLine="709"/>
        <w:jc w:val="both"/>
        <w:rPr>
          <w:rFonts w:ascii="Times New Roman" w:hAnsi="Times New Roman" w:cs="Times New Roman"/>
          <w:sz w:val="28"/>
          <w:szCs w:val="28"/>
        </w:rPr>
      </w:pPr>
      <w:r w:rsidRPr="00EC08BA">
        <w:rPr>
          <w:rFonts w:ascii="Times New Roman" w:hAnsi="Times New Roman" w:cs="Times New Roman"/>
          <w:sz w:val="28"/>
          <w:szCs w:val="28"/>
        </w:rPr>
        <w:t xml:space="preserve">У 2007 році була прийнята комплексна державна програма щодо вирішення проблем </w:t>
      </w:r>
      <w:r>
        <w:rPr>
          <w:rFonts w:ascii="Times New Roman" w:hAnsi="Times New Roman" w:cs="Times New Roman"/>
          <w:sz w:val="28"/>
          <w:szCs w:val="28"/>
        </w:rPr>
        <w:t>внутрішньо переміщених осіб</w:t>
      </w:r>
      <w:r w:rsidRPr="00EC08BA">
        <w:rPr>
          <w:rFonts w:ascii="Times New Roman" w:hAnsi="Times New Roman" w:cs="Times New Roman"/>
          <w:sz w:val="28"/>
          <w:szCs w:val="28"/>
        </w:rPr>
        <w:t xml:space="preserve">, і чиновники почали працювати успішніше. На даний момент в міністерстві працює 250 співробітників. Загальний бюджет - 95 мільйонів </w:t>
      </w:r>
      <w:proofErr w:type="spellStart"/>
      <w:r w:rsidRPr="00EC08BA">
        <w:rPr>
          <w:rFonts w:ascii="Times New Roman" w:hAnsi="Times New Roman" w:cs="Times New Roman"/>
          <w:sz w:val="28"/>
          <w:szCs w:val="28"/>
        </w:rPr>
        <w:t>ларі</w:t>
      </w:r>
      <w:proofErr w:type="spellEnd"/>
      <w:r w:rsidRPr="00EC08BA">
        <w:rPr>
          <w:rFonts w:ascii="Times New Roman" w:hAnsi="Times New Roman" w:cs="Times New Roman"/>
          <w:sz w:val="28"/>
          <w:szCs w:val="28"/>
        </w:rPr>
        <w:t xml:space="preserve"> (близько 36 мільйонів доларів), з яких 85 мільйонів - фінансування житлових програм.</w:t>
      </w:r>
    </w:p>
    <w:p w:rsidR="00594289"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сьогодні</w:t>
      </w:r>
      <w:r w:rsidRPr="00EC08BA">
        <w:rPr>
          <w:rFonts w:ascii="Times New Roman" w:hAnsi="Times New Roman" w:cs="Times New Roman"/>
          <w:sz w:val="28"/>
          <w:szCs w:val="28"/>
        </w:rPr>
        <w:t xml:space="preserve"> близько 36 тисяч сімей забезпечені житлом. Приблизно стільки ж - чекають вирішення житлового питання. Всього було запущено 9 житлових програм. </w:t>
      </w:r>
    </w:p>
    <w:p w:rsidR="00594289" w:rsidRPr="00B51546" w:rsidRDefault="00594289" w:rsidP="00594289">
      <w:pPr>
        <w:spacing w:after="0" w:line="360" w:lineRule="auto"/>
        <w:ind w:firstLine="709"/>
        <w:jc w:val="both"/>
        <w:rPr>
          <w:rFonts w:ascii="Times New Roman" w:hAnsi="Times New Roman" w:cs="Times New Roman"/>
          <w:sz w:val="28"/>
          <w:szCs w:val="28"/>
        </w:rPr>
      </w:pPr>
      <w:r w:rsidRPr="00B51546">
        <w:rPr>
          <w:rFonts w:ascii="Times New Roman" w:hAnsi="Times New Roman" w:cs="Times New Roman"/>
          <w:sz w:val="28"/>
          <w:szCs w:val="28"/>
        </w:rPr>
        <w:t>Будівництво житла для переселенців</w:t>
      </w:r>
    </w:p>
    <w:p w:rsidR="00594289" w:rsidRDefault="00594289" w:rsidP="00594289">
      <w:pPr>
        <w:spacing w:after="0" w:line="360" w:lineRule="auto"/>
        <w:ind w:firstLine="709"/>
        <w:jc w:val="both"/>
        <w:rPr>
          <w:rFonts w:ascii="Times New Roman" w:hAnsi="Times New Roman" w:cs="Times New Roman"/>
          <w:sz w:val="28"/>
          <w:szCs w:val="28"/>
        </w:rPr>
      </w:pPr>
      <w:r w:rsidRPr="00A7746C">
        <w:rPr>
          <w:rFonts w:ascii="Times New Roman" w:hAnsi="Times New Roman" w:cs="Times New Roman"/>
          <w:sz w:val="28"/>
          <w:szCs w:val="28"/>
        </w:rPr>
        <w:t xml:space="preserve">Найбільший містечко переселенців знаходиться в </w:t>
      </w:r>
      <w:proofErr w:type="spellStart"/>
      <w:r w:rsidRPr="00A7746C">
        <w:rPr>
          <w:rFonts w:ascii="Times New Roman" w:hAnsi="Times New Roman" w:cs="Times New Roman"/>
          <w:sz w:val="28"/>
          <w:szCs w:val="28"/>
        </w:rPr>
        <w:t>Ахалгорськом</w:t>
      </w:r>
      <w:r>
        <w:rPr>
          <w:rFonts w:ascii="Times New Roman" w:hAnsi="Times New Roman" w:cs="Times New Roman"/>
          <w:sz w:val="28"/>
          <w:szCs w:val="28"/>
        </w:rPr>
        <w:t>у</w:t>
      </w:r>
      <w:proofErr w:type="spellEnd"/>
      <w:r w:rsidRPr="00A7746C">
        <w:rPr>
          <w:rFonts w:ascii="Times New Roman" w:hAnsi="Times New Roman" w:cs="Times New Roman"/>
          <w:sz w:val="28"/>
          <w:szCs w:val="28"/>
        </w:rPr>
        <w:t xml:space="preserve"> районі Грузії практично на лінії розмежування. Розселення переселенців почалося з грудня 2008 року.</w:t>
      </w:r>
    </w:p>
    <w:p w:rsidR="00594289" w:rsidRDefault="00594289" w:rsidP="00594289">
      <w:pPr>
        <w:spacing w:after="0" w:line="360" w:lineRule="auto"/>
        <w:ind w:firstLine="709"/>
        <w:jc w:val="both"/>
        <w:rPr>
          <w:rFonts w:ascii="Times New Roman" w:hAnsi="Times New Roman" w:cs="Times New Roman"/>
          <w:sz w:val="28"/>
          <w:szCs w:val="28"/>
        </w:rPr>
      </w:pPr>
      <w:r w:rsidRPr="00A7746C">
        <w:rPr>
          <w:rFonts w:ascii="Times New Roman" w:hAnsi="Times New Roman" w:cs="Times New Roman"/>
          <w:sz w:val="28"/>
          <w:szCs w:val="28"/>
        </w:rPr>
        <w:lastRenderedPageBreak/>
        <w:t>На 80 гектарах землі проживає 6997 переселенців (близько 2000 сімей). На території є школа, два дитячих садки, магазини, культурний будинок, банк, будинок інновацій. Маршрутний автобус в місто ходить через кожні 30 хвилин.</w:t>
      </w:r>
    </w:p>
    <w:p w:rsidR="00594289" w:rsidRDefault="00594289" w:rsidP="00594289">
      <w:pPr>
        <w:spacing w:after="0" w:line="360" w:lineRule="auto"/>
        <w:ind w:firstLine="709"/>
        <w:jc w:val="both"/>
        <w:rPr>
          <w:rFonts w:ascii="Times New Roman" w:hAnsi="Times New Roman" w:cs="Times New Roman"/>
          <w:sz w:val="28"/>
          <w:szCs w:val="28"/>
        </w:rPr>
      </w:pPr>
      <w:r w:rsidRPr="00A7746C">
        <w:rPr>
          <w:rFonts w:ascii="Times New Roman" w:hAnsi="Times New Roman" w:cs="Times New Roman"/>
          <w:sz w:val="28"/>
          <w:szCs w:val="28"/>
        </w:rPr>
        <w:t>Основна проблема таких містечок - відсутність роботи. Однак ц</w:t>
      </w:r>
      <w:r>
        <w:rPr>
          <w:rFonts w:ascii="Times New Roman" w:hAnsi="Times New Roman" w:cs="Times New Roman"/>
          <w:sz w:val="28"/>
          <w:szCs w:val="28"/>
        </w:rPr>
        <w:t>ю</w:t>
      </w:r>
      <w:r w:rsidRPr="00A7746C">
        <w:rPr>
          <w:rFonts w:ascii="Times New Roman" w:hAnsi="Times New Roman" w:cs="Times New Roman"/>
          <w:sz w:val="28"/>
          <w:szCs w:val="28"/>
        </w:rPr>
        <w:t xml:space="preserve"> проблему намагаються активно вирішувати, і зараз працевлаштовані близько половини місцевих жителів. Поблизу є дрібні підприємства, такі як пивний і паперовий заводи, там переважно і працюють переселенці. Недалеко збираються будувати завод Coca-Cola. На це розраховують багато переселенців, адже може бути </w:t>
      </w:r>
      <w:proofErr w:type="spellStart"/>
      <w:r w:rsidRPr="00A7746C">
        <w:rPr>
          <w:rFonts w:ascii="Times New Roman" w:hAnsi="Times New Roman" w:cs="Times New Roman"/>
          <w:sz w:val="28"/>
          <w:szCs w:val="28"/>
        </w:rPr>
        <w:t>працевлаштовано</w:t>
      </w:r>
      <w:proofErr w:type="spellEnd"/>
      <w:r w:rsidRPr="00A7746C">
        <w:rPr>
          <w:rFonts w:ascii="Times New Roman" w:hAnsi="Times New Roman" w:cs="Times New Roman"/>
          <w:sz w:val="28"/>
          <w:szCs w:val="28"/>
        </w:rPr>
        <w:t xml:space="preserve"> близько 300 людей.</w:t>
      </w:r>
      <w:r>
        <w:rPr>
          <w:rFonts w:ascii="Times New Roman" w:hAnsi="Times New Roman" w:cs="Times New Roman"/>
          <w:sz w:val="28"/>
          <w:szCs w:val="28"/>
        </w:rPr>
        <w:t xml:space="preserve"> М</w:t>
      </w:r>
      <w:r w:rsidRPr="00A7746C">
        <w:rPr>
          <w:rFonts w:ascii="Times New Roman" w:hAnsi="Times New Roman" w:cs="Times New Roman"/>
          <w:sz w:val="28"/>
          <w:szCs w:val="28"/>
        </w:rPr>
        <w:t>істечко розглядали як тимчасове житло, тому й не передбачили наявність робочих місць</w:t>
      </w:r>
      <w:r>
        <w:rPr>
          <w:rFonts w:ascii="Times New Roman" w:hAnsi="Times New Roman" w:cs="Times New Roman"/>
          <w:sz w:val="28"/>
          <w:szCs w:val="28"/>
        </w:rPr>
        <w:t>.</w:t>
      </w:r>
    </w:p>
    <w:p w:rsidR="00594289" w:rsidRPr="00A7746C" w:rsidRDefault="00594289" w:rsidP="00594289">
      <w:pPr>
        <w:spacing w:after="0" w:line="360" w:lineRule="auto"/>
        <w:ind w:firstLine="709"/>
        <w:jc w:val="both"/>
        <w:rPr>
          <w:rFonts w:ascii="Times New Roman" w:hAnsi="Times New Roman" w:cs="Times New Roman"/>
          <w:sz w:val="28"/>
          <w:szCs w:val="28"/>
        </w:rPr>
      </w:pPr>
      <w:r w:rsidRPr="00A7746C">
        <w:rPr>
          <w:rFonts w:ascii="Times New Roman" w:hAnsi="Times New Roman" w:cs="Times New Roman"/>
          <w:sz w:val="28"/>
          <w:szCs w:val="28"/>
        </w:rPr>
        <w:t xml:space="preserve">Проблеми з роботою в містечках вирішують стимулюванням </w:t>
      </w:r>
      <w:proofErr w:type="spellStart"/>
      <w:r w:rsidRPr="00A7746C">
        <w:rPr>
          <w:rFonts w:ascii="Times New Roman" w:hAnsi="Times New Roman" w:cs="Times New Roman"/>
          <w:sz w:val="28"/>
          <w:szCs w:val="28"/>
        </w:rPr>
        <w:t>самозайнятості</w:t>
      </w:r>
      <w:proofErr w:type="spellEnd"/>
      <w:r w:rsidRPr="00A7746C">
        <w:rPr>
          <w:rFonts w:ascii="Times New Roman" w:hAnsi="Times New Roman" w:cs="Times New Roman"/>
          <w:sz w:val="28"/>
          <w:szCs w:val="28"/>
        </w:rPr>
        <w:t>.</w:t>
      </w:r>
    </w:p>
    <w:p w:rsidR="00594289" w:rsidRPr="00A7746C" w:rsidRDefault="00594289" w:rsidP="00594289">
      <w:pPr>
        <w:spacing w:after="0" w:line="360" w:lineRule="auto"/>
        <w:ind w:firstLine="709"/>
        <w:jc w:val="both"/>
        <w:rPr>
          <w:rFonts w:ascii="Times New Roman" w:hAnsi="Times New Roman" w:cs="Times New Roman"/>
          <w:sz w:val="28"/>
          <w:szCs w:val="28"/>
        </w:rPr>
      </w:pPr>
      <w:r w:rsidRPr="00A7746C">
        <w:rPr>
          <w:rFonts w:ascii="Times New Roman" w:hAnsi="Times New Roman" w:cs="Times New Roman"/>
          <w:sz w:val="28"/>
          <w:szCs w:val="28"/>
        </w:rPr>
        <w:t xml:space="preserve">Ось один із прикладів. Переселенка </w:t>
      </w:r>
      <w:proofErr w:type="spellStart"/>
      <w:r w:rsidRPr="00A7746C">
        <w:rPr>
          <w:rFonts w:ascii="Times New Roman" w:hAnsi="Times New Roman" w:cs="Times New Roman"/>
          <w:sz w:val="28"/>
          <w:szCs w:val="28"/>
        </w:rPr>
        <w:t>Нана</w:t>
      </w:r>
      <w:proofErr w:type="spellEnd"/>
      <w:r w:rsidRPr="00A7746C">
        <w:rPr>
          <w:rFonts w:ascii="Times New Roman" w:hAnsi="Times New Roman" w:cs="Times New Roman"/>
          <w:sz w:val="28"/>
          <w:szCs w:val="28"/>
        </w:rPr>
        <w:t xml:space="preserve"> з </w:t>
      </w:r>
      <w:proofErr w:type="spellStart"/>
      <w:r w:rsidRPr="00A7746C">
        <w:rPr>
          <w:rFonts w:ascii="Times New Roman" w:hAnsi="Times New Roman" w:cs="Times New Roman"/>
          <w:sz w:val="28"/>
          <w:szCs w:val="28"/>
        </w:rPr>
        <w:t>Цхінвальського</w:t>
      </w:r>
      <w:proofErr w:type="spellEnd"/>
      <w:r w:rsidRPr="00A7746C">
        <w:rPr>
          <w:rFonts w:ascii="Times New Roman" w:hAnsi="Times New Roman" w:cs="Times New Roman"/>
          <w:sz w:val="28"/>
          <w:szCs w:val="28"/>
        </w:rPr>
        <w:t xml:space="preserve"> району отримала міні-грант від міжнародного донора в розмірі 700 доларів і в 2011 році відкрила міні-майстерню з виготовлення біжутерії зі срібла.</w:t>
      </w:r>
    </w:p>
    <w:p w:rsidR="00594289" w:rsidRDefault="00594289" w:rsidP="00594289">
      <w:pPr>
        <w:spacing w:after="0" w:line="360" w:lineRule="auto"/>
        <w:ind w:firstLine="709"/>
        <w:jc w:val="both"/>
        <w:rPr>
          <w:rFonts w:ascii="Times New Roman" w:hAnsi="Times New Roman" w:cs="Times New Roman"/>
          <w:sz w:val="28"/>
          <w:szCs w:val="28"/>
        </w:rPr>
      </w:pPr>
      <w:r w:rsidRPr="00A7746C">
        <w:rPr>
          <w:rFonts w:ascii="Times New Roman" w:hAnsi="Times New Roman" w:cs="Times New Roman"/>
          <w:sz w:val="28"/>
          <w:szCs w:val="28"/>
        </w:rPr>
        <w:t>На початковому етапі працювало 4 переселенця і були проблеми зі збутом. Але зараз штат збільшився до 8 співробітників, і добре налагоджений збут в аеропорту, магазинах і готелях Тбілісі.</w:t>
      </w:r>
    </w:p>
    <w:p w:rsidR="00594289" w:rsidRPr="00A7746C" w:rsidRDefault="00594289" w:rsidP="00594289">
      <w:pPr>
        <w:spacing w:after="0" w:line="360" w:lineRule="auto"/>
        <w:ind w:firstLine="709"/>
        <w:jc w:val="both"/>
        <w:rPr>
          <w:rFonts w:ascii="Times New Roman" w:hAnsi="Times New Roman" w:cs="Times New Roman"/>
          <w:sz w:val="28"/>
          <w:szCs w:val="28"/>
        </w:rPr>
      </w:pPr>
      <w:r w:rsidRPr="00A7746C">
        <w:rPr>
          <w:rFonts w:ascii="Times New Roman" w:hAnsi="Times New Roman" w:cs="Times New Roman"/>
          <w:sz w:val="28"/>
          <w:szCs w:val="28"/>
        </w:rPr>
        <w:t>Центр прийому переселенців</w:t>
      </w:r>
    </w:p>
    <w:p w:rsidR="00BD4940" w:rsidRDefault="00594289" w:rsidP="00594289">
      <w:pPr>
        <w:spacing w:after="0" w:line="360" w:lineRule="auto"/>
        <w:ind w:firstLine="709"/>
        <w:jc w:val="both"/>
        <w:rPr>
          <w:rFonts w:ascii="Times New Roman" w:hAnsi="Times New Roman" w:cs="Times New Roman"/>
          <w:sz w:val="28"/>
          <w:szCs w:val="28"/>
          <w:lang w:val="ru-RU"/>
        </w:rPr>
      </w:pPr>
      <w:r w:rsidRPr="00A7746C">
        <w:rPr>
          <w:rFonts w:ascii="Times New Roman" w:hAnsi="Times New Roman" w:cs="Times New Roman"/>
          <w:sz w:val="28"/>
          <w:szCs w:val="28"/>
        </w:rPr>
        <w:t xml:space="preserve">Центр знаходиться на території міністерства внутрішньо переміщених переселенців з окупованих територій. У день </w:t>
      </w:r>
      <w:r>
        <w:rPr>
          <w:rFonts w:ascii="Times New Roman" w:hAnsi="Times New Roman" w:cs="Times New Roman"/>
          <w:sz w:val="28"/>
          <w:szCs w:val="28"/>
        </w:rPr>
        <w:t>може обслуговувати до 500 осіб. Іс</w:t>
      </w:r>
      <w:r w:rsidRPr="00A7746C">
        <w:rPr>
          <w:rFonts w:ascii="Times New Roman" w:hAnsi="Times New Roman" w:cs="Times New Roman"/>
          <w:sz w:val="28"/>
          <w:szCs w:val="28"/>
        </w:rPr>
        <w:t>нує електронна черга. Кожен переселенець може оформити пластикове посвідчення</w:t>
      </w:r>
      <w:r w:rsidR="00E31D7E">
        <w:rPr>
          <w:rFonts w:ascii="Times New Roman" w:hAnsi="Times New Roman" w:cs="Times New Roman"/>
          <w:sz w:val="28"/>
          <w:szCs w:val="28"/>
        </w:rPr>
        <w:t xml:space="preserve"> </w:t>
      </w:r>
      <w:r w:rsidR="00BD4940">
        <w:rPr>
          <w:rFonts w:ascii="Times New Roman" w:hAnsi="Times New Roman" w:cs="Times New Roman"/>
          <w:sz w:val="28"/>
          <w:szCs w:val="28"/>
        </w:rPr>
        <w:t>[</w:t>
      </w:r>
      <w:r w:rsidR="001F412E">
        <w:rPr>
          <w:rFonts w:ascii="Times New Roman" w:hAnsi="Times New Roman" w:cs="Times New Roman"/>
          <w:sz w:val="28"/>
          <w:szCs w:val="28"/>
          <w:lang w:val="ru-RU"/>
        </w:rPr>
        <w:t>28</w:t>
      </w:r>
      <w:r w:rsidR="00BD4940">
        <w:rPr>
          <w:rFonts w:ascii="Times New Roman" w:hAnsi="Times New Roman" w:cs="Times New Roman"/>
          <w:sz w:val="28"/>
          <w:szCs w:val="28"/>
        </w:rPr>
        <w:t>]</w:t>
      </w:r>
      <w:r w:rsidR="00C27918">
        <w:rPr>
          <w:rFonts w:ascii="Times New Roman" w:hAnsi="Times New Roman" w:cs="Times New Roman"/>
          <w:sz w:val="28"/>
          <w:szCs w:val="28"/>
          <w:lang w:val="ru-RU"/>
        </w:rPr>
        <w:t>.</w:t>
      </w:r>
    </w:p>
    <w:p w:rsidR="00B51546" w:rsidRPr="00C27918" w:rsidRDefault="00B51546" w:rsidP="00594289">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Калінін</w:t>
      </w:r>
      <w:proofErr w:type="spellEnd"/>
      <w:r>
        <w:rPr>
          <w:rFonts w:ascii="Times New Roman" w:hAnsi="Times New Roman" w:cs="Times New Roman"/>
          <w:sz w:val="28"/>
          <w:szCs w:val="28"/>
          <w:lang w:val="ru-RU"/>
        </w:rPr>
        <w:t xml:space="preserve"> Руслан </w:t>
      </w:r>
      <w:proofErr w:type="spellStart"/>
      <w:r>
        <w:rPr>
          <w:rFonts w:ascii="Times New Roman" w:hAnsi="Times New Roman" w:cs="Times New Roman"/>
          <w:sz w:val="28"/>
          <w:szCs w:val="28"/>
          <w:lang w:val="ru-RU"/>
        </w:rPr>
        <w:t>виділяє</w:t>
      </w:r>
      <w:proofErr w:type="spellEnd"/>
      <w:r>
        <w:rPr>
          <w:rFonts w:ascii="Times New Roman" w:hAnsi="Times New Roman" w:cs="Times New Roman"/>
          <w:sz w:val="28"/>
          <w:szCs w:val="28"/>
          <w:lang w:val="ru-RU"/>
        </w:rPr>
        <w:t xml:space="preserve"> такі </w:t>
      </w:r>
      <w:proofErr w:type="spellStart"/>
      <w:r>
        <w:rPr>
          <w:rFonts w:ascii="Times New Roman" w:hAnsi="Times New Roman" w:cs="Times New Roman"/>
          <w:sz w:val="28"/>
          <w:szCs w:val="28"/>
          <w:lang w:val="ru-RU"/>
        </w:rPr>
        <w:t>позитивні</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негативні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моменти</w:t>
      </w:r>
      <w:proofErr w:type="spellEnd"/>
    </w:p>
    <w:p w:rsidR="00594289" w:rsidRPr="00B51546" w:rsidRDefault="00594289" w:rsidP="00594289">
      <w:pPr>
        <w:spacing w:after="0" w:line="360" w:lineRule="auto"/>
        <w:ind w:firstLine="709"/>
        <w:jc w:val="both"/>
        <w:rPr>
          <w:rFonts w:ascii="Times New Roman" w:hAnsi="Times New Roman" w:cs="Times New Roman"/>
          <w:sz w:val="28"/>
          <w:szCs w:val="28"/>
        </w:rPr>
      </w:pPr>
      <w:r w:rsidRPr="00B51546">
        <w:rPr>
          <w:rFonts w:ascii="Times New Roman" w:hAnsi="Times New Roman" w:cs="Times New Roman"/>
          <w:sz w:val="28"/>
          <w:szCs w:val="28"/>
        </w:rPr>
        <w:t>Позитивні моменти:</w:t>
      </w:r>
    </w:p>
    <w:p w:rsidR="00594289" w:rsidRPr="002461F4"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61F4">
        <w:rPr>
          <w:rFonts w:ascii="Times New Roman" w:hAnsi="Times New Roman" w:cs="Times New Roman"/>
          <w:sz w:val="28"/>
          <w:szCs w:val="28"/>
        </w:rPr>
        <w:t xml:space="preserve"> Швидка реакція </w:t>
      </w:r>
      <w:r>
        <w:rPr>
          <w:rFonts w:ascii="Times New Roman" w:hAnsi="Times New Roman" w:cs="Times New Roman"/>
          <w:sz w:val="28"/>
          <w:szCs w:val="28"/>
        </w:rPr>
        <w:t>уряду на</w:t>
      </w:r>
      <w:r w:rsidRPr="002461F4">
        <w:rPr>
          <w:rFonts w:ascii="Times New Roman" w:hAnsi="Times New Roman" w:cs="Times New Roman"/>
          <w:sz w:val="28"/>
          <w:szCs w:val="28"/>
        </w:rPr>
        <w:t xml:space="preserve"> житлові проблеми другої хвилі переселенців, своєчасно організоване будівництво котеджів і багатоквартирних будинків;</w:t>
      </w:r>
    </w:p>
    <w:p w:rsidR="00594289" w:rsidRPr="002461F4"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2461F4">
        <w:rPr>
          <w:rFonts w:ascii="Times New Roman" w:hAnsi="Times New Roman" w:cs="Times New Roman"/>
          <w:sz w:val="28"/>
          <w:szCs w:val="28"/>
        </w:rPr>
        <w:t xml:space="preserve"> Розселення </w:t>
      </w:r>
      <w:r>
        <w:rPr>
          <w:rFonts w:ascii="Times New Roman" w:hAnsi="Times New Roman" w:cs="Times New Roman"/>
          <w:sz w:val="28"/>
          <w:szCs w:val="28"/>
        </w:rPr>
        <w:t>внутрішньо переміщених осіб</w:t>
      </w:r>
      <w:r w:rsidRPr="002461F4">
        <w:rPr>
          <w:rFonts w:ascii="Times New Roman" w:hAnsi="Times New Roman" w:cs="Times New Roman"/>
          <w:sz w:val="28"/>
          <w:szCs w:val="28"/>
        </w:rPr>
        <w:t xml:space="preserve"> у відремонтовані і новозбудовані будинки або одноразова</w:t>
      </w:r>
      <w:r>
        <w:rPr>
          <w:rFonts w:ascii="Times New Roman" w:hAnsi="Times New Roman" w:cs="Times New Roman"/>
          <w:sz w:val="28"/>
          <w:szCs w:val="28"/>
        </w:rPr>
        <w:t xml:space="preserve"> компенсація в розмірі 10 тис. </w:t>
      </w:r>
      <w:proofErr w:type="spellStart"/>
      <w:r>
        <w:rPr>
          <w:rFonts w:ascii="Times New Roman" w:hAnsi="Times New Roman" w:cs="Times New Roman"/>
          <w:sz w:val="28"/>
          <w:szCs w:val="28"/>
        </w:rPr>
        <w:t>д</w:t>
      </w:r>
      <w:r w:rsidRPr="002461F4">
        <w:rPr>
          <w:rFonts w:ascii="Times New Roman" w:hAnsi="Times New Roman" w:cs="Times New Roman"/>
          <w:sz w:val="28"/>
          <w:szCs w:val="28"/>
        </w:rPr>
        <w:t>ол</w:t>
      </w:r>
      <w:proofErr w:type="spellEnd"/>
      <w:r w:rsidRPr="002461F4">
        <w:rPr>
          <w:rFonts w:ascii="Times New Roman" w:hAnsi="Times New Roman" w:cs="Times New Roman"/>
          <w:sz w:val="28"/>
          <w:szCs w:val="28"/>
        </w:rPr>
        <w:t xml:space="preserve"> .;</w:t>
      </w:r>
    </w:p>
    <w:p w:rsidR="00594289" w:rsidRPr="002461F4"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61F4">
        <w:rPr>
          <w:rFonts w:ascii="Times New Roman" w:hAnsi="Times New Roman" w:cs="Times New Roman"/>
          <w:sz w:val="28"/>
          <w:szCs w:val="28"/>
        </w:rPr>
        <w:t xml:space="preserve"> Програма покупки житла в сільській місцевості;</w:t>
      </w:r>
    </w:p>
    <w:p w:rsidR="00594289"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61F4">
        <w:rPr>
          <w:rFonts w:ascii="Times New Roman" w:hAnsi="Times New Roman" w:cs="Times New Roman"/>
          <w:sz w:val="28"/>
          <w:szCs w:val="28"/>
        </w:rPr>
        <w:t xml:space="preserve"> Приватизація житла, в якому </w:t>
      </w:r>
      <w:r>
        <w:rPr>
          <w:rFonts w:ascii="Times New Roman" w:hAnsi="Times New Roman" w:cs="Times New Roman"/>
          <w:sz w:val="28"/>
          <w:szCs w:val="28"/>
        </w:rPr>
        <w:t>внутрішньо переміщені особи</w:t>
      </w:r>
      <w:r w:rsidRPr="002461F4">
        <w:rPr>
          <w:rFonts w:ascii="Times New Roman" w:hAnsi="Times New Roman" w:cs="Times New Roman"/>
          <w:sz w:val="28"/>
          <w:szCs w:val="28"/>
        </w:rPr>
        <w:t xml:space="preserve"> проживають тривалий час. Можливість розпоряджатися житлом на свій розсуд;</w:t>
      </w:r>
    </w:p>
    <w:p w:rsidR="00594289"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61F4">
        <w:rPr>
          <w:rFonts w:ascii="Times New Roman" w:hAnsi="Times New Roman" w:cs="Times New Roman"/>
          <w:sz w:val="28"/>
          <w:szCs w:val="28"/>
        </w:rPr>
        <w:t xml:space="preserve"> Уряд запропонував грошову компенсацію на відновлення житла в колишньому місці</w:t>
      </w:r>
      <w:r>
        <w:rPr>
          <w:rFonts w:ascii="Times New Roman" w:hAnsi="Times New Roman" w:cs="Times New Roman"/>
          <w:sz w:val="28"/>
          <w:szCs w:val="28"/>
        </w:rPr>
        <w:t xml:space="preserve"> перебування в розмірі 15 тис. </w:t>
      </w:r>
      <w:proofErr w:type="spellStart"/>
      <w:r>
        <w:rPr>
          <w:rFonts w:ascii="Times New Roman" w:hAnsi="Times New Roman" w:cs="Times New Roman"/>
          <w:sz w:val="28"/>
          <w:szCs w:val="28"/>
        </w:rPr>
        <w:t>д</w:t>
      </w:r>
      <w:r w:rsidRPr="002461F4">
        <w:rPr>
          <w:rFonts w:ascii="Times New Roman" w:hAnsi="Times New Roman" w:cs="Times New Roman"/>
          <w:sz w:val="28"/>
          <w:szCs w:val="28"/>
        </w:rPr>
        <w:t>ол</w:t>
      </w:r>
      <w:proofErr w:type="spellEnd"/>
      <w:r w:rsidRPr="002461F4">
        <w:rPr>
          <w:rFonts w:ascii="Times New Roman" w:hAnsi="Times New Roman" w:cs="Times New Roman"/>
          <w:sz w:val="28"/>
          <w:szCs w:val="28"/>
        </w:rPr>
        <w:t>, проте більшість постраждалих відмовилися її отримувати.</w:t>
      </w:r>
    </w:p>
    <w:p w:rsidR="00594289" w:rsidRPr="00D356AB" w:rsidRDefault="00594289" w:rsidP="00594289">
      <w:pPr>
        <w:spacing w:after="0" w:line="360" w:lineRule="auto"/>
        <w:ind w:firstLine="709"/>
        <w:jc w:val="both"/>
        <w:rPr>
          <w:rFonts w:ascii="Times New Roman" w:hAnsi="Times New Roman" w:cs="Times New Roman"/>
          <w:sz w:val="28"/>
          <w:szCs w:val="28"/>
        </w:rPr>
      </w:pPr>
      <w:r w:rsidRPr="00D356AB">
        <w:rPr>
          <w:rFonts w:ascii="Times New Roman" w:hAnsi="Times New Roman" w:cs="Times New Roman"/>
          <w:sz w:val="28"/>
          <w:szCs w:val="28"/>
        </w:rPr>
        <w:t>З негативних моментів, варто зазначити наступне:</w:t>
      </w:r>
    </w:p>
    <w:p w:rsidR="00594289" w:rsidRPr="00D356AB"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56AB">
        <w:rPr>
          <w:rFonts w:ascii="Times New Roman" w:hAnsi="Times New Roman" w:cs="Times New Roman"/>
          <w:sz w:val="28"/>
          <w:szCs w:val="28"/>
        </w:rPr>
        <w:t xml:space="preserve"> Більшість нових котеджів було побудовано з суттєвими дефектами;</w:t>
      </w:r>
    </w:p>
    <w:p w:rsidR="00594289" w:rsidRPr="00D356AB"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56AB">
        <w:rPr>
          <w:rFonts w:ascii="Times New Roman" w:hAnsi="Times New Roman" w:cs="Times New Roman"/>
          <w:sz w:val="28"/>
          <w:szCs w:val="28"/>
        </w:rPr>
        <w:t xml:space="preserve"> Довга процедура отримання документів на право власності і довга процедура отримання грошової компенсації;</w:t>
      </w:r>
    </w:p>
    <w:p w:rsidR="00594289" w:rsidRPr="00D356AB"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56AB">
        <w:rPr>
          <w:rFonts w:ascii="Times New Roman" w:hAnsi="Times New Roman" w:cs="Times New Roman"/>
          <w:sz w:val="28"/>
          <w:szCs w:val="28"/>
        </w:rPr>
        <w:t xml:space="preserve"> Більшість переселенців були погано п</w:t>
      </w:r>
      <w:r>
        <w:rPr>
          <w:rFonts w:ascii="Times New Roman" w:hAnsi="Times New Roman" w:cs="Times New Roman"/>
          <w:sz w:val="28"/>
          <w:szCs w:val="28"/>
        </w:rPr>
        <w:t>р</w:t>
      </w:r>
      <w:r w:rsidRPr="00D356AB">
        <w:rPr>
          <w:rFonts w:ascii="Times New Roman" w:hAnsi="Times New Roman" w:cs="Times New Roman"/>
          <w:sz w:val="28"/>
          <w:szCs w:val="28"/>
        </w:rPr>
        <w:t>оінформовані про можливості отримання житла;</w:t>
      </w:r>
    </w:p>
    <w:p w:rsidR="00594289" w:rsidRPr="00D356AB"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56AB">
        <w:rPr>
          <w:rFonts w:ascii="Times New Roman" w:hAnsi="Times New Roman" w:cs="Times New Roman"/>
          <w:sz w:val="28"/>
          <w:szCs w:val="28"/>
        </w:rPr>
        <w:t xml:space="preserve"> Проблеми з доступом до соціальних послуг та пошуком роботи в місцях розселення;</w:t>
      </w:r>
    </w:p>
    <w:p w:rsidR="00BD4940" w:rsidRPr="006B4B00" w:rsidRDefault="00594289" w:rsidP="00594289">
      <w:pPr>
        <w:spacing w:after="0" w:line="360" w:lineRule="auto"/>
        <w:ind w:firstLine="709"/>
        <w:jc w:val="both"/>
        <w:rPr>
          <w:rFonts w:ascii="Times New Roman" w:hAnsi="Times New Roman" w:cs="Times New Roman"/>
          <w:color w:val="FF0000"/>
          <w:sz w:val="28"/>
          <w:szCs w:val="28"/>
          <w:lang w:val="ru-RU"/>
        </w:rPr>
      </w:pPr>
      <w:r>
        <w:rPr>
          <w:rFonts w:ascii="Times New Roman" w:hAnsi="Times New Roman" w:cs="Times New Roman"/>
          <w:sz w:val="28"/>
          <w:szCs w:val="28"/>
        </w:rPr>
        <w:t>-</w:t>
      </w:r>
      <w:r w:rsidRPr="00D356AB">
        <w:rPr>
          <w:rFonts w:ascii="Times New Roman" w:hAnsi="Times New Roman" w:cs="Times New Roman"/>
          <w:sz w:val="28"/>
          <w:szCs w:val="28"/>
        </w:rPr>
        <w:t xml:space="preserve"> Більшість місць розселення не пристосован</w:t>
      </w:r>
      <w:r>
        <w:rPr>
          <w:rFonts w:ascii="Times New Roman" w:hAnsi="Times New Roman" w:cs="Times New Roman"/>
          <w:sz w:val="28"/>
          <w:szCs w:val="28"/>
        </w:rPr>
        <w:t>і до довгострокового проживання</w:t>
      </w:r>
      <w:r w:rsidR="00140F72">
        <w:rPr>
          <w:rFonts w:ascii="Times New Roman" w:hAnsi="Times New Roman" w:cs="Times New Roman"/>
          <w:sz w:val="28"/>
          <w:szCs w:val="28"/>
          <w:lang w:val="ru-RU"/>
        </w:rPr>
        <w:t xml:space="preserve"> </w:t>
      </w:r>
      <w:r w:rsidR="00BD4940" w:rsidRPr="00B51546">
        <w:rPr>
          <w:rFonts w:ascii="Times New Roman" w:hAnsi="Times New Roman" w:cs="Times New Roman"/>
          <w:sz w:val="28"/>
          <w:szCs w:val="28"/>
        </w:rPr>
        <w:t>[</w:t>
      </w:r>
      <w:r w:rsidR="00C607FD" w:rsidRPr="00B51546">
        <w:rPr>
          <w:rFonts w:ascii="Times New Roman" w:hAnsi="Times New Roman" w:cs="Times New Roman"/>
          <w:sz w:val="28"/>
          <w:szCs w:val="28"/>
          <w:lang w:val="ru-RU"/>
        </w:rPr>
        <w:t>2</w:t>
      </w:r>
      <w:r w:rsidR="001F412E">
        <w:rPr>
          <w:rFonts w:ascii="Times New Roman" w:hAnsi="Times New Roman" w:cs="Times New Roman"/>
          <w:sz w:val="28"/>
          <w:szCs w:val="28"/>
          <w:lang w:val="ru-RU"/>
        </w:rPr>
        <w:t>9</w:t>
      </w:r>
      <w:r w:rsidR="00BD4940" w:rsidRPr="00B51546">
        <w:rPr>
          <w:rFonts w:ascii="Times New Roman" w:hAnsi="Times New Roman" w:cs="Times New Roman"/>
          <w:sz w:val="28"/>
          <w:szCs w:val="28"/>
        </w:rPr>
        <w:t>]</w:t>
      </w:r>
      <w:r w:rsidR="00C27918" w:rsidRPr="00B51546">
        <w:rPr>
          <w:rFonts w:ascii="Times New Roman" w:hAnsi="Times New Roman" w:cs="Times New Roman"/>
          <w:sz w:val="28"/>
          <w:szCs w:val="28"/>
          <w:lang w:val="ru-RU"/>
        </w:rPr>
        <w:t>.</w:t>
      </w:r>
    </w:p>
    <w:p w:rsidR="00594289" w:rsidRDefault="007C2FA5"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Калінін Руслан виокремлює такі позитивні та негативні моменти в Азербайджані:</w:t>
      </w:r>
    </w:p>
    <w:p w:rsidR="00594289" w:rsidRPr="00D356AB" w:rsidRDefault="00594289" w:rsidP="00594289">
      <w:pPr>
        <w:spacing w:after="0" w:line="360" w:lineRule="auto"/>
        <w:ind w:firstLine="709"/>
        <w:jc w:val="both"/>
        <w:rPr>
          <w:rFonts w:ascii="Times New Roman" w:hAnsi="Times New Roman" w:cs="Times New Roman"/>
          <w:sz w:val="28"/>
          <w:szCs w:val="28"/>
        </w:rPr>
      </w:pPr>
      <w:r w:rsidRPr="00D356AB">
        <w:rPr>
          <w:rFonts w:ascii="Times New Roman" w:hAnsi="Times New Roman" w:cs="Times New Roman"/>
          <w:sz w:val="28"/>
          <w:szCs w:val="28"/>
        </w:rPr>
        <w:t>Позитивним моментом можна вважати те, що житло будується, і поступово поліпшуються умови життя переселенців. У більшості поселень побудовані школи і медичні центри.</w:t>
      </w:r>
    </w:p>
    <w:p w:rsidR="00594289" w:rsidRPr="00D356AB" w:rsidRDefault="00594289" w:rsidP="00594289">
      <w:pPr>
        <w:spacing w:after="0" w:line="360" w:lineRule="auto"/>
        <w:ind w:firstLine="709"/>
        <w:jc w:val="both"/>
        <w:rPr>
          <w:rFonts w:ascii="Times New Roman" w:hAnsi="Times New Roman" w:cs="Times New Roman"/>
          <w:sz w:val="28"/>
          <w:szCs w:val="28"/>
        </w:rPr>
      </w:pPr>
      <w:r w:rsidRPr="00D356AB">
        <w:rPr>
          <w:rFonts w:ascii="Times New Roman" w:hAnsi="Times New Roman" w:cs="Times New Roman"/>
          <w:sz w:val="28"/>
          <w:szCs w:val="28"/>
        </w:rPr>
        <w:t>З негативних моментів, варто зазначити:</w:t>
      </w:r>
    </w:p>
    <w:p w:rsidR="00594289" w:rsidRPr="00D356AB"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56AB">
        <w:rPr>
          <w:rFonts w:ascii="Times New Roman" w:hAnsi="Times New Roman" w:cs="Times New Roman"/>
          <w:sz w:val="28"/>
          <w:szCs w:val="28"/>
        </w:rPr>
        <w:t xml:space="preserve"> Низька якість побудованого житла, яке потребує ремонту вже через кілька місяців після введення в експлуатацію. У деяких поселеннях обмежений доступ до води, транспорту і є труднощі з пошуком роботи;</w:t>
      </w:r>
    </w:p>
    <w:p w:rsidR="00594289" w:rsidRPr="00D356AB"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56AB">
        <w:rPr>
          <w:rFonts w:ascii="Times New Roman" w:hAnsi="Times New Roman" w:cs="Times New Roman"/>
          <w:sz w:val="28"/>
          <w:szCs w:val="28"/>
        </w:rPr>
        <w:t xml:space="preserve"> Не проведена оцінка масштабів зруйнованого житла та інфраструктури;</w:t>
      </w:r>
    </w:p>
    <w:p w:rsidR="00594289" w:rsidRPr="00D356AB"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D356AB">
        <w:rPr>
          <w:rFonts w:ascii="Times New Roman" w:hAnsi="Times New Roman" w:cs="Times New Roman"/>
          <w:sz w:val="28"/>
          <w:szCs w:val="28"/>
        </w:rPr>
        <w:t xml:space="preserve"> Відсутні механізми компенсації за втрачене і дозволене житло;</w:t>
      </w:r>
    </w:p>
    <w:p w:rsidR="00BD4940" w:rsidRPr="00C607FD" w:rsidRDefault="00594289" w:rsidP="0059428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w:t>
      </w:r>
      <w:r w:rsidRPr="00D356AB">
        <w:rPr>
          <w:rFonts w:ascii="Times New Roman" w:hAnsi="Times New Roman" w:cs="Times New Roman"/>
          <w:sz w:val="28"/>
          <w:szCs w:val="28"/>
        </w:rPr>
        <w:t xml:space="preserve"> Житло переселенцям видається тимчасово, без права продажу такого житла</w:t>
      </w:r>
      <w:r w:rsidR="00140F72">
        <w:rPr>
          <w:rFonts w:ascii="Times New Roman" w:hAnsi="Times New Roman" w:cs="Times New Roman"/>
          <w:sz w:val="28"/>
          <w:szCs w:val="28"/>
          <w:lang w:val="ru-RU"/>
        </w:rPr>
        <w:t xml:space="preserve"> </w:t>
      </w:r>
      <w:r w:rsidR="00BD4940">
        <w:rPr>
          <w:rFonts w:ascii="Times New Roman" w:hAnsi="Times New Roman" w:cs="Times New Roman"/>
          <w:sz w:val="28"/>
          <w:szCs w:val="28"/>
        </w:rPr>
        <w:t>[</w:t>
      </w:r>
      <w:r w:rsidR="00C607FD">
        <w:rPr>
          <w:rFonts w:ascii="Times New Roman" w:hAnsi="Times New Roman" w:cs="Times New Roman"/>
          <w:sz w:val="28"/>
          <w:szCs w:val="28"/>
          <w:lang w:val="ru-RU"/>
        </w:rPr>
        <w:t>2</w:t>
      </w:r>
      <w:r w:rsidR="001F412E">
        <w:rPr>
          <w:rFonts w:ascii="Times New Roman" w:hAnsi="Times New Roman" w:cs="Times New Roman"/>
          <w:sz w:val="28"/>
          <w:szCs w:val="28"/>
          <w:lang w:val="ru-RU"/>
        </w:rPr>
        <w:t>9</w:t>
      </w:r>
      <w:r w:rsidR="00BD4940">
        <w:rPr>
          <w:rFonts w:ascii="Times New Roman" w:hAnsi="Times New Roman" w:cs="Times New Roman"/>
          <w:sz w:val="28"/>
          <w:szCs w:val="28"/>
        </w:rPr>
        <w:t>]</w:t>
      </w:r>
      <w:r w:rsidR="00C607FD">
        <w:rPr>
          <w:rFonts w:ascii="Times New Roman" w:hAnsi="Times New Roman" w:cs="Times New Roman"/>
          <w:sz w:val="28"/>
          <w:szCs w:val="28"/>
          <w:lang w:val="ru-RU"/>
        </w:rPr>
        <w:t>.</w:t>
      </w:r>
    </w:p>
    <w:p w:rsidR="00594289" w:rsidRPr="008D4DBC" w:rsidRDefault="00594289" w:rsidP="00594289">
      <w:pPr>
        <w:spacing w:after="0" w:line="360" w:lineRule="auto"/>
        <w:ind w:firstLine="709"/>
        <w:jc w:val="both"/>
        <w:rPr>
          <w:rFonts w:ascii="Times New Roman" w:hAnsi="Times New Roman" w:cs="Times New Roman"/>
          <w:sz w:val="28"/>
          <w:szCs w:val="28"/>
        </w:rPr>
      </w:pPr>
      <w:r w:rsidRPr="008D4DBC">
        <w:rPr>
          <w:rFonts w:ascii="Times New Roman" w:hAnsi="Times New Roman" w:cs="Times New Roman"/>
          <w:sz w:val="28"/>
          <w:szCs w:val="28"/>
        </w:rPr>
        <w:t xml:space="preserve">Офіційно термін «внутрішньо переміщена особа» було </w:t>
      </w:r>
      <w:r w:rsidR="00BD4940">
        <w:rPr>
          <w:rFonts w:ascii="Times New Roman" w:hAnsi="Times New Roman" w:cs="Times New Roman"/>
          <w:sz w:val="28"/>
          <w:szCs w:val="28"/>
        </w:rPr>
        <w:t>застосовано</w:t>
      </w:r>
      <w:r>
        <w:rPr>
          <w:rFonts w:ascii="Times New Roman" w:hAnsi="Times New Roman" w:cs="Times New Roman"/>
          <w:sz w:val="28"/>
          <w:szCs w:val="28"/>
        </w:rPr>
        <w:t xml:space="preserve"> та закріплено законодавця</w:t>
      </w:r>
      <w:r w:rsidRPr="008D4DBC">
        <w:rPr>
          <w:rFonts w:ascii="Times New Roman" w:hAnsi="Times New Roman" w:cs="Times New Roman"/>
          <w:sz w:val="28"/>
          <w:szCs w:val="28"/>
        </w:rPr>
        <w:t>ми в національному праві ще 20 жовтня 2014 року. За останніми даними, на території України з</w:t>
      </w:r>
      <w:r>
        <w:rPr>
          <w:rFonts w:ascii="Times New Roman" w:hAnsi="Times New Roman" w:cs="Times New Roman"/>
          <w:sz w:val="28"/>
          <w:szCs w:val="28"/>
        </w:rPr>
        <w:t>ареєстровано 1 734 958 внутрішньо переміщених осіб</w:t>
      </w:r>
      <w:r w:rsidRPr="008D4DBC">
        <w:rPr>
          <w:rFonts w:ascii="Times New Roman" w:hAnsi="Times New Roman" w:cs="Times New Roman"/>
          <w:sz w:val="28"/>
          <w:szCs w:val="28"/>
        </w:rPr>
        <w:t xml:space="preserve">, що становить більше чотирьох відсотків населення нашої країни. </w:t>
      </w:r>
    </w:p>
    <w:p w:rsidR="00594289" w:rsidRDefault="00594289" w:rsidP="00594289">
      <w:pPr>
        <w:spacing w:after="0" w:line="360" w:lineRule="auto"/>
        <w:ind w:firstLine="709"/>
        <w:jc w:val="both"/>
        <w:rPr>
          <w:rFonts w:ascii="Times New Roman" w:hAnsi="Times New Roman" w:cs="Times New Roman"/>
          <w:sz w:val="28"/>
          <w:szCs w:val="28"/>
        </w:rPr>
      </w:pPr>
      <w:r w:rsidRPr="008D4DBC">
        <w:rPr>
          <w:rFonts w:ascii="Times New Roman" w:hAnsi="Times New Roman" w:cs="Times New Roman"/>
          <w:sz w:val="28"/>
          <w:szCs w:val="28"/>
        </w:rPr>
        <w:t>Актуальність цього дослідже</w:t>
      </w:r>
      <w:r>
        <w:rPr>
          <w:rFonts w:ascii="Times New Roman" w:hAnsi="Times New Roman" w:cs="Times New Roman"/>
          <w:sz w:val="28"/>
          <w:szCs w:val="28"/>
        </w:rPr>
        <w:t>ння обумовлена тим, що поняття внутрішньо переміщена особа</w:t>
      </w:r>
      <w:r w:rsidRPr="008D4DBC">
        <w:rPr>
          <w:rFonts w:ascii="Times New Roman" w:hAnsi="Times New Roman" w:cs="Times New Roman"/>
          <w:sz w:val="28"/>
          <w:szCs w:val="28"/>
        </w:rPr>
        <w:t xml:space="preserve"> є</w:t>
      </w:r>
      <w:r>
        <w:rPr>
          <w:rFonts w:ascii="Times New Roman" w:hAnsi="Times New Roman" w:cs="Times New Roman"/>
          <w:sz w:val="28"/>
          <w:szCs w:val="28"/>
        </w:rPr>
        <w:t xml:space="preserve"> досить новим для сучасного мі</w:t>
      </w:r>
      <w:r w:rsidRPr="008D4DBC">
        <w:rPr>
          <w:rFonts w:ascii="Times New Roman" w:hAnsi="Times New Roman" w:cs="Times New Roman"/>
          <w:sz w:val="28"/>
          <w:szCs w:val="28"/>
        </w:rPr>
        <w:t xml:space="preserve">граційного права і досі </w:t>
      </w:r>
      <w:r>
        <w:rPr>
          <w:rFonts w:ascii="Times New Roman" w:hAnsi="Times New Roman" w:cs="Times New Roman"/>
          <w:sz w:val="28"/>
          <w:szCs w:val="28"/>
        </w:rPr>
        <w:t>не отримало належної ува</w:t>
      </w:r>
      <w:r w:rsidRPr="008D4DBC">
        <w:rPr>
          <w:rFonts w:ascii="Times New Roman" w:hAnsi="Times New Roman" w:cs="Times New Roman"/>
          <w:sz w:val="28"/>
          <w:szCs w:val="28"/>
        </w:rPr>
        <w:t>ги з боку вітчизняни</w:t>
      </w:r>
      <w:r>
        <w:rPr>
          <w:rFonts w:ascii="Times New Roman" w:hAnsi="Times New Roman" w:cs="Times New Roman"/>
          <w:sz w:val="28"/>
          <w:szCs w:val="28"/>
        </w:rPr>
        <w:t>х теоретиків. Однак встановлен</w:t>
      </w:r>
      <w:r w:rsidRPr="008D4DBC">
        <w:rPr>
          <w:rFonts w:ascii="Times New Roman" w:hAnsi="Times New Roman" w:cs="Times New Roman"/>
          <w:sz w:val="28"/>
          <w:szCs w:val="28"/>
        </w:rPr>
        <w:t>ня ознак, яким повинен відповідати переселенець, є суттєвим момент</w:t>
      </w:r>
      <w:r>
        <w:rPr>
          <w:rFonts w:ascii="Times New Roman" w:hAnsi="Times New Roman" w:cs="Times New Roman"/>
          <w:sz w:val="28"/>
          <w:szCs w:val="28"/>
        </w:rPr>
        <w:t>ом для виявлення наявності пра</w:t>
      </w:r>
      <w:r w:rsidRPr="008D4DBC">
        <w:rPr>
          <w:rFonts w:ascii="Times New Roman" w:hAnsi="Times New Roman" w:cs="Times New Roman"/>
          <w:sz w:val="28"/>
          <w:szCs w:val="28"/>
        </w:rPr>
        <w:t>ва на отримання відповідного статусу та реєстрації цієї вразливої категорії суб’єктів адміністративного права</w:t>
      </w:r>
      <w:r>
        <w:rPr>
          <w:rFonts w:ascii="Times New Roman" w:hAnsi="Times New Roman" w:cs="Times New Roman"/>
          <w:sz w:val="28"/>
          <w:szCs w:val="28"/>
        </w:rPr>
        <w:t>.</w:t>
      </w:r>
    </w:p>
    <w:p w:rsidR="00594289" w:rsidRDefault="00594289" w:rsidP="00594289">
      <w:pPr>
        <w:spacing w:after="0" w:line="360" w:lineRule="auto"/>
        <w:ind w:firstLine="709"/>
        <w:jc w:val="both"/>
        <w:rPr>
          <w:rFonts w:ascii="Times New Roman" w:hAnsi="Times New Roman" w:cs="Times New Roman"/>
          <w:sz w:val="28"/>
          <w:szCs w:val="28"/>
        </w:rPr>
      </w:pPr>
      <w:r w:rsidRPr="008D4DBC">
        <w:rPr>
          <w:rFonts w:ascii="Times New Roman" w:hAnsi="Times New Roman" w:cs="Times New Roman"/>
          <w:sz w:val="28"/>
          <w:szCs w:val="28"/>
        </w:rPr>
        <w:t>Цій проблемат</w:t>
      </w:r>
      <w:r>
        <w:rPr>
          <w:rFonts w:ascii="Times New Roman" w:hAnsi="Times New Roman" w:cs="Times New Roman"/>
          <w:sz w:val="28"/>
          <w:szCs w:val="28"/>
        </w:rPr>
        <w:t>иці були присвячені наукові до</w:t>
      </w:r>
      <w:r w:rsidRPr="008D4DBC">
        <w:rPr>
          <w:rFonts w:ascii="Times New Roman" w:hAnsi="Times New Roman" w:cs="Times New Roman"/>
          <w:sz w:val="28"/>
          <w:szCs w:val="28"/>
        </w:rPr>
        <w:t xml:space="preserve">робки таких зарубіжних та вітчизняних дослідників, як: Р. </w:t>
      </w:r>
      <w:proofErr w:type="spellStart"/>
      <w:r w:rsidRPr="008D4DBC">
        <w:rPr>
          <w:rFonts w:ascii="Times New Roman" w:hAnsi="Times New Roman" w:cs="Times New Roman"/>
          <w:sz w:val="28"/>
          <w:szCs w:val="28"/>
        </w:rPr>
        <w:t>Голдмен</w:t>
      </w:r>
      <w:proofErr w:type="spellEnd"/>
      <w:r w:rsidRPr="008D4DBC">
        <w:rPr>
          <w:rFonts w:ascii="Times New Roman" w:hAnsi="Times New Roman" w:cs="Times New Roman"/>
          <w:sz w:val="28"/>
          <w:szCs w:val="28"/>
        </w:rPr>
        <w:t xml:space="preserve">, Ф. </w:t>
      </w:r>
      <w:proofErr w:type="spellStart"/>
      <w:r w:rsidRPr="008D4DBC">
        <w:rPr>
          <w:rFonts w:ascii="Times New Roman" w:hAnsi="Times New Roman" w:cs="Times New Roman"/>
          <w:sz w:val="28"/>
          <w:szCs w:val="28"/>
        </w:rPr>
        <w:t>Денг</w:t>
      </w:r>
      <w:proofErr w:type="spellEnd"/>
      <w:r w:rsidRPr="008D4DBC">
        <w:rPr>
          <w:rFonts w:ascii="Times New Roman" w:hAnsi="Times New Roman" w:cs="Times New Roman"/>
          <w:sz w:val="28"/>
          <w:szCs w:val="28"/>
        </w:rPr>
        <w:t xml:space="preserve">, Р. </w:t>
      </w:r>
      <w:proofErr w:type="spellStart"/>
      <w:r w:rsidRPr="008D4DBC">
        <w:rPr>
          <w:rFonts w:ascii="Times New Roman" w:hAnsi="Times New Roman" w:cs="Times New Roman"/>
          <w:sz w:val="28"/>
          <w:szCs w:val="28"/>
        </w:rPr>
        <w:t>Кохен</w:t>
      </w:r>
      <w:proofErr w:type="spellEnd"/>
      <w:r w:rsidRPr="008D4DBC">
        <w:rPr>
          <w:rFonts w:ascii="Times New Roman" w:hAnsi="Times New Roman" w:cs="Times New Roman"/>
          <w:sz w:val="28"/>
          <w:szCs w:val="28"/>
        </w:rPr>
        <w:t xml:space="preserve">, В. </w:t>
      </w:r>
      <w:proofErr w:type="spellStart"/>
      <w:r w:rsidRPr="008D4DBC">
        <w:rPr>
          <w:rFonts w:ascii="Times New Roman" w:hAnsi="Times New Roman" w:cs="Times New Roman"/>
          <w:sz w:val="28"/>
          <w:szCs w:val="28"/>
        </w:rPr>
        <w:t>Кьолін</w:t>
      </w:r>
      <w:proofErr w:type="spellEnd"/>
      <w:r w:rsidRPr="008D4DBC">
        <w:rPr>
          <w:rFonts w:ascii="Times New Roman" w:hAnsi="Times New Roman" w:cs="Times New Roman"/>
          <w:sz w:val="28"/>
          <w:szCs w:val="28"/>
        </w:rPr>
        <w:t>,</w:t>
      </w:r>
      <w:r>
        <w:rPr>
          <w:rFonts w:ascii="Times New Roman" w:hAnsi="Times New Roman" w:cs="Times New Roman"/>
          <w:sz w:val="28"/>
          <w:szCs w:val="28"/>
        </w:rPr>
        <w:t xml:space="preserve"> </w:t>
      </w:r>
      <w:r w:rsidRPr="008D4DBC">
        <w:rPr>
          <w:rFonts w:ascii="Times New Roman" w:hAnsi="Times New Roman" w:cs="Times New Roman"/>
          <w:sz w:val="28"/>
          <w:szCs w:val="28"/>
        </w:rPr>
        <w:t xml:space="preserve">Е. </w:t>
      </w:r>
      <w:proofErr w:type="spellStart"/>
      <w:r w:rsidRPr="008D4DBC">
        <w:rPr>
          <w:rFonts w:ascii="Times New Roman" w:hAnsi="Times New Roman" w:cs="Times New Roman"/>
          <w:sz w:val="28"/>
          <w:szCs w:val="28"/>
        </w:rPr>
        <w:t>Муні</w:t>
      </w:r>
      <w:proofErr w:type="spellEnd"/>
      <w:r w:rsidRPr="008D4DBC">
        <w:rPr>
          <w:rFonts w:ascii="Times New Roman" w:hAnsi="Times New Roman" w:cs="Times New Roman"/>
          <w:sz w:val="28"/>
          <w:szCs w:val="28"/>
        </w:rPr>
        <w:t xml:space="preserve">, Б. </w:t>
      </w:r>
      <w:proofErr w:type="spellStart"/>
      <w:r w:rsidRPr="008D4DBC">
        <w:rPr>
          <w:rFonts w:ascii="Times New Roman" w:hAnsi="Times New Roman" w:cs="Times New Roman"/>
          <w:sz w:val="28"/>
          <w:szCs w:val="28"/>
        </w:rPr>
        <w:t>Старк</w:t>
      </w:r>
      <w:proofErr w:type="spellEnd"/>
      <w:r w:rsidRPr="008D4DBC">
        <w:rPr>
          <w:rFonts w:ascii="Times New Roman" w:hAnsi="Times New Roman" w:cs="Times New Roman"/>
          <w:sz w:val="28"/>
          <w:szCs w:val="28"/>
        </w:rPr>
        <w:t xml:space="preserve">, Є. С. </w:t>
      </w:r>
      <w:proofErr w:type="spellStart"/>
      <w:r w:rsidRPr="008D4DBC">
        <w:rPr>
          <w:rFonts w:ascii="Times New Roman" w:hAnsi="Times New Roman" w:cs="Times New Roman"/>
          <w:sz w:val="28"/>
          <w:szCs w:val="28"/>
        </w:rPr>
        <w:t>Герасименко</w:t>
      </w:r>
      <w:proofErr w:type="spellEnd"/>
      <w:r w:rsidRPr="008D4DBC">
        <w:rPr>
          <w:rFonts w:ascii="Times New Roman" w:hAnsi="Times New Roman" w:cs="Times New Roman"/>
          <w:sz w:val="28"/>
          <w:szCs w:val="28"/>
        </w:rPr>
        <w:t xml:space="preserve">, І. Г. Козинець, М. І. Малиха, М. М. </w:t>
      </w:r>
      <w:proofErr w:type="spellStart"/>
      <w:r w:rsidRPr="008D4DBC">
        <w:rPr>
          <w:rFonts w:ascii="Times New Roman" w:hAnsi="Times New Roman" w:cs="Times New Roman"/>
          <w:sz w:val="28"/>
          <w:szCs w:val="28"/>
        </w:rPr>
        <w:t>Сірант</w:t>
      </w:r>
      <w:proofErr w:type="spellEnd"/>
      <w:r w:rsidRPr="008D4DBC">
        <w:rPr>
          <w:rFonts w:ascii="Times New Roman" w:hAnsi="Times New Roman" w:cs="Times New Roman"/>
          <w:sz w:val="28"/>
          <w:szCs w:val="28"/>
        </w:rPr>
        <w:t xml:space="preserve"> та деякі </w:t>
      </w:r>
      <w:r>
        <w:rPr>
          <w:rFonts w:ascii="Times New Roman" w:hAnsi="Times New Roman" w:cs="Times New Roman"/>
          <w:sz w:val="28"/>
          <w:szCs w:val="28"/>
        </w:rPr>
        <w:t xml:space="preserve">інші. </w:t>
      </w:r>
    </w:p>
    <w:p w:rsidR="00594289" w:rsidRDefault="00594289" w:rsidP="00594289">
      <w:pPr>
        <w:spacing w:after="0" w:line="360" w:lineRule="auto"/>
        <w:ind w:firstLine="709"/>
        <w:jc w:val="both"/>
        <w:rPr>
          <w:rFonts w:ascii="Times New Roman" w:hAnsi="Times New Roman" w:cs="Times New Roman"/>
          <w:sz w:val="28"/>
          <w:szCs w:val="28"/>
        </w:rPr>
      </w:pPr>
      <w:r w:rsidRPr="008D4DBC">
        <w:rPr>
          <w:rFonts w:ascii="Times New Roman" w:hAnsi="Times New Roman" w:cs="Times New Roman"/>
          <w:sz w:val="28"/>
          <w:szCs w:val="28"/>
        </w:rPr>
        <w:t>У літературі з</w:t>
      </w:r>
      <w:r>
        <w:rPr>
          <w:rFonts w:ascii="Times New Roman" w:hAnsi="Times New Roman" w:cs="Times New Roman"/>
          <w:sz w:val="28"/>
          <w:szCs w:val="28"/>
        </w:rPr>
        <w:t>устрічається одра</w:t>
      </w:r>
      <w:r w:rsidRPr="008D4DBC">
        <w:rPr>
          <w:rFonts w:ascii="Times New Roman" w:hAnsi="Times New Roman" w:cs="Times New Roman"/>
          <w:sz w:val="28"/>
          <w:szCs w:val="28"/>
        </w:rPr>
        <w:t>зу декілька синонімічних понять, які застосовуються до подібної категорії осі</w:t>
      </w:r>
      <w:r>
        <w:rPr>
          <w:rFonts w:ascii="Times New Roman" w:hAnsi="Times New Roman" w:cs="Times New Roman"/>
          <w:sz w:val="28"/>
          <w:szCs w:val="28"/>
        </w:rPr>
        <w:t>б: «внутрішній мігрант», «внут</w:t>
      </w:r>
      <w:r w:rsidRPr="008D4DBC">
        <w:rPr>
          <w:rFonts w:ascii="Times New Roman" w:hAnsi="Times New Roman" w:cs="Times New Roman"/>
          <w:sz w:val="28"/>
          <w:szCs w:val="28"/>
        </w:rPr>
        <w:t>рішній біж</w:t>
      </w:r>
      <w:r>
        <w:rPr>
          <w:rFonts w:ascii="Times New Roman" w:hAnsi="Times New Roman" w:cs="Times New Roman"/>
          <w:sz w:val="28"/>
          <w:szCs w:val="28"/>
        </w:rPr>
        <w:t>енець», «вимушений мі</w:t>
      </w:r>
      <w:r w:rsidRPr="008D4DBC">
        <w:rPr>
          <w:rFonts w:ascii="Times New Roman" w:hAnsi="Times New Roman" w:cs="Times New Roman"/>
          <w:sz w:val="28"/>
          <w:szCs w:val="28"/>
        </w:rPr>
        <w:t>грант», «переселенець», «вимушений пе</w:t>
      </w:r>
      <w:r>
        <w:rPr>
          <w:rFonts w:ascii="Times New Roman" w:hAnsi="Times New Roman" w:cs="Times New Roman"/>
          <w:sz w:val="28"/>
          <w:szCs w:val="28"/>
        </w:rPr>
        <w:t>реселенець». Однак, у міжнарод</w:t>
      </w:r>
      <w:r w:rsidRPr="008D4DBC">
        <w:rPr>
          <w:rFonts w:ascii="Times New Roman" w:hAnsi="Times New Roman" w:cs="Times New Roman"/>
          <w:sz w:val="28"/>
          <w:szCs w:val="28"/>
        </w:rPr>
        <w:t>н</w:t>
      </w:r>
      <w:r>
        <w:rPr>
          <w:rFonts w:ascii="Times New Roman" w:hAnsi="Times New Roman" w:cs="Times New Roman"/>
          <w:sz w:val="28"/>
          <w:szCs w:val="28"/>
        </w:rPr>
        <w:t>ому праві єдиним загальновизна</w:t>
      </w:r>
      <w:r w:rsidRPr="008D4DBC">
        <w:rPr>
          <w:rFonts w:ascii="Times New Roman" w:hAnsi="Times New Roman" w:cs="Times New Roman"/>
          <w:sz w:val="28"/>
          <w:szCs w:val="28"/>
        </w:rPr>
        <w:t xml:space="preserve">ним терміном, що застосовуються до них, є </w:t>
      </w:r>
      <w:proofErr w:type="spellStart"/>
      <w:r w:rsidRPr="008D4DBC">
        <w:rPr>
          <w:rFonts w:ascii="Times New Roman" w:hAnsi="Times New Roman" w:cs="Times New Roman"/>
          <w:sz w:val="28"/>
          <w:szCs w:val="28"/>
        </w:rPr>
        <w:t>Internally</w:t>
      </w:r>
      <w:proofErr w:type="spellEnd"/>
      <w:r w:rsidRPr="008D4DBC">
        <w:rPr>
          <w:rFonts w:ascii="Times New Roman" w:hAnsi="Times New Roman" w:cs="Times New Roman"/>
          <w:sz w:val="28"/>
          <w:szCs w:val="28"/>
        </w:rPr>
        <w:t xml:space="preserve"> </w:t>
      </w:r>
      <w:proofErr w:type="spellStart"/>
      <w:r w:rsidRPr="008D4DBC">
        <w:rPr>
          <w:rFonts w:ascii="Times New Roman" w:hAnsi="Times New Roman" w:cs="Times New Roman"/>
          <w:sz w:val="28"/>
          <w:szCs w:val="28"/>
        </w:rPr>
        <w:t>displaced</w:t>
      </w:r>
      <w:proofErr w:type="spellEnd"/>
      <w:r w:rsidRPr="008D4DBC">
        <w:rPr>
          <w:rFonts w:ascii="Times New Roman" w:hAnsi="Times New Roman" w:cs="Times New Roman"/>
          <w:sz w:val="28"/>
          <w:szCs w:val="28"/>
        </w:rPr>
        <w:t xml:space="preserve"> </w:t>
      </w:r>
      <w:proofErr w:type="spellStart"/>
      <w:r w:rsidRPr="008D4DBC">
        <w:rPr>
          <w:rFonts w:ascii="Times New Roman" w:hAnsi="Times New Roman" w:cs="Times New Roman"/>
          <w:sz w:val="28"/>
          <w:szCs w:val="28"/>
        </w:rPr>
        <w:t>persons</w:t>
      </w:r>
      <w:proofErr w:type="spellEnd"/>
      <w:r w:rsidRPr="008D4DBC">
        <w:rPr>
          <w:rFonts w:ascii="Times New Roman" w:hAnsi="Times New Roman" w:cs="Times New Roman"/>
          <w:sz w:val="28"/>
          <w:szCs w:val="28"/>
        </w:rPr>
        <w:t xml:space="preserve"> (ID</w:t>
      </w:r>
      <w:r>
        <w:rPr>
          <w:rFonts w:ascii="Times New Roman" w:hAnsi="Times New Roman" w:cs="Times New Roman"/>
          <w:sz w:val="28"/>
          <w:szCs w:val="28"/>
        </w:rPr>
        <w:t>P) — внутрішньо переміщені особи</w:t>
      </w:r>
      <w:r w:rsidRPr="008D4DBC">
        <w:rPr>
          <w:rFonts w:ascii="Times New Roman" w:hAnsi="Times New Roman" w:cs="Times New Roman"/>
          <w:sz w:val="28"/>
          <w:szCs w:val="28"/>
        </w:rPr>
        <w:t>.</w:t>
      </w:r>
      <w:r>
        <w:rPr>
          <w:rFonts w:ascii="Times New Roman" w:hAnsi="Times New Roman" w:cs="Times New Roman"/>
          <w:sz w:val="28"/>
          <w:szCs w:val="28"/>
        </w:rPr>
        <w:t xml:space="preserve"> </w:t>
      </w:r>
      <w:r w:rsidRPr="000C714A">
        <w:rPr>
          <w:rFonts w:ascii="Times New Roman" w:hAnsi="Times New Roman" w:cs="Times New Roman"/>
          <w:sz w:val="28"/>
          <w:szCs w:val="28"/>
        </w:rPr>
        <w:t xml:space="preserve">Слід зазначити, що він є </w:t>
      </w:r>
      <w:r>
        <w:rPr>
          <w:rFonts w:ascii="Times New Roman" w:hAnsi="Times New Roman" w:cs="Times New Roman"/>
          <w:sz w:val="28"/>
          <w:szCs w:val="28"/>
        </w:rPr>
        <w:t>складовим більш широкого термі</w:t>
      </w:r>
      <w:r w:rsidRPr="000C714A">
        <w:rPr>
          <w:rFonts w:ascii="Times New Roman" w:hAnsi="Times New Roman" w:cs="Times New Roman"/>
          <w:sz w:val="28"/>
          <w:szCs w:val="28"/>
        </w:rPr>
        <w:t>ну,</w:t>
      </w:r>
      <w:r>
        <w:rPr>
          <w:rFonts w:ascii="Times New Roman" w:hAnsi="Times New Roman" w:cs="Times New Roman"/>
          <w:sz w:val="28"/>
          <w:szCs w:val="28"/>
        </w:rPr>
        <w:t xml:space="preserve"> що є загальновживаним у міжна</w:t>
      </w:r>
      <w:r w:rsidRPr="000C714A">
        <w:rPr>
          <w:rFonts w:ascii="Times New Roman" w:hAnsi="Times New Roman" w:cs="Times New Roman"/>
          <w:sz w:val="28"/>
          <w:szCs w:val="28"/>
        </w:rPr>
        <w:t xml:space="preserve">родному праві — </w:t>
      </w:r>
      <w:proofErr w:type="spellStart"/>
      <w:r w:rsidRPr="000C714A">
        <w:rPr>
          <w:rFonts w:ascii="Times New Roman" w:hAnsi="Times New Roman" w:cs="Times New Roman"/>
          <w:sz w:val="28"/>
          <w:szCs w:val="28"/>
        </w:rPr>
        <w:t>displaced</w:t>
      </w:r>
      <w:proofErr w:type="spellEnd"/>
      <w:r w:rsidRPr="000C714A">
        <w:rPr>
          <w:rFonts w:ascii="Times New Roman" w:hAnsi="Times New Roman" w:cs="Times New Roman"/>
          <w:sz w:val="28"/>
          <w:szCs w:val="28"/>
        </w:rPr>
        <w:t xml:space="preserve"> </w:t>
      </w:r>
      <w:proofErr w:type="spellStart"/>
      <w:r w:rsidRPr="000C714A">
        <w:rPr>
          <w:rFonts w:ascii="Times New Roman" w:hAnsi="Times New Roman" w:cs="Times New Roman"/>
          <w:sz w:val="28"/>
          <w:szCs w:val="28"/>
        </w:rPr>
        <w:t>persons</w:t>
      </w:r>
      <w:proofErr w:type="spellEnd"/>
      <w:r w:rsidRPr="000C714A">
        <w:rPr>
          <w:rFonts w:ascii="Times New Roman" w:hAnsi="Times New Roman" w:cs="Times New Roman"/>
          <w:sz w:val="28"/>
          <w:szCs w:val="28"/>
        </w:rPr>
        <w:t xml:space="preserve"> (англ</w:t>
      </w:r>
      <w:r>
        <w:rPr>
          <w:rFonts w:ascii="Times New Roman" w:hAnsi="Times New Roman" w:cs="Times New Roman"/>
          <w:sz w:val="28"/>
          <w:szCs w:val="28"/>
        </w:rPr>
        <w:t>. переміщені особи), що є жерт</w:t>
      </w:r>
      <w:r w:rsidRPr="000C714A">
        <w:rPr>
          <w:rFonts w:ascii="Times New Roman" w:hAnsi="Times New Roman" w:cs="Times New Roman"/>
          <w:sz w:val="28"/>
          <w:szCs w:val="28"/>
        </w:rPr>
        <w:t>вами такого феномену, як вимушена міграція. Введення вказаного терміну в н</w:t>
      </w:r>
      <w:r>
        <w:rPr>
          <w:rFonts w:ascii="Times New Roman" w:hAnsi="Times New Roman" w:cs="Times New Roman"/>
          <w:sz w:val="28"/>
          <w:szCs w:val="28"/>
        </w:rPr>
        <w:t xml:space="preserve">ауковий обіг Е. Дж. </w:t>
      </w:r>
      <w:proofErr w:type="spellStart"/>
      <w:r>
        <w:rPr>
          <w:rFonts w:ascii="Times New Roman" w:hAnsi="Times New Roman" w:cs="Times New Roman"/>
          <w:sz w:val="28"/>
          <w:szCs w:val="28"/>
        </w:rPr>
        <w:t>Джаффе</w:t>
      </w:r>
      <w:proofErr w:type="spellEnd"/>
      <w:r>
        <w:rPr>
          <w:rFonts w:ascii="Times New Roman" w:hAnsi="Times New Roman" w:cs="Times New Roman"/>
          <w:sz w:val="28"/>
          <w:szCs w:val="28"/>
        </w:rPr>
        <w:t xml:space="preserve"> при</w:t>
      </w:r>
      <w:r w:rsidRPr="000C714A">
        <w:rPr>
          <w:rFonts w:ascii="Times New Roman" w:hAnsi="Times New Roman" w:cs="Times New Roman"/>
          <w:sz w:val="28"/>
          <w:szCs w:val="28"/>
        </w:rPr>
        <w:t>пис</w:t>
      </w:r>
      <w:r>
        <w:rPr>
          <w:rFonts w:ascii="Times New Roman" w:hAnsi="Times New Roman" w:cs="Times New Roman"/>
          <w:sz w:val="28"/>
          <w:szCs w:val="28"/>
        </w:rPr>
        <w:t>ав відомому російсько-американ</w:t>
      </w:r>
      <w:r w:rsidRPr="000C714A">
        <w:rPr>
          <w:rFonts w:ascii="Times New Roman" w:hAnsi="Times New Roman" w:cs="Times New Roman"/>
          <w:sz w:val="28"/>
          <w:szCs w:val="28"/>
        </w:rPr>
        <w:t>ському демо</w:t>
      </w:r>
      <w:r>
        <w:rPr>
          <w:rFonts w:ascii="Times New Roman" w:hAnsi="Times New Roman" w:cs="Times New Roman"/>
          <w:sz w:val="28"/>
          <w:szCs w:val="28"/>
        </w:rPr>
        <w:t xml:space="preserve">графу Є. М. </w:t>
      </w:r>
      <w:proofErr w:type="spellStart"/>
      <w:r>
        <w:rPr>
          <w:rFonts w:ascii="Times New Roman" w:hAnsi="Times New Roman" w:cs="Times New Roman"/>
          <w:sz w:val="28"/>
          <w:szCs w:val="28"/>
        </w:rPr>
        <w:t>Кулішеру</w:t>
      </w:r>
      <w:proofErr w:type="spellEnd"/>
      <w:r w:rsidRPr="000C714A">
        <w:rPr>
          <w:rFonts w:ascii="Times New Roman" w:hAnsi="Times New Roman" w:cs="Times New Roman"/>
          <w:sz w:val="28"/>
          <w:szCs w:val="28"/>
        </w:rPr>
        <w:t>, який вперше використав його у св</w:t>
      </w:r>
      <w:r>
        <w:rPr>
          <w:rFonts w:ascii="Times New Roman" w:hAnsi="Times New Roman" w:cs="Times New Roman"/>
          <w:sz w:val="28"/>
          <w:szCs w:val="28"/>
        </w:rPr>
        <w:t xml:space="preserve">оїй праці «Переміщення </w:t>
      </w:r>
      <w:r>
        <w:rPr>
          <w:rFonts w:ascii="Times New Roman" w:hAnsi="Times New Roman" w:cs="Times New Roman"/>
          <w:sz w:val="28"/>
          <w:szCs w:val="28"/>
        </w:rPr>
        <w:lastRenderedPageBreak/>
        <w:t>населен</w:t>
      </w:r>
      <w:r w:rsidRPr="000C714A">
        <w:rPr>
          <w:rFonts w:ascii="Times New Roman" w:hAnsi="Times New Roman" w:cs="Times New Roman"/>
          <w:sz w:val="28"/>
          <w:szCs w:val="28"/>
        </w:rPr>
        <w:t xml:space="preserve">ня </w:t>
      </w:r>
      <w:r>
        <w:rPr>
          <w:rFonts w:ascii="Times New Roman" w:hAnsi="Times New Roman" w:cs="Times New Roman"/>
          <w:sz w:val="28"/>
          <w:szCs w:val="28"/>
        </w:rPr>
        <w:t>в Європі» (1943 року) по відно</w:t>
      </w:r>
      <w:r w:rsidRPr="000C714A">
        <w:rPr>
          <w:rFonts w:ascii="Times New Roman" w:hAnsi="Times New Roman" w:cs="Times New Roman"/>
          <w:sz w:val="28"/>
          <w:szCs w:val="28"/>
        </w:rPr>
        <w:t>шенню до осіб, які в результаті Другої Світової війни змушені були змінити своє передвоєнне місце проживання. С</w:t>
      </w:r>
      <w:r>
        <w:rPr>
          <w:rFonts w:ascii="Times New Roman" w:hAnsi="Times New Roman" w:cs="Times New Roman"/>
          <w:sz w:val="28"/>
          <w:szCs w:val="28"/>
        </w:rPr>
        <w:t>ьогодні ж Рада ООН з прав люди</w:t>
      </w:r>
      <w:r w:rsidRPr="000C714A">
        <w:rPr>
          <w:rFonts w:ascii="Times New Roman" w:hAnsi="Times New Roman" w:cs="Times New Roman"/>
          <w:sz w:val="28"/>
          <w:szCs w:val="28"/>
        </w:rPr>
        <w:t>ни поділяє «переміщених осіб» на дві під</w:t>
      </w:r>
      <w:r>
        <w:rPr>
          <w:rFonts w:ascii="Times New Roman" w:hAnsi="Times New Roman" w:cs="Times New Roman"/>
          <w:sz w:val="28"/>
          <w:szCs w:val="28"/>
        </w:rPr>
        <w:t>групи: біженців та шукачів притулку, а також внутрішньо переміщених осіб. Тож термін «пе</w:t>
      </w:r>
      <w:r w:rsidRPr="000C714A">
        <w:rPr>
          <w:rFonts w:ascii="Times New Roman" w:hAnsi="Times New Roman" w:cs="Times New Roman"/>
          <w:sz w:val="28"/>
          <w:szCs w:val="28"/>
        </w:rPr>
        <w:t>реміщ</w:t>
      </w:r>
      <w:r>
        <w:rPr>
          <w:rFonts w:ascii="Times New Roman" w:hAnsi="Times New Roman" w:cs="Times New Roman"/>
          <w:sz w:val="28"/>
          <w:szCs w:val="28"/>
        </w:rPr>
        <w:t>ені особи» розглядається як то</w:t>
      </w:r>
      <w:r w:rsidRPr="000C714A">
        <w:rPr>
          <w:rFonts w:ascii="Times New Roman" w:hAnsi="Times New Roman" w:cs="Times New Roman"/>
          <w:sz w:val="28"/>
          <w:szCs w:val="28"/>
        </w:rPr>
        <w:t xml:space="preserve">тожний терміну «мігрант». </w:t>
      </w:r>
    </w:p>
    <w:p w:rsidR="00594289" w:rsidRPr="00E31D7E" w:rsidRDefault="00594289" w:rsidP="00594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Явище «внутрішнього переміщен</w:t>
      </w:r>
      <w:r w:rsidRPr="000C714A">
        <w:rPr>
          <w:rFonts w:ascii="Times New Roman" w:hAnsi="Times New Roman" w:cs="Times New Roman"/>
          <w:sz w:val="28"/>
          <w:szCs w:val="28"/>
        </w:rPr>
        <w:t>ня» почало широко досліджуватися не</w:t>
      </w:r>
      <w:r>
        <w:rPr>
          <w:rFonts w:ascii="Times New Roman" w:hAnsi="Times New Roman" w:cs="Times New Roman"/>
          <w:sz w:val="28"/>
          <w:szCs w:val="28"/>
        </w:rPr>
        <w:t xml:space="preserve"> лише </w:t>
      </w:r>
      <w:proofErr w:type="spellStart"/>
      <w:r>
        <w:rPr>
          <w:rFonts w:ascii="Times New Roman" w:hAnsi="Times New Roman" w:cs="Times New Roman"/>
          <w:sz w:val="28"/>
          <w:szCs w:val="28"/>
        </w:rPr>
        <w:t>міграціологією</w:t>
      </w:r>
      <w:proofErr w:type="spellEnd"/>
      <w:r>
        <w:rPr>
          <w:rFonts w:ascii="Times New Roman" w:hAnsi="Times New Roman" w:cs="Times New Roman"/>
          <w:sz w:val="28"/>
          <w:szCs w:val="28"/>
        </w:rPr>
        <w:t>, а й міжна</w:t>
      </w:r>
      <w:r w:rsidRPr="000C714A">
        <w:rPr>
          <w:rFonts w:ascii="Times New Roman" w:hAnsi="Times New Roman" w:cs="Times New Roman"/>
          <w:sz w:val="28"/>
          <w:szCs w:val="28"/>
        </w:rPr>
        <w:t>род</w:t>
      </w:r>
      <w:r>
        <w:rPr>
          <w:rFonts w:ascii="Times New Roman" w:hAnsi="Times New Roman" w:cs="Times New Roman"/>
          <w:sz w:val="28"/>
          <w:szCs w:val="28"/>
        </w:rPr>
        <w:t>ним правом лише в останнє деся</w:t>
      </w:r>
      <w:r w:rsidRPr="000C714A">
        <w:rPr>
          <w:rFonts w:ascii="Times New Roman" w:hAnsi="Times New Roman" w:cs="Times New Roman"/>
          <w:sz w:val="28"/>
          <w:szCs w:val="28"/>
        </w:rPr>
        <w:t>тиліт</w:t>
      </w:r>
      <w:r>
        <w:rPr>
          <w:rFonts w:ascii="Times New Roman" w:hAnsi="Times New Roman" w:cs="Times New Roman"/>
          <w:sz w:val="28"/>
          <w:szCs w:val="28"/>
        </w:rPr>
        <w:t>тя ХХ ст. Довгий період час ви</w:t>
      </w:r>
      <w:r w:rsidRPr="000C714A">
        <w:rPr>
          <w:rFonts w:ascii="Times New Roman" w:hAnsi="Times New Roman" w:cs="Times New Roman"/>
          <w:sz w:val="28"/>
          <w:szCs w:val="28"/>
        </w:rPr>
        <w:t>ходу цієї проблеми на міжнародний рівень заважало традиційне уявлення про д</w:t>
      </w:r>
      <w:r>
        <w:rPr>
          <w:rFonts w:ascii="Times New Roman" w:hAnsi="Times New Roman" w:cs="Times New Roman"/>
          <w:sz w:val="28"/>
          <w:szCs w:val="28"/>
        </w:rPr>
        <w:t>ержавний суверенітет (адже осо</w:t>
      </w:r>
      <w:r w:rsidRPr="000C714A">
        <w:rPr>
          <w:rFonts w:ascii="Times New Roman" w:hAnsi="Times New Roman" w:cs="Times New Roman"/>
          <w:sz w:val="28"/>
          <w:szCs w:val="28"/>
        </w:rPr>
        <w:t>би, переміщені всередині країни, як правило, є громадянами цієї держави, а о</w:t>
      </w:r>
      <w:r>
        <w:rPr>
          <w:rFonts w:ascii="Times New Roman" w:hAnsi="Times New Roman" w:cs="Times New Roman"/>
          <w:sz w:val="28"/>
          <w:szCs w:val="28"/>
        </w:rPr>
        <w:t>тже залишаються під її юрисдик</w:t>
      </w:r>
      <w:r w:rsidRPr="000C714A">
        <w:rPr>
          <w:rFonts w:ascii="Times New Roman" w:hAnsi="Times New Roman" w:cs="Times New Roman"/>
          <w:sz w:val="28"/>
          <w:szCs w:val="28"/>
        </w:rPr>
        <w:t>цією)</w:t>
      </w:r>
      <w:r>
        <w:rPr>
          <w:rFonts w:ascii="Times New Roman" w:hAnsi="Times New Roman" w:cs="Times New Roman"/>
          <w:sz w:val="28"/>
          <w:szCs w:val="28"/>
        </w:rPr>
        <w:t>, допоки концепція відповідаль</w:t>
      </w:r>
      <w:r w:rsidRPr="000C714A">
        <w:rPr>
          <w:rFonts w:ascii="Times New Roman" w:hAnsi="Times New Roman" w:cs="Times New Roman"/>
          <w:sz w:val="28"/>
          <w:szCs w:val="28"/>
        </w:rPr>
        <w:t>нос</w:t>
      </w:r>
      <w:r>
        <w:rPr>
          <w:rFonts w:ascii="Times New Roman" w:hAnsi="Times New Roman" w:cs="Times New Roman"/>
          <w:sz w:val="28"/>
          <w:szCs w:val="28"/>
        </w:rPr>
        <w:t>ті держави перед своїми громадя</w:t>
      </w:r>
      <w:r w:rsidRPr="000C714A">
        <w:rPr>
          <w:rFonts w:ascii="Times New Roman" w:hAnsi="Times New Roman" w:cs="Times New Roman"/>
          <w:sz w:val="28"/>
          <w:szCs w:val="28"/>
        </w:rPr>
        <w:t>нами та міжнародною спільнотою не стала більш пріоритетною. Існувало декі</w:t>
      </w:r>
      <w:r>
        <w:rPr>
          <w:rFonts w:ascii="Times New Roman" w:hAnsi="Times New Roman" w:cs="Times New Roman"/>
          <w:sz w:val="28"/>
          <w:szCs w:val="28"/>
        </w:rPr>
        <w:t>лька факторів, які змусили між</w:t>
      </w:r>
      <w:r w:rsidRPr="000C714A">
        <w:rPr>
          <w:rFonts w:ascii="Times New Roman" w:hAnsi="Times New Roman" w:cs="Times New Roman"/>
          <w:sz w:val="28"/>
          <w:szCs w:val="28"/>
        </w:rPr>
        <w:t>народ</w:t>
      </w:r>
      <w:r>
        <w:rPr>
          <w:rFonts w:ascii="Times New Roman" w:hAnsi="Times New Roman" w:cs="Times New Roman"/>
          <w:sz w:val="28"/>
          <w:szCs w:val="28"/>
        </w:rPr>
        <w:t>не співтовариство звернути увагу на необхідність захисту внутрішньо переміщених осіб</w:t>
      </w:r>
      <w:r w:rsidRPr="000C714A">
        <w:rPr>
          <w:rFonts w:ascii="Times New Roman" w:hAnsi="Times New Roman" w:cs="Times New Roman"/>
          <w:sz w:val="28"/>
          <w:szCs w:val="28"/>
        </w:rPr>
        <w:t>: 1) їх чисе</w:t>
      </w:r>
      <w:r>
        <w:rPr>
          <w:rFonts w:ascii="Times New Roman" w:hAnsi="Times New Roman" w:cs="Times New Roman"/>
          <w:sz w:val="28"/>
          <w:szCs w:val="28"/>
        </w:rPr>
        <w:t>льність почала перевищувати чи</w:t>
      </w:r>
      <w:r w:rsidRPr="000C714A">
        <w:rPr>
          <w:rFonts w:ascii="Times New Roman" w:hAnsi="Times New Roman" w:cs="Times New Roman"/>
          <w:sz w:val="28"/>
          <w:szCs w:val="28"/>
        </w:rPr>
        <w:t>сель</w:t>
      </w:r>
      <w:r>
        <w:rPr>
          <w:rFonts w:ascii="Times New Roman" w:hAnsi="Times New Roman" w:cs="Times New Roman"/>
          <w:sz w:val="28"/>
          <w:szCs w:val="28"/>
        </w:rPr>
        <w:t>ність біженців, що було спричи</w:t>
      </w:r>
      <w:r w:rsidRPr="000C714A">
        <w:rPr>
          <w:rFonts w:ascii="Times New Roman" w:hAnsi="Times New Roman" w:cs="Times New Roman"/>
          <w:sz w:val="28"/>
          <w:szCs w:val="28"/>
        </w:rPr>
        <w:t xml:space="preserve">нено закриттям </w:t>
      </w:r>
      <w:r>
        <w:rPr>
          <w:rFonts w:ascii="Times New Roman" w:hAnsi="Times New Roman" w:cs="Times New Roman"/>
          <w:sz w:val="28"/>
          <w:szCs w:val="28"/>
        </w:rPr>
        <w:t>кордонів та запрова</w:t>
      </w:r>
      <w:r w:rsidRPr="000C714A">
        <w:rPr>
          <w:rFonts w:ascii="Times New Roman" w:hAnsi="Times New Roman" w:cs="Times New Roman"/>
          <w:sz w:val="28"/>
          <w:szCs w:val="28"/>
        </w:rPr>
        <w:t xml:space="preserve">дженням більш жорсткої політики прийняття біженців державами, так як </w:t>
      </w:r>
      <w:r>
        <w:rPr>
          <w:rFonts w:ascii="Times New Roman" w:hAnsi="Times New Roman" w:cs="Times New Roman"/>
          <w:sz w:val="28"/>
          <w:szCs w:val="28"/>
        </w:rPr>
        <w:t>вони потребували значних додат</w:t>
      </w:r>
      <w:r w:rsidRPr="000C714A">
        <w:rPr>
          <w:rFonts w:ascii="Times New Roman" w:hAnsi="Times New Roman" w:cs="Times New Roman"/>
          <w:sz w:val="28"/>
          <w:szCs w:val="28"/>
        </w:rPr>
        <w:t>кових витрат із держбюджетів на своє утримання; 2) такі країни, як Ангола, Афганістан, Судан, Югославія, стали осередками гуманітарної кризи, яку уряд</w:t>
      </w:r>
      <w:r>
        <w:rPr>
          <w:rFonts w:ascii="Times New Roman" w:hAnsi="Times New Roman" w:cs="Times New Roman"/>
          <w:sz w:val="28"/>
          <w:szCs w:val="28"/>
        </w:rPr>
        <w:t>и цих держав самостійно подола</w:t>
      </w:r>
      <w:r w:rsidRPr="000C714A">
        <w:rPr>
          <w:rFonts w:ascii="Times New Roman" w:hAnsi="Times New Roman" w:cs="Times New Roman"/>
          <w:sz w:val="28"/>
          <w:szCs w:val="28"/>
        </w:rPr>
        <w:t>ти були</w:t>
      </w:r>
      <w:r>
        <w:rPr>
          <w:rFonts w:ascii="Times New Roman" w:hAnsi="Times New Roman" w:cs="Times New Roman"/>
          <w:sz w:val="28"/>
          <w:szCs w:val="28"/>
        </w:rPr>
        <w:t xml:space="preserve"> не в змозі. Слід також погоди</w:t>
      </w:r>
      <w:r w:rsidRPr="000C714A">
        <w:rPr>
          <w:rFonts w:ascii="Times New Roman" w:hAnsi="Times New Roman" w:cs="Times New Roman"/>
          <w:sz w:val="28"/>
          <w:szCs w:val="28"/>
        </w:rPr>
        <w:t xml:space="preserve">тися </w:t>
      </w:r>
      <w:r>
        <w:rPr>
          <w:rFonts w:ascii="Times New Roman" w:hAnsi="Times New Roman" w:cs="Times New Roman"/>
          <w:sz w:val="28"/>
          <w:szCs w:val="28"/>
        </w:rPr>
        <w:t>з думкою експертів з прав люди</w:t>
      </w:r>
      <w:r w:rsidRPr="000C714A">
        <w:rPr>
          <w:rFonts w:ascii="Times New Roman" w:hAnsi="Times New Roman" w:cs="Times New Roman"/>
          <w:sz w:val="28"/>
          <w:szCs w:val="28"/>
        </w:rPr>
        <w:t xml:space="preserve">ни Ф. </w:t>
      </w:r>
      <w:proofErr w:type="spellStart"/>
      <w:r w:rsidRPr="000C714A">
        <w:rPr>
          <w:rFonts w:ascii="Times New Roman" w:hAnsi="Times New Roman" w:cs="Times New Roman"/>
          <w:sz w:val="28"/>
          <w:szCs w:val="28"/>
        </w:rPr>
        <w:t>Денга</w:t>
      </w:r>
      <w:proofErr w:type="spellEnd"/>
      <w:r w:rsidRPr="000C714A">
        <w:rPr>
          <w:rFonts w:ascii="Times New Roman" w:hAnsi="Times New Roman" w:cs="Times New Roman"/>
          <w:sz w:val="28"/>
          <w:szCs w:val="28"/>
        </w:rPr>
        <w:t xml:space="preserve"> та Р. </w:t>
      </w:r>
      <w:proofErr w:type="spellStart"/>
      <w:r w:rsidRPr="000C714A">
        <w:rPr>
          <w:rFonts w:ascii="Times New Roman" w:hAnsi="Times New Roman" w:cs="Times New Roman"/>
          <w:sz w:val="28"/>
          <w:szCs w:val="28"/>
        </w:rPr>
        <w:t>Кохен</w:t>
      </w:r>
      <w:proofErr w:type="spellEnd"/>
      <w:r w:rsidRPr="000C714A">
        <w:rPr>
          <w:rFonts w:ascii="Times New Roman" w:hAnsi="Times New Roman" w:cs="Times New Roman"/>
          <w:sz w:val="28"/>
          <w:szCs w:val="28"/>
        </w:rPr>
        <w:t xml:space="preserve">, що визнання існування </w:t>
      </w:r>
      <w:r>
        <w:rPr>
          <w:rFonts w:ascii="Times New Roman" w:hAnsi="Times New Roman" w:cs="Times New Roman"/>
          <w:sz w:val="28"/>
          <w:szCs w:val="28"/>
        </w:rPr>
        <w:t>внутрішньо переміщених осіб як окремого виду мі</w:t>
      </w:r>
      <w:r w:rsidRPr="000C714A">
        <w:rPr>
          <w:rFonts w:ascii="Times New Roman" w:hAnsi="Times New Roman" w:cs="Times New Roman"/>
          <w:sz w:val="28"/>
          <w:szCs w:val="28"/>
        </w:rPr>
        <w:t>грантів на світовому рівні частково відбулося через корисливі інтереси держ</w:t>
      </w:r>
      <w:r>
        <w:rPr>
          <w:rFonts w:ascii="Times New Roman" w:hAnsi="Times New Roman" w:cs="Times New Roman"/>
          <w:sz w:val="28"/>
          <w:szCs w:val="28"/>
        </w:rPr>
        <w:t>ав, які шляхом забезпечення за</w:t>
      </w:r>
      <w:r w:rsidRPr="000C714A">
        <w:rPr>
          <w:rFonts w:ascii="Times New Roman" w:hAnsi="Times New Roman" w:cs="Times New Roman"/>
          <w:sz w:val="28"/>
          <w:szCs w:val="28"/>
        </w:rPr>
        <w:t>хисту цих громадян у межах держав їх походження намагались уникнути потенційного тягаря, який міг лягти на ни</w:t>
      </w:r>
      <w:r>
        <w:rPr>
          <w:rFonts w:ascii="Times New Roman" w:hAnsi="Times New Roman" w:cs="Times New Roman"/>
          <w:sz w:val="28"/>
          <w:szCs w:val="28"/>
        </w:rPr>
        <w:t>х у разі, якщо такі особи звер</w:t>
      </w:r>
      <w:r w:rsidRPr="000C714A">
        <w:rPr>
          <w:rFonts w:ascii="Times New Roman" w:hAnsi="Times New Roman" w:cs="Times New Roman"/>
          <w:sz w:val="28"/>
          <w:szCs w:val="28"/>
        </w:rPr>
        <w:t>нуть</w:t>
      </w:r>
      <w:r>
        <w:rPr>
          <w:rFonts w:ascii="Times New Roman" w:hAnsi="Times New Roman" w:cs="Times New Roman"/>
          <w:sz w:val="28"/>
          <w:szCs w:val="28"/>
        </w:rPr>
        <w:t>ся до них за отриманням притул</w:t>
      </w:r>
      <w:r w:rsidRPr="000C714A">
        <w:rPr>
          <w:rFonts w:ascii="Times New Roman" w:hAnsi="Times New Roman" w:cs="Times New Roman"/>
          <w:sz w:val="28"/>
          <w:szCs w:val="28"/>
        </w:rPr>
        <w:t>ку</w:t>
      </w:r>
      <w:r w:rsidR="00140F72" w:rsidRPr="00140F72">
        <w:rPr>
          <w:rFonts w:ascii="Times New Roman" w:hAnsi="Times New Roman" w:cs="Times New Roman"/>
          <w:sz w:val="28"/>
          <w:szCs w:val="28"/>
        </w:rPr>
        <w:t xml:space="preserve"> </w:t>
      </w:r>
      <w:r w:rsidR="00C607FD">
        <w:rPr>
          <w:rFonts w:ascii="Times New Roman" w:hAnsi="Times New Roman" w:cs="Times New Roman"/>
          <w:sz w:val="28"/>
          <w:szCs w:val="28"/>
        </w:rPr>
        <w:t>[</w:t>
      </w:r>
      <w:r w:rsidR="003D5D6A">
        <w:rPr>
          <w:rFonts w:ascii="Times New Roman" w:hAnsi="Times New Roman" w:cs="Times New Roman"/>
          <w:sz w:val="28"/>
          <w:szCs w:val="28"/>
        </w:rPr>
        <w:t>6</w:t>
      </w:r>
      <w:r w:rsidR="001F412E">
        <w:rPr>
          <w:rFonts w:ascii="Times New Roman" w:hAnsi="Times New Roman" w:cs="Times New Roman"/>
          <w:sz w:val="28"/>
          <w:szCs w:val="28"/>
        </w:rPr>
        <w:t>8</w:t>
      </w:r>
      <w:r w:rsidR="00C607FD" w:rsidRPr="00C607FD">
        <w:rPr>
          <w:rFonts w:ascii="Times New Roman" w:hAnsi="Times New Roman" w:cs="Times New Roman"/>
          <w:sz w:val="28"/>
          <w:szCs w:val="28"/>
        </w:rPr>
        <w:t>, с. 67-68</w:t>
      </w:r>
      <w:r w:rsidR="00C607FD">
        <w:rPr>
          <w:rFonts w:ascii="Times New Roman" w:hAnsi="Times New Roman" w:cs="Times New Roman"/>
          <w:sz w:val="28"/>
          <w:szCs w:val="28"/>
        </w:rPr>
        <w:t>]</w:t>
      </w:r>
      <w:r w:rsidR="00C607FD" w:rsidRPr="00C607FD">
        <w:rPr>
          <w:rFonts w:ascii="Times New Roman" w:hAnsi="Times New Roman" w:cs="Times New Roman"/>
          <w:sz w:val="28"/>
          <w:szCs w:val="28"/>
        </w:rPr>
        <w:t>.</w:t>
      </w:r>
    </w:p>
    <w:p w:rsidR="001121B3" w:rsidRPr="00E31D7E" w:rsidRDefault="001121B3" w:rsidP="00594289">
      <w:pPr>
        <w:spacing w:after="0" w:line="360" w:lineRule="auto"/>
        <w:ind w:firstLine="709"/>
        <w:jc w:val="both"/>
        <w:rPr>
          <w:rFonts w:ascii="Times New Roman" w:hAnsi="Times New Roman" w:cs="Times New Roman"/>
          <w:sz w:val="28"/>
          <w:szCs w:val="28"/>
        </w:rPr>
      </w:pPr>
    </w:p>
    <w:p w:rsidR="0095664A" w:rsidRDefault="0095664A">
      <w:pPr>
        <w:rPr>
          <w:rFonts w:ascii="Times New Roman" w:hAnsi="Times New Roman" w:cs="Times New Roman"/>
          <w:sz w:val="28"/>
          <w:szCs w:val="28"/>
        </w:rPr>
      </w:pPr>
      <w:r>
        <w:rPr>
          <w:rFonts w:ascii="Times New Roman" w:hAnsi="Times New Roman" w:cs="Times New Roman"/>
          <w:sz w:val="28"/>
          <w:szCs w:val="28"/>
        </w:rPr>
        <w:br w:type="page"/>
      </w:r>
    </w:p>
    <w:p w:rsidR="00BD4940" w:rsidRPr="00876373" w:rsidRDefault="00BD4940" w:rsidP="006B4B00">
      <w:pPr>
        <w:pStyle w:val="2"/>
        <w:rPr>
          <w:rStyle w:val="ad"/>
          <w:noProof/>
          <w:color w:val="000000" w:themeColor="text1"/>
          <w:u w:val="none"/>
        </w:rPr>
      </w:pPr>
      <w:r w:rsidRPr="006B4B00">
        <w:lastRenderedPageBreak/>
        <w:t xml:space="preserve">1.2. </w:t>
      </w:r>
      <w:hyperlink w:anchor="_Toc420296961" w:history="1">
        <w:r w:rsidRPr="006B4B00">
          <w:rPr>
            <w:rStyle w:val="ad"/>
            <w:noProof/>
            <w:color w:val="000000" w:themeColor="text1"/>
            <w:u w:val="none"/>
          </w:rPr>
          <w:t>Статус внутрішньо переміщеної особи</w:t>
        </w:r>
      </w:hyperlink>
    </w:p>
    <w:p w:rsidR="00A44D2C" w:rsidRPr="00876373" w:rsidRDefault="00A44D2C" w:rsidP="00A44D2C">
      <w:pPr>
        <w:rPr>
          <w:lang w:eastAsia="ru-RU"/>
        </w:rPr>
      </w:pPr>
    </w:p>
    <w:p w:rsidR="00BD4940" w:rsidRPr="000165CB" w:rsidRDefault="00BD4940" w:rsidP="00E71B6B">
      <w:pPr>
        <w:pStyle w:val="Pa11"/>
        <w:spacing w:line="360" w:lineRule="auto"/>
        <w:ind w:firstLine="709"/>
        <w:jc w:val="both"/>
        <w:rPr>
          <w:rFonts w:ascii="Times New Roman" w:hAnsi="Times New Roman" w:cs="Times New Roman"/>
          <w:color w:val="000000"/>
          <w:sz w:val="28"/>
          <w:szCs w:val="28"/>
          <w:lang w:val="uk-UA"/>
        </w:rPr>
      </w:pPr>
      <w:r w:rsidRPr="000165CB">
        <w:rPr>
          <w:rFonts w:ascii="Times New Roman" w:hAnsi="Times New Roman" w:cs="Times New Roman"/>
          <w:color w:val="000000"/>
          <w:sz w:val="28"/>
          <w:szCs w:val="28"/>
          <w:lang w:val="uk-UA"/>
        </w:rPr>
        <w:t>Внутрішньо пер</w:t>
      </w:r>
      <w:r>
        <w:rPr>
          <w:rFonts w:ascii="Times New Roman" w:hAnsi="Times New Roman" w:cs="Times New Roman"/>
          <w:color w:val="000000"/>
          <w:sz w:val="28"/>
          <w:szCs w:val="28"/>
          <w:lang w:val="uk-UA"/>
        </w:rPr>
        <w:t>еміщені особи – це люди або гру</w:t>
      </w:r>
      <w:r w:rsidRPr="000165CB">
        <w:rPr>
          <w:rFonts w:ascii="Times New Roman" w:hAnsi="Times New Roman" w:cs="Times New Roman"/>
          <w:color w:val="000000"/>
          <w:sz w:val="28"/>
          <w:szCs w:val="28"/>
          <w:lang w:val="uk-UA"/>
        </w:rPr>
        <w:t>пи людей, які були змушені залишити свої домівки або місця проживання для то</w:t>
      </w:r>
      <w:r>
        <w:rPr>
          <w:rFonts w:ascii="Times New Roman" w:hAnsi="Times New Roman" w:cs="Times New Roman"/>
          <w:color w:val="000000"/>
          <w:sz w:val="28"/>
          <w:szCs w:val="28"/>
          <w:lang w:val="uk-UA"/>
        </w:rPr>
        <w:t>го, щоб уникнути на</w:t>
      </w:r>
      <w:r w:rsidRPr="000165CB">
        <w:rPr>
          <w:rFonts w:ascii="Times New Roman" w:hAnsi="Times New Roman" w:cs="Times New Roman"/>
          <w:color w:val="000000"/>
          <w:sz w:val="28"/>
          <w:szCs w:val="28"/>
          <w:lang w:val="uk-UA"/>
        </w:rPr>
        <w:t>слідків озброєного конфлікту, ситуацій насильства, порушень прав л</w:t>
      </w:r>
      <w:r>
        <w:rPr>
          <w:rFonts w:ascii="Times New Roman" w:hAnsi="Times New Roman" w:cs="Times New Roman"/>
          <w:color w:val="000000"/>
          <w:sz w:val="28"/>
          <w:szCs w:val="28"/>
          <w:lang w:val="uk-UA"/>
        </w:rPr>
        <w:t>юдини або стихійних лих, чи тех</w:t>
      </w:r>
      <w:r w:rsidRPr="000165CB">
        <w:rPr>
          <w:rFonts w:ascii="Times New Roman" w:hAnsi="Times New Roman" w:cs="Times New Roman"/>
          <w:color w:val="000000"/>
          <w:sz w:val="28"/>
          <w:szCs w:val="28"/>
          <w:lang w:val="uk-UA"/>
        </w:rPr>
        <w:t>ногенних катастроф, і які не перетнули визнаний на міжнародному рівні державний кордон країни</w:t>
      </w:r>
      <w:r>
        <w:rPr>
          <w:rFonts w:ascii="Times New Roman" w:hAnsi="Times New Roman" w:cs="Times New Roman"/>
          <w:color w:val="000000"/>
          <w:sz w:val="28"/>
          <w:szCs w:val="28"/>
          <w:lang w:val="uk-UA"/>
        </w:rPr>
        <w:t xml:space="preserve"> </w:t>
      </w:r>
      <w:r w:rsidR="00B632F6">
        <w:rPr>
          <w:color w:val="000000"/>
          <w:sz w:val="28"/>
          <w:szCs w:val="28"/>
          <w:lang w:val="uk-UA"/>
        </w:rPr>
        <w:t>[</w:t>
      </w:r>
      <w:r w:rsidR="001F412E">
        <w:rPr>
          <w:color w:val="000000"/>
          <w:sz w:val="28"/>
          <w:szCs w:val="28"/>
          <w:lang w:val="uk-UA"/>
        </w:rPr>
        <w:t>65</w:t>
      </w:r>
      <w:r>
        <w:rPr>
          <w:color w:val="000000"/>
          <w:sz w:val="28"/>
          <w:szCs w:val="28"/>
          <w:lang w:val="uk-UA"/>
        </w:rPr>
        <w:t>, с. 125]</w:t>
      </w:r>
      <w:r w:rsidRPr="000165CB">
        <w:rPr>
          <w:rFonts w:ascii="Times New Roman" w:hAnsi="Times New Roman" w:cs="Times New Roman"/>
          <w:color w:val="000000"/>
          <w:sz w:val="28"/>
          <w:szCs w:val="28"/>
          <w:lang w:val="uk-UA"/>
        </w:rPr>
        <w:t xml:space="preserve">. </w:t>
      </w:r>
    </w:p>
    <w:p w:rsidR="00BD4940" w:rsidRPr="00837D29"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837D29">
        <w:rPr>
          <w:rFonts w:ascii="Times New Roman" w:hAnsi="Times New Roman" w:cs="Times New Roman"/>
          <w:sz w:val="28"/>
          <w:szCs w:val="28"/>
        </w:rPr>
        <w:t>У ст. 1 Закону України «Про забезпечення прав і свобод внутрішньо переміщених осіб» від 20.10.2014 р. закріплюється поняття внутрішньо переміщеної особи як громадянина України, який постійно проживає на території України, якого змусили або який самостійно покинув своє місце проживання, у результаті або з метою уникнення негативних наслідків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 характеру.</w:t>
      </w:r>
    </w:p>
    <w:p w:rsidR="00BD4940"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837D29">
        <w:rPr>
          <w:rFonts w:ascii="Times New Roman" w:hAnsi="Times New Roman" w:cs="Times New Roman"/>
          <w:sz w:val="28"/>
          <w:szCs w:val="28"/>
        </w:rPr>
        <w:t>Зі змісту постанови Кабінету Міністрів України «Про запровадження обліку переміщених осіб з тимчасово окупованої території України та районів проведення антитерористичної операції» від 01.10.14 р. № 509 випливає, що під внутрішньо переміщеною особою розуміється громадянин України, іноземець або особа без громадянства,отже, положення даного нормативно-правового акту не узгоджується з Законом України «Про забезпечення прав і свобод внутрішньо переміщених осіб», де внутрішньо переміщеною особою вважається лише громадянин України [</w:t>
      </w:r>
      <w:r w:rsidR="00C607FD" w:rsidRPr="00C607FD">
        <w:rPr>
          <w:rFonts w:ascii="Times New Roman" w:hAnsi="Times New Roman" w:cs="Times New Roman"/>
          <w:sz w:val="28"/>
          <w:szCs w:val="28"/>
        </w:rPr>
        <w:t>37</w:t>
      </w:r>
      <w:r w:rsidRPr="00837D29">
        <w:rPr>
          <w:rFonts w:ascii="Times New Roman" w:hAnsi="Times New Roman" w:cs="Times New Roman"/>
          <w:sz w:val="28"/>
          <w:szCs w:val="28"/>
        </w:rPr>
        <w:t>, с. 71-72].</w:t>
      </w:r>
    </w:p>
    <w:p w:rsidR="00645DE8" w:rsidRDefault="00645DE8" w:rsidP="00E71B6B">
      <w:pPr>
        <w:autoSpaceDE w:val="0"/>
        <w:autoSpaceDN w:val="0"/>
        <w:adjustRightInd w:val="0"/>
        <w:spacing w:after="0" w:line="360" w:lineRule="auto"/>
        <w:ind w:firstLine="709"/>
        <w:jc w:val="both"/>
        <w:rPr>
          <w:rFonts w:ascii="Times New Roman" w:hAnsi="Times New Roman" w:cs="Times New Roman"/>
          <w:sz w:val="28"/>
          <w:szCs w:val="28"/>
        </w:rPr>
      </w:pPr>
      <w:r w:rsidRPr="00645DE8">
        <w:rPr>
          <w:rFonts w:ascii="Times New Roman" w:hAnsi="Times New Roman" w:cs="Times New Roman"/>
          <w:sz w:val="28"/>
          <w:szCs w:val="28"/>
        </w:rPr>
        <w:t xml:space="preserve">Вивченням правового статусу біженців, внутрішньо переміщених осіб та механізмів їх міжнародного і національного захисту займалися такі науковці: В.Г. Буткевич, О.В. Задорожній, І.М. </w:t>
      </w:r>
      <w:proofErr w:type="spellStart"/>
      <w:r w:rsidRPr="00645DE8">
        <w:rPr>
          <w:rFonts w:ascii="Times New Roman" w:hAnsi="Times New Roman" w:cs="Times New Roman"/>
          <w:sz w:val="28"/>
          <w:szCs w:val="28"/>
        </w:rPr>
        <w:t>Каліущенко</w:t>
      </w:r>
      <w:proofErr w:type="spellEnd"/>
      <w:r w:rsidRPr="00645DE8">
        <w:rPr>
          <w:rFonts w:ascii="Times New Roman" w:hAnsi="Times New Roman" w:cs="Times New Roman"/>
          <w:sz w:val="28"/>
          <w:szCs w:val="28"/>
        </w:rPr>
        <w:t xml:space="preserve">, І.В. </w:t>
      </w:r>
      <w:proofErr w:type="spellStart"/>
      <w:r w:rsidRPr="00645DE8">
        <w:rPr>
          <w:rFonts w:ascii="Times New Roman" w:hAnsi="Times New Roman" w:cs="Times New Roman"/>
          <w:sz w:val="28"/>
          <w:szCs w:val="28"/>
        </w:rPr>
        <w:t>Зубар</w:t>
      </w:r>
      <w:proofErr w:type="spellEnd"/>
      <w:r w:rsidRPr="00645DE8">
        <w:rPr>
          <w:rFonts w:ascii="Times New Roman" w:hAnsi="Times New Roman" w:cs="Times New Roman"/>
          <w:sz w:val="28"/>
          <w:szCs w:val="28"/>
        </w:rPr>
        <w:t>, А.</w:t>
      </w:r>
      <w:r w:rsidR="006B4B00">
        <w:rPr>
          <w:rFonts w:ascii="Times New Roman" w:hAnsi="Times New Roman" w:cs="Times New Roman"/>
          <w:sz w:val="28"/>
          <w:szCs w:val="28"/>
        </w:rPr>
        <w:t> </w:t>
      </w:r>
      <w:r w:rsidRPr="00645DE8">
        <w:rPr>
          <w:rFonts w:ascii="Times New Roman" w:hAnsi="Times New Roman" w:cs="Times New Roman"/>
          <w:sz w:val="28"/>
          <w:szCs w:val="28"/>
        </w:rPr>
        <w:t>В.</w:t>
      </w:r>
      <w:r w:rsidR="006B4B00">
        <w:rPr>
          <w:rFonts w:ascii="Times New Roman" w:hAnsi="Times New Roman" w:cs="Times New Roman"/>
          <w:sz w:val="28"/>
          <w:szCs w:val="28"/>
        </w:rPr>
        <w:t> </w:t>
      </w:r>
      <w:proofErr w:type="spellStart"/>
      <w:r w:rsidRPr="00645DE8">
        <w:rPr>
          <w:rFonts w:ascii="Times New Roman" w:hAnsi="Times New Roman" w:cs="Times New Roman"/>
          <w:sz w:val="28"/>
          <w:szCs w:val="28"/>
        </w:rPr>
        <w:t>Осауленко</w:t>
      </w:r>
      <w:proofErr w:type="spellEnd"/>
      <w:r w:rsidRPr="00645DE8">
        <w:rPr>
          <w:rFonts w:ascii="Times New Roman" w:hAnsi="Times New Roman" w:cs="Times New Roman"/>
          <w:sz w:val="28"/>
          <w:szCs w:val="28"/>
        </w:rPr>
        <w:t xml:space="preserve"> та ін</w:t>
      </w:r>
      <w:r>
        <w:rPr>
          <w:rFonts w:ascii="Times New Roman" w:hAnsi="Times New Roman" w:cs="Times New Roman"/>
          <w:sz w:val="28"/>
          <w:szCs w:val="28"/>
        </w:rPr>
        <w:t>. [</w:t>
      </w:r>
      <w:r w:rsidR="001F412E">
        <w:rPr>
          <w:rFonts w:ascii="Times New Roman" w:hAnsi="Times New Roman" w:cs="Times New Roman"/>
          <w:sz w:val="28"/>
          <w:szCs w:val="28"/>
        </w:rPr>
        <w:t>72</w:t>
      </w:r>
      <w:r>
        <w:rPr>
          <w:rFonts w:ascii="Times New Roman" w:hAnsi="Times New Roman" w:cs="Times New Roman"/>
          <w:sz w:val="28"/>
          <w:szCs w:val="28"/>
        </w:rPr>
        <w:t>, с. 26.].</w:t>
      </w:r>
      <w:r w:rsidRPr="00645DE8">
        <w:rPr>
          <w:rFonts w:ascii="Times New Roman" w:hAnsi="Times New Roman" w:cs="Times New Roman"/>
          <w:sz w:val="28"/>
          <w:szCs w:val="28"/>
        </w:rPr>
        <w:t xml:space="preserve"> </w:t>
      </w:r>
    </w:p>
    <w:p w:rsidR="00BD4940" w:rsidRPr="00837D29"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837D29">
        <w:rPr>
          <w:rFonts w:ascii="Times New Roman" w:hAnsi="Times New Roman" w:cs="Times New Roman"/>
          <w:sz w:val="28"/>
          <w:szCs w:val="28"/>
        </w:rPr>
        <w:t>Вимушені переселенці стикаються з цілим комплексом проблем:</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проблеми з житлом (розміщенням);</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lastRenderedPageBreak/>
        <w:t>проблеми з працевлаштуванням;</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проблеми з медичним обслуговуванням;</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проблеми з наданням послуг дошкільної і шкільної освіти;</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психологічні проблеми;</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недостатній соціальний захист.</w:t>
      </w:r>
    </w:p>
    <w:p w:rsidR="00BD4940" w:rsidRPr="00837D29"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Ряд невідкладних </w:t>
      </w:r>
      <w:r w:rsidRPr="00837D29">
        <w:rPr>
          <w:rFonts w:ascii="Times New Roman" w:hAnsi="Times New Roman" w:cs="Times New Roman"/>
          <w:sz w:val="28"/>
          <w:szCs w:val="28"/>
        </w:rPr>
        <w:t xml:space="preserve">питань по обліку і життєзабезпеченню внутрішньо переміщених осіб і членів їх сімей в нових умовах мешкання вирішує Закон України «Про забезпечення прав і свобод внутрішньо переміщених осіб» від 20.10.2014 року № 1706- </w:t>
      </w:r>
      <w:r w:rsidRPr="00837D29">
        <w:rPr>
          <w:rFonts w:ascii="Times New Roman" w:hAnsi="Times New Roman" w:cs="Times New Roman"/>
          <w:sz w:val="28"/>
          <w:szCs w:val="28"/>
          <w:lang w:val="en-US"/>
        </w:rPr>
        <w:t>VII</w:t>
      </w:r>
      <w:r w:rsidRPr="00837D29">
        <w:rPr>
          <w:rFonts w:ascii="Times New Roman" w:hAnsi="Times New Roman" w:cs="Times New Roman"/>
          <w:sz w:val="28"/>
          <w:szCs w:val="28"/>
        </w:rPr>
        <w:t>. Проте, одним законом неможливо вирішити всю сукупність різнопланових проблемних ситуацій в життєзабезпеченні, працевлаштуванні, соціальній захищеності. Для цього необхідна зміна державної і регіональної політики відносно переселенців, пошук нових механізмів стимулювання зайнятості внутрішньо переміщених осіб.</w:t>
      </w:r>
    </w:p>
    <w:p w:rsidR="00BD4940" w:rsidRPr="00837D29"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837D29">
        <w:rPr>
          <w:rFonts w:ascii="Times New Roman" w:hAnsi="Times New Roman" w:cs="Times New Roman"/>
          <w:sz w:val="28"/>
          <w:szCs w:val="28"/>
        </w:rPr>
        <w:t>Слід зазначити, що облаштування вимушених переселенців вимагає величезних матеріальних витрат, отже, у поєднанні з невирішеністю проблем життєзабезпечення значної частини українських громадян, що вже живуть на цій території, вимушена міграція може ще більше посилити і без того напружену ситуацію на ринку праці, житла, загострити міжнаціональні конфлікти. З іншого боку, приріст працездатного населення міг би створити сприятливі можливості для поліпшення демографічної ситуації, що можливо тільки при реалізації ефективної державної політики в частині підготовки на всіх рівнях до прийому, розміщення і облаштування мігрантів.</w:t>
      </w:r>
    </w:p>
    <w:p w:rsidR="00BD4940" w:rsidRPr="003D5D6A"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837D29">
        <w:rPr>
          <w:rFonts w:ascii="Times New Roman" w:hAnsi="Times New Roman" w:cs="Times New Roman"/>
          <w:sz w:val="28"/>
          <w:szCs w:val="28"/>
        </w:rPr>
        <w:t xml:space="preserve">Вимушене переселення по своїх соціальних, економічних і психологічних наслідках є для більшості дорослих людей справжньою життєвою катастрофою, особливо у разі, коли це відбувається в обмеженому тимчасовому проміжку, що унеможливлює хоч в якійсь мірі морально, матеріально, фізично підготуватися до зміни місця проживання. В умовах війни преважна більшість переселенців опинилися в ситуації складного </w:t>
      </w:r>
      <w:r w:rsidRPr="003D5D6A">
        <w:rPr>
          <w:rFonts w:ascii="Times New Roman" w:hAnsi="Times New Roman" w:cs="Times New Roman"/>
          <w:sz w:val="28"/>
          <w:szCs w:val="28"/>
        </w:rPr>
        <w:t>життєвого вибору – переселятися, працевлаштуватися і звикати до життя на новому місці або виїзд вважати за тимчасовий і бути готовим повернутися.</w:t>
      </w:r>
    </w:p>
    <w:p w:rsidR="00BD4940" w:rsidRPr="003D5D6A"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3D5D6A">
        <w:rPr>
          <w:rFonts w:ascii="Times New Roman" w:hAnsi="Times New Roman" w:cs="Times New Roman"/>
          <w:sz w:val="28"/>
          <w:szCs w:val="28"/>
        </w:rPr>
        <w:lastRenderedPageBreak/>
        <w:t>Виникає гостра необхідність швидко адаптуватися до нових умов життя, причому успішність такої адаптації залежить від зовнішніх чинників, що стосуються регіону переселення і внутрішніх, характеризуючи самих вимушених переселенців, особливості їх характеру, менталітету, готовність до будь-якої роботи, зміни професії, перенавчання [</w:t>
      </w:r>
      <w:r w:rsidR="003D5D6A">
        <w:rPr>
          <w:rFonts w:ascii="Times New Roman" w:hAnsi="Times New Roman" w:cs="Times New Roman"/>
          <w:sz w:val="28"/>
          <w:szCs w:val="28"/>
        </w:rPr>
        <w:t>4</w:t>
      </w:r>
      <w:r w:rsidR="001F412E">
        <w:rPr>
          <w:rFonts w:ascii="Times New Roman" w:hAnsi="Times New Roman" w:cs="Times New Roman"/>
          <w:sz w:val="28"/>
          <w:szCs w:val="28"/>
        </w:rPr>
        <w:t>5</w:t>
      </w:r>
      <w:r w:rsidRPr="003D5D6A">
        <w:rPr>
          <w:rFonts w:ascii="Times New Roman" w:hAnsi="Times New Roman" w:cs="Times New Roman"/>
          <w:sz w:val="28"/>
          <w:szCs w:val="28"/>
        </w:rPr>
        <w:t>, с. 246-247].</w:t>
      </w:r>
    </w:p>
    <w:p w:rsidR="006A647D" w:rsidRPr="006A647D" w:rsidRDefault="006A647D" w:rsidP="00E71B6B">
      <w:pPr>
        <w:autoSpaceDE w:val="0"/>
        <w:autoSpaceDN w:val="0"/>
        <w:adjustRightInd w:val="0"/>
        <w:spacing w:after="0" w:line="360" w:lineRule="auto"/>
        <w:ind w:firstLine="709"/>
        <w:jc w:val="both"/>
        <w:rPr>
          <w:rFonts w:ascii="Times New Roman" w:hAnsi="Times New Roman" w:cs="Times New Roman"/>
          <w:sz w:val="28"/>
          <w:szCs w:val="28"/>
        </w:rPr>
      </w:pPr>
      <w:r w:rsidRPr="006A647D">
        <w:rPr>
          <w:rFonts w:ascii="Times New Roman" w:hAnsi="Times New Roman" w:cs="Times New Roman"/>
          <w:sz w:val="28"/>
          <w:szCs w:val="28"/>
        </w:rPr>
        <w:t>Внутрішня міграція</w:t>
      </w:r>
      <w:r>
        <w:rPr>
          <w:rFonts w:ascii="Times New Roman" w:hAnsi="Times New Roman" w:cs="Times New Roman"/>
          <w:sz w:val="28"/>
          <w:szCs w:val="28"/>
        </w:rPr>
        <w:t xml:space="preserve"> </w:t>
      </w:r>
      <w:r w:rsidRPr="006A647D">
        <w:rPr>
          <w:rFonts w:ascii="Times New Roman" w:hAnsi="Times New Roman" w:cs="Times New Roman"/>
          <w:sz w:val="28"/>
          <w:szCs w:val="28"/>
        </w:rPr>
        <w:t xml:space="preserve">принесла із собою додаткове навантаження на ринок праці. Працевлаштування </w:t>
      </w:r>
      <w:r>
        <w:rPr>
          <w:rFonts w:ascii="Times New Roman" w:hAnsi="Times New Roman" w:cs="Times New Roman"/>
          <w:sz w:val="28"/>
          <w:szCs w:val="28"/>
        </w:rPr>
        <w:t>внутрішньо переміщених осіб</w:t>
      </w:r>
      <w:r w:rsidRPr="006A647D">
        <w:rPr>
          <w:rFonts w:ascii="Times New Roman" w:hAnsi="Times New Roman" w:cs="Times New Roman"/>
          <w:sz w:val="28"/>
          <w:szCs w:val="28"/>
        </w:rPr>
        <w:t xml:space="preserve"> із порівняно меншою ставкою</w:t>
      </w:r>
      <w:r>
        <w:rPr>
          <w:rFonts w:ascii="Times New Roman" w:hAnsi="Times New Roman" w:cs="Times New Roman"/>
          <w:sz w:val="28"/>
          <w:szCs w:val="28"/>
        </w:rPr>
        <w:t xml:space="preserve"> </w:t>
      </w:r>
      <w:r w:rsidRPr="006A647D">
        <w:rPr>
          <w:rFonts w:ascii="Times New Roman" w:hAnsi="Times New Roman" w:cs="Times New Roman"/>
          <w:sz w:val="28"/>
          <w:szCs w:val="28"/>
        </w:rPr>
        <w:t>заробітної плати може спровокувати приріст безробітних серед місцевих</w:t>
      </w:r>
      <w:r>
        <w:rPr>
          <w:rFonts w:ascii="Times New Roman" w:hAnsi="Times New Roman" w:cs="Times New Roman"/>
          <w:sz w:val="28"/>
          <w:szCs w:val="28"/>
        </w:rPr>
        <w:t xml:space="preserve"> </w:t>
      </w:r>
      <w:r w:rsidRPr="006A647D">
        <w:rPr>
          <w:rFonts w:ascii="Times New Roman" w:hAnsi="Times New Roman" w:cs="Times New Roman"/>
          <w:sz w:val="28"/>
          <w:szCs w:val="28"/>
        </w:rPr>
        <w:t>працівників. Така ситуація з одного боку може стимулювати здорову</w:t>
      </w:r>
      <w:r>
        <w:rPr>
          <w:rFonts w:ascii="Times New Roman" w:hAnsi="Times New Roman" w:cs="Times New Roman"/>
          <w:sz w:val="28"/>
          <w:szCs w:val="28"/>
        </w:rPr>
        <w:t xml:space="preserve"> </w:t>
      </w:r>
      <w:r w:rsidRPr="006A647D">
        <w:rPr>
          <w:rFonts w:ascii="Times New Roman" w:hAnsi="Times New Roman" w:cs="Times New Roman"/>
          <w:sz w:val="28"/>
          <w:szCs w:val="28"/>
        </w:rPr>
        <w:t>конкуренцію за робочі місця, а з іншого – зростання соціальної напруги в</w:t>
      </w:r>
      <w:r>
        <w:rPr>
          <w:rFonts w:ascii="Times New Roman" w:hAnsi="Times New Roman" w:cs="Times New Roman"/>
          <w:sz w:val="28"/>
          <w:szCs w:val="28"/>
        </w:rPr>
        <w:t xml:space="preserve"> </w:t>
      </w:r>
      <w:r w:rsidRPr="006A647D">
        <w:rPr>
          <w:rFonts w:ascii="Times New Roman" w:hAnsi="Times New Roman" w:cs="Times New Roman"/>
          <w:sz w:val="28"/>
          <w:szCs w:val="28"/>
        </w:rPr>
        <w:t>окремих регіонах</w:t>
      </w:r>
      <w:r>
        <w:rPr>
          <w:rFonts w:ascii="Times New Roman" w:hAnsi="Times New Roman" w:cs="Times New Roman"/>
          <w:sz w:val="28"/>
          <w:szCs w:val="28"/>
        </w:rPr>
        <w:t xml:space="preserve"> [</w:t>
      </w:r>
      <w:r w:rsidR="001F412E">
        <w:rPr>
          <w:rFonts w:ascii="Times New Roman" w:hAnsi="Times New Roman" w:cs="Times New Roman"/>
          <w:sz w:val="28"/>
          <w:szCs w:val="28"/>
        </w:rPr>
        <w:t>49</w:t>
      </w:r>
      <w:r>
        <w:rPr>
          <w:rFonts w:ascii="Times New Roman" w:hAnsi="Times New Roman" w:cs="Times New Roman"/>
          <w:sz w:val="28"/>
          <w:szCs w:val="28"/>
        </w:rPr>
        <w:t>, с.</w:t>
      </w:r>
      <w:r w:rsidR="007C5F8D">
        <w:rPr>
          <w:rFonts w:ascii="Times New Roman" w:hAnsi="Times New Roman" w:cs="Times New Roman"/>
          <w:sz w:val="28"/>
          <w:szCs w:val="28"/>
        </w:rPr>
        <w:t>129</w:t>
      </w:r>
      <w:r>
        <w:rPr>
          <w:rFonts w:ascii="Times New Roman" w:hAnsi="Times New Roman" w:cs="Times New Roman"/>
          <w:sz w:val="28"/>
          <w:szCs w:val="28"/>
        </w:rPr>
        <w:t>]</w:t>
      </w:r>
      <w:r w:rsidRPr="006A647D">
        <w:rPr>
          <w:rFonts w:ascii="Times New Roman" w:hAnsi="Times New Roman" w:cs="Times New Roman"/>
          <w:sz w:val="28"/>
          <w:szCs w:val="28"/>
        </w:rPr>
        <w:t xml:space="preserve">. </w:t>
      </w:r>
    </w:p>
    <w:p w:rsidR="00BD4940"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3D5D6A">
        <w:rPr>
          <w:rFonts w:ascii="Times New Roman" w:hAnsi="Times New Roman" w:cs="Times New Roman"/>
          <w:sz w:val="28"/>
          <w:szCs w:val="28"/>
        </w:rPr>
        <w:t>Ключові проблеми, які постають перед внутрішньо переміщеними особами, – це доступ до соціальних послуг, наявність постійного житла та</w:t>
      </w:r>
      <w:r w:rsidRPr="00837D29">
        <w:rPr>
          <w:rFonts w:ascii="Times New Roman" w:hAnsi="Times New Roman" w:cs="Times New Roman"/>
          <w:sz w:val="28"/>
          <w:szCs w:val="28"/>
        </w:rPr>
        <w:t xml:space="preserve"> оформлення реєстрації за місцем проживання. Останнє необхідне для доступу до економічних та соціальних прав, а також засобів існування. Допомога </w:t>
      </w:r>
      <w:r>
        <w:rPr>
          <w:rFonts w:ascii="Times New Roman" w:hAnsi="Times New Roman" w:cs="Times New Roman"/>
          <w:sz w:val="28"/>
          <w:szCs w:val="28"/>
        </w:rPr>
        <w:t>внутрішньо переміщеним особам</w:t>
      </w:r>
      <w:r w:rsidRPr="00837D29">
        <w:rPr>
          <w:rFonts w:ascii="Times New Roman" w:hAnsi="Times New Roman" w:cs="Times New Roman"/>
          <w:sz w:val="28"/>
          <w:szCs w:val="28"/>
        </w:rPr>
        <w:t xml:space="preserve"> в першу чергу організовується через обласні адміністрації, громадські організації і добровільні внески громадян</w:t>
      </w:r>
      <w:r w:rsidR="00140F72" w:rsidRPr="00140F72">
        <w:rPr>
          <w:rFonts w:ascii="Times New Roman" w:hAnsi="Times New Roman" w:cs="Times New Roman"/>
          <w:sz w:val="28"/>
          <w:szCs w:val="28"/>
        </w:rPr>
        <w:t xml:space="preserve"> </w:t>
      </w:r>
      <w:r w:rsidRPr="00837D29">
        <w:rPr>
          <w:rFonts w:ascii="Times New Roman" w:hAnsi="Times New Roman" w:cs="Times New Roman"/>
          <w:sz w:val="28"/>
          <w:szCs w:val="28"/>
        </w:rPr>
        <w:t>[</w:t>
      </w:r>
      <w:r w:rsidR="001F412E">
        <w:rPr>
          <w:rFonts w:ascii="Times New Roman" w:hAnsi="Times New Roman" w:cs="Times New Roman"/>
          <w:sz w:val="28"/>
          <w:szCs w:val="28"/>
        </w:rPr>
        <w:t>42</w:t>
      </w:r>
      <w:r w:rsidRPr="00837D29">
        <w:rPr>
          <w:rFonts w:ascii="Times New Roman" w:hAnsi="Times New Roman" w:cs="Times New Roman"/>
          <w:sz w:val="28"/>
          <w:szCs w:val="28"/>
        </w:rPr>
        <w:t>, с. 8].</w:t>
      </w:r>
    </w:p>
    <w:p w:rsidR="00BD4940" w:rsidRPr="007C2FA5" w:rsidRDefault="007C2FA5" w:rsidP="00E71B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Зараз перерахуємо які права має внутрішньо переміщена особа </w:t>
      </w:r>
    </w:p>
    <w:p w:rsidR="00BD4940" w:rsidRPr="00193A5D"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193A5D">
        <w:rPr>
          <w:rFonts w:ascii="Times New Roman" w:hAnsi="Times New Roman" w:cs="Times New Roman"/>
          <w:sz w:val="28"/>
          <w:szCs w:val="28"/>
        </w:rPr>
        <w:t>Відповідно до статті 9 Закону України від 20 жовтня 2014 року № 1706-VII «Про забезпечення прав і свобод внутрішньо переміщених осіб», внутрішньо переміщена особа має право на:</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безпечні умови життя і здоров`я;</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достовірну інформацію про наявність загрози для життя та здоров`я на території її покинутого місця проживання, а також місця її тимчасового поселення, стану інфраструктури, довкілля, забезпечення її прав і свобод;</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створення належних умов для її постійного чи тимчасового проживання;</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lastRenderedPageBreak/>
        <w:t>забезпечення органами державної виконавчої влади, органами місцевого самоврядування та суб`єктами приватного права можливості безоплатного тимчасового проживання (за умови оплати особою вартості комунальних послуг) протягом шести місяців з моменту взяття на облік внутрішньо переміщеної особи; для багатодітних сімей, інвалідів, осіб похилого віку цей термін може бути продовжено;</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сприяння у переміщенні її рухомого майна;</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сприяння у поверненні на попереднє постійне місце проживання;</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забезпечення лікарськими засобами у випадках та порядку, визначених законодавством;</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надання необхідної медичної допомоги в державних та комунальних закладах охорони здоров`я;</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влаштування дітей у дошкільні та загальноосвітні навчальні заклади;</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отримання соціальних та адміністративних послуг за місцем перебування;</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безкоштовний проїзд для повернення до свого покинутого постійного місця проживання у всіх видах громадського транспорту у разі зникнення обставин, що спричинили таке переміщення;</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проведення державної реєстрації актів цивільного стану, внесення змін до актових записів цивільного стану, їх поновлення та анулювання за місцем перебування;</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отримання гуманітарної допомоги та благодійної допомоги;</w:t>
      </w:r>
    </w:p>
    <w:p w:rsidR="00BD4940" w:rsidRPr="00193A5D" w:rsidRDefault="00BD4940" w:rsidP="00E71B6B">
      <w:pPr>
        <w:pStyle w:val="a5"/>
        <w:numPr>
          <w:ilvl w:val="0"/>
          <w:numId w:val="41"/>
        </w:numPr>
        <w:autoSpaceDE w:val="0"/>
        <w:autoSpaceDN w:val="0"/>
        <w:adjustRightInd w:val="0"/>
        <w:spacing w:after="0" w:line="360" w:lineRule="auto"/>
        <w:ind w:left="0" w:firstLine="709"/>
        <w:jc w:val="both"/>
        <w:rPr>
          <w:rFonts w:ascii="Times New Roman" w:hAnsi="Times New Roman" w:cs="Times New Roman"/>
          <w:sz w:val="28"/>
          <w:szCs w:val="28"/>
        </w:rPr>
      </w:pPr>
      <w:r w:rsidRPr="00193A5D">
        <w:rPr>
          <w:rFonts w:ascii="Times New Roman" w:hAnsi="Times New Roman" w:cs="Times New Roman"/>
          <w:sz w:val="28"/>
          <w:szCs w:val="28"/>
        </w:rPr>
        <w:t>інші права, визначені Конституцією та законами України.</w:t>
      </w:r>
    </w:p>
    <w:p w:rsidR="00BD4940" w:rsidRPr="00193A5D"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193A5D">
        <w:rPr>
          <w:rFonts w:ascii="Times New Roman" w:hAnsi="Times New Roman" w:cs="Times New Roman"/>
          <w:sz w:val="28"/>
          <w:szCs w:val="28"/>
        </w:rPr>
        <w:t xml:space="preserve">Відповідно до статті 8 Закону України від 20 жовтня 2014 року № 1706- VII «Про забезпечення прав і свобод внутрішньо переміщених осіб», внутрішньо переміщена особа реалізує своє право голосу на виборах Президента України, народних депутатів України, місцевих виборах та референдумах шляхом зміни місця голосування без зміни виборчої адреси </w:t>
      </w:r>
      <w:r w:rsidRPr="00193A5D">
        <w:rPr>
          <w:rFonts w:ascii="Times New Roman" w:hAnsi="Times New Roman" w:cs="Times New Roman"/>
          <w:sz w:val="28"/>
          <w:szCs w:val="28"/>
        </w:rPr>
        <w:lastRenderedPageBreak/>
        <w:t>згідно з частиною третьою статті 7 Закону України «Про Державний реєстр виборців» [</w:t>
      </w:r>
      <w:r w:rsidR="001F412E">
        <w:rPr>
          <w:rFonts w:ascii="Times New Roman" w:hAnsi="Times New Roman" w:cs="Times New Roman"/>
          <w:sz w:val="28"/>
          <w:szCs w:val="28"/>
        </w:rPr>
        <w:t>14</w:t>
      </w:r>
      <w:r w:rsidRPr="00193A5D">
        <w:rPr>
          <w:rFonts w:ascii="Times New Roman" w:hAnsi="Times New Roman" w:cs="Times New Roman"/>
          <w:sz w:val="28"/>
          <w:szCs w:val="28"/>
        </w:rPr>
        <w:t>, с. 14].</w:t>
      </w:r>
    </w:p>
    <w:p w:rsidR="00BD4940"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837D29">
        <w:rPr>
          <w:rFonts w:ascii="Times New Roman" w:hAnsi="Times New Roman" w:cs="Times New Roman"/>
          <w:sz w:val="28"/>
          <w:szCs w:val="28"/>
        </w:rPr>
        <w:t xml:space="preserve">Внутрішньо переміщені особи мають право користуватися всіма міжнародно-визнаними правами людини і гарантіями гуманітарного права на додаток до тих прав, які вони мають у своїй країні як громадяни. За останнє десятиліття був досягнутий значний прогрес у зміцненні міжнародної правової бази, і в трансформації правового захисту із м`яких правових норм у жорсткий </w:t>
      </w:r>
      <w:r w:rsidRPr="009E3735">
        <w:rPr>
          <w:rFonts w:ascii="Times New Roman" w:hAnsi="Times New Roman" w:cs="Times New Roman"/>
          <w:sz w:val="28"/>
          <w:szCs w:val="28"/>
        </w:rPr>
        <w:t>закон [</w:t>
      </w:r>
      <w:r w:rsidR="00D42C75" w:rsidRPr="009E3735">
        <w:rPr>
          <w:rFonts w:ascii="Times New Roman" w:hAnsi="Times New Roman" w:cs="Times New Roman"/>
          <w:sz w:val="28"/>
          <w:szCs w:val="28"/>
        </w:rPr>
        <w:t xml:space="preserve"> </w:t>
      </w:r>
      <w:r w:rsidR="00C607FD" w:rsidRPr="009E3735">
        <w:rPr>
          <w:rFonts w:ascii="Times New Roman" w:hAnsi="Times New Roman" w:cs="Times New Roman"/>
          <w:sz w:val="28"/>
          <w:szCs w:val="28"/>
          <w:lang w:val="ru-RU"/>
        </w:rPr>
        <w:t>3</w:t>
      </w:r>
      <w:r w:rsidR="001F412E" w:rsidRPr="009E3735">
        <w:rPr>
          <w:rFonts w:ascii="Times New Roman" w:hAnsi="Times New Roman" w:cs="Times New Roman"/>
          <w:sz w:val="28"/>
          <w:szCs w:val="28"/>
          <w:lang w:val="ru-RU"/>
        </w:rPr>
        <w:t>5</w:t>
      </w:r>
      <w:r w:rsidRPr="009E3735">
        <w:rPr>
          <w:rFonts w:ascii="Times New Roman" w:hAnsi="Times New Roman" w:cs="Times New Roman"/>
          <w:sz w:val="28"/>
          <w:szCs w:val="28"/>
        </w:rPr>
        <w:t>, с</w:t>
      </w:r>
      <w:r w:rsidRPr="00837D29">
        <w:rPr>
          <w:rFonts w:ascii="Times New Roman" w:hAnsi="Times New Roman" w:cs="Times New Roman"/>
          <w:sz w:val="28"/>
          <w:szCs w:val="28"/>
        </w:rPr>
        <w:t>. 260].</w:t>
      </w:r>
    </w:p>
    <w:p w:rsidR="00BD4940"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Зараз ми розглянемо як отримують статус внутрішньо переміщеної особи, яка процедура цього та чи можна взагалі не отримувати статус внутрішньо переміщеної особи</w:t>
      </w:r>
    </w:p>
    <w:p w:rsidR="00BD4940"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3529B5">
        <w:rPr>
          <w:rFonts w:ascii="Times New Roman" w:hAnsi="Times New Roman" w:cs="Times New Roman"/>
          <w:sz w:val="28"/>
          <w:szCs w:val="28"/>
        </w:rPr>
        <w:t>Порядок оформлення і видачі «довідки переселенця», а точніше - довідки про взяття на облік особи, яка перемістилася з тимчасово окупованої території України, районів проведення АТО або населеного пункту, розташованого на лінії зіткнення, визначений Постановою Кабінету Міністрів України № 509 від 01.10.2014 року.</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Згідно даного Порядку, для отримання довідки необхідно звернутися в Управління праці та соціального захисту населення за місцем тимчасового проживання переселенця.</w:t>
      </w:r>
    </w:p>
    <w:p w:rsidR="00BD4940" w:rsidRPr="00837D29"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документів особі</w:t>
      </w:r>
      <w:r w:rsidRPr="00C7145E">
        <w:rPr>
          <w:rFonts w:ascii="Times New Roman" w:hAnsi="Times New Roman" w:cs="Times New Roman"/>
          <w:sz w:val="28"/>
          <w:szCs w:val="28"/>
        </w:rPr>
        <w:t xml:space="preserve"> необхідно мати лише паспорт громадянина України. Якщо він був загублений і ще не відновлений - тимчасове посвідчення, що підтверджує особу громадянина України, іноземця або особи без громадянства, яке видає Державна міграційна служба України.</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xml:space="preserve">В управлінні </w:t>
      </w:r>
      <w:proofErr w:type="spellStart"/>
      <w:r w:rsidRPr="00C7145E">
        <w:rPr>
          <w:rFonts w:ascii="Times New Roman" w:hAnsi="Times New Roman" w:cs="Times New Roman"/>
          <w:sz w:val="28"/>
          <w:szCs w:val="28"/>
        </w:rPr>
        <w:t>соцзахисту</w:t>
      </w:r>
      <w:proofErr w:type="spellEnd"/>
      <w:r w:rsidRPr="00C7145E">
        <w:rPr>
          <w:rFonts w:ascii="Times New Roman" w:hAnsi="Times New Roman" w:cs="Times New Roman"/>
          <w:sz w:val="28"/>
          <w:szCs w:val="28"/>
        </w:rPr>
        <w:t xml:space="preserve"> просять також пред'явити картку платника податків (ідентифікаційний номер), хоча в постанові Кабміну про це нічого не сказано.</w:t>
      </w:r>
    </w:p>
    <w:p w:rsidR="00BD4940" w:rsidRPr="00837D29"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Відомості про неповнолітніх дітей також вносяться в «Довідку переселенця», тому якщо разом з дорослими членами сім'ї переселилися і діти, необхідно взяти з собою ще й їх свідоцтва про народження.</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C7145E">
        <w:rPr>
          <w:rFonts w:ascii="Times New Roman" w:hAnsi="Times New Roman" w:cs="Times New Roman"/>
          <w:sz w:val="28"/>
          <w:szCs w:val="28"/>
        </w:rPr>
        <w:t>раще заздалегідь зробити ксерокопії всіх перерахованих документів і взяти їх з собою.</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Довідка виготовляється в день подачі заяви. При її оформленні необхідні наступні дані переселенця:</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прізвище, ім'я та по батькові;</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громадянство (підданство)</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w:t>
      </w:r>
      <w:r>
        <w:rPr>
          <w:rFonts w:ascii="Times New Roman" w:hAnsi="Times New Roman" w:cs="Times New Roman"/>
          <w:sz w:val="28"/>
          <w:szCs w:val="28"/>
        </w:rPr>
        <w:t xml:space="preserve"> д</w:t>
      </w:r>
      <w:r w:rsidRPr="00C7145E">
        <w:rPr>
          <w:rFonts w:ascii="Times New Roman" w:hAnsi="Times New Roman" w:cs="Times New Roman"/>
          <w:sz w:val="28"/>
          <w:szCs w:val="28"/>
        </w:rPr>
        <w:t>ата та місце народження;</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xml:space="preserve">- </w:t>
      </w:r>
      <w:r>
        <w:rPr>
          <w:rFonts w:ascii="Times New Roman" w:hAnsi="Times New Roman" w:cs="Times New Roman"/>
          <w:sz w:val="28"/>
          <w:szCs w:val="28"/>
        </w:rPr>
        <w:t>стать</w:t>
      </w:r>
      <w:r w:rsidRPr="00C7145E">
        <w:rPr>
          <w:rFonts w:ascii="Times New Roman" w:hAnsi="Times New Roman" w:cs="Times New Roman"/>
          <w:sz w:val="28"/>
          <w:szCs w:val="28"/>
        </w:rPr>
        <w:t>;</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відомості про склад сім'ї, в тому числі про неповнолітніх, які прибули разом з заявником;</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відомості про зареєстроване і фактичне місцях проживання;</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адреса, за якою до лиця може здійснюватися офіційне листування або вручення офіційної кореспонденції, і контактний номер телефону;</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реєстраційний номер облікової картки платника податків за наявності інформації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у паспорті або які не є громадянами України);</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обставини, що призвели до переміщення з тимчасово окупованої території України, району проведення антитерористичної операції і населених пунктів, розташованих на лінії зіткнення;</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наявність у кожного з членів сім'ї у володінні житлового приміщення, розташованого на звільненій території України;</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відомості про місце роботи і час, з якого особа там працює;</w:t>
      </w:r>
    </w:p>
    <w:p w:rsidR="00BD4940" w:rsidRPr="00837D29"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в</w:t>
      </w:r>
      <w:r>
        <w:rPr>
          <w:rFonts w:ascii="Times New Roman" w:hAnsi="Times New Roman" w:cs="Times New Roman"/>
          <w:sz w:val="28"/>
          <w:szCs w:val="28"/>
        </w:rPr>
        <w:t>ідомості про житлові, соціальні, медичні</w:t>
      </w:r>
      <w:r w:rsidRPr="00C7145E">
        <w:rPr>
          <w:rFonts w:ascii="Times New Roman" w:hAnsi="Times New Roman" w:cs="Times New Roman"/>
          <w:sz w:val="28"/>
          <w:szCs w:val="28"/>
        </w:rPr>
        <w:t>, освітні</w:t>
      </w:r>
      <w:r>
        <w:rPr>
          <w:rFonts w:ascii="Times New Roman" w:hAnsi="Times New Roman" w:cs="Times New Roman"/>
          <w:sz w:val="28"/>
          <w:szCs w:val="28"/>
        </w:rPr>
        <w:t xml:space="preserve"> та інші</w:t>
      </w:r>
      <w:r w:rsidRPr="00C7145E">
        <w:rPr>
          <w:rFonts w:ascii="Times New Roman" w:hAnsi="Times New Roman" w:cs="Times New Roman"/>
          <w:sz w:val="28"/>
          <w:szCs w:val="28"/>
        </w:rPr>
        <w:t xml:space="preserve"> потреб</w:t>
      </w:r>
      <w:r>
        <w:rPr>
          <w:rFonts w:ascii="Times New Roman" w:hAnsi="Times New Roman" w:cs="Times New Roman"/>
          <w:sz w:val="28"/>
          <w:szCs w:val="28"/>
        </w:rPr>
        <w:t>и</w:t>
      </w:r>
      <w:r w:rsidRPr="00C7145E">
        <w:rPr>
          <w:rFonts w:ascii="Times New Roman" w:hAnsi="Times New Roman" w:cs="Times New Roman"/>
          <w:sz w:val="28"/>
          <w:szCs w:val="28"/>
        </w:rPr>
        <w:t>.</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Заявнику можуть відмовити у видачі довідки або продовження її дії. Це може статися в разі, якщо:</w:t>
      </w:r>
    </w:p>
    <w:p w:rsidR="00BD4940" w:rsidRPr="00C7145E"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 відсутні обставини, які спричинили переміщення особи з тимчасово окупованої території, районів проведення АТО і населених пунктів, розташованих на лінії зіткнення;</w:t>
      </w:r>
    </w:p>
    <w:p w:rsidR="00BD4940" w:rsidRPr="00721E5E" w:rsidRDefault="00BD4940" w:rsidP="00E71B6B">
      <w:pPr>
        <w:autoSpaceDE w:val="0"/>
        <w:autoSpaceDN w:val="0"/>
        <w:adjustRightInd w:val="0"/>
        <w:spacing w:after="0" w:line="360" w:lineRule="auto"/>
        <w:ind w:firstLine="709"/>
        <w:jc w:val="both"/>
        <w:rPr>
          <w:rFonts w:ascii="Times New Roman" w:hAnsi="Times New Roman" w:cs="Times New Roman"/>
          <w:sz w:val="28"/>
          <w:szCs w:val="28"/>
          <w:lang w:val="ru-RU"/>
        </w:rPr>
      </w:pPr>
      <w:r w:rsidRPr="00C7145E">
        <w:rPr>
          <w:rFonts w:ascii="Times New Roman" w:hAnsi="Times New Roman" w:cs="Times New Roman"/>
          <w:sz w:val="28"/>
          <w:szCs w:val="28"/>
        </w:rPr>
        <w:lastRenderedPageBreak/>
        <w:t>- були втрачені документи, що посвідчують особу та підтверджують громадянство України до їх відновлення.</w:t>
      </w:r>
    </w:p>
    <w:p w:rsidR="00BD4940" w:rsidRDefault="00BD4940" w:rsidP="00E71B6B">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У разі відмови у видачі довідки на вимогу заявника повинен видаватися спеціальний документ, який це підтверджує</w:t>
      </w:r>
      <w:r w:rsidR="00D42C75">
        <w:rPr>
          <w:rFonts w:ascii="Times New Roman" w:hAnsi="Times New Roman" w:cs="Times New Roman"/>
          <w:sz w:val="28"/>
          <w:szCs w:val="28"/>
          <w:lang w:val="ru-RU"/>
        </w:rPr>
        <w:t xml:space="preserve"> [</w:t>
      </w:r>
      <w:r w:rsidR="00721E5E">
        <w:rPr>
          <w:rFonts w:ascii="Times New Roman" w:hAnsi="Times New Roman" w:cs="Times New Roman"/>
          <w:sz w:val="28"/>
          <w:szCs w:val="28"/>
          <w:lang w:val="ru-RU"/>
        </w:rPr>
        <w:t>9</w:t>
      </w:r>
      <w:r w:rsidR="00D42C75">
        <w:rPr>
          <w:rFonts w:ascii="Times New Roman" w:hAnsi="Times New Roman" w:cs="Times New Roman"/>
          <w:sz w:val="28"/>
          <w:szCs w:val="28"/>
          <w:lang w:val="ru-RU"/>
        </w:rPr>
        <w:t>]</w:t>
      </w:r>
      <w:r w:rsidRPr="00C7145E">
        <w:rPr>
          <w:rFonts w:ascii="Times New Roman" w:hAnsi="Times New Roman" w:cs="Times New Roman"/>
          <w:sz w:val="28"/>
          <w:szCs w:val="28"/>
        </w:rPr>
        <w:t>.</w:t>
      </w:r>
    </w:p>
    <w:p w:rsidR="00AC03EC" w:rsidRPr="00AC03EC" w:rsidRDefault="00AC03EC" w:rsidP="00E71B6B">
      <w:pPr>
        <w:autoSpaceDE w:val="0"/>
        <w:autoSpaceDN w:val="0"/>
        <w:adjustRightInd w:val="0"/>
        <w:spacing w:after="0" w:line="360" w:lineRule="auto"/>
        <w:ind w:firstLine="709"/>
        <w:jc w:val="both"/>
        <w:rPr>
          <w:rFonts w:ascii="Times New Roman" w:hAnsi="Times New Roman" w:cs="Times New Roman"/>
          <w:sz w:val="28"/>
          <w:szCs w:val="28"/>
        </w:rPr>
      </w:pPr>
      <w:r w:rsidRPr="00AC03EC">
        <w:rPr>
          <w:rFonts w:ascii="Times New Roman" w:hAnsi="Times New Roman" w:cs="Times New Roman"/>
          <w:sz w:val="28"/>
          <w:szCs w:val="28"/>
        </w:rPr>
        <w:t>Стосовно забезпечення реалізації прав зареєстрованих внутрішньо переміщених осіб на зайнятість, пенсійне забезпечення, загальнообов’язкове</w:t>
      </w:r>
    </w:p>
    <w:p w:rsidR="00AC03EC" w:rsidRPr="00837D29" w:rsidRDefault="00AC03EC" w:rsidP="009D7431">
      <w:pPr>
        <w:autoSpaceDE w:val="0"/>
        <w:autoSpaceDN w:val="0"/>
        <w:adjustRightInd w:val="0"/>
        <w:spacing w:after="0" w:line="360" w:lineRule="auto"/>
        <w:jc w:val="both"/>
        <w:rPr>
          <w:rFonts w:ascii="Times New Roman" w:hAnsi="Times New Roman" w:cs="Times New Roman"/>
          <w:sz w:val="28"/>
          <w:szCs w:val="28"/>
        </w:rPr>
      </w:pPr>
      <w:r w:rsidRPr="00AC03EC">
        <w:rPr>
          <w:rFonts w:ascii="Times New Roman" w:hAnsi="Times New Roman" w:cs="Times New Roman"/>
          <w:sz w:val="28"/>
          <w:szCs w:val="28"/>
        </w:rPr>
        <w:t>державне соціальне страхування, соціальні послуги, освіту держава</w:t>
      </w:r>
      <w:r>
        <w:rPr>
          <w:rFonts w:ascii="Times New Roman" w:hAnsi="Times New Roman" w:cs="Times New Roman"/>
          <w:sz w:val="28"/>
          <w:szCs w:val="28"/>
        </w:rPr>
        <w:t xml:space="preserve"> </w:t>
      </w:r>
      <w:r w:rsidRPr="00AC03EC">
        <w:rPr>
          <w:rFonts w:ascii="Times New Roman" w:hAnsi="Times New Roman" w:cs="Times New Roman"/>
          <w:sz w:val="28"/>
          <w:szCs w:val="28"/>
        </w:rPr>
        <w:t>зобов’язується вживати всі можливі заходи, спрямовані на розв’язання проблем, пов’язаних із соціальним захистом, зокрема з відновленням усіх соціальних виплат таким особам</w:t>
      </w:r>
      <w:r>
        <w:rPr>
          <w:rFonts w:ascii="Times New Roman" w:hAnsi="Times New Roman" w:cs="Times New Roman"/>
          <w:sz w:val="28"/>
          <w:szCs w:val="28"/>
        </w:rPr>
        <w:t xml:space="preserve"> [</w:t>
      </w:r>
      <w:r w:rsidR="003D5D6A">
        <w:rPr>
          <w:rFonts w:ascii="Times New Roman" w:hAnsi="Times New Roman" w:cs="Times New Roman"/>
          <w:sz w:val="28"/>
          <w:szCs w:val="28"/>
        </w:rPr>
        <w:t>1</w:t>
      </w:r>
      <w:r w:rsidR="009E3735">
        <w:rPr>
          <w:rFonts w:ascii="Times New Roman" w:hAnsi="Times New Roman" w:cs="Times New Roman"/>
          <w:sz w:val="28"/>
          <w:szCs w:val="28"/>
        </w:rPr>
        <w:t>8,</w:t>
      </w:r>
      <w:r>
        <w:rPr>
          <w:rFonts w:ascii="Times New Roman" w:hAnsi="Times New Roman" w:cs="Times New Roman"/>
          <w:sz w:val="28"/>
          <w:szCs w:val="28"/>
        </w:rPr>
        <w:t xml:space="preserve"> с. 94]</w:t>
      </w:r>
      <w:r w:rsidRPr="00AC03EC">
        <w:rPr>
          <w:rFonts w:ascii="Times New Roman" w:hAnsi="Times New Roman" w:cs="Times New Roman"/>
          <w:sz w:val="28"/>
          <w:szCs w:val="28"/>
        </w:rPr>
        <w:t>.</w:t>
      </w:r>
    </w:p>
    <w:p w:rsidR="00BD4940" w:rsidRDefault="00BD4940" w:rsidP="007C2FA5">
      <w:pPr>
        <w:spacing w:after="0" w:line="360" w:lineRule="auto"/>
        <w:ind w:firstLine="709"/>
        <w:jc w:val="both"/>
        <w:rPr>
          <w:rFonts w:ascii="Times New Roman" w:hAnsi="Times New Roman" w:cs="Times New Roman"/>
          <w:sz w:val="28"/>
          <w:szCs w:val="28"/>
        </w:rPr>
      </w:pPr>
      <w:r w:rsidRPr="00F77C7C">
        <w:rPr>
          <w:rFonts w:ascii="Times New Roman" w:hAnsi="Times New Roman" w:cs="Times New Roman"/>
          <w:sz w:val="28"/>
          <w:szCs w:val="28"/>
        </w:rPr>
        <w:t xml:space="preserve">Люди оформлюють її і набувають статусу для отримання соціальних виплат. Коли ви звертаєтесь до лікарні, повністю безкоштовного лікування ви,на жаль, отримати не зможете. Та все ж таки деяке обстеження можна зробити безкоштовно. Якщо звертатися до благодійних організацій та волонтерських ініціатив за наявності довідки внутрішньо переміщеної особи можна отримати допомогу, якщо вона існує в таких організаціях. Можуть бути надані такі види послуг:психологічні – консультації психолога, терапії; юридичні – консультація, фахова допомога;першочергові потреби </w:t>
      </w:r>
      <w:r>
        <w:rPr>
          <w:rFonts w:ascii="Times New Roman" w:hAnsi="Times New Roman" w:cs="Times New Roman"/>
          <w:sz w:val="28"/>
          <w:szCs w:val="28"/>
        </w:rPr>
        <w:t xml:space="preserve"> - їжа, одяг, засоби гігієни</w:t>
      </w:r>
      <w:r w:rsidRPr="00F77C7C">
        <w:rPr>
          <w:rFonts w:ascii="Times New Roman" w:hAnsi="Times New Roman" w:cs="Times New Roman"/>
          <w:sz w:val="28"/>
          <w:szCs w:val="28"/>
        </w:rPr>
        <w:t xml:space="preserve">; </w:t>
      </w:r>
      <w:r>
        <w:rPr>
          <w:rFonts w:ascii="Times New Roman" w:hAnsi="Times New Roman" w:cs="Times New Roman"/>
          <w:sz w:val="28"/>
          <w:szCs w:val="28"/>
        </w:rPr>
        <w:t xml:space="preserve">працевлаштування – </w:t>
      </w:r>
      <w:proofErr w:type="spellStart"/>
      <w:r>
        <w:rPr>
          <w:rFonts w:ascii="Times New Roman" w:hAnsi="Times New Roman" w:cs="Times New Roman"/>
          <w:sz w:val="28"/>
          <w:szCs w:val="28"/>
        </w:rPr>
        <w:t>ейчар</w:t>
      </w:r>
      <w:proofErr w:type="spellEnd"/>
      <w:r>
        <w:rPr>
          <w:rFonts w:ascii="Times New Roman" w:hAnsi="Times New Roman" w:cs="Times New Roman"/>
          <w:sz w:val="28"/>
          <w:szCs w:val="28"/>
        </w:rPr>
        <w:t xml:space="preserve"> може допомогти відшукати роботу. Також можна звернутися до центру зайнятості, який може запропонувати пошук підходящої роботи, підвищення кваліфікації, перенавчання на іншу професію, стажування на підприємстві.</w:t>
      </w:r>
    </w:p>
    <w:p w:rsidR="00BD4940" w:rsidRDefault="00BD4940" w:rsidP="00E71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Людина сама обирає отримувати їй довідку чи ні. Перелік вищезазначених послуг надається внутрішньо переміщеній особі за наявності довідки. Всі звикли гадати, що внутрішньо переміщена особа обов</w:t>
      </w:r>
      <w:r w:rsidRPr="00723A29">
        <w:rPr>
          <w:rFonts w:ascii="Times New Roman" w:hAnsi="Times New Roman" w:cs="Times New Roman"/>
          <w:sz w:val="28"/>
          <w:szCs w:val="28"/>
        </w:rPr>
        <w:t>’</w:t>
      </w:r>
      <w:r>
        <w:rPr>
          <w:rFonts w:ascii="Times New Roman" w:hAnsi="Times New Roman" w:cs="Times New Roman"/>
          <w:sz w:val="28"/>
          <w:szCs w:val="28"/>
        </w:rPr>
        <w:t>язково повинна мати довідку. Особистість сама вирішує як</w:t>
      </w:r>
      <w:r w:rsidRPr="00223FAC">
        <w:rPr>
          <w:rFonts w:ascii="Times New Roman" w:hAnsi="Times New Roman" w:cs="Times New Roman"/>
          <w:sz w:val="28"/>
          <w:szCs w:val="28"/>
        </w:rPr>
        <w:t xml:space="preserve"> </w:t>
      </w:r>
      <w:r>
        <w:rPr>
          <w:rFonts w:ascii="Times New Roman" w:hAnsi="Times New Roman" w:cs="Times New Roman"/>
          <w:sz w:val="28"/>
          <w:szCs w:val="28"/>
        </w:rPr>
        <w:t xml:space="preserve">краще адаптуватися на новому місці проживання. </w:t>
      </w:r>
    </w:p>
    <w:p w:rsidR="00721E5E" w:rsidRDefault="00721E5E" w:rsidP="00BD4940">
      <w:pPr>
        <w:spacing w:after="0" w:line="360" w:lineRule="auto"/>
        <w:ind w:firstLine="709"/>
        <w:jc w:val="both"/>
        <w:rPr>
          <w:rFonts w:ascii="Times New Roman" w:hAnsi="Times New Roman" w:cs="Times New Roman"/>
          <w:sz w:val="28"/>
          <w:szCs w:val="28"/>
          <w:lang w:val="ru-RU"/>
        </w:rPr>
      </w:pPr>
    </w:p>
    <w:p w:rsidR="00721E5E" w:rsidRPr="001121B3" w:rsidRDefault="00721E5E" w:rsidP="00BD4940">
      <w:pPr>
        <w:spacing w:after="0" w:line="360" w:lineRule="auto"/>
        <w:ind w:firstLine="709"/>
        <w:jc w:val="both"/>
        <w:rPr>
          <w:rFonts w:ascii="Times New Roman" w:hAnsi="Times New Roman" w:cs="Times New Roman"/>
          <w:b/>
          <w:sz w:val="28"/>
          <w:szCs w:val="28"/>
          <w:lang w:val="ru-RU"/>
        </w:rPr>
      </w:pPr>
    </w:p>
    <w:p w:rsidR="00BD4940" w:rsidRDefault="00BD4940" w:rsidP="00E71B6B">
      <w:pPr>
        <w:spacing w:after="0" w:line="360" w:lineRule="auto"/>
        <w:ind w:firstLine="709"/>
        <w:jc w:val="both"/>
        <w:rPr>
          <w:rFonts w:ascii="Times New Roman" w:hAnsi="Times New Roman" w:cs="Times New Roman"/>
          <w:b/>
          <w:sz w:val="28"/>
          <w:szCs w:val="28"/>
          <w:lang w:val="ru-RU"/>
        </w:rPr>
      </w:pPr>
      <w:r w:rsidRPr="003D5D6A">
        <w:rPr>
          <w:rFonts w:ascii="Times New Roman" w:hAnsi="Times New Roman" w:cs="Times New Roman"/>
          <w:b/>
          <w:sz w:val="28"/>
          <w:szCs w:val="28"/>
        </w:rPr>
        <w:lastRenderedPageBreak/>
        <w:t>1.3. Соціально-психологічний портрет внутрішньо переміщеної особи в Україні</w:t>
      </w:r>
    </w:p>
    <w:p w:rsidR="006F5340" w:rsidRPr="006F5340" w:rsidRDefault="006F5340" w:rsidP="00E71B6B">
      <w:pPr>
        <w:spacing w:after="0" w:line="360" w:lineRule="auto"/>
        <w:ind w:firstLine="709"/>
        <w:jc w:val="both"/>
        <w:rPr>
          <w:rFonts w:ascii="Times New Roman" w:hAnsi="Times New Roman" w:cs="Times New Roman"/>
          <w:b/>
          <w:sz w:val="28"/>
          <w:szCs w:val="28"/>
          <w:lang w:val="ru-RU"/>
        </w:rPr>
      </w:pPr>
    </w:p>
    <w:p w:rsidR="00BD4940" w:rsidRDefault="00BD4940" w:rsidP="00E71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травні</w:t>
      </w:r>
      <w:r w:rsidRPr="00CB0A75">
        <w:rPr>
          <w:rFonts w:ascii="Times New Roman" w:hAnsi="Times New Roman" w:cs="Times New Roman"/>
          <w:sz w:val="28"/>
          <w:szCs w:val="28"/>
        </w:rPr>
        <w:t xml:space="preserve"> 2017 року українськ</w:t>
      </w:r>
      <w:r>
        <w:rPr>
          <w:rFonts w:ascii="Times New Roman" w:hAnsi="Times New Roman" w:cs="Times New Roman"/>
          <w:sz w:val="28"/>
          <w:szCs w:val="28"/>
        </w:rPr>
        <w:t>е</w:t>
      </w:r>
      <w:r w:rsidRPr="00CB0A75">
        <w:rPr>
          <w:rFonts w:ascii="Times New Roman" w:hAnsi="Times New Roman" w:cs="Times New Roman"/>
          <w:sz w:val="28"/>
          <w:szCs w:val="28"/>
        </w:rPr>
        <w:t xml:space="preserve"> представництво Міжнародної організації з міграції оприлюднило останні дані по </w:t>
      </w:r>
      <w:r>
        <w:rPr>
          <w:rFonts w:ascii="Times New Roman" w:hAnsi="Times New Roman" w:cs="Times New Roman"/>
          <w:sz w:val="28"/>
          <w:szCs w:val="28"/>
        </w:rPr>
        <w:t>ситуації стосовно внутрішньо переміщених осіб.</w:t>
      </w:r>
    </w:p>
    <w:p w:rsidR="00BD4940" w:rsidRDefault="00BD4940" w:rsidP="00E71B6B">
      <w:pPr>
        <w:spacing w:after="0" w:line="360" w:lineRule="auto"/>
        <w:ind w:firstLine="709"/>
        <w:jc w:val="both"/>
        <w:rPr>
          <w:rFonts w:ascii="Times New Roman" w:hAnsi="Times New Roman" w:cs="Times New Roman"/>
          <w:sz w:val="28"/>
          <w:szCs w:val="28"/>
        </w:rPr>
      </w:pPr>
      <w:r w:rsidRPr="00EA0746">
        <w:rPr>
          <w:rFonts w:ascii="Times New Roman" w:hAnsi="Times New Roman" w:cs="Times New Roman"/>
          <w:sz w:val="28"/>
          <w:szCs w:val="28"/>
        </w:rPr>
        <w:t>Головні причини</w:t>
      </w:r>
      <w:r>
        <w:rPr>
          <w:rFonts w:ascii="Times New Roman" w:hAnsi="Times New Roman" w:cs="Times New Roman"/>
          <w:sz w:val="28"/>
          <w:szCs w:val="28"/>
        </w:rPr>
        <w:t xml:space="preserve"> конфліктів</w:t>
      </w:r>
      <w:r w:rsidRPr="00EA0746">
        <w:rPr>
          <w:rFonts w:ascii="Times New Roman" w:hAnsi="Times New Roman" w:cs="Times New Roman"/>
          <w:sz w:val="28"/>
          <w:szCs w:val="28"/>
        </w:rPr>
        <w:t xml:space="preserve"> - це гуманітарна криза, розпалювання ворожнечі в ЗМІ, відверта демонстрація негативних стереотипів про </w:t>
      </w:r>
      <w:r>
        <w:rPr>
          <w:rFonts w:ascii="Times New Roman" w:hAnsi="Times New Roman" w:cs="Times New Roman"/>
          <w:sz w:val="28"/>
          <w:szCs w:val="28"/>
        </w:rPr>
        <w:t>внутрішньо переміщених осіб</w:t>
      </w:r>
      <w:r w:rsidRPr="00EA0746">
        <w:rPr>
          <w:rFonts w:ascii="Times New Roman" w:hAnsi="Times New Roman" w:cs="Times New Roman"/>
          <w:sz w:val="28"/>
          <w:szCs w:val="28"/>
        </w:rPr>
        <w:t xml:space="preserve"> представниками органів місцевого самоврядування, і як результат - зростання напруги між приймаючими громадами, </w:t>
      </w:r>
      <w:r>
        <w:rPr>
          <w:rFonts w:ascii="Times New Roman" w:hAnsi="Times New Roman" w:cs="Times New Roman"/>
          <w:sz w:val="28"/>
          <w:szCs w:val="28"/>
        </w:rPr>
        <w:t>внутрішньо переміщеними особами</w:t>
      </w:r>
      <w:r w:rsidRPr="00EA0746">
        <w:rPr>
          <w:rFonts w:ascii="Times New Roman" w:hAnsi="Times New Roman" w:cs="Times New Roman"/>
          <w:sz w:val="28"/>
          <w:szCs w:val="28"/>
        </w:rPr>
        <w:t xml:space="preserve"> і учасниками АТО.</w:t>
      </w:r>
    </w:p>
    <w:p w:rsidR="008E4335" w:rsidRDefault="00BD4940" w:rsidP="00E71B6B">
      <w:pPr>
        <w:spacing w:after="0" w:line="360" w:lineRule="auto"/>
        <w:ind w:firstLine="709"/>
        <w:jc w:val="both"/>
        <w:rPr>
          <w:rFonts w:ascii="Times New Roman" w:hAnsi="Times New Roman" w:cs="Times New Roman"/>
          <w:sz w:val="28"/>
          <w:szCs w:val="28"/>
        </w:rPr>
      </w:pPr>
      <w:r w:rsidRPr="00EA0746">
        <w:rPr>
          <w:rFonts w:ascii="Times New Roman" w:hAnsi="Times New Roman" w:cs="Times New Roman"/>
          <w:sz w:val="28"/>
          <w:szCs w:val="28"/>
        </w:rPr>
        <w:t xml:space="preserve">З початку АТО пройшло </w:t>
      </w:r>
      <w:r>
        <w:rPr>
          <w:rFonts w:ascii="Times New Roman" w:hAnsi="Times New Roman" w:cs="Times New Roman"/>
          <w:sz w:val="28"/>
          <w:szCs w:val="28"/>
        </w:rPr>
        <w:t>майже чотири</w:t>
      </w:r>
      <w:r w:rsidRPr="00EA0746">
        <w:rPr>
          <w:rFonts w:ascii="Times New Roman" w:hAnsi="Times New Roman" w:cs="Times New Roman"/>
          <w:sz w:val="28"/>
          <w:szCs w:val="28"/>
        </w:rPr>
        <w:t xml:space="preserve"> роки.</w:t>
      </w:r>
      <w:r>
        <w:rPr>
          <w:rFonts w:ascii="Times New Roman" w:hAnsi="Times New Roman" w:cs="Times New Roman"/>
          <w:sz w:val="28"/>
          <w:szCs w:val="28"/>
        </w:rPr>
        <w:t xml:space="preserve"> В</w:t>
      </w:r>
      <w:r w:rsidRPr="00EA0746">
        <w:rPr>
          <w:rFonts w:ascii="Times New Roman" w:hAnsi="Times New Roman" w:cs="Times New Roman"/>
          <w:sz w:val="28"/>
          <w:szCs w:val="28"/>
        </w:rPr>
        <w:t xml:space="preserve">заємовідносини </w:t>
      </w:r>
      <w:r>
        <w:rPr>
          <w:rFonts w:ascii="Times New Roman" w:hAnsi="Times New Roman" w:cs="Times New Roman"/>
          <w:sz w:val="28"/>
          <w:szCs w:val="28"/>
        </w:rPr>
        <w:t>між внутрішньо переміщеними особами і приймаючими громадянами розвиваються так: з</w:t>
      </w:r>
      <w:r w:rsidR="002F77B4">
        <w:rPr>
          <w:rFonts w:ascii="Times New Roman" w:hAnsi="Times New Roman" w:cs="Times New Roman"/>
          <w:sz w:val="28"/>
          <w:szCs w:val="28"/>
        </w:rPr>
        <w:t>гідно з опитуваннями програми «</w:t>
      </w:r>
      <w:r w:rsidRPr="00EA0746">
        <w:rPr>
          <w:rFonts w:ascii="Times New Roman" w:hAnsi="Times New Roman" w:cs="Times New Roman"/>
          <w:sz w:val="28"/>
          <w:szCs w:val="28"/>
        </w:rPr>
        <w:t>Радники</w:t>
      </w:r>
      <w:r w:rsidR="002F77B4">
        <w:rPr>
          <w:rFonts w:ascii="Times New Roman" w:hAnsi="Times New Roman" w:cs="Times New Roman"/>
          <w:sz w:val="28"/>
          <w:szCs w:val="28"/>
        </w:rPr>
        <w:t>»</w:t>
      </w:r>
      <w:r w:rsidRPr="00EA0746">
        <w:rPr>
          <w:rFonts w:ascii="Times New Roman" w:hAnsi="Times New Roman" w:cs="Times New Roman"/>
          <w:sz w:val="28"/>
          <w:szCs w:val="28"/>
        </w:rPr>
        <w:t xml:space="preserve"> Міністерства соціальної політики, 62% респондентів ставилися до </w:t>
      </w:r>
      <w:r>
        <w:rPr>
          <w:rFonts w:ascii="Times New Roman" w:hAnsi="Times New Roman" w:cs="Times New Roman"/>
          <w:sz w:val="28"/>
          <w:szCs w:val="28"/>
        </w:rPr>
        <w:t>внутрішньо переміщених осіб</w:t>
      </w:r>
      <w:r w:rsidRPr="00EA0746">
        <w:rPr>
          <w:rFonts w:ascii="Times New Roman" w:hAnsi="Times New Roman" w:cs="Times New Roman"/>
          <w:sz w:val="28"/>
          <w:szCs w:val="28"/>
        </w:rPr>
        <w:t xml:space="preserve"> було дуже добре, а близько 8% опитаних - погано. В даний час ситуація змінилася. Тепер тільки 39% респондентів визначають ставлення як дуже добре, а ось рівень поганого ставлення, майже не змінився - 9%.</w:t>
      </w:r>
    </w:p>
    <w:p w:rsidR="00BD4940" w:rsidRDefault="00BD4940" w:rsidP="00E71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Стосовно працевлаштування можна сказати наступне</w:t>
      </w:r>
      <w:r w:rsidRPr="00F4144B">
        <w:rPr>
          <w:rFonts w:ascii="Times New Roman" w:hAnsi="Times New Roman" w:cs="Times New Roman"/>
          <w:sz w:val="28"/>
          <w:szCs w:val="28"/>
        </w:rPr>
        <w:t xml:space="preserve">. Люди, які мають професію, яка може бути застосована в будь-якому місці - працюють. Це стосується, в першу чергу, </w:t>
      </w:r>
      <w:proofErr w:type="spellStart"/>
      <w:r w:rsidRPr="00F4144B">
        <w:rPr>
          <w:rFonts w:ascii="Times New Roman" w:hAnsi="Times New Roman" w:cs="Times New Roman"/>
          <w:sz w:val="28"/>
          <w:szCs w:val="28"/>
        </w:rPr>
        <w:t>низькокваліфікованих</w:t>
      </w:r>
      <w:proofErr w:type="spellEnd"/>
      <w:r w:rsidRPr="00F4144B">
        <w:rPr>
          <w:rFonts w:ascii="Times New Roman" w:hAnsi="Times New Roman" w:cs="Times New Roman"/>
          <w:sz w:val="28"/>
          <w:szCs w:val="28"/>
        </w:rPr>
        <w:t xml:space="preserve"> працівників, або унікальних для України фахівців, чиї послуги користуються попитом в будь-якому місті. Якщо в регіоні відсутні вакансії, пов'язані з роботою на великих промислових підприємствах або в шахтах, діють курси з перекваліфікації</w:t>
      </w:r>
      <w:r w:rsidR="00721E5E" w:rsidRPr="00721E5E">
        <w:rPr>
          <w:rFonts w:ascii="Times New Roman" w:hAnsi="Times New Roman" w:cs="Times New Roman"/>
          <w:sz w:val="28"/>
          <w:szCs w:val="28"/>
        </w:rPr>
        <w:t xml:space="preserve"> </w:t>
      </w:r>
      <w:r w:rsidR="00D42C75">
        <w:rPr>
          <w:rFonts w:ascii="Times New Roman" w:hAnsi="Times New Roman" w:cs="Times New Roman"/>
          <w:sz w:val="28"/>
          <w:szCs w:val="28"/>
        </w:rPr>
        <w:t>[</w:t>
      </w:r>
      <w:r w:rsidR="00721E5E" w:rsidRPr="00721E5E">
        <w:rPr>
          <w:rFonts w:ascii="Times New Roman" w:hAnsi="Times New Roman" w:cs="Times New Roman"/>
          <w:sz w:val="28"/>
          <w:szCs w:val="28"/>
        </w:rPr>
        <w:t>4</w:t>
      </w:r>
      <w:r w:rsidR="00D42C75">
        <w:rPr>
          <w:rFonts w:ascii="Times New Roman" w:hAnsi="Times New Roman" w:cs="Times New Roman"/>
          <w:sz w:val="28"/>
          <w:szCs w:val="28"/>
        </w:rPr>
        <w:t>]</w:t>
      </w:r>
      <w:r w:rsidRPr="00F4144B">
        <w:rPr>
          <w:rFonts w:ascii="Times New Roman" w:hAnsi="Times New Roman" w:cs="Times New Roman"/>
          <w:sz w:val="28"/>
          <w:szCs w:val="28"/>
        </w:rPr>
        <w:t>.</w:t>
      </w:r>
    </w:p>
    <w:p w:rsidR="003D5D6A" w:rsidRPr="00645DE8" w:rsidRDefault="003D5D6A" w:rsidP="00E71B6B">
      <w:pPr>
        <w:spacing w:after="0" w:line="360" w:lineRule="auto"/>
        <w:ind w:firstLine="709"/>
        <w:jc w:val="both"/>
        <w:rPr>
          <w:rFonts w:ascii="Times New Roman" w:hAnsi="Times New Roman" w:cs="Times New Roman"/>
          <w:sz w:val="28"/>
          <w:szCs w:val="28"/>
        </w:rPr>
      </w:pPr>
      <w:r w:rsidRPr="00645DE8">
        <w:rPr>
          <w:rFonts w:ascii="Times New Roman" w:hAnsi="Times New Roman" w:cs="Times New Roman"/>
          <w:sz w:val="28"/>
          <w:szCs w:val="28"/>
        </w:rPr>
        <w:t>За думкою В.І. Бутова, «вимушений переселенець» – громадянин, що змінив місце проживання внаслідок вчиненого щодо нього або членів його сім’ї насильства чи інших форм переслідування або внаслідок реальної небезпеки стати об’єктом переслідування за ознакою расової чи національної приналежності</w:t>
      </w:r>
      <w:r w:rsidR="009E3735">
        <w:rPr>
          <w:rFonts w:ascii="Times New Roman" w:hAnsi="Times New Roman" w:cs="Times New Roman"/>
          <w:sz w:val="28"/>
          <w:szCs w:val="28"/>
        </w:rPr>
        <w:t xml:space="preserve"> [54</w:t>
      </w:r>
      <w:r>
        <w:rPr>
          <w:rFonts w:ascii="Times New Roman" w:hAnsi="Times New Roman" w:cs="Times New Roman"/>
          <w:sz w:val="28"/>
          <w:szCs w:val="28"/>
        </w:rPr>
        <w:t>, с. 17].</w:t>
      </w:r>
    </w:p>
    <w:p w:rsidR="003D5D6A" w:rsidRDefault="003D5D6A" w:rsidP="00E71B6B">
      <w:pPr>
        <w:spacing w:after="0" w:line="360" w:lineRule="auto"/>
        <w:ind w:firstLine="709"/>
        <w:jc w:val="both"/>
        <w:rPr>
          <w:rFonts w:ascii="Times New Roman" w:hAnsi="Times New Roman" w:cs="Times New Roman"/>
          <w:sz w:val="28"/>
          <w:szCs w:val="28"/>
        </w:rPr>
      </w:pPr>
      <w:r w:rsidRPr="008E4335">
        <w:rPr>
          <w:rFonts w:ascii="Times New Roman" w:hAnsi="Times New Roman" w:cs="Times New Roman"/>
          <w:sz w:val="28"/>
          <w:szCs w:val="28"/>
        </w:rPr>
        <w:lastRenderedPageBreak/>
        <w:t xml:space="preserve">Люди, які змушені були виїхати з Донецької та Луганської областей, зіткнулися з цілою низкою проблем – починаючи від пошуку місця тимчасового проживання, одержання медичної допомоги – до вирішення інших соціальних питань. Переважна більшість з них залишилися без документів, через що гострим невирішеним питанням залишається неможливість оформлення, переоформлення документів, що підтверджують особу, належність до громадянства України, а також </w:t>
      </w:r>
      <w:proofErr w:type="spellStart"/>
      <w:r w:rsidRPr="008E4335">
        <w:rPr>
          <w:rFonts w:ascii="Times New Roman" w:hAnsi="Times New Roman" w:cs="Times New Roman"/>
          <w:sz w:val="28"/>
          <w:szCs w:val="28"/>
        </w:rPr>
        <w:t>засвідчуючих</w:t>
      </w:r>
      <w:proofErr w:type="spellEnd"/>
      <w:r w:rsidRPr="008E4335">
        <w:rPr>
          <w:rFonts w:ascii="Times New Roman" w:hAnsi="Times New Roman" w:cs="Times New Roman"/>
          <w:sz w:val="28"/>
          <w:szCs w:val="28"/>
        </w:rPr>
        <w:t xml:space="preserve"> спеціальний статус особи – не за місцем реєстрації внутрішньо переміщених осіб, а за місцем дійсного перебування </w:t>
      </w:r>
      <w:r w:rsidR="009E3735">
        <w:rPr>
          <w:rFonts w:ascii="Times New Roman" w:hAnsi="Times New Roman" w:cs="Times New Roman"/>
          <w:sz w:val="28"/>
          <w:szCs w:val="28"/>
        </w:rPr>
        <w:t>[50</w:t>
      </w:r>
      <w:r>
        <w:rPr>
          <w:rFonts w:ascii="Times New Roman" w:hAnsi="Times New Roman" w:cs="Times New Roman"/>
          <w:sz w:val="28"/>
          <w:szCs w:val="28"/>
        </w:rPr>
        <w:t>]</w:t>
      </w:r>
      <w:r w:rsidRPr="008E4335">
        <w:rPr>
          <w:rFonts w:ascii="Times New Roman" w:hAnsi="Times New Roman" w:cs="Times New Roman"/>
          <w:sz w:val="28"/>
          <w:szCs w:val="28"/>
        </w:rPr>
        <w:t>.</w:t>
      </w:r>
    </w:p>
    <w:p w:rsidR="00BD4940" w:rsidRPr="00AB56A2" w:rsidRDefault="00BD4940" w:rsidP="00E71B6B">
      <w:pPr>
        <w:spacing w:after="0" w:line="360" w:lineRule="auto"/>
        <w:ind w:firstLine="709"/>
        <w:jc w:val="both"/>
        <w:rPr>
          <w:rFonts w:ascii="Times New Roman" w:hAnsi="Times New Roman" w:cs="Times New Roman"/>
          <w:sz w:val="28"/>
          <w:szCs w:val="28"/>
        </w:rPr>
      </w:pPr>
      <w:r w:rsidRPr="00AB56A2">
        <w:rPr>
          <w:rFonts w:ascii="Times New Roman" w:hAnsi="Times New Roman" w:cs="Times New Roman"/>
          <w:sz w:val="28"/>
          <w:szCs w:val="28"/>
        </w:rPr>
        <w:t xml:space="preserve">Масова внутрішня міграція населення всередині країни пов’язана з низкою проблем, які виникають як у самих внутрішньо перемішених осіб, так і в суспільстві в цілому. Таким людям сьогодні надаються медичні, юридичні, адміністративні, соціально-психологічні послуги, які спрямовані на адаптацію внутрішньо переміщених осіб та забезпечення їхньої оптимальної життєдіяльності. Однак, таке втручання є короткотерміновим, спрямованим на задоволення першочергових потреб і не передбачає інтеграцію внутрішньо перемішених осіб в соціум. Разом з тим, відбувається прийняття нових нормативно-правових документів, утворюються нові організації з надання допомоги та підтримки внутрішньо перемішеним особам, створюються нові робочі місця, відбувається перекваліфікація кадрів (як людей, які шукають роботу, так і тих, хто надає нові послуги), розвивається волонтерський рух та благодійна допомога тощо. Тобто, фактично здійснюється </w:t>
      </w:r>
      <w:proofErr w:type="spellStart"/>
      <w:r w:rsidRPr="00AB56A2">
        <w:rPr>
          <w:rFonts w:ascii="Times New Roman" w:hAnsi="Times New Roman" w:cs="Times New Roman"/>
          <w:sz w:val="28"/>
          <w:szCs w:val="28"/>
        </w:rPr>
        <w:t>інституціалізація</w:t>
      </w:r>
      <w:proofErr w:type="spellEnd"/>
      <w:r w:rsidRPr="00AB56A2">
        <w:rPr>
          <w:rFonts w:ascii="Times New Roman" w:hAnsi="Times New Roman" w:cs="Times New Roman"/>
          <w:sz w:val="28"/>
          <w:szCs w:val="28"/>
        </w:rPr>
        <w:t xml:space="preserve"> соціальної реабілітації внутрішньо перемішених осіб в Україні.</w:t>
      </w:r>
    </w:p>
    <w:p w:rsidR="00BD4940" w:rsidRPr="00AB56A2" w:rsidRDefault="00BD4940" w:rsidP="00E71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Важливим є</w:t>
      </w:r>
      <w:r w:rsidRPr="00AB56A2">
        <w:rPr>
          <w:rFonts w:ascii="Times New Roman" w:hAnsi="Times New Roman" w:cs="Times New Roman"/>
          <w:sz w:val="28"/>
          <w:szCs w:val="28"/>
        </w:rPr>
        <w:t xml:space="preserve"> </w:t>
      </w:r>
      <w:r>
        <w:rPr>
          <w:rFonts w:ascii="Times New Roman" w:hAnsi="Times New Roman" w:cs="Times New Roman"/>
          <w:sz w:val="28"/>
          <w:szCs w:val="28"/>
        </w:rPr>
        <w:t>існування</w:t>
      </w:r>
      <w:r w:rsidRPr="00AB56A2">
        <w:rPr>
          <w:rFonts w:ascii="Times New Roman" w:hAnsi="Times New Roman" w:cs="Times New Roman"/>
          <w:sz w:val="28"/>
          <w:szCs w:val="28"/>
        </w:rPr>
        <w:t xml:space="preserve"> </w:t>
      </w:r>
      <w:r>
        <w:rPr>
          <w:rFonts w:ascii="Times New Roman" w:hAnsi="Times New Roman" w:cs="Times New Roman"/>
          <w:sz w:val="28"/>
          <w:szCs w:val="28"/>
        </w:rPr>
        <w:t>потреб</w:t>
      </w:r>
      <w:r w:rsidRPr="00AB56A2">
        <w:rPr>
          <w:rFonts w:ascii="Times New Roman" w:hAnsi="Times New Roman" w:cs="Times New Roman"/>
          <w:sz w:val="28"/>
          <w:szCs w:val="28"/>
        </w:rPr>
        <w:t xml:space="preserve"> (першочергових та другорядних) внутрішньо переміщених осіб, а також послуг які їм надаються, рівня задоволеності цими послугами, визначення кредиту довіри до державних та недержавних установ, служб, організацій з боку внутрішньо переміщених осіб, їх ефективності у наданні послуг цим особам. Окрім цього, варто </w:t>
      </w:r>
      <w:r w:rsidRPr="00AB56A2">
        <w:rPr>
          <w:rFonts w:ascii="Times New Roman" w:hAnsi="Times New Roman" w:cs="Times New Roman"/>
          <w:sz w:val="28"/>
          <w:szCs w:val="28"/>
        </w:rPr>
        <w:lastRenderedPageBreak/>
        <w:t>приділити увагу стану здоров’я внутрішньо переміщених осіб та їх доступу до медичних товарів та послуг [</w:t>
      </w:r>
      <w:r w:rsidR="009E3735">
        <w:rPr>
          <w:rFonts w:ascii="Times New Roman" w:hAnsi="Times New Roman" w:cs="Times New Roman"/>
          <w:sz w:val="28"/>
          <w:szCs w:val="28"/>
          <w:lang w:val="ru-RU"/>
        </w:rPr>
        <w:t>19</w:t>
      </w:r>
      <w:r w:rsidRPr="00AB56A2">
        <w:rPr>
          <w:rFonts w:ascii="Times New Roman" w:hAnsi="Times New Roman" w:cs="Times New Roman"/>
          <w:sz w:val="28"/>
          <w:szCs w:val="28"/>
        </w:rPr>
        <w:t>].</w:t>
      </w:r>
    </w:p>
    <w:p w:rsidR="00BD4940" w:rsidRPr="00AB56A2" w:rsidRDefault="00BD4940" w:rsidP="00E71B6B">
      <w:pPr>
        <w:spacing w:after="0" w:line="360" w:lineRule="auto"/>
        <w:ind w:firstLine="709"/>
        <w:jc w:val="both"/>
        <w:rPr>
          <w:rFonts w:ascii="Times New Roman" w:hAnsi="Times New Roman" w:cs="Times New Roman"/>
          <w:sz w:val="28"/>
          <w:szCs w:val="28"/>
        </w:rPr>
      </w:pPr>
      <w:r w:rsidRPr="00AB56A2">
        <w:rPr>
          <w:rFonts w:ascii="Times New Roman" w:hAnsi="Times New Roman" w:cs="Times New Roman"/>
          <w:sz w:val="28"/>
          <w:szCs w:val="28"/>
        </w:rPr>
        <w:t>При наданні допомоги внутрішньо переміщеним особам слід враховувати, що після травматичних подій, які відбулися у зв’язку зі збройним конфліктом, багато хто з них перебуває в постійному стресовому стані та може переживати нові психологічні травми, пов’язані з переїздом і влаштуванням на новому місці. У одних це виражається в сильній тривозі і хвилюванні, а в інших – у спалахах гніву, часто без видимої причини. Існують також фізичні симптоми стресу: болі в м’язах, хронічна втома, прискорений пульс, підвищена збудливість тощо [</w:t>
      </w:r>
      <w:r w:rsidR="003D5D6A">
        <w:rPr>
          <w:rFonts w:ascii="Times New Roman" w:hAnsi="Times New Roman" w:cs="Times New Roman"/>
          <w:sz w:val="28"/>
          <w:szCs w:val="28"/>
          <w:lang w:val="ru-RU"/>
        </w:rPr>
        <w:t>5</w:t>
      </w:r>
      <w:r w:rsidR="009E3735">
        <w:rPr>
          <w:rFonts w:ascii="Times New Roman" w:hAnsi="Times New Roman" w:cs="Times New Roman"/>
          <w:sz w:val="28"/>
          <w:szCs w:val="28"/>
          <w:lang w:val="ru-RU"/>
        </w:rPr>
        <w:t>6</w:t>
      </w:r>
      <w:r w:rsidR="002F77B4">
        <w:rPr>
          <w:rFonts w:ascii="Times New Roman" w:hAnsi="Times New Roman" w:cs="Times New Roman"/>
          <w:sz w:val="28"/>
          <w:szCs w:val="28"/>
          <w:lang w:val="ru-RU"/>
        </w:rPr>
        <w:t>,</w:t>
      </w:r>
      <w:r w:rsidRPr="00AB56A2">
        <w:rPr>
          <w:rFonts w:ascii="Times New Roman" w:hAnsi="Times New Roman" w:cs="Times New Roman"/>
          <w:sz w:val="28"/>
          <w:szCs w:val="28"/>
        </w:rPr>
        <w:t xml:space="preserve"> с. 7].</w:t>
      </w:r>
    </w:p>
    <w:p w:rsidR="00BD4940" w:rsidRPr="00AB56A2" w:rsidRDefault="00BD4940" w:rsidP="00E71B6B">
      <w:pPr>
        <w:spacing w:after="0" w:line="360" w:lineRule="auto"/>
        <w:ind w:firstLine="709"/>
        <w:jc w:val="both"/>
        <w:rPr>
          <w:rFonts w:ascii="Times New Roman" w:hAnsi="Times New Roman" w:cs="Times New Roman"/>
          <w:sz w:val="28"/>
          <w:szCs w:val="28"/>
        </w:rPr>
      </w:pPr>
      <w:r w:rsidRPr="00CB0A75">
        <w:rPr>
          <w:rFonts w:ascii="Times New Roman" w:hAnsi="Times New Roman" w:cs="Times New Roman"/>
          <w:sz w:val="28"/>
          <w:szCs w:val="28"/>
        </w:rPr>
        <w:t xml:space="preserve">Однак внутрішньо переміщені особи, які у більшості своїй відчутно постраждали матеріально, зіштовхуються з цілою низкою соціокультурних проблем, пов’язаних із різним світоглядом, світобаченням, моделями поведінки, мовою, політичними </w:t>
      </w:r>
      <w:r w:rsidR="00041098" w:rsidRPr="00CB0A75">
        <w:rPr>
          <w:rFonts w:ascii="Times New Roman" w:hAnsi="Times New Roman" w:cs="Times New Roman"/>
          <w:sz w:val="28"/>
          <w:szCs w:val="28"/>
        </w:rPr>
        <w:t>наставляннями</w:t>
      </w:r>
      <w:r w:rsidR="00041098">
        <w:rPr>
          <w:rFonts w:ascii="Times New Roman" w:hAnsi="Times New Roman" w:cs="Times New Roman"/>
          <w:sz w:val="28"/>
          <w:szCs w:val="28"/>
        </w:rPr>
        <w:t>,</w:t>
      </w:r>
      <w:r w:rsidRPr="00CB0A75">
        <w:rPr>
          <w:rFonts w:ascii="Times New Roman" w:hAnsi="Times New Roman" w:cs="Times New Roman"/>
          <w:sz w:val="28"/>
          <w:szCs w:val="28"/>
        </w:rPr>
        <w:t xml:space="preserve"> переконаннями тощо. Означені протиріччя загострюються через інформаційні </w:t>
      </w:r>
      <w:r w:rsidRPr="00E71B6B">
        <w:rPr>
          <w:rFonts w:ascii="Times New Roman" w:hAnsi="Times New Roman" w:cs="Times New Roman"/>
          <w:color w:val="000000" w:themeColor="text1"/>
          <w:sz w:val="28"/>
          <w:szCs w:val="28"/>
        </w:rPr>
        <w:t>канали [</w:t>
      </w:r>
      <w:r w:rsidR="009E3735">
        <w:rPr>
          <w:rFonts w:ascii="Times New Roman" w:hAnsi="Times New Roman" w:cs="Times New Roman"/>
          <w:color w:val="000000" w:themeColor="text1"/>
          <w:sz w:val="28"/>
          <w:szCs w:val="28"/>
        </w:rPr>
        <w:t>63</w:t>
      </w:r>
      <w:r w:rsidRPr="00E71B6B">
        <w:rPr>
          <w:rFonts w:ascii="Times New Roman" w:hAnsi="Times New Roman" w:cs="Times New Roman"/>
          <w:color w:val="000000" w:themeColor="text1"/>
          <w:sz w:val="28"/>
          <w:szCs w:val="28"/>
        </w:rPr>
        <w:t>, с. 9-10</w:t>
      </w:r>
      <w:r w:rsidRPr="00E71B6B">
        <w:rPr>
          <w:rFonts w:ascii="Times New Roman" w:hAnsi="Times New Roman" w:cs="Times New Roman"/>
          <w:sz w:val="28"/>
          <w:szCs w:val="28"/>
        </w:rPr>
        <w:t>].</w:t>
      </w:r>
    </w:p>
    <w:p w:rsidR="00BD4940" w:rsidRPr="00AB56A2" w:rsidRDefault="00BD4940" w:rsidP="00E71B6B">
      <w:pPr>
        <w:spacing w:after="0" w:line="360" w:lineRule="auto"/>
        <w:ind w:firstLine="709"/>
        <w:jc w:val="both"/>
        <w:rPr>
          <w:rFonts w:ascii="Times New Roman" w:hAnsi="Times New Roman" w:cs="Times New Roman"/>
          <w:sz w:val="28"/>
          <w:szCs w:val="28"/>
        </w:rPr>
      </w:pPr>
      <w:r w:rsidRPr="00AB56A2">
        <w:rPr>
          <w:rFonts w:ascii="Times New Roman" w:hAnsi="Times New Roman" w:cs="Times New Roman"/>
          <w:sz w:val="28"/>
          <w:szCs w:val="28"/>
        </w:rPr>
        <w:t xml:space="preserve">Проблема впливу різноманітних надзвичайних ситуацій на психічне здоров'я населення, особливості переживання психічних травм, пов’язаних з військово-політичними конфліктами та вимушеною міграцією чотири роки є однією з центральних проблем психологічної науки та охорони здоров’я в Україні. Все зростаючий інтерес до проблеми психічного реагування на різні зовнішні </w:t>
      </w:r>
      <w:proofErr w:type="spellStart"/>
      <w:r w:rsidRPr="00AB56A2">
        <w:rPr>
          <w:rFonts w:ascii="Times New Roman" w:hAnsi="Times New Roman" w:cs="Times New Roman"/>
          <w:sz w:val="28"/>
          <w:szCs w:val="28"/>
        </w:rPr>
        <w:t>психотравмуючі</w:t>
      </w:r>
      <w:proofErr w:type="spellEnd"/>
      <w:r w:rsidRPr="00AB56A2">
        <w:rPr>
          <w:rFonts w:ascii="Times New Roman" w:hAnsi="Times New Roman" w:cs="Times New Roman"/>
          <w:sz w:val="28"/>
          <w:szCs w:val="28"/>
        </w:rPr>
        <w:t xml:space="preserve"> ситуації обумовлений розширенням масштабів таких ситуацій як збройні конфлікти в зоні АТО, виявляються вкрай складною для більшості психологічних служб, задіяних в роботі з постраждалими особами в зоні АТО та вимушеними переселенцями [</w:t>
      </w:r>
      <w:r w:rsidR="00B756EC">
        <w:rPr>
          <w:rFonts w:ascii="Times New Roman" w:hAnsi="Times New Roman" w:cs="Times New Roman"/>
          <w:sz w:val="28"/>
          <w:szCs w:val="28"/>
        </w:rPr>
        <w:t>3</w:t>
      </w:r>
      <w:r w:rsidR="009E3735">
        <w:rPr>
          <w:rFonts w:ascii="Times New Roman" w:hAnsi="Times New Roman" w:cs="Times New Roman"/>
          <w:sz w:val="28"/>
          <w:szCs w:val="28"/>
        </w:rPr>
        <w:t>7</w:t>
      </w:r>
      <w:r w:rsidR="00721E5E" w:rsidRPr="00721E5E">
        <w:rPr>
          <w:rFonts w:ascii="Times New Roman" w:hAnsi="Times New Roman" w:cs="Times New Roman"/>
          <w:sz w:val="28"/>
          <w:szCs w:val="28"/>
        </w:rPr>
        <w:t xml:space="preserve">, </w:t>
      </w:r>
      <w:r w:rsidRPr="00AB56A2">
        <w:rPr>
          <w:rFonts w:ascii="Times New Roman" w:hAnsi="Times New Roman" w:cs="Times New Roman"/>
          <w:sz w:val="28"/>
          <w:szCs w:val="28"/>
        </w:rPr>
        <w:t>с. 141].</w:t>
      </w:r>
    </w:p>
    <w:p w:rsidR="00693D8F" w:rsidRPr="00041098" w:rsidRDefault="00BD4940" w:rsidP="0095664A">
      <w:pPr>
        <w:spacing w:after="0" w:line="360" w:lineRule="auto"/>
        <w:ind w:firstLine="709"/>
        <w:jc w:val="both"/>
        <w:rPr>
          <w:rFonts w:ascii="Times New Roman" w:hAnsi="Times New Roman" w:cs="Times New Roman"/>
          <w:color w:val="FF0000"/>
          <w:sz w:val="28"/>
          <w:szCs w:val="28"/>
        </w:rPr>
      </w:pPr>
      <w:r w:rsidRPr="000E6FC0">
        <w:rPr>
          <w:rFonts w:ascii="Times New Roman" w:hAnsi="Times New Roman" w:cs="Times New Roman"/>
          <w:sz w:val="28"/>
          <w:szCs w:val="28"/>
        </w:rPr>
        <w:t xml:space="preserve">Кожна родина шукає </w:t>
      </w:r>
      <w:r w:rsidR="000E6FC0">
        <w:rPr>
          <w:rFonts w:ascii="Times New Roman" w:hAnsi="Times New Roman" w:cs="Times New Roman"/>
          <w:sz w:val="28"/>
          <w:szCs w:val="28"/>
        </w:rPr>
        <w:t>підтримки та взаєморозуміння. Люди щоденно складають</w:t>
      </w:r>
      <w:r w:rsidRPr="000E6FC0">
        <w:rPr>
          <w:rFonts w:ascii="Times New Roman" w:hAnsi="Times New Roman" w:cs="Times New Roman"/>
          <w:sz w:val="28"/>
          <w:szCs w:val="28"/>
        </w:rPr>
        <w:t xml:space="preserve"> іспит на людяність, силу духу. Це стосується ставлення, перш за все, до внутрішньо переміщених осіб, яким на нових місцях надзвичайно потрібні крім базових речей (одяг, медикаменти, посуд), ще й добре слово, рекомендація, моральна підтримка [</w:t>
      </w:r>
      <w:r w:rsidR="00721E5E" w:rsidRPr="000E6FC0">
        <w:rPr>
          <w:rFonts w:ascii="Times New Roman" w:hAnsi="Times New Roman" w:cs="Times New Roman"/>
          <w:sz w:val="28"/>
          <w:szCs w:val="28"/>
          <w:lang w:val="ru-RU"/>
        </w:rPr>
        <w:t>6</w:t>
      </w:r>
      <w:r w:rsidRPr="000E6FC0">
        <w:rPr>
          <w:rFonts w:ascii="Times New Roman" w:hAnsi="Times New Roman" w:cs="Times New Roman"/>
          <w:sz w:val="28"/>
          <w:szCs w:val="28"/>
        </w:rPr>
        <w:t>, с. 1].</w:t>
      </w:r>
      <w:r w:rsidR="00693D8F" w:rsidRPr="00041098">
        <w:rPr>
          <w:rFonts w:ascii="Times New Roman" w:hAnsi="Times New Roman" w:cs="Times New Roman"/>
          <w:color w:val="FF0000"/>
          <w:sz w:val="28"/>
          <w:szCs w:val="28"/>
        </w:rPr>
        <w:br w:type="page"/>
      </w:r>
    </w:p>
    <w:p w:rsidR="00594289" w:rsidRDefault="00193A5D" w:rsidP="00193A5D">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rPr>
        <w:lastRenderedPageBreak/>
        <w:t>ВИСНОВКИ ДО РОЗДІЛУ</w:t>
      </w:r>
      <w:r w:rsidR="00693D8F" w:rsidRPr="00693D8F">
        <w:rPr>
          <w:rFonts w:ascii="Times New Roman" w:hAnsi="Times New Roman" w:cs="Times New Roman"/>
          <w:b/>
          <w:sz w:val="28"/>
          <w:szCs w:val="28"/>
        </w:rPr>
        <w:t xml:space="preserve"> 1</w:t>
      </w:r>
    </w:p>
    <w:p w:rsidR="006F5340" w:rsidRPr="006F5340" w:rsidRDefault="006F5340" w:rsidP="00193A5D">
      <w:pPr>
        <w:spacing w:after="0" w:line="360" w:lineRule="auto"/>
        <w:ind w:firstLine="709"/>
        <w:jc w:val="center"/>
        <w:rPr>
          <w:rFonts w:ascii="Times New Roman" w:hAnsi="Times New Roman" w:cs="Times New Roman"/>
          <w:b/>
          <w:sz w:val="28"/>
          <w:szCs w:val="28"/>
          <w:lang w:val="ru-RU"/>
        </w:rPr>
      </w:pPr>
    </w:p>
    <w:p w:rsidR="00DC388D" w:rsidRDefault="00193A5D"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Проблеми внутрішньо переміщених осіб </w:t>
      </w:r>
      <w:r w:rsidR="00DC388D">
        <w:rPr>
          <w:rFonts w:ascii="Times New Roman" w:hAnsi="Times New Roman" w:cs="Times New Roman"/>
          <w:sz w:val="28"/>
          <w:szCs w:val="28"/>
        </w:rPr>
        <w:t xml:space="preserve">актуальні на сьогоднішній день. Це питання загострилося ще в </w:t>
      </w:r>
      <w:r w:rsidR="00DC388D">
        <w:rPr>
          <w:rFonts w:ascii="Times New Roman" w:hAnsi="Times New Roman" w:cs="Times New Roman"/>
          <w:sz w:val="28"/>
          <w:szCs w:val="28"/>
          <w:lang w:val="en-US"/>
        </w:rPr>
        <w:t>XX</w:t>
      </w:r>
      <w:r w:rsidR="00DC388D">
        <w:rPr>
          <w:rFonts w:ascii="Times New Roman" w:hAnsi="Times New Roman" w:cs="Times New Roman"/>
          <w:sz w:val="28"/>
          <w:szCs w:val="28"/>
        </w:rPr>
        <w:t xml:space="preserve"> столітті. Наша країна зіштовхнулася з цією проблемою майже 4 роки тому. Такі країни, як Грузія та Азербайджан мали суттєвий досвід у вирішенні проблем внутрішніх переселенців. У Грузії будують цілі містечка для внутрішньо переміщених осіб, існують програми надання житла. </w:t>
      </w:r>
      <w:r w:rsidR="00DC388D" w:rsidRPr="001952E9">
        <w:rPr>
          <w:rFonts w:ascii="Times New Roman" w:hAnsi="Times New Roman" w:cs="Times New Roman"/>
          <w:sz w:val="28"/>
          <w:szCs w:val="28"/>
        </w:rPr>
        <w:t xml:space="preserve">Здійснювані урядом Азербайджану заходи щодо поліпшення умов життя вимушених </w:t>
      </w:r>
      <w:r w:rsidR="00DC388D">
        <w:rPr>
          <w:rFonts w:ascii="Times New Roman" w:hAnsi="Times New Roman" w:cs="Times New Roman"/>
          <w:sz w:val="28"/>
          <w:szCs w:val="28"/>
        </w:rPr>
        <w:t>переселенців високо оцінюються</w:t>
      </w:r>
      <w:r w:rsidR="00DC388D" w:rsidRPr="001952E9">
        <w:rPr>
          <w:rFonts w:ascii="Times New Roman" w:hAnsi="Times New Roman" w:cs="Times New Roman"/>
          <w:sz w:val="28"/>
          <w:szCs w:val="28"/>
        </w:rPr>
        <w:t xml:space="preserve"> міжнародними організаціями, наводяться як приклад для країн, що зіткнулися зі схожою проблемою</w:t>
      </w:r>
      <w:r w:rsidR="00DC388D">
        <w:rPr>
          <w:rFonts w:ascii="Times New Roman" w:hAnsi="Times New Roman" w:cs="Times New Roman"/>
          <w:sz w:val="28"/>
          <w:szCs w:val="28"/>
        </w:rPr>
        <w:t xml:space="preserve"> Тому ми можемо перейняти досвід у цих країн, щоб краще розуміти, як правильно треба діяти і допомагати.</w:t>
      </w:r>
    </w:p>
    <w:p w:rsidR="009D7431" w:rsidRPr="00837D29" w:rsidRDefault="009D7431" w:rsidP="009D7431">
      <w:pPr>
        <w:autoSpaceDE w:val="0"/>
        <w:autoSpaceDN w:val="0"/>
        <w:adjustRightInd w:val="0"/>
        <w:spacing w:after="0" w:line="360" w:lineRule="auto"/>
        <w:ind w:firstLine="709"/>
        <w:jc w:val="both"/>
        <w:rPr>
          <w:rFonts w:ascii="Times New Roman" w:hAnsi="Times New Roman" w:cs="Times New Roman"/>
          <w:sz w:val="28"/>
          <w:szCs w:val="28"/>
        </w:rPr>
      </w:pPr>
      <w:r w:rsidRPr="00837D29">
        <w:rPr>
          <w:rFonts w:ascii="Times New Roman" w:hAnsi="Times New Roman" w:cs="Times New Roman"/>
          <w:sz w:val="28"/>
          <w:szCs w:val="28"/>
        </w:rPr>
        <w:t>У ст. 1 Закону України «Про забезпечення прав і свобод внутрішньо переміщених осіб» від 20.10.2014 р. закріплюється поняття внутрішньо переміщеної особи як громадянина України, який постійно проживає на території України, якого змусили або який самостійно покинув своє місце проживання, у результаті або з метою уникнення негативних наслідків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 характеру.</w:t>
      </w:r>
    </w:p>
    <w:p w:rsidR="009D7431" w:rsidRDefault="009D7431" w:rsidP="009D7431">
      <w:pPr>
        <w:spacing w:after="0" w:line="360" w:lineRule="auto"/>
        <w:ind w:firstLine="709"/>
        <w:jc w:val="both"/>
        <w:rPr>
          <w:rFonts w:ascii="Times New Roman" w:hAnsi="Times New Roman" w:cs="Times New Roman"/>
          <w:sz w:val="28"/>
          <w:szCs w:val="28"/>
        </w:rPr>
      </w:pPr>
      <w:r w:rsidRPr="00837D29">
        <w:rPr>
          <w:rFonts w:ascii="Times New Roman" w:hAnsi="Times New Roman" w:cs="Times New Roman"/>
          <w:sz w:val="28"/>
          <w:szCs w:val="28"/>
        </w:rPr>
        <w:t>Внутрішньо переміщені особи мають право користуватися всіма міжнародно-визнаними правами людини і гарантіями гуманітарного права на додаток до тих прав, які вони мають у своїй країні як громадяни</w:t>
      </w:r>
      <w:r>
        <w:rPr>
          <w:rFonts w:ascii="Times New Roman" w:hAnsi="Times New Roman" w:cs="Times New Roman"/>
          <w:sz w:val="28"/>
          <w:szCs w:val="28"/>
        </w:rPr>
        <w:t>.</w:t>
      </w:r>
    </w:p>
    <w:p w:rsidR="009D7431" w:rsidRDefault="009D7431" w:rsidP="009D7431">
      <w:pPr>
        <w:spacing w:after="0" w:line="360" w:lineRule="auto"/>
        <w:ind w:firstLine="709"/>
        <w:jc w:val="both"/>
        <w:rPr>
          <w:rFonts w:ascii="Times New Roman" w:hAnsi="Times New Roman" w:cs="Times New Roman"/>
          <w:sz w:val="28"/>
          <w:szCs w:val="28"/>
        </w:rPr>
      </w:pPr>
      <w:r w:rsidRPr="00DF03CE">
        <w:rPr>
          <w:rFonts w:ascii="Times New Roman" w:hAnsi="Times New Roman" w:cs="Times New Roman"/>
          <w:sz w:val="28"/>
          <w:szCs w:val="28"/>
        </w:rPr>
        <w:t>При наданні допомоги внутрішньо переміщеним особам слід враховувати, що після травматичних подій, які відбулися у зв’язку зі збройним конфліктом, багато хто з них перебуває в постійному стресовому стані та може переживати нові психологічні травми, пов’язані з переїздом і влаштуванням на новому місці.</w:t>
      </w:r>
    </w:p>
    <w:p w:rsidR="009D7431" w:rsidRDefault="009D7431" w:rsidP="009D7431">
      <w:pPr>
        <w:spacing w:after="0" w:line="360" w:lineRule="auto"/>
        <w:ind w:firstLine="709"/>
        <w:jc w:val="both"/>
        <w:rPr>
          <w:rFonts w:ascii="Times New Roman" w:hAnsi="Times New Roman" w:cs="Times New Roman"/>
          <w:sz w:val="28"/>
          <w:szCs w:val="28"/>
        </w:rPr>
      </w:pPr>
      <w:r w:rsidRPr="003D5D6A">
        <w:rPr>
          <w:rFonts w:ascii="Times New Roman" w:hAnsi="Times New Roman" w:cs="Times New Roman"/>
          <w:sz w:val="28"/>
          <w:szCs w:val="28"/>
        </w:rPr>
        <w:t>Ключові проблеми, які постають перед внутрішньо переміщеними особами, – це доступ до соціальних послуг, наявність постійного житла та</w:t>
      </w:r>
      <w:r w:rsidRPr="00837D29">
        <w:rPr>
          <w:rFonts w:ascii="Times New Roman" w:hAnsi="Times New Roman" w:cs="Times New Roman"/>
          <w:sz w:val="28"/>
          <w:szCs w:val="28"/>
        </w:rPr>
        <w:t xml:space="preserve"> </w:t>
      </w:r>
      <w:r w:rsidRPr="00837D29">
        <w:rPr>
          <w:rFonts w:ascii="Times New Roman" w:hAnsi="Times New Roman" w:cs="Times New Roman"/>
          <w:sz w:val="28"/>
          <w:szCs w:val="28"/>
        </w:rPr>
        <w:lastRenderedPageBreak/>
        <w:t xml:space="preserve">оформлення реєстрації за місцем проживання. Останнє необхідне для доступу до економічних та соціальних прав, а також засобів існування. Допомога </w:t>
      </w:r>
      <w:r>
        <w:rPr>
          <w:rFonts w:ascii="Times New Roman" w:hAnsi="Times New Roman" w:cs="Times New Roman"/>
          <w:sz w:val="28"/>
          <w:szCs w:val="28"/>
        </w:rPr>
        <w:t>внутрішньо переміщеним особам</w:t>
      </w:r>
      <w:r w:rsidRPr="00837D29">
        <w:rPr>
          <w:rFonts w:ascii="Times New Roman" w:hAnsi="Times New Roman" w:cs="Times New Roman"/>
          <w:sz w:val="28"/>
          <w:szCs w:val="28"/>
        </w:rPr>
        <w:t xml:space="preserve"> в першу чергу організовується через обласні адміністрації, громадські організації і добровільні внески громадян</w:t>
      </w:r>
      <w:r w:rsidR="000C7692" w:rsidRPr="000C7692">
        <w:rPr>
          <w:rFonts w:ascii="Times New Roman" w:hAnsi="Times New Roman" w:cs="Times New Roman"/>
          <w:sz w:val="28"/>
          <w:szCs w:val="28"/>
        </w:rPr>
        <w:t>.</w:t>
      </w:r>
    </w:p>
    <w:p w:rsidR="000C7692" w:rsidRPr="00041098" w:rsidRDefault="000E6FC0" w:rsidP="009D7431">
      <w:pPr>
        <w:spacing w:after="0" w:line="360" w:lineRule="auto"/>
        <w:ind w:firstLine="709"/>
        <w:jc w:val="both"/>
        <w:rPr>
          <w:rFonts w:ascii="Times New Roman" w:hAnsi="Times New Roman" w:cs="Times New Roman"/>
          <w:color w:val="FF0000"/>
          <w:sz w:val="28"/>
          <w:szCs w:val="28"/>
          <w:shd w:val="clear" w:color="auto" w:fill="FFFFFF"/>
        </w:rPr>
      </w:pPr>
      <w:r w:rsidRPr="00645DE8">
        <w:rPr>
          <w:rFonts w:ascii="Times New Roman" w:hAnsi="Times New Roman" w:cs="Times New Roman"/>
          <w:sz w:val="28"/>
          <w:szCs w:val="28"/>
        </w:rPr>
        <w:t>За думкою В.І. Бутова, «вимушений переселенець» – громадянин, що змінив місце проживання внаслідок вчиненого щодо нього або членів його сім’ї насильства чи інших форм переслідування або внаслідок реальної небезпеки стати об’єктом переслідування за ознакою расової чи національної приналежності</w:t>
      </w:r>
      <w:r>
        <w:rPr>
          <w:rFonts w:ascii="Times New Roman" w:hAnsi="Times New Roman" w:cs="Times New Roman"/>
          <w:sz w:val="28"/>
          <w:szCs w:val="28"/>
        </w:rPr>
        <w:t>.</w:t>
      </w:r>
    </w:p>
    <w:p w:rsidR="00693D8F" w:rsidRPr="00693D8F" w:rsidRDefault="00693D8F" w:rsidP="00DC388D">
      <w:pPr>
        <w:spacing w:after="0" w:line="360" w:lineRule="auto"/>
        <w:ind w:firstLine="709"/>
        <w:jc w:val="both"/>
        <w:rPr>
          <w:rFonts w:ascii="Times New Roman" w:hAnsi="Times New Roman" w:cs="Times New Roman"/>
          <w:b/>
          <w:sz w:val="28"/>
          <w:szCs w:val="28"/>
        </w:rPr>
      </w:pPr>
    </w:p>
    <w:p w:rsidR="00594289" w:rsidRDefault="00594289" w:rsidP="00594289">
      <w:pPr>
        <w:spacing w:after="0" w:line="360" w:lineRule="auto"/>
        <w:ind w:firstLine="709"/>
        <w:rPr>
          <w:rFonts w:ascii="Times New Roman" w:eastAsia="Times New Roman" w:hAnsi="Times New Roman" w:cs="Times New Roman"/>
          <w:noProof/>
          <w:color w:val="252525"/>
          <w:sz w:val="28"/>
          <w:szCs w:val="28"/>
          <w:shd w:val="clear" w:color="auto" w:fill="FFFFFF"/>
          <w:lang w:eastAsia="zh-CN"/>
        </w:rPr>
      </w:pPr>
      <w:r>
        <w:rPr>
          <w:rFonts w:ascii="Times New Roman" w:eastAsia="Times New Roman" w:hAnsi="Times New Roman" w:cs="Times New Roman"/>
          <w:noProof/>
          <w:color w:val="252525"/>
          <w:sz w:val="28"/>
          <w:szCs w:val="28"/>
          <w:shd w:val="clear" w:color="auto" w:fill="FFFFFF"/>
          <w:lang w:eastAsia="zh-CN"/>
        </w:rPr>
        <w:br w:type="page"/>
      </w:r>
    </w:p>
    <w:p w:rsidR="006A52F2" w:rsidRDefault="00D373FF" w:rsidP="0070628F">
      <w:pPr>
        <w:spacing w:after="0" w:line="360" w:lineRule="auto"/>
        <w:ind w:firstLine="709"/>
        <w:jc w:val="center"/>
        <w:rPr>
          <w:rFonts w:ascii="Times New Roman" w:hAnsi="Times New Roman" w:cs="Times New Roman"/>
          <w:b/>
          <w:sz w:val="28"/>
          <w:szCs w:val="28"/>
        </w:rPr>
      </w:pPr>
      <w:r w:rsidRPr="00FF6C98">
        <w:rPr>
          <w:rFonts w:ascii="Times New Roman" w:hAnsi="Times New Roman" w:cs="Times New Roman"/>
          <w:b/>
          <w:sz w:val="28"/>
          <w:szCs w:val="28"/>
        </w:rPr>
        <w:lastRenderedPageBreak/>
        <w:t>РОЗДІЛ 2</w:t>
      </w:r>
      <w:r w:rsidR="00BD4940" w:rsidRPr="00BD4940">
        <w:t xml:space="preserve"> </w:t>
      </w:r>
      <w:r w:rsidR="00BD4940" w:rsidRPr="00BD4940">
        <w:rPr>
          <w:rFonts w:ascii="Times New Roman" w:hAnsi="Times New Roman" w:cs="Times New Roman"/>
          <w:b/>
          <w:sz w:val="28"/>
          <w:szCs w:val="28"/>
        </w:rPr>
        <w:t>ДОСЛІДЖЕННЯ ПСИХОЛОГІЧНИХ І СОЦІАЛЬНИХ БАР’ЄРІВ ПРИ ПРАЦЕВЛАШТУВАННІ ВНУТРІШНЬО ПЕРЕМІЩЕННИХ ОСІБ</w:t>
      </w:r>
    </w:p>
    <w:p w:rsidR="00E31D7E" w:rsidRDefault="00E31D7E" w:rsidP="0070628F">
      <w:pPr>
        <w:spacing w:after="0" w:line="360" w:lineRule="auto"/>
        <w:ind w:firstLine="709"/>
        <w:jc w:val="both"/>
        <w:rPr>
          <w:rFonts w:ascii="Times New Roman" w:hAnsi="Times New Roman" w:cs="Times New Roman"/>
          <w:b/>
          <w:sz w:val="28"/>
          <w:szCs w:val="28"/>
        </w:rPr>
      </w:pPr>
    </w:p>
    <w:p w:rsidR="00693D8F" w:rsidRPr="00876373" w:rsidRDefault="004C63FA" w:rsidP="0070628F">
      <w:pPr>
        <w:spacing w:after="0" w:line="360" w:lineRule="auto"/>
        <w:ind w:firstLine="709"/>
        <w:jc w:val="both"/>
        <w:rPr>
          <w:rFonts w:ascii="Times New Roman" w:hAnsi="Times New Roman" w:cs="Times New Roman"/>
          <w:b/>
          <w:sz w:val="28"/>
          <w:szCs w:val="28"/>
        </w:rPr>
      </w:pPr>
      <w:r w:rsidRPr="001121B3">
        <w:rPr>
          <w:rFonts w:ascii="Times New Roman" w:hAnsi="Times New Roman" w:cs="Times New Roman"/>
          <w:b/>
          <w:sz w:val="28"/>
          <w:szCs w:val="28"/>
        </w:rPr>
        <w:t>2</w:t>
      </w:r>
      <w:r w:rsidR="00693D8F" w:rsidRPr="001121B3">
        <w:rPr>
          <w:rFonts w:ascii="Times New Roman" w:hAnsi="Times New Roman" w:cs="Times New Roman"/>
          <w:b/>
          <w:sz w:val="28"/>
          <w:szCs w:val="28"/>
        </w:rPr>
        <w:t>.1.</w:t>
      </w:r>
      <w:r w:rsidR="00693D8F" w:rsidRPr="001121B3">
        <w:rPr>
          <w:b/>
        </w:rPr>
        <w:t xml:space="preserve"> </w:t>
      </w:r>
      <w:r w:rsidR="00693D8F" w:rsidRPr="001121B3">
        <w:rPr>
          <w:rFonts w:ascii="Times New Roman" w:hAnsi="Times New Roman" w:cs="Times New Roman"/>
          <w:b/>
          <w:sz w:val="28"/>
          <w:szCs w:val="28"/>
        </w:rPr>
        <w:t xml:space="preserve">Виявлення психологічних і соціальних бар’єрів при працевлаштуванні внутрішньо переміщених осіб </w:t>
      </w:r>
    </w:p>
    <w:p w:rsidR="006F5340" w:rsidRPr="00876373" w:rsidRDefault="006F5340" w:rsidP="00507F92">
      <w:pPr>
        <w:spacing w:after="0" w:line="360" w:lineRule="auto"/>
        <w:ind w:firstLine="709"/>
        <w:jc w:val="both"/>
        <w:rPr>
          <w:rFonts w:ascii="Times New Roman" w:hAnsi="Times New Roman" w:cs="Times New Roman"/>
          <w:bCs/>
          <w:sz w:val="28"/>
          <w:szCs w:val="28"/>
        </w:rPr>
      </w:pPr>
    </w:p>
    <w:p w:rsidR="006240BC" w:rsidRPr="00507F92" w:rsidRDefault="00DE4CB1" w:rsidP="00507F92">
      <w:pPr>
        <w:spacing w:after="0" w:line="360" w:lineRule="auto"/>
        <w:ind w:firstLine="709"/>
        <w:jc w:val="both"/>
        <w:rPr>
          <w:rFonts w:ascii="Times New Roman" w:hAnsi="Times New Roman" w:cs="Times New Roman"/>
          <w:bCs/>
          <w:sz w:val="28"/>
          <w:szCs w:val="28"/>
        </w:rPr>
      </w:pPr>
      <w:r w:rsidRPr="00507F92">
        <w:rPr>
          <w:rFonts w:ascii="Times New Roman" w:hAnsi="Times New Roman" w:cs="Times New Roman"/>
          <w:bCs/>
          <w:sz w:val="28"/>
          <w:szCs w:val="28"/>
        </w:rPr>
        <w:t>Д</w:t>
      </w:r>
      <w:r w:rsidR="001C7881" w:rsidRPr="00507F92">
        <w:rPr>
          <w:rFonts w:ascii="Times New Roman" w:hAnsi="Times New Roman" w:cs="Times New Roman"/>
          <w:bCs/>
          <w:sz w:val="28"/>
          <w:szCs w:val="28"/>
        </w:rPr>
        <w:t xml:space="preserve">ля того, щоб реалізувати завдання нашого дослідження, ми розробили анкету із 19 запитань </w:t>
      </w:r>
      <w:r w:rsidR="00C82602" w:rsidRPr="00507F92">
        <w:rPr>
          <w:rFonts w:ascii="Times New Roman" w:hAnsi="Times New Roman" w:cs="Times New Roman"/>
          <w:bCs/>
          <w:sz w:val="28"/>
          <w:szCs w:val="28"/>
        </w:rPr>
        <w:t xml:space="preserve">напіввідкритого, </w:t>
      </w:r>
      <w:r w:rsidR="001C7881" w:rsidRPr="00507F92">
        <w:rPr>
          <w:rFonts w:ascii="Times New Roman" w:hAnsi="Times New Roman" w:cs="Times New Roman"/>
          <w:bCs/>
          <w:sz w:val="28"/>
          <w:szCs w:val="28"/>
        </w:rPr>
        <w:t>закритого типу</w:t>
      </w:r>
      <w:r w:rsidR="00C82602" w:rsidRPr="00507F92">
        <w:rPr>
          <w:rFonts w:ascii="Times New Roman" w:hAnsi="Times New Roman" w:cs="Times New Roman"/>
          <w:bCs/>
          <w:sz w:val="28"/>
          <w:szCs w:val="28"/>
        </w:rPr>
        <w:t xml:space="preserve"> та запитання-фільтру</w:t>
      </w:r>
      <w:r w:rsidR="001C7881" w:rsidRPr="00507F92">
        <w:rPr>
          <w:rFonts w:ascii="Times New Roman" w:hAnsi="Times New Roman" w:cs="Times New Roman"/>
          <w:bCs/>
          <w:sz w:val="28"/>
          <w:szCs w:val="28"/>
        </w:rPr>
        <w:t xml:space="preserve">. </w:t>
      </w:r>
      <w:r w:rsidR="006240BC" w:rsidRPr="00507F92">
        <w:rPr>
          <w:rFonts w:ascii="Times New Roman" w:hAnsi="Times New Roman" w:cs="Times New Roman"/>
          <w:bCs/>
          <w:sz w:val="28"/>
          <w:szCs w:val="28"/>
        </w:rPr>
        <w:t>При розробці анкети ми</w:t>
      </w:r>
      <w:r w:rsidR="007E7305" w:rsidRPr="00507F92">
        <w:rPr>
          <w:rFonts w:ascii="Times New Roman" w:hAnsi="Times New Roman" w:cs="Times New Roman"/>
          <w:bCs/>
          <w:sz w:val="28"/>
          <w:szCs w:val="28"/>
        </w:rPr>
        <w:t xml:space="preserve"> умовно поділили питання, де є </w:t>
      </w:r>
      <w:r w:rsidR="006240BC" w:rsidRPr="00507F92">
        <w:rPr>
          <w:rFonts w:ascii="Times New Roman" w:hAnsi="Times New Roman" w:cs="Times New Roman"/>
          <w:bCs/>
          <w:sz w:val="28"/>
          <w:szCs w:val="28"/>
        </w:rPr>
        <w:t xml:space="preserve">соціальні і психологічні складові, які допоможуть виявити найчастіші </w:t>
      </w:r>
      <w:r w:rsidR="006240BC" w:rsidRPr="00507F92">
        <w:rPr>
          <w:rFonts w:ascii="Times New Roman" w:hAnsi="Times New Roman" w:cs="Times New Roman"/>
          <w:sz w:val="28"/>
          <w:szCs w:val="28"/>
        </w:rPr>
        <w:t>бар’єри при працевлаштуванні.</w:t>
      </w:r>
    </w:p>
    <w:p w:rsidR="000A14E3" w:rsidRPr="00507F92" w:rsidRDefault="000A14E3" w:rsidP="00507F92">
      <w:pPr>
        <w:spacing w:after="0" w:line="360" w:lineRule="auto"/>
        <w:ind w:firstLine="709"/>
        <w:jc w:val="both"/>
        <w:rPr>
          <w:rFonts w:ascii="Times New Roman" w:eastAsia="Calibri" w:hAnsi="Times New Roman" w:cs="Times New Roman"/>
          <w:sz w:val="28"/>
          <w:szCs w:val="28"/>
        </w:rPr>
      </w:pPr>
      <w:r w:rsidRPr="00507F92">
        <w:rPr>
          <w:rFonts w:ascii="Times New Roman" w:eastAsia="Calibri" w:hAnsi="Times New Roman" w:cs="Times New Roman"/>
          <w:sz w:val="28"/>
          <w:szCs w:val="28"/>
        </w:rPr>
        <w:t>Наша вибірка складала 30 внутрішньо переміщених осіб, з яких 15 жінок ( 50 % респондентів) і 15 чоловіків (відповідно – 50 %).</w:t>
      </w:r>
    </w:p>
    <w:p w:rsidR="00DD7F5F" w:rsidRDefault="001A5890" w:rsidP="00DD7F5F">
      <w:pPr>
        <w:pStyle w:val="Pa11"/>
        <w:spacing w:line="360" w:lineRule="auto"/>
        <w:ind w:firstLine="709"/>
        <w:jc w:val="both"/>
        <w:rPr>
          <w:rFonts w:ascii="Times New Roman" w:hAnsi="Times New Roman" w:cs="Times New Roman"/>
          <w:color w:val="000000"/>
          <w:sz w:val="28"/>
          <w:szCs w:val="28"/>
          <w:lang w:val="uk-UA"/>
        </w:rPr>
      </w:pPr>
      <w:r w:rsidRPr="00507F92">
        <w:rPr>
          <w:rFonts w:ascii="Times New Roman" w:eastAsiaTheme="minorHAnsi" w:hAnsi="Times New Roman" w:cs="Times New Roman"/>
          <w:bCs/>
          <w:sz w:val="28"/>
          <w:szCs w:val="28"/>
          <w:lang w:val="uk-UA"/>
        </w:rPr>
        <w:t>Внутрішньо пер</w:t>
      </w:r>
      <w:r w:rsidR="007E7305" w:rsidRPr="00507F92">
        <w:rPr>
          <w:rFonts w:ascii="Times New Roman" w:eastAsiaTheme="minorHAnsi" w:hAnsi="Times New Roman" w:cs="Times New Roman"/>
          <w:bCs/>
          <w:sz w:val="28"/>
          <w:szCs w:val="28"/>
          <w:lang w:val="uk-UA"/>
        </w:rPr>
        <w:t>еміщені особи – це люди або гру</w:t>
      </w:r>
      <w:r w:rsidRPr="00507F92">
        <w:rPr>
          <w:rFonts w:ascii="Times New Roman" w:eastAsiaTheme="minorHAnsi" w:hAnsi="Times New Roman" w:cs="Times New Roman"/>
          <w:bCs/>
          <w:sz w:val="28"/>
          <w:szCs w:val="28"/>
          <w:lang w:val="uk-UA"/>
        </w:rPr>
        <w:t>пи людей, які були змушені залишити свої домівки або місця прожи</w:t>
      </w:r>
      <w:r w:rsidR="007E7305" w:rsidRPr="00507F92">
        <w:rPr>
          <w:rFonts w:ascii="Times New Roman" w:eastAsiaTheme="minorHAnsi" w:hAnsi="Times New Roman" w:cs="Times New Roman"/>
          <w:bCs/>
          <w:sz w:val="28"/>
          <w:szCs w:val="28"/>
          <w:lang w:val="uk-UA"/>
        </w:rPr>
        <w:t>вання для того, щоб уникнути на</w:t>
      </w:r>
      <w:r w:rsidRPr="00507F92">
        <w:rPr>
          <w:rFonts w:ascii="Times New Roman" w:eastAsiaTheme="minorHAnsi" w:hAnsi="Times New Roman" w:cs="Times New Roman"/>
          <w:bCs/>
          <w:sz w:val="28"/>
          <w:szCs w:val="28"/>
          <w:lang w:val="uk-UA"/>
        </w:rPr>
        <w:t>слідків озброєного конфлікту, ситуацій насильства, порушень прав л</w:t>
      </w:r>
      <w:r w:rsidR="007E7305" w:rsidRPr="00507F92">
        <w:rPr>
          <w:rFonts w:ascii="Times New Roman" w:eastAsiaTheme="minorHAnsi" w:hAnsi="Times New Roman" w:cs="Times New Roman"/>
          <w:bCs/>
          <w:sz w:val="28"/>
          <w:szCs w:val="28"/>
          <w:lang w:val="uk-UA"/>
        </w:rPr>
        <w:t>юдини або стихійних лих, чи тех</w:t>
      </w:r>
      <w:r w:rsidRPr="00507F92">
        <w:rPr>
          <w:rFonts w:ascii="Times New Roman" w:eastAsiaTheme="minorHAnsi" w:hAnsi="Times New Roman" w:cs="Times New Roman"/>
          <w:bCs/>
          <w:sz w:val="28"/>
          <w:szCs w:val="28"/>
          <w:lang w:val="uk-UA"/>
        </w:rPr>
        <w:t>ногенних катастроф, і які не перетнули визнаний на міжнародному</w:t>
      </w:r>
      <w:r w:rsidR="007E7305" w:rsidRPr="00507F92">
        <w:rPr>
          <w:rFonts w:ascii="Times New Roman" w:eastAsiaTheme="minorHAnsi" w:hAnsi="Times New Roman" w:cs="Times New Roman"/>
          <w:bCs/>
          <w:sz w:val="28"/>
          <w:szCs w:val="28"/>
          <w:lang w:val="uk-UA"/>
        </w:rPr>
        <w:t xml:space="preserve"> рівні державний кордон країни</w:t>
      </w:r>
      <w:r w:rsidR="00DD7F5F">
        <w:rPr>
          <w:rFonts w:ascii="Times New Roman" w:hAnsi="Times New Roman" w:cs="Times New Roman"/>
          <w:color w:val="000000"/>
          <w:sz w:val="28"/>
          <w:szCs w:val="28"/>
          <w:lang w:val="uk-UA"/>
        </w:rPr>
        <w:t>.</w:t>
      </w:r>
    </w:p>
    <w:p w:rsidR="001A5890" w:rsidRPr="00DD7F5F" w:rsidRDefault="00DD7F5F" w:rsidP="00DD7F5F">
      <w:pPr>
        <w:spacing w:after="0" w:line="360" w:lineRule="auto"/>
        <w:ind w:firstLine="709"/>
        <w:jc w:val="both"/>
        <w:rPr>
          <w:rFonts w:ascii="Times New Roman" w:hAnsi="Times New Roman" w:cs="Times New Roman"/>
          <w:sz w:val="28"/>
          <w:szCs w:val="28"/>
        </w:rPr>
      </w:pPr>
      <w:r w:rsidRPr="00507F92">
        <w:rPr>
          <w:rFonts w:ascii="Times New Roman" w:hAnsi="Times New Roman" w:cs="Times New Roman"/>
          <w:bCs/>
          <w:sz w:val="28"/>
          <w:szCs w:val="28"/>
        </w:rPr>
        <w:t xml:space="preserve">Внутрішньо переміщені особи, за визначенням ООН – це особи або їх групи, які були змушені чи яких змусили покинути власні домівки чи місця звичного проживання, в першу чергу, через бажання уникнути наслідків військового конфлікту, проявів насильства, порушення прав людини чи в результаті антропогенної катастрофи, але які не покинули визнаних міжнародною спільнотою меж держави </w:t>
      </w:r>
      <w:r w:rsidRPr="00507F92">
        <w:rPr>
          <w:rFonts w:ascii="Times New Roman" w:hAnsi="Times New Roman" w:cs="Times New Roman"/>
          <w:color w:val="000000"/>
          <w:sz w:val="28"/>
          <w:szCs w:val="28"/>
        </w:rPr>
        <w:t>[</w:t>
      </w:r>
      <w:r w:rsidR="009E3735">
        <w:rPr>
          <w:rFonts w:ascii="Times New Roman" w:hAnsi="Times New Roman" w:cs="Times New Roman"/>
          <w:color w:val="000000"/>
          <w:sz w:val="28"/>
          <w:szCs w:val="28"/>
        </w:rPr>
        <w:t>65</w:t>
      </w:r>
      <w:r w:rsidRPr="00507F92">
        <w:rPr>
          <w:rFonts w:ascii="Times New Roman" w:hAnsi="Times New Roman" w:cs="Times New Roman"/>
          <w:color w:val="000000"/>
          <w:sz w:val="28"/>
          <w:szCs w:val="28"/>
        </w:rPr>
        <w:t>, с. 125]</w:t>
      </w:r>
      <w:r>
        <w:rPr>
          <w:rFonts w:ascii="Times New Roman" w:hAnsi="Times New Roman" w:cs="Times New Roman"/>
          <w:color w:val="000000"/>
          <w:sz w:val="28"/>
          <w:szCs w:val="28"/>
        </w:rPr>
        <w:t xml:space="preserve"> </w:t>
      </w:r>
      <w:r w:rsidR="00330917">
        <w:rPr>
          <w:rFonts w:ascii="Times New Roman" w:hAnsi="Times New Roman" w:cs="Times New Roman"/>
          <w:bCs/>
          <w:sz w:val="28"/>
          <w:szCs w:val="28"/>
        </w:rPr>
        <w:t>( див. рис. 2.1.)</w:t>
      </w:r>
    </w:p>
    <w:p w:rsidR="001A5890" w:rsidRPr="001A5890" w:rsidRDefault="001A5890" w:rsidP="00941BC6">
      <w:pPr>
        <w:spacing w:after="0" w:line="360" w:lineRule="auto"/>
        <w:ind w:firstLine="709"/>
        <w:jc w:val="both"/>
        <w:rPr>
          <w:rFonts w:ascii="Times New Roman" w:eastAsia="Calibri" w:hAnsi="Times New Roman" w:cs="Times New Roman"/>
          <w:sz w:val="28"/>
          <w:szCs w:val="28"/>
        </w:rPr>
      </w:pPr>
    </w:p>
    <w:p w:rsidR="006A52F2" w:rsidRDefault="009E73C7" w:rsidP="00941BC6">
      <w:pPr>
        <w:spacing w:after="0" w:line="360" w:lineRule="auto"/>
        <w:ind w:firstLine="709"/>
        <w:jc w:val="both"/>
        <w:rPr>
          <w:rFonts w:ascii="Times New Roman" w:hAnsi="Times New Roman" w:cs="Times New Roman"/>
          <w:bCs/>
          <w:sz w:val="28"/>
          <w:szCs w:val="28"/>
        </w:rPr>
      </w:pPr>
      <w:r w:rsidRPr="009E73C7">
        <w:rPr>
          <w:rFonts w:ascii="Times New Roman" w:hAnsi="Times New Roman" w:cs="Times New Roman"/>
          <w:bCs/>
          <w:noProof/>
          <w:sz w:val="28"/>
          <w:szCs w:val="28"/>
          <w:lang w:val="ru-RU" w:eastAsia="ru-RU"/>
        </w:rPr>
        <w:lastRenderedPageBreak/>
        <w:drawing>
          <wp:inline distT="0" distB="0" distL="0" distR="0">
            <wp:extent cx="5391150" cy="32004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3297" w:rsidRDefault="006F3297" w:rsidP="003D04ED">
      <w:pPr>
        <w:pStyle w:val="a3"/>
        <w:spacing w:after="0" w:line="360" w:lineRule="auto"/>
        <w:ind w:firstLine="709"/>
        <w:jc w:val="center"/>
        <w:rPr>
          <w:b/>
          <w:color w:val="000000"/>
          <w:sz w:val="28"/>
        </w:rPr>
      </w:pPr>
      <w:r>
        <w:rPr>
          <w:b/>
          <w:color w:val="000000"/>
          <w:sz w:val="28"/>
          <w:lang w:val="ru-RU"/>
        </w:rPr>
        <w:t>Рис</w:t>
      </w:r>
      <w:r w:rsidRPr="0089383D">
        <w:rPr>
          <w:b/>
          <w:color w:val="000000"/>
          <w:sz w:val="28"/>
          <w:lang w:val="ru-RU"/>
        </w:rPr>
        <w:t xml:space="preserve">.2.1. </w:t>
      </w:r>
      <w:r>
        <w:rPr>
          <w:b/>
          <w:color w:val="000000"/>
          <w:sz w:val="28"/>
        </w:rPr>
        <w:t>Сегментограма гендерного розподілу респондентів</w:t>
      </w:r>
    </w:p>
    <w:p w:rsidR="003D04ED" w:rsidRPr="003E154A" w:rsidRDefault="003D04ED" w:rsidP="003D04ED">
      <w:pPr>
        <w:pStyle w:val="a3"/>
        <w:spacing w:after="0" w:line="360" w:lineRule="auto"/>
        <w:ind w:firstLine="709"/>
        <w:jc w:val="center"/>
        <w:rPr>
          <w:b/>
          <w:color w:val="000000"/>
          <w:sz w:val="28"/>
        </w:rPr>
      </w:pPr>
    </w:p>
    <w:p w:rsidR="006F3297" w:rsidRPr="00796E96" w:rsidRDefault="006F3297" w:rsidP="00941BC6">
      <w:pPr>
        <w:pStyle w:val="a3"/>
        <w:spacing w:after="0" w:line="360" w:lineRule="auto"/>
        <w:ind w:firstLine="709"/>
        <w:jc w:val="both"/>
        <w:rPr>
          <w:color w:val="000000"/>
          <w:sz w:val="28"/>
        </w:rPr>
      </w:pPr>
      <w:r w:rsidRPr="00FF46CC">
        <w:rPr>
          <w:b/>
          <w:color w:val="000000"/>
          <w:sz w:val="28"/>
        </w:rPr>
        <w:t>Вікові особливості</w:t>
      </w:r>
      <w:r>
        <w:rPr>
          <w:color w:val="000000"/>
          <w:sz w:val="28"/>
        </w:rPr>
        <w:t xml:space="preserve"> респондентів ми узагальнили у наступному вигляді:</w:t>
      </w:r>
    </w:p>
    <w:p w:rsidR="006F3297" w:rsidRDefault="006F3297" w:rsidP="00941B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21/24/27/29/32/34 роки – 2 опитаних кожного віку, респонденти вікових категорій 22/23 роки – 6 опитаних кожного віку, 25/28/33 роки – 1 опитаний кожного віку, 35 роки  - 3 опитаних.</w:t>
      </w:r>
    </w:p>
    <w:p w:rsidR="001C39F8" w:rsidRDefault="001C39F8" w:rsidP="00941B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віковий діапазон дослідження складають респонденти від 21 до 35 років</w:t>
      </w:r>
      <w:r w:rsidR="0083481D">
        <w:rPr>
          <w:rFonts w:ascii="Times New Roman" w:hAnsi="Times New Roman" w:cs="Times New Roman"/>
          <w:sz w:val="28"/>
          <w:szCs w:val="28"/>
        </w:rPr>
        <w:t xml:space="preserve"> </w:t>
      </w:r>
      <w:r w:rsidR="0083481D">
        <w:rPr>
          <w:rFonts w:ascii="Times New Roman" w:hAnsi="Times New Roman" w:cs="Times New Roman"/>
          <w:bCs/>
          <w:sz w:val="28"/>
          <w:szCs w:val="28"/>
        </w:rPr>
        <w:t>( див. рис. 2.2</w:t>
      </w:r>
      <w:r w:rsidR="0083481D" w:rsidRPr="0083481D">
        <w:rPr>
          <w:rFonts w:ascii="Times New Roman" w:hAnsi="Times New Roman" w:cs="Times New Roman"/>
          <w:bCs/>
          <w:sz w:val="28"/>
          <w:szCs w:val="28"/>
        </w:rPr>
        <w:t>.)</w:t>
      </w:r>
    </w:p>
    <w:p w:rsidR="001C39F8" w:rsidRDefault="003D04ED" w:rsidP="00941BC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100965</wp:posOffset>
            </wp:positionH>
            <wp:positionV relativeFrom="paragraph">
              <wp:posOffset>273050</wp:posOffset>
            </wp:positionV>
            <wp:extent cx="5762625" cy="2009775"/>
            <wp:effectExtent l="19050" t="0" r="9525" b="0"/>
            <wp:wrapNone/>
            <wp:docPr id="23" name="Рисунок 22"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9" cstate="print"/>
                    <a:stretch>
                      <a:fillRect/>
                    </a:stretch>
                  </pic:blipFill>
                  <pic:spPr>
                    <a:xfrm>
                      <a:off x="0" y="0"/>
                      <a:ext cx="5762625" cy="2009775"/>
                    </a:xfrm>
                    <a:prstGeom prst="rect">
                      <a:avLst/>
                    </a:prstGeom>
                  </pic:spPr>
                </pic:pic>
              </a:graphicData>
            </a:graphic>
          </wp:anchor>
        </w:drawing>
      </w:r>
      <w:r w:rsidR="001C39F8">
        <w:rPr>
          <w:rFonts w:ascii="Times New Roman" w:hAnsi="Times New Roman" w:cs="Times New Roman"/>
          <w:sz w:val="28"/>
          <w:szCs w:val="28"/>
        </w:rPr>
        <w:t>Ваш вік (повних років)</w:t>
      </w:r>
    </w:p>
    <w:p w:rsidR="001C39F8" w:rsidRPr="001C39F8" w:rsidRDefault="001C39F8" w:rsidP="00941BC6">
      <w:pPr>
        <w:spacing w:after="0" w:line="360" w:lineRule="auto"/>
        <w:ind w:firstLine="709"/>
        <w:rPr>
          <w:rFonts w:ascii="Times New Roman" w:hAnsi="Times New Roman" w:cs="Times New Roman"/>
          <w:sz w:val="28"/>
          <w:szCs w:val="28"/>
        </w:rPr>
      </w:pPr>
    </w:p>
    <w:p w:rsidR="001C39F8" w:rsidRPr="001C39F8" w:rsidRDefault="001C39F8" w:rsidP="00941BC6">
      <w:pPr>
        <w:spacing w:after="0" w:line="360" w:lineRule="auto"/>
        <w:ind w:firstLine="709"/>
        <w:rPr>
          <w:rFonts w:ascii="Times New Roman" w:hAnsi="Times New Roman" w:cs="Times New Roman"/>
          <w:sz w:val="28"/>
          <w:szCs w:val="28"/>
        </w:rPr>
      </w:pPr>
    </w:p>
    <w:p w:rsidR="001C39F8" w:rsidRPr="001C39F8" w:rsidRDefault="001C39F8" w:rsidP="00941BC6">
      <w:pPr>
        <w:spacing w:after="0" w:line="360" w:lineRule="auto"/>
        <w:ind w:firstLine="709"/>
        <w:rPr>
          <w:rFonts w:ascii="Times New Roman" w:hAnsi="Times New Roman" w:cs="Times New Roman"/>
          <w:sz w:val="28"/>
          <w:szCs w:val="28"/>
        </w:rPr>
      </w:pPr>
    </w:p>
    <w:p w:rsidR="001C39F8" w:rsidRPr="001C39F8" w:rsidRDefault="001C39F8" w:rsidP="00941BC6">
      <w:pPr>
        <w:spacing w:after="0" w:line="360" w:lineRule="auto"/>
        <w:ind w:firstLine="709"/>
        <w:rPr>
          <w:rFonts w:ascii="Times New Roman" w:hAnsi="Times New Roman" w:cs="Times New Roman"/>
          <w:sz w:val="28"/>
          <w:szCs w:val="28"/>
        </w:rPr>
      </w:pPr>
    </w:p>
    <w:p w:rsidR="001C39F8" w:rsidRPr="001C39F8" w:rsidRDefault="001C39F8" w:rsidP="00941BC6">
      <w:pPr>
        <w:spacing w:after="0" w:line="360" w:lineRule="auto"/>
        <w:ind w:firstLine="709"/>
        <w:rPr>
          <w:rFonts w:ascii="Times New Roman" w:hAnsi="Times New Roman" w:cs="Times New Roman"/>
          <w:sz w:val="28"/>
          <w:szCs w:val="28"/>
        </w:rPr>
      </w:pPr>
    </w:p>
    <w:p w:rsidR="001C39F8" w:rsidRDefault="001C39F8" w:rsidP="00941BC6">
      <w:pPr>
        <w:spacing w:after="0" w:line="360" w:lineRule="auto"/>
        <w:ind w:firstLine="709"/>
        <w:rPr>
          <w:rFonts w:ascii="Times New Roman" w:hAnsi="Times New Roman" w:cs="Times New Roman"/>
          <w:sz w:val="28"/>
          <w:szCs w:val="28"/>
        </w:rPr>
      </w:pPr>
    </w:p>
    <w:p w:rsidR="003D04ED" w:rsidRDefault="001C39F8" w:rsidP="00941BC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ab/>
      </w:r>
    </w:p>
    <w:p w:rsidR="0083481D" w:rsidRDefault="001C39F8" w:rsidP="003D04ED">
      <w:pPr>
        <w:spacing w:after="0" w:line="360" w:lineRule="auto"/>
        <w:ind w:firstLine="709"/>
        <w:jc w:val="center"/>
        <w:rPr>
          <w:rFonts w:ascii="Times New Roman" w:hAnsi="Times New Roman" w:cs="Times New Roman"/>
          <w:b/>
          <w:sz w:val="28"/>
          <w:szCs w:val="28"/>
        </w:rPr>
      </w:pPr>
      <w:r w:rsidRPr="001C39F8">
        <w:rPr>
          <w:rFonts w:ascii="Times New Roman" w:hAnsi="Times New Roman" w:cs="Times New Roman"/>
          <w:b/>
          <w:sz w:val="28"/>
          <w:szCs w:val="28"/>
        </w:rPr>
        <w:t xml:space="preserve">Рис.2.2. </w:t>
      </w:r>
      <w:r w:rsidRPr="003E154A">
        <w:rPr>
          <w:rFonts w:ascii="Times New Roman" w:hAnsi="Times New Roman" w:cs="Times New Roman"/>
          <w:b/>
          <w:sz w:val="28"/>
          <w:szCs w:val="28"/>
        </w:rPr>
        <w:t>Гістограма вікового розподілу респондентів</w:t>
      </w:r>
    </w:p>
    <w:p w:rsidR="003D04ED" w:rsidRDefault="003D04ED" w:rsidP="003D04ED">
      <w:pPr>
        <w:spacing w:after="0" w:line="360" w:lineRule="auto"/>
        <w:ind w:firstLine="709"/>
        <w:jc w:val="center"/>
        <w:rPr>
          <w:rFonts w:ascii="Times New Roman" w:hAnsi="Times New Roman" w:cs="Times New Roman"/>
          <w:b/>
          <w:sz w:val="28"/>
          <w:szCs w:val="28"/>
        </w:rPr>
      </w:pPr>
    </w:p>
    <w:p w:rsidR="001C39F8" w:rsidRDefault="001C39F8" w:rsidP="00941BC6">
      <w:pPr>
        <w:spacing w:after="0" w:line="360" w:lineRule="auto"/>
        <w:ind w:firstLine="709"/>
        <w:jc w:val="both"/>
        <w:rPr>
          <w:rFonts w:ascii="Times New Roman" w:hAnsi="Times New Roman" w:cs="Times New Roman"/>
          <w:sz w:val="28"/>
          <w:szCs w:val="28"/>
        </w:rPr>
      </w:pPr>
      <w:r w:rsidRPr="00F83DE1">
        <w:rPr>
          <w:rFonts w:ascii="Times New Roman" w:hAnsi="Times New Roman" w:cs="Times New Roman"/>
          <w:b/>
          <w:sz w:val="28"/>
          <w:szCs w:val="28"/>
        </w:rPr>
        <w:lastRenderedPageBreak/>
        <w:t>За рівнем освіти</w:t>
      </w:r>
      <w:r>
        <w:rPr>
          <w:rFonts w:ascii="Times New Roman" w:hAnsi="Times New Roman" w:cs="Times New Roman"/>
          <w:sz w:val="28"/>
          <w:szCs w:val="28"/>
        </w:rPr>
        <w:t xml:space="preserve"> у дослідженні взяли участь 1 респондент (3,3 %) із базовою загальною середньою освітою, 2 респонденти (6,7%) із повною загальною середньо освітою, 9 (30%) – професійно-технічна, 3 (10%) – неповна вища освіта та 15 (50%) із вищою освітою</w:t>
      </w:r>
      <w:r w:rsidR="0083481D">
        <w:rPr>
          <w:rFonts w:ascii="Times New Roman" w:hAnsi="Times New Roman" w:cs="Times New Roman"/>
          <w:sz w:val="28"/>
          <w:szCs w:val="28"/>
        </w:rPr>
        <w:t xml:space="preserve"> </w:t>
      </w:r>
      <w:r w:rsidR="0083481D">
        <w:rPr>
          <w:rFonts w:ascii="Times New Roman" w:hAnsi="Times New Roman" w:cs="Times New Roman"/>
          <w:bCs/>
          <w:sz w:val="28"/>
          <w:szCs w:val="28"/>
        </w:rPr>
        <w:t>( див. рис. 2.3</w:t>
      </w:r>
      <w:r w:rsidR="0083481D" w:rsidRPr="0083481D">
        <w:rPr>
          <w:rFonts w:ascii="Times New Roman" w:hAnsi="Times New Roman" w:cs="Times New Roman"/>
          <w:bCs/>
          <w:sz w:val="28"/>
          <w:szCs w:val="28"/>
        </w:rPr>
        <w:t>.)</w:t>
      </w:r>
    </w:p>
    <w:p w:rsidR="001C39F8" w:rsidRDefault="00847149" w:rsidP="00941BC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420C" w:rsidRPr="003E154A" w:rsidRDefault="006D420C" w:rsidP="0044641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t>Рис</w:t>
      </w:r>
      <w:r w:rsidRPr="003E154A">
        <w:rPr>
          <w:rFonts w:ascii="Times New Roman" w:hAnsi="Times New Roman" w:cs="Times New Roman"/>
          <w:b/>
          <w:sz w:val="28"/>
          <w:szCs w:val="28"/>
          <w:lang w:val="ru-RU"/>
        </w:rPr>
        <w:t>.2.</w:t>
      </w:r>
      <w:r>
        <w:rPr>
          <w:rFonts w:ascii="Times New Roman" w:hAnsi="Times New Roman" w:cs="Times New Roman"/>
          <w:b/>
          <w:sz w:val="28"/>
          <w:szCs w:val="28"/>
        </w:rPr>
        <w:t>3</w:t>
      </w:r>
      <w:r w:rsidRPr="003E154A">
        <w:rPr>
          <w:rFonts w:ascii="Times New Roman" w:hAnsi="Times New Roman" w:cs="Times New Roman"/>
          <w:b/>
          <w:sz w:val="28"/>
          <w:szCs w:val="28"/>
          <w:lang w:val="ru-RU"/>
        </w:rPr>
        <w:t xml:space="preserve">. </w:t>
      </w:r>
      <w:r>
        <w:rPr>
          <w:rFonts w:ascii="Times New Roman" w:hAnsi="Times New Roman" w:cs="Times New Roman"/>
          <w:b/>
          <w:sz w:val="28"/>
          <w:szCs w:val="28"/>
        </w:rPr>
        <w:t>Сегментограма</w:t>
      </w:r>
      <w:r w:rsidRPr="003E154A">
        <w:rPr>
          <w:rFonts w:ascii="Times New Roman" w:hAnsi="Times New Roman" w:cs="Times New Roman"/>
          <w:b/>
          <w:sz w:val="28"/>
          <w:szCs w:val="28"/>
        </w:rPr>
        <w:t xml:space="preserve"> </w:t>
      </w:r>
      <w:r w:rsidR="002C0388">
        <w:rPr>
          <w:rFonts w:ascii="Times New Roman" w:hAnsi="Times New Roman" w:cs="Times New Roman"/>
          <w:b/>
          <w:sz w:val="28"/>
          <w:szCs w:val="28"/>
        </w:rPr>
        <w:t>результатів дослідження</w:t>
      </w:r>
      <w:r w:rsidRPr="003E154A">
        <w:rPr>
          <w:rFonts w:ascii="Times New Roman" w:hAnsi="Times New Roman" w:cs="Times New Roman"/>
          <w:b/>
          <w:sz w:val="28"/>
          <w:szCs w:val="28"/>
        </w:rPr>
        <w:t xml:space="preserve"> респондентів</w:t>
      </w:r>
      <w:r>
        <w:rPr>
          <w:rFonts w:ascii="Times New Roman" w:hAnsi="Times New Roman" w:cs="Times New Roman"/>
          <w:b/>
          <w:sz w:val="28"/>
          <w:szCs w:val="28"/>
        </w:rPr>
        <w:t xml:space="preserve"> за освітнім рівнем</w:t>
      </w:r>
    </w:p>
    <w:p w:rsidR="005516F7" w:rsidRPr="0035253B" w:rsidRDefault="005516F7" w:rsidP="005516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Для того, </w:t>
      </w:r>
      <w:r w:rsidRPr="006240BC">
        <w:rPr>
          <w:rFonts w:ascii="Times New Roman" w:hAnsi="Times New Roman" w:cs="Times New Roman"/>
          <w:sz w:val="28"/>
          <w:szCs w:val="28"/>
        </w:rPr>
        <w:t xml:space="preserve">щоб дослідити взаємозв’язок сімейного стану, </w:t>
      </w:r>
      <w:r>
        <w:rPr>
          <w:rFonts w:ascii="Times New Roman" w:hAnsi="Times New Roman" w:cs="Times New Roman"/>
          <w:sz w:val="28"/>
          <w:szCs w:val="28"/>
        </w:rPr>
        <w:t>чи впливає він якимось чином на працевлаштування, нами був введений показник «</w:t>
      </w:r>
      <w:r>
        <w:rPr>
          <w:rFonts w:ascii="Times New Roman" w:hAnsi="Times New Roman" w:cs="Times New Roman"/>
          <w:b/>
          <w:sz w:val="28"/>
          <w:szCs w:val="28"/>
        </w:rPr>
        <w:t>Сімейний стан</w:t>
      </w:r>
      <w:r>
        <w:rPr>
          <w:rFonts w:ascii="Times New Roman" w:hAnsi="Times New Roman" w:cs="Times New Roman"/>
          <w:sz w:val="28"/>
          <w:szCs w:val="28"/>
        </w:rPr>
        <w:t xml:space="preserve">». Тож, одружений(а) 6 учасників опитування (20%), 23 – неодружений(незаміжня) і це 76,7%, 1 респондент  перебуває у </w:t>
      </w:r>
      <w:r w:rsidRPr="0035253B">
        <w:rPr>
          <w:rFonts w:ascii="Times New Roman" w:hAnsi="Times New Roman" w:cs="Times New Roman"/>
          <w:color w:val="000000" w:themeColor="text1"/>
          <w:sz w:val="28"/>
          <w:szCs w:val="28"/>
        </w:rPr>
        <w:t>цивільному шлюбі (3,3%).</w:t>
      </w:r>
    </w:p>
    <w:p w:rsidR="005516F7" w:rsidRPr="004D73DD" w:rsidRDefault="005516F7" w:rsidP="005516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 хотіли побачити, чи впливає сімейний стан на працевлаштування. Чи не є він проблемним питанням при працевлаштуванні. Чи легко людині реалізуватися в роботі, бо маєш стосунки. В суспільстві існує думка, що можна багато чого досягти, якщо ти не маєш сім</w:t>
      </w:r>
      <w:r w:rsidRPr="000272BE">
        <w:rPr>
          <w:rFonts w:ascii="Times New Roman" w:hAnsi="Times New Roman" w:cs="Times New Roman"/>
          <w:sz w:val="28"/>
          <w:szCs w:val="28"/>
        </w:rPr>
        <w:t>’ї і повністю віддаєшся роботі</w:t>
      </w:r>
      <w:r w:rsidRPr="00AE31C2">
        <w:rPr>
          <w:rFonts w:ascii="Times New Roman" w:hAnsi="Times New Roman" w:cs="Times New Roman"/>
          <w:sz w:val="28"/>
          <w:szCs w:val="28"/>
        </w:rPr>
        <w:t xml:space="preserve"> </w:t>
      </w:r>
      <w:r w:rsidRPr="0083481D">
        <w:rPr>
          <w:rFonts w:ascii="Times New Roman" w:hAnsi="Times New Roman" w:cs="Times New Roman"/>
          <w:sz w:val="28"/>
          <w:szCs w:val="28"/>
        </w:rPr>
        <w:t>( див. рис. 2.4.)</w:t>
      </w:r>
    </w:p>
    <w:p w:rsidR="00DB78B5" w:rsidRDefault="001C5725" w:rsidP="00941BC6">
      <w:pPr>
        <w:tabs>
          <w:tab w:val="left" w:pos="1741"/>
        </w:tabs>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305425" cy="300037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5725" w:rsidRPr="00462C94" w:rsidRDefault="001C5725" w:rsidP="00941BC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t>Рис.2.4</w:t>
      </w:r>
      <w:r w:rsidRPr="00462C94">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Сегментограма </w:t>
      </w:r>
      <w:r w:rsidRPr="003E154A">
        <w:rPr>
          <w:rFonts w:ascii="Times New Roman" w:hAnsi="Times New Roman" w:cs="Times New Roman"/>
          <w:b/>
          <w:sz w:val="28"/>
          <w:szCs w:val="28"/>
        </w:rPr>
        <w:t>р</w:t>
      </w:r>
      <w:r w:rsidR="00537F5B">
        <w:rPr>
          <w:rFonts w:ascii="Times New Roman" w:hAnsi="Times New Roman" w:cs="Times New Roman"/>
          <w:b/>
          <w:sz w:val="28"/>
          <w:szCs w:val="28"/>
        </w:rPr>
        <w:t>езультатів дослідження</w:t>
      </w:r>
      <w:r w:rsidRPr="003E154A">
        <w:rPr>
          <w:rFonts w:ascii="Times New Roman" w:hAnsi="Times New Roman" w:cs="Times New Roman"/>
          <w:b/>
          <w:sz w:val="28"/>
          <w:szCs w:val="28"/>
        </w:rPr>
        <w:t xml:space="preserve"> респондентів</w:t>
      </w:r>
      <w:r>
        <w:rPr>
          <w:rFonts w:ascii="Times New Roman" w:hAnsi="Times New Roman" w:cs="Times New Roman"/>
          <w:b/>
          <w:sz w:val="28"/>
          <w:szCs w:val="28"/>
        </w:rPr>
        <w:t xml:space="preserve"> за сімейним станом</w:t>
      </w:r>
    </w:p>
    <w:p w:rsidR="009E73C7" w:rsidRDefault="009E73C7" w:rsidP="00941B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надалі перейдемо до детального аналізу результатів дослідження згідно кожного питання анкети.</w:t>
      </w:r>
    </w:p>
    <w:p w:rsidR="001C5725" w:rsidRPr="00E71B6B" w:rsidRDefault="009E73C7" w:rsidP="00941BC6">
      <w:pPr>
        <w:pStyle w:val="a5"/>
        <w:tabs>
          <w:tab w:val="left" w:pos="1741"/>
        </w:tabs>
        <w:spacing w:after="0" w:line="360" w:lineRule="auto"/>
        <w:ind w:firstLine="709"/>
        <w:rPr>
          <w:rFonts w:ascii="Times New Roman" w:hAnsi="Times New Roman" w:cs="Times New Roman"/>
          <w:sz w:val="28"/>
          <w:szCs w:val="28"/>
        </w:rPr>
      </w:pPr>
      <w:r w:rsidRPr="00E71B6B">
        <w:rPr>
          <w:rFonts w:ascii="Times New Roman" w:hAnsi="Times New Roman" w:cs="Times New Roman"/>
          <w:sz w:val="28"/>
          <w:szCs w:val="28"/>
        </w:rPr>
        <w:t>1.Ви працюєте?</w:t>
      </w:r>
    </w:p>
    <w:p w:rsidR="009E73C7" w:rsidRPr="00E71B6B" w:rsidRDefault="009E73C7" w:rsidP="00B8532C">
      <w:pPr>
        <w:tabs>
          <w:tab w:val="left" w:pos="1741"/>
        </w:tabs>
        <w:spacing w:after="0" w:line="360" w:lineRule="auto"/>
        <w:ind w:firstLine="680"/>
        <w:jc w:val="both"/>
        <w:rPr>
          <w:rFonts w:ascii="Times New Roman" w:hAnsi="Times New Roman" w:cs="Times New Roman"/>
          <w:sz w:val="28"/>
          <w:szCs w:val="28"/>
        </w:rPr>
      </w:pPr>
    </w:p>
    <w:p w:rsidR="00E366AD" w:rsidRPr="00F04FE9" w:rsidRDefault="009E73C7" w:rsidP="00B8532C">
      <w:pPr>
        <w:pStyle w:val="a5"/>
        <w:tabs>
          <w:tab w:val="left" w:pos="1741"/>
        </w:tabs>
        <w:spacing w:after="0" w:line="360" w:lineRule="auto"/>
        <w:ind w:left="0" w:firstLine="680"/>
        <w:jc w:val="both"/>
        <w:rPr>
          <w:rFonts w:ascii="Times New Roman" w:eastAsia="Times New Roman" w:hAnsi="Times New Roman" w:cs="Times New Roman"/>
          <w:noProof/>
          <w:sz w:val="28"/>
          <w:szCs w:val="28"/>
          <w:lang w:eastAsia="zh-CN"/>
        </w:rPr>
      </w:pPr>
      <w:r>
        <w:rPr>
          <w:rFonts w:ascii="Times New Roman" w:hAnsi="Times New Roman" w:cs="Times New Roman"/>
          <w:sz w:val="28"/>
          <w:szCs w:val="28"/>
        </w:rPr>
        <w:t>За допомогою даного питання</w:t>
      </w:r>
      <w:r w:rsidR="00E366AD">
        <w:rPr>
          <w:rFonts w:ascii="Times New Roman" w:hAnsi="Times New Roman" w:cs="Times New Roman"/>
          <w:sz w:val="28"/>
          <w:szCs w:val="28"/>
        </w:rPr>
        <w:t xml:space="preserve">-фільтру </w:t>
      </w:r>
      <w:r>
        <w:rPr>
          <w:rFonts w:ascii="Times New Roman" w:hAnsi="Times New Roman" w:cs="Times New Roman"/>
          <w:sz w:val="28"/>
          <w:szCs w:val="28"/>
        </w:rPr>
        <w:t xml:space="preserve"> ми намагалися</w:t>
      </w:r>
      <w:r w:rsidR="00E366AD">
        <w:rPr>
          <w:rFonts w:ascii="Times New Roman" w:hAnsi="Times New Roman" w:cs="Times New Roman"/>
          <w:sz w:val="28"/>
          <w:szCs w:val="28"/>
        </w:rPr>
        <w:t xml:space="preserve"> побачити скільки на даний момент</w:t>
      </w:r>
      <w:r w:rsidR="00E366AD">
        <w:rPr>
          <w:rFonts w:ascii="Times New Roman" w:eastAsia="Times New Roman" w:hAnsi="Times New Roman" w:cs="Times New Roman"/>
          <w:noProof/>
          <w:sz w:val="28"/>
          <w:szCs w:val="28"/>
          <w:lang w:eastAsia="zh-CN"/>
        </w:rPr>
        <w:t xml:space="preserve"> людей працюють, а скільки перебувають у пошуку роботи</w:t>
      </w:r>
      <w:r w:rsidR="0083481D">
        <w:rPr>
          <w:rFonts w:ascii="Times New Roman" w:eastAsia="Times New Roman" w:hAnsi="Times New Roman" w:cs="Times New Roman"/>
          <w:noProof/>
          <w:sz w:val="28"/>
          <w:szCs w:val="28"/>
          <w:lang w:eastAsia="zh-CN"/>
        </w:rPr>
        <w:t xml:space="preserve"> </w:t>
      </w:r>
      <w:r w:rsidR="0083481D">
        <w:rPr>
          <w:rFonts w:ascii="Times New Roman" w:hAnsi="Times New Roman" w:cs="Times New Roman"/>
          <w:bCs/>
          <w:sz w:val="28"/>
          <w:szCs w:val="28"/>
        </w:rPr>
        <w:t>( див. рис. 2.5</w:t>
      </w:r>
      <w:r w:rsidR="0083481D" w:rsidRPr="0083481D">
        <w:rPr>
          <w:rFonts w:ascii="Times New Roman" w:hAnsi="Times New Roman" w:cs="Times New Roman"/>
          <w:bCs/>
          <w:sz w:val="28"/>
          <w:szCs w:val="28"/>
        </w:rPr>
        <w:t>.)</w:t>
      </w:r>
    </w:p>
    <w:p w:rsidR="00E366AD" w:rsidRPr="00F04FE9" w:rsidRDefault="00E366AD" w:rsidP="00B8532C">
      <w:pPr>
        <w:pStyle w:val="a5"/>
        <w:tabs>
          <w:tab w:val="left" w:pos="1741"/>
        </w:tabs>
        <w:spacing w:after="0" w:line="360" w:lineRule="auto"/>
        <w:ind w:left="0" w:firstLine="680"/>
        <w:jc w:val="both"/>
        <w:rPr>
          <w:rFonts w:ascii="Times New Roman" w:eastAsia="Times New Roman" w:hAnsi="Times New Roman" w:cs="Times New Roman"/>
          <w:noProof/>
          <w:color w:val="000000" w:themeColor="text1"/>
          <w:sz w:val="28"/>
          <w:szCs w:val="28"/>
          <w:lang w:eastAsia="zh-CN"/>
        </w:rPr>
      </w:pPr>
      <w:r w:rsidRPr="00F04FE9">
        <w:rPr>
          <w:rFonts w:ascii="Times New Roman" w:hAnsi="Times New Roman" w:cs="Times New Roman"/>
          <w:color w:val="000000" w:themeColor="text1"/>
          <w:sz w:val="28"/>
          <w:szCs w:val="28"/>
        </w:rPr>
        <w:t xml:space="preserve">Результати показали, що </w:t>
      </w:r>
      <w:r w:rsidRPr="00F04FE9">
        <w:rPr>
          <w:rFonts w:ascii="Times New Roman" w:eastAsia="Times New Roman" w:hAnsi="Times New Roman" w:cs="Times New Roman"/>
          <w:noProof/>
          <w:color w:val="000000" w:themeColor="text1"/>
          <w:sz w:val="28"/>
          <w:szCs w:val="28"/>
          <w:lang w:eastAsia="zh-CN"/>
        </w:rPr>
        <w:t>56,7% з усіх опитах - працюють, 43,3%</w:t>
      </w:r>
      <w:r w:rsidR="00342635">
        <w:rPr>
          <w:rFonts w:ascii="Times New Roman" w:eastAsia="Times New Roman" w:hAnsi="Times New Roman" w:cs="Times New Roman"/>
          <w:noProof/>
          <w:color w:val="000000" w:themeColor="text1"/>
          <w:sz w:val="28"/>
          <w:szCs w:val="28"/>
          <w:lang w:eastAsia="zh-CN"/>
        </w:rPr>
        <w:t xml:space="preserve"> - на данний момент перебувають в пошуку </w:t>
      </w:r>
      <w:r w:rsidRPr="00F04FE9">
        <w:rPr>
          <w:rFonts w:ascii="Times New Roman" w:eastAsia="Times New Roman" w:hAnsi="Times New Roman" w:cs="Times New Roman"/>
          <w:noProof/>
          <w:color w:val="000000" w:themeColor="text1"/>
          <w:sz w:val="28"/>
          <w:szCs w:val="28"/>
          <w:lang w:eastAsia="zh-CN"/>
        </w:rPr>
        <w:t>роботи.</w:t>
      </w:r>
    </w:p>
    <w:p w:rsidR="00E366AD" w:rsidRPr="009E73C7" w:rsidRDefault="00E366AD" w:rsidP="004C4242">
      <w:pPr>
        <w:pStyle w:val="a5"/>
        <w:tabs>
          <w:tab w:val="left" w:pos="1741"/>
        </w:tabs>
        <w:spacing w:after="0" w:line="360" w:lineRule="auto"/>
        <w:ind w:firstLine="709"/>
        <w:jc w:val="both"/>
        <w:rPr>
          <w:rFonts w:ascii="Times New Roman" w:hAnsi="Times New Roman" w:cs="Times New Roman"/>
          <w:sz w:val="28"/>
          <w:szCs w:val="28"/>
        </w:rPr>
      </w:pPr>
    </w:p>
    <w:p w:rsidR="00E366AD" w:rsidRPr="00E366AD" w:rsidRDefault="00F04FE9" w:rsidP="004C4242">
      <w:pPr>
        <w:pStyle w:val="a5"/>
        <w:tabs>
          <w:tab w:val="left" w:pos="1741"/>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4943475" cy="32004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66AD" w:rsidRPr="00F04FE9" w:rsidRDefault="00E366AD" w:rsidP="0044641E">
      <w:pPr>
        <w:tabs>
          <w:tab w:val="left" w:pos="1457"/>
        </w:tabs>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sz w:val="28"/>
          <w:szCs w:val="28"/>
          <w:lang w:val="ru-RU"/>
        </w:rPr>
        <w:t>Рис.2.5</w:t>
      </w:r>
      <w:r w:rsidRPr="00462C94">
        <w:rPr>
          <w:rFonts w:ascii="Times New Roman" w:hAnsi="Times New Roman" w:cs="Times New Roman"/>
          <w:b/>
          <w:sz w:val="28"/>
          <w:szCs w:val="28"/>
          <w:lang w:val="ru-RU"/>
        </w:rPr>
        <w:t xml:space="preserve">. </w:t>
      </w:r>
      <w:r w:rsidRPr="00F04FE9">
        <w:rPr>
          <w:rFonts w:ascii="Times New Roman" w:hAnsi="Times New Roman" w:cs="Times New Roman"/>
          <w:b/>
          <w:color w:val="000000" w:themeColor="text1"/>
          <w:sz w:val="28"/>
          <w:szCs w:val="28"/>
        </w:rPr>
        <w:t xml:space="preserve">Сегментограма </w:t>
      </w:r>
      <w:r w:rsidR="002C0388">
        <w:rPr>
          <w:rFonts w:ascii="Times New Roman" w:hAnsi="Times New Roman" w:cs="Times New Roman"/>
          <w:b/>
          <w:color w:val="000000" w:themeColor="text1"/>
          <w:sz w:val="28"/>
          <w:szCs w:val="28"/>
        </w:rPr>
        <w:t>результатів дослідження</w:t>
      </w:r>
      <w:r w:rsidRPr="00F04FE9">
        <w:rPr>
          <w:rFonts w:ascii="Times New Roman" w:hAnsi="Times New Roman" w:cs="Times New Roman"/>
          <w:b/>
          <w:color w:val="000000" w:themeColor="text1"/>
          <w:sz w:val="28"/>
          <w:szCs w:val="28"/>
        </w:rPr>
        <w:t xml:space="preserve"> респондентів за наявності працевлаштування</w:t>
      </w:r>
      <w:r w:rsidR="00F04FE9" w:rsidRPr="00F04FE9">
        <w:rPr>
          <w:rFonts w:ascii="Times New Roman" w:hAnsi="Times New Roman" w:cs="Times New Roman"/>
          <w:b/>
          <w:color w:val="000000" w:themeColor="text1"/>
          <w:sz w:val="28"/>
          <w:szCs w:val="28"/>
        </w:rPr>
        <w:t xml:space="preserve"> та перебування в пошуку роботи</w:t>
      </w:r>
    </w:p>
    <w:p w:rsidR="00E366AD" w:rsidRPr="00E71B6B" w:rsidRDefault="00E71B6B" w:rsidP="00E71B6B">
      <w:pPr>
        <w:pStyle w:val="a5"/>
        <w:tabs>
          <w:tab w:val="left" w:pos="1457"/>
        </w:tabs>
        <w:spacing w:after="0" w:line="360" w:lineRule="auto"/>
        <w:rPr>
          <w:rFonts w:ascii="Times New Roman" w:hAnsi="Times New Roman" w:cs="Times New Roman"/>
          <w:sz w:val="28"/>
          <w:szCs w:val="28"/>
        </w:rPr>
      </w:pPr>
      <w:r>
        <w:rPr>
          <w:rFonts w:ascii="Times New Roman" w:hAnsi="Times New Roman" w:cs="Times New Roman"/>
          <w:sz w:val="28"/>
          <w:szCs w:val="28"/>
        </w:rPr>
        <w:t>2.</w:t>
      </w:r>
      <w:r w:rsidR="00E366AD" w:rsidRPr="00E71B6B">
        <w:rPr>
          <w:rFonts w:ascii="Times New Roman" w:hAnsi="Times New Roman" w:cs="Times New Roman"/>
          <w:sz w:val="28"/>
          <w:szCs w:val="28"/>
        </w:rPr>
        <w:t>Як Ви шукаєте роботу?</w:t>
      </w:r>
    </w:p>
    <w:p w:rsidR="00E366AD" w:rsidRDefault="0015305C" w:rsidP="00507F92">
      <w:pPr>
        <w:tabs>
          <w:tab w:val="left" w:pos="14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Завданням цього питання було дослідити, яким способом найчастіше респонденти шукають роботу. </w:t>
      </w:r>
    </w:p>
    <w:p w:rsidR="005516F7" w:rsidRDefault="005516F7" w:rsidP="005516F7">
      <w:pPr>
        <w:tabs>
          <w:tab w:val="left" w:pos="14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Завданням цього питання було дослідити, яким способом найчастіше респонденти шукають роботу. </w:t>
      </w:r>
    </w:p>
    <w:p w:rsidR="005516F7" w:rsidRDefault="005516F7" w:rsidP="005516F7">
      <w:pPr>
        <w:tabs>
          <w:tab w:val="left" w:pos="1976"/>
        </w:tabs>
        <w:spacing w:after="0" w:line="360" w:lineRule="auto"/>
        <w:ind w:firstLine="709"/>
        <w:jc w:val="both"/>
        <w:rPr>
          <w:rFonts w:ascii="Times New Roman" w:hAnsi="Times New Roman" w:cs="Times New Roman"/>
          <w:sz w:val="28"/>
          <w:szCs w:val="28"/>
        </w:rPr>
      </w:pPr>
      <w:r w:rsidRPr="00A80DA5">
        <w:rPr>
          <w:rFonts w:ascii="Times New Roman" w:hAnsi="Times New Roman" w:cs="Times New Roman"/>
          <w:sz w:val="28"/>
          <w:szCs w:val="28"/>
        </w:rPr>
        <w:t>Можемо</w:t>
      </w:r>
      <w:r>
        <w:rPr>
          <w:rFonts w:ascii="Times New Roman" w:hAnsi="Times New Roman" w:cs="Times New Roman"/>
          <w:sz w:val="28"/>
          <w:szCs w:val="28"/>
        </w:rPr>
        <w:t xml:space="preserve"> побачити, що найбільша кількість людей, 76,5% шукають роботу через сайти пошуку роботи. За допомогою родичів та друзів роботу шукають 17,6%. Пряме звернення до роботодавців – 11,8% опитаних. Ми можемо побачити, що 5,9% опитаних шукають роботу за допомогою центру зайнятості.  5,9% респондентів шукають роботу за допомогою друкованих видань.  Також 5,9% - дропшоп та фріланс </w:t>
      </w:r>
      <w:r>
        <w:rPr>
          <w:rFonts w:ascii="Times New Roman" w:hAnsi="Times New Roman" w:cs="Times New Roman"/>
          <w:bCs/>
          <w:sz w:val="28"/>
          <w:szCs w:val="28"/>
        </w:rPr>
        <w:t>( див. рис. 2.6</w:t>
      </w:r>
      <w:r w:rsidRPr="0083481D">
        <w:rPr>
          <w:rFonts w:ascii="Times New Roman" w:hAnsi="Times New Roman" w:cs="Times New Roman"/>
          <w:bCs/>
          <w:sz w:val="28"/>
          <w:szCs w:val="28"/>
        </w:rPr>
        <w:t>.)</w:t>
      </w:r>
    </w:p>
    <w:p w:rsidR="005516F7" w:rsidRDefault="005516F7" w:rsidP="00507F92">
      <w:pPr>
        <w:tabs>
          <w:tab w:val="left" w:pos="1457"/>
        </w:tabs>
        <w:spacing w:after="0" w:line="360" w:lineRule="auto"/>
        <w:ind w:firstLine="709"/>
        <w:jc w:val="both"/>
        <w:rPr>
          <w:rFonts w:ascii="Times New Roman" w:hAnsi="Times New Roman" w:cs="Times New Roman"/>
          <w:sz w:val="28"/>
          <w:szCs w:val="28"/>
        </w:rPr>
      </w:pPr>
    </w:p>
    <w:p w:rsidR="0015305C" w:rsidRDefault="0015305C" w:rsidP="00941BC6">
      <w:pPr>
        <w:tabs>
          <w:tab w:val="left" w:pos="1457"/>
        </w:tabs>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10200" cy="375285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10DB" w:rsidRDefault="005710DB" w:rsidP="0044641E">
      <w:pPr>
        <w:tabs>
          <w:tab w:val="left" w:pos="1457"/>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t>Рис.2.6</w:t>
      </w:r>
      <w:r w:rsidRPr="00462C94">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Сегментограма </w:t>
      </w:r>
      <w:r w:rsidR="002C0388">
        <w:rPr>
          <w:rFonts w:ascii="Times New Roman" w:hAnsi="Times New Roman" w:cs="Times New Roman"/>
          <w:b/>
          <w:sz w:val="28"/>
          <w:szCs w:val="28"/>
        </w:rPr>
        <w:t>результатів дослідження</w:t>
      </w:r>
      <w:r>
        <w:rPr>
          <w:rFonts w:ascii="Times New Roman" w:hAnsi="Times New Roman" w:cs="Times New Roman"/>
          <w:b/>
          <w:sz w:val="28"/>
          <w:szCs w:val="28"/>
        </w:rPr>
        <w:t xml:space="preserve"> респондентів за способами пошуку роботи</w:t>
      </w:r>
    </w:p>
    <w:p w:rsidR="005710DB" w:rsidRPr="00E71B6B" w:rsidRDefault="005710DB" w:rsidP="00941BC6">
      <w:pPr>
        <w:tabs>
          <w:tab w:val="left" w:pos="1457"/>
        </w:tabs>
        <w:spacing w:after="0" w:line="360" w:lineRule="auto"/>
        <w:ind w:firstLine="709"/>
        <w:jc w:val="both"/>
        <w:rPr>
          <w:rFonts w:ascii="Times New Roman" w:hAnsi="Times New Roman" w:cs="Times New Roman"/>
          <w:sz w:val="28"/>
          <w:szCs w:val="28"/>
        </w:rPr>
      </w:pPr>
      <w:r w:rsidRPr="00E71B6B">
        <w:rPr>
          <w:rFonts w:ascii="Times New Roman" w:hAnsi="Times New Roman" w:cs="Times New Roman"/>
          <w:sz w:val="28"/>
          <w:szCs w:val="28"/>
        </w:rPr>
        <w:t>3.Ви шукаєте роботу по спеціальності?</w:t>
      </w:r>
    </w:p>
    <w:p w:rsidR="005710DB" w:rsidRDefault="005710DB" w:rsidP="00941BC6">
      <w:pPr>
        <w:tabs>
          <w:tab w:val="left" w:pos="1457"/>
        </w:tab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У даному питанні ми намагалися приблизно дослідити реальні цифри кількості респондентів, які шукають роботу по спеціальності чи не по спеціальності. Тож, на дане запитання відповіли 16 опитаних, і рівно половина шукають роботу по спеціальності, та інша половина </w:t>
      </w:r>
      <w:r w:rsidR="0083481D">
        <w:rPr>
          <w:rFonts w:ascii="Times New Roman" w:eastAsia="Calibri" w:hAnsi="Times New Roman" w:cs="Times New Roman"/>
          <w:sz w:val="28"/>
          <w:szCs w:val="28"/>
        </w:rPr>
        <w:t>–</w:t>
      </w:r>
      <w:r>
        <w:rPr>
          <w:rFonts w:ascii="Times New Roman" w:eastAsia="Calibri" w:hAnsi="Times New Roman" w:cs="Times New Roman"/>
          <w:sz w:val="28"/>
          <w:szCs w:val="28"/>
        </w:rPr>
        <w:t xml:space="preserve"> ні</w:t>
      </w:r>
      <w:r w:rsidR="0083481D">
        <w:rPr>
          <w:rFonts w:ascii="Times New Roman" w:eastAsia="Calibri" w:hAnsi="Times New Roman" w:cs="Times New Roman"/>
          <w:sz w:val="28"/>
          <w:szCs w:val="28"/>
        </w:rPr>
        <w:t xml:space="preserve"> </w:t>
      </w:r>
      <w:r w:rsidR="0083481D">
        <w:rPr>
          <w:rFonts w:ascii="Times New Roman" w:hAnsi="Times New Roman" w:cs="Times New Roman"/>
          <w:bCs/>
          <w:sz w:val="28"/>
          <w:szCs w:val="28"/>
        </w:rPr>
        <w:t>( див. рис. 2.7</w:t>
      </w:r>
      <w:r w:rsidR="0083481D" w:rsidRPr="0083481D">
        <w:rPr>
          <w:rFonts w:ascii="Times New Roman" w:hAnsi="Times New Roman" w:cs="Times New Roman"/>
          <w:bCs/>
          <w:sz w:val="28"/>
          <w:szCs w:val="28"/>
        </w:rPr>
        <w:t>.)</w:t>
      </w:r>
    </w:p>
    <w:p w:rsidR="005710DB" w:rsidRPr="005710DB" w:rsidRDefault="005710DB" w:rsidP="00941BC6">
      <w:pPr>
        <w:tabs>
          <w:tab w:val="left" w:pos="1457"/>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4648200" cy="220027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10DB" w:rsidRDefault="005710DB" w:rsidP="002C0388">
      <w:pPr>
        <w:tabs>
          <w:tab w:val="left" w:pos="1457"/>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t>Рис.2.7</w:t>
      </w:r>
      <w:r w:rsidRPr="00462C94">
        <w:rPr>
          <w:rFonts w:ascii="Times New Roman" w:hAnsi="Times New Roman" w:cs="Times New Roman"/>
          <w:b/>
          <w:sz w:val="28"/>
          <w:szCs w:val="28"/>
          <w:lang w:val="ru-RU"/>
        </w:rPr>
        <w:t xml:space="preserve">. </w:t>
      </w:r>
      <w:r>
        <w:rPr>
          <w:rFonts w:ascii="Times New Roman" w:hAnsi="Times New Roman" w:cs="Times New Roman"/>
          <w:b/>
          <w:sz w:val="28"/>
          <w:szCs w:val="28"/>
        </w:rPr>
        <w:t>Сегментограма</w:t>
      </w:r>
      <w:r w:rsidR="00C0457E">
        <w:rPr>
          <w:rFonts w:ascii="Times New Roman" w:hAnsi="Times New Roman" w:cs="Times New Roman"/>
          <w:b/>
          <w:sz w:val="28"/>
          <w:szCs w:val="28"/>
        </w:rPr>
        <w:t xml:space="preserve"> </w:t>
      </w:r>
      <w:r w:rsidR="002C0388">
        <w:rPr>
          <w:rFonts w:ascii="Times New Roman" w:hAnsi="Times New Roman" w:cs="Times New Roman"/>
          <w:b/>
          <w:sz w:val="28"/>
          <w:szCs w:val="28"/>
        </w:rPr>
        <w:t xml:space="preserve">результатів дослідження </w:t>
      </w:r>
      <w:r w:rsidR="00C0457E">
        <w:rPr>
          <w:rFonts w:ascii="Times New Roman" w:hAnsi="Times New Roman" w:cs="Times New Roman"/>
          <w:b/>
          <w:sz w:val="28"/>
          <w:szCs w:val="28"/>
        </w:rPr>
        <w:t>респондентів за пошуком роботи</w:t>
      </w:r>
    </w:p>
    <w:p w:rsidR="00C0457E" w:rsidRPr="00E71B6B" w:rsidRDefault="00C0457E" w:rsidP="00941BC6">
      <w:pPr>
        <w:tabs>
          <w:tab w:val="left" w:pos="1457"/>
        </w:tabs>
        <w:spacing w:after="0" w:line="360" w:lineRule="auto"/>
        <w:ind w:firstLine="709"/>
        <w:rPr>
          <w:rFonts w:ascii="Times New Roman" w:hAnsi="Times New Roman" w:cs="Times New Roman"/>
          <w:sz w:val="28"/>
          <w:szCs w:val="28"/>
        </w:rPr>
      </w:pPr>
      <w:r w:rsidRPr="00E71B6B">
        <w:rPr>
          <w:rFonts w:ascii="Times New Roman" w:hAnsi="Times New Roman" w:cs="Times New Roman"/>
          <w:sz w:val="28"/>
          <w:szCs w:val="28"/>
        </w:rPr>
        <w:lastRenderedPageBreak/>
        <w:t>4.Найбільше значення при виборі роботи для Вас має:</w:t>
      </w:r>
    </w:p>
    <w:p w:rsidR="005516F7" w:rsidRDefault="005516F7" w:rsidP="005516F7">
      <w:pPr>
        <w:tabs>
          <w:tab w:val="left" w:pos="19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 усіх опитаних, всі 30 респондентів відповіли, що найбільше значення має рівень заробітної плати. 17 опитаних обрали зручний графік роботи. 10 опитаних респондентів відповіли, що для них є важливим професійний зріст при виборі роботи Рівну кількість відповідей мають значення громадське визнання та корисність і можливість отримати новий досвід – по 5 опитаних. Можливість налагодити зв</w:t>
      </w:r>
      <w:r w:rsidRPr="002C2D46">
        <w:rPr>
          <w:rFonts w:ascii="Times New Roman" w:hAnsi="Times New Roman" w:cs="Times New Roman"/>
          <w:sz w:val="28"/>
          <w:szCs w:val="28"/>
        </w:rPr>
        <w:t>’</w:t>
      </w:r>
      <w:r>
        <w:rPr>
          <w:rFonts w:ascii="Times New Roman" w:hAnsi="Times New Roman" w:cs="Times New Roman"/>
          <w:sz w:val="28"/>
          <w:szCs w:val="28"/>
        </w:rPr>
        <w:t>язки відповіли 2 опитаних</w:t>
      </w:r>
      <w:r>
        <w:rPr>
          <w:rFonts w:ascii="Times New Roman" w:hAnsi="Times New Roman" w:cs="Times New Roman"/>
          <w:bCs/>
          <w:sz w:val="28"/>
          <w:szCs w:val="28"/>
        </w:rPr>
        <w:t>( див. рис. 2.8</w:t>
      </w:r>
      <w:r w:rsidRPr="0083481D">
        <w:rPr>
          <w:rFonts w:ascii="Times New Roman" w:hAnsi="Times New Roman" w:cs="Times New Roman"/>
          <w:bCs/>
          <w:sz w:val="28"/>
          <w:szCs w:val="28"/>
        </w:rPr>
        <w:t>.)</w:t>
      </w:r>
    </w:p>
    <w:p w:rsidR="005516F7" w:rsidRDefault="005516F7" w:rsidP="00941BC6">
      <w:pPr>
        <w:tabs>
          <w:tab w:val="left" w:pos="1457"/>
        </w:tabs>
        <w:spacing w:after="0" w:line="360" w:lineRule="auto"/>
        <w:ind w:firstLine="709"/>
        <w:rPr>
          <w:rFonts w:ascii="Times New Roman" w:hAnsi="Times New Roman" w:cs="Times New Roman"/>
          <w:sz w:val="28"/>
          <w:szCs w:val="28"/>
        </w:rPr>
      </w:pPr>
    </w:p>
    <w:p w:rsidR="00C0457E" w:rsidRDefault="00DE4CB1" w:rsidP="00941BC6">
      <w:pPr>
        <w:tabs>
          <w:tab w:val="left" w:pos="1457"/>
        </w:tabs>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457E" w:rsidRDefault="00C0457E" w:rsidP="00941BC6">
      <w:pPr>
        <w:spacing w:after="0" w:line="360" w:lineRule="auto"/>
        <w:ind w:firstLine="709"/>
        <w:rPr>
          <w:rFonts w:ascii="Times New Roman" w:hAnsi="Times New Roman" w:cs="Times New Roman"/>
          <w:b/>
          <w:sz w:val="28"/>
          <w:szCs w:val="28"/>
        </w:rPr>
      </w:pPr>
    </w:p>
    <w:p w:rsidR="00C0457E" w:rsidRDefault="00C0457E" w:rsidP="002C0388">
      <w:pPr>
        <w:spacing w:after="0" w:line="360" w:lineRule="auto"/>
        <w:ind w:firstLine="709"/>
        <w:jc w:val="center"/>
        <w:rPr>
          <w:rFonts w:ascii="Times New Roman" w:hAnsi="Times New Roman" w:cs="Times New Roman"/>
          <w:b/>
          <w:sz w:val="28"/>
          <w:szCs w:val="28"/>
        </w:rPr>
      </w:pPr>
      <w:r w:rsidRPr="001C39F8">
        <w:rPr>
          <w:rFonts w:ascii="Times New Roman" w:hAnsi="Times New Roman" w:cs="Times New Roman"/>
          <w:b/>
          <w:sz w:val="28"/>
          <w:szCs w:val="28"/>
        </w:rPr>
        <w:t>Рис.2.</w:t>
      </w:r>
      <w:r>
        <w:rPr>
          <w:rFonts w:ascii="Times New Roman" w:hAnsi="Times New Roman" w:cs="Times New Roman"/>
          <w:b/>
          <w:sz w:val="28"/>
          <w:szCs w:val="28"/>
        </w:rPr>
        <w:t>8</w:t>
      </w:r>
      <w:r w:rsidRPr="001C39F8">
        <w:rPr>
          <w:rFonts w:ascii="Times New Roman" w:hAnsi="Times New Roman" w:cs="Times New Roman"/>
          <w:b/>
          <w:sz w:val="28"/>
          <w:szCs w:val="28"/>
        </w:rPr>
        <w:t xml:space="preserve">. </w:t>
      </w:r>
      <w:r w:rsidR="00DE4CB1">
        <w:rPr>
          <w:rFonts w:ascii="Times New Roman" w:hAnsi="Times New Roman" w:cs="Times New Roman"/>
          <w:b/>
          <w:sz w:val="28"/>
          <w:szCs w:val="28"/>
        </w:rPr>
        <w:t>Сегментограма</w:t>
      </w:r>
      <w:r w:rsidR="002C0388">
        <w:rPr>
          <w:rFonts w:ascii="Times New Roman" w:hAnsi="Times New Roman" w:cs="Times New Roman"/>
          <w:b/>
          <w:sz w:val="28"/>
          <w:szCs w:val="28"/>
        </w:rPr>
        <w:t xml:space="preserve"> результатів</w:t>
      </w:r>
      <w:r>
        <w:rPr>
          <w:rFonts w:ascii="Times New Roman" w:hAnsi="Times New Roman" w:cs="Times New Roman"/>
          <w:b/>
          <w:sz w:val="28"/>
          <w:szCs w:val="28"/>
        </w:rPr>
        <w:t xml:space="preserve"> </w:t>
      </w:r>
      <w:r w:rsidR="002C0388">
        <w:rPr>
          <w:rFonts w:ascii="Times New Roman" w:hAnsi="Times New Roman" w:cs="Times New Roman"/>
          <w:b/>
          <w:sz w:val="28"/>
          <w:szCs w:val="28"/>
        </w:rPr>
        <w:t>дослідження</w:t>
      </w:r>
      <w:r>
        <w:rPr>
          <w:rFonts w:ascii="Times New Roman" w:hAnsi="Times New Roman" w:cs="Times New Roman"/>
          <w:b/>
          <w:sz w:val="28"/>
          <w:szCs w:val="28"/>
        </w:rPr>
        <w:t xml:space="preserve"> основних критеріїв при виборі роботи</w:t>
      </w:r>
    </w:p>
    <w:p w:rsidR="002A35D6" w:rsidRDefault="002A35D6" w:rsidP="00941BC6">
      <w:pPr>
        <w:pStyle w:val="a5"/>
        <w:spacing w:after="0" w:line="360" w:lineRule="auto"/>
        <w:ind w:firstLine="709"/>
        <w:jc w:val="both"/>
        <w:rPr>
          <w:rFonts w:ascii="Times New Roman" w:hAnsi="Times New Roman" w:cs="Times New Roman"/>
          <w:sz w:val="28"/>
          <w:szCs w:val="28"/>
        </w:rPr>
      </w:pPr>
    </w:p>
    <w:p w:rsidR="00C0457E" w:rsidRPr="00E71B6B" w:rsidRDefault="00C0457E" w:rsidP="00B87BFE">
      <w:pPr>
        <w:pStyle w:val="a5"/>
        <w:spacing w:after="0" w:line="360" w:lineRule="auto"/>
        <w:ind w:left="0" w:firstLine="709"/>
        <w:jc w:val="both"/>
        <w:rPr>
          <w:rFonts w:ascii="Times New Roman" w:hAnsi="Times New Roman" w:cs="Times New Roman"/>
          <w:sz w:val="28"/>
          <w:szCs w:val="28"/>
        </w:rPr>
      </w:pPr>
      <w:r w:rsidRPr="00E71B6B">
        <w:rPr>
          <w:rFonts w:ascii="Times New Roman" w:hAnsi="Times New Roman" w:cs="Times New Roman"/>
          <w:sz w:val="28"/>
          <w:szCs w:val="28"/>
        </w:rPr>
        <w:t>5.Чи відмовляли Вам при спробі працевлаштування на роботу, у зв’язку з тим що Ви є внутрішньо переміщеною особою?</w:t>
      </w:r>
    </w:p>
    <w:p w:rsidR="002A35D6" w:rsidRPr="005516F7" w:rsidRDefault="005516F7" w:rsidP="005516F7">
      <w:pPr>
        <w:tabs>
          <w:tab w:val="left" w:pos="1976"/>
        </w:tab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У наведеному питанні ми намагалися визначити чи впливає статус на працевлаштування. </w:t>
      </w:r>
      <w:r>
        <w:rPr>
          <w:rFonts w:ascii="Times New Roman" w:hAnsi="Times New Roman" w:cs="Times New Roman"/>
          <w:sz w:val="28"/>
          <w:szCs w:val="28"/>
        </w:rPr>
        <w:t xml:space="preserve">70% внутрішньо переміщених осіб не стикалися з відмовою роботодавця, бо вони є внутрішньо переміщеними особами. 30% респондентів відповіли, що стикалися з відмовою </w:t>
      </w:r>
      <w:r>
        <w:rPr>
          <w:rFonts w:ascii="Times New Roman" w:hAnsi="Times New Roman" w:cs="Times New Roman"/>
          <w:bCs/>
          <w:sz w:val="28"/>
          <w:szCs w:val="28"/>
        </w:rPr>
        <w:t>( див. рис. 2.9</w:t>
      </w:r>
      <w:r w:rsidRPr="0083481D">
        <w:rPr>
          <w:rFonts w:ascii="Times New Roman" w:hAnsi="Times New Roman" w:cs="Times New Roman"/>
          <w:bCs/>
          <w:sz w:val="28"/>
          <w:szCs w:val="28"/>
        </w:rPr>
        <w:t>.)</w:t>
      </w:r>
    </w:p>
    <w:p w:rsidR="00C0457E" w:rsidRDefault="00C0457E" w:rsidP="00941BC6">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35D6" w:rsidRDefault="002A35D6" w:rsidP="002C038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t>Рис.2.9</w:t>
      </w:r>
      <w:r w:rsidRPr="00462C94">
        <w:rPr>
          <w:rFonts w:ascii="Times New Roman" w:hAnsi="Times New Roman" w:cs="Times New Roman"/>
          <w:b/>
          <w:sz w:val="28"/>
          <w:szCs w:val="28"/>
          <w:lang w:val="ru-RU"/>
        </w:rPr>
        <w:t xml:space="preserve">. </w:t>
      </w:r>
      <w:r>
        <w:rPr>
          <w:rFonts w:ascii="Times New Roman" w:hAnsi="Times New Roman" w:cs="Times New Roman"/>
          <w:b/>
          <w:sz w:val="28"/>
          <w:szCs w:val="28"/>
        </w:rPr>
        <w:t>Сегментограма</w:t>
      </w:r>
      <w:r w:rsidR="002C0388">
        <w:rPr>
          <w:rFonts w:ascii="Times New Roman" w:hAnsi="Times New Roman" w:cs="Times New Roman"/>
          <w:b/>
          <w:sz w:val="28"/>
          <w:szCs w:val="28"/>
        </w:rPr>
        <w:t xml:space="preserve"> результатів</w:t>
      </w:r>
      <w:r>
        <w:rPr>
          <w:rFonts w:ascii="Times New Roman" w:hAnsi="Times New Roman" w:cs="Times New Roman"/>
          <w:b/>
          <w:sz w:val="28"/>
          <w:szCs w:val="28"/>
        </w:rPr>
        <w:t xml:space="preserve"> дослідження впливу статусу на працевлаштування</w:t>
      </w:r>
    </w:p>
    <w:p w:rsidR="002A35D6" w:rsidRPr="00E71B6B" w:rsidRDefault="002A35D6" w:rsidP="00941BC6">
      <w:pPr>
        <w:spacing w:after="0" w:line="360" w:lineRule="auto"/>
        <w:ind w:firstLine="709"/>
        <w:jc w:val="both"/>
        <w:rPr>
          <w:rFonts w:ascii="Times New Roman" w:hAnsi="Times New Roman" w:cs="Times New Roman"/>
          <w:sz w:val="28"/>
          <w:szCs w:val="28"/>
        </w:rPr>
      </w:pPr>
      <w:r w:rsidRPr="00E71B6B">
        <w:rPr>
          <w:rFonts w:ascii="Times New Roman" w:hAnsi="Times New Roman" w:cs="Times New Roman"/>
          <w:sz w:val="28"/>
          <w:szCs w:val="28"/>
        </w:rPr>
        <w:t>6. Як Ви вважаєте, чи існують пільги для внутрішньо переміщених осіб при працевлаштуванні?</w:t>
      </w:r>
    </w:p>
    <w:p w:rsidR="005516F7" w:rsidRDefault="005516F7" w:rsidP="005516F7">
      <w:pPr>
        <w:tabs>
          <w:tab w:val="left" w:pos="159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даному запитанні ми намагалися дізнатися думку внутрішньо переміщених осіб з приводу пільг. Чи існують вони на теперішній час. 25 респондентів відповіли ні і вони складають 83,3% опитаних. 5 респондентів відповіли так і вони складають 16,7 % (</w:t>
      </w:r>
      <w:r>
        <w:rPr>
          <w:rFonts w:ascii="Times New Roman" w:hAnsi="Times New Roman" w:cs="Times New Roman"/>
          <w:bCs/>
          <w:sz w:val="28"/>
          <w:szCs w:val="28"/>
        </w:rPr>
        <w:t xml:space="preserve"> див. рис. 2.10</w:t>
      </w:r>
      <w:r w:rsidRPr="0083481D">
        <w:rPr>
          <w:rFonts w:ascii="Times New Roman" w:hAnsi="Times New Roman" w:cs="Times New Roman"/>
          <w:bCs/>
          <w:sz w:val="28"/>
          <w:szCs w:val="28"/>
        </w:rPr>
        <w:t>.)</w:t>
      </w:r>
    </w:p>
    <w:p w:rsidR="005516F7" w:rsidRDefault="005516F7" w:rsidP="00941BC6">
      <w:pPr>
        <w:spacing w:after="0" w:line="360" w:lineRule="auto"/>
        <w:ind w:firstLine="709"/>
        <w:jc w:val="both"/>
        <w:rPr>
          <w:rFonts w:ascii="Times New Roman" w:hAnsi="Times New Roman" w:cs="Times New Roman"/>
          <w:i/>
          <w:sz w:val="28"/>
          <w:szCs w:val="28"/>
        </w:rPr>
      </w:pPr>
    </w:p>
    <w:p w:rsidR="002A35D6" w:rsidRDefault="002A35D6" w:rsidP="008C6A7A">
      <w:pPr>
        <w:tabs>
          <w:tab w:val="left" w:pos="1591"/>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277345" cy="2458193"/>
            <wp:effectExtent l="19050" t="0" r="1855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672E" w:rsidRDefault="008E672E" w:rsidP="00B8532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t>Рис.2.10</w:t>
      </w:r>
      <w:r w:rsidRPr="00462C94">
        <w:rPr>
          <w:rFonts w:ascii="Times New Roman" w:hAnsi="Times New Roman" w:cs="Times New Roman"/>
          <w:b/>
          <w:sz w:val="28"/>
          <w:szCs w:val="28"/>
          <w:lang w:val="ru-RU"/>
        </w:rPr>
        <w:t xml:space="preserve">. </w:t>
      </w:r>
      <w:r>
        <w:rPr>
          <w:rFonts w:ascii="Times New Roman" w:hAnsi="Times New Roman" w:cs="Times New Roman"/>
          <w:b/>
          <w:sz w:val="28"/>
          <w:szCs w:val="28"/>
        </w:rPr>
        <w:t>Сегментограма</w:t>
      </w:r>
      <w:r w:rsidR="002C0388">
        <w:rPr>
          <w:rFonts w:ascii="Times New Roman" w:hAnsi="Times New Roman" w:cs="Times New Roman"/>
          <w:b/>
          <w:sz w:val="28"/>
          <w:szCs w:val="28"/>
        </w:rPr>
        <w:t xml:space="preserve"> результатів дослідження </w:t>
      </w:r>
      <w:r>
        <w:rPr>
          <w:rFonts w:ascii="Times New Roman" w:hAnsi="Times New Roman" w:cs="Times New Roman"/>
          <w:b/>
          <w:sz w:val="28"/>
          <w:szCs w:val="28"/>
        </w:rPr>
        <w:t>думки респондентів до існування пільг</w:t>
      </w:r>
    </w:p>
    <w:p w:rsidR="008E672E" w:rsidRPr="00E71B6B" w:rsidRDefault="008E672E" w:rsidP="00537F5B">
      <w:pPr>
        <w:spacing w:after="0" w:line="360" w:lineRule="auto"/>
        <w:ind w:firstLine="709"/>
        <w:jc w:val="both"/>
        <w:rPr>
          <w:rFonts w:ascii="Times New Roman" w:hAnsi="Times New Roman" w:cs="Times New Roman"/>
          <w:sz w:val="28"/>
          <w:szCs w:val="28"/>
        </w:rPr>
      </w:pPr>
      <w:r w:rsidRPr="00E71B6B">
        <w:rPr>
          <w:rFonts w:ascii="Times New Roman" w:hAnsi="Times New Roman" w:cs="Times New Roman"/>
          <w:b/>
          <w:sz w:val="28"/>
          <w:szCs w:val="28"/>
        </w:rPr>
        <w:lastRenderedPageBreak/>
        <w:t>7.</w:t>
      </w:r>
      <w:r w:rsidRPr="00E71B6B">
        <w:rPr>
          <w:rFonts w:ascii="Times New Roman" w:hAnsi="Times New Roman" w:cs="Times New Roman"/>
          <w:sz w:val="28"/>
          <w:szCs w:val="28"/>
        </w:rPr>
        <w:t xml:space="preserve"> Чи було при прийнятті на роботу з боку роботодавця заниження заробітної плати у порівнянні з заявленою, після того, як останній дізнався про те,що Ви є внутрішньо переміщеною особою?</w:t>
      </w:r>
    </w:p>
    <w:p w:rsidR="005516F7" w:rsidRDefault="005516F7" w:rsidP="005516F7">
      <w:pPr>
        <w:tabs>
          <w:tab w:val="left" w:pos="159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наведеному питанні ми намагалися дослідити чи було заниження заробітної плати з боку роботодавця, якщо він дізнавався, що шукач роботи є внутрішньо переміщеною особою. </w:t>
      </w:r>
      <w:r>
        <w:rPr>
          <w:rFonts w:ascii="Times New Roman" w:eastAsia="Calibri" w:hAnsi="Times New Roman" w:cs="Times New Roman"/>
          <w:sz w:val="28"/>
          <w:szCs w:val="28"/>
        </w:rPr>
        <w:t xml:space="preserve">Тож, обробивши отримані дані, бачимо, що </w:t>
      </w:r>
      <w:r>
        <w:rPr>
          <w:rFonts w:ascii="Times New Roman" w:hAnsi="Times New Roman" w:cs="Times New Roman"/>
          <w:sz w:val="28"/>
          <w:szCs w:val="28"/>
        </w:rPr>
        <w:t xml:space="preserve">27 опитаних відповіли ні і складають 90%, а 3 респонденти відповіли так і складають 10%. З цього ми можемо побачити, що більшість роботодавців зацікавлені в кадрах та їм не важно що людина є внутрішньо переміщеною особою і тому цієї проблеми із заниженням заробітної плати майже немає </w:t>
      </w:r>
    </w:p>
    <w:p w:rsidR="005516F7" w:rsidRDefault="005516F7" w:rsidP="005516F7">
      <w:pPr>
        <w:tabs>
          <w:tab w:val="left" w:pos="1591"/>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див. рис. 2.11</w:t>
      </w:r>
      <w:r w:rsidRPr="0083481D">
        <w:rPr>
          <w:rFonts w:ascii="Times New Roman" w:hAnsi="Times New Roman" w:cs="Times New Roman"/>
          <w:bCs/>
          <w:sz w:val="28"/>
          <w:szCs w:val="28"/>
        </w:rPr>
        <w:t>.)</w:t>
      </w:r>
    </w:p>
    <w:p w:rsidR="00895A45" w:rsidRPr="00895A45" w:rsidRDefault="00895A45" w:rsidP="00941BC6">
      <w:pPr>
        <w:spacing w:after="0" w:line="360" w:lineRule="auto"/>
        <w:ind w:firstLine="709"/>
        <w:jc w:val="both"/>
        <w:rPr>
          <w:rFonts w:ascii="Times New Roman" w:hAnsi="Times New Roman" w:cs="Times New Roman"/>
          <w:sz w:val="28"/>
          <w:szCs w:val="28"/>
        </w:rPr>
      </w:pPr>
    </w:p>
    <w:p w:rsidR="008E672E" w:rsidRPr="008E672E" w:rsidRDefault="008E672E" w:rsidP="00941BC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672E" w:rsidRDefault="00895A45" w:rsidP="00537F5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t>Рис.2.11</w:t>
      </w:r>
      <w:r w:rsidRPr="00462C94">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Сегментограма </w:t>
      </w:r>
      <w:r w:rsidR="00537F5B">
        <w:rPr>
          <w:rFonts w:ascii="Times New Roman" w:hAnsi="Times New Roman" w:cs="Times New Roman"/>
          <w:b/>
          <w:sz w:val="28"/>
          <w:szCs w:val="28"/>
        </w:rPr>
        <w:t xml:space="preserve">результатів </w:t>
      </w:r>
      <w:r>
        <w:rPr>
          <w:rFonts w:ascii="Times New Roman" w:hAnsi="Times New Roman" w:cs="Times New Roman"/>
          <w:b/>
          <w:sz w:val="28"/>
          <w:szCs w:val="28"/>
        </w:rPr>
        <w:t>дослідження заниження заробітної плати з боку роботодавця по відношенню до внутрішньо переміщеної особи</w:t>
      </w:r>
    </w:p>
    <w:p w:rsidR="00B338A1" w:rsidRPr="00E71B6B" w:rsidRDefault="00895A45" w:rsidP="005516F7">
      <w:pPr>
        <w:spacing w:after="0" w:line="360" w:lineRule="auto"/>
        <w:ind w:firstLine="709"/>
        <w:jc w:val="both"/>
        <w:rPr>
          <w:rFonts w:ascii="Times New Roman" w:hAnsi="Times New Roman" w:cs="Times New Roman"/>
          <w:sz w:val="28"/>
          <w:szCs w:val="28"/>
        </w:rPr>
      </w:pPr>
      <w:r w:rsidRPr="00E71B6B">
        <w:rPr>
          <w:rFonts w:ascii="Times New Roman" w:hAnsi="Times New Roman" w:cs="Times New Roman"/>
          <w:sz w:val="28"/>
          <w:szCs w:val="28"/>
        </w:rPr>
        <w:t>8. Чи відвідували Ви семінари з техніки пошуку роботи?</w:t>
      </w:r>
    </w:p>
    <w:p w:rsidR="005516F7" w:rsidRPr="00DD4CD2" w:rsidRDefault="005516F7" w:rsidP="005516F7">
      <w:pPr>
        <w:tabs>
          <w:tab w:val="left" w:pos="1591"/>
        </w:tabs>
        <w:spacing w:after="0" w:line="360" w:lineRule="auto"/>
        <w:ind w:firstLine="709"/>
        <w:jc w:val="both"/>
        <w:rPr>
          <w:rFonts w:ascii="Times New Roman" w:hAnsi="Times New Roman" w:cs="Times New Roman"/>
          <w:sz w:val="28"/>
          <w:szCs w:val="28"/>
        </w:rPr>
      </w:pPr>
      <w:r w:rsidRPr="00DD4CD2">
        <w:rPr>
          <w:rFonts w:ascii="Times New Roman" w:hAnsi="Times New Roman" w:cs="Times New Roman"/>
          <w:sz w:val="28"/>
          <w:szCs w:val="28"/>
        </w:rPr>
        <w:t xml:space="preserve">Результати показали, що 83,3% респондентів відповіли ні – це 25 опитаних, та 16,7% респондентів відповіли так – це 5 опитаних. Ми можемо </w:t>
      </w:r>
      <w:r w:rsidRPr="00DD4CD2">
        <w:rPr>
          <w:rFonts w:ascii="Times New Roman" w:hAnsi="Times New Roman" w:cs="Times New Roman"/>
          <w:sz w:val="28"/>
          <w:szCs w:val="28"/>
        </w:rPr>
        <w:lastRenderedPageBreak/>
        <w:t xml:space="preserve">зробити висновок, що більшість не відвідують такі семінари і самостійно шукають роботу </w:t>
      </w:r>
      <w:r w:rsidRPr="00DD4CD2">
        <w:rPr>
          <w:rFonts w:ascii="Times New Roman" w:hAnsi="Times New Roman" w:cs="Times New Roman"/>
          <w:bCs/>
          <w:sz w:val="28"/>
          <w:szCs w:val="28"/>
        </w:rPr>
        <w:t>( див. рис. 2.12.)</w:t>
      </w:r>
    </w:p>
    <w:p w:rsidR="00DE2BC8" w:rsidRDefault="00DE2BC8" w:rsidP="00941BC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381625" cy="3200400"/>
            <wp:effectExtent l="1905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2BC8" w:rsidRDefault="00DE2BC8" w:rsidP="00537F5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t>Рис.2.12</w:t>
      </w:r>
      <w:r w:rsidRPr="00462C94">
        <w:rPr>
          <w:rFonts w:ascii="Times New Roman" w:hAnsi="Times New Roman" w:cs="Times New Roman"/>
          <w:b/>
          <w:sz w:val="28"/>
          <w:szCs w:val="28"/>
          <w:lang w:val="ru-RU"/>
        </w:rPr>
        <w:t xml:space="preserve">. </w:t>
      </w:r>
      <w:r>
        <w:rPr>
          <w:rFonts w:ascii="Times New Roman" w:hAnsi="Times New Roman" w:cs="Times New Roman"/>
          <w:b/>
          <w:sz w:val="28"/>
          <w:szCs w:val="28"/>
        </w:rPr>
        <w:t>Сегментограма</w:t>
      </w:r>
      <w:r w:rsidR="00537F5B">
        <w:rPr>
          <w:rFonts w:ascii="Times New Roman" w:hAnsi="Times New Roman" w:cs="Times New Roman"/>
          <w:b/>
          <w:sz w:val="28"/>
          <w:szCs w:val="28"/>
        </w:rPr>
        <w:t xml:space="preserve"> результатів дослідження</w:t>
      </w:r>
      <w:r>
        <w:rPr>
          <w:rFonts w:ascii="Times New Roman" w:hAnsi="Times New Roman" w:cs="Times New Roman"/>
          <w:b/>
          <w:sz w:val="28"/>
          <w:szCs w:val="28"/>
        </w:rPr>
        <w:t xml:space="preserve"> розподілу респондентів за відвідування семінару з техніки пошуку роботи</w:t>
      </w:r>
    </w:p>
    <w:p w:rsidR="00DE2BC8" w:rsidRPr="00E71B6B" w:rsidRDefault="00DE2BC8" w:rsidP="00941BC6">
      <w:pPr>
        <w:spacing w:after="0" w:line="360" w:lineRule="auto"/>
        <w:ind w:firstLine="709"/>
        <w:jc w:val="both"/>
        <w:rPr>
          <w:rFonts w:ascii="Times New Roman" w:hAnsi="Times New Roman" w:cs="Times New Roman"/>
          <w:sz w:val="28"/>
          <w:szCs w:val="28"/>
          <w:lang w:val="ru-RU"/>
        </w:rPr>
      </w:pPr>
      <w:r w:rsidRPr="00E71B6B">
        <w:rPr>
          <w:rFonts w:ascii="Times New Roman" w:hAnsi="Times New Roman" w:cs="Times New Roman"/>
          <w:sz w:val="28"/>
          <w:szCs w:val="28"/>
        </w:rPr>
        <w:t>9. Чи виникали у Вас труднощі при складанні резюме?</w:t>
      </w:r>
    </w:p>
    <w:p w:rsidR="00CA0CD6" w:rsidRDefault="00DE2BC8" w:rsidP="00941BC6">
      <w:pPr>
        <w:tabs>
          <w:tab w:val="left" w:pos="374"/>
          <w:tab w:val="left" w:pos="505"/>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r w:rsidR="00CA0CD6">
        <w:rPr>
          <w:rFonts w:ascii="Times New Roman" w:hAnsi="Times New Roman" w:cs="Times New Roman"/>
          <w:sz w:val="28"/>
          <w:szCs w:val="28"/>
        </w:rPr>
        <w:t>п</w:t>
      </w:r>
      <w:r>
        <w:rPr>
          <w:rFonts w:ascii="Times New Roman" w:hAnsi="Times New Roman" w:cs="Times New Roman"/>
          <w:sz w:val="28"/>
          <w:szCs w:val="28"/>
        </w:rPr>
        <w:t>ри складанні резюме у 53,3% (16 респондентів) не виникало труднощів та у 46,7% (14 р</w:t>
      </w:r>
      <w:r w:rsidR="00CA0CD6">
        <w:rPr>
          <w:rFonts w:ascii="Times New Roman" w:hAnsi="Times New Roman" w:cs="Times New Roman"/>
          <w:sz w:val="28"/>
          <w:szCs w:val="28"/>
        </w:rPr>
        <w:t>еспондентів) виникали труднощі</w:t>
      </w:r>
      <w:r w:rsidR="0083481D">
        <w:rPr>
          <w:rFonts w:ascii="Times New Roman" w:hAnsi="Times New Roman" w:cs="Times New Roman"/>
          <w:sz w:val="28"/>
          <w:szCs w:val="28"/>
        </w:rPr>
        <w:t xml:space="preserve"> </w:t>
      </w:r>
      <w:r w:rsidR="0083481D">
        <w:rPr>
          <w:rFonts w:ascii="Times New Roman" w:hAnsi="Times New Roman" w:cs="Times New Roman"/>
          <w:bCs/>
          <w:sz w:val="28"/>
          <w:szCs w:val="28"/>
        </w:rPr>
        <w:t>( див. рис. 2.13</w:t>
      </w:r>
      <w:r w:rsidR="0083481D" w:rsidRPr="0083481D">
        <w:rPr>
          <w:rFonts w:ascii="Times New Roman" w:hAnsi="Times New Roman" w:cs="Times New Roman"/>
          <w:bCs/>
          <w:sz w:val="28"/>
          <w:szCs w:val="28"/>
        </w:rPr>
        <w:t>.)</w:t>
      </w:r>
    </w:p>
    <w:p w:rsidR="00DE2BC8" w:rsidRDefault="00CA0CD6" w:rsidP="00941BC6">
      <w:pPr>
        <w:tabs>
          <w:tab w:val="left" w:pos="374"/>
          <w:tab w:val="left" w:pos="505"/>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105400" cy="280035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2BC8" w:rsidRDefault="00CA0CD6" w:rsidP="00537F5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t>Рис.2.13</w:t>
      </w:r>
      <w:r w:rsidRPr="00462C94">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Сегментограма </w:t>
      </w:r>
      <w:r w:rsidR="00537F5B">
        <w:rPr>
          <w:rFonts w:ascii="Times New Roman" w:hAnsi="Times New Roman" w:cs="Times New Roman"/>
          <w:b/>
          <w:sz w:val="28"/>
          <w:szCs w:val="28"/>
        </w:rPr>
        <w:t xml:space="preserve">результатів дослідження </w:t>
      </w:r>
      <w:r>
        <w:rPr>
          <w:rFonts w:ascii="Times New Roman" w:hAnsi="Times New Roman" w:cs="Times New Roman"/>
          <w:b/>
          <w:sz w:val="28"/>
          <w:szCs w:val="28"/>
        </w:rPr>
        <w:t>труднощів при складанні резюме</w:t>
      </w:r>
    </w:p>
    <w:p w:rsidR="00CA0CD6" w:rsidRPr="00E71B6B" w:rsidRDefault="00CA0CD6" w:rsidP="00941BC6">
      <w:pPr>
        <w:tabs>
          <w:tab w:val="left" w:pos="1234"/>
        </w:tabs>
        <w:spacing w:after="0" w:line="360" w:lineRule="auto"/>
        <w:ind w:firstLine="709"/>
        <w:jc w:val="both"/>
        <w:rPr>
          <w:rFonts w:ascii="Times New Roman" w:hAnsi="Times New Roman" w:cs="Times New Roman"/>
          <w:sz w:val="28"/>
          <w:szCs w:val="28"/>
        </w:rPr>
      </w:pPr>
      <w:r w:rsidRPr="00E71B6B">
        <w:rPr>
          <w:rFonts w:ascii="Times New Roman" w:hAnsi="Times New Roman" w:cs="Times New Roman"/>
          <w:sz w:val="28"/>
          <w:szCs w:val="28"/>
        </w:rPr>
        <w:lastRenderedPageBreak/>
        <w:t>10.</w:t>
      </w:r>
      <w:r w:rsidRPr="00E71B6B">
        <w:rPr>
          <w:rFonts w:ascii="Times New Roman" w:hAnsi="Times New Roman" w:cs="Times New Roman"/>
          <w:b/>
          <w:sz w:val="28"/>
          <w:szCs w:val="28"/>
        </w:rPr>
        <w:t xml:space="preserve"> </w:t>
      </w:r>
      <w:r w:rsidRPr="00E71B6B">
        <w:rPr>
          <w:rFonts w:ascii="Times New Roman" w:hAnsi="Times New Roman" w:cs="Times New Roman"/>
          <w:sz w:val="28"/>
          <w:szCs w:val="28"/>
        </w:rPr>
        <w:t>Як Ви вважаєте, які внутрішні суперечності людини, заважають їй при працевлаштуванні?</w:t>
      </w:r>
    </w:p>
    <w:p w:rsidR="005516F7" w:rsidRPr="00CA0CD6" w:rsidRDefault="005516F7" w:rsidP="005516F7">
      <w:pPr>
        <w:tabs>
          <w:tab w:val="left" w:pos="1234"/>
        </w:tabs>
        <w:spacing w:after="0" w:line="360" w:lineRule="auto"/>
        <w:ind w:firstLine="709"/>
        <w:jc w:val="both"/>
        <w:rPr>
          <w:rFonts w:ascii="Times New Roman" w:hAnsi="Times New Roman" w:cs="Times New Roman"/>
          <w:sz w:val="28"/>
          <w:szCs w:val="28"/>
        </w:rPr>
      </w:pPr>
      <w:r w:rsidRPr="00CA0CD6">
        <w:rPr>
          <w:rFonts w:ascii="Times New Roman" w:hAnsi="Times New Roman" w:cs="Times New Roman"/>
          <w:sz w:val="28"/>
          <w:szCs w:val="28"/>
        </w:rPr>
        <w:t xml:space="preserve">У наведеному питанні ми намагалися дослідити, які найчастіше психологічні чи соціальні критерії заважають людині при працевлаштуванні. </w:t>
      </w:r>
    </w:p>
    <w:p w:rsidR="005516F7" w:rsidRPr="000C7981" w:rsidRDefault="005516F7" w:rsidP="005516F7">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67,7% респондентів відповіли,що невпевненість в собі заважає при працевлаштуванні. Невпевненість в собі, взагалі, заважає в усіх формах життя. Бо ця проблема є справжнім психологічним бар</w:t>
      </w:r>
      <w:r w:rsidRPr="000C7981">
        <w:rPr>
          <w:rFonts w:ascii="Times New Roman" w:hAnsi="Times New Roman" w:cs="Times New Roman"/>
          <w:sz w:val="28"/>
          <w:szCs w:val="28"/>
        </w:rPr>
        <w:t>’</w:t>
      </w:r>
      <w:r>
        <w:rPr>
          <w:rFonts w:ascii="Times New Roman" w:hAnsi="Times New Roman" w:cs="Times New Roman"/>
          <w:sz w:val="28"/>
          <w:szCs w:val="28"/>
        </w:rPr>
        <w:t xml:space="preserve">єром, з яким треба боротися. 56,7% опитаних вважають, що при працевлаштуванні заважає відсутність досвіду. 13,3% відповіли, що відсутність мотивації заважає при працевлаштуванні. Якщо буде відсутня мотивація, то людина взагалі не зможе зрозуміти чого вона хоче і яку роботу бажає отримати. 16,7% опитаних вважають, що заважає вік при працевлаштуванні </w:t>
      </w:r>
      <w:r>
        <w:rPr>
          <w:rFonts w:ascii="Times New Roman" w:hAnsi="Times New Roman" w:cs="Times New Roman"/>
          <w:bCs/>
          <w:sz w:val="28"/>
          <w:szCs w:val="28"/>
        </w:rPr>
        <w:t>( див. рис. 2.14</w:t>
      </w:r>
      <w:r w:rsidRPr="0083481D">
        <w:rPr>
          <w:rFonts w:ascii="Times New Roman" w:hAnsi="Times New Roman" w:cs="Times New Roman"/>
          <w:bCs/>
          <w:sz w:val="28"/>
          <w:szCs w:val="28"/>
        </w:rPr>
        <w:t>.)</w:t>
      </w:r>
    </w:p>
    <w:p w:rsidR="0008684C" w:rsidRDefault="0008684C" w:rsidP="00941BC6">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143250"/>
            <wp:effectExtent l="19050" t="0" r="1905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684C" w:rsidRDefault="0008684C" w:rsidP="00537F5B">
      <w:pPr>
        <w:tabs>
          <w:tab w:val="left" w:pos="1234"/>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t>Рис.2.14</w:t>
      </w:r>
      <w:r w:rsidRPr="00462C94">
        <w:rPr>
          <w:rFonts w:ascii="Times New Roman" w:hAnsi="Times New Roman" w:cs="Times New Roman"/>
          <w:b/>
          <w:sz w:val="28"/>
          <w:szCs w:val="28"/>
          <w:lang w:val="ru-RU"/>
        </w:rPr>
        <w:t xml:space="preserve">. </w:t>
      </w:r>
      <w:r>
        <w:rPr>
          <w:rFonts w:ascii="Times New Roman" w:hAnsi="Times New Roman" w:cs="Times New Roman"/>
          <w:b/>
          <w:sz w:val="28"/>
          <w:szCs w:val="28"/>
        </w:rPr>
        <w:t>Сегментограма</w:t>
      </w:r>
      <w:r w:rsidR="00537F5B">
        <w:rPr>
          <w:rFonts w:ascii="Times New Roman" w:hAnsi="Times New Roman" w:cs="Times New Roman"/>
          <w:b/>
          <w:sz w:val="28"/>
          <w:szCs w:val="28"/>
        </w:rPr>
        <w:t xml:space="preserve"> результатів дослідження</w:t>
      </w:r>
      <w:r>
        <w:rPr>
          <w:rFonts w:ascii="Times New Roman" w:hAnsi="Times New Roman" w:cs="Times New Roman"/>
          <w:b/>
          <w:sz w:val="28"/>
          <w:szCs w:val="28"/>
        </w:rPr>
        <w:t xml:space="preserve"> внутрішніх суперечностей людини при працевлаштуванні</w:t>
      </w:r>
    </w:p>
    <w:p w:rsidR="0008684C" w:rsidRPr="00E71B6B" w:rsidRDefault="0008684C" w:rsidP="00941BC6">
      <w:pPr>
        <w:tabs>
          <w:tab w:val="left" w:pos="1234"/>
        </w:tabs>
        <w:spacing w:after="0" w:line="360" w:lineRule="auto"/>
        <w:ind w:firstLine="709"/>
        <w:jc w:val="both"/>
        <w:rPr>
          <w:rFonts w:ascii="Times New Roman" w:hAnsi="Times New Roman" w:cs="Times New Roman"/>
          <w:sz w:val="28"/>
          <w:szCs w:val="28"/>
        </w:rPr>
      </w:pPr>
      <w:r w:rsidRPr="00E71B6B">
        <w:rPr>
          <w:rFonts w:ascii="Times New Roman" w:hAnsi="Times New Roman" w:cs="Times New Roman"/>
          <w:sz w:val="28"/>
          <w:szCs w:val="28"/>
        </w:rPr>
        <w:t>11. Як ви вважаєте, чи впливає економічна ситуація на працевлаштування?</w:t>
      </w:r>
    </w:p>
    <w:p w:rsidR="0008684C" w:rsidRDefault="0008684C" w:rsidP="00941BC6">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даному питанні  ми намагалися дослідити чи впливає </w:t>
      </w:r>
      <w:r w:rsidR="00D46117">
        <w:rPr>
          <w:rFonts w:ascii="Times New Roman" w:hAnsi="Times New Roman" w:cs="Times New Roman"/>
          <w:sz w:val="28"/>
          <w:szCs w:val="28"/>
        </w:rPr>
        <w:t xml:space="preserve">економічна ситуація на працевлаштування. </w:t>
      </w:r>
    </w:p>
    <w:p w:rsidR="00D46117" w:rsidRPr="00330917" w:rsidRDefault="00D46117" w:rsidP="00941BC6">
      <w:pPr>
        <w:tabs>
          <w:tab w:val="left" w:pos="1234"/>
        </w:tabs>
        <w:spacing w:after="0" w:line="360" w:lineRule="auto"/>
        <w:ind w:firstLine="709"/>
        <w:jc w:val="both"/>
        <w:rPr>
          <w:rFonts w:ascii="Times New Roman" w:hAnsi="Times New Roman" w:cs="Times New Roman"/>
          <w:sz w:val="28"/>
          <w:szCs w:val="28"/>
        </w:rPr>
      </w:pPr>
      <w:r w:rsidRPr="00330917">
        <w:rPr>
          <w:rFonts w:ascii="Times New Roman" w:hAnsi="Times New Roman" w:cs="Times New Roman"/>
          <w:sz w:val="28"/>
          <w:szCs w:val="28"/>
        </w:rPr>
        <w:lastRenderedPageBreak/>
        <w:t>83,3% опитаних вказали, що економічна ситуація н</w:t>
      </w:r>
      <w:r w:rsidR="00876373" w:rsidRPr="00330917">
        <w:rPr>
          <w:rFonts w:ascii="Times New Roman" w:hAnsi="Times New Roman" w:cs="Times New Roman"/>
          <w:sz w:val="28"/>
          <w:szCs w:val="28"/>
        </w:rPr>
        <w:t>е впливає на працевлаштування т</w:t>
      </w:r>
      <w:r w:rsidRPr="00330917">
        <w:rPr>
          <w:rFonts w:ascii="Times New Roman" w:hAnsi="Times New Roman" w:cs="Times New Roman"/>
          <w:sz w:val="28"/>
          <w:szCs w:val="28"/>
        </w:rPr>
        <w:t>а 16,7 % респондентів вважають, що економічна ситуація впливає</w:t>
      </w:r>
      <w:r w:rsidR="0083481D" w:rsidRPr="00330917">
        <w:rPr>
          <w:rFonts w:ascii="Times New Roman" w:hAnsi="Times New Roman" w:cs="Times New Roman"/>
          <w:sz w:val="28"/>
          <w:szCs w:val="28"/>
        </w:rPr>
        <w:t xml:space="preserve"> </w:t>
      </w:r>
      <w:r w:rsidR="0083481D" w:rsidRPr="00330917">
        <w:rPr>
          <w:rFonts w:ascii="Times New Roman" w:hAnsi="Times New Roman" w:cs="Times New Roman"/>
          <w:bCs/>
          <w:sz w:val="28"/>
          <w:szCs w:val="28"/>
        </w:rPr>
        <w:t>(див. рис. 2.15)</w:t>
      </w:r>
    </w:p>
    <w:p w:rsidR="00D46117" w:rsidRDefault="00D46117" w:rsidP="00941BC6">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19050" t="0" r="1905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457F6" w:rsidRPr="002457F6" w:rsidRDefault="00D46117" w:rsidP="00537F5B">
      <w:pPr>
        <w:tabs>
          <w:tab w:val="left" w:pos="1234"/>
        </w:tabs>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Рис.2.15</w:t>
      </w:r>
      <w:r w:rsidRPr="00462C94">
        <w:rPr>
          <w:rFonts w:ascii="Times New Roman" w:hAnsi="Times New Roman" w:cs="Times New Roman"/>
          <w:b/>
          <w:sz w:val="28"/>
          <w:szCs w:val="28"/>
          <w:lang w:val="ru-RU"/>
        </w:rPr>
        <w:t xml:space="preserve">. </w:t>
      </w:r>
      <w:r w:rsidR="00537F5B">
        <w:rPr>
          <w:rFonts w:ascii="Times New Roman" w:hAnsi="Times New Roman" w:cs="Times New Roman"/>
          <w:b/>
          <w:sz w:val="28"/>
          <w:szCs w:val="28"/>
        </w:rPr>
        <w:t>Сегментограма результатів дослідження</w:t>
      </w:r>
      <w:r w:rsidRPr="002457F6">
        <w:rPr>
          <w:rFonts w:ascii="Times New Roman" w:hAnsi="Times New Roman" w:cs="Times New Roman"/>
          <w:b/>
          <w:sz w:val="28"/>
          <w:szCs w:val="28"/>
        </w:rPr>
        <w:t xml:space="preserve"> впливу економічної ситуації на працевлаштування</w:t>
      </w:r>
    </w:p>
    <w:p w:rsidR="0043105E" w:rsidRPr="00E71B6B" w:rsidRDefault="0043105E" w:rsidP="00941BC6">
      <w:pPr>
        <w:tabs>
          <w:tab w:val="left" w:pos="1234"/>
        </w:tabs>
        <w:spacing w:after="0" w:line="360" w:lineRule="auto"/>
        <w:ind w:firstLine="709"/>
        <w:jc w:val="both"/>
        <w:rPr>
          <w:rFonts w:ascii="Times New Roman" w:hAnsi="Times New Roman" w:cs="Times New Roman"/>
          <w:sz w:val="28"/>
          <w:szCs w:val="28"/>
        </w:rPr>
      </w:pPr>
      <w:r w:rsidRPr="00E71B6B">
        <w:rPr>
          <w:rFonts w:ascii="Times New Roman" w:hAnsi="Times New Roman" w:cs="Times New Roman"/>
          <w:sz w:val="28"/>
          <w:szCs w:val="28"/>
        </w:rPr>
        <w:t>12. Як Ви вважаєте, чи існує вікова дискримінація при працевлаштуванні?</w:t>
      </w:r>
    </w:p>
    <w:p w:rsidR="0043105E" w:rsidRDefault="00007030" w:rsidP="005516F7">
      <w:pPr>
        <w:tabs>
          <w:tab w:val="left" w:pos="1234"/>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За допомогою даного питання ми намагалися дослідити чи існує вікова дискримінація при працевлаштуванні. Тож, майже всі опитані (27, або 90%) відповіли, що вікова дискримінація існує і лиш (3, або 10%) опитаних зазначили, що не існує вікової дискримінації</w:t>
      </w:r>
      <w:r w:rsidR="0083481D">
        <w:rPr>
          <w:rFonts w:ascii="Times New Roman" w:hAnsi="Times New Roman" w:cs="Times New Roman"/>
          <w:sz w:val="28"/>
          <w:szCs w:val="28"/>
        </w:rPr>
        <w:t xml:space="preserve"> </w:t>
      </w:r>
      <w:r w:rsidR="0083481D">
        <w:rPr>
          <w:rFonts w:ascii="Times New Roman" w:hAnsi="Times New Roman" w:cs="Times New Roman"/>
          <w:bCs/>
          <w:sz w:val="28"/>
          <w:szCs w:val="28"/>
        </w:rPr>
        <w:t>( див. рис. 2.16</w:t>
      </w:r>
      <w:r w:rsidR="0083481D" w:rsidRPr="0083481D">
        <w:rPr>
          <w:rFonts w:ascii="Times New Roman" w:hAnsi="Times New Roman" w:cs="Times New Roman"/>
          <w:bCs/>
          <w:sz w:val="28"/>
          <w:szCs w:val="28"/>
        </w:rPr>
        <w:t>)</w:t>
      </w:r>
    </w:p>
    <w:p w:rsidR="0043105E" w:rsidRDefault="0043105E" w:rsidP="00941BC6">
      <w:pPr>
        <w:tabs>
          <w:tab w:val="left" w:pos="1234"/>
        </w:tabs>
        <w:spacing w:after="0"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val="ru-RU" w:eastAsia="ru-RU"/>
        </w:rPr>
        <w:lastRenderedPageBreak/>
        <w:drawing>
          <wp:inline distT="0" distB="0" distL="0" distR="0">
            <wp:extent cx="5107106" cy="2620370"/>
            <wp:effectExtent l="19050" t="0" r="17344" b="853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457F6" w:rsidRPr="002457F6" w:rsidRDefault="0043105E" w:rsidP="00537F5B">
      <w:pPr>
        <w:tabs>
          <w:tab w:val="left" w:pos="1234"/>
        </w:tabs>
        <w:spacing w:after="0" w:line="360" w:lineRule="auto"/>
        <w:ind w:firstLine="709"/>
        <w:jc w:val="center"/>
        <w:rPr>
          <w:rFonts w:ascii="Times New Roman" w:hAnsi="Times New Roman" w:cs="Times New Roman"/>
          <w:b/>
          <w:sz w:val="28"/>
          <w:szCs w:val="28"/>
        </w:rPr>
      </w:pPr>
      <w:r w:rsidRPr="00A3135C">
        <w:rPr>
          <w:rFonts w:ascii="Times New Roman" w:hAnsi="Times New Roman" w:cs="Times New Roman"/>
          <w:b/>
          <w:sz w:val="28"/>
          <w:szCs w:val="28"/>
        </w:rPr>
        <w:t xml:space="preserve">Рис.2.16. </w:t>
      </w:r>
      <w:r w:rsidRPr="002457F6">
        <w:rPr>
          <w:rFonts w:ascii="Times New Roman" w:hAnsi="Times New Roman" w:cs="Times New Roman"/>
          <w:b/>
          <w:sz w:val="28"/>
          <w:szCs w:val="28"/>
        </w:rPr>
        <w:t xml:space="preserve">Сегментограма </w:t>
      </w:r>
      <w:r w:rsidR="00537F5B">
        <w:rPr>
          <w:rFonts w:ascii="Times New Roman" w:hAnsi="Times New Roman" w:cs="Times New Roman"/>
          <w:b/>
          <w:sz w:val="28"/>
          <w:szCs w:val="28"/>
        </w:rPr>
        <w:t xml:space="preserve">результатів </w:t>
      </w:r>
      <w:r w:rsidRPr="002457F6">
        <w:rPr>
          <w:rFonts w:ascii="Times New Roman" w:hAnsi="Times New Roman" w:cs="Times New Roman"/>
          <w:b/>
          <w:sz w:val="28"/>
          <w:szCs w:val="28"/>
        </w:rPr>
        <w:t>дослідження існ</w:t>
      </w:r>
      <w:r w:rsidR="00A3135C" w:rsidRPr="002457F6">
        <w:rPr>
          <w:rFonts w:ascii="Times New Roman" w:hAnsi="Times New Roman" w:cs="Times New Roman"/>
          <w:b/>
          <w:sz w:val="28"/>
          <w:szCs w:val="28"/>
        </w:rPr>
        <w:t>ування вікової дискримінації при працевлаштуванні</w:t>
      </w:r>
    </w:p>
    <w:p w:rsidR="0043105E" w:rsidRPr="00E71B6B" w:rsidRDefault="0043105E" w:rsidP="00941BC6">
      <w:pPr>
        <w:tabs>
          <w:tab w:val="left" w:pos="1234"/>
        </w:tabs>
        <w:spacing w:after="0" w:line="360" w:lineRule="auto"/>
        <w:ind w:firstLine="709"/>
        <w:jc w:val="both"/>
        <w:rPr>
          <w:rFonts w:ascii="Times New Roman" w:hAnsi="Times New Roman" w:cs="Times New Roman"/>
          <w:sz w:val="28"/>
          <w:szCs w:val="28"/>
        </w:rPr>
      </w:pPr>
      <w:r w:rsidRPr="00E71B6B">
        <w:rPr>
          <w:rFonts w:ascii="Times New Roman" w:hAnsi="Times New Roman" w:cs="Times New Roman"/>
          <w:sz w:val="28"/>
          <w:szCs w:val="28"/>
        </w:rPr>
        <w:t>13. Чи ознайомлені Ви з своїми правами при працевлаштуванні?</w:t>
      </w:r>
    </w:p>
    <w:p w:rsidR="00007030" w:rsidRDefault="00007030" w:rsidP="00941BC6">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цьому питанні ми хотіли дослідити чи ознайомлені внутрішньо переміщені особи з своїми правами при працевлаштуванні. </w:t>
      </w:r>
    </w:p>
    <w:p w:rsidR="00007030" w:rsidRDefault="00007030" w:rsidP="00941BC6">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відповідей можна побачити, що ознайомлені зі своїми правами 17 респондентів, або 56,7%. А 13 респондентів або 43,3% - не ознайомлені зі своїми правами при працевлаштуванні</w:t>
      </w:r>
      <w:r w:rsidR="0083481D">
        <w:rPr>
          <w:rFonts w:ascii="Times New Roman" w:hAnsi="Times New Roman" w:cs="Times New Roman"/>
          <w:sz w:val="28"/>
          <w:szCs w:val="28"/>
        </w:rPr>
        <w:t xml:space="preserve"> </w:t>
      </w:r>
      <w:r w:rsidR="0083481D">
        <w:rPr>
          <w:rFonts w:ascii="Times New Roman" w:hAnsi="Times New Roman" w:cs="Times New Roman"/>
          <w:bCs/>
          <w:sz w:val="28"/>
          <w:szCs w:val="28"/>
        </w:rPr>
        <w:t>( див. рис. 2.17</w:t>
      </w:r>
      <w:r w:rsidR="0083481D" w:rsidRPr="0083481D">
        <w:rPr>
          <w:rFonts w:ascii="Times New Roman" w:hAnsi="Times New Roman" w:cs="Times New Roman"/>
          <w:bCs/>
          <w:sz w:val="28"/>
          <w:szCs w:val="28"/>
        </w:rPr>
        <w:t>)</w:t>
      </w:r>
    </w:p>
    <w:p w:rsidR="0043105E" w:rsidRDefault="0043105E" w:rsidP="00941BC6">
      <w:pPr>
        <w:tabs>
          <w:tab w:val="left" w:pos="1234"/>
        </w:tabs>
        <w:spacing w:after="0"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val="ru-RU" w:eastAsia="ru-RU"/>
        </w:rPr>
        <w:drawing>
          <wp:inline distT="0" distB="0" distL="0" distR="0">
            <wp:extent cx="5486400" cy="32004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3135C" w:rsidRDefault="00A3135C" w:rsidP="00537F5B">
      <w:pPr>
        <w:tabs>
          <w:tab w:val="left" w:pos="1234"/>
        </w:tabs>
        <w:spacing w:after="0" w:line="360" w:lineRule="auto"/>
        <w:ind w:firstLine="709"/>
        <w:jc w:val="center"/>
        <w:rPr>
          <w:rFonts w:ascii="Times New Roman" w:hAnsi="Times New Roman" w:cs="Times New Roman"/>
          <w:b/>
          <w:sz w:val="28"/>
          <w:szCs w:val="28"/>
        </w:rPr>
      </w:pPr>
      <w:r w:rsidRPr="00A3135C">
        <w:rPr>
          <w:rFonts w:ascii="Times New Roman" w:hAnsi="Times New Roman" w:cs="Times New Roman"/>
          <w:b/>
          <w:sz w:val="28"/>
          <w:szCs w:val="28"/>
        </w:rPr>
        <w:t>Рис.2.1</w:t>
      </w:r>
      <w:r>
        <w:rPr>
          <w:rFonts w:ascii="Times New Roman" w:hAnsi="Times New Roman" w:cs="Times New Roman"/>
          <w:b/>
          <w:sz w:val="28"/>
          <w:szCs w:val="28"/>
        </w:rPr>
        <w:t>7</w:t>
      </w:r>
      <w:r w:rsidRPr="00A3135C">
        <w:rPr>
          <w:rFonts w:ascii="Times New Roman" w:hAnsi="Times New Roman" w:cs="Times New Roman"/>
          <w:b/>
          <w:sz w:val="28"/>
          <w:szCs w:val="28"/>
        </w:rPr>
        <w:t xml:space="preserve">. </w:t>
      </w:r>
      <w:r>
        <w:rPr>
          <w:rFonts w:ascii="Times New Roman" w:hAnsi="Times New Roman" w:cs="Times New Roman"/>
          <w:b/>
          <w:sz w:val="28"/>
          <w:szCs w:val="28"/>
        </w:rPr>
        <w:t xml:space="preserve">Сегментограма </w:t>
      </w:r>
      <w:r w:rsidR="00537F5B">
        <w:rPr>
          <w:rFonts w:ascii="Times New Roman" w:hAnsi="Times New Roman" w:cs="Times New Roman"/>
          <w:b/>
          <w:sz w:val="28"/>
          <w:szCs w:val="28"/>
        </w:rPr>
        <w:t xml:space="preserve">результатів дослідження </w:t>
      </w:r>
      <w:r>
        <w:rPr>
          <w:rFonts w:ascii="Times New Roman" w:hAnsi="Times New Roman" w:cs="Times New Roman"/>
          <w:b/>
          <w:sz w:val="28"/>
          <w:szCs w:val="28"/>
        </w:rPr>
        <w:t>чи ознайомленні внутрішньо переміщені особи з своїми правами при працевлаштуванні</w:t>
      </w:r>
    </w:p>
    <w:p w:rsidR="00A3135C" w:rsidRPr="00E71B6B" w:rsidRDefault="00A3135C" w:rsidP="00941BC6">
      <w:pPr>
        <w:tabs>
          <w:tab w:val="left" w:pos="1234"/>
        </w:tabs>
        <w:spacing w:after="0" w:line="360" w:lineRule="auto"/>
        <w:ind w:firstLine="709"/>
        <w:jc w:val="both"/>
        <w:rPr>
          <w:rFonts w:ascii="Times New Roman" w:hAnsi="Times New Roman" w:cs="Times New Roman"/>
          <w:sz w:val="28"/>
          <w:szCs w:val="28"/>
        </w:rPr>
      </w:pPr>
      <w:r w:rsidRPr="00E71B6B">
        <w:rPr>
          <w:rFonts w:ascii="Times New Roman" w:hAnsi="Times New Roman" w:cs="Times New Roman"/>
          <w:sz w:val="28"/>
          <w:szCs w:val="28"/>
        </w:rPr>
        <w:lastRenderedPageBreak/>
        <w:t>14.</w:t>
      </w:r>
      <w:r w:rsidR="002457F6" w:rsidRPr="00E71B6B">
        <w:rPr>
          <w:rFonts w:ascii="Times New Roman" w:hAnsi="Times New Roman" w:cs="Times New Roman"/>
          <w:sz w:val="28"/>
          <w:szCs w:val="28"/>
        </w:rPr>
        <w:t>Чи виникали у Вас труднощі з питань гендерної рівності при працевлаштуванні</w:t>
      </w:r>
      <w:r w:rsidRPr="00E71B6B">
        <w:rPr>
          <w:rFonts w:ascii="Times New Roman" w:hAnsi="Times New Roman" w:cs="Times New Roman"/>
          <w:sz w:val="28"/>
          <w:szCs w:val="28"/>
        </w:rPr>
        <w:t>?</w:t>
      </w:r>
    </w:p>
    <w:p w:rsidR="00007030" w:rsidRPr="009D1FE6" w:rsidRDefault="00A74483" w:rsidP="00941BC6">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691EF3">
        <w:rPr>
          <w:rFonts w:ascii="Times New Roman" w:hAnsi="Times New Roman" w:cs="Times New Roman"/>
          <w:sz w:val="28"/>
          <w:szCs w:val="28"/>
        </w:rPr>
        <w:t xml:space="preserve"> відповідей респ</w:t>
      </w:r>
      <w:r w:rsidR="00537F5B">
        <w:rPr>
          <w:rFonts w:ascii="Times New Roman" w:hAnsi="Times New Roman" w:cs="Times New Roman"/>
          <w:sz w:val="28"/>
          <w:szCs w:val="28"/>
        </w:rPr>
        <w:t>ондентів ми можемо побачити, що</w:t>
      </w:r>
      <w:r w:rsidR="00691EF3">
        <w:rPr>
          <w:rFonts w:ascii="Times New Roman" w:hAnsi="Times New Roman" w:cs="Times New Roman"/>
          <w:sz w:val="28"/>
          <w:szCs w:val="28"/>
        </w:rPr>
        <w:t xml:space="preserve"> </w:t>
      </w:r>
      <w:r w:rsidR="009D1FE6" w:rsidRPr="009D1FE6">
        <w:rPr>
          <w:rFonts w:ascii="Times New Roman" w:hAnsi="Times New Roman" w:cs="Times New Roman"/>
          <w:sz w:val="28"/>
          <w:szCs w:val="28"/>
        </w:rPr>
        <w:t>90 % зазначили, що не виникали труднощі при працевлаштуванні з питань гендерної рівності, та у 10% опитаних виникали труднощі</w:t>
      </w:r>
      <w:r w:rsidR="0083481D">
        <w:rPr>
          <w:rFonts w:ascii="Times New Roman" w:hAnsi="Times New Roman" w:cs="Times New Roman"/>
          <w:sz w:val="28"/>
          <w:szCs w:val="28"/>
        </w:rPr>
        <w:t xml:space="preserve"> </w:t>
      </w:r>
      <w:r w:rsidR="0083481D">
        <w:rPr>
          <w:rFonts w:ascii="Times New Roman" w:hAnsi="Times New Roman" w:cs="Times New Roman"/>
          <w:bCs/>
          <w:sz w:val="28"/>
          <w:szCs w:val="28"/>
        </w:rPr>
        <w:t>( див. рис. 2.18</w:t>
      </w:r>
      <w:r w:rsidR="0083481D" w:rsidRPr="0083481D">
        <w:rPr>
          <w:rFonts w:ascii="Times New Roman" w:hAnsi="Times New Roman" w:cs="Times New Roman"/>
          <w:bCs/>
          <w:sz w:val="28"/>
          <w:szCs w:val="28"/>
        </w:rPr>
        <w:t>.)</w:t>
      </w:r>
    </w:p>
    <w:p w:rsidR="00A3135C" w:rsidRDefault="00A3135C" w:rsidP="00941BC6">
      <w:pPr>
        <w:tabs>
          <w:tab w:val="left" w:pos="1234"/>
        </w:tabs>
        <w:spacing w:after="0"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val="ru-RU" w:eastAsia="ru-RU"/>
        </w:rPr>
        <w:drawing>
          <wp:inline distT="0" distB="0" distL="0" distR="0">
            <wp:extent cx="5486400" cy="3200400"/>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135C" w:rsidRDefault="00A3135C" w:rsidP="00537F5B">
      <w:pPr>
        <w:tabs>
          <w:tab w:val="left" w:pos="1234"/>
        </w:tabs>
        <w:spacing w:after="0" w:line="360" w:lineRule="auto"/>
        <w:ind w:firstLine="709"/>
        <w:jc w:val="center"/>
        <w:rPr>
          <w:rFonts w:ascii="Times New Roman" w:hAnsi="Times New Roman" w:cs="Times New Roman"/>
          <w:b/>
          <w:sz w:val="28"/>
          <w:szCs w:val="28"/>
        </w:rPr>
      </w:pPr>
      <w:r w:rsidRPr="00A3135C">
        <w:rPr>
          <w:rFonts w:ascii="Times New Roman" w:hAnsi="Times New Roman" w:cs="Times New Roman"/>
          <w:b/>
          <w:sz w:val="28"/>
          <w:szCs w:val="28"/>
        </w:rPr>
        <w:t>Рис.2.1</w:t>
      </w:r>
      <w:r w:rsidR="008B671D">
        <w:rPr>
          <w:rFonts w:ascii="Times New Roman" w:hAnsi="Times New Roman" w:cs="Times New Roman"/>
          <w:b/>
          <w:sz w:val="28"/>
          <w:szCs w:val="28"/>
        </w:rPr>
        <w:t>8</w:t>
      </w:r>
      <w:r w:rsidRPr="00A3135C">
        <w:rPr>
          <w:rFonts w:ascii="Times New Roman" w:hAnsi="Times New Roman" w:cs="Times New Roman"/>
          <w:b/>
          <w:sz w:val="28"/>
          <w:szCs w:val="28"/>
        </w:rPr>
        <w:t xml:space="preserve">. </w:t>
      </w:r>
      <w:r>
        <w:rPr>
          <w:rFonts w:ascii="Times New Roman" w:hAnsi="Times New Roman" w:cs="Times New Roman"/>
          <w:b/>
          <w:sz w:val="28"/>
          <w:szCs w:val="28"/>
        </w:rPr>
        <w:t xml:space="preserve">Сегментограма </w:t>
      </w:r>
      <w:r w:rsidR="00537F5B">
        <w:rPr>
          <w:rFonts w:ascii="Times New Roman" w:hAnsi="Times New Roman" w:cs="Times New Roman"/>
          <w:b/>
          <w:sz w:val="28"/>
          <w:szCs w:val="28"/>
        </w:rPr>
        <w:t xml:space="preserve">результатів дослідження </w:t>
      </w:r>
      <w:r>
        <w:rPr>
          <w:rFonts w:ascii="Times New Roman" w:hAnsi="Times New Roman" w:cs="Times New Roman"/>
          <w:b/>
          <w:sz w:val="28"/>
          <w:szCs w:val="28"/>
        </w:rPr>
        <w:t>труднощів при працевлаштуванні з питань гендерної рівності</w:t>
      </w:r>
    </w:p>
    <w:p w:rsidR="00A3135C" w:rsidRPr="00E71B6B" w:rsidRDefault="00A3135C" w:rsidP="00941BC6">
      <w:pPr>
        <w:tabs>
          <w:tab w:val="left" w:pos="1384"/>
        </w:tabs>
        <w:spacing w:after="0" w:line="360" w:lineRule="auto"/>
        <w:ind w:firstLine="709"/>
        <w:jc w:val="both"/>
        <w:rPr>
          <w:rFonts w:ascii="Times New Roman" w:hAnsi="Times New Roman" w:cs="Times New Roman"/>
          <w:sz w:val="28"/>
          <w:szCs w:val="28"/>
        </w:rPr>
      </w:pPr>
      <w:r w:rsidRPr="00E71B6B">
        <w:rPr>
          <w:rFonts w:ascii="Times New Roman" w:hAnsi="Times New Roman" w:cs="Times New Roman"/>
          <w:sz w:val="28"/>
          <w:szCs w:val="28"/>
        </w:rPr>
        <w:t>15.</w:t>
      </w:r>
      <w:r w:rsidRPr="00E71B6B">
        <w:rPr>
          <w:rFonts w:ascii="Times New Roman" w:hAnsi="Times New Roman" w:cs="Times New Roman"/>
          <w:b/>
          <w:sz w:val="28"/>
          <w:szCs w:val="28"/>
        </w:rPr>
        <w:t xml:space="preserve"> </w:t>
      </w:r>
      <w:r w:rsidRPr="00E71B6B">
        <w:rPr>
          <w:rFonts w:ascii="Times New Roman" w:hAnsi="Times New Roman" w:cs="Times New Roman"/>
          <w:sz w:val="28"/>
          <w:szCs w:val="28"/>
        </w:rPr>
        <w:t>Чи стикалися Ви з відмовою роботодавця при працевлаштуванні, бо маєте дитину?</w:t>
      </w:r>
    </w:p>
    <w:p w:rsidR="009D1FE6" w:rsidRDefault="009D1FE6" w:rsidP="00941BC6">
      <w:pPr>
        <w:tabs>
          <w:tab w:val="left" w:pos="13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допомогою цього запитання ми хотіли дослідити, як на працевлаштування може впливати наявність дитини. Ми припускаємо, що роботодавці можуть відмовити брати на роботу, бо є маленька дитина.</w:t>
      </w:r>
    </w:p>
    <w:p w:rsidR="009D1FE6" w:rsidRPr="009D1FE6" w:rsidRDefault="009D1FE6" w:rsidP="005516F7">
      <w:pPr>
        <w:tabs>
          <w:tab w:val="left" w:pos="13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відповідей опитаних, ми можемо зробити висновок, </w:t>
      </w:r>
      <w:r w:rsidR="005516F7">
        <w:rPr>
          <w:rFonts w:ascii="Times New Roman" w:hAnsi="Times New Roman" w:cs="Times New Roman"/>
          <w:sz w:val="28"/>
          <w:szCs w:val="28"/>
        </w:rPr>
        <w:t xml:space="preserve">що 1 респонденту (3,3%) </w:t>
      </w:r>
      <w:r>
        <w:rPr>
          <w:rFonts w:ascii="Times New Roman" w:hAnsi="Times New Roman" w:cs="Times New Roman"/>
          <w:sz w:val="28"/>
          <w:szCs w:val="28"/>
        </w:rPr>
        <w:t>все ж відмовляли при працевлаштуванні. 7 респондентів (23,3%) відповіли ні і 22 респо</w:t>
      </w:r>
      <w:r w:rsidR="005516F7">
        <w:rPr>
          <w:rFonts w:ascii="Times New Roman" w:hAnsi="Times New Roman" w:cs="Times New Roman"/>
          <w:sz w:val="28"/>
          <w:szCs w:val="28"/>
        </w:rPr>
        <w:t xml:space="preserve">нденти (73,3%) – не мають дітей </w:t>
      </w:r>
      <w:r w:rsidR="00703AE7">
        <w:rPr>
          <w:rFonts w:ascii="Times New Roman" w:hAnsi="Times New Roman" w:cs="Times New Roman"/>
          <w:sz w:val="28"/>
          <w:szCs w:val="28"/>
        </w:rPr>
        <w:t>(див. рис</w:t>
      </w:r>
      <w:r>
        <w:rPr>
          <w:rFonts w:ascii="Times New Roman" w:hAnsi="Times New Roman" w:cs="Times New Roman"/>
          <w:sz w:val="28"/>
          <w:szCs w:val="28"/>
        </w:rPr>
        <w:t>.</w:t>
      </w:r>
      <w:r w:rsidR="00703AE7">
        <w:rPr>
          <w:rFonts w:ascii="Times New Roman" w:hAnsi="Times New Roman" w:cs="Times New Roman"/>
          <w:sz w:val="28"/>
          <w:szCs w:val="28"/>
        </w:rPr>
        <w:t xml:space="preserve"> 2.19.)</w:t>
      </w:r>
    </w:p>
    <w:p w:rsidR="00A3135C" w:rsidRDefault="00A3135C" w:rsidP="00941BC6">
      <w:pPr>
        <w:tabs>
          <w:tab w:val="left" w:pos="1234"/>
        </w:tabs>
        <w:spacing w:after="0"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val="ru-RU" w:eastAsia="ru-RU"/>
        </w:rPr>
        <w:lastRenderedPageBreak/>
        <w:drawing>
          <wp:inline distT="0" distB="0" distL="0" distR="0">
            <wp:extent cx="5486400" cy="3200400"/>
            <wp:effectExtent l="19050" t="0" r="1905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D1FE6" w:rsidRDefault="00703AE7" w:rsidP="00AA6543">
      <w:pPr>
        <w:tabs>
          <w:tab w:val="left" w:pos="1234"/>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Рис.2.19</w:t>
      </w:r>
      <w:r w:rsidR="008B671D" w:rsidRPr="00537F5B">
        <w:rPr>
          <w:rFonts w:ascii="Times New Roman" w:hAnsi="Times New Roman" w:cs="Times New Roman"/>
          <w:b/>
          <w:sz w:val="28"/>
          <w:szCs w:val="28"/>
        </w:rPr>
        <w:t xml:space="preserve">. Сегментограма </w:t>
      </w:r>
      <w:r w:rsidR="00537F5B">
        <w:rPr>
          <w:rFonts w:ascii="Times New Roman" w:hAnsi="Times New Roman" w:cs="Times New Roman"/>
          <w:b/>
          <w:sz w:val="28"/>
          <w:szCs w:val="28"/>
        </w:rPr>
        <w:t xml:space="preserve">результатів </w:t>
      </w:r>
      <w:r w:rsidR="008B671D" w:rsidRPr="00537F5B">
        <w:rPr>
          <w:rFonts w:ascii="Times New Roman" w:hAnsi="Times New Roman" w:cs="Times New Roman"/>
          <w:b/>
          <w:sz w:val="28"/>
          <w:szCs w:val="28"/>
        </w:rPr>
        <w:t xml:space="preserve">дослідження </w:t>
      </w:r>
      <w:r w:rsidR="00537F5B">
        <w:rPr>
          <w:rFonts w:ascii="Times New Roman" w:hAnsi="Times New Roman" w:cs="Times New Roman"/>
          <w:b/>
          <w:sz w:val="28"/>
          <w:szCs w:val="28"/>
        </w:rPr>
        <w:t>респондентів, бо він має дитину</w:t>
      </w:r>
    </w:p>
    <w:p w:rsidR="00B756EC" w:rsidRDefault="00B756EC" w:rsidP="00AA6543">
      <w:pPr>
        <w:tabs>
          <w:tab w:val="left" w:pos="1234"/>
        </w:tabs>
        <w:spacing w:after="0" w:line="360" w:lineRule="auto"/>
        <w:ind w:firstLine="709"/>
        <w:jc w:val="center"/>
        <w:rPr>
          <w:rFonts w:ascii="Times New Roman" w:hAnsi="Times New Roman" w:cs="Times New Roman"/>
          <w:b/>
          <w:sz w:val="28"/>
          <w:szCs w:val="28"/>
        </w:rPr>
      </w:pPr>
    </w:p>
    <w:p w:rsidR="00B756EC" w:rsidRDefault="00B756EC" w:rsidP="00AA6543">
      <w:pPr>
        <w:tabs>
          <w:tab w:val="left" w:pos="1234"/>
        </w:tabs>
        <w:spacing w:after="0" w:line="360" w:lineRule="auto"/>
        <w:ind w:firstLine="709"/>
        <w:jc w:val="center"/>
        <w:rPr>
          <w:rFonts w:ascii="Times New Roman" w:hAnsi="Times New Roman" w:cs="Times New Roman"/>
          <w:b/>
          <w:sz w:val="28"/>
          <w:szCs w:val="28"/>
        </w:rPr>
      </w:pPr>
    </w:p>
    <w:p w:rsidR="0070628F" w:rsidRPr="00876373" w:rsidRDefault="0070628F" w:rsidP="00B756EC">
      <w:pPr>
        <w:tabs>
          <w:tab w:val="left" w:pos="1234"/>
        </w:tabs>
        <w:spacing w:after="0" w:line="360" w:lineRule="auto"/>
        <w:ind w:firstLine="709"/>
        <w:jc w:val="both"/>
        <w:rPr>
          <w:rFonts w:ascii="Times New Roman" w:hAnsi="Times New Roman" w:cs="Times New Roman"/>
          <w:b/>
          <w:sz w:val="28"/>
          <w:szCs w:val="28"/>
        </w:rPr>
      </w:pPr>
      <w:r w:rsidRPr="00B756EC">
        <w:rPr>
          <w:rFonts w:ascii="Times New Roman" w:hAnsi="Times New Roman" w:cs="Times New Roman"/>
          <w:b/>
          <w:sz w:val="28"/>
          <w:szCs w:val="28"/>
        </w:rPr>
        <w:t>2.2.</w:t>
      </w:r>
      <w:r w:rsidRPr="00B756EC">
        <w:rPr>
          <w:b/>
        </w:rPr>
        <w:t xml:space="preserve"> </w:t>
      </w:r>
      <w:r w:rsidRPr="00B756EC">
        <w:rPr>
          <w:rFonts w:ascii="Times New Roman" w:hAnsi="Times New Roman" w:cs="Times New Roman"/>
          <w:b/>
          <w:sz w:val="28"/>
          <w:szCs w:val="28"/>
        </w:rPr>
        <w:t>Аналіз психологічних і соціальних бар’єрів при працевлаштуванні внутрішньо переміщених осіб</w:t>
      </w:r>
    </w:p>
    <w:p w:rsidR="006F5340" w:rsidRPr="00876373" w:rsidRDefault="006F5340" w:rsidP="00B756EC">
      <w:pPr>
        <w:tabs>
          <w:tab w:val="left" w:pos="1234"/>
        </w:tabs>
        <w:spacing w:after="0" w:line="360" w:lineRule="auto"/>
        <w:ind w:firstLine="709"/>
        <w:jc w:val="both"/>
        <w:rPr>
          <w:rFonts w:ascii="Times New Roman" w:hAnsi="Times New Roman" w:cs="Times New Roman"/>
          <w:b/>
          <w:sz w:val="28"/>
          <w:szCs w:val="28"/>
        </w:rPr>
      </w:pPr>
    </w:p>
    <w:p w:rsidR="00AD4EC5" w:rsidRPr="00AD4EC5" w:rsidRDefault="00AD4EC5" w:rsidP="00AD4EC5">
      <w:pPr>
        <w:spacing w:after="0" w:line="360" w:lineRule="auto"/>
        <w:ind w:firstLine="709"/>
        <w:jc w:val="both"/>
        <w:rPr>
          <w:rFonts w:ascii="Times New Roman" w:eastAsia="Calibri" w:hAnsi="Times New Roman" w:cs="Times New Roman"/>
          <w:sz w:val="28"/>
          <w:szCs w:val="28"/>
        </w:rPr>
      </w:pPr>
      <w:r w:rsidRPr="00507F92">
        <w:rPr>
          <w:rFonts w:ascii="Times New Roman" w:eastAsia="Calibri" w:hAnsi="Times New Roman" w:cs="Times New Roman"/>
          <w:sz w:val="28"/>
          <w:szCs w:val="28"/>
        </w:rPr>
        <w:t>Наша вибірка складала 30 внутрішньо переміщених осіб</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Для того, </w:t>
      </w:r>
      <w:r w:rsidRPr="006240BC">
        <w:rPr>
          <w:rFonts w:ascii="Times New Roman" w:hAnsi="Times New Roman" w:cs="Times New Roman"/>
          <w:sz w:val="28"/>
          <w:szCs w:val="28"/>
        </w:rPr>
        <w:t xml:space="preserve">щоб дослідити взаємозв’язок сімейного стану, </w:t>
      </w:r>
      <w:r>
        <w:rPr>
          <w:rFonts w:ascii="Times New Roman" w:hAnsi="Times New Roman" w:cs="Times New Roman"/>
          <w:sz w:val="28"/>
          <w:szCs w:val="28"/>
        </w:rPr>
        <w:t>чи впливає він якимось чином на працевлаштування, нами був введений показник «</w:t>
      </w:r>
      <w:r w:rsidRPr="00AD4EC5">
        <w:rPr>
          <w:rFonts w:ascii="Times New Roman" w:hAnsi="Times New Roman" w:cs="Times New Roman"/>
          <w:sz w:val="28"/>
          <w:szCs w:val="28"/>
        </w:rPr>
        <w:t>Сімейний стан</w:t>
      </w:r>
      <w:r>
        <w:rPr>
          <w:rFonts w:ascii="Times New Roman" w:hAnsi="Times New Roman" w:cs="Times New Roman"/>
          <w:sz w:val="28"/>
          <w:szCs w:val="28"/>
        </w:rPr>
        <w:t xml:space="preserve">». </w:t>
      </w:r>
    </w:p>
    <w:p w:rsidR="00AD4EC5" w:rsidRPr="00D8134F" w:rsidRDefault="00AD4EC5" w:rsidP="00AD4EC5">
      <w:pPr>
        <w:pStyle w:val="Pa11"/>
        <w:spacing w:line="360" w:lineRule="auto"/>
        <w:ind w:firstLine="709"/>
        <w:jc w:val="both"/>
        <w:rPr>
          <w:rFonts w:ascii="Times New Roman" w:eastAsiaTheme="minorHAnsi" w:hAnsi="Times New Roman" w:cs="Times New Roman"/>
          <w:bCs/>
          <w:sz w:val="28"/>
          <w:szCs w:val="28"/>
          <w:lang w:val="uk-UA"/>
        </w:rPr>
      </w:pPr>
      <w:r w:rsidRPr="00D8134F">
        <w:rPr>
          <w:rFonts w:ascii="Times New Roman" w:eastAsiaTheme="minorHAnsi" w:hAnsi="Times New Roman" w:cs="Times New Roman"/>
          <w:bCs/>
          <w:sz w:val="28"/>
          <w:szCs w:val="28"/>
          <w:lang w:val="uk-UA"/>
        </w:rPr>
        <w:t xml:space="preserve">Шлюб є складне соціальне явище. При цьому зазначається і його юридичний аспект, у зв'язку з чим це і складає предмет дослідження правової науки. Незважаючи на зусилля вчених з'ясувати правову природу шлюбу, зазначене питання ще не знайшло свого однозначного вирішення. Аналіз різних позицій дає підставу для побудови певних концепцій шлюбу. </w:t>
      </w:r>
    </w:p>
    <w:p w:rsidR="00AD4EC5" w:rsidRPr="00D8134F" w:rsidRDefault="00AD4EC5" w:rsidP="00AD4EC5">
      <w:pPr>
        <w:pStyle w:val="Pa11"/>
        <w:spacing w:line="360" w:lineRule="auto"/>
        <w:ind w:firstLine="709"/>
        <w:jc w:val="both"/>
        <w:rPr>
          <w:rFonts w:ascii="Times New Roman" w:eastAsiaTheme="minorHAnsi" w:hAnsi="Times New Roman" w:cs="Times New Roman"/>
          <w:bCs/>
          <w:sz w:val="28"/>
          <w:szCs w:val="28"/>
          <w:lang w:val="uk-UA"/>
        </w:rPr>
      </w:pPr>
      <w:r w:rsidRPr="00D8134F">
        <w:rPr>
          <w:rFonts w:ascii="Times New Roman" w:eastAsiaTheme="minorHAnsi" w:hAnsi="Times New Roman" w:cs="Times New Roman"/>
          <w:bCs/>
          <w:sz w:val="28"/>
          <w:szCs w:val="28"/>
          <w:lang w:val="uk-UA"/>
        </w:rPr>
        <w:t xml:space="preserve">У правовому сенсі, як визначав Г. Ф. </w:t>
      </w:r>
      <w:proofErr w:type="spellStart"/>
      <w:r w:rsidRPr="00D8134F">
        <w:rPr>
          <w:rFonts w:ascii="Times New Roman" w:eastAsiaTheme="minorHAnsi" w:hAnsi="Times New Roman" w:cs="Times New Roman"/>
          <w:bCs/>
          <w:sz w:val="28"/>
          <w:szCs w:val="28"/>
          <w:lang w:val="uk-UA"/>
        </w:rPr>
        <w:t>Шершеневич</w:t>
      </w:r>
      <w:proofErr w:type="spellEnd"/>
      <w:r w:rsidRPr="00D8134F">
        <w:rPr>
          <w:rFonts w:ascii="Times New Roman" w:eastAsiaTheme="minorHAnsi" w:hAnsi="Times New Roman" w:cs="Times New Roman"/>
          <w:bCs/>
          <w:sz w:val="28"/>
          <w:szCs w:val="28"/>
          <w:lang w:val="uk-UA"/>
        </w:rPr>
        <w:t xml:space="preserve">, юридичний шлюб — це союз чоловіка і жінки з метою співжиття, заснований на взаємній згоді та укладений у встановленій формі. </w:t>
      </w:r>
    </w:p>
    <w:p w:rsidR="00AD4EC5" w:rsidRPr="00D8134F" w:rsidRDefault="00AD4EC5" w:rsidP="00AD4EC5">
      <w:pPr>
        <w:pStyle w:val="Pa11"/>
        <w:spacing w:line="360" w:lineRule="auto"/>
        <w:ind w:firstLine="709"/>
        <w:jc w:val="both"/>
        <w:rPr>
          <w:rFonts w:ascii="Times New Roman" w:eastAsiaTheme="minorHAnsi" w:hAnsi="Times New Roman" w:cs="Times New Roman"/>
          <w:bCs/>
          <w:sz w:val="28"/>
          <w:szCs w:val="28"/>
          <w:lang w:val="uk-UA"/>
        </w:rPr>
      </w:pPr>
      <w:r w:rsidRPr="00D8134F">
        <w:rPr>
          <w:rFonts w:ascii="Times New Roman" w:eastAsiaTheme="minorHAnsi" w:hAnsi="Times New Roman" w:cs="Times New Roman"/>
          <w:bCs/>
          <w:sz w:val="28"/>
          <w:szCs w:val="28"/>
          <w:lang w:val="uk-UA"/>
        </w:rPr>
        <w:lastRenderedPageBreak/>
        <w:t xml:space="preserve">В юридичному енциклопедичному словнику шлюб визначається як вільний, добровільний, заснований на почуттях взаємної любові та поваги, що укладається для створення сім'ї та який породжує взаємні права та обов'язки для подружжя. </w:t>
      </w:r>
    </w:p>
    <w:p w:rsidR="00AD4EC5" w:rsidRPr="00D8134F" w:rsidRDefault="00AD4EC5" w:rsidP="00AD4EC5">
      <w:pPr>
        <w:pStyle w:val="Pa11"/>
        <w:spacing w:line="360" w:lineRule="auto"/>
        <w:ind w:firstLine="709"/>
        <w:jc w:val="both"/>
        <w:rPr>
          <w:rFonts w:ascii="Times New Roman" w:eastAsiaTheme="minorHAnsi" w:hAnsi="Times New Roman" w:cs="Times New Roman"/>
          <w:bCs/>
          <w:sz w:val="28"/>
          <w:szCs w:val="28"/>
          <w:lang w:val="uk-UA"/>
        </w:rPr>
      </w:pPr>
      <w:r w:rsidRPr="00D8134F">
        <w:rPr>
          <w:rFonts w:ascii="Times New Roman" w:eastAsiaTheme="minorHAnsi" w:hAnsi="Times New Roman" w:cs="Times New Roman"/>
          <w:bCs/>
          <w:sz w:val="28"/>
          <w:szCs w:val="28"/>
          <w:lang w:val="uk-UA"/>
        </w:rPr>
        <w:t xml:space="preserve">В. І. </w:t>
      </w:r>
      <w:proofErr w:type="spellStart"/>
      <w:r w:rsidRPr="00D8134F">
        <w:rPr>
          <w:rFonts w:ascii="Times New Roman" w:eastAsiaTheme="minorHAnsi" w:hAnsi="Times New Roman" w:cs="Times New Roman"/>
          <w:bCs/>
          <w:sz w:val="28"/>
          <w:szCs w:val="28"/>
          <w:lang w:val="uk-UA"/>
        </w:rPr>
        <w:t>Бошко</w:t>
      </w:r>
      <w:proofErr w:type="spellEnd"/>
      <w:r w:rsidRPr="00D8134F">
        <w:rPr>
          <w:rFonts w:ascii="Times New Roman" w:eastAsiaTheme="minorHAnsi" w:hAnsi="Times New Roman" w:cs="Times New Roman"/>
          <w:bCs/>
          <w:sz w:val="28"/>
          <w:szCs w:val="28"/>
          <w:lang w:val="uk-UA"/>
        </w:rPr>
        <w:t xml:space="preserve"> визначав шлюб як «вільний, рівноправний, як правило, довічний союз чоловіка і жінки, укладений з дотриманням умов та порядку, передбачених законом, спрямований на створення сім'ї і який породжує у них особисті та майнові подружні права та обов'язки». </w:t>
      </w:r>
    </w:p>
    <w:p w:rsidR="00AD4EC5" w:rsidRPr="00D8134F" w:rsidRDefault="00AD4EC5" w:rsidP="00AD4EC5">
      <w:pPr>
        <w:pStyle w:val="Pa11"/>
        <w:spacing w:line="360" w:lineRule="auto"/>
        <w:ind w:firstLine="709"/>
        <w:jc w:val="both"/>
        <w:rPr>
          <w:rFonts w:ascii="Times New Roman" w:eastAsiaTheme="minorHAnsi" w:hAnsi="Times New Roman" w:cs="Times New Roman"/>
          <w:bCs/>
          <w:sz w:val="28"/>
          <w:szCs w:val="28"/>
          <w:lang w:val="uk-UA"/>
        </w:rPr>
      </w:pPr>
      <w:r w:rsidRPr="00D8134F">
        <w:rPr>
          <w:rFonts w:ascii="Times New Roman" w:eastAsiaTheme="minorHAnsi" w:hAnsi="Times New Roman" w:cs="Times New Roman"/>
          <w:bCs/>
          <w:sz w:val="28"/>
          <w:szCs w:val="28"/>
          <w:lang w:val="uk-UA"/>
        </w:rPr>
        <w:t xml:space="preserve">В. Ф. Маслов відзначав, що шлюб — це союз чоловіка і жінки з метою створення сім'ї. При цьому шлюб розглядався як союз, спрямований на продовження людського роду, тобто на народження і виховання дітей, а не договір чи угода. </w:t>
      </w:r>
    </w:p>
    <w:p w:rsidR="00AD4EC5" w:rsidRDefault="00AD4EC5" w:rsidP="00AD4EC5">
      <w:pPr>
        <w:pStyle w:val="Pa11"/>
        <w:spacing w:line="360" w:lineRule="auto"/>
        <w:ind w:firstLine="709"/>
        <w:jc w:val="both"/>
        <w:rPr>
          <w:color w:val="000000"/>
          <w:sz w:val="28"/>
          <w:lang w:val="uk-UA"/>
        </w:rPr>
      </w:pPr>
      <w:r w:rsidRPr="00D8134F">
        <w:rPr>
          <w:rFonts w:ascii="Times New Roman" w:eastAsiaTheme="minorHAnsi" w:hAnsi="Times New Roman" w:cs="Times New Roman"/>
          <w:bCs/>
          <w:sz w:val="28"/>
          <w:szCs w:val="28"/>
          <w:lang w:val="uk-UA"/>
        </w:rPr>
        <w:t xml:space="preserve">М. Т. </w:t>
      </w:r>
      <w:proofErr w:type="spellStart"/>
      <w:r w:rsidRPr="00D8134F">
        <w:rPr>
          <w:rFonts w:ascii="Times New Roman" w:eastAsiaTheme="minorHAnsi" w:hAnsi="Times New Roman" w:cs="Times New Roman"/>
          <w:bCs/>
          <w:sz w:val="28"/>
          <w:szCs w:val="28"/>
          <w:lang w:val="uk-UA"/>
        </w:rPr>
        <w:t>Оридорога</w:t>
      </w:r>
      <w:proofErr w:type="spellEnd"/>
      <w:r w:rsidRPr="00D8134F">
        <w:rPr>
          <w:rFonts w:ascii="Times New Roman" w:eastAsiaTheme="minorHAnsi" w:hAnsi="Times New Roman" w:cs="Times New Roman"/>
          <w:bCs/>
          <w:sz w:val="28"/>
          <w:szCs w:val="28"/>
          <w:lang w:val="uk-UA"/>
        </w:rPr>
        <w:t xml:space="preserve"> підкреслював, що шлюб — юридично визнана і заснована на любові духовна й фізична спільність чоловіка та жінки, яка забезпечує народження і виховання дітей. Інші вчені також стверджували, що шлюб — це укладений у встановленому порядку з дотриманням вимог закону добровільний і рівноправний союз чоловіка і жінки, спрямований на створення сім'ї, який породжує взаємні права та обов'язки</w:t>
      </w:r>
      <w:r w:rsidRPr="00A66759">
        <w:rPr>
          <w:color w:val="000000"/>
          <w:sz w:val="28"/>
          <w:lang w:val="uk-UA"/>
        </w:rPr>
        <w:t>.</w:t>
      </w:r>
    </w:p>
    <w:p w:rsidR="00AD4EC5" w:rsidRDefault="00AD4EC5" w:rsidP="00AD4EC5">
      <w:pPr>
        <w:spacing w:after="0" w:line="360" w:lineRule="auto"/>
        <w:ind w:firstLine="709"/>
        <w:jc w:val="both"/>
        <w:rPr>
          <w:rFonts w:ascii="Times New Roman" w:hAnsi="Times New Roman" w:cs="Times New Roman"/>
          <w:bCs/>
          <w:sz w:val="28"/>
          <w:szCs w:val="28"/>
        </w:rPr>
      </w:pPr>
      <w:r w:rsidRPr="00D8134F">
        <w:rPr>
          <w:rFonts w:ascii="Times New Roman" w:hAnsi="Times New Roman" w:cs="Times New Roman"/>
          <w:bCs/>
          <w:sz w:val="28"/>
          <w:szCs w:val="28"/>
        </w:rPr>
        <w:t xml:space="preserve">Зазначені визначення шлюбу можна звести до таких конкретних ознак: </w:t>
      </w:r>
    </w:p>
    <w:p w:rsidR="00AD4EC5" w:rsidRDefault="00AD4EC5" w:rsidP="00AD4EC5">
      <w:pPr>
        <w:spacing w:after="0" w:line="360" w:lineRule="auto"/>
        <w:ind w:firstLine="709"/>
        <w:jc w:val="both"/>
        <w:rPr>
          <w:rFonts w:ascii="Times New Roman" w:hAnsi="Times New Roman" w:cs="Times New Roman"/>
          <w:bCs/>
          <w:sz w:val="28"/>
          <w:szCs w:val="28"/>
        </w:rPr>
      </w:pPr>
      <w:r w:rsidRPr="00D8134F">
        <w:rPr>
          <w:rFonts w:ascii="Times New Roman" w:hAnsi="Times New Roman" w:cs="Times New Roman"/>
          <w:bCs/>
          <w:sz w:val="28"/>
          <w:szCs w:val="28"/>
        </w:rPr>
        <w:t xml:space="preserve">1. Шлюб — це союз (не правочин, не договір, а саме союз) чоловіка і жінки, заснований на моногамному зв'язку. </w:t>
      </w:r>
    </w:p>
    <w:p w:rsidR="00AD4EC5" w:rsidRDefault="00AD4EC5" w:rsidP="00AD4EC5">
      <w:pPr>
        <w:spacing w:after="0" w:line="360" w:lineRule="auto"/>
        <w:ind w:firstLine="709"/>
        <w:jc w:val="both"/>
        <w:rPr>
          <w:rFonts w:ascii="Times New Roman" w:hAnsi="Times New Roman" w:cs="Times New Roman"/>
          <w:bCs/>
          <w:sz w:val="28"/>
          <w:szCs w:val="28"/>
        </w:rPr>
      </w:pPr>
      <w:r w:rsidRPr="00D8134F">
        <w:rPr>
          <w:rFonts w:ascii="Times New Roman" w:hAnsi="Times New Roman" w:cs="Times New Roman"/>
          <w:bCs/>
          <w:sz w:val="28"/>
          <w:szCs w:val="28"/>
        </w:rPr>
        <w:t xml:space="preserve">2. Шлюб — це вільний союз. Вступ до шлюбу є добровільним і вільним, так само як є вільним припинення шлюбу шляхом його розірвання. </w:t>
      </w:r>
    </w:p>
    <w:p w:rsidR="00AD4EC5" w:rsidRDefault="00AD4EC5" w:rsidP="00AD4EC5">
      <w:pPr>
        <w:spacing w:after="0" w:line="360" w:lineRule="auto"/>
        <w:ind w:firstLine="709"/>
        <w:jc w:val="both"/>
        <w:rPr>
          <w:rFonts w:ascii="Times New Roman" w:hAnsi="Times New Roman" w:cs="Times New Roman"/>
          <w:bCs/>
          <w:sz w:val="28"/>
          <w:szCs w:val="28"/>
        </w:rPr>
      </w:pPr>
      <w:r w:rsidRPr="00D8134F">
        <w:rPr>
          <w:rFonts w:ascii="Times New Roman" w:hAnsi="Times New Roman" w:cs="Times New Roman"/>
          <w:bCs/>
          <w:sz w:val="28"/>
          <w:szCs w:val="28"/>
        </w:rPr>
        <w:t>3. Шлюб — це рівноправний союз чолові</w:t>
      </w:r>
      <w:r>
        <w:rPr>
          <w:rFonts w:ascii="Times New Roman" w:hAnsi="Times New Roman" w:cs="Times New Roman"/>
          <w:bCs/>
          <w:sz w:val="28"/>
          <w:szCs w:val="28"/>
        </w:rPr>
        <w:t>ка і жінки, що вступають до шлю</w:t>
      </w:r>
      <w:r w:rsidRPr="00D8134F">
        <w:rPr>
          <w:rFonts w:ascii="Times New Roman" w:hAnsi="Times New Roman" w:cs="Times New Roman"/>
          <w:bCs/>
          <w:sz w:val="28"/>
          <w:szCs w:val="28"/>
        </w:rPr>
        <w:t>бу, рівноправні як відносно особистих прав, та</w:t>
      </w:r>
      <w:r>
        <w:rPr>
          <w:rFonts w:ascii="Times New Roman" w:hAnsi="Times New Roman" w:cs="Times New Roman"/>
          <w:bCs/>
          <w:sz w:val="28"/>
          <w:szCs w:val="28"/>
        </w:rPr>
        <w:t>к і відносно майна, що було на</w:t>
      </w:r>
      <w:r w:rsidRPr="00D8134F">
        <w:rPr>
          <w:rFonts w:ascii="Times New Roman" w:hAnsi="Times New Roman" w:cs="Times New Roman"/>
          <w:bCs/>
          <w:sz w:val="28"/>
          <w:szCs w:val="28"/>
        </w:rPr>
        <w:t xml:space="preserve">жите спільною працею під час перебування у шлюбі. </w:t>
      </w:r>
    </w:p>
    <w:p w:rsidR="00AD4EC5" w:rsidRDefault="00AD4EC5" w:rsidP="00AD4EC5">
      <w:pPr>
        <w:spacing w:after="0" w:line="360" w:lineRule="auto"/>
        <w:ind w:firstLine="709"/>
        <w:jc w:val="both"/>
        <w:rPr>
          <w:rFonts w:ascii="Times New Roman" w:hAnsi="Times New Roman" w:cs="Times New Roman"/>
          <w:bCs/>
          <w:sz w:val="28"/>
          <w:szCs w:val="28"/>
        </w:rPr>
      </w:pPr>
      <w:r w:rsidRPr="00D8134F">
        <w:rPr>
          <w:rFonts w:ascii="Times New Roman" w:hAnsi="Times New Roman" w:cs="Times New Roman"/>
          <w:bCs/>
          <w:sz w:val="28"/>
          <w:szCs w:val="28"/>
        </w:rPr>
        <w:t>4. Шлюб — це союз, що укладається у встановленій державою формі, тобто державні органи, які реєструють шлюбний союз, пред'являють до нього ряд вимог, передбачених законом</w:t>
      </w:r>
      <w:r>
        <w:rPr>
          <w:rFonts w:ascii="Times New Roman" w:hAnsi="Times New Roman" w:cs="Times New Roman"/>
          <w:bCs/>
          <w:sz w:val="28"/>
          <w:szCs w:val="28"/>
        </w:rPr>
        <w:t xml:space="preserve"> [</w:t>
      </w:r>
      <w:r w:rsidR="00411F68">
        <w:rPr>
          <w:rFonts w:ascii="Times New Roman" w:hAnsi="Times New Roman" w:cs="Times New Roman"/>
          <w:bCs/>
          <w:sz w:val="28"/>
          <w:szCs w:val="28"/>
        </w:rPr>
        <w:t>57</w:t>
      </w:r>
      <w:r>
        <w:rPr>
          <w:rFonts w:ascii="Times New Roman" w:hAnsi="Times New Roman" w:cs="Times New Roman"/>
          <w:bCs/>
          <w:sz w:val="28"/>
          <w:szCs w:val="28"/>
        </w:rPr>
        <w:t>,</w:t>
      </w:r>
      <w:r w:rsidR="006F5340">
        <w:rPr>
          <w:rFonts w:ascii="Times New Roman" w:hAnsi="Times New Roman" w:cs="Times New Roman"/>
          <w:bCs/>
          <w:sz w:val="28"/>
          <w:szCs w:val="28"/>
          <w:lang w:val="ru-RU"/>
        </w:rPr>
        <w:t xml:space="preserve"> </w:t>
      </w:r>
      <w:r>
        <w:rPr>
          <w:rFonts w:ascii="Times New Roman" w:hAnsi="Times New Roman" w:cs="Times New Roman"/>
          <w:bCs/>
          <w:sz w:val="28"/>
          <w:szCs w:val="28"/>
        </w:rPr>
        <w:t>с.559]</w:t>
      </w:r>
      <w:r w:rsidRPr="00D8134F">
        <w:rPr>
          <w:rFonts w:ascii="Times New Roman" w:hAnsi="Times New Roman" w:cs="Times New Roman"/>
          <w:bCs/>
          <w:sz w:val="28"/>
          <w:szCs w:val="28"/>
        </w:rPr>
        <w:t>.</w:t>
      </w:r>
    </w:p>
    <w:p w:rsidR="00AD4EC5" w:rsidRDefault="00AD4EC5" w:rsidP="00AD4EC5">
      <w:pPr>
        <w:pStyle w:val="Pa11"/>
        <w:spacing w:line="360" w:lineRule="auto"/>
        <w:ind w:firstLine="709"/>
        <w:jc w:val="both"/>
        <w:rPr>
          <w:rFonts w:ascii="Times New Roman" w:eastAsiaTheme="minorHAnsi" w:hAnsi="Times New Roman" w:cs="Times New Roman"/>
          <w:bCs/>
          <w:sz w:val="28"/>
          <w:szCs w:val="28"/>
          <w:lang w:val="uk-UA"/>
        </w:rPr>
      </w:pPr>
      <w:r w:rsidRPr="00D8134F">
        <w:rPr>
          <w:rFonts w:ascii="Times New Roman" w:eastAsiaTheme="minorHAnsi" w:hAnsi="Times New Roman" w:cs="Times New Roman"/>
          <w:bCs/>
          <w:sz w:val="28"/>
          <w:szCs w:val="28"/>
          <w:lang w:val="uk-UA"/>
        </w:rPr>
        <w:lastRenderedPageBreak/>
        <w:t>На сьогодні в юридичній літературі вживаються різні терміни, що характеризують правовідносини чоловіка й жінки, які не перебувають між собою у зареєстрованому шлюбі або у будь-якому іншому шлюбі, а саме – «громадський шлюб», «цивіл</w:t>
      </w:r>
      <w:r>
        <w:rPr>
          <w:rFonts w:ascii="Times New Roman" w:eastAsiaTheme="minorHAnsi" w:hAnsi="Times New Roman" w:cs="Times New Roman"/>
          <w:bCs/>
          <w:sz w:val="28"/>
          <w:szCs w:val="28"/>
          <w:lang w:val="uk-UA"/>
        </w:rPr>
        <w:t>ьний шлюб», «фак</w:t>
      </w:r>
      <w:r w:rsidRPr="00D8134F">
        <w:rPr>
          <w:rFonts w:ascii="Times New Roman" w:eastAsiaTheme="minorHAnsi" w:hAnsi="Times New Roman" w:cs="Times New Roman"/>
          <w:bCs/>
          <w:sz w:val="28"/>
          <w:szCs w:val="28"/>
          <w:lang w:val="uk-UA"/>
        </w:rPr>
        <w:t>тичний шлюб», «громадсь</w:t>
      </w:r>
      <w:r>
        <w:rPr>
          <w:rFonts w:ascii="Times New Roman" w:eastAsiaTheme="minorHAnsi" w:hAnsi="Times New Roman" w:cs="Times New Roman"/>
          <w:bCs/>
          <w:sz w:val="28"/>
          <w:szCs w:val="28"/>
          <w:lang w:val="uk-UA"/>
        </w:rPr>
        <w:t>кі чоловік і дружина»</w:t>
      </w:r>
      <w:r w:rsidR="00140F72">
        <w:rPr>
          <w:rFonts w:ascii="Times New Roman" w:eastAsiaTheme="minorHAnsi" w:hAnsi="Times New Roman" w:cs="Times New Roman"/>
          <w:bCs/>
          <w:sz w:val="28"/>
          <w:szCs w:val="28"/>
          <w:lang w:val="uk-UA"/>
        </w:rPr>
        <w:t xml:space="preserve"> </w:t>
      </w:r>
      <w:r>
        <w:rPr>
          <w:rFonts w:ascii="Times New Roman" w:eastAsiaTheme="minorHAnsi" w:hAnsi="Times New Roman" w:cs="Times New Roman"/>
          <w:bCs/>
          <w:sz w:val="28"/>
          <w:szCs w:val="28"/>
          <w:lang w:val="uk-UA"/>
        </w:rPr>
        <w:t>[</w:t>
      </w:r>
      <w:r w:rsidR="0097290D">
        <w:rPr>
          <w:rFonts w:ascii="Times New Roman" w:eastAsiaTheme="minorHAnsi" w:hAnsi="Times New Roman" w:cs="Times New Roman"/>
          <w:bCs/>
          <w:sz w:val="28"/>
          <w:szCs w:val="28"/>
          <w:lang w:val="uk-UA"/>
        </w:rPr>
        <w:t xml:space="preserve">12, </w:t>
      </w:r>
      <w:r>
        <w:rPr>
          <w:rFonts w:ascii="Times New Roman" w:eastAsiaTheme="minorHAnsi" w:hAnsi="Times New Roman" w:cs="Times New Roman"/>
          <w:bCs/>
          <w:sz w:val="28"/>
          <w:szCs w:val="28"/>
          <w:lang w:val="uk-UA"/>
        </w:rPr>
        <w:t>с</w:t>
      </w:r>
      <w:r w:rsidR="0097290D">
        <w:rPr>
          <w:rFonts w:ascii="Times New Roman" w:eastAsiaTheme="minorHAnsi" w:hAnsi="Times New Roman" w:cs="Times New Roman"/>
          <w:bCs/>
          <w:sz w:val="28"/>
          <w:szCs w:val="28"/>
          <w:lang w:val="uk-UA"/>
        </w:rPr>
        <w:t>.</w:t>
      </w:r>
      <w:r>
        <w:rPr>
          <w:rFonts w:ascii="Times New Roman" w:eastAsiaTheme="minorHAnsi" w:hAnsi="Times New Roman" w:cs="Times New Roman"/>
          <w:bCs/>
          <w:sz w:val="28"/>
          <w:szCs w:val="28"/>
          <w:lang w:val="uk-UA"/>
        </w:rPr>
        <w:t xml:space="preserve"> 37].</w:t>
      </w:r>
      <w:r w:rsidRPr="00D8134F">
        <w:rPr>
          <w:rFonts w:ascii="Times New Roman" w:eastAsiaTheme="minorHAnsi" w:hAnsi="Times New Roman" w:cs="Times New Roman"/>
          <w:bCs/>
          <w:sz w:val="28"/>
          <w:szCs w:val="28"/>
          <w:lang w:val="uk-UA"/>
        </w:rPr>
        <w:t xml:space="preserve"> </w:t>
      </w:r>
    </w:p>
    <w:p w:rsidR="00AD4EC5" w:rsidRDefault="00AD4EC5" w:rsidP="00AD4EC5">
      <w:pPr>
        <w:pStyle w:val="Pa11"/>
        <w:spacing w:line="360" w:lineRule="auto"/>
        <w:ind w:firstLine="709"/>
        <w:jc w:val="both"/>
        <w:rPr>
          <w:rFonts w:ascii="Times New Roman" w:eastAsiaTheme="minorHAnsi" w:hAnsi="Times New Roman" w:cs="Times New Roman"/>
          <w:bCs/>
          <w:sz w:val="28"/>
          <w:szCs w:val="28"/>
          <w:lang w:val="uk-UA"/>
        </w:rPr>
      </w:pPr>
      <w:r w:rsidRPr="00D8134F">
        <w:rPr>
          <w:rFonts w:ascii="Times New Roman" w:eastAsiaTheme="minorHAnsi" w:hAnsi="Times New Roman" w:cs="Times New Roman"/>
          <w:bCs/>
          <w:sz w:val="28"/>
          <w:szCs w:val="28"/>
          <w:lang w:val="uk-UA"/>
        </w:rPr>
        <w:t>Поняття цивільного шлюбу — не таке вже й нове. Правда, раніше зміст його був трохи іншим. Тривалий час це поняття не мало нічого спільного із фактичними сімейними відн</w:t>
      </w:r>
      <w:r>
        <w:rPr>
          <w:rFonts w:ascii="Times New Roman" w:eastAsiaTheme="minorHAnsi" w:hAnsi="Times New Roman" w:cs="Times New Roman"/>
          <w:bCs/>
          <w:sz w:val="28"/>
          <w:szCs w:val="28"/>
          <w:lang w:val="uk-UA"/>
        </w:rPr>
        <w:t>осинами, не зареєстровани</w:t>
      </w:r>
      <w:r w:rsidRPr="00D8134F">
        <w:rPr>
          <w:rFonts w:ascii="Times New Roman" w:eastAsiaTheme="minorHAnsi" w:hAnsi="Times New Roman" w:cs="Times New Roman"/>
          <w:bCs/>
          <w:sz w:val="28"/>
          <w:szCs w:val="28"/>
          <w:lang w:val="uk-UA"/>
        </w:rPr>
        <w:t>ми необхідним чином. Просто існувало дві форми шлюбу - цивільний та церковний, тобто шлюб, що є законним для держави та шлюб, що є законним для церкви. Так, батьківщиною цивільного шлюбу ще в XVI столітті стала Голландія. Коли її громадяни, які належали до різних релігійних конфесій, не могли обвінчатися в церкві, власті дозволили</w:t>
      </w:r>
      <w:r>
        <w:rPr>
          <w:rFonts w:ascii="Times New Roman" w:eastAsiaTheme="minorHAnsi" w:hAnsi="Times New Roman" w:cs="Times New Roman"/>
          <w:bCs/>
          <w:sz w:val="28"/>
          <w:szCs w:val="28"/>
          <w:lang w:val="uk-UA"/>
        </w:rPr>
        <w:t xml:space="preserve"> </w:t>
      </w:r>
      <w:r w:rsidRPr="00D8134F">
        <w:rPr>
          <w:rFonts w:ascii="Times New Roman" w:eastAsiaTheme="minorHAnsi" w:hAnsi="Times New Roman" w:cs="Times New Roman"/>
          <w:bCs/>
          <w:sz w:val="28"/>
          <w:szCs w:val="28"/>
          <w:lang w:val="uk-UA"/>
        </w:rPr>
        <w:t>оформляти їм свої стосунки в мерії. С</w:t>
      </w:r>
      <w:r>
        <w:rPr>
          <w:rFonts w:ascii="Times New Roman" w:eastAsiaTheme="minorHAnsi" w:hAnsi="Times New Roman" w:cs="Times New Roman"/>
          <w:bCs/>
          <w:sz w:val="28"/>
          <w:szCs w:val="28"/>
          <w:lang w:val="uk-UA"/>
        </w:rPr>
        <w:t>аме такий шлюб і почали назива</w:t>
      </w:r>
      <w:r w:rsidRPr="00D8134F">
        <w:rPr>
          <w:rFonts w:ascii="Times New Roman" w:eastAsiaTheme="minorHAnsi" w:hAnsi="Times New Roman" w:cs="Times New Roman"/>
          <w:bCs/>
          <w:sz w:val="28"/>
          <w:szCs w:val="28"/>
          <w:lang w:val="uk-UA"/>
        </w:rPr>
        <w:t>ти «цивільним». Тепер під цією назвою розуміють добровільне спільне проживання й ведення спільного го</w:t>
      </w:r>
      <w:r>
        <w:rPr>
          <w:rFonts w:ascii="Times New Roman" w:eastAsiaTheme="minorHAnsi" w:hAnsi="Times New Roman" w:cs="Times New Roman"/>
          <w:bCs/>
          <w:sz w:val="28"/>
          <w:szCs w:val="28"/>
          <w:lang w:val="uk-UA"/>
        </w:rPr>
        <w:t>сподарства двома людьми: чолові</w:t>
      </w:r>
      <w:r w:rsidRPr="00D8134F">
        <w:rPr>
          <w:rFonts w:ascii="Times New Roman" w:eastAsiaTheme="minorHAnsi" w:hAnsi="Times New Roman" w:cs="Times New Roman"/>
          <w:bCs/>
          <w:sz w:val="28"/>
          <w:szCs w:val="28"/>
          <w:lang w:val="uk-UA"/>
        </w:rPr>
        <w:t>ком і жінкою «без жодних взаємних з</w:t>
      </w:r>
      <w:r>
        <w:rPr>
          <w:rFonts w:ascii="Times New Roman" w:eastAsiaTheme="minorHAnsi" w:hAnsi="Times New Roman" w:cs="Times New Roman"/>
          <w:bCs/>
          <w:sz w:val="28"/>
          <w:szCs w:val="28"/>
          <w:lang w:val="uk-UA"/>
        </w:rPr>
        <w:t>обов’язань». Хоча в юриспруден</w:t>
      </w:r>
      <w:r w:rsidRPr="00D8134F">
        <w:rPr>
          <w:rFonts w:ascii="Times New Roman" w:eastAsiaTheme="minorHAnsi" w:hAnsi="Times New Roman" w:cs="Times New Roman"/>
          <w:bCs/>
          <w:sz w:val="28"/>
          <w:szCs w:val="28"/>
          <w:lang w:val="uk-UA"/>
        </w:rPr>
        <w:t xml:space="preserve">ції поняття цивільного шлюбу зберегло початкову сутність </w:t>
      </w:r>
      <w:r>
        <w:rPr>
          <w:rFonts w:ascii="Times New Roman" w:eastAsiaTheme="minorHAnsi" w:hAnsi="Times New Roman" w:cs="Times New Roman"/>
          <w:bCs/>
          <w:sz w:val="28"/>
          <w:szCs w:val="28"/>
          <w:lang w:val="uk-UA"/>
        </w:rPr>
        <w:t>і стосуєть</w:t>
      </w:r>
      <w:r w:rsidRPr="00D8134F">
        <w:rPr>
          <w:rFonts w:ascii="Times New Roman" w:eastAsiaTheme="minorHAnsi" w:hAnsi="Times New Roman" w:cs="Times New Roman"/>
          <w:bCs/>
          <w:sz w:val="28"/>
          <w:szCs w:val="28"/>
          <w:lang w:val="uk-UA"/>
        </w:rPr>
        <w:t>ся пар, які оформили свій союз офіційно в РАЦСі без вінчання в церкві. Вільні ж сімейні стосунки в чинному законодавстві України названо фактичним шлюбом</w:t>
      </w:r>
      <w:r>
        <w:rPr>
          <w:rFonts w:ascii="Times New Roman" w:eastAsiaTheme="minorHAnsi" w:hAnsi="Times New Roman" w:cs="Times New Roman"/>
          <w:bCs/>
          <w:sz w:val="28"/>
          <w:szCs w:val="28"/>
          <w:lang w:val="uk-UA"/>
        </w:rPr>
        <w:t xml:space="preserve"> [</w:t>
      </w:r>
      <w:r w:rsidR="00411F68">
        <w:rPr>
          <w:rFonts w:ascii="Times New Roman" w:eastAsiaTheme="minorHAnsi" w:hAnsi="Times New Roman" w:cs="Times New Roman"/>
          <w:bCs/>
          <w:sz w:val="28"/>
          <w:szCs w:val="28"/>
          <w:lang w:val="uk-UA"/>
        </w:rPr>
        <w:t>66</w:t>
      </w:r>
      <w:r>
        <w:rPr>
          <w:rFonts w:ascii="Times New Roman" w:eastAsiaTheme="minorHAnsi" w:hAnsi="Times New Roman" w:cs="Times New Roman"/>
          <w:bCs/>
          <w:sz w:val="28"/>
          <w:szCs w:val="28"/>
          <w:lang w:val="uk-UA"/>
        </w:rPr>
        <w:t>,</w:t>
      </w:r>
      <w:r w:rsidR="0097290D">
        <w:rPr>
          <w:rFonts w:ascii="Times New Roman" w:eastAsiaTheme="minorHAnsi" w:hAnsi="Times New Roman" w:cs="Times New Roman"/>
          <w:bCs/>
          <w:sz w:val="28"/>
          <w:szCs w:val="28"/>
          <w:lang w:val="uk-UA"/>
        </w:rPr>
        <w:t xml:space="preserve"> </w:t>
      </w:r>
      <w:r>
        <w:rPr>
          <w:rFonts w:ascii="Times New Roman" w:eastAsiaTheme="minorHAnsi" w:hAnsi="Times New Roman" w:cs="Times New Roman"/>
          <w:bCs/>
          <w:sz w:val="28"/>
          <w:szCs w:val="28"/>
          <w:lang w:val="uk-UA"/>
        </w:rPr>
        <w:t>с</w:t>
      </w:r>
      <w:r w:rsidR="0097290D">
        <w:rPr>
          <w:rFonts w:ascii="Times New Roman" w:eastAsiaTheme="minorHAnsi" w:hAnsi="Times New Roman" w:cs="Times New Roman"/>
          <w:bCs/>
          <w:sz w:val="28"/>
          <w:szCs w:val="28"/>
          <w:lang w:val="uk-UA"/>
        </w:rPr>
        <w:t>.</w:t>
      </w:r>
      <w:r>
        <w:rPr>
          <w:rFonts w:ascii="Times New Roman" w:eastAsiaTheme="minorHAnsi" w:hAnsi="Times New Roman" w:cs="Times New Roman"/>
          <w:bCs/>
          <w:sz w:val="28"/>
          <w:szCs w:val="28"/>
          <w:lang w:val="uk-UA"/>
        </w:rPr>
        <w:t xml:space="preserve"> 323].</w:t>
      </w:r>
    </w:p>
    <w:p w:rsidR="00AD4EC5" w:rsidRPr="00BB25C1" w:rsidRDefault="00AD4EC5" w:rsidP="00AD4EC5">
      <w:pPr>
        <w:pStyle w:val="Pa11"/>
        <w:spacing w:line="360" w:lineRule="auto"/>
        <w:ind w:firstLine="709"/>
        <w:jc w:val="both"/>
        <w:rPr>
          <w:rFonts w:ascii="Times New Roman" w:eastAsiaTheme="minorHAnsi" w:hAnsi="Times New Roman" w:cs="Times New Roman"/>
          <w:bCs/>
          <w:sz w:val="28"/>
          <w:szCs w:val="28"/>
          <w:lang w:val="uk-UA"/>
        </w:rPr>
      </w:pPr>
      <w:r>
        <w:rPr>
          <w:rFonts w:ascii="Times New Roman" w:eastAsiaTheme="minorHAnsi" w:hAnsi="Times New Roman" w:cs="Times New Roman"/>
          <w:bCs/>
          <w:sz w:val="28"/>
          <w:szCs w:val="28"/>
          <w:lang w:val="uk-UA"/>
        </w:rPr>
        <w:t>М</w:t>
      </w:r>
      <w:r w:rsidRPr="00BB25C1">
        <w:rPr>
          <w:rFonts w:ascii="Times New Roman" w:eastAsiaTheme="minorHAnsi" w:hAnsi="Times New Roman" w:cs="Times New Roman"/>
          <w:bCs/>
          <w:sz w:val="28"/>
          <w:szCs w:val="28"/>
          <w:lang w:val="uk-UA"/>
        </w:rPr>
        <w:t>ожна виділити наступні найбільш суттєві ознаки</w:t>
      </w:r>
      <w:r>
        <w:rPr>
          <w:rFonts w:ascii="Times New Roman" w:eastAsiaTheme="minorHAnsi" w:hAnsi="Times New Roman" w:cs="Times New Roman"/>
          <w:bCs/>
          <w:sz w:val="28"/>
          <w:szCs w:val="28"/>
          <w:lang w:val="uk-UA"/>
        </w:rPr>
        <w:t xml:space="preserve"> фактичних шлюбних відносин: - у фактичних шлюбних від</w:t>
      </w:r>
      <w:r w:rsidRPr="00BB25C1">
        <w:rPr>
          <w:rFonts w:ascii="Times New Roman" w:eastAsiaTheme="minorHAnsi" w:hAnsi="Times New Roman" w:cs="Times New Roman"/>
          <w:bCs/>
          <w:sz w:val="28"/>
          <w:szCs w:val="28"/>
          <w:lang w:val="uk-UA"/>
        </w:rPr>
        <w:t>носинах можуть перебувати тільки жінк</w:t>
      </w:r>
      <w:r>
        <w:rPr>
          <w:rFonts w:ascii="Times New Roman" w:eastAsiaTheme="minorHAnsi" w:hAnsi="Times New Roman" w:cs="Times New Roman"/>
          <w:bCs/>
          <w:sz w:val="28"/>
          <w:szCs w:val="28"/>
          <w:lang w:val="uk-UA"/>
        </w:rPr>
        <w:t>а та чоловік (різностатевість); -</w:t>
      </w:r>
      <w:r w:rsidRPr="00BB25C1">
        <w:rPr>
          <w:rFonts w:ascii="Times New Roman" w:eastAsiaTheme="minorHAnsi" w:hAnsi="Times New Roman" w:cs="Times New Roman"/>
          <w:bCs/>
          <w:sz w:val="28"/>
          <w:szCs w:val="28"/>
          <w:lang w:val="uk-UA"/>
        </w:rPr>
        <w:t xml:space="preserve"> відсутність зареєстр</w:t>
      </w:r>
      <w:r>
        <w:rPr>
          <w:rFonts w:ascii="Times New Roman" w:eastAsiaTheme="minorHAnsi" w:hAnsi="Times New Roman" w:cs="Times New Roman"/>
          <w:bCs/>
          <w:sz w:val="28"/>
          <w:szCs w:val="28"/>
          <w:lang w:val="uk-UA"/>
        </w:rPr>
        <w:t>ованого в органах державної ре</w:t>
      </w:r>
      <w:r w:rsidRPr="00BB25C1">
        <w:rPr>
          <w:rFonts w:ascii="Times New Roman" w:eastAsiaTheme="minorHAnsi" w:hAnsi="Times New Roman" w:cs="Times New Roman"/>
          <w:bCs/>
          <w:sz w:val="28"/>
          <w:szCs w:val="28"/>
          <w:lang w:val="uk-UA"/>
        </w:rPr>
        <w:t>єстрації актів цивільного стану шлюбу як між особами, що спільно проживають, та</w:t>
      </w:r>
      <w:r>
        <w:rPr>
          <w:rFonts w:ascii="Times New Roman" w:eastAsiaTheme="minorHAnsi" w:hAnsi="Times New Roman" w:cs="Times New Roman"/>
          <w:bCs/>
          <w:sz w:val="28"/>
          <w:szCs w:val="28"/>
          <w:lang w:val="uk-UA"/>
        </w:rPr>
        <w:t>к і з будь-якою іншою особою; -</w:t>
      </w:r>
      <w:r w:rsidRPr="00BB25C1">
        <w:rPr>
          <w:rFonts w:ascii="Times New Roman" w:eastAsiaTheme="minorHAnsi" w:hAnsi="Times New Roman" w:cs="Times New Roman"/>
          <w:bCs/>
          <w:sz w:val="28"/>
          <w:szCs w:val="28"/>
          <w:lang w:val="uk-UA"/>
        </w:rPr>
        <w:t xml:space="preserve"> намір жінки та чоловіка вс</w:t>
      </w:r>
      <w:r>
        <w:rPr>
          <w:rFonts w:ascii="Times New Roman" w:eastAsiaTheme="minorHAnsi" w:hAnsi="Times New Roman" w:cs="Times New Roman"/>
          <w:bCs/>
          <w:sz w:val="28"/>
          <w:szCs w:val="28"/>
          <w:lang w:val="uk-UA"/>
        </w:rPr>
        <w:t xml:space="preserve">тановити стійкі відносини, притаманні шлюбу; - постійне спільне проживання; - </w:t>
      </w:r>
      <w:r w:rsidRPr="00BB25C1">
        <w:rPr>
          <w:rFonts w:ascii="Times New Roman" w:eastAsiaTheme="minorHAnsi" w:hAnsi="Times New Roman" w:cs="Times New Roman"/>
          <w:bCs/>
          <w:sz w:val="28"/>
          <w:szCs w:val="28"/>
          <w:lang w:val="uk-UA"/>
        </w:rPr>
        <w:t>вед</w:t>
      </w:r>
      <w:r>
        <w:rPr>
          <w:rFonts w:ascii="Times New Roman" w:eastAsiaTheme="minorHAnsi" w:hAnsi="Times New Roman" w:cs="Times New Roman"/>
          <w:bCs/>
          <w:sz w:val="28"/>
          <w:szCs w:val="28"/>
          <w:lang w:val="uk-UA"/>
        </w:rPr>
        <w:t xml:space="preserve">ення спільного господарства; - </w:t>
      </w:r>
      <w:r w:rsidRPr="00BB25C1">
        <w:rPr>
          <w:rFonts w:ascii="Times New Roman" w:eastAsiaTheme="minorHAnsi" w:hAnsi="Times New Roman" w:cs="Times New Roman"/>
          <w:bCs/>
          <w:sz w:val="28"/>
          <w:szCs w:val="28"/>
          <w:lang w:val="uk-UA"/>
        </w:rPr>
        <w:t xml:space="preserve">взаємне </w:t>
      </w:r>
      <w:r>
        <w:rPr>
          <w:rFonts w:ascii="Times New Roman" w:eastAsiaTheme="minorHAnsi" w:hAnsi="Times New Roman" w:cs="Times New Roman"/>
          <w:bCs/>
          <w:sz w:val="28"/>
          <w:szCs w:val="28"/>
          <w:lang w:val="uk-UA"/>
        </w:rPr>
        <w:t>матеріальне забезпечення та піклування [</w:t>
      </w:r>
      <w:r w:rsidR="00411F68">
        <w:rPr>
          <w:rFonts w:ascii="Times New Roman" w:eastAsiaTheme="minorHAnsi" w:hAnsi="Times New Roman" w:cs="Times New Roman"/>
          <w:bCs/>
          <w:sz w:val="28"/>
          <w:szCs w:val="28"/>
          <w:lang w:val="uk-UA"/>
        </w:rPr>
        <w:t>1</w:t>
      </w:r>
      <w:r>
        <w:rPr>
          <w:rFonts w:ascii="Times New Roman" w:eastAsiaTheme="minorHAnsi" w:hAnsi="Times New Roman" w:cs="Times New Roman"/>
          <w:bCs/>
          <w:sz w:val="28"/>
          <w:szCs w:val="28"/>
          <w:lang w:val="uk-UA"/>
        </w:rPr>
        <w:t>,</w:t>
      </w:r>
      <w:r w:rsidR="0097290D">
        <w:rPr>
          <w:rFonts w:ascii="Times New Roman" w:eastAsiaTheme="minorHAnsi" w:hAnsi="Times New Roman" w:cs="Times New Roman"/>
          <w:bCs/>
          <w:sz w:val="28"/>
          <w:szCs w:val="28"/>
          <w:lang w:val="uk-UA"/>
        </w:rPr>
        <w:t xml:space="preserve"> </w:t>
      </w:r>
      <w:r>
        <w:rPr>
          <w:rFonts w:ascii="Times New Roman" w:eastAsiaTheme="minorHAnsi" w:hAnsi="Times New Roman" w:cs="Times New Roman"/>
          <w:bCs/>
          <w:sz w:val="28"/>
          <w:szCs w:val="28"/>
          <w:lang w:val="uk-UA"/>
        </w:rPr>
        <w:t xml:space="preserve">с.180] </w:t>
      </w:r>
    </w:p>
    <w:p w:rsidR="00AD4EC5" w:rsidRPr="004D73DD" w:rsidRDefault="00AD4EC5" w:rsidP="00AD4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 хотіли побачити, чи впливає сімейний стан на працевлаштування. Чи не є він проблемним питанням при працевлаштуванні. Чи легко людині </w:t>
      </w:r>
      <w:r>
        <w:rPr>
          <w:rFonts w:ascii="Times New Roman" w:hAnsi="Times New Roman" w:cs="Times New Roman"/>
          <w:sz w:val="28"/>
          <w:szCs w:val="28"/>
        </w:rPr>
        <w:lastRenderedPageBreak/>
        <w:t>реалізуватися в роботі, бо маєш стосунки. В суспільстві існує думка, що можна багато чого досягти, якщо ти не маєш сім</w:t>
      </w:r>
      <w:r w:rsidRPr="000272BE">
        <w:rPr>
          <w:rFonts w:ascii="Times New Roman" w:hAnsi="Times New Roman" w:cs="Times New Roman"/>
          <w:sz w:val="28"/>
          <w:szCs w:val="28"/>
        </w:rPr>
        <w:t>’ї і повністю віддаєшся роботі</w:t>
      </w:r>
      <w:r>
        <w:rPr>
          <w:rFonts w:ascii="Times New Roman" w:hAnsi="Times New Roman" w:cs="Times New Roman"/>
          <w:sz w:val="28"/>
          <w:szCs w:val="28"/>
        </w:rPr>
        <w:t>.</w:t>
      </w:r>
    </w:p>
    <w:p w:rsidR="00AD4EC5" w:rsidRDefault="00AD4EC5" w:rsidP="00FF00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надалі детально проаналізуємо результати дослідження згідно кожного питання анкети.</w:t>
      </w:r>
    </w:p>
    <w:p w:rsidR="00AD4EC5" w:rsidRPr="00E71B6B" w:rsidRDefault="00AD4EC5" w:rsidP="00FF00E5">
      <w:pPr>
        <w:tabs>
          <w:tab w:val="left" w:pos="1741"/>
        </w:tabs>
        <w:spacing w:after="0" w:line="360" w:lineRule="auto"/>
        <w:ind w:firstLine="709"/>
        <w:rPr>
          <w:rFonts w:ascii="Times New Roman" w:hAnsi="Times New Roman" w:cs="Times New Roman"/>
          <w:sz w:val="28"/>
          <w:szCs w:val="28"/>
        </w:rPr>
      </w:pPr>
      <w:r w:rsidRPr="00E71B6B">
        <w:rPr>
          <w:rFonts w:ascii="Times New Roman" w:hAnsi="Times New Roman" w:cs="Times New Roman"/>
          <w:sz w:val="28"/>
          <w:szCs w:val="28"/>
        </w:rPr>
        <w:t>1.Ви працюєте?</w:t>
      </w:r>
    </w:p>
    <w:p w:rsidR="00AD4EC5" w:rsidRPr="00F04FE9" w:rsidRDefault="00AD4EC5" w:rsidP="00FF00E5">
      <w:pPr>
        <w:pStyle w:val="a5"/>
        <w:tabs>
          <w:tab w:val="left" w:pos="1741"/>
        </w:tabs>
        <w:spacing w:after="0" w:line="360" w:lineRule="auto"/>
        <w:ind w:left="0" w:firstLine="709"/>
        <w:jc w:val="both"/>
        <w:rPr>
          <w:rFonts w:ascii="Times New Roman" w:eastAsia="Times New Roman" w:hAnsi="Times New Roman" w:cs="Times New Roman"/>
          <w:noProof/>
          <w:sz w:val="28"/>
          <w:szCs w:val="28"/>
          <w:lang w:eastAsia="zh-CN"/>
        </w:rPr>
      </w:pPr>
      <w:r>
        <w:rPr>
          <w:rFonts w:ascii="Times New Roman" w:hAnsi="Times New Roman" w:cs="Times New Roman"/>
          <w:sz w:val="28"/>
          <w:szCs w:val="28"/>
        </w:rPr>
        <w:t>За допомогою даного питання-фільтру ми намагалися побачити скільки на даний момент</w:t>
      </w:r>
      <w:r>
        <w:rPr>
          <w:rFonts w:ascii="Times New Roman" w:eastAsia="Times New Roman" w:hAnsi="Times New Roman" w:cs="Times New Roman"/>
          <w:noProof/>
          <w:sz w:val="28"/>
          <w:szCs w:val="28"/>
          <w:lang w:eastAsia="zh-CN"/>
        </w:rPr>
        <w:t xml:space="preserve"> людей працюють, а скільки перебувають у пошуку роботи.</w:t>
      </w:r>
    </w:p>
    <w:p w:rsidR="00AD4EC5" w:rsidRPr="00AD4EC5" w:rsidRDefault="00AD4EC5" w:rsidP="00FF00E5">
      <w:pPr>
        <w:pStyle w:val="a5"/>
        <w:tabs>
          <w:tab w:val="left" w:pos="1741"/>
        </w:tabs>
        <w:spacing w:after="0" w:line="360" w:lineRule="auto"/>
        <w:ind w:left="0" w:firstLine="709"/>
        <w:jc w:val="both"/>
        <w:rPr>
          <w:rFonts w:ascii="Times New Roman" w:eastAsia="Times New Roman" w:hAnsi="Times New Roman" w:cs="Times New Roman"/>
          <w:noProof/>
          <w:color w:val="000000" w:themeColor="text1"/>
          <w:sz w:val="28"/>
          <w:szCs w:val="28"/>
          <w:lang w:eastAsia="zh-CN"/>
        </w:rPr>
      </w:pPr>
      <w:r w:rsidRPr="00F04FE9">
        <w:rPr>
          <w:rFonts w:ascii="Times New Roman" w:hAnsi="Times New Roman" w:cs="Times New Roman"/>
          <w:color w:val="000000" w:themeColor="text1"/>
          <w:sz w:val="28"/>
          <w:szCs w:val="28"/>
        </w:rPr>
        <w:t xml:space="preserve">Результати показали, що </w:t>
      </w:r>
      <w:r w:rsidRPr="00F04FE9">
        <w:rPr>
          <w:rFonts w:ascii="Times New Roman" w:eastAsia="Times New Roman" w:hAnsi="Times New Roman" w:cs="Times New Roman"/>
          <w:noProof/>
          <w:color w:val="000000" w:themeColor="text1"/>
          <w:sz w:val="28"/>
          <w:szCs w:val="28"/>
          <w:lang w:eastAsia="zh-CN"/>
        </w:rPr>
        <w:t>56,7% з усіх опитах - працюють, 43,3%</w:t>
      </w:r>
      <w:r>
        <w:rPr>
          <w:rFonts w:ascii="Times New Roman" w:eastAsia="Times New Roman" w:hAnsi="Times New Roman" w:cs="Times New Roman"/>
          <w:noProof/>
          <w:color w:val="000000" w:themeColor="text1"/>
          <w:sz w:val="28"/>
          <w:szCs w:val="28"/>
          <w:lang w:eastAsia="zh-CN"/>
        </w:rPr>
        <w:t xml:space="preserve"> - на данний момент перебувають в пошуку </w:t>
      </w:r>
      <w:r w:rsidRPr="00F04FE9">
        <w:rPr>
          <w:rFonts w:ascii="Times New Roman" w:eastAsia="Times New Roman" w:hAnsi="Times New Roman" w:cs="Times New Roman"/>
          <w:noProof/>
          <w:color w:val="000000" w:themeColor="text1"/>
          <w:sz w:val="28"/>
          <w:szCs w:val="28"/>
          <w:lang w:eastAsia="zh-CN"/>
        </w:rPr>
        <w:t>роботи.</w:t>
      </w:r>
    </w:p>
    <w:p w:rsidR="00AD4EC5" w:rsidRPr="00E71B6B" w:rsidRDefault="00AD4EC5" w:rsidP="00FF00E5">
      <w:pPr>
        <w:tabs>
          <w:tab w:val="left" w:pos="1457"/>
        </w:tabs>
        <w:spacing w:after="0" w:line="360" w:lineRule="auto"/>
        <w:ind w:firstLine="709"/>
        <w:rPr>
          <w:rFonts w:ascii="Times New Roman" w:hAnsi="Times New Roman" w:cs="Times New Roman"/>
          <w:sz w:val="28"/>
          <w:szCs w:val="28"/>
        </w:rPr>
      </w:pPr>
      <w:r w:rsidRPr="00E71B6B">
        <w:rPr>
          <w:rFonts w:ascii="Times New Roman" w:hAnsi="Times New Roman" w:cs="Times New Roman"/>
          <w:sz w:val="28"/>
          <w:szCs w:val="28"/>
        </w:rPr>
        <w:t>2.Як Ви шукаєте роботу?</w:t>
      </w:r>
    </w:p>
    <w:p w:rsidR="00AD4EC5" w:rsidRDefault="00AD4EC5" w:rsidP="00FF00E5">
      <w:pPr>
        <w:tabs>
          <w:tab w:val="left" w:pos="14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Завданням цього питання було дослідити, яким способом найчастіше респонденти шукають роботу. </w:t>
      </w:r>
    </w:p>
    <w:p w:rsidR="00AD4EC5" w:rsidRDefault="00AD4EC5" w:rsidP="00FF00E5">
      <w:pPr>
        <w:tabs>
          <w:tab w:val="left" w:pos="1976"/>
        </w:tabs>
        <w:spacing w:after="0" w:line="360" w:lineRule="auto"/>
        <w:ind w:firstLine="709"/>
        <w:jc w:val="both"/>
        <w:rPr>
          <w:rFonts w:ascii="Times New Roman" w:hAnsi="Times New Roman" w:cs="Times New Roman"/>
          <w:sz w:val="28"/>
          <w:szCs w:val="28"/>
        </w:rPr>
      </w:pPr>
      <w:r w:rsidRPr="00A80DA5">
        <w:rPr>
          <w:rFonts w:ascii="Times New Roman" w:hAnsi="Times New Roman" w:cs="Times New Roman"/>
          <w:sz w:val="28"/>
          <w:szCs w:val="28"/>
        </w:rPr>
        <w:t>Можемо</w:t>
      </w:r>
      <w:r>
        <w:rPr>
          <w:rFonts w:ascii="Times New Roman" w:hAnsi="Times New Roman" w:cs="Times New Roman"/>
          <w:sz w:val="28"/>
          <w:szCs w:val="28"/>
        </w:rPr>
        <w:t xml:space="preserve"> побачити, що найбільша кількість людей, 76,5% шукають роботу через сайти пошуку роботи. Чим зручні сайти пошуку роботи? Людина одразу може завантажити своє резюме на сайт і чекати відповіді на електронну пошту, якщо роботодавець зацікавиться завантаженим  резюме. Або ви можете відкривати вакансії і бачити усі вимоги, і безпосередньо одразу зв</w:t>
      </w:r>
      <w:r w:rsidRPr="00776C7B">
        <w:rPr>
          <w:rFonts w:ascii="Times New Roman" w:hAnsi="Times New Roman" w:cs="Times New Roman"/>
          <w:sz w:val="28"/>
          <w:szCs w:val="28"/>
        </w:rPr>
        <w:t>’</w:t>
      </w:r>
      <w:r>
        <w:rPr>
          <w:rFonts w:ascii="Times New Roman" w:hAnsi="Times New Roman" w:cs="Times New Roman"/>
          <w:sz w:val="28"/>
          <w:szCs w:val="28"/>
        </w:rPr>
        <w:t>язатися з роботодавцем.</w:t>
      </w:r>
    </w:p>
    <w:p w:rsidR="00AD4EC5" w:rsidRDefault="00AD4EC5" w:rsidP="00FF00E5">
      <w:pPr>
        <w:tabs>
          <w:tab w:val="left" w:pos="19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допомогою родичів та друзів роботу шукають 17,6%. Звернення до друзів та знайомих є поширеним способом пошуку роботи, адже це допомагає уникнути безрезультатних пошукових зусиль тих, хто прагне знайти роботу. Апелювання до друзів передбачає незначні витрати часу і коштів і, таким чином, видається загальнодоступним та ефективним. Ще однією перевагою цього способу є те, що реально не лише отримується інформація про вакансію, а й уможливлюється певне сприяння, часткова гарантованість працевлаштування.</w:t>
      </w:r>
    </w:p>
    <w:p w:rsidR="00AD4EC5" w:rsidRDefault="00AD4EC5" w:rsidP="00FF00E5">
      <w:pPr>
        <w:tabs>
          <w:tab w:val="left" w:pos="19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Звернення до родичів за своїми характеристиками є схожим до звернень за порадою до друзів. Для цієї стратегії пошуку також притаманні невеликі витрати часу і відсутність грошових витрат. Єдина відмінність </w:t>
      </w:r>
      <w:r>
        <w:rPr>
          <w:rFonts w:ascii="Times New Roman" w:hAnsi="Times New Roman" w:cs="Times New Roman"/>
          <w:sz w:val="28"/>
          <w:szCs w:val="28"/>
        </w:rPr>
        <w:lastRenderedPageBreak/>
        <w:t>полягає у спрямуванні використовуваних претендентом соціальних мереж, адже родичів здебільшого менше, ніж знайомих [</w:t>
      </w:r>
      <w:r w:rsidR="00411F68">
        <w:rPr>
          <w:rFonts w:ascii="Times New Roman" w:hAnsi="Times New Roman" w:cs="Times New Roman"/>
          <w:sz w:val="28"/>
          <w:szCs w:val="28"/>
          <w:lang w:val="ru-RU"/>
        </w:rPr>
        <w:t>15</w:t>
      </w:r>
      <w:r>
        <w:rPr>
          <w:rFonts w:ascii="Times New Roman" w:hAnsi="Times New Roman" w:cs="Times New Roman"/>
          <w:sz w:val="28"/>
          <w:szCs w:val="28"/>
        </w:rPr>
        <w:t>, с.148-149].</w:t>
      </w:r>
    </w:p>
    <w:p w:rsidR="00AD4EC5" w:rsidRDefault="00AD4EC5" w:rsidP="00FF00E5">
      <w:pPr>
        <w:tabs>
          <w:tab w:val="left" w:pos="19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Пряме звернення до роботодавців – 11,8% опитаних. Коли людина звертається до роботодавця з приводу однієї роботи, яка була заявлена на сайті,в газеті, в центрі зайнятості, а ця робота вже не є актуальною, то роботодавець може запропонувати іншу роботу, яка є на перспективі. </w:t>
      </w:r>
    </w:p>
    <w:p w:rsidR="00AD4EC5" w:rsidRDefault="00AD4EC5" w:rsidP="00FF00E5">
      <w:pPr>
        <w:tabs>
          <w:tab w:val="left" w:pos="19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Стратегія прямих звернень до роботодавців потребує значної підготовки. Її суть полягає у тому, що особо, яка шукає роботу, вибирає декілька фірм, де вона може працювати та які невдовзі матимуть відкриті вакансії. Наступним кроком є дзвінок у відділ кадрів чи до менеджера (розмова та зустріч з ним) і пропонування своєї кандидатури на певну посаду. Можливість застосування такого способу залежить від психологічних особливостей особистості, а саме її самооцінки, упевненості, навиків самопрезентації тощо [</w:t>
      </w:r>
      <w:r w:rsidR="00411F68">
        <w:rPr>
          <w:rFonts w:ascii="Times New Roman" w:hAnsi="Times New Roman" w:cs="Times New Roman"/>
          <w:sz w:val="28"/>
          <w:szCs w:val="28"/>
          <w:lang w:val="ru-RU"/>
        </w:rPr>
        <w:t>15</w:t>
      </w:r>
      <w:r>
        <w:rPr>
          <w:rFonts w:ascii="Times New Roman" w:hAnsi="Times New Roman" w:cs="Times New Roman"/>
          <w:sz w:val="28"/>
          <w:szCs w:val="28"/>
        </w:rPr>
        <w:t>,</w:t>
      </w:r>
      <w:r w:rsidRPr="00B45016">
        <w:rPr>
          <w:rFonts w:ascii="Times New Roman" w:hAnsi="Times New Roman" w:cs="Times New Roman"/>
          <w:sz w:val="28"/>
          <w:szCs w:val="28"/>
          <w:lang w:val="ru-RU"/>
        </w:rPr>
        <w:t xml:space="preserve"> </w:t>
      </w:r>
      <w:r>
        <w:rPr>
          <w:rFonts w:ascii="Times New Roman" w:hAnsi="Times New Roman" w:cs="Times New Roman"/>
          <w:sz w:val="28"/>
          <w:szCs w:val="28"/>
        </w:rPr>
        <w:t>с.149].</w:t>
      </w:r>
    </w:p>
    <w:p w:rsidR="00AD4EC5" w:rsidRDefault="00AD4EC5" w:rsidP="00FF00E5">
      <w:pPr>
        <w:tabs>
          <w:tab w:val="left" w:pos="1976"/>
        </w:tabs>
        <w:spacing w:after="0" w:line="360" w:lineRule="auto"/>
        <w:ind w:firstLine="709"/>
        <w:jc w:val="both"/>
      </w:pPr>
      <w:r>
        <w:rPr>
          <w:rFonts w:ascii="Times New Roman" w:hAnsi="Times New Roman" w:cs="Times New Roman"/>
          <w:sz w:val="28"/>
          <w:szCs w:val="28"/>
        </w:rPr>
        <w:t>Ми можемо побачити, що 5,9% опитаних шукають роботу за допомогою центру зайнятості. Один із способів, який є ефективним, але менш використовуваним. Для безробітних державна служба зайнятості як стратегія пошуку роботи пов`язана з невеликими витратами коштів. Окрім цього, уможливлюється отримання допомоги із безробіття. Недоліком у використання цієї стратегії є значні витрати часу, оскільки потрібно регулярно відвідувати центри зайнятості, брати участь у тренінгах та навчаннях, консультуватися із їх працівниками [</w:t>
      </w:r>
      <w:r w:rsidR="00411F68">
        <w:rPr>
          <w:rFonts w:ascii="Times New Roman" w:hAnsi="Times New Roman" w:cs="Times New Roman"/>
          <w:sz w:val="28"/>
          <w:szCs w:val="28"/>
        </w:rPr>
        <w:t>15</w:t>
      </w:r>
      <w:r>
        <w:rPr>
          <w:rFonts w:ascii="Times New Roman" w:hAnsi="Times New Roman" w:cs="Times New Roman"/>
          <w:sz w:val="28"/>
          <w:szCs w:val="28"/>
        </w:rPr>
        <w:t xml:space="preserve">, с.149]. </w:t>
      </w:r>
    </w:p>
    <w:p w:rsidR="00AD4EC5" w:rsidRDefault="00AD4EC5" w:rsidP="00FF00E5">
      <w:pPr>
        <w:tabs>
          <w:tab w:val="left" w:pos="19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5,9% респондентів шукають роботу за допомогою друкованих видань. Важливим є те, що такий спосіб передачі інформації розрахований на різні категорії населення. Оголошення про прийом на роботу – це легкодоступне джерело інформації про вакансії [</w:t>
      </w:r>
      <w:r w:rsidR="00411F68">
        <w:rPr>
          <w:rFonts w:ascii="Times New Roman" w:hAnsi="Times New Roman" w:cs="Times New Roman"/>
          <w:sz w:val="28"/>
          <w:szCs w:val="28"/>
          <w:lang w:val="ru-RU"/>
        </w:rPr>
        <w:t>15</w:t>
      </w:r>
      <w:r>
        <w:rPr>
          <w:rFonts w:ascii="Times New Roman" w:hAnsi="Times New Roman" w:cs="Times New Roman"/>
          <w:sz w:val="28"/>
          <w:szCs w:val="28"/>
        </w:rPr>
        <w:t>, с.149].</w:t>
      </w:r>
    </w:p>
    <w:p w:rsidR="00AD4EC5" w:rsidRDefault="00AD4EC5" w:rsidP="00FF00E5">
      <w:pPr>
        <w:tabs>
          <w:tab w:val="left" w:pos="19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Також 5,9% - дропшоп та фріланс.</w:t>
      </w:r>
    </w:p>
    <w:p w:rsidR="00AD4EC5" w:rsidRPr="00E71B6B" w:rsidRDefault="00AD4EC5" w:rsidP="00FF00E5">
      <w:pPr>
        <w:tabs>
          <w:tab w:val="left" w:pos="1457"/>
        </w:tabs>
        <w:spacing w:after="0" w:line="360" w:lineRule="auto"/>
        <w:ind w:firstLine="709"/>
        <w:jc w:val="both"/>
        <w:rPr>
          <w:rFonts w:ascii="Times New Roman" w:hAnsi="Times New Roman" w:cs="Times New Roman"/>
          <w:sz w:val="28"/>
          <w:szCs w:val="28"/>
        </w:rPr>
      </w:pPr>
      <w:r w:rsidRPr="00E71B6B">
        <w:rPr>
          <w:rFonts w:ascii="Times New Roman" w:hAnsi="Times New Roman" w:cs="Times New Roman"/>
          <w:sz w:val="28"/>
          <w:szCs w:val="28"/>
        </w:rPr>
        <w:t>3.Ви шукаєте роботу по спеціальності?</w:t>
      </w:r>
    </w:p>
    <w:p w:rsidR="00AD4EC5" w:rsidRPr="00F752B3" w:rsidRDefault="00AD4EC5" w:rsidP="00FF00E5">
      <w:pPr>
        <w:tabs>
          <w:tab w:val="left" w:pos="1457"/>
        </w:tabs>
        <w:spacing w:after="0" w:line="360" w:lineRule="auto"/>
        <w:ind w:firstLine="709"/>
        <w:jc w:val="both"/>
        <w:rPr>
          <w:rFonts w:ascii="Times New Roman" w:hAnsi="Times New Roman" w:cs="Times New Roman"/>
          <w:sz w:val="28"/>
          <w:szCs w:val="28"/>
        </w:rPr>
      </w:pPr>
      <w:r w:rsidRPr="00F752B3">
        <w:rPr>
          <w:rFonts w:ascii="Times New Roman" w:hAnsi="Times New Roman" w:cs="Times New Roman"/>
          <w:sz w:val="28"/>
          <w:szCs w:val="28"/>
        </w:rPr>
        <w:t>На сьогодні у недостатній мірі збалансовані потреби суспільств</w:t>
      </w:r>
      <w:r>
        <w:rPr>
          <w:rFonts w:ascii="Times New Roman" w:hAnsi="Times New Roman" w:cs="Times New Roman"/>
          <w:sz w:val="28"/>
          <w:szCs w:val="28"/>
        </w:rPr>
        <w:t>а та пропозиції фахівців із не</w:t>
      </w:r>
      <w:r w:rsidRPr="00F752B3">
        <w:rPr>
          <w:rFonts w:ascii="Times New Roman" w:hAnsi="Times New Roman" w:cs="Times New Roman"/>
          <w:sz w:val="28"/>
          <w:szCs w:val="28"/>
        </w:rPr>
        <w:t xml:space="preserve">обхідним освітньо-кваліфікаційним рівнем </w:t>
      </w:r>
      <w:r w:rsidRPr="00F752B3">
        <w:rPr>
          <w:rFonts w:ascii="Times New Roman" w:hAnsi="Times New Roman" w:cs="Times New Roman"/>
          <w:sz w:val="28"/>
          <w:szCs w:val="28"/>
        </w:rPr>
        <w:lastRenderedPageBreak/>
        <w:t>підготовки, недосконалим є механізм формування державного за</w:t>
      </w:r>
      <w:r>
        <w:rPr>
          <w:rFonts w:ascii="Times New Roman" w:hAnsi="Times New Roman" w:cs="Times New Roman"/>
          <w:sz w:val="28"/>
          <w:szCs w:val="28"/>
        </w:rPr>
        <w:t>мовлення на їх підготовку</w:t>
      </w:r>
      <w:r w:rsidRPr="00F752B3">
        <w:rPr>
          <w:rFonts w:ascii="Times New Roman" w:hAnsi="Times New Roman" w:cs="Times New Roman"/>
          <w:sz w:val="28"/>
          <w:szCs w:val="28"/>
        </w:rPr>
        <w:t>. Також проблеми у праце</w:t>
      </w:r>
      <w:r>
        <w:rPr>
          <w:rFonts w:ascii="Times New Roman" w:hAnsi="Times New Roman" w:cs="Times New Roman"/>
          <w:sz w:val="28"/>
          <w:szCs w:val="28"/>
        </w:rPr>
        <w:t>влаштуванні молоді спри</w:t>
      </w:r>
      <w:r w:rsidRPr="00F752B3">
        <w:rPr>
          <w:rFonts w:ascii="Times New Roman" w:hAnsi="Times New Roman" w:cs="Times New Roman"/>
          <w:sz w:val="28"/>
          <w:szCs w:val="28"/>
        </w:rPr>
        <w:t xml:space="preserve">чинені вибором напряму підготовки, який не відповідає здібностям та нахилам молодої людини, що призводить до збільшення кількості молодих людей, що працюють не за здобутим фахом, отримуючи практичні навички вже після працевлаштування. При </w:t>
      </w:r>
      <w:r>
        <w:rPr>
          <w:rFonts w:ascii="Times New Roman" w:hAnsi="Times New Roman" w:cs="Times New Roman"/>
          <w:sz w:val="28"/>
          <w:szCs w:val="28"/>
        </w:rPr>
        <w:t>цьому суттєвим є відтік за кор</w:t>
      </w:r>
      <w:r w:rsidRPr="00F752B3">
        <w:rPr>
          <w:rFonts w:ascii="Times New Roman" w:hAnsi="Times New Roman" w:cs="Times New Roman"/>
          <w:sz w:val="28"/>
          <w:szCs w:val="28"/>
        </w:rPr>
        <w:t>дон талановитої молоді, яка здоб</w:t>
      </w:r>
      <w:r>
        <w:rPr>
          <w:rFonts w:ascii="Times New Roman" w:hAnsi="Times New Roman" w:cs="Times New Roman"/>
          <w:sz w:val="28"/>
          <w:szCs w:val="28"/>
        </w:rPr>
        <w:t>ула якісну освіту в Україні</w:t>
      </w:r>
      <w:r w:rsidRPr="00F752B3">
        <w:rPr>
          <w:rFonts w:ascii="Times New Roman" w:hAnsi="Times New Roman" w:cs="Times New Roman"/>
          <w:sz w:val="28"/>
          <w:szCs w:val="28"/>
        </w:rPr>
        <w:t xml:space="preserve">. </w:t>
      </w:r>
      <w:r>
        <w:rPr>
          <w:rFonts w:ascii="Times New Roman" w:hAnsi="Times New Roman" w:cs="Times New Roman"/>
          <w:sz w:val="28"/>
          <w:szCs w:val="28"/>
        </w:rPr>
        <w:t>Однією із головних причин існу</w:t>
      </w:r>
      <w:r w:rsidRPr="00F752B3">
        <w:rPr>
          <w:rFonts w:ascii="Times New Roman" w:hAnsi="Times New Roman" w:cs="Times New Roman"/>
          <w:sz w:val="28"/>
          <w:szCs w:val="28"/>
        </w:rPr>
        <w:t>ючої проблеми працевлаштування молоді є недостатній рівень практичного спрямування освіти — знання набувають реальної цінності тільки у випадку перетворення їх в навички, а це можливо досягти лише у разі практичного їх використання. Таким чином</w:t>
      </w:r>
      <w:r>
        <w:rPr>
          <w:rFonts w:ascii="Times New Roman" w:hAnsi="Times New Roman" w:cs="Times New Roman"/>
          <w:sz w:val="28"/>
          <w:szCs w:val="28"/>
        </w:rPr>
        <w:t xml:space="preserve"> утворюється протиріччя: незва</w:t>
      </w:r>
      <w:r w:rsidRPr="00F752B3">
        <w:rPr>
          <w:rFonts w:ascii="Times New Roman" w:hAnsi="Times New Roman" w:cs="Times New Roman"/>
          <w:sz w:val="28"/>
          <w:szCs w:val="28"/>
        </w:rPr>
        <w:t>жаючи на значну кількість молоді, яка потребує працевлаштування, роботодавцям важко знайти висококваліфікованих працівників, які відповідали б їх потребам. З огляду на зазначене, постає нагальна потреба у підвищенн</w:t>
      </w:r>
      <w:r>
        <w:rPr>
          <w:rFonts w:ascii="Times New Roman" w:hAnsi="Times New Roman" w:cs="Times New Roman"/>
          <w:sz w:val="28"/>
          <w:szCs w:val="28"/>
        </w:rPr>
        <w:t>і ефективності — системи профе</w:t>
      </w:r>
      <w:r w:rsidRPr="00F752B3">
        <w:rPr>
          <w:rFonts w:ascii="Times New Roman" w:hAnsi="Times New Roman" w:cs="Times New Roman"/>
          <w:sz w:val="28"/>
          <w:szCs w:val="28"/>
        </w:rPr>
        <w:t>сійної орієнтації, одночасної освітньої та практичної підготовки, орієнтації систем навчання та працевлаштування молоді із врахуванням потреб роботодавців</w:t>
      </w:r>
      <w:r w:rsidR="00140F72" w:rsidRPr="00140F72">
        <w:rPr>
          <w:rFonts w:ascii="Times New Roman" w:hAnsi="Times New Roman" w:cs="Times New Roman"/>
          <w:sz w:val="28"/>
          <w:szCs w:val="28"/>
        </w:rPr>
        <w:t xml:space="preserve"> </w:t>
      </w:r>
      <w:r>
        <w:rPr>
          <w:rFonts w:ascii="Times New Roman" w:hAnsi="Times New Roman" w:cs="Times New Roman"/>
          <w:sz w:val="28"/>
          <w:szCs w:val="28"/>
        </w:rPr>
        <w:t>[</w:t>
      </w:r>
      <w:r w:rsidR="0097290D" w:rsidRPr="0097290D">
        <w:rPr>
          <w:rFonts w:ascii="Times New Roman" w:hAnsi="Times New Roman" w:cs="Times New Roman"/>
          <w:sz w:val="28"/>
          <w:szCs w:val="28"/>
        </w:rPr>
        <w:t>8</w:t>
      </w:r>
      <w:r>
        <w:rPr>
          <w:rFonts w:ascii="Times New Roman" w:hAnsi="Times New Roman" w:cs="Times New Roman"/>
          <w:sz w:val="28"/>
          <w:szCs w:val="28"/>
        </w:rPr>
        <w:t>, с.115]</w:t>
      </w:r>
      <w:r w:rsidRPr="00F752B3">
        <w:rPr>
          <w:rFonts w:ascii="Times New Roman" w:hAnsi="Times New Roman" w:cs="Times New Roman"/>
          <w:sz w:val="28"/>
          <w:szCs w:val="28"/>
        </w:rPr>
        <w:t>.</w:t>
      </w:r>
    </w:p>
    <w:p w:rsidR="00AD4EC5" w:rsidRDefault="00AD4EC5" w:rsidP="00FF00E5">
      <w:pPr>
        <w:tabs>
          <w:tab w:val="left" w:pos="1457"/>
        </w:tab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У даному питанні ми намагалися приблизно дослідити реальні цифри кількості респондентів, які шукають роботу по спеціальності чи не по спеціальності. Тож, на дане запитання відповіли 16 опитаних, і рівно половина шукають роботу по спеціальності, та інша половина – ні.</w:t>
      </w:r>
    </w:p>
    <w:p w:rsidR="00AD4EC5" w:rsidRPr="00E71B6B" w:rsidRDefault="00AD4EC5" w:rsidP="00FF00E5">
      <w:pPr>
        <w:tabs>
          <w:tab w:val="left" w:pos="1457"/>
        </w:tabs>
        <w:spacing w:after="0" w:line="360" w:lineRule="auto"/>
        <w:ind w:firstLine="709"/>
        <w:rPr>
          <w:rFonts w:ascii="Times New Roman" w:hAnsi="Times New Roman" w:cs="Times New Roman"/>
          <w:sz w:val="28"/>
          <w:szCs w:val="28"/>
        </w:rPr>
      </w:pPr>
      <w:r w:rsidRPr="00E71B6B">
        <w:rPr>
          <w:rFonts w:ascii="Times New Roman" w:hAnsi="Times New Roman" w:cs="Times New Roman"/>
          <w:sz w:val="28"/>
          <w:szCs w:val="28"/>
        </w:rPr>
        <w:t>4.Найбільше значення при виборі роботи для Вас має:</w:t>
      </w:r>
    </w:p>
    <w:p w:rsidR="00AD4EC5" w:rsidRDefault="00AD4EC5" w:rsidP="00FF00E5">
      <w:pPr>
        <w:tabs>
          <w:tab w:val="left" w:pos="14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Зараз рівень заробітної плати відіграє важливу роль при виборі професії </w:t>
      </w:r>
    </w:p>
    <w:p w:rsidR="00AD4EC5" w:rsidRDefault="00AD4EC5" w:rsidP="00FF00E5">
      <w:pPr>
        <w:tabs>
          <w:tab w:val="left" w:pos="14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Заробітна плата – є важливішим засобом підвищення зацікавленості працюючих у результатах своєї праці, її продуктивності, збільшення обсягів виробленої продукції, поліпшення її якості та асортименту</w:t>
      </w:r>
      <w:r w:rsidR="00140F72" w:rsidRPr="00140F72">
        <w:rPr>
          <w:rFonts w:ascii="Times New Roman" w:hAnsi="Times New Roman" w:cs="Times New Roman"/>
          <w:sz w:val="28"/>
          <w:szCs w:val="28"/>
        </w:rPr>
        <w:t xml:space="preserve"> </w:t>
      </w:r>
      <w:r>
        <w:rPr>
          <w:rFonts w:ascii="Times New Roman" w:hAnsi="Times New Roman" w:cs="Times New Roman"/>
          <w:sz w:val="28"/>
          <w:szCs w:val="28"/>
        </w:rPr>
        <w:t>[</w:t>
      </w:r>
      <w:r w:rsidR="00411F68">
        <w:rPr>
          <w:rFonts w:ascii="Times New Roman" w:hAnsi="Times New Roman" w:cs="Times New Roman"/>
          <w:sz w:val="28"/>
          <w:szCs w:val="28"/>
        </w:rPr>
        <w:t>59</w:t>
      </w:r>
      <w:r>
        <w:rPr>
          <w:rFonts w:ascii="Times New Roman" w:hAnsi="Times New Roman" w:cs="Times New Roman"/>
          <w:sz w:val="28"/>
          <w:szCs w:val="28"/>
        </w:rPr>
        <w:t>].</w:t>
      </w:r>
    </w:p>
    <w:p w:rsidR="005B22EC" w:rsidRDefault="005B22EC" w:rsidP="00FF00E5">
      <w:pPr>
        <w:tabs>
          <w:tab w:val="left" w:pos="145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України «Про оплату праці» визначено, що «мінімальна </w:t>
      </w:r>
      <w:r w:rsidR="00AC03EC">
        <w:rPr>
          <w:rFonts w:ascii="Times New Roman" w:hAnsi="Times New Roman" w:cs="Times New Roman"/>
          <w:sz w:val="28"/>
          <w:szCs w:val="28"/>
        </w:rPr>
        <w:t xml:space="preserve">зарплата є законодавчо встановленим розміром зарплати за просту, </w:t>
      </w:r>
      <w:r w:rsidR="00AC03EC">
        <w:rPr>
          <w:rFonts w:ascii="Times New Roman" w:hAnsi="Times New Roman" w:cs="Times New Roman"/>
          <w:sz w:val="28"/>
          <w:szCs w:val="28"/>
        </w:rPr>
        <w:lastRenderedPageBreak/>
        <w:t>некваліфіковану працю, нижче якого не може проводитись оплата за виконаний обсяг робіт за місяць [</w:t>
      </w:r>
      <w:r w:rsidR="00411F68">
        <w:rPr>
          <w:rFonts w:ascii="Times New Roman" w:hAnsi="Times New Roman" w:cs="Times New Roman"/>
          <w:sz w:val="28"/>
          <w:szCs w:val="28"/>
        </w:rPr>
        <w:t>52</w:t>
      </w:r>
      <w:r w:rsidR="00AC03EC">
        <w:rPr>
          <w:rFonts w:ascii="Times New Roman" w:hAnsi="Times New Roman" w:cs="Times New Roman"/>
          <w:sz w:val="28"/>
          <w:szCs w:val="28"/>
        </w:rPr>
        <w:t>, с.43].</w:t>
      </w:r>
    </w:p>
    <w:p w:rsidR="00AD4EC5" w:rsidRDefault="00AD4EC5" w:rsidP="00FF00E5">
      <w:pPr>
        <w:tabs>
          <w:tab w:val="left" w:pos="19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 усіх опитаних, всі 30 респондентів відповіли, що найбільше значення має рівень заробітної плати. 17 опитаних обрали зручний графік роботи. Є різний графік роботи: він може бути і 5-денний робочий тиждень, а може і 2 або 3 зміни. Тому тут вже людина підбирає зручний графік під себе. В наш час все ж таки велике значення має професійне зростання, 10 опитаних респондентів відповіли, що для них є важливим професійний зріст при виборі роботи. Професійне зростання допомагає досягнути вершин у роботі та дізнатися щось нове не тільки за своєю роботою. Також важливим критерієм при виборі роботи є розташування. 9 опитаних обрали умову - близькість до дому. Деякі люди відмовляються від роботи, якщо вона знаходиться далеко від дому. Буває, що треба добиратися не одним видом транспорту і це заважає одразу погодитися на запропоновану роботу, бо ця проблема одразу відштовхує. Рівну кількість відповідей мають значення громадське визнання та корисність і можливість отримати новий досвід – по 5 опитаних. Громадське визнання та корисність означає власний імідж, бути «корисним» суспільству, допомогти вирішити проблемні питання і тоді отримати визнання від громадськості.  Можливість налагодити зв</w:t>
      </w:r>
      <w:r w:rsidRPr="002C2D46">
        <w:rPr>
          <w:rFonts w:ascii="Times New Roman" w:hAnsi="Times New Roman" w:cs="Times New Roman"/>
          <w:sz w:val="28"/>
          <w:szCs w:val="28"/>
        </w:rPr>
        <w:t>’</w:t>
      </w:r>
      <w:r>
        <w:rPr>
          <w:rFonts w:ascii="Times New Roman" w:hAnsi="Times New Roman" w:cs="Times New Roman"/>
          <w:sz w:val="28"/>
          <w:szCs w:val="28"/>
        </w:rPr>
        <w:t>язки відповіли 2 опитаних. Можливість налагодити зв</w:t>
      </w:r>
      <w:r w:rsidRPr="002C2D46">
        <w:rPr>
          <w:rFonts w:ascii="Times New Roman" w:hAnsi="Times New Roman" w:cs="Times New Roman"/>
          <w:sz w:val="28"/>
          <w:szCs w:val="28"/>
        </w:rPr>
        <w:t>’</w:t>
      </w:r>
      <w:r>
        <w:rPr>
          <w:rFonts w:ascii="Times New Roman" w:hAnsi="Times New Roman" w:cs="Times New Roman"/>
          <w:sz w:val="28"/>
          <w:szCs w:val="28"/>
        </w:rPr>
        <w:t>язки - отримання нових знайомств, соціальна мобільність та пошук чогось нового для себе. Та один респондент додав свій варіант відповіді – особисте зростання</w:t>
      </w:r>
    </w:p>
    <w:p w:rsidR="00AD4EC5" w:rsidRPr="00FF00E5" w:rsidRDefault="00AD4EC5" w:rsidP="00FF00E5">
      <w:pPr>
        <w:pStyle w:val="a5"/>
        <w:spacing w:after="0" w:line="360" w:lineRule="auto"/>
        <w:ind w:left="0" w:firstLine="709"/>
        <w:jc w:val="both"/>
        <w:rPr>
          <w:rFonts w:ascii="Times New Roman" w:hAnsi="Times New Roman" w:cs="Times New Roman"/>
          <w:sz w:val="28"/>
          <w:szCs w:val="28"/>
        </w:rPr>
      </w:pPr>
      <w:r w:rsidRPr="00FF00E5">
        <w:rPr>
          <w:rFonts w:ascii="Times New Roman" w:hAnsi="Times New Roman" w:cs="Times New Roman"/>
          <w:sz w:val="28"/>
          <w:szCs w:val="28"/>
        </w:rPr>
        <w:t>5.Чи відмовляли Вам при спробі працевлаштування на роботу, у зв’язку з тим що Ви є внутрішньо переміщеною особою?</w:t>
      </w:r>
    </w:p>
    <w:p w:rsidR="00AD4EC5" w:rsidRPr="00B776BC" w:rsidRDefault="00AD4EC5" w:rsidP="00FF00E5">
      <w:pPr>
        <w:tabs>
          <w:tab w:val="left" w:pos="1976"/>
        </w:tab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У наведеному питанні ми намагалися визначити чи впливає статус на працевлаштування. </w:t>
      </w:r>
      <w:r>
        <w:rPr>
          <w:rFonts w:ascii="Times New Roman" w:hAnsi="Times New Roman" w:cs="Times New Roman"/>
          <w:sz w:val="28"/>
          <w:szCs w:val="28"/>
        </w:rPr>
        <w:t xml:space="preserve">70% внутрішньо переміщених осіб не стикалися з відмовою роботодавця, бо вони є внутрішньо переміщеними особами. Зараз навіть існують вакансії саме для внутрішньо переміщених осіб. Коли роботодавець подає вакансію, він в коментарях до вакансії вказує, що вакансія тільки для внутрішньо переміщених осіб. 30% респондентів </w:t>
      </w:r>
      <w:r>
        <w:rPr>
          <w:rFonts w:ascii="Times New Roman" w:hAnsi="Times New Roman" w:cs="Times New Roman"/>
          <w:sz w:val="28"/>
          <w:szCs w:val="28"/>
        </w:rPr>
        <w:lastRenderedPageBreak/>
        <w:t>відповіли, що стикалися з відмовою. Отже,бували і ситуації,коли роботодавець дізнавшись, що Ви є внутрішньо переміщеною особою відмовляв. Інколи, роботодавці відмовляють одразу брати до себе переміщену особо, поки не дізнаються з якого міста вона виїхала і яка була причина виїзду.</w:t>
      </w:r>
    </w:p>
    <w:p w:rsidR="00AD4EC5" w:rsidRPr="00FF00E5" w:rsidRDefault="00AD4EC5" w:rsidP="00FF00E5">
      <w:pPr>
        <w:spacing w:after="0" w:line="360" w:lineRule="auto"/>
        <w:ind w:firstLine="709"/>
        <w:jc w:val="both"/>
        <w:rPr>
          <w:rFonts w:ascii="Times New Roman" w:hAnsi="Times New Roman" w:cs="Times New Roman"/>
          <w:sz w:val="28"/>
          <w:szCs w:val="28"/>
        </w:rPr>
      </w:pPr>
      <w:r w:rsidRPr="00FF00E5">
        <w:rPr>
          <w:rFonts w:ascii="Times New Roman" w:hAnsi="Times New Roman" w:cs="Times New Roman"/>
          <w:sz w:val="28"/>
          <w:szCs w:val="28"/>
        </w:rPr>
        <w:t>6. Як Ви вважаєте, чи існують пільги для внутрішньо переміщених осіб при працевлаштуванні?</w:t>
      </w:r>
    </w:p>
    <w:p w:rsidR="00AD4EC5" w:rsidRPr="00910F2C" w:rsidRDefault="00AD4EC5" w:rsidP="00FF00E5">
      <w:pPr>
        <w:spacing w:after="0" w:line="360" w:lineRule="auto"/>
        <w:ind w:firstLine="709"/>
        <w:jc w:val="both"/>
        <w:rPr>
          <w:rFonts w:ascii="Times New Roman" w:hAnsi="Times New Roman" w:cs="Times New Roman"/>
          <w:sz w:val="28"/>
          <w:szCs w:val="28"/>
        </w:rPr>
      </w:pPr>
      <w:r w:rsidRPr="00910F2C">
        <w:rPr>
          <w:rFonts w:ascii="Times New Roman" w:hAnsi="Times New Roman" w:cs="Times New Roman"/>
          <w:sz w:val="28"/>
          <w:szCs w:val="28"/>
        </w:rPr>
        <w:t xml:space="preserve">Працівники, які не виходять на роботу у </w:t>
      </w:r>
      <w:r>
        <w:rPr>
          <w:rFonts w:ascii="Times New Roman" w:hAnsi="Times New Roman" w:cs="Times New Roman"/>
          <w:sz w:val="28"/>
          <w:szCs w:val="28"/>
        </w:rPr>
        <w:t>зв'язку з переміщенням із райо</w:t>
      </w:r>
      <w:r w:rsidRPr="00910F2C">
        <w:rPr>
          <w:rFonts w:ascii="Times New Roman" w:hAnsi="Times New Roman" w:cs="Times New Roman"/>
          <w:sz w:val="28"/>
          <w:szCs w:val="28"/>
        </w:rPr>
        <w:t>нів проведення антитерористичної операції, або ті, які залишаються у таких районах під час проведення антитерористичної операції і не мають змоги виходити на роботу у зв'язку з небезпекою для життя та здоров'я, не можуть бути звільнені за пунктом 4 частини першої статті 40 Кодексу законів</w:t>
      </w:r>
      <w:r w:rsidR="00EF2DC4">
        <w:rPr>
          <w:rFonts w:ascii="Times New Roman" w:hAnsi="Times New Roman" w:cs="Times New Roman"/>
          <w:sz w:val="28"/>
          <w:szCs w:val="28"/>
        </w:rPr>
        <w:t xml:space="preserve"> про працю України на підставі «прогул»</w:t>
      </w:r>
      <w:r w:rsidRPr="00910F2C">
        <w:rPr>
          <w:rFonts w:ascii="Times New Roman" w:hAnsi="Times New Roman" w:cs="Times New Roman"/>
          <w:sz w:val="28"/>
          <w:szCs w:val="28"/>
        </w:rPr>
        <w:t xml:space="preserve">. Зазначене обумовлено необхідністю збереження життя і здоров'я таких працівників та їх сімей і вважається як відсутність на роботі з поважних причин. У такому випадку за працівниками зберігаються робоче місце та посади. (лист Міністерства соціальної політики України від 8 липня 2014 року № 7302/3/14-14/13) </w:t>
      </w:r>
    </w:p>
    <w:p w:rsidR="00AD4EC5" w:rsidRPr="00910F2C" w:rsidRDefault="00AD4EC5" w:rsidP="00FF00E5">
      <w:pPr>
        <w:spacing w:after="0" w:line="360" w:lineRule="auto"/>
        <w:ind w:firstLine="709"/>
        <w:jc w:val="both"/>
        <w:rPr>
          <w:rFonts w:ascii="Times New Roman" w:hAnsi="Times New Roman" w:cs="Times New Roman"/>
          <w:sz w:val="28"/>
          <w:szCs w:val="28"/>
        </w:rPr>
      </w:pPr>
      <w:r w:rsidRPr="00910F2C">
        <w:rPr>
          <w:rFonts w:ascii="Times New Roman" w:hAnsi="Times New Roman" w:cs="Times New Roman"/>
          <w:sz w:val="28"/>
          <w:szCs w:val="28"/>
        </w:rPr>
        <w:t>Трудові договори, укладені на невизначен</w:t>
      </w:r>
      <w:r>
        <w:rPr>
          <w:rFonts w:ascii="Times New Roman" w:hAnsi="Times New Roman" w:cs="Times New Roman"/>
          <w:sz w:val="28"/>
          <w:szCs w:val="28"/>
        </w:rPr>
        <w:t>ий строк, а також строкові тру</w:t>
      </w:r>
      <w:r w:rsidRPr="00910F2C">
        <w:rPr>
          <w:rFonts w:ascii="Times New Roman" w:hAnsi="Times New Roman" w:cs="Times New Roman"/>
          <w:sz w:val="28"/>
          <w:szCs w:val="28"/>
        </w:rPr>
        <w:t>дові договори до закінчення строку його ч</w:t>
      </w:r>
      <w:r>
        <w:rPr>
          <w:rFonts w:ascii="Times New Roman" w:hAnsi="Times New Roman" w:cs="Times New Roman"/>
          <w:sz w:val="28"/>
          <w:szCs w:val="28"/>
        </w:rPr>
        <w:t>инності не можуть бути розірва</w:t>
      </w:r>
      <w:r w:rsidRPr="00910F2C">
        <w:rPr>
          <w:rFonts w:ascii="Times New Roman" w:hAnsi="Times New Roman" w:cs="Times New Roman"/>
          <w:sz w:val="28"/>
          <w:szCs w:val="28"/>
        </w:rPr>
        <w:t xml:space="preserve">ні власником або уповноваженим ним </w:t>
      </w:r>
      <w:r>
        <w:rPr>
          <w:rFonts w:ascii="Times New Roman" w:hAnsi="Times New Roman" w:cs="Times New Roman"/>
          <w:sz w:val="28"/>
          <w:szCs w:val="28"/>
        </w:rPr>
        <w:t>органом з педагогічними праців</w:t>
      </w:r>
      <w:r w:rsidRPr="00910F2C">
        <w:rPr>
          <w:rFonts w:ascii="Times New Roman" w:hAnsi="Times New Roman" w:cs="Times New Roman"/>
          <w:sz w:val="28"/>
          <w:szCs w:val="28"/>
        </w:rPr>
        <w:t>никами, які виїхали з районів проведення антитерористичної операції, або з тими, які залишаються у таких рай</w:t>
      </w:r>
      <w:r>
        <w:rPr>
          <w:rFonts w:ascii="Times New Roman" w:hAnsi="Times New Roman" w:cs="Times New Roman"/>
          <w:sz w:val="28"/>
          <w:szCs w:val="28"/>
        </w:rPr>
        <w:t>онах під час проведення антите</w:t>
      </w:r>
      <w:r w:rsidRPr="00910F2C">
        <w:rPr>
          <w:rFonts w:ascii="Times New Roman" w:hAnsi="Times New Roman" w:cs="Times New Roman"/>
          <w:sz w:val="28"/>
          <w:szCs w:val="28"/>
        </w:rPr>
        <w:t>рористичної операції і не мають змоги вих</w:t>
      </w:r>
      <w:r>
        <w:rPr>
          <w:rFonts w:ascii="Times New Roman" w:hAnsi="Times New Roman" w:cs="Times New Roman"/>
          <w:sz w:val="28"/>
          <w:szCs w:val="28"/>
        </w:rPr>
        <w:t>одити на роботу у зв'язку з не</w:t>
      </w:r>
      <w:r w:rsidRPr="00910F2C">
        <w:rPr>
          <w:rFonts w:ascii="Times New Roman" w:hAnsi="Times New Roman" w:cs="Times New Roman"/>
          <w:sz w:val="28"/>
          <w:szCs w:val="28"/>
        </w:rPr>
        <w:t>безпекою для життя та здоров'я. (лист Міністерства освіти і науки України від 8 вересня 2014 року № 1/11-14372)</w:t>
      </w:r>
    </w:p>
    <w:p w:rsidR="00AD4EC5" w:rsidRPr="00910F2C" w:rsidRDefault="00AD4EC5" w:rsidP="00FF00E5">
      <w:pPr>
        <w:spacing w:after="0" w:line="360" w:lineRule="auto"/>
        <w:ind w:firstLine="709"/>
        <w:jc w:val="both"/>
        <w:rPr>
          <w:rFonts w:ascii="Times New Roman" w:hAnsi="Times New Roman" w:cs="Times New Roman"/>
          <w:sz w:val="28"/>
          <w:szCs w:val="28"/>
        </w:rPr>
      </w:pPr>
      <w:r w:rsidRPr="00910F2C">
        <w:rPr>
          <w:rFonts w:ascii="Times New Roman" w:hAnsi="Times New Roman" w:cs="Times New Roman"/>
          <w:sz w:val="28"/>
          <w:szCs w:val="28"/>
        </w:rPr>
        <w:t>Відповідно до статті 34 Кодексу законів про працю України простій - це призупинення роботи, викликане відсутн</w:t>
      </w:r>
      <w:r>
        <w:rPr>
          <w:rFonts w:ascii="Times New Roman" w:hAnsi="Times New Roman" w:cs="Times New Roman"/>
          <w:sz w:val="28"/>
          <w:szCs w:val="28"/>
        </w:rPr>
        <w:t>істю організаційних або техніч</w:t>
      </w:r>
      <w:r w:rsidRPr="00910F2C">
        <w:rPr>
          <w:rFonts w:ascii="Times New Roman" w:hAnsi="Times New Roman" w:cs="Times New Roman"/>
          <w:sz w:val="28"/>
          <w:szCs w:val="28"/>
        </w:rPr>
        <w:t xml:space="preserve">них умов, необхідних для виконання роботи, невідворотною силою або іншими обставинами. Разом з тим неможливість повернення працівника на підприємство, яке знаходиться в зоні проведення антитерористичної операції, </w:t>
      </w:r>
      <w:r w:rsidRPr="00910F2C">
        <w:rPr>
          <w:rFonts w:ascii="Times New Roman" w:hAnsi="Times New Roman" w:cs="Times New Roman"/>
          <w:sz w:val="28"/>
          <w:szCs w:val="28"/>
        </w:rPr>
        <w:lastRenderedPageBreak/>
        <w:t>на нашу думку, не є простоєм. (лист Міністерства соціальної політики України від 11 серпня 2014 року № 8946/0/14-14/13)</w:t>
      </w:r>
      <w:r>
        <w:rPr>
          <w:rFonts w:ascii="Times New Roman" w:hAnsi="Times New Roman" w:cs="Times New Roman"/>
          <w:sz w:val="28"/>
          <w:szCs w:val="28"/>
        </w:rPr>
        <w:t xml:space="preserve"> [</w:t>
      </w:r>
      <w:r w:rsidR="00411F68">
        <w:rPr>
          <w:rFonts w:ascii="Times New Roman" w:hAnsi="Times New Roman" w:cs="Times New Roman"/>
          <w:sz w:val="28"/>
          <w:szCs w:val="28"/>
        </w:rPr>
        <w:t>31</w:t>
      </w:r>
      <w:r>
        <w:rPr>
          <w:rFonts w:ascii="Times New Roman" w:hAnsi="Times New Roman" w:cs="Times New Roman"/>
          <w:sz w:val="28"/>
          <w:szCs w:val="28"/>
        </w:rPr>
        <w:t>].</w:t>
      </w:r>
    </w:p>
    <w:p w:rsidR="00AD4EC5" w:rsidRDefault="00AD4EC5" w:rsidP="00FF00E5">
      <w:pPr>
        <w:tabs>
          <w:tab w:val="left" w:pos="159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даному запитанні ми намагалися дізнатися думку внутрішньо переміщених осіб з приводу пільг. Чи існують вони на теперішній час. 25 респондентів відповіли ні і вони складають 83,3% опитаних. 5 респондентів відповіли так і вони складають 16,7 %.</w:t>
      </w:r>
    </w:p>
    <w:p w:rsidR="00AD4EC5" w:rsidRDefault="00AD4EC5" w:rsidP="00FF00E5">
      <w:pPr>
        <w:tabs>
          <w:tab w:val="left" w:pos="159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відповідей респондентів, ми можемо бачити,що більшість опитаних не зіштовхувалися з наданням пільг при працевлаштуванні.</w:t>
      </w:r>
    </w:p>
    <w:p w:rsidR="00AD4EC5" w:rsidRPr="00FF00E5" w:rsidRDefault="00AD4EC5" w:rsidP="00FF00E5">
      <w:pPr>
        <w:tabs>
          <w:tab w:val="left" w:pos="1591"/>
        </w:tabs>
        <w:spacing w:after="0" w:line="360" w:lineRule="auto"/>
        <w:ind w:firstLine="709"/>
        <w:jc w:val="both"/>
        <w:rPr>
          <w:rFonts w:ascii="Times New Roman" w:hAnsi="Times New Roman" w:cs="Times New Roman"/>
          <w:sz w:val="28"/>
          <w:szCs w:val="28"/>
        </w:rPr>
      </w:pPr>
      <w:r w:rsidRPr="00FF00E5">
        <w:rPr>
          <w:rFonts w:ascii="Times New Roman" w:hAnsi="Times New Roman" w:cs="Times New Roman"/>
          <w:b/>
          <w:sz w:val="28"/>
          <w:szCs w:val="28"/>
        </w:rPr>
        <w:t>7.</w:t>
      </w:r>
      <w:r w:rsidRPr="00FF00E5">
        <w:rPr>
          <w:rFonts w:ascii="Times New Roman" w:hAnsi="Times New Roman" w:cs="Times New Roman"/>
          <w:sz w:val="28"/>
          <w:szCs w:val="28"/>
        </w:rPr>
        <w:t xml:space="preserve"> Чи було при прийнятті на роботу з боку роботодавця заниження заробітної плати у порівнянні з заявленою, після того, як останній дізнався про те,що Ви є внутрішньо переміщеною особою?</w:t>
      </w:r>
    </w:p>
    <w:p w:rsidR="00AD4EC5" w:rsidRPr="008E672E" w:rsidRDefault="00AD4EC5" w:rsidP="00FF00E5">
      <w:pPr>
        <w:tabs>
          <w:tab w:val="left" w:pos="159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наведеному питанні ми намагалися дослідити чи було заниження заробітної плати з боку роботодавця, якщо він дізнавався, що шукач роботи є внутрішньо переміщеною особою. </w:t>
      </w:r>
      <w:r>
        <w:rPr>
          <w:rFonts w:ascii="Times New Roman" w:eastAsia="Calibri" w:hAnsi="Times New Roman" w:cs="Times New Roman"/>
          <w:sz w:val="28"/>
          <w:szCs w:val="28"/>
        </w:rPr>
        <w:t xml:space="preserve">Тож, обробивши отримані дані, бачимо, що </w:t>
      </w:r>
      <w:r>
        <w:rPr>
          <w:rFonts w:ascii="Times New Roman" w:hAnsi="Times New Roman" w:cs="Times New Roman"/>
          <w:sz w:val="28"/>
          <w:szCs w:val="28"/>
        </w:rPr>
        <w:t>27 опитаних відповіли ні і складають 90%, а 3 респонденти відповіли так і складають 10%. З цього ми можемо побачити, що більшість роботодавців зацікавлені в кадрах та їм не важно що людина є внутрішньо переміщеною особою і тому цієї проблеми із заниженням заробітної плати майже немає.</w:t>
      </w:r>
    </w:p>
    <w:p w:rsidR="00AD4EC5" w:rsidRPr="00FF00E5" w:rsidRDefault="00AD4EC5" w:rsidP="00FF00E5">
      <w:pPr>
        <w:spacing w:after="0" w:line="360" w:lineRule="auto"/>
        <w:ind w:firstLine="709"/>
        <w:jc w:val="both"/>
        <w:rPr>
          <w:rFonts w:ascii="Times New Roman" w:hAnsi="Times New Roman" w:cs="Times New Roman"/>
          <w:sz w:val="28"/>
          <w:szCs w:val="28"/>
        </w:rPr>
      </w:pPr>
      <w:r w:rsidRPr="00FF00E5">
        <w:rPr>
          <w:rFonts w:ascii="Times New Roman" w:hAnsi="Times New Roman" w:cs="Times New Roman"/>
          <w:sz w:val="28"/>
          <w:szCs w:val="28"/>
        </w:rPr>
        <w:t>8. Чи відвідували Ви семінари з техніки пошуку роботи?</w:t>
      </w:r>
    </w:p>
    <w:p w:rsidR="00AD4EC5" w:rsidRDefault="00AD4EC5" w:rsidP="00FF00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допомогою даного питання ми намагалися побачити, чи відвідували респонденти семінари з техніки пошуку роботи. Ці семінари існують для того, щоб подолати психологічні бар</w:t>
      </w:r>
      <w:r w:rsidRPr="0060687A">
        <w:rPr>
          <w:rFonts w:ascii="Times New Roman" w:hAnsi="Times New Roman" w:cs="Times New Roman"/>
          <w:sz w:val="28"/>
          <w:szCs w:val="28"/>
        </w:rPr>
        <w:t>’</w:t>
      </w:r>
      <w:r>
        <w:rPr>
          <w:rFonts w:ascii="Times New Roman" w:hAnsi="Times New Roman" w:cs="Times New Roman"/>
          <w:sz w:val="28"/>
          <w:szCs w:val="28"/>
        </w:rPr>
        <w:t>єри при пошуку роботи. Такі семінари частіше організовує центр зайнятості. Вони спрямовані на аналіз реальної економічної ситуації та адаптацію до неї безробітних громадян. Такого виду семінари допомагають аналізувати різні проблеми, визначати варіанти їх розв</w:t>
      </w:r>
      <w:r w:rsidRPr="00D55C5C">
        <w:rPr>
          <w:rFonts w:ascii="Times New Roman" w:hAnsi="Times New Roman" w:cs="Times New Roman"/>
          <w:sz w:val="28"/>
          <w:szCs w:val="28"/>
        </w:rPr>
        <w:t>’я</w:t>
      </w:r>
      <w:r>
        <w:rPr>
          <w:rFonts w:ascii="Times New Roman" w:hAnsi="Times New Roman" w:cs="Times New Roman"/>
          <w:sz w:val="28"/>
          <w:szCs w:val="28"/>
        </w:rPr>
        <w:t xml:space="preserve">зання, вибрати найбільш підходящу для себе професію, спеціальність, за якою існує попит на ринку праці і можна буде працевлаштуватись. </w:t>
      </w:r>
    </w:p>
    <w:p w:rsidR="00AD4EC5" w:rsidRDefault="00AD4EC5" w:rsidP="00FF00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головними цілями цих семінарів є:</w:t>
      </w:r>
    </w:p>
    <w:p w:rsidR="00AD4EC5" w:rsidRPr="001639FD" w:rsidRDefault="00AD4EC5" w:rsidP="00FF00E5">
      <w:pPr>
        <w:pStyle w:val="a5"/>
        <w:numPr>
          <w:ilvl w:val="0"/>
          <w:numId w:val="2"/>
        </w:numPr>
        <w:spacing w:after="0" w:line="360" w:lineRule="auto"/>
        <w:ind w:left="0" w:firstLine="709"/>
        <w:jc w:val="both"/>
        <w:rPr>
          <w:rFonts w:ascii="Times New Roman" w:hAnsi="Times New Roman" w:cs="Times New Roman"/>
          <w:sz w:val="28"/>
          <w:szCs w:val="28"/>
        </w:rPr>
      </w:pPr>
      <w:r w:rsidRPr="001639FD">
        <w:rPr>
          <w:rFonts w:ascii="Times New Roman" w:hAnsi="Times New Roman" w:cs="Times New Roman"/>
          <w:sz w:val="28"/>
          <w:szCs w:val="28"/>
        </w:rPr>
        <w:t>допомогти кожному учаснику оволодіти технологією написання резюме та супровідного листа та скласти їх під час семінару;</w:t>
      </w:r>
    </w:p>
    <w:p w:rsidR="00AD4EC5" w:rsidRPr="001639FD" w:rsidRDefault="00AD4EC5" w:rsidP="00FF00E5">
      <w:pPr>
        <w:pStyle w:val="a5"/>
        <w:numPr>
          <w:ilvl w:val="0"/>
          <w:numId w:val="2"/>
        </w:numPr>
        <w:spacing w:after="0" w:line="360" w:lineRule="auto"/>
        <w:ind w:left="0" w:firstLine="709"/>
        <w:jc w:val="both"/>
        <w:rPr>
          <w:rFonts w:ascii="Times New Roman" w:hAnsi="Times New Roman" w:cs="Times New Roman"/>
          <w:sz w:val="28"/>
          <w:szCs w:val="28"/>
        </w:rPr>
      </w:pPr>
      <w:r w:rsidRPr="001639FD">
        <w:rPr>
          <w:rFonts w:ascii="Times New Roman" w:hAnsi="Times New Roman" w:cs="Times New Roman"/>
          <w:sz w:val="28"/>
          <w:szCs w:val="28"/>
        </w:rPr>
        <w:lastRenderedPageBreak/>
        <w:t>ознайомити учасників з загальноприйнятими правилами ділового спілкування; надати знання, які забезпечать ефективну підготовку до співбесіди з роботодавцем, сформувати у кожного пошукача роботи конкретні навички щодо правильної поведінки під час співбесіди з роботодавцем;</w:t>
      </w:r>
    </w:p>
    <w:p w:rsidR="00AD4EC5" w:rsidRPr="001639FD" w:rsidRDefault="00AD4EC5" w:rsidP="00FF00E5">
      <w:pPr>
        <w:pStyle w:val="a5"/>
        <w:numPr>
          <w:ilvl w:val="0"/>
          <w:numId w:val="2"/>
        </w:numPr>
        <w:spacing w:after="0" w:line="360" w:lineRule="auto"/>
        <w:ind w:left="0" w:firstLine="709"/>
        <w:jc w:val="both"/>
        <w:rPr>
          <w:rFonts w:ascii="Times New Roman" w:hAnsi="Times New Roman" w:cs="Times New Roman"/>
          <w:sz w:val="28"/>
          <w:szCs w:val="28"/>
        </w:rPr>
      </w:pPr>
      <w:r w:rsidRPr="001639FD">
        <w:rPr>
          <w:rFonts w:ascii="Times New Roman" w:hAnsi="Times New Roman" w:cs="Times New Roman"/>
          <w:sz w:val="28"/>
          <w:szCs w:val="28"/>
        </w:rPr>
        <w:t>ознайомити учасників з особливостями сучасного ринку праці, допомогти кожному учаснику оволодіти ефективними прийомами пошуку підходящої для нього роботи в найкоротші терміни;</w:t>
      </w:r>
    </w:p>
    <w:p w:rsidR="00AD4EC5" w:rsidRPr="00B338A1" w:rsidRDefault="00AD4EC5" w:rsidP="00FF00E5">
      <w:pPr>
        <w:pStyle w:val="a5"/>
        <w:numPr>
          <w:ilvl w:val="0"/>
          <w:numId w:val="2"/>
        </w:numPr>
        <w:spacing w:after="0" w:line="360" w:lineRule="auto"/>
        <w:ind w:left="0" w:firstLine="709"/>
        <w:jc w:val="both"/>
        <w:rPr>
          <w:rFonts w:ascii="Times New Roman" w:hAnsi="Times New Roman" w:cs="Times New Roman"/>
          <w:sz w:val="28"/>
          <w:szCs w:val="28"/>
        </w:rPr>
      </w:pPr>
      <w:r w:rsidRPr="001639FD">
        <w:rPr>
          <w:rFonts w:ascii="Times New Roman" w:hAnsi="Times New Roman" w:cs="Times New Roman"/>
          <w:sz w:val="28"/>
          <w:szCs w:val="28"/>
        </w:rPr>
        <w:t>усвідомлення учасниками семінару того, що стереотипи впливають на нашу свідомість і нашу поведінку; ознайомлення з шляхами подолання негативних проявів гендерної нерівності на ринку праці з метою досягнення успіху на шляху до професійної самореалізаці</w:t>
      </w:r>
      <w:r>
        <w:rPr>
          <w:rFonts w:ascii="Times New Roman" w:hAnsi="Times New Roman" w:cs="Times New Roman"/>
          <w:sz w:val="28"/>
          <w:szCs w:val="28"/>
        </w:rPr>
        <w:t>ї [</w:t>
      </w:r>
      <w:r w:rsidR="00B756EC">
        <w:rPr>
          <w:rFonts w:ascii="Times New Roman" w:hAnsi="Times New Roman" w:cs="Times New Roman"/>
          <w:sz w:val="28"/>
          <w:szCs w:val="28"/>
        </w:rPr>
        <w:t>3</w:t>
      </w:r>
      <w:r w:rsidR="00411F68">
        <w:rPr>
          <w:rFonts w:ascii="Times New Roman" w:hAnsi="Times New Roman" w:cs="Times New Roman"/>
          <w:sz w:val="28"/>
          <w:szCs w:val="28"/>
        </w:rPr>
        <w:t>2</w:t>
      </w:r>
      <w:r>
        <w:rPr>
          <w:rFonts w:ascii="Times New Roman" w:hAnsi="Times New Roman" w:cs="Times New Roman"/>
          <w:sz w:val="28"/>
          <w:szCs w:val="28"/>
        </w:rPr>
        <w:t>].</w:t>
      </w:r>
    </w:p>
    <w:p w:rsidR="00AD4EC5" w:rsidRPr="00B338A1" w:rsidRDefault="00AD4EC5" w:rsidP="00FF00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такого виду семінари організовують благодійні фонди або волонтерські ініціативи. Проходять безкоштовні тренінги, на яких внутрішньо переміщені особи можуть задавати запитання, які цікавлять та прослухати курс лекцій. Мета таких семінарів – подолання психологічних бар</w:t>
      </w:r>
      <w:r w:rsidRPr="0060687A">
        <w:rPr>
          <w:rFonts w:ascii="Times New Roman" w:hAnsi="Times New Roman" w:cs="Times New Roman"/>
          <w:sz w:val="28"/>
          <w:szCs w:val="28"/>
        </w:rPr>
        <w:t>’</w:t>
      </w:r>
      <w:r>
        <w:rPr>
          <w:rFonts w:ascii="Times New Roman" w:hAnsi="Times New Roman" w:cs="Times New Roman"/>
          <w:sz w:val="28"/>
          <w:szCs w:val="28"/>
        </w:rPr>
        <w:t xml:space="preserve">єрів при пошуку роботи та отримання інформації і порад, котрі допоможуть в подальшому при працевлаштуванні. </w:t>
      </w:r>
    </w:p>
    <w:p w:rsidR="00AD4EC5" w:rsidRDefault="00AD4EC5" w:rsidP="00FF00E5">
      <w:pPr>
        <w:tabs>
          <w:tab w:val="left" w:pos="1591"/>
        </w:tabs>
        <w:spacing w:after="0" w:line="360" w:lineRule="auto"/>
        <w:ind w:firstLine="709"/>
        <w:jc w:val="both"/>
        <w:rPr>
          <w:rFonts w:ascii="Times New Roman" w:hAnsi="Times New Roman" w:cs="Times New Roman"/>
          <w:b/>
          <w:sz w:val="28"/>
          <w:szCs w:val="28"/>
        </w:rPr>
      </w:pPr>
      <w:r w:rsidRPr="00DD4CD2">
        <w:rPr>
          <w:rFonts w:ascii="Times New Roman" w:hAnsi="Times New Roman" w:cs="Times New Roman"/>
          <w:sz w:val="28"/>
          <w:szCs w:val="28"/>
        </w:rPr>
        <w:t>Результати показали, що 83,3% респондентів відповіли ні – це 25 опитаних, та 16,7% респондентів відповіли так – це 5 опитаних. Ми можемо зробити висновок, що більшість не відвідують такі семінари і самостійно шукають роботу</w:t>
      </w:r>
      <w:r>
        <w:rPr>
          <w:rFonts w:ascii="Times New Roman" w:hAnsi="Times New Roman" w:cs="Times New Roman"/>
          <w:sz w:val="28"/>
          <w:szCs w:val="28"/>
        </w:rPr>
        <w:t>.</w:t>
      </w:r>
    </w:p>
    <w:p w:rsidR="00AD4EC5" w:rsidRPr="00FF00E5" w:rsidRDefault="00AD4EC5" w:rsidP="00FF00E5">
      <w:pPr>
        <w:spacing w:after="0" w:line="360" w:lineRule="auto"/>
        <w:ind w:firstLine="709"/>
        <w:jc w:val="both"/>
        <w:rPr>
          <w:rFonts w:ascii="Times New Roman" w:hAnsi="Times New Roman" w:cs="Times New Roman"/>
          <w:sz w:val="28"/>
          <w:szCs w:val="28"/>
          <w:lang w:val="ru-RU"/>
        </w:rPr>
      </w:pPr>
      <w:r w:rsidRPr="00FF00E5">
        <w:rPr>
          <w:rFonts w:ascii="Times New Roman" w:hAnsi="Times New Roman" w:cs="Times New Roman"/>
          <w:sz w:val="28"/>
          <w:szCs w:val="28"/>
        </w:rPr>
        <w:t>9. Чи виникали у Вас труднощі при складанні резюме?</w:t>
      </w:r>
    </w:p>
    <w:p w:rsidR="00AD4EC5" w:rsidRPr="00AE31C2" w:rsidRDefault="00AD4EC5" w:rsidP="00FF00E5">
      <w:pPr>
        <w:spacing w:after="0" w:line="360" w:lineRule="auto"/>
        <w:ind w:firstLine="709"/>
        <w:jc w:val="both"/>
        <w:rPr>
          <w:rFonts w:ascii="Times New Roman" w:hAnsi="Times New Roman" w:cs="Times New Roman"/>
          <w:sz w:val="28"/>
          <w:szCs w:val="28"/>
          <w:lang w:val="ru-RU"/>
        </w:rPr>
      </w:pPr>
      <w:r w:rsidRPr="00264839">
        <w:rPr>
          <w:rFonts w:ascii="Times New Roman" w:hAnsi="Times New Roman" w:cs="Times New Roman"/>
          <w:sz w:val="28"/>
          <w:szCs w:val="28"/>
        </w:rPr>
        <w:t>Якщо потрібна робота або бажаєте знайти біль</w:t>
      </w:r>
      <w:r>
        <w:rPr>
          <w:rFonts w:ascii="Times New Roman" w:hAnsi="Times New Roman" w:cs="Times New Roman"/>
          <w:sz w:val="28"/>
          <w:szCs w:val="28"/>
        </w:rPr>
        <w:t>ш перспективну зайнятість, треба</w:t>
      </w:r>
      <w:r w:rsidRPr="00264839">
        <w:rPr>
          <w:rFonts w:ascii="Times New Roman" w:hAnsi="Times New Roman" w:cs="Times New Roman"/>
          <w:sz w:val="28"/>
          <w:szCs w:val="28"/>
        </w:rPr>
        <w:t xml:space="preserve"> визначитися, яка робота Вам більш за все підходить, а до якої у вас немає ані здібностей, ні зацікавлення. Наступним кроком має стати написання резюме. Грамотно складене резюме – перша умова успішного працевлаштування. </w:t>
      </w:r>
    </w:p>
    <w:p w:rsidR="00AD4EC5" w:rsidRPr="00264839" w:rsidRDefault="00AD4EC5" w:rsidP="00FF00E5">
      <w:pPr>
        <w:spacing w:after="0" w:line="360" w:lineRule="auto"/>
        <w:ind w:firstLine="709"/>
        <w:jc w:val="both"/>
        <w:rPr>
          <w:rFonts w:ascii="Times New Roman" w:hAnsi="Times New Roman" w:cs="Times New Roman"/>
          <w:sz w:val="28"/>
          <w:szCs w:val="28"/>
          <w:lang w:val="ru-RU"/>
        </w:rPr>
      </w:pPr>
      <w:r w:rsidRPr="00264839">
        <w:rPr>
          <w:rFonts w:ascii="Times New Roman" w:hAnsi="Times New Roman" w:cs="Times New Roman"/>
          <w:sz w:val="28"/>
          <w:szCs w:val="28"/>
        </w:rPr>
        <w:lastRenderedPageBreak/>
        <w:t>Р</w:t>
      </w:r>
      <w:r>
        <w:rPr>
          <w:rFonts w:ascii="Times New Roman" w:hAnsi="Times New Roman" w:cs="Times New Roman"/>
          <w:sz w:val="28"/>
          <w:szCs w:val="28"/>
        </w:rPr>
        <w:t>езюме</w:t>
      </w:r>
      <w:r w:rsidRPr="00264839">
        <w:rPr>
          <w:rFonts w:ascii="Times New Roman" w:hAnsi="Times New Roman" w:cs="Times New Roman"/>
          <w:sz w:val="28"/>
          <w:szCs w:val="28"/>
        </w:rPr>
        <w:t xml:space="preserve"> – це документ, за допомогою якого Ви можете звернути на себе увагу, зацікавити роботодавц</w:t>
      </w:r>
      <w:r>
        <w:rPr>
          <w:rFonts w:ascii="Times New Roman" w:hAnsi="Times New Roman" w:cs="Times New Roman"/>
          <w:sz w:val="28"/>
          <w:szCs w:val="28"/>
        </w:rPr>
        <w:t>я своїми можливостями та профе</w:t>
      </w:r>
      <w:r w:rsidRPr="00264839">
        <w:rPr>
          <w:rFonts w:ascii="Times New Roman" w:hAnsi="Times New Roman" w:cs="Times New Roman"/>
          <w:sz w:val="28"/>
          <w:szCs w:val="28"/>
        </w:rPr>
        <w:t xml:space="preserve">сійними якостями та отримати запрошення на співбесіду. </w:t>
      </w:r>
    </w:p>
    <w:p w:rsidR="00AD4EC5" w:rsidRPr="00264839" w:rsidRDefault="00AD4EC5" w:rsidP="00FF00E5">
      <w:pPr>
        <w:spacing w:after="0" w:line="360" w:lineRule="auto"/>
        <w:ind w:firstLine="709"/>
        <w:jc w:val="both"/>
        <w:rPr>
          <w:rFonts w:ascii="Times New Roman" w:hAnsi="Times New Roman" w:cs="Times New Roman"/>
          <w:sz w:val="28"/>
          <w:szCs w:val="28"/>
          <w:lang w:val="ru-RU"/>
        </w:rPr>
      </w:pPr>
      <w:r w:rsidRPr="00264839">
        <w:rPr>
          <w:rFonts w:ascii="Times New Roman" w:hAnsi="Times New Roman" w:cs="Times New Roman"/>
          <w:sz w:val="28"/>
          <w:szCs w:val="28"/>
        </w:rPr>
        <w:t>Інформацію, як</w:t>
      </w:r>
      <w:r>
        <w:rPr>
          <w:rFonts w:ascii="Times New Roman" w:hAnsi="Times New Roman" w:cs="Times New Roman"/>
          <w:sz w:val="28"/>
          <w:szCs w:val="28"/>
        </w:rPr>
        <w:t>у Ви викладаєте в резюме, дове</w:t>
      </w:r>
      <w:r w:rsidRPr="00264839">
        <w:rPr>
          <w:rFonts w:ascii="Times New Roman" w:hAnsi="Times New Roman" w:cs="Times New Roman"/>
          <w:sz w:val="28"/>
          <w:szCs w:val="28"/>
        </w:rPr>
        <w:t xml:space="preserve">деться часто повторювати і підтверджувати під час : написання </w:t>
      </w:r>
      <w:r>
        <w:rPr>
          <w:rFonts w:ascii="Times New Roman" w:hAnsi="Times New Roman" w:cs="Times New Roman"/>
          <w:sz w:val="28"/>
          <w:szCs w:val="28"/>
        </w:rPr>
        <w:t>листа – звернення до роботодав</w:t>
      </w:r>
      <w:r w:rsidRPr="00264839">
        <w:rPr>
          <w:rFonts w:ascii="Times New Roman" w:hAnsi="Times New Roman" w:cs="Times New Roman"/>
          <w:sz w:val="28"/>
          <w:szCs w:val="28"/>
        </w:rPr>
        <w:t>ця з метою отримання роботи; розмови з роботодавцем по телефону; особистої співбесіди; заповнення форм та анкет під час прийому на роботу; пошуку роботи через Інтернет</w:t>
      </w:r>
      <w:r>
        <w:rPr>
          <w:rFonts w:ascii="Times New Roman" w:hAnsi="Times New Roman" w:cs="Times New Roman"/>
          <w:sz w:val="28"/>
          <w:szCs w:val="28"/>
        </w:rPr>
        <w:t xml:space="preserve"> [</w:t>
      </w:r>
      <w:r w:rsidR="00411F68">
        <w:rPr>
          <w:rFonts w:ascii="Times New Roman" w:hAnsi="Times New Roman" w:cs="Times New Roman"/>
          <w:sz w:val="28"/>
          <w:szCs w:val="28"/>
        </w:rPr>
        <w:t>70</w:t>
      </w:r>
      <w:r w:rsidRPr="00411F68">
        <w:rPr>
          <w:rFonts w:ascii="Times New Roman" w:hAnsi="Times New Roman" w:cs="Times New Roman"/>
          <w:sz w:val="28"/>
          <w:szCs w:val="28"/>
        </w:rPr>
        <w:t>]</w:t>
      </w:r>
      <w:r w:rsidRPr="00264839">
        <w:rPr>
          <w:rFonts w:ascii="Times New Roman" w:hAnsi="Times New Roman" w:cs="Times New Roman"/>
          <w:sz w:val="28"/>
          <w:szCs w:val="28"/>
        </w:rPr>
        <w:t>.</w:t>
      </w:r>
    </w:p>
    <w:p w:rsidR="00AD4EC5" w:rsidRDefault="00AD4EC5" w:rsidP="00FF00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цьому питанні ми ставили завдання дізнатися, чи виникали у респондентів  труднощі при складанні резюме. Скласти резюме не важко, якщо знаєш, як правильно це роботи. Нам було цікаво побачити, скільки респондентів ознайомлені з правильним алгоритмом складання резюме, а скільки опитаних все ж таки мають труднощі. </w:t>
      </w:r>
    </w:p>
    <w:p w:rsidR="00AD4EC5" w:rsidRDefault="00AD4EC5" w:rsidP="00FF00E5">
      <w:pPr>
        <w:tabs>
          <w:tab w:val="left" w:pos="374"/>
          <w:tab w:val="left" w:pos="505"/>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при складанні резюме у 53,3% (16 респондентів) не виникало труднощів та у 46,7% (14 респондентів) виникали труднощі.</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sidRPr="00FF00E5">
        <w:rPr>
          <w:rFonts w:ascii="Times New Roman" w:hAnsi="Times New Roman" w:cs="Times New Roman"/>
          <w:sz w:val="28"/>
          <w:szCs w:val="28"/>
        </w:rPr>
        <w:t>10.</w:t>
      </w:r>
      <w:r w:rsidRPr="00FF00E5">
        <w:rPr>
          <w:rFonts w:ascii="Times New Roman" w:hAnsi="Times New Roman" w:cs="Times New Roman"/>
          <w:b/>
          <w:sz w:val="28"/>
          <w:szCs w:val="28"/>
        </w:rPr>
        <w:t xml:space="preserve"> </w:t>
      </w:r>
      <w:r w:rsidRPr="00FF00E5">
        <w:rPr>
          <w:rFonts w:ascii="Times New Roman" w:hAnsi="Times New Roman" w:cs="Times New Roman"/>
          <w:sz w:val="28"/>
          <w:szCs w:val="28"/>
        </w:rPr>
        <w:t>Як Ви вважаєте, які внутрішні суперечності людини, заважають їй при працевлаштуванні?</w:t>
      </w:r>
    </w:p>
    <w:p w:rsidR="004B1C03" w:rsidRDefault="004B1C03" w:rsidP="00FF00E5">
      <w:pPr>
        <w:tabs>
          <w:tab w:val="left" w:pos="1234"/>
        </w:tabs>
        <w:spacing w:after="0" w:line="360" w:lineRule="auto"/>
        <w:ind w:firstLine="709"/>
        <w:jc w:val="both"/>
        <w:rPr>
          <w:rFonts w:ascii="Times New Roman" w:hAnsi="Times New Roman" w:cs="Times New Roman"/>
          <w:sz w:val="28"/>
          <w:szCs w:val="28"/>
        </w:rPr>
      </w:pPr>
      <w:r w:rsidRPr="004B1C03">
        <w:rPr>
          <w:rFonts w:ascii="Times New Roman" w:hAnsi="Times New Roman" w:cs="Times New Roman"/>
          <w:sz w:val="28"/>
          <w:szCs w:val="28"/>
        </w:rPr>
        <w:t xml:space="preserve">Американський учений Джозеф </w:t>
      </w:r>
      <w:proofErr w:type="spellStart"/>
      <w:r w:rsidRPr="004B1C03">
        <w:rPr>
          <w:rFonts w:ascii="Times New Roman" w:hAnsi="Times New Roman" w:cs="Times New Roman"/>
          <w:sz w:val="28"/>
          <w:szCs w:val="28"/>
        </w:rPr>
        <w:t>Вольпе</w:t>
      </w:r>
      <w:proofErr w:type="spellEnd"/>
      <w:r w:rsidRPr="004B1C03">
        <w:rPr>
          <w:rFonts w:ascii="Times New Roman" w:hAnsi="Times New Roman" w:cs="Times New Roman"/>
          <w:sz w:val="28"/>
          <w:szCs w:val="28"/>
        </w:rPr>
        <w:t xml:space="preserve"> припустив, що у виникненні невпевненої поведінки визначальну роль відіграють емоційні процеси, зокрема – страх і тривожність, які відчуває людина в певних ситуаціях. Якщо знайти засоби зменшення страхів, то це автоматично зумовить змінення поведінки, тобто її корекцію</w:t>
      </w:r>
      <w:r>
        <w:rPr>
          <w:rFonts w:ascii="Times New Roman" w:hAnsi="Times New Roman" w:cs="Times New Roman"/>
          <w:sz w:val="28"/>
          <w:szCs w:val="28"/>
        </w:rPr>
        <w:t xml:space="preserve"> [</w:t>
      </w:r>
      <w:r w:rsidR="00411F68">
        <w:rPr>
          <w:rFonts w:ascii="Times New Roman" w:hAnsi="Times New Roman" w:cs="Times New Roman"/>
          <w:sz w:val="28"/>
          <w:szCs w:val="28"/>
        </w:rPr>
        <w:t>55</w:t>
      </w:r>
      <w:r>
        <w:rPr>
          <w:rFonts w:ascii="Times New Roman" w:hAnsi="Times New Roman" w:cs="Times New Roman"/>
          <w:sz w:val="28"/>
          <w:szCs w:val="28"/>
        </w:rPr>
        <w:t>, с.155]</w:t>
      </w:r>
      <w:r w:rsidRPr="004B1C03">
        <w:rPr>
          <w:rFonts w:ascii="Times New Roman" w:hAnsi="Times New Roman" w:cs="Times New Roman"/>
          <w:sz w:val="28"/>
          <w:szCs w:val="28"/>
        </w:rPr>
        <w:t>.</w:t>
      </w:r>
    </w:p>
    <w:p w:rsidR="00EB1AFB" w:rsidRDefault="00EB1AFB" w:rsidP="00FF00E5">
      <w:pPr>
        <w:tabs>
          <w:tab w:val="left" w:pos="1234"/>
        </w:tabs>
        <w:spacing w:after="0" w:line="360" w:lineRule="auto"/>
        <w:ind w:firstLine="709"/>
        <w:jc w:val="both"/>
        <w:rPr>
          <w:rFonts w:ascii="Times New Roman" w:hAnsi="Times New Roman" w:cs="Times New Roman"/>
          <w:sz w:val="28"/>
          <w:szCs w:val="28"/>
        </w:rPr>
      </w:pPr>
      <w:r w:rsidRPr="000726FF">
        <w:rPr>
          <w:rFonts w:ascii="Times New Roman" w:hAnsi="Times New Roman" w:cs="Times New Roman"/>
          <w:sz w:val="28"/>
          <w:szCs w:val="28"/>
        </w:rPr>
        <w:t xml:space="preserve">Б. Мещеряков, В. Зінченко зазначають, що впевненість в собі – переживання людиною своїх можливостей, як адекватних тим завданням, які перед нею стоять у житті, так і тим, які вона ставить перед собою сама. Впевненість у собі в будь-якому виді </w:t>
      </w:r>
      <w:r w:rsidR="000726FF" w:rsidRPr="000726FF">
        <w:rPr>
          <w:rFonts w:ascii="Times New Roman" w:hAnsi="Times New Roman" w:cs="Times New Roman"/>
          <w:sz w:val="28"/>
          <w:szCs w:val="28"/>
        </w:rPr>
        <w:t>діяльності має місце в тих випадках, коли самооцінка людини в цьому виді діяльності відпов</w:t>
      </w:r>
      <w:r w:rsidR="00EF2DC4">
        <w:rPr>
          <w:rFonts w:ascii="Times New Roman" w:hAnsi="Times New Roman" w:cs="Times New Roman"/>
          <w:sz w:val="28"/>
          <w:szCs w:val="28"/>
        </w:rPr>
        <w:t>ідає її реальним можливостям. Як</w:t>
      </w:r>
      <w:r w:rsidR="000726FF" w:rsidRPr="000726FF">
        <w:rPr>
          <w:rFonts w:ascii="Times New Roman" w:hAnsi="Times New Roman" w:cs="Times New Roman"/>
          <w:sz w:val="28"/>
          <w:szCs w:val="28"/>
        </w:rPr>
        <w:t>що самооцінка вище або нижче реальних можливостей, має місце самовпевненість або невпевненість у собі</w:t>
      </w:r>
      <w:r w:rsidR="000726FF">
        <w:rPr>
          <w:rFonts w:ascii="Times New Roman" w:hAnsi="Times New Roman" w:cs="Times New Roman"/>
          <w:sz w:val="28"/>
          <w:szCs w:val="28"/>
        </w:rPr>
        <w:t xml:space="preserve"> [</w:t>
      </w:r>
      <w:r w:rsidR="00411F68">
        <w:rPr>
          <w:rFonts w:ascii="Times New Roman" w:hAnsi="Times New Roman" w:cs="Times New Roman"/>
          <w:sz w:val="28"/>
          <w:szCs w:val="28"/>
        </w:rPr>
        <w:t>36</w:t>
      </w:r>
      <w:r w:rsidR="000726FF">
        <w:rPr>
          <w:rFonts w:ascii="Times New Roman" w:hAnsi="Times New Roman" w:cs="Times New Roman"/>
          <w:sz w:val="28"/>
          <w:szCs w:val="28"/>
        </w:rPr>
        <w:t>, с.97]</w:t>
      </w:r>
      <w:r w:rsidR="000726FF" w:rsidRPr="000726FF">
        <w:rPr>
          <w:rFonts w:ascii="Times New Roman" w:hAnsi="Times New Roman" w:cs="Times New Roman"/>
          <w:sz w:val="28"/>
          <w:szCs w:val="28"/>
        </w:rPr>
        <w:t xml:space="preserve">. </w:t>
      </w:r>
    </w:p>
    <w:p w:rsidR="00E663B2" w:rsidRDefault="00E663B2" w:rsidP="00FF00E5">
      <w:pPr>
        <w:tabs>
          <w:tab w:val="left" w:pos="1234"/>
        </w:tabs>
        <w:spacing w:after="0" w:line="360" w:lineRule="auto"/>
        <w:ind w:firstLine="709"/>
        <w:jc w:val="both"/>
        <w:rPr>
          <w:rFonts w:ascii="Times New Roman" w:hAnsi="Times New Roman" w:cs="Times New Roman"/>
          <w:sz w:val="28"/>
          <w:szCs w:val="28"/>
        </w:rPr>
      </w:pPr>
      <w:r w:rsidRPr="00E663B2">
        <w:rPr>
          <w:rFonts w:ascii="Times New Roman" w:hAnsi="Times New Roman" w:cs="Times New Roman"/>
          <w:sz w:val="28"/>
          <w:szCs w:val="28"/>
        </w:rPr>
        <w:lastRenderedPageBreak/>
        <w:t xml:space="preserve">В.Г. </w:t>
      </w:r>
      <w:proofErr w:type="spellStart"/>
      <w:r w:rsidRPr="00E663B2">
        <w:rPr>
          <w:rFonts w:ascii="Times New Roman" w:hAnsi="Times New Roman" w:cs="Times New Roman"/>
          <w:sz w:val="28"/>
          <w:szCs w:val="28"/>
        </w:rPr>
        <w:t>Ромек</w:t>
      </w:r>
      <w:proofErr w:type="spellEnd"/>
      <w:r w:rsidRPr="00E663B2">
        <w:rPr>
          <w:rFonts w:ascii="Times New Roman" w:hAnsi="Times New Roman" w:cs="Times New Roman"/>
          <w:sz w:val="28"/>
          <w:szCs w:val="28"/>
        </w:rPr>
        <w:t xml:space="preserve"> під в</w:t>
      </w:r>
      <w:r>
        <w:rPr>
          <w:rFonts w:ascii="Times New Roman" w:hAnsi="Times New Roman" w:cs="Times New Roman"/>
          <w:sz w:val="28"/>
          <w:szCs w:val="28"/>
        </w:rPr>
        <w:t>певненістю в собі розуміє влас</w:t>
      </w:r>
      <w:r w:rsidRPr="00E663B2">
        <w:rPr>
          <w:rFonts w:ascii="Times New Roman" w:hAnsi="Times New Roman" w:cs="Times New Roman"/>
          <w:sz w:val="28"/>
          <w:szCs w:val="28"/>
        </w:rPr>
        <w:t>тивість особистості, ядром якої виступає позитивна оцінка індивідом власн</w:t>
      </w:r>
      <w:r>
        <w:rPr>
          <w:rFonts w:ascii="Times New Roman" w:hAnsi="Times New Roman" w:cs="Times New Roman"/>
          <w:sz w:val="28"/>
          <w:szCs w:val="28"/>
        </w:rPr>
        <w:t>их навичок і здібностей як дос</w:t>
      </w:r>
      <w:r w:rsidRPr="00E663B2">
        <w:rPr>
          <w:rFonts w:ascii="Times New Roman" w:hAnsi="Times New Roman" w:cs="Times New Roman"/>
          <w:sz w:val="28"/>
          <w:szCs w:val="28"/>
        </w:rPr>
        <w:t>татніх для досягнення значимих для нього цілей та задоволення його потреб</w:t>
      </w:r>
      <w:r>
        <w:rPr>
          <w:rFonts w:ascii="Times New Roman" w:hAnsi="Times New Roman" w:cs="Times New Roman"/>
          <w:sz w:val="28"/>
          <w:szCs w:val="28"/>
        </w:rPr>
        <w:t xml:space="preserve"> [</w:t>
      </w:r>
      <w:r w:rsidR="00411F68">
        <w:rPr>
          <w:rFonts w:ascii="Times New Roman" w:hAnsi="Times New Roman" w:cs="Times New Roman"/>
          <w:sz w:val="28"/>
          <w:szCs w:val="28"/>
        </w:rPr>
        <w:t>39</w:t>
      </w:r>
      <w:r>
        <w:rPr>
          <w:rFonts w:ascii="Times New Roman" w:hAnsi="Times New Roman" w:cs="Times New Roman"/>
          <w:sz w:val="28"/>
          <w:szCs w:val="28"/>
        </w:rPr>
        <w:t>, с.33]</w:t>
      </w:r>
      <w:r w:rsidRPr="00E663B2">
        <w:rPr>
          <w:rFonts w:ascii="Times New Roman" w:hAnsi="Times New Roman" w:cs="Times New Roman"/>
          <w:sz w:val="28"/>
          <w:szCs w:val="28"/>
        </w:rPr>
        <w:t>.</w:t>
      </w:r>
    </w:p>
    <w:p w:rsidR="00AD4EC5" w:rsidRPr="008206CA" w:rsidRDefault="00AD4EC5" w:rsidP="00FF00E5">
      <w:pPr>
        <w:tabs>
          <w:tab w:val="left" w:pos="1234"/>
        </w:tabs>
        <w:spacing w:after="0" w:line="360" w:lineRule="auto"/>
        <w:ind w:firstLine="709"/>
        <w:jc w:val="both"/>
        <w:rPr>
          <w:rFonts w:ascii="Times New Roman" w:hAnsi="Times New Roman" w:cs="Times New Roman"/>
          <w:sz w:val="28"/>
          <w:szCs w:val="28"/>
        </w:rPr>
      </w:pPr>
      <w:r w:rsidRPr="008206CA">
        <w:rPr>
          <w:rFonts w:ascii="Times New Roman" w:hAnsi="Times New Roman" w:cs="Times New Roman"/>
          <w:sz w:val="28"/>
          <w:szCs w:val="28"/>
        </w:rPr>
        <w:t>У зарубіжній психологічній літературі впевненість у собі досліджується як базальна довір</w:t>
      </w:r>
      <w:r>
        <w:rPr>
          <w:rFonts w:ascii="Times New Roman" w:hAnsi="Times New Roman" w:cs="Times New Roman"/>
          <w:sz w:val="28"/>
          <w:szCs w:val="28"/>
        </w:rPr>
        <w:t xml:space="preserve">а (Е. </w:t>
      </w:r>
      <w:proofErr w:type="spellStart"/>
      <w:r>
        <w:rPr>
          <w:rFonts w:ascii="Times New Roman" w:hAnsi="Times New Roman" w:cs="Times New Roman"/>
          <w:sz w:val="28"/>
          <w:szCs w:val="28"/>
        </w:rPr>
        <w:t>Еріксон</w:t>
      </w:r>
      <w:proofErr w:type="spellEnd"/>
      <w:r>
        <w:rPr>
          <w:rFonts w:ascii="Times New Roman" w:hAnsi="Times New Roman" w:cs="Times New Roman"/>
          <w:sz w:val="28"/>
          <w:szCs w:val="28"/>
        </w:rPr>
        <w:t>), розвиток відпо</w:t>
      </w:r>
      <w:r w:rsidRPr="008206CA">
        <w:rPr>
          <w:rFonts w:ascii="Times New Roman" w:hAnsi="Times New Roman" w:cs="Times New Roman"/>
          <w:sz w:val="28"/>
          <w:szCs w:val="28"/>
        </w:rPr>
        <w:t>відних навичок у міжособистіс</w:t>
      </w:r>
      <w:r>
        <w:rPr>
          <w:rFonts w:ascii="Times New Roman" w:hAnsi="Times New Roman" w:cs="Times New Roman"/>
          <w:sz w:val="28"/>
          <w:szCs w:val="28"/>
        </w:rPr>
        <w:t>них стосунках (А. Лазарус), ба</w:t>
      </w:r>
      <w:r w:rsidRPr="008206CA">
        <w:rPr>
          <w:rFonts w:ascii="Times New Roman" w:hAnsi="Times New Roman" w:cs="Times New Roman"/>
          <w:sz w:val="28"/>
          <w:szCs w:val="28"/>
        </w:rPr>
        <w:t>ланс збудження і гальмування (А. Сальтер), як риса характеру (Е.</w:t>
      </w:r>
      <w:proofErr w:type="spellStart"/>
      <w:r w:rsidRPr="008206CA">
        <w:rPr>
          <w:rFonts w:ascii="Times New Roman" w:hAnsi="Times New Roman" w:cs="Times New Roman"/>
          <w:sz w:val="28"/>
          <w:szCs w:val="28"/>
        </w:rPr>
        <w:t>Фромм</w:t>
      </w:r>
      <w:proofErr w:type="spellEnd"/>
      <w:r w:rsidRPr="008206CA">
        <w:rPr>
          <w:rFonts w:ascii="Times New Roman" w:hAnsi="Times New Roman" w:cs="Times New Roman"/>
          <w:sz w:val="28"/>
          <w:szCs w:val="28"/>
        </w:rPr>
        <w:t xml:space="preserve">), вираження будь-якої відмінної від тривоги емоції (Дж. </w:t>
      </w:r>
      <w:proofErr w:type="spellStart"/>
      <w:r w:rsidRPr="008206CA">
        <w:rPr>
          <w:rFonts w:ascii="Times New Roman" w:hAnsi="Times New Roman" w:cs="Times New Roman"/>
          <w:sz w:val="28"/>
          <w:szCs w:val="28"/>
        </w:rPr>
        <w:t>Вольпе</w:t>
      </w:r>
      <w:proofErr w:type="spellEnd"/>
      <w:r w:rsidRPr="008206CA">
        <w:rPr>
          <w:rFonts w:ascii="Times New Roman" w:hAnsi="Times New Roman" w:cs="Times New Roman"/>
          <w:sz w:val="28"/>
          <w:szCs w:val="28"/>
        </w:rPr>
        <w:t xml:space="preserve">) та ін. </w:t>
      </w:r>
    </w:p>
    <w:p w:rsidR="00AD4EC5" w:rsidRPr="008206CA" w:rsidRDefault="00AD4EC5" w:rsidP="00FF00E5">
      <w:pPr>
        <w:tabs>
          <w:tab w:val="left" w:pos="1234"/>
        </w:tabs>
        <w:spacing w:after="0" w:line="360" w:lineRule="auto"/>
        <w:ind w:firstLine="709"/>
        <w:jc w:val="both"/>
        <w:rPr>
          <w:rFonts w:ascii="Times New Roman" w:hAnsi="Times New Roman" w:cs="Times New Roman"/>
          <w:sz w:val="28"/>
          <w:szCs w:val="28"/>
        </w:rPr>
      </w:pPr>
      <w:r w:rsidRPr="008206CA">
        <w:rPr>
          <w:rFonts w:ascii="Times New Roman" w:hAnsi="Times New Roman" w:cs="Times New Roman"/>
          <w:sz w:val="28"/>
          <w:szCs w:val="28"/>
        </w:rPr>
        <w:t xml:space="preserve">Згідно Е. </w:t>
      </w:r>
      <w:proofErr w:type="spellStart"/>
      <w:r w:rsidRPr="008206CA">
        <w:rPr>
          <w:rFonts w:ascii="Times New Roman" w:hAnsi="Times New Roman" w:cs="Times New Roman"/>
          <w:sz w:val="28"/>
          <w:szCs w:val="28"/>
        </w:rPr>
        <w:t>Еріксона</w:t>
      </w:r>
      <w:proofErr w:type="spellEnd"/>
      <w:r w:rsidRPr="008206CA">
        <w:rPr>
          <w:rFonts w:ascii="Times New Roman" w:hAnsi="Times New Roman" w:cs="Times New Roman"/>
          <w:sz w:val="28"/>
          <w:szCs w:val="28"/>
        </w:rPr>
        <w:t>, впевнені</w:t>
      </w:r>
      <w:r>
        <w:rPr>
          <w:rFonts w:ascii="Times New Roman" w:hAnsi="Times New Roman" w:cs="Times New Roman"/>
          <w:sz w:val="28"/>
          <w:szCs w:val="28"/>
        </w:rPr>
        <w:t>сть у собі репрезентується у ви</w:t>
      </w:r>
      <w:r w:rsidRPr="008206CA">
        <w:rPr>
          <w:rFonts w:ascii="Times New Roman" w:hAnsi="Times New Roman" w:cs="Times New Roman"/>
          <w:sz w:val="28"/>
          <w:szCs w:val="28"/>
        </w:rPr>
        <w:t>гляді базальної довіри, що формує</w:t>
      </w:r>
      <w:r>
        <w:rPr>
          <w:rFonts w:ascii="Times New Roman" w:hAnsi="Times New Roman" w:cs="Times New Roman"/>
          <w:sz w:val="28"/>
          <w:szCs w:val="28"/>
        </w:rPr>
        <w:t>ться на першому році життя ди</w:t>
      </w:r>
      <w:r w:rsidRPr="008206CA">
        <w:rPr>
          <w:rFonts w:ascii="Times New Roman" w:hAnsi="Times New Roman" w:cs="Times New Roman"/>
          <w:sz w:val="28"/>
          <w:szCs w:val="28"/>
        </w:rPr>
        <w:t>тини. Ступінь розвитку у дитини почуття довіри до інших людей і світу залежить від якості одержуваної нею ма</w:t>
      </w:r>
      <w:r>
        <w:rPr>
          <w:rFonts w:ascii="Times New Roman" w:hAnsi="Times New Roman" w:cs="Times New Roman"/>
          <w:sz w:val="28"/>
          <w:szCs w:val="28"/>
        </w:rPr>
        <w:t>теринської турботи</w:t>
      </w:r>
      <w:r w:rsidRPr="008206CA">
        <w:rPr>
          <w:rFonts w:ascii="Times New Roman" w:hAnsi="Times New Roman" w:cs="Times New Roman"/>
          <w:sz w:val="28"/>
          <w:szCs w:val="28"/>
        </w:rPr>
        <w:t xml:space="preserve">. </w:t>
      </w:r>
    </w:p>
    <w:p w:rsidR="00AD4EC5" w:rsidRPr="008206CA" w:rsidRDefault="00AD4EC5" w:rsidP="00FF00E5">
      <w:pPr>
        <w:tabs>
          <w:tab w:val="left" w:pos="1234"/>
        </w:tabs>
        <w:spacing w:after="0" w:line="360" w:lineRule="auto"/>
        <w:ind w:firstLine="709"/>
        <w:jc w:val="both"/>
        <w:rPr>
          <w:rFonts w:ascii="Times New Roman" w:hAnsi="Times New Roman" w:cs="Times New Roman"/>
          <w:sz w:val="28"/>
          <w:szCs w:val="28"/>
        </w:rPr>
      </w:pPr>
      <w:r w:rsidRPr="008206CA">
        <w:rPr>
          <w:rFonts w:ascii="Times New Roman" w:hAnsi="Times New Roman" w:cs="Times New Roman"/>
          <w:sz w:val="28"/>
          <w:szCs w:val="28"/>
        </w:rPr>
        <w:t>А. Лазарус визначав невпевненість як дефіцит поведінки, що обумовлюється недостатністю відп</w:t>
      </w:r>
      <w:r>
        <w:rPr>
          <w:rFonts w:ascii="Times New Roman" w:hAnsi="Times New Roman" w:cs="Times New Roman"/>
          <w:sz w:val="28"/>
          <w:szCs w:val="28"/>
        </w:rPr>
        <w:t>овідних стереотипів, які забез</w:t>
      </w:r>
      <w:r w:rsidRPr="008206CA">
        <w:rPr>
          <w:rFonts w:ascii="Times New Roman" w:hAnsi="Times New Roman" w:cs="Times New Roman"/>
          <w:sz w:val="28"/>
          <w:szCs w:val="28"/>
        </w:rPr>
        <w:t>печують повноцінне оволодіння соціальною реальністю, зокрема, ригідність та неадаптивність невеликої кількості поведінкових альтернатив.</w:t>
      </w:r>
    </w:p>
    <w:p w:rsidR="00AD4EC5" w:rsidRPr="008206CA" w:rsidRDefault="00AD4EC5" w:rsidP="00FF00E5">
      <w:pPr>
        <w:tabs>
          <w:tab w:val="left" w:pos="1234"/>
        </w:tabs>
        <w:spacing w:after="0" w:line="360" w:lineRule="auto"/>
        <w:ind w:firstLine="709"/>
        <w:jc w:val="both"/>
        <w:rPr>
          <w:rFonts w:ascii="Times New Roman" w:hAnsi="Times New Roman" w:cs="Times New Roman"/>
          <w:sz w:val="28"/>
          <w:szCs w:val="28"/>
        </w:rPr>
      </w:pPr>
      <w:r w:rsidRPr="008206CA">
        <w:rPr>
          <w:rFonts w:ascii="Times New Roman" w:hAnsi="Times New Roman" w:cs="Times New Roman"/>
          <w:sz w:val="28"/>
          <w:szCs w:val="28"/>
        </w:rPr>
        <w:t>Вчений описав чотири групи навичок поведінки, відсутність яких призводить до виникнення</w:t>
      </w:r>
      <w:r>
        <w:rPr>
          <w:rFonts w:ascii="Times New Roman" w:hAnsi="Times New Roman" w:cs="Times New Roman"/>
          <w:sz w:val="28"/>
          <w:szCs w:val="28"/>
        </w:rPr>
        <w:t xml:space="preserve"> невпевненості. На думку А. Ла</w:t>
      </w:r>
      <w:r w:rsidRPr="008206CA">
        <w:rPr>
          <w:rFonts w:ascii="Times New Roman" w:hAnsi="Times New Roman" w:cs="Times New Roman"/>
          <w:sz w:val="28"/>
          <w:szCs w:val="28"/>
        </w:rPr>
        <w:t xml:space="preserve">заруса, впевнена людина повинна </w:t>
      </w:r>
      <w:r>
        <w:rPr>
          <w:rFonts w:ascii="Times New Roman" w:hAnsi="Times New Roman" w:cs="Times New Roman"/>
          <w:sz w:val="28"/>
          <w:szCs w:val="28"/>
        </w:rPr>
        <w:t>володіти вмінням відкрито гово</w:t>
      </w:r>
      <w:r w:rsidRPr="008206CA">
        <w:rPr>
          <w:rFonts w:ascii="Times New Roman" w:hAnsi="Times New Roman" w:cs="Times New Roman"/>
          <w:sz w:val="28"/>
          <w:szCs w:val="28"/>
        </w:rPr>
        <w:t>рити про свої бажання і вимоги; здатністю говорити «Ні»; умінням відкрито говорити про свої позитивні і негативні переживання; здатністю встановлювати контак</w:t>
      </w:r>
      <w:r>
        <w:rPr>
          <w:rFonts w:ascii="Times New Roman" w:hAnsi="Times New Roman" w:cs="Times New Roman"/>
          <w:sz w:val="28"/>
          <w:szCs w:val="28"/>
        </w:rPr>
        <w:t>ти, починати і закінчувати роз</w:t>
      </w:r>
      <w:r w:rsidRPr="008206CA">
        <w:rPr>
          <w:rFonts w:ascii="Times New Roman" w:hAnsi="Times New Roman" w:cs="Times New Roman"/>
          <w:sz w:val="28"/>
          <w:szCs w:val="28"/>
        </w:rPr>
        <w:t>мову. Невпевненість у собі виникає як наслідок несформованості, або дефективності хоча б</w:t>
      </w:r>
      <w:r>
        <w:rPr>
          <w:rFonts w:ascii="Times New Roman" w:hAnsi="Times New Roman" w:cs="Times New Roman"/>
          <w:sz w:val="28"/>
          <w:szCs w:val="28"/>
        </w:rPr>
        <w:t xml:space="preserve"> однієї з цих навичок</w:t>
      </w:r>
      <w:r w:rsidRPr="008206CA">
        <w:rPr>
          <w:rFonts w:ascii="Times New Roman" w:hAnsi="Times New Roman" w:cs="Times New Roman"/>
          <w:sz w:val="28"/>
          <w:szCs w:val="28"/>
        </w:rPr>
        <w:t>.</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sidRPr="008206CA">
        <w:rPr>
          <w:rFonts w:ascii="Times New Roman" w:hAnsi="Times New Roman" w:cs="Times New Roman"/>
          <w:sz w:val="28"/>
          <w:szCs w:val="28"/>
        </w:rPr>
        <w:t>А. Сальтер припустив, що причиною невпевненості може бути перевага процесів гальмування над процесами збудження, які призводять до формування «га</w:t>
      </w:r>
      <w:r>
        <w:rPr>
          <w:rFonts w:ascii="Times New Roman" w:hAnsi="Times New Roman" w:cs="Times New Roman"/>
          <w:sz w:val="28"/>
          <w:szCs w:val="28"/>
        </w:rPr>
        <w:t>льмівної особистості», не здат</w:t>
      </w:r>
      <w:r w:rsidRPr="008206CA">
        <w:rPr>
          <w:rFonts w:ascii="Times New Roman" w:hAnsi="Times New Roman" w:cs="Times New Roman"/>
          <w:sz w:val="28"/>
          <w:szCs w:val="28"/>
        </w:rPr>
        <w:t>ної до відкритого й спонтанног</w:t>
      </w:r>
      <w:r>
        <w:rPr>
          <w:rFonts w:ascii="Times New Roman" w:hAnsi="Times New Roman" w:cs="Times New Roman"/>
          <w:sz w:val="28"/>
          <w:szCs w:val="28"/>
        </w:rPr>
        <w:t>о вираження своїх почуттів, ба</w:t>
      </w:r>
      <w:r w:rsidRPr="008206CA">
        <w:rPr>
          <w:rFonts w:ascii="Times New Roman" w:hAnsi="Times New Roman" w:cs="Times New Roman"/>
          <w:sz w:val="28"/>
          <w:szCs w:val="28"/>
        </w:rPr>
        <w:t xml:space="preserve">жань і потреб. Він виділяє такі </w:t>
      </w:r>
      <w:r>
        <w:rPr>
          <w:rFonts w:ascii="Times New Roman" w:hAnsi="Times New Roman" w:cs="Times New Roman"/>
          <w:sz w:val="28"/>
          <w:szCs w:val="28"/>
        </w:rPr>
        <w:t>характеристики здорової й впев</w:t>
      </w:r>
      <w:r w:rsidRPr="008206CA">
        <w:rPr>
          <w:rFonts w:ascii="Times New Roman" w:hAnsi="Times New Roman" w:cs="Times New Roman"/>
          <w:sz w:val="28"/>
          <w:szCs w:val="28"/>
        </w:rPr>
        <w:t xml:space="preserve">неної у собі особистості: відкритість, </w:t>
      </w:r>
      <w:r w:rsidRPr="008206CA">
        <w:rPr>
          <w:rFonts w:ascii="Times New Roman" w:hAnsi="Times New Roman" w:cs="Times New Roman"/>
          <w:sz w:val="28"/>
          <w:szCs w:val="28"/>
        </w:rPr>
        <w:lastRenderedPageBreak/>
        <w:t>невербальне спілкування, займенник «Я», віру в власні с</w:t>
      </w:r>
      <w:r>
        <w:rPr>
          <w:rFonts w:ascii="Times New Roman" w:hAnsi="Times New Roman" w:cs="Times New Roman"/>
          <w:sz w:val="28"/>
          <w:szCs w:val="28"/>
        </w:rPr>
        <w:t>или, спонтанне вираження почуттів</w:t>
      </w:r>
      <w:r w:rsidRPr="008206CA">
        <w:rPr>
          <w:rFonts w:ascii="Times New Roman" w:hAnsi="Times New Roman" w:cs="Times New Roman"/>
          <w:sz w:val="28"/>
          <w:szCs w:val="28"/>
        </w:rPr>
        <w:t>.</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sidRPr="008206CA">
        <w:rPr>
          <w:rFonts w:ascii="Times New Roman" w:hAnsi="Times New Roman" w:cs="Times New Roman"/>
          <w:sz w:val="28"/>
          <w:szCs w:val="28"/>
        </w:rPr>
        <w:t xml:space="preserve">Е. </w:t>
      </w:r>
      <w:proofErr w:type="spellStart"/>
      <w:r w:rsidRPr="008206CA">
        <w:rPr>
          <w:rFonts w:ascii="Times New Roman" w:hAnsi="Times New Roman" w:cs="Times New Roman"/>
          <w:sz w:val="28"/>
          <w:szCs w:val="28"/>
        </w:rPr>
        <w:t>Фромм</w:t>
      </w:r>
      <w:proofErr w:type="spellEnd"/>
      <w:r w:rsidRPr="008206CA">
        <w:rPr>
          <w:rFonts w:ascii="Times New Roman" w:hAnsi="Times New Roman" w:cs="Times New Roman"/>
          <w:sz w:val="28"/>
          <w:szCs w:val="28"/>
        </w:rPr>
        <w:t xml:space="preserve"> розглядав впевненість у собі як рису характеру. «Тільки людина, що вірить в себ</w:t>
      </w:r>
      <w:r>
        <w:rPr>
          <w:rFonts w:ascii="Times New Roman" w:hAnsi="Times New Roman" w:cs="Times New Roman"/>
          <w:sz w:val="28"/>
          <w:szCs w:val="28"/>
        </w:rPr>
        <w:t>е, здатна бути вірною іншим лю</w:t>
      </w:r>
      <w:r w:rsidRPr="008206CA">
        <w:rPr>
          <w:rFonts w:ascii="Times New Roman" w:hAnsi="Times New Roman" w:cs="Times New Roman"/>
          <w:sz w:val="28"/>
          <w:szCs w:val="28"/>
        </w:rPr>
        <w:t>дям, тому що тільки вона може б</w:t>
      </w:r>
      <w:r>
        <w:rPr>
          <w:rFonts w:ascii="Times New Roman" w:hAnsi="Times New Roman" w:cs="Times New Roman"/>
          <w:sz w:val="28"/>
          <w:szCs w:val="28"/>
        </w:rPr>
        <w:t>ути впевненою, що буде і в май</w:t>
      </w:r>
      <w:r w:rsidRPr="008206CA">
        <w:rPr>
          <w:rFonts w:ascii="Times New Roman" w:hAnsi="Times New Roman" w:cs="Times New Roman"/>
          <w:sz w:val="28"/>
          <w:szCs w:val="28"/>
        </w:rPr>
        <w:t>бутньому такою, якою є зараз, а, значить, відчуватиме і діятиме так, як і зараз»</w:t>
      </w:r>
      <w:r>
        <w:rPr>
          <w:rFonts w:ascii="Times New Roman" w:hAnsi="Times New Roman" w:cs="Times New Roman"/>
          <w:sz w:val="28"/>
          <w:szCs w:val="28"/>
        </w:rPr>
        <w:t xml:space="preserve"> [</w:t>
      </w:r>
      <w:r w:rsidR="00AE2A72">
        <w:rPr>
          <w:rFonts w:ascii="Times New Roman" w:hAnsi="Times New Roman" w:cs="Times New Roman"/>
          <w:sz w:val="28"/>
          <w:szCs w:val="28"/>
        </w:rPr>
        <w:t>71</w:t>
      </w:r>
      <w:r w:rsidR="00B756EC">
        <w:rPr>
          <w:rFonts w:ascii="Times New Roman" w:hAnsi="Times New Roman" w:cs="Times New Roman"/>
          <w:sz w:val="28"/>
          <w:szCs w:val="28"/>
          <w:lang w:val="ru-RU"/>
        </w:rPr>
        <w:t xml:space="preserve">, </w:t>
      </w:r>
      <w:r>
        <w:rPr>
          <w:rFonts w:ascii="Times New Roman" w:hAnsi="Times New Roman" w:cs="Times New Roman"/>
          <w:sz w:val="28"/>
          <w:szCs w:val="28"/>
        </w:rPr>
        <w:t>с.628-629].</w:t>
      </w:r>
    </w:p>
    <w:p w:rsidR="00AD4EC5" w:rsidRPr="00F752B3" w:rsidRDefault="00AD4EC5" w:rsidP="00FF00E5">
      <w:pPr>
        <w:tabs>
          <w:tab w:val="left" w:pos="1234"/>
        </w:tabs>
        <w:spacing w:after="0" w:line="360" w:lineRule="auto"/>
        <w:ind w:firstLine="709"/>
        <w:jc w:val="both"/>
        <w:rPr>
          <w:rFonts w:ascii="Times New Roman" w:hAnsi="Times New Roman" w:cs="Times New Roman"/>
          <w:sz w:val="28"/>
          <w:szCs w:val="28"/>
        </w:rPr>
      </w:pPr>
      <w:r w:rsidRPr="00F752B3">
        <w:rPr>
          <w:rFonts w:ascii="Times New Roman" w:hAnsi="Times New Roman" w:cs="Times New Roman"/>
          <w:sz w:val="28"/>
          <w:szCs w:val="28"/>
        </w:rPr>
        <w:t xml:space="preserve">Вивчення </w:t>
      </w:r>
      <w:r>
        <w:rPr>
          <w:rFonts w:ascii="Times New Roman" w:hAnsi="Times New Roman" w:cs="Times New Roman"/>
          <w:sz w:val="28"/>
          <w:szCs w:val="28"/>
        </w:rPr>
        <w:t>проблем мотивації має як теоре</w:t>
      </w:r>
      <w:r w:rsidRPr="00F752B3">
        <w:rPr>
          <w:rFonts w:ascii="Times New Roman" w:hAnsi="Times New Roman" w:cs="Times New Roman"/>
          <w:sz w:val="28"/>
          <w:szCs w:val="28"/>
        </w:rPr>
        <w:t>тичне, так і безпосереднє практичне значення. Від того, як розуміє та чи інша людина свою трудову діяль</w:t>
      </w:r>
      <w:r>
        <w:rPr>
          <w:rFonts w:ascii="Times New Roman" w:hAnsi="Times New Roman" w:cs="Times New Roman"/>
          <w:sz w:val="28"/>
          <w:szCs w:val="28"/>
        </w:rPr>
        <w:t>ність і якими мотивами вона ке</w:t>
      </w:r>
      <w:r w:rsidRPr="00F752B3">
        <w:rPr>
          <w:rFonts w:ascii="Times New Roman" w:hAnsi="Times New Roman" w:cs="Times New Roman"/>
          <w:sz w:val="28"/>
          <w:szCs w:val="28"/>
        </w:rPr>
        <w:t xml:space="preserve">рується, залежить її ставлення до роботи. </w:t>
      </w:r>
    </w:p>
    <w:p w:rsidR="00AD4EC5" w:rsidRPr="00F752B3" w:rsidRDefault="00AD4EC5" w:rsidP="00FF00E5">
      <w:pPr>
        <w:tabs>
          <w:tab w:val="left" w:pos="1234"/>
        </w:tabs>
        <w:spacing w:after="0" w:line="360" w:lineRule="auto"/>
        <w:ind w:firstLine="709"/>
        <w:jc w:val="both"/>
        <w:rPr>
          <w:rFonts w:ascii="Times New Roman" w:hAnsi="Times New Roman" w:cs="Times New Roman"/>
          <w:sz w:val="28"/>
          <w:szCs w:val="28"/>
        </w:rPr>
      </w:pPr>
      <w:r w:rsidRPr="00F752B3">
        <w:rPr>
          <w:rFonts w:ascii="Times New Roman" w:hAnsi="Times New Roman" w:cs="Times New Roman"/>
          <w:sz w:val="28"/>
          <w:szCs w:val="28"/>
        </w:rPr>
        <w:t>Чим вищим є інтелект людини та рівень її професійної підготовки, повнішим уявлення про навколишнє середовище, тим різном</w:t>
      </w:r>
      <w:r>
        <w:rPr>
          <w:rFonts w:ascii="Times New Roman" w:hAnsi="Times New Roman" w:cs="Times New Roman"/>
          <w:sz w:val="28"/>
          <w:szCs w:val="28"/>
        </w:rPr>
        <w:t>анітні</w:t>
      </w:r>
      <w:r w:rsidRPr="00F752B3">
        <w:rPr>
          <w:rFonts w:ascii="Times New Roman" w:hAnsi="Times New Roman" w:cs="Times New Roman"/>
          <w:sz w:val="28"/>
          <w:szCs w:val="28"/>
        </w:rPr>
        <w:t>шими є потреби</w:t>
      </w:r>
      <w:r>
        <w:rPr>
          <w:rFonts w:ascii="Times New Roman" w:hAnsi="Times New Roman" w:cs="Times New Roman"/>
          <w:sz w:val="28"/>
          <w:szCs w:val="28"/>
        </w:rPr>
        <w:t xml:space="preserve"> цієї людини, її інтереси й мо</w:t>
      </w:r>
      <w:r w:rsidRPr="00F752B3">
        <w:rPr>
          <w:rFonts w:ascii="Times New Roman" w:hAnsi="Times New Roman" w:cs="Times New Roman"/>
          <w:sz w:val="28"/>
          <w:szCs w:val="28"/>
        </w:rPr>
        <w:t xml:space="preserve">тиваційні настанови. </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sidRPr="00F752B3">
        <w:rPr>
          <w:rFonts w:ascii="Times New Roman" w:hAnsi="Times New Roman" w:cs="Times New Roman"/>
          <w:sz w:val="28"/>
          <w:szCs w:val="28"/>
        </w:rPr>
        <w:t>Мотивація трудової діяльності не може бути дійовою без з</w:t>
      </w:r>
      <w:r>
        <w:rPr>
          <w:rFonts w:ascii="Times New Roman" w:hAnsi="Times New Roman" w:cs="Times New Roman"/>
          <w:sz w:val="28"/>
          <w:szCs w:val="28"/>
        </w:rPr>
        <w:t>астосування сучасних форм і ме</w:t>
      </w:r>
      <w:r w:rsidRPr="00F752B3">
        <w:rPr>
          <w:rFonts w:ascii="Times New Roman" w:hAnsi="Times New Roman" w:cs="Times New Roman"/>
          <w:sz w:val="28"/>
          <w:szCs w:val="28"/>
        </w:rPr>
        <w:t>тодів матеріального стимулювання персоналу. Продумані до дрібниць системи матеріальних стимулів ґрун</w:t>
      </w:r>
      <w:r>
        <w:rPr>
          <w:rFonts w:ascii="Times New Roman" w:hAnsi="Times New Roman" w:cs="Times New Roman"/>
          <w:sz w:val="28"/>
          <w:szCs w:val="28"/>
        </w:rPr>
        <w:t>туються на всебічному моніторин</w:t>
      </w:r>
      <w:r w:rsidRPr="00F752B3">
        <w:rPr>
          <w:rFonts w:ascii="Times New Roman" w:hAnsi="Times New Roman" w:cs="Times New Roman"/>
          <w:sz w:val="28"/>
          <w:szCs w:val="28"/>
        </w:rPr>
        <w:t>гу економічних і</w:t>
      </w:r>
      <w:r>
        <w:rPr>
          <w:rFonts w:ascii="Times New Roman" w:hAnsi="Times New Roman" w:cs="Times New Roman"/>
          <w:sz w:val="28"/>
          <w:szCs w:val="28"/>
        </w:rPr>
        <w:t>нтересів працівників, урахуван</w:t>
      </w:r>
      <w:r w:rsidRPr="00F752B3">
        <w:rPr>
          <w:rFonts w:ascii="Times New Roman" w:hAnsi="Times New Roman" w:cs="Times New Roman"/>
          <w:sz w:val="28"/>
          <w:szCs w:val="28"/>
        </w:rPr>
        <w:t>ні умов їхньої праці та життя, сімейного стану, трудових навичок і є ефективним механізмом поєднання матер</w:t>
      </w:r>
      <w:r>
        <w:rPr>
          <w:rFonts w:ascii="Times New Roman" w:hAnsi="Times New Roman" w:cs="Times New Roman"/>
          <w:sz w:val="28"/>
          <w:szCs w:val="28"/>
        </w:rPr>
        <w:t>іальної заінтересованості персо</w:t>
      </w:r>
      <w:r w:rsidRPr="00F752B3">
        <w:rPr>
          <w:rFonts w:ascii="Times New Roman" w:hAnsi="Times New Roman" w:cs="Times New Roman"/>
          <w:sz w:val="28"/>
          <w:szCs w:val="28"/>
        </w:rPr>
        <w:t>налу й продуктивності його праці</w:t>
      </w:r>
      <w:r w:rsidR="001121B3" w:rsidRPr="001121B3">
        <w:rPr>
          <w:rFonts w:ascii="Times New Roman" w:hAnsi="Times New Roman" w:cs="Times New Roman"/>
          <w:sz w:val="28"/>
          <w:szCs w:val="28"/>
        </w:rPr>
        <w:t xml:space="preserve"> </w:t>
      </w:r>
      <w:r>
        <w:rPr>
          <w:rFonts w:ascii="Times New Roman" w:hAnsi="Times New Roman" w:cs="Times New Roman"/>
          <w:sz w:val="28"/>
          <w:szCs w:val="28"/>
        </w:rPr>
        <w:t>[</w:t>
      </w:r>
      <w:r w:rsidR="00977E74" w:rsidRPr="00977E74">
        <w:rPr>
          <w:rFonts w:ascii="Times New Roman" w:hAnsi="Times New Roman" w:cs="Times New Roman"/>
          <w:sz w:val="28"/>
          <w:szCs w:val="28"/>
        </w:rPr>
        <w:t>7</w:t>
      </w:r>
      <w:r>
        <w:rPr>
          <w:rFonts w:ascii="Times New Roman" w:hAnsi="Times New Roman" w:cs="Times New Roman"/>
          <w:sz w:val="28"/>
          <w:szCs w:val="28"/>
        </w:rPr>
        <w:t>, с.210]</w:t>
      </w:r>
      <w:r w:rsidR="0093720E">
        <w:rPr>
          <w:rFonts w:ascii="Times New Roman" w:hAnsi="Times New Roman" w:cs="Times New Roman"/>
          <w:sz w:val="28"/>
          <w:szCs w:val="28"/>
        </w:rPr>
        <w:t>.</w:t>
      </w:r>
    </w:p>
    <w:p w:rsidR="00EB1AFB" w:rsidRDefault="00EB1AFB" w:rsidP="00FF00E5">
      <w:pPr>
        <w:tabs>
          <w:tab w:val="left" w:pos="1234"/>
        </w:tabs>
        <w:spacing w:after="0" w:line="360" w:lineRule="auto"/>
        <w:ind w:firstLine="709"/>
        <w:jc w:val="both"/>
        <w:rPr>
          <w:rFonts w:ascii="Times New Roman" w:hAnsi="Times New Roman" w:cs="Times New Roman"/>
          <w:sz w:val="28"/>
          <w:szCs w:val="28"/>
        </w:rPr>
      </w:pPr>
      <w:r w:rsidRPr="00EB1AFB">
        <w:rPr>
          <w:rFonts w:ascii="Times New Roman" w:hAnsi="Times New Roman" w:cs="Times New Roman"/>
          <w:sz w:val="28"/>
          <w:szCs w:val="28"/>
        </w:rPr>
        <w:t>У психологічній літературі самоактуаліза</w:t>
      </w:r>
      <w:r>
        <w:rPr>
          <w:rFonts w:ascii="Times New Roman" w:hAnsi="Times New Roman" w:cs="Times New Roman"/>
          <w:sz w:val="28"/>
          <w:szCs w:val="28"/>
        </w:rPr>
        <w:t>ція розглядається як процес ре</w:t>
      </w:r>
      <w:r w:rsidRPr="00EB1AFB">
        <w:rPr>
          <w:rFonts w:ascii="Times New Roman" w:hAnsi="Times New Roman" w:cs="Times New Roman"/>
          <w:sz w:val="28"/>
          <w:szCs w:val="28"/>
        </w:rPr>
        <w:t xml:space="preserve">алізації людиною протягом усього життя свого потенціалу з метою стати </w:t>
      </w:r>
      <w:r>
        <w:rPr>
          <w:rFonts w:ascii="Times New Roman" w:hAnsi="Times New Roman" w:cs="Times New Roman"/>
          <w:sz w:val="28"/>
          <w:szCs w:val="28"/>
        </w:rPr>
        <w:t>по</w:t>
      </w:r>
      <w:r w:rsidRPr="00EB1AFB">
        <w:rPr>
          <w:rFonts w:ascii="Times New Roman" w:hAnsi="Times New Roman" w:cs="Times New Roman"/>
          <w:sz w:val="28"/>
          <w:szCs w:val="28"/>
        </w:rPr>
        <w:t>вноцінно функціонуючою особистістю. Вона являється необхідним фактором повноцінного розвитку людини. Успішна са</w:t>
      </w:r>
      <w:r>
        <w:rPr>
          <w:rFonts w:ascii="Times New Roman" w:hAnsi="Times New Roman" w:cs="Times New Roman"/>
          <w:sz w:val="28"/>
          <w:szCs w:val="28"/>
        </w:rPr>
        <w:t>моактуалізація стимулює різноп</w:t>
      </w:r>
      <w:r w:rsidRPr="00EB1AFB">
        <w:rPr>
          <w:rFonts w:ascii="Times New Roman" w:hAnsi="Times New Roman" w:cs="Times New Roman"/>
          <w:sz w:val="28"/>
          <w:szCs w:val="28"/>
        </w:rPr>
        <w:t>лановий розвиток можливостей особистост</w:t>
      </w:r>
      <w:r>
        <w:rPr>
          <w:rFonts w:ascii="Times New Roman" w:hAnsi="Times New Roman" w:cs="Times New Roman"/>
          <w:sz w:val="28"/>
          <w:szCs w:val="28"/>
        </w:rPr>
        <w:t>і. Для самоактуалізуючої особис</w:t>
      </w:r>
      <w:r w:rsidRPr="00EB1AFB">
        <w:rPr>
          <w:rFonts w:ascii="Times New Roman" w:hAnsi="Times New Roman" w:cs="Times New Roman"/>
          <w:sz w:val="28"/>
          <w:szCs w:val="28"/>
        </w:rPr>
        <w:t>тості важливо знати рівень можливих досягн</w:t>
      </w:r>
      <w:r>
        <w:rPr>
          <w:rFonts w:ascii="Times New Roman" w:hAnsi="Times New Roman" w:cs="Times New Roman"/>
          <w:sz w:val="28"/>
          <w:szCs w:val="28"/>
        </w:rPr>
        <w:t>ень, щоб більш ефективно реалі</w:t>
      </w:r>
      <w:r w:rsidRPr="00EB1AFB">
        <w:rPr>
          <w:rFonts w:ascii="Times New Roman" w:hAnsi="Times New Roman" w:cs="Times New Roman"/>
          <w:sz w:val="28"/>
          <w:szCs w:val="28"/>
        </w:rPr>
        <w:t>зувати власні прагнення та адекватно оцінити наявні успіхи, міру яких, як вважає А. Маслоу, визначає не стільки відстань до фінішу, скільки проміжок пройдений від моменту старту</w:t>
      </w:r>
      <w:r>
        <w:rPr>
          <w:rFonts w:ascii="Times New Roman" w:hAnsi="Times New Roman" w:cs="Times New Roman"/>
          <w:sz w:val="28"/>
          <w:szCs w:val="28"/>
        </w:rPr>
        <w:t xml:space="preserve"> [</w:t>
      </w:r>
      <w:r w:rsidR="00AE2A72">
        <w:rPr>
          <w:rFonts w:ascii="Times New Roman" w:hAnsi="Times New Roman" w:cs="Times New Roman"/>
          <w:sz w:val="28"/>
          <w:szCs w:val="28"/>
        </w:rPr>
        <w:t>26</w:t>
      </w:r>
      <w:r>
        <w:rPr>
          <w:rFonts w:ascii="Times New Roman" w:hAnsi="Times New Roman" w:cs="Times New Roman"/>
          <w:sz w:val="28"/>
          <w:szCs w:val="28"/>
        </w:rPr>
        <w:t>, с.98].</w:t>
      </w:r>
    </w:p>
    <w:p w:rsidR="0093720E" w:rsidRDefault="0093720E" w:rsidP="00FF00E5">
      <w:pPr>
        <w:tabs>
          <w:tab w:val="left" w:pos="1234"/>
        </w:tabs>
        <w:spacing w:after="0" w:line="360" w:lineRule="auto"/>
        <w:ind w:firstLine="709"/>
        <w:jc w:val="both"/>
        <w:rPr>
          <w:rFonts w:ascii="Times New Roman" w:hAnsi="Times New Roman" w:cs="Times New Roman"/>
          <w:sz w:val="28"/>
          <w:szCs w:val="28"/>
        </w:rPr>
      </w:pPr>
      <w:proofErr w:type="spellStart"/>
      <w:r w:rsidRPr="0093720E">
        <w:rPr>
          <w:rFonts w:ascii="Times New Roman" w:hAnsi="Times New Roman" w:cs="Times New Roman"/>
          <w:sz w:val="28"/>
          <w:szCs w:val="28"/>
        </w:rPr>
        <w:t>Самоактуалізація</w:t>
      </w:r>
      <w:proofErr w:type="spellEnd"/>
      <w:r w:rsidRPr="0093720E">
        <w:rPr>
          <w:rFonts w:ascii="Times New Roman" w:hAnsi="Times New Roman" w:cs="Times New Roman"/>
          <w:sz w:val="28"/>
          <w:szCs w:val="28"/>
        </w:rPr>
        <w:t xml:space="preserve"> - це процес актуалізації людиною власних потенціалів і використання їх як засобів реалізації сенсу життя. Актуалізація </w:t>
      </w:r>
      <w:r w:rsidRPr="0093720E">
        <w:rPr>
          <w:rFonts w:ascii="Times New Roman" w:hAnsi="Times New Roman" w:cs="Times New Roman"/>
          <w:sz w:val="28"/>
          <w:szCs w:val="28"/>
        </w:rPr>
        <w:lastRenderedPageBreak/>
        <w:t>потенціалів розглядається як усвідомлення і прийняття власних можливостей і психічних змістів. У процесі самоактуалізації особистості відбувається ряд змін у системі її саморегуляції, що впливають на формування стилю життя особистості: формується специфічна система ціннісних орієнтацій; росте цілісність психологічної тимчасової перспективи; росте конструктивність взаємодії особистості з соціальним оточенням (яку обмежує, од</w:t>
      </w:r>
      <w:r>
        <w:rPr>
          <w:rFonts w:ascii="Times New Roman" w:hAnsi="Times New Roman" w:cs="Times New Roman"/>
          <w:sz w:val="28"/>
          <w:szCs w:val="28"/>
        </w:rPr>
        <w:t>нак, цінност</w:t>
      </w:r>
      <w:r w:rsidRPr="0093720E">
        <w:rPr>
          <w:rFonts w:ascii="Times New Roman" w:hAnsi="Times New Roman" w:cs="Times New Roman"/>
          <w:sz w:val="28"/>
          <w:szCs w:val="28"/>
        </w:rPr>
        <w:t>ними протиріччями)</w:t>
      </w:r>
      <w:r>
        <w:rPr>
          <w:rFonts w:ascii="Times New Roman" w:hAnsi="Times New Roman" w:cs="Times New Roman"/>
          <w:sz w:val="28"/>
          <w:szCs w:val="28"/>
        </w:rPr>
        <w:t xml:space="preserve"> [</w:t>
      </w:r>
      <w:r w:rsidR="00AE2A72">
        <w:rPr>
          <w:rFonts w:ascii="Times New Roman" w:hAnsi="Times New Roman" w:cs="Times New Roman"/>
          <w:sz w:val="28"/>
          <w:szCs w:val="28"/>
        </w:rPr>
        <w:t>5</w:t>
      </w:r>
      <w:r>
        <w:rPr>
          <w:rFonts w:ascii="Times New Roman" w:hAnsi="Times New Roman" w:cs="Times New Roman"/>
          <w:sz w:val="28"/>
          <w:szCs w:val="28"/>
        </w:rPr>
        <w:t>, с. 236]</w:t>
      </w:r>
      <w:r w:rsidRPr="0093720E">
        <w:rPr>
          <w:rFonts w:ascii="Times New Roman" w:hAnsi="Times New Roman" w:cs="Times New Roman"/>
          <w:sz w:val="28"/>
          <w:szCs w:val="28"/>
        </w:rPr>
        <w:t>.</w:t>
      </w:r>
    </w:p>
    <w:p w:rsidR="00E663B2" w:rsidRDefault="00152473" w:rsidP="00E663B2">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Маслоу зазначає, що термін «самоактуалізація»</w:t>
      </w:r>
      <w:r w:rsidR="00E663B2" w:rsidRPr="00E663B2">
        <w:rPr>
          <w:rFonts w:ascii="Times New Roman" w:hAnsi="Times New Roman" w:cs="Times New Roman"/>
          <w:sz w:val="28"/>
          <w:szCs w:val="28"/>
        </w:rPr>
        <w:t xml:space="preserve"> відноситься</w:t>
      </w:r>
      <w:r w:rsidR="00E663B2">
        <w:rPr>
          <w:rFonts w:ascii="Times New Roman" w:hAnsi="Times New Roman" w:cs="Times New Roman"/>
          <w:sz w:val="28"/>
          <w:szCs w:val="28"/>
        </w:rPr>
        <w:t xml:space="preserve"> </w:t>
      </w:r>
      <w:r>
        <w:rPr>
          <w:rFonts w:ascii="Times New Roman" w:hAnsi="Times New Roman" w:cs="Times New Roman"/>
          <w:sz w:val="28"/>
          <w:szCs w:val="28"/>
        </w:rPr>
        <w:t>до «</w:t>
      </w:r>
      <w:r w:rsidR="00E663B2" w:rsidRPr="00E663B2">
        <w:rPr>
          <w:rFonts w:ascii="Times New Roman" w:hAnsi="Times New Roman" w:cs="Times New Roman"/>
          <w:sz w:val="28"/>
          <w:szCs w:val="28"/>
        </w:rPr>
        <w:t>бажанням людей реалізувати себе, а саме до схильності</w:t>
      </w:r>
      <w:r w:rsidR="00E663B2">
        <w:rPr>
          <w:rFonts w:ascii="Times New Roman" w:hAnsi="Times New Roman" w:cs="Times New Roman"/>
          <w:sz w:val="28"/>
          <w:szCs w:val="28"/>
        </w:rPr>
        <w:t xml:space="preserve"> </w:t>
      </w:r>
      <w:r w:rsidR="00E663B2" w:rsidRPr="00E663B2">
        <w:rPr>
          <w:rFonts w:ascii="Times New Roman" w:hAnsi="Times New Roman" w:cs="Times New Roman"/>
          <w:sz w:val="28"/>
          <w:szCs w:val="28"/>
        </w:rPr>
        <w:t>проявити в собі те,</w:t>
      </w:r>
      <w:r>
        <w:rPr>
          <w:rFonts w:ascii="Times New Roman" w:hAnsi="Times New Roman" w:cs="Times New Roman"/>
          <w:sz w:val="28"/>
          <w:szCs w:val="28"/>
        </w:rPr>
        <w:t xml:space="preserve"> що в них закладено потенційно»</w:t>
      </w:r>
      <w:r w:rsidR="00E663B2">
        <w:rPr>
          <w:rFonts w:ascii="Times New Roman" w:hAnsi="Times New Roman" w:cs="Times New Roman"/>
          <w:sz w:val="28"/>
          <w:szCs w:val="28"/>
        </w:rPr>
        <w:t xml:space="preserve"> [</w:t>
      </w:r>
      <w:r w:rsidR="00AE2A72">
        <w:rPr>
          <w:rFonts w:ascii="Times New Roman" w:hAnsi="Times New Roman" w:cs="Times New Roman"/>
          <w:sz w:val="28"/>
          <w:szCs w:val="28"/>
        </w:rPr>
        <w:t>43</w:t>
      </w:r>
      <w:r w:rsidR="00E663B2">
        <w:rPr>
          <w:rFonts w:ascii="Times New Roman" w:hAnsi="Times New Roman" w:cs="Times New Roman"/>
          <w:sz w:val="28"/>
          <w:szCs w:val="28"/>
        </w:rPr>
        <w:t>, с.68].</w:t>
      </w:r>
    </w:p>
    <w:p w:rsidR="00377812" w:rsidRDefault="00377812" w:rsidP="00377812">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77812">
        <w:rPr>
          <w:rFonts w:ascii="Times New Roman" w:hAnsi="Times New Roman" w:cs="Times New Roman"/>
          <w:sz w:val="28"/>
          <w:szCs w:val="28"/>
        </w:rPr>
        <w:t>.</w:t>
      </w:r>
      <w:r>
        <w:rPr>
          <w:rFonts w:ascii="Times New Roman" w:hAnsi="Times New Roman" w:cs="Times New Roman"/>
          <w:sz w:val="28"/>
          <w:szCs w:val="28"/>
        </w:rPr>
        <w:t>М</w:t>
      </w:r>
      <w:r w:rsidRPr="00377812">
        <w:rPr>
          <w:rFonts w:ascii="Times New Roman" w:hAnsi="Times New Roman" w:cs="Times New Roman"/>
          <w:sz w:val="28"/>
          <w:szCs w:val="28"/>
        </w:rPr>
        <w:t>.</w:t>
      </w:r>
      <w:proofErr w:type="spellStart"/>
      <w:r w:rsidRPr="00377812">
        <w:rPr>
          <w:rFonts w:ascii="Times New Roman" w:hAnsi="Times New Roman" w:cs="Times New Roman"/>
          <w:sz w:val="28"/>
          <w:szCs w:val="28"/>
        </w:rPr>
        <w:t>Городілова</w:t>
      </w:r>
      <w:proofErr w:type="spellEnd"/>
      <w:r w:rsidRPr="00377812">
        <w:rPr>
          <w:rFonts w:ascii="Times New Roman" w:hAnsi="Times New Roman" w:cs="Times New Roman"/>
          <w:sz w:val="28"/>
          <w:szCs w:val="28"/>
        </w:rPr>
        <w:t xml:space="preserve"> дани</w:t>
      </w:r>
      <w:r w:rsidR="00152473">
        <w:rPr>
          <w:rFonts w:ascii="Times New Roman" w:hAnsi="Times New Roman" w:cs="Times New Roman"/>
          <w:sz w:val="28"/>
          <w:szCs w:val="28"/>
        </w:rPr>
        <w:t>й феномен визначає як «</w:t>
      </w:r>
      <w:r w:rsidRPr="00377812">
        <w:rPr>
          <w:rFonts w:ascii="Times New Roman" w:hAnsi="Times New Roman" w:cs="Times New Roman"/>
          <w:sz w:val="28"/>
          <w:szCs w:val="28"/>
        </w:rPr>
        <w:t>прагнення</w:t>
      </w:r>
      <w:r>
        <w:rPr>
          <w:rFonts w:ascii="Times New Roman" w:hAnsi="Times New Roman" w:cs="Times New Roman"/>
          <w:sz w:val="28"/>
          <w:szCs w:val="28"/>
        </w:rPr>
        <w:t xml:space="preserve"> </w:t>
      </w:r>
      <w:r w:rsidRPr="00377812">
        <w:rPr>
          <w:rFonts w:ascii="Times New Roman" w:hAnsi="Times New Roman" w:cs="Times New Roman"/>
          <w:sz w:val="28"/>
          <w:szCs w:val="28"/>
        </w:rPr>
        <w:t>і процес реалізації генетични</w:t>
      </w:r>
      <w:r>
        <w:rPr>
          <w:rFonts w:ascii="Times New Roman" w:hAnsi="Times New Roman" w:cs="Times New Roman"/>
          <w:sz w:val="28"/>
          <w:szCs w:val="28"/>
        </w:rPr>
        <w:t>х і особистісних можливостей</w:t>
      </w:r>
      <w:r w:rsidRPr="00377812">
        <w:rPr>
          <w:rFonts w:ascii="Times New Roman" w:hAnsi="Times New Roman" w:cs="Times New Roman"/>
          <w:sz w:val="28"/>
          <w:szCs w:val="28"/>
        </w:rPr>
        <w:t>,</w:t>
      </w:r>
      <w:r>
        <w:rPr>
          <w:rFonts w:ascii="Times New Roman" w:hAnsi="Times New Roman" w:cs="Times New Roman"/>
          <w:sz w:val="28"/>
          <w:szCs w:val="28"/>
        </w:rPr>
        <w:t xml:space="preserve"> </w:t>
      </w:r>
      <w:r w:rsidRPr="00377812">
        <w:rPr>
          <w:rFonts w:ascii="Times New Roman" w:hAnsi="Times New Roman" w:cs="Times New Roman"/>
          <w:sz w:val="28"/>
          <w:szCs w:val="28"/>
        </w:rPr>
        <w:t>найбільш повне і позитивне використання можливостей,</w:t>
      </w:r>
      <w:r>
        <w:rPr>
          <w:rFonts w:ascii="Times New Roman" w:hAnsi="Times New Roman" w:cs="Times New Roman"/>
          <w:sz w:val="28"/>
          <w:szCs w:val="28"/>
        </w:rPr>
        <w:t xml:space="preserve"> </w:t>
      </w:r>
      <w:r w:rsidRPr="00377812">
        <w:rPr>
          <w:rFonts w:ascii="Times New Roman" w:hAnsi="Times New Roman" w:cs="Times New Roman"/>
          <w:sz w:val="28"/>
          <w:szCs w:val="28"/>
        </w:rPr>
        <w:t>втілення потенціалу, внутрішньої природи людини, прояв</w:t>
      </w:r>
      <w:r>
        <w:rPr>
          <w:rFonts w:ascii="Times New Roman" w:hAnsi="Times New Roman" w:cs="Times New Roman"/>
          <w:sz w:val="28"/>
          <w:szCs w:val="28"/>
        </w:rPr>
        <w:t xml:space="preserve"> </w:t>
      </w:r>
      <w:r w:rsidRPr="00377812">
        <w:rPr>
          <w:rFonts w:ascii="Times New Roman" w:hAnsi="Times New Roman" w:cs="Times New Roman"/>
          <w:sz w:val="28"/>
          <w:szCs w:val="28"/>
        </w:rPr>
        <w:t>його Я, процес повного розвитку, саморозвитку, самопізнання,</w:t>
      </w:r>
      <w:r>
        <w:rPr>
          <w:rFonts w:ascii="Times New Roman" w:hAnsi="Times New Roman" w:cs="Times New Roman"/>
          <w:sz w:val="28"/>
          <w:szCs w:val="28"/>
        </w:rPr>
        <w:t xml:space="preserve"> </w:t>
      </w:r>
      <w:r w:rsidRPr="00377812">
        <w:rPr>
          <w:rFonts w:ascii="Times New Roman" w:hAnsi="Times New Roman" w:cs="Times New Roman"/>
          <w:sz w:val="28"/>
          <w:szCs w:val="28"/>
        </w:rPr>
        <w:t>самовдосконалення, високий рівень психічного здоров'я,</w:t>
      </w:r>
      <w:r>
        <w:rPr>
          <w:rFonts w:ascii="Times New Roman" w:hAnsi="Times New Roman" w:cs="Times New Roman"/>
          <w:sz w:val="28"/>
          <w:szCs w:val="28"/>
        </w:rPr>
        <w:t xml:space="preserve"> </w:t>
      </w:r>
      <w:r w:rsidRPr="00377812">
        <w:rPr>
          <w:rFonts w:ascii="Times New Roman" w:hAnsi="Times New Roman" w:cs="Times New Roman"/>
          <w:sz w:val="28"/>
          <w:szCs w:val="28"/>
        </w:rPr>
        <w:t>збалансоване і гармонійне розкриття всіх аспектів</w:t>
      </w:r>
      <w:r>
        <w:rPr>
          <w:rFonts w:ascii="Times New Roman" w:hAnsi="Times New Roman" w:cs="Times New Roman"/>
          <w:sz w:val="28"/>
          <w:szCs w:val="28"/>
        </w:rPr>
        <w:t xml:space="preserve"> </w:t>
      </w:r>
      <w:r w:rsidRPr="00377812">
        <w:rPr>
          <w:rFonts w:ascii="Times New Roman" w:hAnsi="Times New Roman" w:cs="Times New Roman"/>
          <w:sz w:val="28"/>
          <w:szCs w:val="28"/>
        </w:rPr>
        <w:t>особистості, цілеспря</w:t>
      </w:r>
      <w:r w:rsidR="00152473">
        <w:rPr>
          <w:rFonts w:ascii="Times New Roman" w:hAnsi="Times New Roman" w:cs="Times New Roman"/>
          <w:sz w:val="28"/>
          <w:szCs w:val="28"/>
        </w:rPr>
        <w:t>моване прагнення до цілісності»</w:t>
      </w:r>
      <w:r>
        <w:rPr>
          <w:rFonts w:ascii="Times New Roman" w:hAnsi="Times New Roman" w:cs="Times New Roman"/>
          <w:sz w:val="28"/>
          <w:szCs w:val="28"/>
        </w:rPr>
        <w:t xml:space="preserve"> [</w:t>
      </w:r>
      <w:r w:rsidR="00AE2A72">
        <w:rPr>
          <w:rFonts w:ascii="Times New Roman" w:hAnsi="Times New Roman" w:cs="Times New Roman"/>
          <w:sz w:val="28"/>
          <w:szCs w:val="28"/>
        </w:rPr>
        <w:t>13</w:t>
      </w:r>
      <w:r>
        <w:rPr>
          <w:rFonts w:ascii="Times New Roman" w:hAnsi="Times New Roman" w:cs="Times New Roman"/>
          <w:sz w:val="28"/>
          <w:szCs w:val="28"/>
        </w:rPr>
        <w:t>, с.5].</w:t>
      </w:r>
    </w:p>
    <w:p w:rsidR="00377812" w:rsidRPr="00264839" w:rsidRDefault="00377812" w:rsidP="00377812">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Є</w:t>
      </w:r>
      <w:r w:rsidRPr="00377812">
        <w:rPr>
          <w:rFonts w:ascii="Times New Roman" w:hAnsi="Times New Roman" w:cs="Times New Roman"/>
          <w:sz w:val="28"/>
          <w:szCs w:val="28"/>
        </w:rPr>
        <w:t>.</w:t>
      </w:r>
      <w:r>
        <w:rPr>
          <w:rFonts w:ascii="Times New Roman" w:hAnsi="Times New Roman" w:cs="Times New Roman"/>
          <w:sz w:val="28"/>
          <w:szCs w:val="28"/>
        </w:rPr>
        <w:t>Є</w:t>
      </w:r>
      <w:r w:rsidRPr="00377812">
        <w:rPr>
          <w:rFonts w:ascii="Times New Roman" w:hAnsi="Times New Roman" w:cs="Times New Roman"/>
          <w:sz w:val="28"/>
          <w:szCs w:val="28"/>
        </w:rPr>
        <w:t>.</w:t>
      </w:r>
      <w:proofErr w:type="spellStart"/>
      <w:r w:rsidRPr="00377812">
        <w:rPr>
          <w:rFonts w:ascii="Times New Roman" w:hAnsi="Times New Roman" w:cs="Times New Roman"/>
          <w:sz w:val="28"/>
          <w:szCs w:val="28"/>
        </w:rPr>
        <w:t>Вахромов</w:t>
      </w:r>
      <w:proofErr w:type="spellEnd"/>
      <w:r w:rsidRPr="00377812">
        <w:rPr>
          <w:rFonts w:ascii="Times New Roman" w:hAnsi="Times New Roman" w:cs="Times New Roman"/>
          <w:sz w:val="28"/>
          <w:szCs w:val="28"/>
        </w:rPr>
        <w:t xml:space="preserve"> розглядає </w:t>
      </w:r>
      <w:proofErr w:type="spellStart"/>
      <w:r w:rsidRPr="00377812">
        <w:rPr>
          <w:rFonts w:ascii="Times New Roman" w:hAnsi="Times New Roman" w:cs="Times New Roman"/>
          <w:sz w:val="28"/>
          <w:szCs w:val="28"/>
        </w:rPr>
        <w:t>самоактуалізацію</w:t>
      </w:r>
      <w:proofErr w:type="spellEnd"/>
      <w:r w:rsidRPr="00377812">
        <w:rPr>
          <w:rFonts w:ascii="Times New Roman" w:hAnsi="Times New Roman" w:cs="Times New Roman"/>
          <w:sz w:val="28"/>
          <w:szCs w:val="28"/>
        </w:rPr>
        <w:t xml:space="preserve"> як с</w:t>
      </w:r>
      <w:r>
        <w:rPr>
          <w:rFonts w:ascii="Times New Roman" w:hAnsi="Times New Roman" w:cs="Times New Roman"/>
          <w:sz w:val="28"/>
          <w:szCs w:val="28"/>
        </w:rPr>
        <w:t>відомо</w:t>
      </w:r>
      <w:r w:rsidRPr="00377812">
        <w:rPr>
          <w:rFonts w:ascii="Times New Roman" w:hAnsi="Times New Roman" w:cs="Times New Roman"/>
          <w:sz w:val="28"/>
          <w:szCs w:val="28"/>
        </w:rPr>
        <w:t xml:space="preserve"> здійснювану суб'єктом практичну діяльність, спрямовану на вирішення наявних проблем своєї життєвої</w:t>
      </w:r>
      <w:r>
        <w:rPr>
          <w:rFonts w:ascii="Times New Roman" w:hAnsi="Times New Roman" w:cs="Times New Roman"/>
          <w:sz w:val="28"/>
          <w:szCs w:val="28"/>
        </w:rPr>
        <w:t xml:space="preserve"> </w:t>
      </w:r>
      <w:r w:rsidRPr="00377812">
        <w:rPr>
          <w:rFonts w:ascii="Times New Roman" w:hAnsi="Times New Roman" w:cs="Times New Roman"/>
          <w:sz w:val="28"/>
          <w:szCs w:val="28"/>
        </w:rPr>
        <w:t xml:space="preserve">ситуації, наслідком якої є </w:t>
      </w:r>
      <w:proofErr w:type="spellStart"/>
      <w:r w:rsidRPr="00377812">
        <w:rPr>
          <w:rFonts w:ascii="Times New Roman" w:hAnsi="Times New Roman" w:cs="Times New Roman"/>
          <w:sz w:val="28"/>
          <w:szCs w:val="28"/>
        </w:rPr>
        <w:t>самозміна</w:t>
      </w:r>
      <w:proofErr w:type="spellEnd"/>
      <w:r w:rsidRPr="00377812">
        <w:rPr>
          <w:rFonts w:ascii="Times New Roman" w:hAnsi="Times New Roman" w:cs="Times New Roman"/>
          <w:sz w:val="28"/>
          <w:szCs w:val="28"/>
        </w:rPr>
        <w:t xml:space="preserve"> і </w:t>
      </w:r>
      <w:proofErr w:type="spellStart"/>
      <w:r w:rsidRPr="00377812">
        <w:rPr>
          <w:rFonts w:ascii="Times New Roman" w:hAnsi="Times New Roman" w:cs="Times New Roman"/>
          <w:sz w:val="28"/>
          <w:szCs w:val="28"/>
        </w:rPr>
        <w:t>змінав</w:t>
      </w:r>
      <w:proofErr w:type="spellEnd"/>
      <w:r w:rsidRPr="00377812">
        <w:rPr>
          <w:rFonts w:ascii="Times New Roman" w:hAnsi="Times New Roman" w:cs="Times New Roman"/>
          <w:sz w:val="28"/>
          <w:szCs w:val="28"/>
        </w:rPr>
        <w:t xml:space="preserve"> життєвій ситуації</w:t>
      </w:r>
      <w:r>
        <w:rPr>
          <w:rFonts w:ascii="Times New Roman" w:hAnsi="Times New Roman" w:cs="Times New Roman"/>
          <w:sz w:val="28"/>
          <w:szCs w:val="28"/>
        </w:rPr>
        <w:t xml:space="preserve"> [</w:t>
      </w:r>
      <w:r w:rsidR="00AE2A72">
        <w:rPr>
          <w:rFonts w:ascii="Times New Roman" w:hAnsi="Times New Roman" w:cs="Times New Roman"/>
          <w:sz w:val="28"/>
          <w:szCs w:val="28"/>
        </w:rPr>
        <w:t>62</w:t>
      </w:r>
      <w:r>
        <w:rPr>
          <w:rFonts w:ascii="Times New Roman" w:hAnsi="Times New Roman" w:cs="Times New Roman"/>
          <w:sz w:val="28"/>
          <w:szCs w:val="28"/>
        </w:rPr>
        <w:t>, с.796].</w:t>
      </w:r>
    </w:p>
    <w:p w:rsidR="00AD4EC5" w:rsidRPr="00CA0CD6" w:rsidRDefault="00AD4EC5" w:rsidP="00377812">
      <w:pPr>
        <w:tabs>
          <w:tab w:val="left" w:pos="1234"/>
        </w:tabs>
        <w:spacing w:after="0" w:line="360" w:lineRule="auto"/>
        <w:ind w:firstLine="709"/>
        <w:jc w:val="both"/>
        <w:rPr>
          <w:rFonts w:ascii="Times New Roman" w:hAnsi="Times New Roman" w:cs="Times New Roman"/>
          <w:sz w:val="28"/>
          <w:szCs w:val="28"/>
        </w:rPr>
      </w:pPr>
      <w:r w:rsidRPr="00CA0CD6">
        <w:rPr>
          <w:rFonts w:ascii="Times New Roman" w:hAnsi="Times New Roman" w:cs="Times New Roman"/>
          <w:sz w:val="28"/>
          <w:szCs w:val="28"/>
        </w:rPr>
        <w:t xml:space="preserve">У наведеному питанні ми намагалися дослідити, які найчастіше психологічні чи соціальні критерії заважають людині при працевлаштуванні. </w:t>
      </w:r>
    </w:p>
    <w:p w:rsidR="00AD4EC5" w:rsidRPr="000C7981" w:rsidRDefault="00AD4EC5" w:rsidP="00FF00E5">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67,7% респондентів відповіли,що невпевненість в собі заважає при працевлаштуванні. Невпевненість в собі, взагалі, заважає в усіх формах життя. Бо ця проблема є справжнім психологічним бар</w:t>
      </w:r>
      <w:r w:rsidRPr="000C7981">
        <w:rPr>
          <w:rFonts w:ascii="Times New Roman" w:hAnsi="Times New Roman" w:cs="Times New Roman"/>
          <w:sz w:val="28"/>
          <w:szCs w:val="28"/>
        </w:rPr>
        <w:t>’</w:t>
      </w:r>
      <w:r>
        <w:rPr>
          <w:rFonts w:ascii="Times New Roman" w:hAnsi="Times New Roman" w:cs="Times New Roman"/>
          <w:sz w:val="28"/>
          <w:szCs w:val="28"/>
        </w:rPr>
        <w:t xml:space="preserve">єром, з яким треба боротися. 56,7% опитаних вважають, що при працевлаштуванні заважає відсутність досвіду. 13,3% відповіли, що відсутність мотивації заважає при працевлаштуванні. Якщо буде відсутня мотивація, то людина взагалі не </w:t>
      </w:r>
      <w:r>
        <w:rPr>
          <w:rFonts w:ascii="Times New Roman" w:hAnsi="Times New Roman" w:cs="Times New Roman"/>
          <w:sz w:val="28"/>
          <w:szCs w:val="28"/>
        </w:rPr>
        <w:lastRenderedPageBreak/>
        <w:t>зможе зрозуміти чого вона хоче і яку роботу бажає отримати. 16,7% опитаних вважають, що заважає вік при працевлаштуванні.</w:t>
      </w:r>
    </w:p>
    <w:p w:rsidR="00AD4EC5" w:rsidRPr="00FF00E5" w:rsidRDefault="00AD4EC5" w:rsidP="00FF00E5">
      <w:pPr>
        <w:tabs>
          <w:tab w:val="left" w:pos="1234"/>
        </w:tabs>
        <w:spacing w:after="0" w:line="360" w:lineRule="auto"/>
        <w:ind w:firstLine="709"/>
        <w:jc w:val="both"/>
        <w:rPr>
          <w:rFonts w:ascii="Times New Roman" w:hAnsi="Times New Roman" w:cs="Times New Roman"/>
          <w:sz w:val="28"/>
          <w:szCs w:val="28"/>
        </w:rPr>
      </w:pPr>
      <w:r w:rsidRPr="00FF00E5">
        <w:rPr>
          <w:rFonts w:ascii="Times New Roman" w:hAnsi="Times New Roman" w:cs="Times New Roman"/>
          <w:sz w:val="28"/>
          <w:szCs w:val="28"/>
        </w:rPr>
        <w:t>11. Як ви вважаєте, чи впливає економічна ситуація на працевлаштування?</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sidRPr="00E45045">
        <w:rPr>
          <w:rFonts w:ascii="Times New Roman" w:hAnsi="Times New Roman" w:cs="Times New Roman"/>
          <w:sz w:val="28"/>
          <w:szCs w:val="28"/>
        </w:rPr>
        <w:t>У ринковій економіці безробіття виступає як результат взаємодії між попитом на робочу силу та її пропозицією. У країнах з розвиненою економікою безробіття може стати, як правило, наслідком зростання виробництва і його структурної перебудови в результаті науково-технічного прогресу, скорочення виробництва якого-небудь товару внаслідок його неконкурентоспоможності, що веде до скорочення зайнятості населення. Українське безробіття принципово відрізняється за своїми передумовами від аналогічних явищ у країнах Заходу. Справа в тому, що в даний момент наша країна ще не вийшла з економічної кризи, яка протікає в усіх сферах суспільства. Ця ситуація зумовлена безліччю факторів – як економічних, так і соціальних і політичних. На тлі саме цієї кризи виник основний фактор, що сприяє виникненню і зростанню безробіття в країні – це вивільнення робочої сили на етапі загального спаду виробництва, що призвело до розпаду господарських зв`язків, закриття підприємств, значних скорочень централізованих інвестицій. Специфіка українського безробіття визначається також тим, що на відміну від країн з розвиненою економікою, з їх перевиробництвом товарів і обмеженістю ринку, в Україна немає непереборних перешкод для створення нових робочих місць для безробітних, адже ємність українського ринку для виробництва товарів і послуг далека від вичерпання</w:t>
      </w:r>
      <w:r>
        <w:rPr>
          <w:rFonts w:ascii="Times New Roman" w:hAnsi="Times New Roman" w:cs="Times New Roman"/>
          <w:sz w:val="28"/>
          <w:szCs w:val="28"/>
        </w:rPr>
        <w:t xml:space="preserve"> [</w:t>
      </w:r>
      <w:r w:rsidR="00977E74" w:rsidRPr="00977E74">
        <w:rPr>
          <w:rFonts w:ascii="Times New Roman" w:hAnsi="Times New Roman" w:cs="Times New Roman"/>
          <w:sz w:val="28"/>
          <w:szCs w:val="28"/>
        </w:rPr>
        <w:t>3</w:t>
      </w:r>
      <w:r w:rsidR="00AE2A72">
        <w:rPr>
          <w:rFonts w:ascii="Times New Roman" w:hAnsi="Times New Roman" w:cs="Times New Roman"/>
          <w:sz w:val="28"/>
          <w:szCs w:val="28"/>
        </w:rPr>
        <w:t>8</w:t>
      </w:r>
      <w:r>
        <w:rPr>
          <w:rFonts w:ascii="Times New Roman" w:hAnsi="Times New Roman" w:cs="Times New Roman"/>
          <w:sz w:val="28"/>
          <w:szCs w:val="28"/>
        </w:rPr>
        <w:t>, с.48]</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sidRPr="002457F6">
        <w:rPr>
          <w:rFonts w:ascii="Times New Roman" w:hAnsi="Times New Roman" w:cs="Times New Roman"/>
          <w:sz w:val="28"/>
          <w:szCs w:val="28"/>
        </w:rPr>
        <w:t>Для розвитку економіки молодь є більш перспективною, тому що їм легше пристосуватися до змін, вони швидше сприймають новий матеріал та опановують навички [</w:t>
      </w:r>
      <w:r w:rsidR="00B756EC">
        <w:rPr>
          <w:rFonts w:ascii="Times New Roman" w:hAnsi="Times New Roman" w:cs="Times New Roman"/>
          <w:sz w:val="28"/>
          <w:szCs w:val="28"/>
          <w:lang w:val="ru-RU"/>
        </w:rPr>
        <w:t>2</w:t>
      </w:r>
      <w:r w:rsidR="00AE2A72">
        <w:rPr>
          <w:rFonts w:ascii="Times New Roman" w:hAnsi="Times New Roman" w:cs="Times New Roman"/>
          <w:sz w:val="28"/>
          <w:szCs w:val="28"/>
          <w:lang w:val="ru-RU"/>
        </w:rPr>
        <w:t>4</w:t>
      </w:r>
      <w:r w:rsidRPr="002457F6">
        <w:rPr>
          <w:rFonts w:ascii="Times New Roman" w:hAnsi="Times New Roman" w:cs="Times New Roman"/>
          <w:sz w:val="28"/>
          <w:szCs w:val="28"/>
        </w:rPr>
        <w:t>, с.111].</w:t>
      </w:r>
    </w:p>
    <w:p w:rsidR="007C5F8D" w:rsidRPr="002457F6" w:rsidRDefault="007C5F8D" w:rsidP="00FF00E5">
      <w:pPr>
        <w:spacing w:after="0" w:line="360" w:lineRule="auto"/>
        <w:ind w:firstLine="709"/>
        <w:jc w:val="both"/>
        <w:rPr>
          <w:rFonts w:ascii="Times New Roman" w:hAnsi="Times New Roman" w:cs="Times New Roman"/>
          <w:sz w:val="28"/>
          <w:szCs w:val="28"/>
        </w:rPr>
      </w:pPr>
      <w:r w:rsidRPr="007C5F8D">
        <w:rPr>
          <w:rFonts w:ascii="Times New Roman" w:hAnsi="Times New Roman" w:cs="Times New Roman"/>
          <w:sz w:val="28"/>
          <w:szCs w:val="28"/>
        </w:rPr>
        <w:t xml:space="preserve">Сьогоденна економічна ситуація та реальні показники </w:t>
      </w:r>
      <w:proofErr w:type="spellStart"/>
      <w:r w:rsidRPr="007C5F8D">
        <w:rPr>
          <w:rFonts w:ascii="Times New Roman" w:hAnsi="Times New Roman" w:cs="Times New Roman"/>
          <w:sz w:val="28"/>
          <w:szCs w:val="28"/>
        </w:rPr>
        <w:t>макро-</w:t>
      </w:r>
      <w:proofErr w:type="spellEnd"/>
      <w:r w:rsidRPr="007C5F8D">
        <w:rPr>
          <w:rFonts w:ascii="Times New Roman" w:hAnsi="Times New Roman" w:cs="Times New Roman"/>
          <w:sz w:val="28"/>
          <w:szCs w:val="28"/>
        </w:rPr>
        <w:t xml:space="preserve"> та мікроекономічного стану України доводять негайну необхідність підняття національної самосвідомості, розробки і впровадження механізмів прийняття </w:t>
      </w:r>
      <w:r w:rsidRPr="007C5F8D">
        <w:rPr>
          <w:rFonts w:ascii="Times New Roman" w:hAnsi="Times New Roman" w:cs="Times New Roman"/>
          <w:sz w:val="28"/>
          <w:szCs w:val="28"/>
        </w:rPr>
        <w:lastRenderedPageBreak/>
        <w:t>адекватних особистісних рішень, підвищення соціальної та економічної активності, соціальної мобілізації, що дозволить забезпечити суспільну залученість, як результат соціально-економічної трансформації населення, сприяє підвищенню рівня добробуту населення, поліпшення якості життя</w:t>
      </w:r>
      <w:r>
        <w:rPr>
          <w:rFonts w:ascii="Times New Roman" w:hAnsi="Times New Roman" w:cs="Times New Roman"/>
          <w:sz w:val="28"/>
          <w:szCs w:val="28"/>
        </w:rPr>
        <w:t xml:space="preserve"> [</w:t>
      </w:r>
      <w:r w:rsidR="00AE2A72">
        <w:rPr>
          <w:rFonts w:ascii="Times New Roman" w:hAnsi="Times New Roman" w:cs="Times New Roman"/>
          <w:sz w:val="28"/>
          <w:szCs w:val="28"/>
        </w:rPr>
        <w:t>40</w:t>
      </w:r>
      <w:r>
        <w:rPr>
          <w:rFonts w:ascii="Times New Roman" w:hAnsi="Times New Roman" w:cs="Times New Roman"/>
          <w:sz w:val="28"/>
          <w:szCs w:val="28"/>
        </w:rPr>
        <w:t>, с.49].</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даному питанні  ми намагалися дослідити чи впливає економічна ситуація на працевлаштування. </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sidRPr="00007030">
        <w:rPr>
          <w:rFonts w:ascii="Times New Roman" w:hAnsi="Times New Roman" w:cs="Times New Roman"/>
          <w:sz w:val="28"/>
          <w:szCs w:val="28"/>
        </w:rPr>
        <w:t>83,3% опитаних вказали, що економічна ситуація не впливає на працевлаштування. Та 16,7 % респондентів вважають, що економічна ситуація впливає.</w:t>
      </w:r>
    </w:p>
    <w:p w:rsidR="00AD4EC5" w:rsidRPr="00FF00E5" w:rsidRDefault="00AD4EC5" w:rsidP="00FF00E5">
      <w:pPr>
        <w:tabs>
          <w:tab w:val="left" w:pos="1234"/>
        </w:tabs>
        <w:spacing w:after="0" w:line="360" w:lineRule="auto"/>
        <w:ind w:firstLine="709"/>
        <w:jc w:val="both"/>
        <w:rPr>
          <w:rFonts w:ascii="Times New Roman" w:hAnsi="Times New Roman" w:cs="Times New Roman"/>
          <w:sz w:val="28"/>
          <w:szCs w:val="28"/>
        </w:rPr>
      </w:pPr>
      <w:r w:rsidRPr="00FF00E5">
        <w:rPr>
          <w:rFonts w:ascii="Times New Roman" w:hAnsi="Times New Roman" w:cs="Times New Roman"/>
          <w:sz w:val="28"/>
          <w:szCs w:val="28"/>
        </w:rPr>
        <w:t>12. Як Ви вважаєте, чи існує вікова дискримінація при працевлаштуванні?</w:t>
      </w:r>
    </w:p>
    <w:p w:rsidR="00AD4EC5" w:rsidRPr="00EB5D95" w:rsidRDefault="00AD4EC5" w:rsidP="00FF00E5">
      <w:pPr>
        <w:tabs>
          <w:tab w:val="left" w:pos="1234"/>
        </w:tabs>
        <w:spacing w:after="0" w:line="360" w:lineRule="auto"/>
        <w:ind w:firstLine="709"/>
        <w:jc w:val="both"/>
        <w:rPr>
          <w:rFonts w:ascii="Times New Roman" w:hAnsi="Times New Roman" w:cs="Times New Roman"/>
          <w:sz w:val="28"/>
          <w:szCs w:val="28"/>
          <w:lang w:val="ru-RU"/>
        </w:rPr>
      </w:pPr>
      <w:r w:rsidRPr="00EB5D95">
        <w:rPr>
          <w:rFonts w:ascii="Times New Roman" w:hAnsi="Times New Roman" w:cs="Times New Roman"/>
          <w:color w:val="000000" w:themeColor="text1"/>
          <w:sz w:val="28"/>
          <w:szCs w:val="28"/>
        </w:rPr>
        <w:t>З дискримінацією</w:t>
      </w:r>
      <w:r>
        <w:rPr>
          <w:rFonts w:ascii="Times New Roman" w:hAnsi="Times New Roman" w:cs="Times New Roman"/>
          <w:color w:val="000000" w:themeColor="text1"/>
          <w:sz w:val="28"/>
          <w:szCs w:val="28"/>
        </w:rPr>
        <w:t xml:space="preserve"> за віком найчастіше стикаються молоді</w:t>
      </w:r>
      <w:r w:rsidRPr="00EB5D95">
        <w:rPr>
          <w:rFonts w:ascii="Times New Roman" w:hAnsi="Times New Roman" w:cs="Times New Roman"/>
          <w:color w:val="000000" w:themeColor="text1"/>
          <w:sz w:val="28"/>
          <w:szCs w:val="28"/>
        </w:rPr>
        <w:t xml:space="preserve"> люди</w:t>
      </w:r>
      <w:r>
        <w:rPr>
          <w:rFonts w:ascii="Times New Roman" w:hAnsi="Times New Roman" w:cs="Times New Roman"/>
          <w:color w:val="000000" w:themeColor="text1"/>
          <w:sz w:val="28"/>
          <w:szCs w:val="28"/>
        </w:rPr>
        <w:t xml:space="preserve">, </w:t>
      </w:r>
      <w:r w:rsidRPr="00EB5D95">
        <w:rPr>
          <w:rFonts w:ascii="Times New Roman" w:hAnsi="Times New Roman" w:cs="Times New Roman"/>
          <w:color w:val="000000" w:themeColor="text1"/>
          <w:sz w:val="28"/>
          <w:szCs w:val="28"/>
        </w:rPr>
        <w:t>як</w:t>
      </w:r>
      <w:r>
        <w:rPr>
          <w:rFonts w:ascii="Times New Roman" w:hAnsi="Times New Roman" w:cs="Times New Roman"/>
          <w:color w:val="000000" w:themeColor="text1"/>
          <w:sz w:val="28"/>
          <w:szCs w:val="28"/>
        </w:rPr>
        <w:t xml:space="preserve">і не мають досвіду роботи. </w:t>
      </w:r>
      <w:r>
        <w:rPr>
          <w:rFonts w:ascii="Times New Roman" w:hAnsi="Times New Roman" w:cs="Times New Roman"/>
          <w:sz w:val="28"/>
          <w:szCs w:val="28"/>
        </w:rPr>
        <w:t xml:space="preserve">Для молодих спеціалістів є </w:t>
      </w:r>
      <w:r w:rsidRPr="000930F3">
        <w:rPr>
          <w:rFonts w:ascii="Times New Roman" w:hAnsi="Times New Roman" w:cs="Times New Roman"/>
          <w:sz w:val="28"/>
          <w:szCs w:val="28"/>
        </w:rPr>
        <w:t>такі бар’єри, як: представницький вигляд (його, в основному, у молодих спеціалістів немає. Вони не вміють поводити себе на зустрічах, виглядати відповідно до ділових вимог і т. д.), для дівчат можна назвати побоювання і невпевненість роботодавця, оскільки молода жінка незабаром вирішить народити дітей. У результаті роботодавець витратить час і гроші на її навчання і розвиток, а натомість нічого не отримає.</w:t>
      </w:r>
    </w:p>
    <w:p w:rsidR="00AD4EC5" w:rsidRPr="000930F3" w:rsidRDefault="00AD4EC5" w:rsidP="00FF00E5">
      <w:pPr>
        <w:tabs>
          <w:tab w:val="left" w:pos="1234"/>
        </w:tabs>
        <w:spacing w:after="0" w:line="360" w:lineRule="auto"/>
        <w:ind w:firstLine="709"/>
        <w:jc w:val="both"/>
        <w:rPr>
          <w:rFonts w:ascii="Times New Roman" w:hAnsi="Times New Roman" w:cs="Times New Roman"/>
          <w:sz w:val="28"/>
          <w:szCs w:val="28"/>
        </w:rPr>
      </w:pPr>
      <w:r w:rsidRPr="000930F3">
        <w:rPr>
          <w:rFonts w:ascii="Times New Roman" w:hAnsi="Times New Roman" w:cs="Times New Roman"/>
          <w:sz w:val="28"/>
          <w:szCs w:val="28"/>
        </w:rPr>
        <w:t xml:space="preserve">Роботодавець не замислюється над тим, що молодий спеціаліст має ряд переваг, яких уже не має більш доросле покоління, а саме: </w:t>
      </w:r>
    </w:p>
    <w:p w:rsidR="00AD4EC5" w:rsidRPr="000930F3" w:rsidRDefault="00AD4EC5" w:rsidP="00FF00E5">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30F3">
        <w:rPr>
          <w:rFonts w:ascii="Times New Roman" w:hAnsi="Times New Roman" w:cs="Times New Roman"/>
          <w:sz w:val="28"/>
          <w:szCs w:val="28"/>
        </w:rPr>
        <w:t xml:space="preserve">мобільність, готовність до ненормованого робочого дня і відряджень та їх необтяженість дітьми і родиною; </w:t>
      </w:r>
    </w:p>
    <w:p w:rsidR="00AD4EC5" w:rsidRPr="000930F3" w:rsidRDefault="00AD4EC5" w:rsidP="00FF00E5">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30F3">
        <w:rPr>
          <w:rFonts w:ascii="Times New Roman" w:hAnsi="Times New Roman" w:cs="Times New Roman"/>
          <w:sz w:val="28"/>
          <w:szCs w:val="28"/>
        </w:rPr>
        <w:t>легка і швидка здатність до навчання. Таких співробітників не доведеться перенавчати, оскільки у них немає досвіду, отже, часові та грошові витрати на їхнє навчання і перенавчання будуть набагато нижчі, ніж у фахівців, які мають невеликий досвід роботи. Молоді співробітники мають тягу до нових знань, тому інформацію будуть сприймати легше і швидше;</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30F3">
        <w:rPr>
          <w:rFonts w:ascii="Times New Roman" w:hAnsi="Times New Roman" w:cs="Times New Roman"/>
          <w:sz w:val="28"/>
          <w:szCs w:val="28"/>
        </w:rPr>
        <w:t>бажання молодих фахівців реалізуватися. Грамотний роботодавець, який прагне до розвитку свого бізнесу, завжди побачить потенціал молодого співробітника і розкриє його. У той же час молодий співробітник буде вдячний за це роботодавцю і буде намагатися показати все, на що він здатний</w:t>
      </w:r>
      <w:r w:rsidR="00140F72">
        <w:rPr>
          <w:rFonts w:ascii="Times New Roman" w:hAnsi="Times New Roman" w:cs="Times New Roman"/>
          <w:sz w:val="28"/>
          <w:szCs w:val="28"/>
          <w:lang w:val="ru-RU"/>
        </w:rPr>
        <w:t xml:space="preserve"> </w:t>
      </w:r>
      <w:r>
        <w:rPr>
          <w:rFonts w:ascii="Times New Roman" w:hAnsi="Times New Roman" w:cs="Times New Roman"/>
          <w:sz w:val="28"/>
          <w:szCs w:val="28"/>
        </w:rPr>
        <w:t>[</w:t>
      </w:r>
      <w:r w:rsidR="00977E74">
        <w:rPr>
          <w:rFonts w:ascii="Times New Roman" w:hAnsi="Times New Roman" w:cs="Times New Roman"/>
          <w:sz w:val="28"/>
          <w:szCs w:val="28"/>
          <w:lang w:val="ru-RU"/>
        </w:rPr>
        <w:t>10</w:t>
      </w:r>
      <w:r>
        <w:rPr>
          <w:rFonts w:ascii="Times New Roman" w:hAnsi="Times New Roman" w:cs="Times New Roman"/>
          <w:sz w:val="28"/>
          <w:szCs w:val="28"/>
        </w:rPr>
        <w:t>, с.14]</w:t>
      </w:r>
      <w:r w:rsidRPr="000930F3">
        <w:rPr>
          <w:rFonts w:ascii="Times New Roman" w:hAnsi="Times New Roman" w:cs="Times New Roman"/>
          <w:sz w:val="28"/>
          <w:szCs w:val="28"/>
        </w:rPr>
        <w:t>.</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sidRPr="000930F3">
        <w:rPr>
          <w:rFonts w:ascii="Times New Roman" w:hAnsi="Times New Roman" w:cs="Times New Roman"/>
          <w:sz w:val="28"/>
          <w:szCs w:val="28"/>
        </w:rPr>
        <w:t>Дискримінація за віком у сфері праці в сучасний період набула такого поширення, що за масштабами наближається до гендерної нерівності. Аналізуючи вакансії при прийомі на роботу, можна зробити висновок, що більшість з них містить вікові обмеження (як правило, це 25-40 років). Водночас, ч.</w:t>
      </w:r>
      <w:r w:rsidR="001121B3">
        <w:rPr>
          <w:rFonts w:ascii="Times New Roman" w:hAnsi="Times New Roman" w:cs="Times New Roman"/>
          <w:sz w:val="28"/>
          <w:szCs w:val="28"/>
          <w:lang w:val="ru-RU"/>
        </w:rPr>
        <w:t xml:space="preserve"> </w:t>
      </w:r>
      <w:r w:rsidRPr="000930F3">
        <w:rPr>
          <w:rFonts w:ascii="Times New Roman" w:hAnsi="Times New Roman" w:cs="Times New Roman"/>
          <w:sz w:val="28"/>
          <w:szCs w:val="28"/>
        </w:rPr>
        <w:t>3 ст.22 КЗпП встановлює, що вимоги щодо віку працівника можуть встановлю</w:t>
      </w:r>
      <w:r>
        <w:rPr>
          <w:rFonts w:ascii="Times New Roman" w:hAnsi="Times New Roman" w:cs="Times New Roman"/>
          <w:sz w:val="28"/>
          <w:szCs w:val="28"/>
        </w:rPr>
        <w:t>ватися законодавством України</w:t>
      </w:r>
      <w:r w:rsidRPr="000930F3">
        <w:rPr>
          <w:rFonts w:ascii="Times New Roman" w:hAnsi="Times New Roman" w:cs="Times New Roman"/>
          <w:sz w:val="28"/>
          <w:szCs w:val="28"/>
        </w:rPr>
        <w:t>, що не дозволяє встановлювати їх роботодавцем на власний розсуд. Аналізуючи проблеми ейджизму, можна виділити дві найбільш вразливі категорії працівників, що зазнають дискримінації в сфері праці – молодь та особи старших вікових груп</w:t>
      </w:r>
      <w:r w:rsidR="001121B3" w:rsidRPr="001121B3">
        <w:rPr>
          <w:rFonts w:ascii="Times New Roman" w:hAnsi="Times New Roman" w:cs="Times New Roman"/>
          <w:sz w:val="28"/>
          <w:szCs w:val="28"/>
        </w:rPr>
        <w:t xml:space="preserve"> </w:t>
      </w:r>
      <w:r>
        <w:rPr>
          <w:rFonts w:ascii="Times New Roman" w:hAnsi="Times New Roman" w:cs="Times New Roman"/>
          <w:sz w:val="28"/>
          <w:szCs w:val="28"/>
        </w:rPr>
        <w:t>[</w:t>
      </w:r>
      <w:r w:rsidR="00BB6781">
        <w:rPr>
          <w:rFonts w:ascii="Times New Roman" w:hAnsi="Times New Roman" w:cs="Times New Roman"/>
          <w:sz w:val="28"/>
          <w:szCs w:val="28"/>
        </w:rPr>
        <w:t>5</w:t>
      </w:r>
      <w:r w:rsidR="00AE2A72">
        <w:rPr>
          <w:rFonts w:ascii="Times New Roman" w:hAnsi="Times New Roman" w:cs="Times New Roman"/>
          <w:sz w:val="28"/>
          <w:szCs w:val="28"/>
        </w:rPr>
        <w:t>8</w:t>
      </w:r>
      <w:r>
        <w:rPr>
          <w:rFonts w:ascii="Times New Roman" w:hAnsi="Times New Roman" w:cs="Times New Roman"/>
          <w:sz w:val="28"/>
          <w:szCs w:val="28"/>
        </w:rPr>
        <w:t>, с.64]</w:t>
      </w:r>
      <w:r w:rsidRPr="000930F3">
        <w:rPr>
          <w:rFonts w:ascii="Times New Roman" w:hAnsi="Times New Roman" w:cs="Times New Roman"/>
          <w:sz w:val="28"/>
          <w:szCs w:val="28"/>
        </w:rPr>
        <w:t xml:space="preserve">. </w:t>
      </w:r>
    </w:p>
    <w:p w:rsidR="00AD4EC5" w:rsidRPr="00FE5C54" w:rsidRDefault="00AD4EC5" w:rsidP="00FF00E5">
      <w:pPr>
        <w:tabs>
          <w:tab w:val="left" w:pos="1234"/>
        </w:tabs>
        <w:spacing w:after="0" w:line="360" w:lineRule="auto"/>
        <w:ind w:firstLine="709"/>
        <w:jc w:val="both"/>
        <w:rPr>
          <w:rFonts w:ascii="Times New Roman" w:hAnsi="Times New Roman" w:cs="Times New Roman"/>
          <w:sz w:val="28"/>
          <w:szCs w:val="28"/>
        </w:rPr>
      </w:pPr>
      <w:r w:rsidRPr="00FE5C54">
        <w:rPr>
          <w:rFonts w:ascii="Times New Roman" w:hAnsi="Times New Roman" w:cs="Times New Roman"/>
          <w:sz w:val="28"/>
          <w:szCs w:val="28"/>
        </w:rPr>
        <w:t>Відповідно до ст.197 Кодексу законів про працю, працездатною молоддю є громадяни України віком від 15 до 28 років</w:t>
      </w:r>
      <w:r w:rsidR="00BB6781">
        <w:rPr>
          <w:rFonts w:ascii="Times New Roman" w:hAnsi="Times New Roman" w:cs="Times New Roman"/>
          <w:sz w:val="28"/>
          <w:szCs w:val="28"/>
        </w:rPr>
        <w:t xml:space="preserve"> </w:t>
      </w:r>
      <w:r>
        <w:rPr>
          <w:rFonts w:ascii="Times New Roman" w:hAnsi="Times New Roman" w:cs="Times New Roman"/>
          <w:sz w:val="28"/>
          <w:szCs w:val="28"/>
        </w:rPr>
        <w:t>[</w:t>
      </w:r>
      <w:r w:rsidR="00977E74" w:rsidRPr="00977E74">
        <w:rPr>
          <w:rFonts w:ascii="Times New Roman" w:hAnsi="Times New Roman" w:cs="Times New Roman"/>
          <w:sz w:val="28"/>
          <w:szCs w:val="28"/>
        </w:rPr>
        <w:t>3</w:t>
      </w:r>
      <w:r w:rsidR="00AE2A72">
        <w:rPr>
          <w:rFonts w:ascii="Times New Roman" w:hAnsi="Times New Roman" w:cs="Times New Roman"/>
          <w:sz w:val="28"/>
          <w:szCs w:val="28"/>
        </w:rPr>
        <w:t>4</w:t>
      </w:r>
      <w:r w:rsidRPr="00FE5C54">
        <w:rPr>
          <w:rFonts w:ascii="Times New Roman" w:hAnsi="Times New Roman" w:cs="Times New Roman"/>
          <w:sz w:val="28"/>
          <w:szCs w:val="28"/>
        </w:rPr>
        <w:t>], а ст.1 Закону України «Про сприяння соціальному становленню та розвитку молоді в Україні» від 23 березня 2004 р. молоддю називає осіб віком від 14 до 35 років</w:t>
      </w:r>
      <w:r w:rsidR="00140F72" w:rsidRPr="00140F72">
        <w:rPr>
          <w:rFonts w:ascii="Times New Roman" w:hAnsi="Times New Roman" w:cs="Times New Roman"/>
          <w:sz w:val="28"/>
          <w:szCs w:val="28"/>
        </w:rPr>
        <w:t xml:space="preserve"> </w:t>
      </w:r>
      <w:r>
        <w:rPr>
          <w:rFonts w:ascii="Times New Roman" w:hAnsi="Times New Roman" w:cs="Times New Roman"/>
          <w:sz w:val="28"/>
          <w:szCs w:val="28"/>
        </w:rPr>
        <w:t>[</w:t>
      </w:r>
      <w:r w:rsidR="00977E74" w:rsidRPr="00977E74">
        <w:rPr>
          <w:rFonts w:ascii="Times New Roman" w:hAnsi="Times New Roman" w:cs="Times New Roman"/>
          <w:sz w:val="28"/>
          <w:szCs w:val="28"/>
        </w:rPr>
        <w:t>2</w:t>
      </w:r>
      <w:r w:rsidR="00AE2A72">
        <w:rPr>
          <w:rFonts w:ascii="Times New Roman" w:hAnsi="Times New Roman" w:cs="Times New Roman"/>
          <w:sz w:val="28"/>
          <w:szCs w:val="28"/>
        </w:rPr>
        <w:t>3</w:t>
      </w:r>
      <w:r w:rsidRPr="00FE5C54">
        <w:rPr>
          <w:rFonts w:ascii="Times New Roman" w:hAnsi="Times New Roman" w:cs="Times New Roman"/>
          <w:sz w:val="28"/>
          <w:szCs w:val="28"/>
        </w:rPr>
        <w:t>]</w:t>
      </w:r>
      <w:r w:rsidRPr="00930124">
        <w:rPr>
          <w:rFonts w:ascii="Times New Roman" w:hAnsi="Times New Roman" w:cs="Times New Roman"/>
          <w:sz w:val="28"/>
          <w:szCs w:val="28"/>
        </w:rPr>
        <w:t>.</w:t>
      </w:r>
      <w:r w:rsidRPr="00FE5C54">
        <w:rPr>
          <w:rFonts w:ascii="Times New Roman" w:hAnsi="Times New Roman" w:cs="Times New Roman"/>
          <w:sz w:val="28"/>
          <w:szCs w:val="28"/>
        </w:rPr>
        <w:t xml:space="preserve"> </w:t>
      </w:r>
    </w:p>
    <w:p w:rsidR="00AD4EC5" w:rsidRPr="000930F3" w:rsidRDefault="00AD4EC5" w:rsidP="00FF00E5">
      <w:pPr>
        <w:tabs>
          <w:tab w:val="left" w:pos="1234"/>
        </w:tabs>
        <w:spacing w:after="0" w:line="360" w:lineRule="auto"/>
        <w:ind w:firstLine="709"/>
        <w:jc w:val="both"/>
        <w:rPr>
          <w:rFonts w:ascii="Times New Roman" w:hAnsi="Times New Roman" w:cs="Times New Roman"/>
          <w:sz w:val="28"/>
          <w:szCs w:val="28"/>
        </w:rPr>
      </w:pPr>
      <w:r w:rsidRPr="000930F3">
        <w:rPr>
          <w:rFonts w:ascii="Times New Roman" w:hAnsi="Times New Roman" w:cs="Times New Roman"/>
          <w:sz w:val="28"/>
          <w:szCs w:val="28"/>
        </w:rPr>
        <w:t>Аналіз міжнародних актів дозволяє зробити висновок, що захист молоді від дискримінації практично залишається поза увагою міжнародного співтовариства. Схожа ситуація спостерігається і в національному законодавстві. Лише в Законі «Про сприяння соціальному становленню та розвитку молоді в Україні» визначено, що держава гарантує працездатній молоді рівне з інши</w:t>
      </w:r>
      <w:r>
        <w:rPr>
          <w:rFonts w:ascii="Times New Roman" w:hAnsi="Times New Roman" w:cs="Times New Roman"/>
          <w:sz w:val="28"/>
          <w:szCs w:val="28"/>
        </w:rPr>
        <w:t>ми громадянами право на працю</w:t>
      </w:r>
      <w:r w:rsidRPr="000930F3">
        <w:rPr>
          <w:rFonts w:ascii="Times New Roman" w:hAnsi="Times New Roman" w:cs="Times New Roman"/>
          <w:sz w:val="28"/>
          <w:szCs w:val="28"/>
        </w:rPr>
        <w:t>. Така норма має важливе значення для захисту від дискримінації молоді, проте, як уже зазначалось, негативним є її поширення лише на громадян України. Крім того, більшість норм названого Закону залишаються декларативними</w:t>
      </w:r>
      <w:r>
        <w:rPr>
          <w:rFonts w:ascii="Times New Roman" w:hAnsi="Times New Roman" w:cs="Times New Roman"/>
          <w:sz w:val="28"/>
          <w:szCs w:val="28"/>
        </w:rPr>
        <w:t xml:space="preserve"> </w:t>
      </w:r>
      <w:r w:rsidRPr="00BB6781">
        <w:rPr>
          <w:rFonts w:ascii="Times New Roman" w:hAnsi="Times New Roman" w:cs="Times New Roman"/>
          <w:sz w:val="28"/>
          <w:szCs w:val="28"/>
        </w:rPr>
        <w:t>[</w:t>
      </w:r>
      <w:r w:rsidR="00AE2A72">
        <w:rPr>
          <w:rFonts w:ascii="Times New Roman" w:hAnsi="Times New Roman" w:cs="Times New Roman"/>
          <w:sz w:val="28"/>
          <w:szCs w:val="28"/>
          <w:lang w:val="ru-RU"/>
        </w:rPr>
        <w:t>58</w:t>
      </w:r>
      <w:r w:rsidRPr="00BB6781">
        <w:rPr>
          <w:rFonts w:ascii="Times New Roman" w:hAnsi="Times New Roman" w:cs="Times New Roman"/>
          <w:sz w:val="28"/>
          <w:szCs w:val="28"/>
        </w:rPr>
        <w:t>, с.64]</w:t>
      </w:r>
    </w:p>
    <w:p w:rsidR="00AD4EC5" w:rsidRDefault="00AD4EC5" w:rsidP="00FF00E5">
      <w:pPr>
        <w:tabs>
          <w:tab w:val="left" w:pos="1234"/>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За допомогою даного питання ми намагалися дослідити чи існує вікова дискримінація при працевлаштуванні. Тож, майже всі опитані (27, або 90%) відповіли, що вікова дискримінація існує і лиш (3, або 10%) опитаних зазначили, що не існує вікової дискримінації.</w:t>
      </w:r>
    </w:p>
    <w:p w:rsidR="00AD4EC5" w:rsidRPr="00FF00E5" w:rsidRDefault="00AD4EC5" w:rsidP="00FF00E5">
      <w:pPr>
        <w:tabs>
          <w:tab w:val="left" w:pos="1234"/>
        </w:tabs>
        <w:spacing w:after="0" w:line="360" w:lineRule="auto"/>
        <w:ind w:firstLine="709"/>
        <w:jc w:val="both"/>
        <w:rPr>
          <w:rFonts w:ascii="Times New Roman" w:hAnsi="Times New Roman" w:cs="Times New Roman"/>
          <w:sz w:val="28"/>
          <w:szCs w:val="28"/>
        </w:rPr>
      </w:pPr>
      <w:r w:rsidRPr="00FF00E5">
        <w:rPr>
          <w:rFonts w:ascii="Times New Roman" w:hAnsi="Times New Roman" w:cs="Times New Roman"/>
          <w:sz w:val="28"/>
          <w:szCs w:val="28"/>
        </w:rPr>
        <w:t>13. Чи ознайомлені Ви з своїми правами при працевлаштуванні?</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цьому питанні ми хотіли дослідити чи ознайомлені внутрішньо переміщені особи з своїми правами при працевлаштуванні. </w:t>
      </w:r>
    </w:p>
    <w:p w:rsidR="00AD4EC5" w:rsidRPr="00691EF3" w:rsidRDefault="00AD4EC5" w:rsidP="00FF00E5">
      <w:pPr>
        <w:spacing w:after="0" w:line="360" w:lineRule="auto"/>
        <w:ind w:firstLine="709"/>
        <w:jc w:val="both"/>
        <w:textAlignment w:val="baseline"/>
        <w:rPr>
          <w:rFonts w:ascii="Times New Roman" w:hAnsi="Times New Roman" w:cs="Times New Roman"/>
          <w:sz w:val="28"/>
          <w:szCs w:val="28"/>
        </w:rPr>
      </w:pPr>
      <w:r w:rsidRPr="00691EF3">
        <w:rPr>
          <w:rFonts w:ascii="Times New Roman" w:hAnsi="Times New Roman" w:cs="Times New Roman"/>
          <w:sz w:val="28"/>
          <w:szCs w:val="28"/>
        </w:rPr>
        <w:t>Згідно з ст. 7 Закону України «Про забезпечення прав і свобод внутрішньо переміщених осіб» від 20 жовтня 2014 року № 1706-VII перереєстрація безробітних, яких у подальшому було зареєстровано як внутрішньо переміщені особи, здійснюється державною службою зайнятості за місцем перебування фактичного проживання особи у порядку, визначеному Кабінетом Міністрів України.</w:t>
      </w:r>
    </w:p>
    <w:p w:rsidR="00AD4EC5" w:rsidRPr="00691EF3" w:rsidRDefault="00AD4EC5" w:rsidP="00FF00E5">
      <w:pPr>
        <w:spacing w:after="0" w:line="360" w:lineRule="auto"/>
        <w:ind w:firstLine="709"/>
        <w:jc w:val="both"/>
        <w:textAlignment w:val="baseline"/>
        <w:rPr>
          <w:rFonts w:ascii="Times New Roman" w:hAnsi="Times New Roman" w:cs="Times New Roman"/>
          <w:sz w:val="28"/>
          <w:szCs w:val="28"/>
        </w:rPr>
      </w:pPr>
      <w:r w:rsidRPr="00691EF3">
        <w:rPr>
          <w:rFonts w:ascii="Times New Roman" w:hAnsi="Times New Roman" w:cs="Times New Roman"/>
          <w:sz w:val="28"/>
          <w:szCs w:val="28"/>
        </w:rPr>
        <w:t>Громадянин пенсійного віку, особа з інвалідністю, дитина-інвалід та інша особа, яка перебуває у складних життєвих обставинах, яких зареєстровано внутрішньо переміщеними особами, мають право на отримання соціальних послуг відповідно до законодавства України за місцем реєстрації фактичного місця проживання такої внутрішньо переміщеної особи.</w:t>
      </w:r>
    </w:p>
    <w:p w:rsidR="00AD4EC5" w:rsidRPr="00691EF3" w:rsidRDefault="00AD4EC5" w:rsidP="00FF00E5">
      <w:pPr>
        <w:spacing w:after="0" w:line="360" w:lineRule="auto"/>
        <w:ind w:firstLine="709"/>
        <w:jc w:val="both"/>
        <w:textAlignment w:val="baseline"/>
        <w:rPr>
          <w:rFonts w:ascii="Times New Roman" w:hAnsi="Times New Roman" w:cs="Times New Roman"/>
          <w:sz w:val="28"/>
          <w:szCs w:val="28"/>
        </w:rPr>
      </w:pPr>
      <w:r w:rsidRPr="00691EF3">
        <w:rPr>
          <w:rFonts w:ascii="Times New Roman" w:hAnsi="Times New Roman" w:cs="Times New Roman"/>
          <w:sz w:val="28"/>
          <w:szCs w:val="28"/>
        </w:rPr>
        <w:t>Внутрішньо переміщена особа, яка звільнилася з роботи (припинила інший вид зайнятості), за відсутності документів, щ</w:t>
      </w:r>
      <w:r w:rsidR="00BB6781">
        <w:rPr>
          <w:rFonts w:ascii="Times New Roman" w:hAnsi="Times New Roman" w:cs="Times New Roman"/>
          <w:sz w:val="28"/>
          <w:szCs w:val="28"/>
        </w:rPr>
        <w:t xml:space="preserve">о підтверджують факт звільнення </w:t>
      </w:r>
      <w:r w:rsidRPr="00691EF3">
        <w:rPr>
          <w:rFonts w:ascii="Times New Roman" w:hAnsi="Times New Roman" w:cs="Times New Roman"/>
          <w:sz w:val="28"/>
          <w:szCs w:val="28"/>
        </w:rPr>
        <w:t>(прип</w:t>
      </w:r>
      <w:r w:rsidR="00152473">
        <w:rPr>
          <w:rFonts w:ascii="Times New Roman" w:hAnsi="Times New Roman" w:cs="Times New Roman"/>
          <w:sz w:val="28"/>
          <w:szCs w:val="28"/>
        </w:rPr>
        <w:t xml:space="preserve">инення іншого виду зайнятості), </w:t>
      </w:r>
      <w:r w:rsidRPr="00691EF3">
        <w:rPr>
          <w:rFonts w:ascii="Times New Roman" w:hAnsi="Times New Roman" w:cs="Times New Roman"/>
          <w:sz w:val="28"/>
          <w:szCs w:val="28"/>
        </w:rPr>
        <w:t>періоди трудової діяльності та страхового стажу, реєструється як безробітна та отримує допомогу по безробіттю, соціальні та інші послуги за загальнообов’язковим державним соціальним страхуванням на випадок безробіття відповідно до чинного законодавства.</w:t>
      </w:r>
    </w:p>
    <w:p w:rsidR="00AD4EC5" w:rsidRPr="00691EF3" w:rsidRDefault="00AD4EC5" w:rsidP="00FF00E5">
      <w:pPr>
        <w:spacing w:after="0" w:line="360" w:lineRule="auto"/>
        <w:ind w:firstLine="709"/>
        <w:jc w:val="both"/>
        <w:textAlignment w:val="baseline"/>
        <w:rPr>
          <w:rFonts w:ascii="Times New Roman" w:hAnsi="Times New Roman" w:cs="Times New Roman"/>
          <w:sz w:val="28"/>
          <w:szCs w:val="28"/>
        </w:rPr>
      </w:pPr>
      <w:r w:rsidRPr="00691EF3">
        <w:rPr>
          <w:rFonts w:ascii="Times New Roman" w:hAnsi="Times New Roman" w:cs="Times New Roman"/>
          <w:sz w:val="28"/>
          <w:szCs w:val="28"/>
        </w:rPr>
        <w:t xml:space="preserve">Внутрішньо переміщена особа, яка не звільнилася з роботи (не припинила інший вид зайнятості), у разі неможливості продовження роботи (іншого виду зайнятості) за попереднім місцем проживання, для набуття статусу безробітного та отримання допомоги по безробіттю та соціальних </w:t>
      </w:r>
      <w:r w:rsidRPr="00691EF3">
        <w:rPr>
          <w:rFonts w:ascii="Times New Roman" w:hAnsi="Times New Roman" w:cs="Times New Roman"/>
          <w:sz w:val="28"/>
          <w:szCs w:val="28"/>
        </w:rPr>
        <w:lastRenderedPageBreak/>
        <w:t>послуг за загальнообов’язковим державним соціальним страхуванням на випадок безробіття може припинити трудові відносини, надавши нотаріально посвідчену письмову заяву про припинення працівником трудових відносин з підтвердженням того, що ця заява таким громадянином надіслана роботодавцю рекомендованим листом (з описом вкладеної до нього такої заяви).</w:t>
      </w:r>
    </w:p>
    <w:p w:rsidR="00AD4EC5" w:rsidRPr="002457F6" w:rsidRDefault="00AD4EC5" w:rsidP="00FF00E5">
      <w:pPr>
        <w:spacing w:after="0" w:line="360" w:lineRule="auto"/>
        <w:ind w:firstLine="709"/>
        <w:jc w:val="both"/>
        <w:textAlignment w:val="baseline"/>
        <w:rPr>
          <w:rFonts w:ascii="Times New Roman" w:hAnsi="Times New Roman" w:cs="Times New Roman"/>
          <w:sz w:val="28"/>
          <w:szCs w:val="28"/>
        </w:rPr>
      </w:pPr>
      <w:r w:rsidRPr="00691EF3">
        <w:rPr>
          <w:rFonts w:ascii="Times New Roman" w:hAnsi="Times New Roman" w:cs="Times New Roman"/>
          <w:sz w:val="28"/>
          <w:szCs w:val="28"/>
        </w:rPr>
        <w:t>Внутрішньо переміщена особа, яка не має документів, необхідних для надання статусу безробітного, отримує статус безробітного без вимог, що застосовуються за звичайної процедури. До отримання документів та відомостей про періоди трудової діяльності, заробітну плату (дохід), страховий стаж допомога по безробіттю цим особам призначається у мінімальному розмірі, встановленому законодавством на випадок безробіття</w:t>
      </w:r>
      <w:r>
        <w:rPr>
          <w:rFonts w:ascii="Times New Roman" w:hAnsi="Times New Roman" w:cs="Times New Roman"/>
          <w:sz w:val="28"/>
          <w:szCs w:val="28"/>
        </w:rPr>
        <w:t xml:space="preserve"> [</w:t>
      </w:r>
      <w:r w:rsidR="00BB6781">
        <w:rPr>
          <w:rFonts w:ascii="Times New Roman" w:hAnsi="Times New Roman" w:cs="Times New Roman"/>
          <w:sz w:val="28"/>
          <w:szCs w:val="28"/>
          <w:lang w:val="ru-RU"/>
        </w:rPr>
        <w:t>2</w:t>
      </w:r>
      <w:r w:rsidR="00AE2A72">
        <w:rPr>
          <w:rFonts w:ascii="Times New Roman" w:hAnsi="Times New Roman" w:cs="Times New Roman"/>
          <w:sz w:val="28"/>
          <w:szCs w:val="28"/>
          <w:lang w:val="ru-RU"/>
        </w:rPr>
        <w:t>7</w:t>
      </w:r>
      <w:r>
        <w:rPr>
          <w:rFonts w:ascii="Times New Roman" w:hAnsi="Times New Roman" w:cs="Times New Roman"/>
          <w:sz w:val="28"/>
          <w:szCs w:val="28"/>
        </w:rPr>
        <w:t>]</w:t>
      </w:r>
      <w:r w:rsidRPr="00691EF3">
        <w:rPr>
          <w:rFonts w:ascii="Times New Roman" w:hAnsi="Times New Roman" w:cs="Times New Roman"/>
          <w:sz w:val="28"/>
          <w:szCs w:val="28"/>
        </w:rPr>
        <w:t>.</w:t>
      </w:r>
    </w:p>
    <w:p w:rsidR="00AD4EC5" w:rsidRDefault="00AD4EC5" w:rsidP="00FF00E5">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відповідей можна побачити, що ознайомлені зі своїми правами 17 респондентів, або 56,7%. А 13 респондентів або 43,3% - не ознайомлені зі своїми правами при працевлаштуванні.</w:t>
      </w:r>
    </w:p>
    <w:p w:rsidR="00AD4EC5" w:rsidRPr="00FF00E5" w:rsidRDefault="00AD4EC5" w:rsidP="00FF00E5">
      <w:pPr>
        <w:tabs>
          <w:tab w:val="left" w:pos="1234"/>
        </w:tabs>
        <w:spacing w:after="0" w:line="360" w:lineRule="auto"/>
        <w:ind w:firstLine="709"/>
        <w:jc w:val="both"/>
        <w:rPr>
          <w:rFonts w:ascii="Times New Roman" w:hAnsi="Times New Roman" w:cs="Times New Roman"/>
          <w:sz w:val="28"/>
          <w:szCs w:val="28"/>
        </w:rPr>
      </w:pPr>
      <w:r w:rsidRPr="00FF00E5">
        <w:rPr>
          <w:rFonts w:ascii="Times New Roman" w:hAnsi="Times New Roman" w:cs="Times New Roman"/>
          <w:sz w:val="28"/>
          <w:szCs w:val="28"/>
        </w:rPr>
        <w:t>14.Чи виникали у Вас труднощі з питань гендерної рівності при працевлаштуванні?</w:t>
      </w:r>
    </w:p>
    <w:p w:rsidR="00152473" w:rsidRDefault="00AD4EC5" w:rsidP="00FF00E5">
      <w:pPr>
        <w:tabs>
          <w:tab w:val="left" w:pos="1234"/>
        </w:tabs>
        <w:spacing w:after="0" w:line="360" w:lineRule="auto"/>
        <w:ind w:firstLine="709"/>
        <w:jc w:val="both"/>
        <w:rPr>
          <w:rFonts w:ascii="Times New Roman" w:hAnsi="Times New Roman" w:cs="Times New Roman"/>
          <w:sz w:val="28"/>
          <w:szCs w:val="28"/>
        </w:rPr>
      </w:pPr>
      <w:r w:rsidRPr="00987D59">
        <w:rPr>
          <w:rFonts w:ascii="Times New Roman" w:hAnsi="Times New Roman" w:cs="Times New Roman"/>
          <w:sz w:val="28"/>
          <w:szCs w:val="28"/>
        </w:rPr>
        <w:t>Останні десятиріччя у науков</w:t>
      </w:r>
      <w:r w:rsidR="00152473">
        <w:rPr>
          <w:rFonts w:ascii="Times New Roman" w:hAnsi="Times New Roman" w:cs="Times New Roman"/>
          <w:sz w:val="28"/>
          <w:szCs w:val="28"/>
        </w:rPr>
        <w:t>их колах з’явився новий термін «</w:t>
      </w:r>
      <w:proofErr w:type="spellStart"/>
      <w:r w:rsidRPr="00987D59">
        <w:rPr>
          <w:rFonts w:ascii="Times New Roman" w:hAnsi="Times New Roman" w:cs="Times New Roman"/>
          <w:sz w:val="28"/>
          <w:szCs w:val="28"/>
        </w:rPr>
        <w:t>гендер</w:t>
      </w:r>
      <w:proofErr w:type="spellEnd"/>
      <w:r w:rsidR="00152473">
        <w:rPr>
          <w:rFonts w:ascii="Times New Roman" w:hAnsi="Times New Roman" w:cs="Times New Roman"/>
          <w:sz w:val="28"/>
          <w:szCs w:val="28"/>
        </w:rPr>
        <w:t>»</w:t>
      </w:r>
      <w:r w:rsidRPr="00987D59">
        <w:rPr>
          <w:rFonts w:ascii="Times New Roman" w:hAnsi="Times New Roman" w:cs="Times New Roman"/>
          <w:sz w:val="28"/>
          <w:szCs w:val="28"/>
        </w:rPr>
        <w:t>, який спочатку використовувався для характерис</w:t>
      </w:r>
      <w:r>
        <w:rPr>
          <w:rFonts w:ascii="Times New Roman" w:hAnsi="Times New Roman" w:cs="Times New Roman"/>
          <w:sz w:val="28"/>
          <w:szCs w:val="28"/>
        </w:rPr>
        <w:t>тики статусу жінки у суспільст</w:t>
      </w:r>
      <w:r w:rsidRPr="00987D59">
        <w:rPr>
          <w:rFonts w:ascii="Times New Roman" w:hAnsi="Times New Roman" w:cs="Times New Roman"/>
          <w:sz w:val="28"/>
          <w:szCs w:val="28"/>
        </w:rPr>
        <w:t xml:space="preserve">ві, а надалі адаптований традиційними суспільними науками. На сьогодні це поняття не лише увійшло у сферу гуманітарного знання, але й стало усталеною темою досліджень у європейських країнах. </w:t>
      </w:r>
    </w:p>
    <w:p w:rsidR="00AD4EC5" w:rsidRDefault="00152473" w:rsidP="00FF00E5">
      <w:pPr>
        <w:tabs>
          <w:tab w:val="left" w:pos="1234"/>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Гендер на відміну від терміну «</w:t>
      </w:r>
      <w:r w:rsidR="00AD4EC5" w:rsidRPr="00987D59">
        <w:rPr>
          <w:rFonts w:ascii="Times New Roman" w:hAnsi="Times New Roman" w:cs="Times New Roman"/>
          <w:sz w:val="28"/>
          <w:szCs w:val="28"/>
        </w:rPr>
        <w:t>стать</w:t>
      </w:r>
      <w:r>
        <w:rPr>
          <w:rFonts w:ascii="Times New Roman" w:hAnsi="Times New Roman" w:cs="Times New Roman"/>
          <w:sz w:val="28"/>
          <w:szCs w:val="28"/>
        </w:rPr>
        <w:t>»</w:t>
      </w:r>
      <w:r w:rsidR="00AD4EC5" w:rsidRPr="00987D59">
        <w:rPr>
          <w:rFonts w:ascii="Times New Roman" w:hAnsi="Times New Roman" w:cs="Times New Roman"/>
          <w:sz w:val="28"/>
          <w:szCs w:val="28"/>
        </w:rPr>
        <w:t>, щ</w:t>
      </w:r>
      <w:r w:rsidR="00AD4EC5">
        <w:rPr>
          <w:rFonts w:ascii="Times New Roman" w:hAnsi="Times New Roman" w:cs="Times New Roman"/>
          <w:sz w:val="28"/>
          <w:szCs w:val="28"/>
        </w:rPr>
        <w:t>о характеризує біологічну іден</w:t>
      </w:r>
      <w:r w:rsidR="00AD4EC5" w:rsidRPr="00987D59">
        <w:rPr>
          <w:rFonts w:ascii="Times New Roman" w:hAnsi="Times New Roman" w:cs="Times New Roman"/>
          <w:sz w:val="28"/>
          <w:szCs w:val="28"/>
        </w:rPr>
        <w:t>тифікацію чоловічого та жіночого, відображає</w:t>
      </w:r>
      <w:r w:rsidR="00AD4EC5">
        <w:rPr>
          <w:rFonts w:ascii="Times New Roman" w:hAnsi="Times New Roman" w:cs="Times New Roman"/>
          <w:sz w:val="28"/>
          <w:szCs w:val="28"/>
        </w:rPr>
        <w:t xml:space="preserve"> відмінності в соціальних, еко</w:t>
      </w:r>
      <w:r w:rsidR="00AD4EC5" w:rsidRPr="00987D59">
        <w:rPr>
          <w:rFonts w:ascii="Times New Roman" w:hAnsi="Times New Roman" w:cs="Times New Roman"/>
          <w:sz w:val="28"/>
          <w:szCs w:val="28"/>
        </w:rPr>
        <w:t>номічних ролях, поведінці, ментальних і ем</w:t>
      </w:r>
      <w:r w:rsidR="00AD4EC5">
        <w:rPr>
          <w:rFonts w:ascii="Times New Roman" w:hAnsi="Times New Roman" w:cs="Times New Roman"/>
          <w:sz w:val="28"/>
          <w:szCs w:val="28"/>
        </w:rPr>
        <w:t>оційних характеристиках між чо</w:t>
      </w:r>
      <w:r w:rsidR="00AD4EC5" w:rsidRPr="00987D59">
        <w:rPr>
          <w:rFonts w:ascii="Times New Roman" w:hAnsi="Times New Roman" w:cs="Times New Roman"/>
          <w:sz w:val="28"/>
          <w:szCs w:val="28"/>
        </w:rPr>
        <w:t>ловічим і жіночим. Гендер є одним із базових соціальних інститутів, який разом з іншими соціально-демографічними і культурними характеристиками населення (раса, клас, вік) організує соціальну с</w:t>
      </w:r>
      <w:r w:rsidR="00AD4EC5">
        <w:rPr>
          <w:rFonts w:ascii="Times New Roman" w:hAnsi="Times New Roman" w:cs="Times New Roman"/>
          <w:sz w:val="28"/>
          <w:szCs w:val="28"/>
        </w:rPr>
        <w:t>истему суспільства</w:t>
      </w:r>
      <w:r w:rsidR="00AD4EC5" w:rsidRPr="0023402B">
        <w:rPr>
          <w:rFonts w:ascii="Times New Roman" w:hAnsi="Times New Roman" w:cs="Times New Roman"/>
          <w:sz w:val="28"/>
          <w:szCs w:val="28"/>
          <w:lang w:val="ru-RU"/>
        </w:rPr>
        <w:t xml:space="preserve"> </w:t>
      </w:r>
      <w:r w:rsidR="00AD4EC5">
        <w:rPr>
          <w:rFonts w:ascii="Times New Roman" w:hAnsi="Times New Roman" w:cs="Times New Roman"/>
          <w:sz w:val="28"/>
          <w:szCs w:val="28"/>
        </w:rPr>
        <w:t>[</w:t>
      </w:r>
      <w:r w:rsidR="00AE2A72">
        <w:rPr>
          <w:rFonts w:ascii="Times New Roman" w:hAnsi="Times New Roman" w:cs="Times New Roman"/>
          <w:sz w:val="28"/>
          <w:szCs w:val="28"/>
        </w:rPr>
        <w:t>60</w:t>
      </w:r>
      <w:r w:rsidR="00AD4EC5">
        <w:rPr>
          <w:rFonts w:ascii="Times New Roman" w:hAnsi="Times New Roman" w:cs="Times New Roman"/>
          <w:sz w:val="28"/>
          <w:szCs w:val="28"/>
        </w:rPr>
        <w:t>,</w:t>
      </w:r>
      <w:r w:rsidR="00977E74">
        <w:rPr>
          <w:rFonts w:ascii="Times New Roman" w:hAnsi="Times New Roman" w:cs="Times New Roman"/>
          <w:sz w:val="28"/>
          <w:szCs w:val="28"/>
          <w:lang w:val="ru-RU"/>
        </w:rPr>
        <w:t xml:space="preserve"> </w:t>
      </w:r>
      <w:r w:rsidR="00AD4EC5">
        <w:rPr>
          <w:rFonts w:ascii="Times New Roman" w:hAnsi="Times New Roman" w:cs="Times New Roman"/>
          <w:sz w:val="28"/>
          <w:szCs w:val="28"/>
        </w:rPr>
        <w:t>с.10]</w:t>
      </w:r>
      <w:r w:rsidR="00AD4EC5" w:rsidRPr="0023402B">
        <w:rPr>
          <w:rFonts w:ascii="Times New Roman" w:hAnsi="Times New Roman" w:cs="Times New Roman"/>
          <w:sz w:val="28"/>
          <w:szCs w:val="28"/>
          <w:lang w:val="ru-RU"/>
        </w:rPr>
        <w:t>.</w:t>
      </w:r>
    </w:p>
    <w:p w:rsidR="00AD4EC5" w:rsidRPr="00AD7509" w:rsidRDefault="00AD4EC5" w:rsidP="00FF00E5">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Тер</w:t>
      </w:r>
      <w:r w:rsidR="00152473">
        <w:rPr>
          <w:rFonts w:ascii="Times New Roman" w:hAnsi="Times New Roman" w:cs="Times New Roman"/>
          <w:sz w:val="28"/>
          <w:szCs w:val="28"/>
        </w:rPr>
        <w:t>мін «</w:t>
      </w:r>
      <w:proofErr w:type="spellStart"/>
      <w:r w:rsidR="00152473">
        <w:rPr>
          <w:rFonts w:ascii="Times New Roman" w:hAnsi="Times New Roman" w:cs="Times New Roman"/>
          <w:sz w:val="28"/>
          <w:szCs w:val="28"/>
        </w:rPr>
        <w:t>гендер</w:t>
      </w:r>
      <w:proofErr w:type="spellEnd"/>
      <w:r w:rsidR="00152473">
        <w:rPr>
          <w:rFonts w:ascii="Times New Roman" w:hAnsi="Times New Roman" w:cs="Times New Roman"/>
          <w:sz w:val="28"/>
          <w:szCs w:val="28"/>
        </w:rPr>
        <w:t>»</w:t>
      </w:r>
      <w:r w:rsidRPr="00AD7509">
        <w:rPr>
          <w:rFonts w:ascii="Times New Roman" w:hAnsi="Times New Roman" w:cs="Times New Roman"/>
          <w:sz w:val="28"/>
          <w:szCs w:val="28"/>
        </w:rPr>
        <w:t xml:space="preserve"> виник у Великій Британії. </w:t>
      </w:r>
      <w:r w:rsidR="00152473">
        <w:rPr>
          <w:rFonts w:ascii="Times New Roman" w:hAnsi="Times New Roman" w:cs="Times New Roman"/>
          <w:sz w:val="28"/>
          <w:szCs w:val="28"/>
        </w:rPr>
        <w:t xml:space="preserve">У перекладі з англійської мови </w:t>
      </w:r>
      <w:proofErr w:type="spellStart"/>
      <w:r w:rsidR="00152473">
        <w:rPr>
          <w:rFonts w:ascii="Times New Roman" w:hAnsi="Times New Roman" w:cs="Times New Roman"/>
          <w:sz w:val="28"/>
          <w:szCs w:val="28"/>
        </w:rPr>
        <w:t>г</w:t>
      </w:r>
      <w:r w:rsidRPr="00AD7509">
        <w:rPr>
          <w:rFonts w:ascii="Times New Roman" w:hAnsi="Times New Roman" w:cs="Times New Roman"/>
          <w:sz w:val="28"/>
          <w:szCs w:val="28"/>
        </w:rPr>
        <w:t>ендер</w:t>
      </w:r>
      <w:proofErr w:type="spellEnd"/>
      <w:r w:rsidRPr="00AD7509">
        <w:rPr>
          <w:rFonts w:ascii="Times New Roman" w:hAnsi="Times New Roman" w:cs="Times New Roman"/>
          <w:sz w:val="28"/>
          <w:szCs w:val="28"/>
        </w:rPr>
        <w:t xml:space="preserve"> буквально означає </w:t>
      </w:r>
      <w:r w:rsidRPr="00B87BFE">
        <w:rPr>
          <w:rFonts w:ascii="Times New Roman" w:hAnsi="Times New Roman" w:cs="Times New Roman"/>
          <w:sz w:val="28"/>
          <w:szCs w:val="28"/>
        </w:rPr>
        <w:t>граматичний</w:t>
      </w:r>
      <w:r w:rsidRPr="00537F5B">
        <w:rPr>
          <w:rFonts w:ascii="Times New Roman" w:hAnsi="Times New Roman" w:cs="Times New Roman"/>
          <w:sz w:val="28"/>
          <w:szCs w:val="28"/>
        </w:rPr>
        <w:t xml:space="preserve"> </w:t>
      </w:r>
      <w:r w:rsidRPr="00AD7509">
        <w:rPr>
          <w:rFonts w:ascii="Times New Roman" w:hAnsi="Times New Roman" w:cs="Times New Roman"/>
          <w:sz w:val="28"/>
          <w:szCs w:val="28"/>
        </w:rPr>
        <w:t>рід – чоловічий, ж</w:t>
      </w:r>
      <w:r>
        <w:rPr>
          <w:rFonts w:ascii="Times New Roman" w:hAnsi="Times New Roman" w:cs="Times New Roman"/>
          <w:sz w:val="28"/>
          <w:szCs w:val="28"/>
        </w:rPr>
        <w:t>і</w:t>
      </w:r>
      <w:r w:rsidRPr="00AD7509">
        <w:rPr>
          <w:rFonts w:ascii="Times New Roman" w:hAnsi="Times New Roman" w:cs="Times New Roman"/>
          <w:sz w:val="28"/>
          <w:szCs w:val="28"/>
        </w:rPr>
        <w:t xml:space="preserve">ночий, середній. Надалі це поняття почало означати соціо-статеві характеристики статі, на відміну </w:t>
      </w:r>
      <w:r>
        <w:rPr>
          <w:rFonts w:ascii="Times New Roman" w:hAnsi="Times New Roman" w:cs="Times New Roman"/>
          <w:sz w:val="28"/>
          <w:szCs w:val="28"/>
        </w:rPr>
        <w:t>від власне біологічних (генети</w:t>
      </w:r>
      <w:r w:rsidRPr="00AD7509">
        <w:rPr>
          <w:rFonts w:ascii="Times New Roman" w:hAnsi="Times New Roman" w:cs="Times New Roman"/>
          <w:sz w:val="28"/>
          <w:szCs w:val="28"/>
        </w:rPr>
        <w:t>ко-морфологічних, анатомічних, фізіологічних), – із властивими їй характеристиками способу життя, повед</w:t>
      </w:r>
      <w:r w:rsidR="00152473">
        <w:rPr>
          <w:rFonts w:ascii="Times New Roman" w:hAnsi="Times New Roman" w:cs="Times New Roman"/>
          <w:sz w:val="28"/>
          <w:szCs w:val="28"/>
        </w:rPr>
        <w:t xml:space="preserve">інки, намірів і прагнень тощо </w:t>
      </w:r>
      <w:r>
        <w:rPr>
          <w:rFonts w:ascii="Times New Roman" w:hAnsi="Times New Roman" w:cs="Times New Roman"/>
          <w:sz w:val="28"/>
          <w:szCs w:val="28"/>
        </w:rPr>
        <w:t>[</w:t>
      </w:r>
      <w:r w:rsidR="00AE2A72">
        <w:rPr>
          <w:rFonts w:ascii="Times New Roman" w:hAnsi="Times New Roman" w:cs="Times New Roman"/>
          <w:sz w:val="28"/>
          <w:szCs w:val="28"/>
        </w:rPr>
        <w:t>53</w:t>
      </w:r>
      <w:r w:rsidRPr="00AD7509">
        <w:rPr>
          <w:rFonts w:ascii="Times New Roman" w:hAnsi="Times New Roman" w:cs="Times New Roman"/>
          <w:sz w:val="28"/>
          <w:szCs w:val="28"/>
        </w:rPr>
        <w:t>, с.11-12</w:t>
      </w:r>
      <w:r>
        <w:rPr>
          <w:rFonts w:ascii="Times New Roman" w:hAnsi="Times New Roman" w:cs="Times New Roman"/>
          <w:sz w:val="28"/>
          <w:szCs w:val="28"/>
        </w:rPr>
        <w:t>]</w:t>
      </w:r>
      <w:r w:rsidRPr="00AD7509">
        <w:rPr>
          <w:rFonts w:ascii="Times New Roman" w:hAnsi="Times New Roman" w:cs="Times New Roman"/>
          <w:sz w:val="28"/>
          <w:szCs w:val="28"/>
        </w:rPr>
        <w:t>.</w:t>
      </w:r>
    </w:p>
    <w:p w:rsidR="00AD4EC5" w:rsidRPr="0023402B" w:rsidRDefault="00AD4EC5" w:rsidP="00FF00E5">
      <w:pPr>
        <w:tabs>
          <w:tab w:val="left" w:pos="1234"/>
        </w:tabs>
        <w:spacing w:after="0" w:line="360" w:lineRule="auto"/>
        <w:ind w:firstLine="709"/>
        <w:jc w:val="both"/>
        <w:rPr>
          <w:rFonts w:ascii="Times New Roman" w:hAnsi="Times New Roman" w:cs="Times New Roman"/>
          <w:sz w:val="28"/>
          <w:szCs w:val="28"/>
        </w:rPr>
      </w:pPr>
      <w:r w:rsidRPr="0023402B">
        <w:rPr>
          <w:rFonts w:ascii="Times New Roman" w:hAnsi="Times New Roman" w:cs="Times New Roman"/>
          <w:sz w:val="28"/>
          <w:szCs w:val="28"/>
        </w:rPr>
        <w:t>Серед основних нормативно-правових актів, спрямованих на реалізацію жінками і чоловіками своїх рівних прав і можливостей, є Конституція України, яка закріпила рівність прав жінки і чоловіка. Так, відповідно до статті 24 Конституції України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r>
        <w:rPr>
          <w:rFonts w:ascii="Times New Roman" w:hAnsi="Times New Roman" w:cs="Times New Roman"/>
          <w:sz w:val="28"/>
          <w:szCs w:val="28"/>
        </w:rPr>
        <w:t xml:space="preserve"> [</w:t>
      </w:r>
      <w:r w:rsidR="005F16E6">
        <w:rPr>
          <w:rFonts w:ascii="Times New Roman" w:hAnsi="Times New Roman" w:cs="Times New Roman"/>
          <w:sz w:val="28"/>
          <w:szCs w:val="28"/>
        </w:rPr>
        <w:t>64</w:t>
      </w:r>
      <w:r>
        <w:rPr>
          <w:rFonts w:ascii="Times New Roman" w:hAnsi="Times New Roman" w:cs="Times New Roman"/>
          <w:sz w:val="28"/>
          <w:szCs w:val="28"/>
        </w:rPr>
        <w:t>,</w:t>
      </w:r>
      <w:r w:rsidRPr="00930124">
        <w:rPr>
          <w:rFonts w:ascii="Times New Roman" w:hAnsi="Times New Roman" w:cs="Times New Roman"/>
          <w:sz w:val="28"/>
          <w:szCs w:val="28"/>
          <w:lang w:val="ru-RU"/>
        </w:rPr>
        <w:t xml:space="preserve"> </w:t>
      </w:r>
      <w:r>
        <w:rPr>
          <w:rFonts w:ascii="Times New Roman" w:hAnsi="Times New Roman" w:cs="Times New Roman"/>
          <w:sz w:val="28"/>
          <w:szCs w:val="28"/>
        </w:rPr>
        <w:t>с</w:t>
      </w:r>
      <w:r w:rsidRPr="00930124">
        <w:rPr>
          <w:rFonts w:ascii="Times New Roman" w:hAnsi="Times New Roman" w:cs="Times New Roman"/>
          <w:sz w:val="28"/>
          <w:szCs w:val="28"/>
          <w:lang w:val="ru-RU"/>
        </w:rPr>
        <w:t>.</w:t>
      </w:r>
      <w:r>
        <w:rPr>
          <w:rFonts w:ascii="Times New Roman" w:hAnsi="Times New Roman" w:cs="Times New Roman"/>
          <w:sz w:val="28"/>
          <w:szCs w:val="28"/>
        </w:rPr>
        <w:t>97]</w:t>
      </w:r>
      <w:r w:rsidRPr="0023402B">
        <w:rPr>
          <w:rFonts w:ascii="Times New Roman" w:hAnsi="Times New Roman" w:cs="Times New Roman"/>
          <w:sz w:val="28"/>
          <w:szCs w:val="28"/>
        </w:rPr>
        <w:t>.</w:t>
      </w:r>
    </w:p>
    <w:p w:rsidR="00AD4EC5" w:rsidRPr="009D1FE6" w:rsidRDefault="00AD4EC5" w:rsidP="00FF00E5">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відповідей респондентів ми можемо побачити, що </w:t>
      </w:r>
      <w:r w:rsidRPr="009D1FE6">
        <w:rPr>
          <w:rFonts w:ascii="Times New Roman" w:hAnsi="Times New Roman" w:cs="Times New Roman"/>
          <w:sz w:val="28"/>
          <w:szCs w:val="28"/>
        </w:rPr>
        <w:t>90 % зазначили, що не виникали труднощі при працевлаштуванні з питань гендерної рівності, та у 10% опитаних виникали труднощі</w:t>
      </w:r>
      <w:r>
        <w:rPr>
          <w:rFonts w:ascii="Times New Roman" w:hAnsi="Times New Roman" w:cs="Times New Roman"/>
          <w:sz w:val="28"/>
          <w:szCs w:val="28"/>
        </w:rPr>
        <w:t>.</w:t>
      </w:r>
    </w:p>
    <w:p w:rsidR="00AD4EC5" w:rsidRPr="00FF00E5" w:rsidRDefault="00AD4EC5" w:rsidP="00FF00E5">
      <w:pPr>
        <w:tabs>
          <w:tab w:val="left" w:pos="1384"/>
        </w:tabs>
        <w:spacing w:after="0" w:line="360" w:lineRule="auto"/>
        <w:ind w:firstLine="709"/>
        <w:jc w:val="both"/>
        <w:rPr>
          <w:rFonts w:ascii="Times New Roman" w:hAnsi="Times New Roman" w:cs="Times New Roman"/>
          <w:sz w:val="28"/>
          <w:szCs w:val="28"/>
        </w:rPr>
      </w:pPr>
      <w:r w:rsidRPr="00FF00E5">
        <w:rPr>
          <w:rFonts w:ascii="Times New Roman" w:hAnsi="Times New Roman" w:cs="Times New Roman"/>
          <w:sz w:val="28"/>
          <w:szCs w:val="28"/>
        </w:rPr>
        <w:t>15.</w:t>
      </w:r>
      <w:r w:rsidRPr="00FF00E5">
        <w:rPr>
          <w:rFonts w:ascii="Times New Roman" w:hAnsi="Times New Roman" w:cs="Times New Roman"/>
          <w:b/>
          <w:sz w:val="28"/>
          <w:szCs w:val="28"/>
        </w:rPr>
        <w:t xml:space="preserve"> </w:t>
      </w:r>
      <w:r w:rsidRPr="00FF00E5">
        <w:rPr>
          <w:rFonts w:ascii="Times New Roman" w:hAnsi="Times New Roman" w:cs="Times New Roman"/>
          <w:sz w:val="28"/>
          <w:szCs w:val="28"/>
        </w:rPr>
        <w:t>Чи стикалися Ви з відмовою роботодавця при працевлаштуванні, бо маєте дитину?</w:t>
      </w:r>
    </w:p>
    <w:p w:rsidR="00AD4EC5" w:rsidRDefault="00AD4EC5" w:rsidP="00FF00E5">
      <w:pPr>
        <w:tabs>
          <w:tab w:val="left" w:pos="13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допомогою цього запитання ми хотіли дослідити, як на працевлаштування може впливати наявність дитини. Ми припускаємо, що роботодавці можуть відмовити брати на роботу, бо є маленька дитина.</w:t>
      </w:r>
    </w:p>
    <w:p w:rsidR="00AD4EC5" w:rsidRDefault="00AD4EC5" w:rsidP="00FF00E5">
      <w:pPr>
        <w:tabs>
          <w:tab w:val="left" w:pos="13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відповідей опитаних, ми можемо зробити висновок, що 1 респонденту (3,3%)  все ж відмовляли при працевлаштуванні. 7 респондентів (23,3%) відповіли ні і 22 респонденти (73,3%) – не мають дітей.</w:t>
      </w:r>
    </w:p>
    <w:p w:rsidR="00AD4EC5" w:rsidRPr="009D1FE6" w:rsidRDefault="00AD4EC5" w:rsidP="00FF00E5">
      <w:pPr>
        <w:tabs>
          <w:tab w:val="left" w:pos="13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Тож можна зробити висновок, що наявність дитини для респондентів не є перепоною при працевлаштуванні.</w:t>
      </w:r>
    </w:p>
    <w:p w:rsidR="005516F7" w:rsidRDefault="005516F7">
      <w:pPr>
        <w:rPr>
          <w:rFonts w:ascii="Times New Roman" w:hAnsi="Times New Roman" w:cs="Times New Roman"/>
          <w:sz w:val="28"/>
          <w:szCs w:val="28"/>
        </w:rPr>
      </w:pPr>
      <w:r>
        <w:rPr>
          <w:rFonts w:ascii="Times New Roman" w:hAnsi="Times New Roman" w:cs="Times New Roman"/>
          <w:sz w:val="28"/>
          <w:szCs w:val="28"/>
        </w:rPr>
        <w:br w:type="page"/>
      </w:r>
    </w:p>
    <w:p w:rsidR="0070628F" w:rsidRDefault="0070628F" w:rsidP="00042B39">
      <w:pPr>
        <w:tabs>
          <w:tab w:val="left" w:pos="1234"/>
        </w:tabs>
        <w:spacing w:after="0" w:line="360" w:lineRule="auto"/>
        <w:ind w:firstLine="709"/>
        <w:jc w:val="center"/>
        <w:rPr>
          <w:rFonts w:ascii="Times New Roman" w:hAnsi="Times New Roman" w:cs="Times New Roman"/>
          <w:b/>
          <w:sz w:val="28"/>
          <w:szCs w:val="28"/>
          <w:lang w:val="ru-RU"/>
        </w:rPr>
      </w:pPr>
      <w:r w:rsidRPr="0070628F">
        <w:rPr>
          <w:rFonts w:ascii="Times New Roman" w:hAnsi="Times New Roman" w:cs="Times New Roman"/>
          <w:b/>
          <w:sz w:val="28"/>
          <w:szCs w:val="28"/>
        </w:rPr>
        <w:lastRenderedPageBreak/>
        <w:t>ВИСНОВКИ ДО РОЗДІЛУ 2</w:t>
      </w:r>
    </w:p>
    <w:p w:rsidR="006F5340" w:rsidRPr="006F5340" w:rsidRDefault="006F5340" w:rsidP="00042B39">
      <w:pPr>
        <w:tabs>
          <w:tab w:val="left" w:pos="1234"/>
        </w:tabs>
        <w:spacing w:after="0" w:line="360" w:lineRule="auto"/>
        <w:ind w:firstLine="709"/>
        <w:jc w:val="center"/>
        <w:rPr>
          <w:rFonts w:ascii="Times New Roman" w:hAnsi="Times New Roman" w:cs="Times New Roman"/>
          <w:b/>
          <w:sz w:val="28"/>
          <w:szCs w:val="28"/>
          <w:lang w:val="ru-RU"/>
        </w:rPr>
      </w:pPr>
    </w:p>
    <w:p w:rsidR="00B50BB2" w:rsidRDefault="00B50BB2" w:rsidP="00C35D4F">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Працевлаштування є важливим питанням сьогодення. </w:t>
      </w:r>
      <w:r w:rsidR="00042B39">
        <w:rPr>
          <w:rFonts w:ascii="Times New Roman" w:hAnsi="Times New Roman" w:cs="Times New Roman"/>
          <w:sz w:val="28"/>
          <w:szCs w:val="28"/>
        </w:rPr>
        <w:t>Аналізуючи дослідження, можемо побачити, що в</w:t>
      </w:r>
      <w:r>
        <w:rPr>
          <w:rFonts w:ascii="Times New Roman" w:hAnsi="Times New Roman" w:cs="Times New Roman"/>
          <w:sz w:val="28"/>
          <w:szCs w:val="28"/>
        </w:rPr>
        <w:t xml:space="preserve">нутрішньо переміщені особи </w:t>
      </w:r>
      <w:r w:rsidR="00042B39">
        <w:rPr>
          <w:rFonts w:ascii="Times New Roman" w:hAnsi="Times New Roman" w:cs="Times New Roman"/>
          <w:sz w:val="28"/>
          <w:szCs w:val="28"/>
        </w:rPr>
        <w:t xml:space="preserve">шукають роботу: за допомогою родичів та друзів, центру зайнятості, друкованих видань, через сайти пошуку роботи, прямі звернення до роботодавців. Також намагаються шукати роботу за спеціальністю. </w:t>
      </w:r>
    </w:p>
    <w:p w:rsidR="0060642C" w:rsidRDefault="0060642C" w:rsidP="00C35D4F">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виборі роботи внутрішньо переміщені особи вважають головними такі критерії: рівень заробітної плати, зручний графік, розташування майбутнього місця роботи також професійне зростання.</w:t>
      </w:r>
    </w:p>
    <w:p w:rsidR="007641A9" w:rsidRDefault="007641A9" w:rsidP="00C35D4F">
      <w:pPr>
        <w:spacing w:after="0" w:line="360" w:lineRule="auto"/>
        <w:ind w:firstLine="709"/>
        <w:jc w:val="both"/>
        <w:rPr>
          <w:rFonts w:ascii="Times New Roman" w:hAnsi="Times New Roman" w:cs="Times New Roman"/>
          <w:sz w:val="28"/>
          <w:szCs w:val="28"/>
        </w:rPr>
      </w:pPr>
      <w:r w:rsidRPr="00264839">
        <w:rPr>
          <w:rFonts w:ascii="Times New Roman" w:hAnsi="Times New Roman" w:cs="Times New Roman"/>
          <w:sz w:val="28"/>
          <w:szCs w:val="28"/>
        </w:rPr>
        <w:t>Р</w:t>
      </w:r>
      <w:r>
        <w:rPr>
          <w:rFonts w:ascii="Times New Roman" w:hAnsi="Times New Roman" w:cs="Times New Roman"/>
          <w:sz w:val="28"/>
          <w:szCs w:val="28"/>
        </w:rPr>
        <w:t>езюме</w:t>
      </w:r>
      <w:r w:rsidRPr="00264839">
        <w:rPr>
          <w:rFonts w:ascii="Times New Roman" w:hAnsi="Times New Roman" w:cs="Times New Roman"/>
          <w:sz w:val="28"/>
          <w:szCs w:val="28"/>
        </w:rPr>
        <w:t xml:space="preserve"> – це документ, за допомогою якого Ви можете звернути на себе увагу, зацікавити роботодавц</w:t>
      </w:r>
      <w:r>
        <w:rPr>
          <w:rFonts w:ascii="Times New Roman" w:hAnsi="Times New Roman" w:cs="Times New Roman"/>
          <w:sz w:val="28"/>
          <w:szCs w:val="28"/>
        </w:rPr>
        <w:t>я своїми можливостями та профе</w:t>
      </w:r>
      <w:r w:rsidRPr="00264839">
        <w:rPr>
          <w:rFonts w:ascii="Times New Roman" w:hAnsi="Times New Roman" w:cs="Times New Roman"/>
          <w:sz w:val="28"/>
          <w:szCs w:val="28"/>
        </w:rPr>
        <w:t xml:space="preserve">сійними якостями та отримати запрошення на співбесіду. </w:t>
      </w:r>
    </w:p>
    <w:p w:rsidR="00646940" w:rsidRPr="00264839" w:rsidRDefault="00646940" w:rsidP="00C35D4F">
      <w:pPr>
        <w:spacing w:after="0" w:line="360" w:lineRule="auto"/>
        <w:ind w:firstLine="709"/>
        <w:jc w:val="both"/>
        <w:rPr>
          <w:rFonts w:ascii="Times New Roman" w:hAnsi="Times New Roman" w:cs="Times New Roman"/>
          <w:sz w:val="28"/>
          <w:szCs w:val="28"/>
          <w:lang w:val="ru-RU"/>
        </w:rPr>
      </w:pPr>
      <w:r w:rsidRPr="00264839">
        <w:rPr>
          <w:rFonts w:ascii="Times New Roman" w:hAnsi="Times New Roman" w:cs="Times New Roman"/>
          <w:sz w:val="28"/>
          <w:szCs w:val="28"/>
        </w:rPr>
        <w:t>Інформацію, як</w:t>
      </w:r>
      <w:r>
        <w:rPr>
          <w:rFonts w:ascii="Times New Roman" w:hAnsi="Times New Roman" w:cs="Times New Roman"/>
          <w:sz w:val="28"/>
          <w:szCs w:val="28"/>
        </w:rPr>
        <w:t>у Ви викладаєте в резюме, дове</w:t>
      </w:r>
      <w:r w:rsidRPr="00264839">
        <w:rPr>
          <w:rFonts w:ascii="Times New Roman" w:hAnsi="Times New Roman" w:cs="Times New Roman"/>
          <w:sz w:val="28"/>
          <w:szCs w:val="28"/>
        </w:rPr>
        <w:t xml:space="preserve">деться часто повторювати і підтверджувати під час : написання </w:t>
      </w:r>
      <w:r>
        <w:rPr>
          <w:rFonts w:ascii="Times New Roman" w:hAnsi="Times New Roman" w:cs="Times New Roman"/>
          <w:sz w:val="28"/>
          <w:szCs w:val="28"/>
        </w:rPr>
        <w:t>листа – звернення до роботодав</w:t>
      </w:r>
      <w:r w:rsidRPr="00264839">
        <w:rPr>
          <w:rFonts w:ascii="Times New Roman" w:hAnsi="Times New Roman" w:cs="Times New Roman"/>
          <w:sz w:val="28"/>
          <w:szCs w:val="28"/>
        </w:rPr>
        <w:t>ця з метою отримання роботи; розмови з роботодавцем по телефону; особистої співбесіди; заповнення форм та анкет під час прийому на роботу; пошуку роботи через Інтернет</w:t>
      </w:r>
    </w:p>
    <w:p w:rsidR="007641A9" w:rsidRPr="007641A9" w:rsidRDefault="007641A9" w:rsidP="00C35D4F">
      <w:pPr>
        <w:spacing w:after="0" w:line="360" w:lineRule="auto"/>
        <w:ind w:firstLine="709"/>
      </w:pPr>
      <w:r>
        <w:rPr>
          <w:rFonts w:ascii="Times New Roman" w:hAnsi="Times New Roman" w:cs="Times New Roman"/>
          <w:sz w:val="28"/>
          <w:szCs w:val="28"/>
        </w:rPr>
        <w:t>При складанні резюме у 16 респондентів не виникало труднощів та у 14 респондентів  виникали труднощі.</w:t>
      </w:r>
    </w:p>
    <w:p w:rsidR="001F2844" w:rsidRDefault="001F2844" w:rsidP="00C35D4F">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людина не може зрозуміти як їй шукати роботу, існують семінари з техніки пошуку роботи. Ці семінари допомагають аналізувати різні проблеми, визначати варіанти їх розв</w:t>
      </w:r>
      <w:r w:rsidRPr="00D55C5C">
        <w:rPr>
          <w:rFonts w:ascii="Times New Roman" w:hAnsi="Times New Roman" w:cs="Times New Roman"/>
          <w:sz w:val="28"/>
          <w:szCs w:val="28"/>
        </w:rPr>
        <w:t>’я</w:t>
      </w:r>
      <w:r>
        <w:rPr>
          <w:rFonts w:ascii="Times New Roman" w:hAnsi="Times New Roman" w:cs="Times New Roman"/>
          <w:sz w:val="28"/>
          <w:szCs w:val="28"/>
        </w:rPr>
        <w:t>зання, вибрати найбільш підходящу для себе професію, спеціальність, за якою існує попит на ринку праці і можна буде працевлаштуватись, також як правильно скласти резюме.</w:t>
      </w:r>
    </w:p>
    <w:p w:rsidR="007641A9" w:rsidRDefault="007641A9" w:rsidP="00C35D4F">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CA0CD6">
        <w:rPr>
          <w:rFonts w:ascii="Times New Roman" w:hAnsi="Times New Roman" w:cs="Times New Roman"/>
          <w:sz w:val="28"/>
          <w:szCs w:val="28"/>
        </w:rPr>
        <w:t xml:space="preserve">айчастіше людині при працевлаштуванні заважають </w:t>
      </w:r>
      <w:r>
        <w:rPr>
          <w:rFonts w:ascii="Times New Roman" w:hAnsi="Times New Roman" w:cs="Times New Roman"/>
          <w:sz w:val="28"/>
          <w:szCs w:val="28"/>
        </w:rPr>
        <w:t xml:space="preserve">такі </w:t>
      </w:r>
      <w:r w:rsidRPr="00CA0CD6">
        <w:rPr>
          <w:rFonts w:ascii="Times New Roman" w:hAnsi="Times New Roman" w:cs="Times New Roman"/>
          <w:sz w:val="28"/>
          <w:szCs w:val="28"/>
        </w:rPr>
        <w:t xml:space="preserve">психологічні чи соціальні </w:t>
      </w:r>
      <w:r>
        <w:rPr>
          <w:rFonts w:ascii="Times New Roman" w:hAnsi="Times New Roman" w:cs="Times New Roman"/>
          <w:sz w:val="28"/>
          <w:szCs w:val="28"/>
        </w:rPr>
        <w:t>бар</w:t>
      </w:r>
      <w:r w:rsidRPr="007641A9">
        <w:rPr>
          <w:rFonts w:ascii="Times New Roman" w:hAnsi="Times New Roman" w:cs="Times New Roman"/>
          <w:sz w:val="28"/>
          <w:szCs w:val="28"/>
        </w:rPr>
        <w:t>’</w:t>
      </w:r>
      <w:r>
        <w:rPr>
          <w:rFonts w:ascii="Times New Roman" w:hAnsi="Times New Roman" w:cs="Times New Roman"/>
          <w:sz w:val="28"/>
          <w:szCs w:val="28"/>
        </w:rPr>
        <w:t>єри: 67,7% респондентів відповіли,що невпевненість в собі заважає при працевлаштуванні. Невпевненість в собі, взагалі, заважає в усіх формах життя. Бо ця проблема є справжнім психологічним бар</w:t>
      </w:r>
      <w:r w:rsidRPr="000C7981">
        <w:rPr>
          <w:rFonts w:ascii="Times New Roman" w:hAnsi="Times New Roman" w:cs="Times New Roman"/>
          <w:sz w:val="28"/>
          <w:szCs w:val="28"/>
        </w:rPr>
        <w:t>’</w:t>
      </w:r>
      <w:r>
        <w:rPr>
          <w:rFonts w:ascii="Times New Roman" w:hAnsi="Times New Roman" w:cs="Times New Roman"/>
          <w:sz w:val="28"/>
          <w:szCs w:val="28"/>
        </w:rPr>
        <w:t xml:space="preserve">єром, з яким треба боротися. 56,7% опитаних вважають, що при працевлаштуванні </w:t>
      </w:r>
      <w:r>
        <w:rPr>
          <w:rFonts w:ascii="Times New Roman" w:hAnsi="Times New Roman" w:cs="Times New Roman"/>
          <w:sz w:val="28"/>
          <w:szCs w:val="28"/>
        </w:rPr>
        <w:lastRenderedPageBreak/>
        <w:t>заважає відсутність досвіду. 13,3% відповіли, що відсутність мотивації заважає при працевлаштуванні. Якщо буде відсутня мотивація, то людина взагалі не зможе зрозуміти чого вона хоче і яку роботу бажає отримати. 16,7% опитаних вважають, що заважає вік при працевлаштуванні.</w:t>
      </w:r>
    </w:p>
    <w:p w:rsidR="00C35D4F" w:rsidRPr="00B8532C" w:rsidRDefault="00C35D4F" w:rsidP="00C35D4F">
      <w:pPr>
        <w:spacing w:after="0" w:line="360" w:lineRule="auto"/>
        <w:ind w:firstLine="709"/>
        <w:jc w:val="both"/>
        <w:rPr>
          <w:rFonts w:ascii="Times New Roman" w:hAnsi="Times New Roman" w:cs="Times New Roman"/>
          <w:sz w:val="28"/>
          <w:szCs w:val="28"/>
        </w:rPr>
      </w:pPr>
      <w:r w:rsidRPr="00C35D4F">
        <w:rPr>
          <w:rFonts w:ascii="Times New Roman" w:hAnsi="Times New Roman" w:cs="Times New Roman"/>
          <w:sz w:val="28"/>
          <w:szCs w:val="28"/>
        </w:rPr>
        <w:t>27 опитаних відповіли, що існує вікова дискримінація.</w:t>
      </w:r>
      <w:r>
        <w:rPr>
          <w:rFonts w:ascii="Times New Roman" w:hAnsi="Times New Roman" w:cs="Times New Roman"/>
          <w:sz w:val="28"/>
          <w:szCs w:val="28"/>
        </w:rPr>
        <w:t xml:space="preserve"> </w:t>
      </w:r>
      <w:r w:rsidRPr="000930F3">
        <w:rPr>
          <w:rFonts w:ascii="Times New Roman" w:hAnsi="Times New Roman" w:cs="Times New Roman"/>
          <w:sz w:val="28"/>
          <w:szCs w:val="28"/>
        </w:rPr>
        <w:t>Дискримінація за віком у сфері праці в сучасний період набула такого поширення, що за масштабами наближається до гендерної нерівності. Аналізуючи вакансії при прийомі на роботу, можна зробити висновок, що більшість з них містить вікові обмеження (як правило, це 25-40 років). Водночас, ч.</w:t>
      </w:r>
      <w:r w:rsidRPr="00C35D4F">
        <w:rPr>
          <w:rFonts w:ascii="Times New Roman" w:hAnsi="Times New Roman" w:cs="Times New Roman"/>
          <w:sz w:val="28"/>
          <w:szCs w:val="28"/>
        </w:rPr>
        <w:t xml:space="preserve"> </w:t>
      </w:r>
      <w:r w:rsidRPr="000930F3">
        <w:rPr>
          <w:rFonts w:ascii="Times New Roman" w:hAnsi="Times New Roman" w:cs="Times New Roman"/>
          <w:sz w:val="28"/>
          <w:szCs w:val="28"/>
        </w:rPr>
        <w:t>3 ст.22 КЗпП встановлює, що вимоги щодо віку працівника можуть встановлю</w:t>
      </w:r>
      <w:r>
        <w:rPr>
          <w:rFonts w:ascii="Times New Roman" w:hAnsi="Times New Roman" w:cs="Times New Roman"/>
          <w:sz w:val="28"/>
          <w:szCs w:val="28"/>
        </w:rPr>
        <w:t>ватися законодавством України</w:t>
      </w:r>
      <w:r w:rsidRPr="000930F3">
        <w:rPr>
          <w:rFonts w:ascii="Times New Roman" w:hAnsi="Times New Roman" w:cs="Times New Roman"/>
          <w:sz w:val="28"/>
          <w:szCs w:val="28"/>
        </w:rPr>
        <w:t>, що не дозволяє встановлювати їх роботодавцем на власний розсуд. Аналізуючи проблеми ейджизму, можна виділити дві найбільш вразливі категорії працівників, що зазнають дискримінації в сфері праці – молодь та особи старших вікових груп</w:t>
      </w:r>
      <w:r w:rsidR="00B8532C" w:rsidRPr="00B8532C">
        <w:rPr>
          <w:rFonts w:ascii="Times New Roman" w:hAnsi="Times New Roman" w:cs="Times New Roman"/>
          <w:sz w:val="28"/>
          <w:szCs w:val="28"/>
        </w:rPr>
        <w:t>.</w:t>
      </w:r>
    </w:p>
    <w:p w:rsidR="00C35D4F" w:rsidRPr="000C7981" w:rsidRDefault="00C35D4F" w:rsidP="00C35D4F">
      <w:pPr>
        <w:tabs>
          <w:tab w:val="left" w:pos="1234"/>
        </w:tabs>
        <w:spacing w:after="0" w:line="360" w:lineRule="auto"/>
        <w:ind w:firstLine="709"/>
        <w:jc w:val="both"/>
        <w:rPr>
          <w:rFonts w:ascii="Times New Roman" w:hAnsi="Times New Roman" w:cs="Times New Roman"/>
          <w:sz w:val="28"/>
          <w:szCs w:val="28"/>
        </w:rPr>
      </w:pPr>
    </w:p>
    <w:p w:rsidR="009D1FE6" w:rsidRDefault="009D1FE6" w:rsidP="007641A9">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rsidR="008B671D" w:rsidRPr="00E31D7E" w:rsidRDefault="00565F9D" w:rsidP="002C0388">
      <w:pPr>
        <w:tabs>
          <w:tab w:val="left" w:pos="1234"/>
        </w:tabs>
        <w:spacing w:after="0" w:line="360" w:lineRule="auto"/>
        <w:ind w:firstLine="709"/>
        <w:jc w:val="center"/>
        <w:rPr>
          <w:rFonts w:ascii="Times New Roman" w:hAnsi="Times New Roman" w:cs="Times New Roman"/>
          <w:b/>
          <w:sz w:val="28"/>
          <w:szCs w:val="28"/>
        </w:rPr>
      </w:pPr>
      <w:r w:rsidRPr="00803A95">
        <w:rPr>
          <w:rFonts w:ascii="Times New Roman" w:hAnsi="Times New Roman" w:cs="Times New Roman"/>
          <w:b/>
          <w:sz w:val="28"/>
          <w:szCs w:val="28"/>
        </w:rPr>
        <w:lastRenderedPageBreak/>
        <w:t>РОЗДІЛ 3.</w:t>
      </w:r>
      <w:r>
        <w:rPr>
          <w:rFonts w:ascii="Times New Roman" w:hAnsi="Times New Roman" w:cs="Times New Roman"/>
          <w:b/>
          <w:sz w:val="28"/>
          <w:szCs w:val="28"/>
        </w:rPr>
        <w:t xml:space="preserve"> </w:t>
      </w:r>
      <w:r w:rsidR="0070628F" w:rsidRPr="0070628F">
        <w:rPr>
          <w:rFonts w:ascii="Times New Roman" w:hAnsi="Times New Roman" w:cs="Times New Roman"/>
          <w:b/>
          <w:sz w:val="28"/>
          <w:szCs w:val="28"/>
        </w:rPr>
        <w:t>ПРАКТИЧНІ РЕКОМЕНДАЦІЇ ЩОДО ПОЛІПШЕННЯ СТАНУ ПРАЦЕВЛАШТУВАННЯ ВНУТРІШНЬО ПЕРЕМІЩЕНИХ ОСІБ</w:t>
      </w:r>
      <w:r w:rsidR="005E43A7" w:rsidRPr="00E31D7E">
        <w:rPr>
          <w:rFonts w:ascii="Times New Roman" w:hAnsi="Times New Roman" w:cs="Times New Roman"/>
          <w:b/>
          <w:sz w:val="28"/>
          <w:szCs w:val="28"/>
        </w:rPr>
        <w:t xml:space="preserve"> </w:t>
      </w:r>
    </w:p>
    <w:p w:rsidR="00E31D7E" w:rsidRDefault="00E31D7E" w:rsidP="005E43A7">
      <w:pPr>
        <w:tabs>
          <w:tab w:val="left" w:pos="1234"/>
        </w:tabs>
        <w:spacing w:after="0" w:line="360" w:lineRule="auto"/>
        <w:ind w:firstLine="1236"/>
        <w:jc w:val="both"/>
        <w:rPr>
          <w:rFonts w:ascii="Times New Roman" w:hAnsi="Times New Roman" w:cs="Times New Roman"/>
          <w:b/>
          <w:sz w:val="28"/>
          <w:szCs w:val="28"/>
        </w:rPr>
      </w:pPr>
    </w:p>
    <w:p w:rsidR="0070628F" w:rsidRDefault="0070628F" w:rsidP="009D7431">
      <w:pPr>
        <w:tabs>
          <w:tab w:val="left" w:pos="1234"/>
        </w:tabs>
        <w:spacing w:after="0" w:line="360" w:lineRule="auto"/>
        <w:ind w:firstLine="709"/>
        <w:jc w:val="both"/>
        <w:rPr>
          <w:rFonts w:ascii="Times New Roman" w:hAnsi="Times New Roman" w:cs="Times New Roman"/>
          <w:b/>
          <w:sz w:val="28"/>
          <w:szCs w:val="28"/>
        </w:rPr>
      </w:pPr>
      <w:r w:rsidRPr="005E43A7">
        <w:rPr>
          <w:rFonts w:ascii="Times New Roman" w:hAnsi="Times New Roman" w:cs="Times New Roman"/>
          <w:b/>
          <w:sz w:val="28"/>
          <w:szCs w:val="28"/>
        </w:rPr>
        <w:t>3.1.</w:t>
      </w:r>
      <w:r w:rsidRPr="005E43A7">
        <w:rPr>
          <w:b/>
        </w:rPr>
        <w:t xml:space="preserve"> </w:t>
      </w:r>
      <w:r w:rsidRPr="005E43A7">
        <w:rPr>
          <w:rFonts w:ascii="Times New Roman" w:hAnsi="Times New Roman" w:cs="Times New Roman"/>
          <w:b/>
          <w:sz w:val="28"/>
          <w:szCs w:val="28"/>
        </w:rPr>
        <w:t>Теоретико-методологічні засади</w:t>
      </w:r>
      <w:r w:rsidR="00152473">
        <w:rPr>
          <w:rFonts w:ascii="Times New Roman" w:hAnsi="Times New Roman" w:cs="Times New Roman"/>
          <w:b/>
          <w:sz w:val="28"/>
          <w:szCs w:val="28"/>
        </w:rPr>
        <w:t xml:space="preserve"> розробки практичних рекомендацій з поліпшення стану працевлаштування</w:t>
      </w:r>
      <w:r w:rsidRPr="005E43A7">
        <w:rPr>
          <w:rFonts w:ascii="Times New Roman" w:hAnsi="Times New Roman" w:cs="Times New Roman"/>
          <w:b/>
          <w:sz w:val="28"/>
          <w:szCs w:val="28"/>
        </w:rPr>
        <w:t>: соціологічний вимір</w:t>
      </w:r>
    </w:p>
    <w:p w:rsidR="00F53F25" w:rsidRPr="00876373" w:rsidRDefault="00F53F25" w:rsidP="009D7431">
      <w:pPr>
        <w:tabs>
          <w:tab w:val="left" w:pos="1234"/>
        </w:tabs>
        <w:spacing w:after="0" w:line="360" w:lineRule="auto"/>
        <w:ind w:firstLine="709"/>
        <w:jc w:val="both"/>
        <w:rPr>
          <w:rFonts w:ascii="Times New Roman" w:hAnsi="Times New Roman" w:cs="Times New Roman"/>
          <w:b/>
          <w:sz w:val="28"/>
          <w:szCs w:val="28"/>
        </w:rPr>
      </w:pPr>
    </w:p>
    <w:p w:rsidR="0070628F" w:rsidRDefault="0070628F"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Фахівці і</w:t>
      </w:r>
      <w:r w:rsidRPr="00F24B20">
        <w:rPr>
          <w:rFonts w:ascii="Times New Roman" w:hAnsi="Times New Roman" w:cs="Times New Roman"/>
          <w:sz w:val="28"/>
          <w:szCs w:val="28"/>
        </w:rPr>
        <w:t>нститут</w:t>
      </w:r>
      <w:r>
        <w:rPr>
          <w:rFonts w:ascii="Times New Roman" w:hAnsi="Times New Roman" w:cs="Times New Roman"/>
          <w:sz w:val="28"/>
          <w:szCs w:val="28"/>
        </w:rPr>
        <w:t>у</w:t>
      </w:r>
      <w:r w:rsidRPr="00F24B20">
        <w:rPr>
          <w:rFonts w:ascii="Times New Roman" w:hAnsi="Times New Roman" w:cs="Times New Roman"/>
          <w:sz w:val="28"/>
          <w:szCs w:val="28"/>
        </w:rPr>
        <w:t xml:space="preserve"> економіки промисловості НАН України (ІЕП НАН України</w:t>
      </w:r>
      <w:r>
        <w:rPr>
          <w:rFonts w:ascii="Times New Roman" w:hAnsi="Times New Roman" w:cs="Times New Roman"/>
          <w:sz w:val="28"/>
          <w:szCs w:val="28"/>
        </w:rPr>
        <w:t xml:space="preserve"> </w:t>
      </w:r>
      <w:r w:rsidRPr="00F24B20">
        <w:rPr>
          <w:rFonts w:ascii="Times New Roman" w:hAnsi="Times New Roman" w:cs="Times New Roman"/>
          <w:sz w:val="28"/>
          <w:szCs w:val="28"/>
        </w:rPr>
        <w:t>ак</w:t>
      </w:r>
      <w:r>
        <w:rPr>
          <w:rFonts w:ascii="Times New Roman" w:hAnsi="Times New Roman" w:cs="Times New Roman"/>
          <w:sz w:val="28"/>
          <w:szCs w:val="28"/>
        </w:rPr>
        <w:t>тивно працювали над проблемами внутрішньо переміщених осіб</w:t>
      </w:r>
      <w:r w:rsidRPr="00F24B20">
        <w:rPr>
          <w:rFonts w:ascii="Times New Roman" w:hAnsi="Times New Roman" w:cs="Times New Roman"/>
          <w:sz w:val="28"/>
          <w:szCs w:val="28"/>
        </w:rPr>
        <w:t>. Вони підготували серію наукових доповідей і доповідних записок, ними підготовлено</w:t>
      </w:r>
      <w:r w:rsidR="00152473">
        <w:rPr>
          <w:rFonts w:ascii="Times New Roman" w:hAnsi="Times New Roman" w:cs="Times New Roman"/>
          <w:sz w:val="28"/>
          <w:szCs w:val="28"/>
        </w:rPr>
        <w:t xml:space="preserve"> до видання наукова монографія «</w:t>
      </w:r>
      <w:r w:rsidRPr="00F24B20">
        <w:rPr>
          <w:rFonts w:ascii="Times New Roman" w:hAnsi="Times New Roman" w:cs="Times New Roman"/>
          <w:sz w:val="28"/>
          <w:szCs w:val="28"/>
        </w:rPr>
        <w:t>внутрішньо переміщені особи: від Подоланн</w:t>
      </w:r>
      <w:r w:rsidR="00152473">
        <w:rPr>
          <w:rFonts w:ascii="Times New Roman" w:hAnsi="Times New Roman" w:cs="Times New Roman"/>
          <w:sz w:val="28"/>
          <w:szCs w:val="28"/>
        </w:rPr>
        <w:t>я перешкоду до стратегії успіху»</w:t>
      </w:r>
      <w:r w:rsidRPr="00F24B20">
        <w:rPr>
          <w:rFonts w:ascii="Times New Roman" w:hAnsi="Times New Roman" w:cs="Times New Roman"/>
          <w:sz w:val="28"/>
          <w:szCs w:val="28"/>
        </w:rPr>
        <w:t>. Книга вийшла в світ у грудні 2016 р</w:t>
      </w:r>
      <w:r>
        <w:rPr>
          <w:rFonts w:ascii="Times New Roman" w:hAnsi="Times New Roman" w:cs="Times New Roman"/>
          <w:sz w:val="28"/>
          <w:szCs w:val="28"/>
        </w:rPr>
        <w:t>.</w:t>
      </w:r>
    </w:p>
    <w:p w:rsidR="0070628F" w:rsidRDefault="0070628F" w:rsidP="009D7431">
      <w:pPr>
        <w:spacing w:after="0" w:line="360" w:lineRule="auto"/>
        <w:ind w:firstLine="709"/>
        <w:jc w:val="both"/>
        <w:rPr>
          <w:rFonts w:ascii="Times New Roman" w:hAnsi="Times New Roman" w:cs="Times New Roman"/>
          <w:sz w:val="28"/>
          <w:szCs w:val="28"/>
        </w:rPr>
      </w:pPr>
      <w:r w:rsidRPr="00415C46">
        <w:rPr>
          <w:rFonts w:ascii="Times New Roman" w:hAnsi="Times New Roman" w:cs="Times New Roman"/>
          <w:sz w:val="28"/>
          <w:szCs w:val="28"/>
        </w:rPr>
        <w:t xml:space="preserve">Вчені-економісти на основі статистичних та соціологічних даних, результатів міжнародних і всеукраїнських моніторингових досліджень обґрунтували ресурсний потенціал </w:t>
      </w:r>
      <w:r>
        <w:rPr>
          <w:rFonts w:ascii="Times New Roman" w:hAnsi="Times New Roman" w:cs="Times New Roman"/>
          <w:sz w:val="28"/>
          <w:szCs w:val="28"/>
        </w:rPr>
        <w:t>внутрішньо переміщених осіб</w:t>
      </w:r>
      <w:r w:rsidRPr="00415C46">
        <w:rPr>
          <w:rFonts w:ascii="Times New Roman" w:hAnsi="Times New Roman" w:cs="Times New Roman"/>
          <w:sz w:val="28"/>
          <w:szCs w:val="28"/>
        </w:rPr>
        <w:t>. Державна служба зайнятості України підтверджує, що серед переселенців з тимчасово окупованих територій, які зареєструвалися як безробітні, 64% складають особи з вищою освітою, 22 - з професійно-технічним, 14% - із середньою освітою. У той же час розподіл серед усіх безробітних за рівнем освіти склало: з вищою освітою - 44%, з професійно-технічною -35 і з середнім - 20%.</w:t>
      </w:r>
    </w:p>
    <w:p w:rsidR="0070628F" w:rsidRPr="004C63FA" w:rsidRDefault="0070628F" w:rsidP="009D7431">
      <w:pPr>
        <w:spacing w:after="0" w:line="360" w:lineRule="auto"/>
        <w:ind w:firstLine="709"/>
        <w:jc w:val="both"/>
      </w:pPr>
      <w:r w:rsidRPr="00415C46">
        <w:rPr>
          <w:rFonts w:ascii="Times New Roman" w:hAnsi="Times New Roman" w:cs="Times New Roman"/>
          <w:sz w:val="28"/>
          <w:szCs w:val="28"/>
        </w:rPr>
        <w:t>Така ж картина переважання безробітних переселенців з вищою освітою характерна для всіх регіонів України. Ситуація змінюється з часом, але тенденції зберігаються, про що свідчать дані Наці</w:t>
      </w:r>
      <w:r>
        <w:rPr>
          <w:rFonts w:ascii="Times New Roman" w:hAnsi="Times New Roman" w:cs="Times New Roman"/>
          <w:sz w:val="28"/>
          <w:szCs w:val="28"/>
        </w:rPr>
        <w:t>ональної системи моніторингу внутрішньо переміщених осіб</w:t>
      </w:r>
      <w:r w:rsidRPr="00415C46">
        <w:rPr>
          <w:rFonts w:ascii="Times New Roman" w:hAnsi="Times New Roman" w:cs="Times New Roman"/>
          <w:sz w:val="28"/>
          <w:szCs w:val="28"/>
        </w:rPr>
        <w:t xml:space="preserve"> другого раунду. Професійна структура безробітних переселенців говорить про значн</w:t>
      </w:r>
      <w:r>
        <w:rPr>
          <w:rFonts w:ascii="Times New Roman" w:hAnsi="Times New Roman" w:cs="Times New Roman"/>
          <w:sz w:val="28"/>
          <w:szCs w:val="28"/>
        </w:rPr>
        <w:t>ий</w:t>
      </w:r>
      <w:r w:rsidRPr="00415C46">
        <w:rPr>
          <w:rFonts w:ascii="Times New Roman" w:hAnsi="Times New Roman" w:cs="Times New Roman"/>
          <w:sz w:val="28"/>
          <w:szCs w:val="28"/>
        </w:rPr>
        <w:t xml:space="preserve"> їх потенціал. Серед них 57% - фахівці, професіонали, службовці, 30% - особи з робітни</w:t>
      </w:r>
      <w:r>
        <w:rPr>
          <w:rFonts w:ascii="Times New Roman" w:hAnsi="Times New Roman" w:cs="Times New Roman"/>
          <w:sz w:val="28"/>
          <w:szCs w:val="28"/>
        </w:rPr>
        <w:t>чими професіями і тільки 11% осо</w:t>
      </w:r>
      <w:r w:rsidRPr="00415C46">
        <w:rPr>
          <w:rFonts w:ascii="Times New Roman" w:hAnsi="Times New Roman" w:cs="Times New Roman"/>
          <w:sz w:val="28"/>
          <w:szCs w:val="28"/>
        </w:rPr>
        <w:t>б</w:t>
      </w:r>
      <w:r>
        <w:rPr>
          <w:rFonts w:ascii="Times New Roman" w:hAnsi="Times New Roman" w:cs="Times New Roman"/>
          <w:sz w:val="28"/>
          <w:szCs w:val="28"/>
        </w:rPr>
        <w:t>и</w:t>
      </w:r>
      <w:r w:rsidRPr="00415C46">
        <w:rPr>
          <w:rFonts w:ascii="Times New Roman" w:hAnsi="Times New Roman" w:cs="Times New Roman"/>
          <w:sz w:val="28"/>
          <w:szCs w:val="28"/>
        </w:rPr>
        <w:t xml:space="preserve"> без професійної підготовки. </w:t>
      </w:r>
      <w:r w:rsidRPr="00415C46">
        <w:rPr>
          <w:rFonts w:ascii="Times New Roman" w:hAnsi="Times New Roman" w:cs="Times New Roman"/>
          <w:sz w:val="28"/>
          <w:szCs w:val="28"/>
        </w:rPr>
        <w:lastRenderedPageBreak/>
        <w:t xml:space="preserve">Таким чином, працездатний контингент </w:t>
      </w:r>
      <w:r>
        <w:rPr>
          <w:rFonts w:ascii="Times New Roman" w:hAnsi="Times New Roman" w:cs="Times New Roman"/>
          <w:sz w:val="28"/>
          <w:szCs w:val="28"/>
        </w:rPr>
        <w:t>внутрішньо переміщених осіб</w:t>
      </w:r>
      <w:r w:rsidRPr="00415C46">
        <w:rPr>
          <w:rFonts w:ascii="Times New Roman" w:hAnsi="Times New Roman" w:cs="Times New Roman"/>
          <w:sz w:val="28"/>
          <w:szCs w:val="28"/>
        </w:rPr>
        <w:t xml:space="preserve"> характеризується високим освітнім і професійно-кваліфікаційним рівнем, і цілком </w:t>
      </w:r>
      <w:r w:rsidR="005E43A7" w:rsidRPr="00415C46">
        <w:rPr>
          <w:rFonts w:ascii="Times New Roman" w:hAnsi="Times New Roman" w:cs="Times New Roman"/>
          <w:sz w:val="28"/>
          <w:szCs w:val="28"/>
        </w:rPr>
        <w:t>обґрунтовано</w:t>
      </w:r>
      <w:r w:rsidRPr="00415C46">
        <w:rPr>
          <w:rFonts w:ascii="Times New Roman" w:hAnsi="Times New Roman" w:cs="Times New Roman"/>
          <w:sz w:val="28"/>
          <w:szCs w:val="28"/>
        </w:rPr>
        <w:t xml:space="preserve"> безробітні переселенці претендують на технологічні робочі місця, як і всі безробітні</w:t>
      </w:r>
      <w:r w:rsidR="005E43A7">
        <w:rPr>
          <w:rFonts w:ascii="Times New Roman" w:hAnsi="Times New Roman" w:cs="Times New Roman"/>
          <w:sz w:val="28"/>
          <w:szCs w:val="28"/>
        </w:rPr>
        <w:t xml:space="preserve"> </w:t>
      </w:r>
      <w:r w:rsidR="00C6382E">
        <w:rPr>
          <w:rFonts w:ascii="Times New Roman" w:hAnsi="Times New Roman" w:cs="Times New Roman"/>
          <w:sz w:val="28"/>
          <w:szCs w:val="28"/>
        </w:rPr>
        <w:t>[</w:t>
      </w:r>
      <w:r w:rsidR="005F16E6">
        <w:rPr>
          <w:rFonts w:ascii="Times New Roman" w:hAnsi="Times New Roman" w:cs="Times New Roman"/>
          <w:sz w:val="28"/>
          <w:szCs w:val="28"/>
        </w:rPr>
        <w:t>61, с.5-8</w:t>
      </w:r>
      <w:r w:rsidR="00C6382E">
        <w:rPr>
          <w:rFonts w:ascii="Times New Roman" w:hAnsi="Times New Roman" w:cs="Times New Roman"/>
          <w:sz w:val="28"/>
          <w:szCs w:val="28"/>
        </w:rPr>
        <w:t>]</w:t>
      </w:r>
      <w:r>
        <w:rPr>
          <w:rFonts w:ascii="Times New Roman" w:hAnsi="Times New Roman" w:cs="Times New Roman"/>
          <w:sz w:val="28"/>
          <w:szCs w:val="28"/>
        </w:rPr>
        <w:t>.</w:t>
      </w:r>
      <w:r w:rsidRPr="00415C46">
        <w:t xml:space="preserve"> </w:t>
      </w:r>
    </w:p>
    <w:p w:rsidR="0070628F" w:rsidRPr="00A355D5" w:rsidRDefault="0070628F" w:rsidP="009D7431">
      <w:pPr>
        <w:spacing w:after="0" w:line="360" w:lineRule="auto"/>
        <w:ind w:firstLine="709"/>
        <w:jc w:val="both"/>
        <w:rPr>
          <w:rFonts w:ascii="Times New Roman" w:hAnsi="Times New Roman" w:cs="Times New Roman"/>
          <w:sz w:val="28"/>
          <w:szCs w:val="28"/>
        </w:rPr>
      </w:pPr>
      <w:r w:rsidRPr="00A355D5">
        <w:rPr>
          <w:rFonts w:ascii="Times New Roman" w:hAnsi="Times New Roman" w:cs="Times New Roman"/>
          <w:sz w:val="28"/>
          <w:szCs w:val="28"/>
        </w:rPr>
        <w:t xml:space="preserve">Серед основних проблем та бар’єрів, пов'язаних з працевлаштуванням </w:t>
      </w:r>
      <w:r>
        <w:rPr>
          <w:rFonts w:ascii="Times New Roman" w:hAnsi="Times New Roman" w:cs="Times New Roman"/>
          <w:sz w:val="28"/>
          <w:szCs w:val="28"/>
        </w:rPr>
        <w:t>внутрішньо переміщених осіб</w:t>
      </w:r>
      <w:r w:rsidRPr="00A355D5">
        <w:rPr>
          <w:rFonts w:ascii="Times New Roman" w:hAnsi="Times New Roman" w:cs="Times New Roman"/>
          <w:sz w:val="28"/>
          <w:szCs w:val="28"/>
        </w:rPr>
        <w:t xml:space="preserve"> у приймаючих громадах, можна виокремити такі: брак вакансій; невідповідність професійної кваліфікації прибулих переселенців потребам ринку праці у новому місці проживання; відсутність житла; побоювання роботодавців з приводу того, що працівник не затримається на робочому місці; невизначеність напр</w:t>
      </w:r>
      <w:r w:rsidR="00E03306">
        <w:rPr>
          <w:rFonts w:ascii="Times New Roman" w:hAnsi="Times New Roman" w:cs="Times New Roman"/>
          <w:sz w:val="28"/>
          <w:szCs w:val="28"/>
        </w:rPr>
        <w:t>ямів можливої перекваліфікації внутрішньо переміщеної особи</w:t>
      </w:r>
      <w:r w:rsidRPr="00A355D5">
        <w:rPr>
          <w:rFonts w:ascii="Times New Roman" w:hAnsi="Times New Roman" w:cs="Times New Roman"/>
          <w:sz w:val="28"/>
          <w:szCs w:val="28"/>
        </w:rPr>
        <w:t xml:space="preserve">; відсутність належної державної підтримки роботодавців, які могли б сприяти працевлаштуванню </w:t>
      </w:r>
      <w:r>
        <w:rPr>
          <w:rFonts w:ascii="Times New Roman" w:hAnsi="Times New Roman" w:cs="Times New Roman"/>
          <w:sz w:val="28"/>
          <w:szCs w:val="28"/>
        </w:rPr>
        <w:t>внутрішньо переміщених осіб</w:t>
      </w:r>
      <w:r w:rsidRPr="00A355D5">
        <w:rPr>
          <w:rFonts w:ascii="Times New Roman" w:hAnsi="Times New Roman" w:cs="Times New Roman"/>
          <w:sz w:val="28"/>
          <w:szCs w:val="28"/>
        </w:rPr>
        <w:t xml:space="preserve">. До цього слід додати небажання </w:t>
      </w:r>
      <w:r>
        <w:rPr>
          <w:rFonts w:ascii="Times New Roman" w:hAnsi="Times New Roman" w:cs="Times New Roman"/>
          <w:sz w:val="28"/>
          <w:szCs w:val="28"/>
        </w:rPr>
        <w:t>внутрішньо переміщених осіб</w:t>
      </w:r>
      <w:r w:rsidRPr="00A355D5">
        <w:rPr>
          <w:rFonts w:ascii="Times New Roman" w:hAnsi="Times New Roman" w:cs="Times New Roman"/>
          <w:sz w:val="28"/>
          <w:szCs w:val="28"/>
        </w:rPr>
        <w:t xml:space="preserve"> працевлаштовуватися на наявні вакансії через матеріальний чинник: наявні робочі місця пропонують невисокий рівень заробітної плати, який не задовольняє очікування та потреби </w:t>
      </w:r>
      <w:r>
        <w:rPr>
          <w:rFonts w:ascii="Times New Roman" w:hAnsi="Times New Roman" w:cs="Times New Roman"/>
          <w:sz w:val="28"/>
          <w:szCs w:val="28"/>
        </w:rPr>
        <w:t>внутрішньо переміщених осіб</w:t>
      </w:r>
      <w:r w:rsidRPr="00A355D5">
        <w:rPr>
          <w:rFonts w:ascii="Times New Roman" w:hAnsi="Times New Roman" w:cs="Times New Roman"/>
          <w:sz w:val="28"/>
          <w:szCs w:val="28"/>
        </w:rPr>
        <w:t>.</w:t>
      </w:r>
    </w:p>
    <w:p w:rsidR="0070628F" w:rsidRPr="00A355D5" w:rsidRDefault="0070628F" w:rsidP="009D7431">
      <w:pPr>
        <w:spacing w:after="0" w:line="360" w:lineRule="auto"/>
        <w:ind w:firstLine="709"/>
        <w:jc w:val="both"/>
        <w:rPr>
          <w:rFonts w:ascii="Times New Roman" w:hAnsi="Times New Roman" w:cs="Times New Roman"/>
          <w:sz w:val="28"/>
          <w:szCs w:val="28"/>
        </w:rPr>
      </w:pPr>
      <w:r w:rsidRPr="00A355D5">
        <w:rPr>
          <w:rFonts w:ascii="Times New Roman" w:hAnsi="Times New Roman" w:cs="Times New Roman"/>
          <w:sz w:val="28"/>
          <w:szCs w:val="28"/>
        </w:rPr>
        <w:t xml:space="preserve">Для представників громад, що зазнають найбільшого впливу від зростаючої конкуренції за робочі місця, зокрема для осіб, що наразі є </w:t>
      </w:r>
      <w:proofErr w:type="spellStart"/>
      <w:r w:rsidRPr="00A355D5">
        <w:rPr>
          <w:rFonts w:ascii="Times New Roman" w:hAnsi="Times New Roman" w:cs="Times New Roman"/>
          <w:sz w:val="28"/>
          <w:szCs w:val="28"/>
        </w:rPr>
        <w:t>непрацевлаштованим</w:t>
      </w:r>
      <w:r>
        <w:rPr>
          <w:rFonts w:ascii="Times New Roman" w:hAnsi="Times New Roman" w:cs="Times New Roman"/>
          <w:sz w:val="28"/>
          <w:szCs w:val="28"/>
        </w:rPr>
        <w:t>и</w:t>
      </w:r>
      <w:proofErr w:type="spellEnd"/>
      <w:r w:rsidRPr="00A355D5">
        <w:rPr>
          <w:rFonts w:ascii="Times New Roman" w:hAnsi="Times New Roman" w:cs="Times New Roman"/>
          <w:sz w:val="28"/>
          <w:szCs w:val="28"/>
        </w:rPr>
        <w:t xml:space="preserve"> та працюють не на повну зайнятість, є адресний підхід, покликаний уникнути погіршення відносин між </w:t>
      </w:r>
      <w:r>
        <w:rPr>
          <w:rFonts w:ascii="Times New Roman" w:hAnsi="Times New Roman" w:cs="Times New Roman"/>
          <w:sz w:val="28"/>
          <w:szCs w:val="28"/>
        </w:rPr>
        <w:t>внутрішньо переміщеними особами</w:t>
      </w:r>
      <w:r w:rsidRPr="00A355D5">
        <w:rPr>
          <w:rFonts w:ascii="Times New Roman" w:hAnsi="Times New Roman" w:cs="Times New Roman"/>
          <w:sz w:val="28"/>
          <w:szCs w:val="28"/>
        </w:rPr>
        <w:t xml:space="preserve"> і приймаючими громадами. В цьому контексті доцільним є: 1) реагування на юридичні та інформаційні перешкоди для працевлаштування; 2) реформування наразі діючих програм на ринку праці з метою їх перетворення на робочу програму у відповідь на кризу, яка ефективно та результативно допомагає </w:t>
      </w:r>
      <w:r>
        <w:rPr>
          <w:rFonts w:ascii="Times New Roman" w:hAnsi="Times New Roman" w:cs="Times New Roman"/>
          <w:sz w:val="28"/>
          <w:szCs w:val="28"/>
        </w:rPr>
        <w:t>внутрішньо переміщеним особам</w:t>
      </w:r>
      <w:r w:rsidRPr="00A355D5">
        <w:rPr>
          <w:rFonts w:ascii="Times New Roman" w:hAnsi="Times New Roman" w:cs="Times New Roman"/>
          <w:sz w:val="28"/>
          <w:szCs w:val="28"/>
        </w:rPr>
        <w:t xml:space="preserve"> у приймаючих громадах. </w:t>
      </w:r>
    </w:p>
    <w:p w:rsidR="0070628F" w:rsidRPr="00B5056F" w:rsidRDefault="0070628F" w:rsidP="009D7431">
      <w:pPr>
        <w:spacing w:after="0" w:line="360" w:lineRule="auto"/>
        <w:ind w:firstLine="709"/>
        <w:jc w:val="both"/>
        <w:rPr>
          <w:rFonts w:ascii="Times New Roman" w:hAnsi="Times New Roman" w:cs="Times New Roman"/>
          <w:sz w:val="28"/>
          <w:szCs w:val="28"/>
        </w:rPr>
      </w:pPr>
      <w:r w:rsidRPr="00A355D5">
        <w:rPr>
          <w:rFonts w:ascii="Times New Roman" w:hAnsi="Times New Roman" w:cs="Times New Roman"/>
          <w:sz w:val="28"/>
          <w:szCs w:val="28"/>
        </w:rPr>
        <w:t xml:space="preserve">Хаотичне розселення вимушених переселенців в Україні не спричинило істотного погіршення структурних характеристик ринку праці. Структурне безробіття в усіх регіонах скупчення </w:t>
      </w:r>
      <w:r>
        <w:rPr>
          <w:rFonts w:ascii="Times New Roman" w:hAnsi="Times New Roman" w:cs="Times New Roman"/>
          <w:sz w:val="28"/>
          <w:szCs w:val="28"/>
        </w:rPr>
        <w:t xml:space="preserve">внутрішньо переміщених </w:t>
      </w:r>
      <w:r>
        <w:rPr>
          <w:rFonts w:ascii="Times New Roman" w:hAnsi="Times New Roman" w:cs="Times New Roman"/>
          <w:sz w:val="28"/>
          <w:szCs w:val="28"/>
        </w:rPr>
        <w:lastRenderedPageBreak/>
        <w:t>осіб</w:t>
      </w:r>
      <w:r w:rsidRPr="00A355D5">
        <w:rPr>
          <w:rFonts w:ascii="Times New Roman" w:hAnsi="Times New Roman" w:cs="Times New Roman"/>
          <w:sz w:val="28"/>
          <w:szCs w:val="28"/>
        </w:rPr>
        <w:t xml:space="preserve"> має тенденцію до зменшення, тобто погіршення ситуації на регіональних ринках мають не структурний, а циклічний характер. Тому, окрім заходів перенавчання </w:t>
      </w:r>
      <w:r>
        <w:rPr>
          <w:rFonts w:ascii="Times New Roman" w:hAnsi="Times New Roman" w:cs="Times New Roman"/>
          <w:sz w:val="28"/>
          <w:szCs w:val="28"/>
        </w:rPr>
        <w:t>та підвищення кваліфікації для внутрішньо переміщених осіб</w:t>
      </w:r>
      <w:r w:rsidRPr="00A355D5">
        <w:rPr>
          <w:rFonts w:ascii="Times New Roman" w:hAnsi="Times New Roman" w:cs="Times New Roman"/>
          <w:sz w:val="28"/>
          <w:szCs w:val="28"/>
        </w:rPr>
        <w:t>, слід розробити механізм активізації економічної активності, створення нових робочих місць, розвитку підприємництва</w:t>
      </w:r>
      <w:r>
        <w:rPr>
          <w:rFonts w:ascii="Times New Roman" w:hAnsi="Times New Roman" w:cs="Times New Roman"/>
          <w:sz w:val="28"/>
          <w:szCs w:val="28"/>
        </w:rPr>
        <w:t>.</w:t>
      </w:r>
    </w:p>
    <w:p w:rsidR="0070628F" w:rsidRDefault="0070628F" w:rsidP="009D7431">
      <w:pPr>
        <w:spacing w:after="0" w:line="360" w:lineRule="auto"/>
        <w:ind w:firstLine="709"/>
        <w:jc w:val="both"/>
        <w:rPr>
          <w:rFonts w:ascii="Times New Roman" w:hAnsi="Times New Roman" w:cs="Times New Roman"/>
          <w:sz w:val="28"/>
          <w:szCs w:val="28"/>
        </w:rPr>
      </w:pPr>
      <w:r w:rsidRPr="00A355D5">
        <w:rPr>
          <w:rFonts w:ascii="Times New Roman" w:hAnsi="Times New Roman" w:cs="Times New Roman"/>
          <w:sz w:val="28"/>
          <w:szCs w:val="28"/>
        </w:rPr>
        <w:t>Адаптація переселенців має відбуватися в умовах взаємодії з приймаючими громадами, органами місцевої влади та держави. Успіх цього процесу залежить безпосередньо від активного співробітництва владних структур, громадських об’єднань та місцевих мешканців</w:t>
      </w:r>
      <w:r w:rsidR="00C6382E">
        <w:rPr>
          <w:rFonts w:ascii="Times New Roman" w:hAnsi="Times New Roman" w:cs="Times New Roman"/>
          <w:sz w:val="28"/>
          <w:szCs w:val="28"/>
          <w:lang w:val="ru-RU"/>
        </w:rPr>
        <w:t xml:space="preserve"> [</w:t>
      </w:r>
      <w:r w:rsidR="003110F9">
        <w:rPr>
          <w:rFonts w:ascii="Times New Roman" w:hAnsi="Times New Roman" w:cs="Times New Roman"/>
          <w:sz w:val="28"/>
          <w:szCs w:val="28"/>
          <w:lang w:val="ru-RU"/>
        </w:rPr>
        <w:t xml:space="preserve">11 </w:t>
      </w:r>
      <w:r w:rsidR="003110F9">
        <w:rPr>
          <w:rFonts w:ascii="Times New Roman" w:hAnsi="Times New Roman" w:cs="Times New Roman"/>
          <w:sz w:val="28"/>
          <w:szCs w:val="28"/>
        </w:rPr>
        <w:t>,с</w:t>
      </w:r>
      <w:r w:rsidR="003110F9">
        <w:rPr>
          <w:rFonts w:ascii="Times New Roman" w:hAnsi="Times New Roman" w:cs="Times New Roman"/>
          <w:sz w:val="28"/>
          <w:szCs w:val="28"/>
          <w:lang w:val="ru-RU"/>
        </w:rPr>
        <w:t xml:space="preserve">. </w:t>
      </w:r>
      <w:r w:rsidR="00C6382E">
        <w:rPr>
          <w:rFonts w:ascii="Times New Roman" w:hAnsi="Times New Roman" w:cs="Times New Roman"/>
          <w:sz w:val="28"/>
          <w:szCs w:val="28"/>
        </w:rPr>
        <w:t>92]</w:t>
      </w:r>
      <w:r w:rsidRPr="00A355D5">
        <w:rPr>
          <w:rFonts w:ascii="Times New Roman" w:hAnsi="Times New Roman" w:cs="Times New Roman"/>
          <w:sz w:val="28"/>
          <w:szCs w:val="28"/>
        </w:rPr>
        <w:t>.</w:t>
      </w:r>
    </w:p>
    <w:p w:rsidR="0070628F" w:rsidRPr="003C72C3"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Основні виклики, пов’язані з вимушеним переміщенням громадян, виявляються у зростанні навантаження на локальних ринках праці, у існ</w:t>
      </w:r>
      <w:r>
        <w:rPr>
          <w:rFonts w:ascii="Times New Roman" w:hAnsi="Times New Roman" w:cs="Times New Roman"/>
          <w:sz w:val="28"/>
          <w:szCs w:val="28"/>
        </w:rPr>
        <w:t>уванні проблем розміщення, пра</w:t>
      </w:r>
      <w:r w:rsidRPr="003C72C3">
        <w:rPr>
          <w:rFonts w:ascii="Times New Roman" w:hAnsi="Times New Roman" w:cs="Times New Roman"/>
          <w:sz w:val="28"/>
          <w:szCs w:val="28"/>
        </w:rPr>
        <w:t xml:space="preserve">цевлаштування, медичного обслуговування, психологічної реабілітації, доступу до освіти, культурної та соціальної реінтеграції тощо. Уряд України вживає окремих заходів щодо вирішення проблем вимушено переміщених осіб, багато зусиль докладають міжнародні організації, волонтери, благодійні організації та окремі громадяни. Однак реалізація термінових заходів і приватних ініціатив не має необхідного потенціалу для комплексної підтримки у середньостроковій перспективі внутрішньої міграції населення з тимчасово не контрольованих Україною територій Донецької та Луганської областей і АР Крим. </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Для ефективнішого вирішення проблем</w:t>
      </w:r>
      <w:r>
        <w:rPr>
          <w:rFonts w:ascii="Times New Roman" w:hAnsi="Times New Roman" w:cs="Times New Roman"/>
          <w:sz w:val="28"/>
          <w:szCs w:val="28"/>
        </w:rPr>
        <w:t xml:space="preserve"> </w:t>
      </w:r>
      <w:r w:rsidRPr="003C72C3">
        <w:rPr>
          <w:rFonts w:ascii="Times New Roman" w:hAnsi="Times New Roman" w:cs="Times New Roman"/>
          <w:sz w:val="28"/>
          <w:szCs w:val="28"/>
        </w:rPr>
        <w:t xml:space="preserve">внутрішньо переміщених осіб </w:t>
      </w:r>
      <w:r>
        <w:rPr>
          <w:rFonts w:ascii="Times New Roman" w:hAnsi="Times New Roman" w:cs="Times New Roman"/>
          <w:sz w:val="28"/>
          <w:szCs w:val="28"/>
        </w:rPr>
        <w:t>пов</w:t>
      </w:r>
      <w:r w:rsidRPr="003C72C3">
        <w:rPr>
          <w:rFonts w:ascii="Times New Roman" w:hAnsi="Times New Roman" w:cs="Times New Roman"/>
          <w:sz w:val="28"/>
          <w:szCs w:val="28"/>
        </w:rPr>
        <w:t>’</w:t>
      </w:r>
      <w:r>
        <w:rPr>
          <w:rFonts w:ascii="Times New Roman" w:hAnsi="Times New Roman" w:cs="Times New Roman"/>
          <w:sz w:val="28"/>
          <w:szCs w:val="28"/>
        </w:rPr>
        <w:t>язаних</w:t>
      </w:r>
      <w:r w:rsidRPr="003C72C3">
        <w:rPr>
          <w:rFonts w:ascii="Times New Roman" w:hAnsi="Times New Roman" w:cs="Times New Roman"/>
          <w:sz w:val="28"/>
          <w:szCs w:val="28"/>
        </w:rPr>
        <w:t xml:space="preserve"> </w:t>
      </w:r>
      <w:r>
        <w:rPr>
          <w:rFonts w:ascii="Times New Roman" w:hAnsi="Times New Roman" w:cs="Times New Roman"/>
          <w:sz w:val="28"/>
          <w:szCs w:val="28"/>
        </w:rPr>
        <w:t>з працевлаштуванням</w:t>
      </w:r>
      <w:r w:rsidR="004F5207" w:rsidRPr="004F5207">
        <w:rPr>
          <w:rFonts w:ascii="Times New Roman" w:hAnsi="Times New Roman" w:cs="Times New Roman"/>
          <w:sz w:val="28"/>
          <w:szCs w:val="28"/>
        </w:rPr>
        <w:t xml:space="preserve"> </w:t>
      </w:r>
      <w:r w:rsidRPr="003C72C3">
        <w:rPr>
          <w:rFonts w:ascii="Times New Roman" w:hAnsi="Times New Roman" w:cs="Times New Roman"/>
          <w:sz w:val="28"/>
          <w:szCs w:val="28"/>
        </w:rPr>
        <w:t>і доцільно реалізувати такі заходи</w:t>
      </w:r>
      <w:r>
        <w:rPr>
          <w:rFonts w:ascii="Times New Roman" w:hAnsi="Times New Roman" w:cs="Times New Roman"/>
          <w:sz w:val="28"/>
          <w:szCs w:val="28"/>
        </w:rPr>
        <w:t>:</w:t>
      </w:r>
    </w:p>
    <w:p w:rsidR="0070628F" w:rsidRDefault="0070628F"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Розвиток економіки, створення робочих місць і забезпечення зайнятості</w:t>
      </w:r>
    </w:p>
    <w:p w:rsidR="0070628F" w:rsidRPr="003C72C3"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1. Розробка і початок реалізації:</w:t>
      </w:r>
    </w:p>
    <w:p w:rsidR="0070628F" w:rsidRPr="003C72C3"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 xml:space="preserve"> – державної стратегії змін у структурі економіки, схемах розселення, розміщенні інфраструктури, пріоритетах формування людського потенціалу, принципах інтеграції українського суспільства;</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 xml:space="preserve"> – регіональних і територіальних програм розвитку</w:t>
      </w:r>
      <w:r>
        <w:rPr>
          <w:rFonts w:ascii="Times New Roman" w:hAnsi="Times New Roman" w:cs="Times New Roman"/>
          <w:sz w:val="28"/>
          <w:szCs w:val="28"/>
        </w:rPr>
        <w:t>.</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lastRenderedPageBreak/>
        <w:t xml:space="preserve">2. Обрахування потенційного впливу </w:t>
      </w:r>
      <w:r>
        <w:rPr>
          <w:rFonts w:ascii="Times New Roman" w:hAnsi="Times New Roman" w:cs="Times New Roman"/>
          <w:sz w:val="28"/>
          <w:szCs w:val="28"/>
        </w:rPr>
        <w:t>внутрішньо переміщених осіб</w:t>
      </w:r>
      <w:r w:rsidRPr="003C72C3">
        <w:rPr>
          <w:rFonts w:ascii="Times New Roman" w:hAnsi="Times New Roman" w:cs="Times New Roman"/>
          <w:sz w:val="28"/>
          <w:szCs w:val="28"/>
        </w:rPr>
        <w:t xml:space="preserve"> на ринок праці в середньостроковій та довгостроковій перспективі. </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3. Переглянути Концепцію міграційної політики України у зв’язку з новими викликами вимушеної внутрішньої міграції, складною економічною ситуацією та змінами в структурі трудової міграції в Україні</w:t>
      </w:r>
      <w:r>
        <w:rPr>
          <w:rFonts w:ascii="Times New Roman" w:hAnsi="Times New Roman" w:cs="Times New Roman"/>
          <w:sz w:val="28"/>
          <w:szCs w:val="28"/>
        </w:rPr>
        <w:t>.</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4. Стимулювання створення нових робочих місць на контрольованих Україною територіях Донецької та Луганської областей, у регіонах, що межують з Донбасом, а також в інших регіонах України:</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 xml:space="preserve"> – запровадження податкових канікул та процедур податкового компромісу для власників малого та середнього бізнесу, які переселяються з тимчасово неконтрольованих територій в інші регіони країни та відновлюють власний бізнес</w:t>
      </w:r>
      <w:r>
        <w:rPr>
          <w:rFonts w:ascii="Times New Roman" w:hAnsi="Times New Roman" w:cs="Times New Roman"/>
          <w:sz w:val="28"/>
          <w:szCs w:val="28"/>
        </w:rPr>
        <w:t xml:space="preserve"> і створюють нові робочі місця;</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 спрощення процедури відкриття господарської діяльності та відновлення втрачених документів під час залишення окупованих тери</w:t>
      </w:r>
      <w:r>
        <w:rPr>
          <w:rFonts w:ascii="Times New Roman" w:hAnsi="Times New Roman" w:cs="Times New Roman"/>
          <w:sz w:val="28"/>
          <w:szCs w:val="28"/>
        </w:rPr>
        <w:t>торій. Спрощення процедур ство</w:t>
      </w:r>
      <w:r w:rsidRPr="003C72C3">
        <w:rPr>
          <w:rFonts w:ascii="Times New Roman" w:hAnsi="Times New Roman" w:cs="Times New Roman"/>
          <w:sz w:val="28"/>
          <w:szCs w:val="28"/>
        </w:rPr>
        <w:t>рення підприємств з іноземними інвестиціями, інноваційних тех</w:t>
      </w:r>
      <w:r>
        <w:rPr>
          <w:rFonts w:ascii="Times New Roman" w:hAnsi="Times New Roman" w:cs="Times New Roman"/>
          <w:sz w:val="28"/>
          <w:szCs w:val="28"/>
        </w:rPr>
        <w:t>нопарків, бізнес-</w:t>
      </w:r>
      <w:r w:rsidRPr="003C72C3">
        <w:rPr>
          <w:rFonts w:ascii="Times New Roman" w:hAnsi="Times New Roman" w:cs="Times New Roman"/>
          <w:sz w:val="28"/>
          <w:szCs w:val="28"/>
        </w:rPr>
        <w:t>інкубаторів, вільних економічних зон тощо;</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 запровадження пілотних проектів надання пільгови</w:t>
      </w:r>
      <w:r>
        <w:rPr>
          <w:rFonts w:ascii="Times New Roman" w:hAnsi="Times New Roman" w:cs="Times New Roman"/>
          <w:sz w:val="28"/>
          <w:szCs w:val="28"/>
        </w:rPr>
        <w:t>х кредитів, у тому числі за ра</w:t>
      </w:r>
      <w:r w:rsidRPr="003C72C3">
        <w:rPr>
          <w:rFonts w:ascii="Times New Roman" w:hAnsi="Times New Roman" w:cs="Times New Roman"/>
          <w:sz w:val="28"/>
          <w:szCs w:val="28"/>
        </w:rPr>
        <w:t>хунок міжнародних та іноземних фінансових ін</w:t>
      </w:r>
      <w:r>
        <w:rPr>
          <w:rFonts w:ascii="Times New Roman" w:hAnsi="Times New Roman" w:cs="Times New Roman"/>
          <w:sz w:val="28"/>
          <w:szCs w:val="28"/>
        </w:rPr>
        <w:t>ституцій, для стимулювання роз</w:t>
      </w:r>
      <w:r w:rsidRPr="003C72C3">
        <w:rPr>
          <w:rFonts w:ascii="Times New Roman" w:hAnsi="Times New Roman" w:cs="Times New Roman"/>
          <w:sz w:val="28"/>
          <w:szCs w:val="28"/>
        </w:rPr>
        <w:t xml:space="preserve">витку підприємницької діяльності тимчасових </w:t>
      </w:r>
      <w:r>
        <w:rPr>
          <w:rFonts w:ascii="Times New Roman" w:hAnsi="Times New Roman" w:cs="Times New Roman"/>
          <w:sz w:val="28"/>
          <w:szCs w:val="28"/>
        </w:rPr>
        <w:t>переселенців; доцільно стимулю</w:t>
      </w:r>
      <w:r w:rsidRPr="003C72C3">
        <w:rPr>
          <w:rFonts w:ascii="Times New Roman" w:hAnsi="Times New Roman" w:cs="Times New Roman"/>
          <w:sz w:val="28"/>
          <w:szCs w:val="28"/>
        </w:rPr>
        <w:t>вати галузі, які не потребують великих інвестиційних витрат, наприклад: харчову промисловість;</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 xml:space="preserve"> – активізація конструктивного співробітництва в </w:t>
      </w:r>
      <w:r>
        <w:rPr>
          <w:rFonts w:ascii="Times New Roman" w:hAnsi="Times New Roman" w:cs="Times New Roman"/>
          <w:sz w:val="28"/>
          <w:szCs w:val="28"/>
        </w:rPr>
        <w:t>рамках державно-приватного пар</w:t>
      </w:r>
      <w:r w:rsidRPr="003C72C3">
        <w:rPr>
          <w:rFonts w:ascii="Times New Roman" w:hAnsi="Times New Roman" w:cs="Times New Roman"/>
          <w:sz w:val="28"/>
          <w:szCs w:val="28"/>
        </w:rPr>
        <w:t>тнерства на регіональному рівні;</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 xml:space="preserve"> – збільшення фінансування громадських робіт;</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 xml:space="preserve"> – створення можливостей тимчасової зайнятості, в тому числі для жінок, зокрема пілотне впровадження програм «гроші за роботу»;</w:t>
      </w:r>
    </w:p>
    <w:p w:rsidR="0070628F" w:rsidRDefault="0070628F" w:rsidP="009D7431">
      <w:pPr>
        <w:spacing w:after="0" w:line="360" w:lineRule="auto"/>
        <w:ind w:firstLine="709"/>
        <w:jc w:val="both"/>
        <w:rPr>
          <w:rFonts w:ascii="Times New Roman" w:hAnsi="Times New Roman" w:cs="Times New Roman"/>
          <w:sz w:val="28"/>
          <w:szCs w:val="28"/>
        </w:rPr>
      </w:pPr>
      <w:r w:rsidRPr="003C72C3">
        <w:rPr>
          <w:rFonts w:ascii="Times New Roman" w:hAnsi="Times New Roman" w:cs="Times New Roman"/>
          <w:sz w:val="28"/>
          <w:szCs w:val="28"/>
        </w:rPr>
        <w:t xml:space="preserve"> – вдосконалення переліку професій, які потребують підтвердження</w:t>
      </w:r>
      <w:r>
        <w:rPr>
          <w:rFonts w:ascii="Times New Roman" w:hAnsi="Times New Roman" w:cs="Times New Roman"/>
          <w:sz w:val="28"/>
          <w:szCs w:val="28"/>
        </w:rPr>
        <w:t>.</w:t>
      </w:r>
    </w:p>
    <w:p w:rsidR="0070628F" w:rsidRDefault="0070628F" w:rsidP="009D7431">
      <w:pPr>
        <w:spacing w:after="0" w:line="360" w:lineRule="auto"/>
        <w:ind w:firstLine="709"/>
        <w:jc w:val="both"/>
        <w:rPr>
          <w:rFonts w:ascii="Times New Roman" w:hAnsi="Times New Roman" w:cs="Times New Roman"/>
          <w:sz w:val="28"/>
          <w:szCs w:val="28"/>
        </w:rPr>
      </w:pPr>
      <w:r w:rsidRPr="002820B1">
        <w:rPr>
          <w:rFonts w:ascii="Times New Roman" w:hAnsi="Times New Roman" w:cs="Times New Roman"/>
          <w:sz w:val="28"/>
          <w:szCs w:val="28"/>
        </w:rPr>
        <w:t xml:space="preserve">5. Створення можливостей для проведення професійної перепідготовки та підвищення кваліфікації внутрішньо переміщених осіб з урахуванням промислової специфіки регіону, де вони знаходяться, та актуальних потреб </w:t>
      </w:r>
      <w:r w:rsidRPr="002820B1">
        <w:rPr>
          <w:rFonts w:ascii="Times New Roman" w:hAnsi="Times New Roman" w:cs="Times New Roman"/>
          <w:sz w:val="28"/>
          <w:szCs w:val="28"/>
        </w:rPr>
        <w:lastRenderedPageBreak/>
        <w:t>ринку праці. Основними умовами проведення перепідготовки та під</w:t>
      </w:r>
      <w:r>
        <w:rPr>
          <w:rFonts w:ascii="Times New Roman" w:hAnsi="Times New Roman" w:cs="Times New Roman"/>
          <w:sz w:val="28"/>
          <w:szCs w:val="28"/>
        </w:rPr>
        <w:t>вищення кваліфікації внутрішньо переміщених осіб вважа</w:t>
      </w:r>
      <w:r w:rsidRPr="002820B1">
        <w:rPr>
          <w:rFonts w:ascii="Times New Roman" w:hAnsi="Times New Roman" w:cs="Times New Roman"/>
          <w:sz w:val="28"/>
          <w:szCs w:val="28"/>
        </w:rPr>
        <w:t>ти:</w:t>
      </w:r>
    </w:p>
    <w:p w:rsidR="0070628F" w:rsidRDefault="0070628F" w:rsidP="009D7431">
      <w:pPr>
        <w:spacing w:after="0" w:line="360" w:lineRule="auto"/>
        <w:ind w:firstLine="709"/>
        <w:jc w:val="both"/>
        <w:rPr>
          <w:rFonts w:ascii="Times New Roman" w:hAnsi="Times New Roman" w:cs="Times New Roman"/>
          <w:sz w:val="28"/>
          <w:szCs w:val="28"/>
        </w:rPr>
      </w:pPr>
      <w:r w:rsidRPr="002820B1">
        <w:rPr>
          <w:rFonts w:ascii="Times New Roman" w:hAnsi="Times New Roman" w:cs="Times New Roman"/>
          <w:sz w:val="28"/>
          <w:szCs w:val="28"/>
        </w:rPr>
        <w:t xml:space="preserve"> – орієнтацію на актуальні потреби ринку праці та регіональну економічну специфіку (зокрема поширеність структурного безробіття);</w:t>
      </w:r>
    </w:p>
    <w:p w:rsidR="0070628F" w:rsidRDefault="0070628F" w:rsidP="009D7431">
      <w:pPr>
        <w:spacing w:after="0" w:line="360" w:lineRule="auto"/>
        <w:ind w:firstLine="709"/>
        <w:jc w:val="both"/>
        <w:rPr>
          <w:rFonts w:ascii="Times New Roman" w:hAnsi="Times New Roman" w:cs="Times New Roman"/>
          <w:sz w:val="28"/>
          <w:szCs w:val="28"/>
        </w:rPr>
      </w:pPr>
      <w:r w:rsidRPr="002820B1">
        <w:rPr>
          <w:rFonts w:ascii="Times New Roman" w:hAnsi="Times New Roman" w:cs="Times New Roman"/>
          <w:sz w:val="28"/>
          <w:szCs w:val="28"/>
        </w:rPr>
        <w:t xml:space="preserve"> – працевлаштування після проходження перепідготовки та підвищення кваліфікації;</w:t>
      </w:r>
    </w:p>
    <w:p w:rsidR="0070628F" w:rsidRDefault="0070628F" w:rsidP="009D7431">
      <w:pPr>
        <w:spacing w:after="0" w:line="360" w:lineRule="auto"/>
        <w:ind w:firstLine="709"/>
        <w:jc w:val="both"/>
        <w:rPr>
          <w:rFonts w:ascii="Times New Roman" w:hAnsi="Times New Roman" w:cs="Times New Roman"/>
          <w:sz w:val="28"/>
          <w:szCs w:val="28"/>
        </w:rPr>
      </w:pPr>
      <w:r w:rsidRPr="002820B1">
        <w:rPr>
          <w:rFonts w:ascii="Times New Roman" w:hAnsi="Times New Roman" w:cs="Times New Roman"/>
          <w:sz w:val="28"/>
          <w:szCs w:val="28"/>
        </w:rPr>
        <w:t xml:space="preserve"> – забезпечення технологічної суміжності між наявною професією та професією, за якою здійснюватиметься перепідготовка.</w:t>
      </w:r>
    </w:p>
    <w:p w:rsidR="0070628F" w:rsidRDefault="0070628F" w:rsidP="009D7431">
      <w:pPr>
        <w:spacing w:after="0" w:line="360" w:lineRule="auto"/>
        <w:ind w:firstLine="709"/>
        <w:jc w:val="both"/>
        <w:rPr>
          <w:rFonts w:ascii="Times New Roman" w:hAnsi="Times New Roman" w:cs="Times New Roman"/>
          <w:sz w:val="28"/>
          <w:szCs w:val="28"/>
        </w:rPr>
      </w:pPr>
      <w:r w:rsidRPr="002820B1">
        <w:rPr>
          <w:rFonts w:ascii="Times New Roman" w:hAnsi="Times New Roman" w:cs="Times New Roman"/>
          <w:sz w:val="28"/>
          <w:szCs w:val="28"/>
        </w:rPr>
        <w:t xml:space="preserve"> Організація для </w:t>
      </w:r>
      <w:r>
        <w:rPr>
          <w:rFonts w:ascii="Times New Roman" w:hAnsi="Times New Roman" w:cs="Times New Roman"/>
          <w:sz w:val="28"/>
          <w:szCs w:val="28"/>
        </w:rPr>
        <w:t>внутрішньо переміщених осіб</w:t>
      </w:r>
      <w:r w:rsidRPr="002820B1">
        <w:rPr>
          <w:rFonts w:ascii="Times New Roman" w:hAnsi="Times New Roman" w:cs="Times New Roman"/>
          <w:sz w:val="28"/>
          <w:szCs w:val="28"/>
        </w:rPr>
        <w:t xml:space="preserve"> курсів підготовки до підприємницької діяльності з урахуванням регіонального компоненту та побажань особи, а також можливості перекваліфікації на універсальні професії.</w:t>
      </w:r>
    </w:p>
    <w:p w:rsidR="0070628F" w:rsidRDefault="0070628F" w:rsidP="009D7431">
      <w:pPr>
        <w:spacing w:after="0" w:line="360" w:lineRule="auto"/>
        <w:ind w:firstLine="709"/>
        <w:jc w:val="both"/>
        <w:rPr>
          <w:rFonts w:ascii="Times New Roman" w:hAnsi="Times New Roman" w:cs="Times New Roman"/>
          <w:sz w:val="28"/>
          <w:szCs w:val="28"/>
        </w:rPr>
      </w:pPr>
      <w:r w:rsidRPr="002820B1">
        <w:rPr>
          <w:rFonts w:ascii="Times New Roman" w:hAnsi="Times New Roman" w:cs="Times New Roman"/>
          <w:sz w:val="28"/>
          <w:szCs w:val="28"/>
        </w:rPr>
        <w:t>6. Забезпечення горизонтального взаємозв’язку регіональних</w:t>
      </w:r>
      <w:r>
        <w:rPr>
          <w:rFonts w:ascii="Times New Roman" w:hAnsi="Times New Roman" w:cs="Times New Roman"/>
          <w:sz w:val="28"/>
          <w:szCs w:val="28"/>
        </w:rPr>
        <w:t xml:space="preserve"> центрів зайнятості з метою на</w:t>
      </w:r>
      <w:r w:rsidRPr="002820B1">
        <w:rPr>
          <w:rFonts w:ascii="Times New Roman" w:hAnsi="Times New Roman" w:cs="Times New Roman"/>
          <w:sz w:val="28"/>
          <w:szCs w:val="28"/>
        </w:rPr>
        <w:t>дання більших можливостей для працевлаштування внутрішньо переміщених осіб:</w:t>
      </w:r>
    </w:p>
    <w:p w:rsidR="0070628F" w:rsidRDefault="0070628F" w:rsidP="009D7431">
      <w:pPr>
        <w:spacing w:after="0" w:line="360" w:lineRule="auto"/>
        <w:ind w:firstLine="709"/>
        <w:jc w:val="both"/>
        <w:rPr>
          <w:rFonts w:ascii="Times New Roman" w:hAnsi="Times New Roman" w:cs="Times New Roman"/>
          <w:sz w:val="28"/>
          <w:szCs w:val="28"/>
        </w:rPr>
      </w:pPr>
      <w:r w:rsidRPr="002820B1">
        <w:rPr>
          <w:rFonts w:ascii="Times New Roman" w:hAnsi="Times New Roman" w:cs="Times New Roman"/>
          <w:sz w:val="28"/>
          <w:szCs w:val="28"/>
        </w:rPr>
        <w:t xml:space="preserve"> – актуалізація та щоденне оновлення загальнодержавної бази вакансій, пошук роботи для </w:t>
      </w:r>
      <w:r>
        <w:rPr>
          <w:rFonts w:ascii="Times New Roman" w:hAnsi="Times New Roman" w:cs="Times New Roman"/>
          <w:sz w:val="28"/>
          <w:szCs w:val="28"/>
        </w:rPr>
        <w:t>внутрішньо переміщених осіб</w:t>
      </w:r>
      <w:r w:rsidRPr="002820B1">
        <w:rPr>
          <w:rFonts w:ascii="Times New Roman" w:hAnsi="Times New Roman" w:cs="Times New Roman"/>
          <w:sz w:val="28"/>
          <w:szCs w:val="28"/>
        </w:rPr>
        <w:t xml:space="preserve"> здійснювати з урахуванням професійного досвіду та потреб ринку праці, незалежно від місця проживання особи;</w:t>
      </w:r>
    </w:p>
    <w:p w:rsidR="0070628F" w:rsidRDefault="0070628F" w:rsidP="009D7431">
      <w:pPr>
        <w:spacing w:after="0" w:line="360" w:lineRule="auto"/>
        <w:ind w:firstLine="709"/>
        <w:jc w:val="both"/>
        <w:rPr>
          <w:rFonts w:ascii="Times New Roman" w:hAnsi="Times New Roman" w:cs="Times New Roman"/>
          <w:sz w:val="28"/>
          <w:szCs w:val="28"/>
        </w:rPr>
      </w:pPr>
      <w:r w:rsidRPr="002820B1">
        <w:rPr>
          <w:rFonts w:ascii="Times New Roman" w:hAnsi="Times New Roman" w:cs="Times New Roman"/>
          <w:sz w:val="28"/>
          <w:szCs w:val="28"/>
        </w:rPr>
        <w:t xml:space="preserve"> – створення привабливих умов для працевлаштування внутрішньо переміщених осіб в областях, відмінних від нинішнього місця проживання</w:t>
      </w:r>
      <w:r>
        <w:rPr>
          <w:rFonts w:ascii="Times New Roman" w:hAnsi="Times New Roman" w:cs="Times New Roman"/>
          <w:sz w:val="28"/>
          <w:szCs w:val="28"/>
        </w:rPr>
        <w:t>;</w:t>
      </w:r>
    </w:p>
    <w:p w:rsidR="0070628F" w:rsidRDefault="0070628F"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компенсація проїзду, за</w:t>
      </w:r>
      <w:r w:rsidRPr="002820B1">
        <w:rPr>
          <w:rFonts w:ascii="Times New Roman" w:hAnsi="Times New Roman" w:cs="Times New Roman"/>
          <w:sz w:val="28"/>
          <w:szCs w:val="28"/>
        </w:rPr>
        <w:t>безпечення тимчасовим житлом на базі гуртожитків, державних готелів, хостелів, приватного житла; створення гнучкого графіка роботи за вахтовим методом.</w:t>
      </w:r>
    </w:p>
    <w:p w:rsidR="0070628F" w:rsidRDefault="0070628F" w:rsidP="009D7431">
      <w:pPr>
        <w:spacing w:after="0" w:line="360" w:lineRule="auto"/>
        <w:ind w:firstLine="709"/>
        <w:jc w:val="both"/>
        <w:rPr>
          <w:rFonts w:ascii="Times New Roman" w:hAnsi="Times New Roman" w:cs="Times New Roman"/>
          <w:sz w:val="28"/>
          <w:szCs w:val="28"/>
        </w:rPr>
      </w:pPr>
      <w:r w:rsidRPr="002820B1">
        <w:rPr>
          <w:rFonts w:ascii="Times New Roman" w:hAnsi="Times New Roman" w:cs="Times New Roman"/>
          <w:sz w:val="28"/>
          <w:szCs w:val="28"/>
        </w:rPr>
        <w:t>7. Аналіз можливостей проживання у сільській місцево</w:t>
      </w:r>
      <w:r>
        <w:rPr>
          <w:rFonts w:ascii="Times New Roman" w:hAnsi="Times New Roman" w:cs="Times New Roman"/>
          <w:sz w:val="28"/>
          <w:szCs w:val="28"/>
        </w:rPr>
        <w:t>сті внутрішньо переміщеної осо</w:t>
      </w:r>
      <w:r w:rsidRPr="002820B1">
        <w:rPr>
          <w:rFonts w:ascii="Times New Roman" w:hAnsi="Times New Roman" w:cs="Times New Roman"/>
          <w:sz w:val="28"/>
          <w:szCs w:val="28"/>
        </w:rPr>
        <w:t>би, які цього бажають. Забезпечити комплексний підхід щодо розвитку інфраструктури. Врахувати можливості концепції та стратегії сільського розвитку на базі потенціалу сільських громад, які розробляються, а також можливість використання резервних земель сільськогосподарського призначення в центральних та південних областях</w:t>
      </w:r>
      <w:r w:rsidR="00140F72">
        <w:rPr>
          <w:rFonts w:ascii="Times New Roman" w:hAnsi="Times New Roman" w:cs="Times New Roman"/>
          <w:sz w:val="28"/>
          <w:szCs w:val="28"/>
          <w:lang w:val="ru-RU"/>
        </w:rPr>
        <w:t xml:space="preserve"> </w:t>
      </w:r>
      <w:r w:rsidR="004F5207">
        <w:rPr>
          <w:rFonts w:ascii="Times New Roman" w:hAnsi="Times New Roman" w:cs="Times New Roman"/>
          <w:sz w:val="28"/>
          <w:szCs w:val="28"/>
        </w:rPr>
        <w:t>[</w:t>
      </w:r>
      <w:r w:rsidR="005F16E6">
        <w:rPr>
          <w:rFonts w:ascii="Times New Roman" w:hAnsi="Times New Roman" w:cs="Times New Roman"/>
          <w:sz w:val="28"/>
          <w:szCs w:val="28"/>
          <w:lang w:val="ru-RU"/>
        </w:rPr>
        <w:t>17</w:t>
      </w:r>
      <w:r w:rsidR="004F5207">
        <w:rPr>
          <w:rFonts w:ascii="Times New Roman" w:hAnsi="Times New Roman" w:cs="Times New Roman"/>
          <w:sz w:val="28"/>
          <w:szCs w:val="28"/>
          <w:lang w:val="ru-RU"/>
        </w:rPr>
        <w:t>,</w:t>
      </w:r>
      <w:r w:rsidR="00C6382E">
        <w:rPr>
          <w:rFonts w:ascii="Times New Roman" w:hAnsi="Times New Roman" w:cs="Times New Roman"/>
          <w:sz w:val="28"/>
          <w:szCs w:val="28"/>
        </w:rPr>
        <w:t xml:space="preserve"> с. 177-178]</w:t>
      </w:r>
      <w:r w:rsidRPr="002820B1">
        <w:rPr>
          <w:rFonts w:ascii="Times New Roman" w:hAnsi="Times New Roman" w:cs="Times New Roman"/>
          <w:sz w:val="28"/>
          <w:szCs w:val="28"/>
        </w:rPr>
        <w:t>.</w:t>
      </w:r>
    </w:p>
    <w:p w:rsidR="004F5207" w:rsidRDefault="004F5207" w:rsidP="0070628F">
      <w:pPr>
        <w:spacing w:after="0" w:line="360" w:lineRule="auto"/>
        <w:ind w:firstLine="709"/>
        <w:jc w:val="both"/>
        <w:rPr>
          <w:rFonts w:ascii="Times New Roman" w:hAnsi="Times New Roman" w:cs="Times New Roman"/>
          <w:sz w:val="28"/>
          <w:szCs w:val="28"/>
          <w:lang w:val="ru-RU"/>
        </w:rPr>
      </w:pPr>
    </w:p>
    <w:p w:rsidR="004F5207" w:rsidRDefault="004F5207" w:rsidP="0070628F">
      <w:pPr>
        <w:spacing w:after="0" w:line="360" w:lineRule="auto"/>
        <w:ind w:firstLine="709"/>
        <w:jc w:val="both"/>
        <w:rPr>
          <w:rFonts w:ascii="Times New Roman" w:hAnsi="Times New Roman" w:cs="Times New Roman"/>
          <w:sz w:val="28"/>
          <w:szCs w:val="28"/>
          <w:lang w:val="ru-RU"/>
        </w:rPr>
      </w:pPr>
    </w:p>
    <w:p w:rsidR="0070628F" w:rsidRDefault="0070628F" w:rsidP="009D7431">
      <w:pPr>
        <w:spacing w:after="0" w:line="360" w:lineRule="auto"/>
        <w:ind w:firstLine="709"/>
        <w:jc w:val="both"/>
        <w:rPr>
          <w:rFonts w:ascii="Times New Roman" w:hAnsi="Times New Roman" w:cs="Times New Roman"/>
          <w:b/>
          <w:sz w:val="28"/>
          <w:szCs w:val="28"/>
          <w:lang w:val="ru-RU"/>
        </w:rPr>
      </w:pPr>
      <w:r w:rsidRPr="005E43A7">
        <w:rPr>
          <w:rFonts w:ascii="Times New Roman" w:hAnsi="Times New Roman" w:cs="Times New Roman"/>
          <w:b/>
          <w:sz w:val="28"/>
          <w:szCs w:val="28"/>
        </w:rPr>
        <w:t>3.2.</w:t>
      </w:r>
      <w:r w:rsidRPr="005E43A7">
        <w:rPr>
          <w:b/>
        </w:rPr>
        <w:t xml:space="preserve"> </w:t>
      </w:r>
      <w:r w:rsidRPr="005E43A7">
        <w:rPr>
          <w:rFonts w:ascii="Times New Roman" w:hAnsi="Times New Roman" w:cs="Times New Roman"/>
          <w:b/>
          <w:sz w:val="28"/>
          <w:szCs w:val="28"/>
        </w:rPr>
        <w:t>Рекомендації при працевлаштуванні внутрішньо переміщеної особи</w:t>
      </w:r>
      <w:r w:rsidR="00FC06B8">
        <w:rPr>
          <w:rFonts w:ascii="Times New Roman" w:hAnsi="Times New Roman" w:cs="Times New Roman"/>
          <w:b/>
          <w:sz w:val="28"/>
          <w:szCs w:val="28"/>
          <w:lang w:val="ru-RU"/>
        </w:rPr>
        <w:t xml:space="preserve">: </w:t>
      </w:r>
      <w:proofErr w:type="spellStart"/>
      <w:r w:rsidR="00FC06B8">
        <w:rPr>
          <w:rFonts w:ascii="Times New Roman" w:hAnsi="Times New Roman" w:cs="Times New Roman"/>
          <w:b/>
          <w:sz w:val="28"/>
          <w:szCs w:val="28"/>
          <w:lang w:val="ru-RU"/>
        </w:rPr>
        <w:t>теоретичний</w:t>
      </w:r>
      <w:proofErr w:type="spellEnd"/>
      <w:r w:rsidR="00FC06B8">
        <w:rPr>
          <w:rFonts w:ascii="Times New Roman" w:hAnsi="Times New Roman" w:cs="Times New Roman"/>
          <w:b/>
          <w:sz w:val="28"/>
          <w:szCs w:val="28"/>
          <w:lang w:val="ru-RU"/>
        </w:rPr>
        <w:t xml:space="preserve"> </w:t>
      </w:r>
      <w:proofErr w:type="spellStart"/>
      <w:r w:rsidR="00FC06B8">
        <w:rPr>
          <w:rFonts w:ascii="Times New Roman" w:hAnsi="Times New Roman" w:cs="Times New Roman"/>
          <w:b/>
          <w:sz w:val="28"/>
          <w:szCs w:val="28"/>
          <w:lang w:val="ru-RU"/>
        </w:rPr>
        <w:t>вимір</w:t>
      </w:r>
      <w:proofErr w:type="spellEnd"/>
    </w:p>
    <w:p w:rsidR="006F5340" w:rsidRPr="00FC06B8" w:rsidRDefault="006F5340" w:rsidP="009D7431">
      <w:pPr>
        <w:spacing w:after="0" w:line="360" w:lineRule="auto"/>
        <w:ind w:firstLine="709"/>
        <w:jc w:val="both"/>
        <w:rPr>
          <w:rFonts w:ascii="Times New Roman" w:hAnsi="Times New Roman" w:cs="Times New Roman"/>
          <w:b/>
          <w:sz w:val="28"/>
          <w:szCs w:val="28"/>
        </w:rPr>
      </w:pPr>
    </w:p>
    <w:p w:rsidR="00565F9D" w:rsidRPr="004F5207" w:rsidRDefault="00565F9D" w:rsidP="009D7431">
      <w:pPr>
        <w:tabs>
          <w:tab w:val="left" w:pos="1234"/>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Кожен військовий конфлікт супроводжується появою </w:t>
      </w:r>
      <w:r w:rsidR="00DD70CF">
        <w:rPr>
          <w:rFonts w:ascii="Times New Roman" w:hAnsi="Times New Roman" w:cs="Times New Roman"/>
          <w:sz w:val="28"/>
          <w:szCs w:val="28"/>
        </w:rPr>
        <w:t>внутрішньо переміщених осіб</w:t>
      </w:r>
      <w:r>
        <w:rPr>
          <w:rFonts w:ascii="Times New Roman" w:hAnsi="Times New Roman" w:cs="Times New Roman"/>
          <w:sz w:val="28"/>
          <w:szCs w:val="28"/>
        </w:rPr>
        <w:t xml:space="preserve">, біженців та гуманітарними кризами. Для вирішення </w:t>
      </w:r>
      <w:proofErr w:type="spellStart"/>
      <w:r>
        <w:rPr>
          <w:rFonts w:ascii="Times New Roman" w:hAnsi="Times New Roman" w:cs="Times New Roman"/>
          <w:sz w:val="28"/>
          <w:szCs w:val="28"/>
        </w:rPr>
        <w:t>пов</w:t>
      </w:r>
      <w:proofErr w:type="spellEnd"/>
      <w:r w:rsidRPr="00565F9D">
        <w:rPr>
          <w:rFonts w:ascii="Times New Roman" w:hAnsi="Times New Roman" w:cs="Times New Roman"/>
          <w:sz w:val="28"/>
          <w:szCs w:val="28"/>
          <w:lang w:val="ru-RU"/>
        </w:rPr>
        <w:t>’</w:t>
      </w:r>
      <w:proofErr w:type="spellStart"/>
      <w:r>
        <w:rPr>
          <w:rFonts w:ascii="Times New Roman" w:hAnsi="Times New Roman" w:cs="Times New Roman"/>
          <w:sz w:val="28"/>
          <w:szCs w:val="28"/>
        </w:rPr>
        <w:t>язаних</w:t>
      </w:r>
      <w:proofErr w:type="spellEnd"/>
      <w:r>
        <w:rPr>
          <w:rFonts w:ascii="Times New Roman" w:hAnsi="Times New Roman" w:cs="Times New Roman"/>
          <w:sz w:val="28"/>
          <w:szCs w:val="28"/>
        </w:rPr>
        <w:t xml:space="preserve"> із цим проблем різними країнами розроблено комплекс інструментів. І саме в цьому контексті слід поглянути на вироблення політики як </w:t>
      </w:r>
      <w:r w:rsidR="00EC40DD">
        <w:rPr>
          <w:rFonts w:ascii="Times New Roman" w:hAnsi="Times New Roman" w:cs="Times New Roman"/>
          <w:sz w:val="28"/>
          <w:szCs w:val="28"/>
        </w:rPr>
        <w:t xml:space="preserve">основний елемент забезпечення потреб </w:t>
      </w:r>
      <w:r w:rsidR="00DD70CF">
        <w:rPr>
          <w:rFonts w:ascii="Times New Roman" w:hAnsi="Times New Roman" w:cs="Times New Roman"/>
          <w:sz w:val="28"/>
          <w:szCs w:val="28"/>
        </w:rPr>
        <w:t>внутрішньо переміщених осіб</w:t>
      </w:r>
      <w:r w:rsidR="00EC40DD">
        <w:rPr>
          <w:rFonts w:ascii="Times New Roman" w:hAnsi="Times New Roman" w:cs="Times New Roman"/>
          <w:sz w:val="28"/>
          <w:szCs w:val="28"/>
        </w:rPr>
        <w:t xml:space="preserve"> у довготерміновій перспективі. При виробленні політик чи рекомендацій потрібно розуміти не лише логіку процесу переміщення та його причини, а й більш широкий контекст, ті соціальні т</w:t>
      </w:r>
      <w:r w:rsidR="00930124">
        <w:rPr>
          <w:rFonts w:ascii="Times New Roman" w:hAnsi="Times New Roman" w:cs="Times New Roman"/>
          <w:sz w:val="28"/>
          <w:szCs w:val="28"/>
        </w:rPr>
        <w:t xml:space="preserve">рансформації, що воно </w:t>
      </w:r>
      <w:r w:rsidR="00930124" w:rsidRPr="000977C1">
        <w:rPr>
          <w:rFonts w:ascii="Times New Roman" w:hAnsi="Times New Roman" w:cs="Times New Roman"/>
          <w:sz w:val="28"/>
          <w:szCs w:val="28"/>
        </w:rPr>
        <w:t xml:space="preserve">принесе </w:t>
      </w:r>
      <w:r w:rsidR="00930124" w:rsidRPr="000977C1">
        <w:rPr>
          <w:rFonts w:ascii="Times New Roman" w:hAnsi="Times New Roman" w:cs="Times New Roman"/>
          <w:color w:val="000000" w:themeColor="text1"/>
          <w:sz w:val="28"/>
          <w:szCs w:val="28"/>
        </w:rPr>
        <w:t>[</w:t>
      </w:r>
      <w:r w:rsidR="005F16E6">
        <w:rPr>
          <w:rFonts w:ascii="Times New Roman" w:hAnsi="Times New Roman" w:cs="Times New Roman"/>
          <w:color w:val="000000" w:themeColor="text1"/>
          <w:sz w:val="28"/>
          <w:szCs w:val="28"/>
        </w:rPr>
        <w:t>48</w:t>
      </w:r>
      <w:r w:rsidR="00EC40DD" w:rsidRPr="000977C1">
        <w:rPr>
          <w:rFonts w:ascii="Times New Roman" w:hAnsi="Times New Roman" w:cs="Times New Roman"/>
          <w:color w:val="000000" w:themeColor="text1"/>
          <w:sz w:val="28"/>
          <w:szCs w:val="28"/>
        </w:rPr>
        <w:t>].</w:t>
      </w:r>
    </w:p>
    <w:p w:rsidR="00D95A22" w:rsidRDefault="00D95A22" w:rsidP="009D7431">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Питання соціального захисту громадян, які переміщуються із зони збройного конфлікту, регулює закон України «Про забезпечення прав і свобод внутрішньо переміщених осіб». Згідно зі статтею 1 цього Закону, внутрішньо переміщеною особою є громадянин України, який постійно проживає в Україні, якого змусили або який самостійно покинув місце свого проживання у результаті або з метою уникнення негативних наслідків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 </w:t>
      </w:r>
      <w:r w:rsidRPr="000977C1">
        <w:rPr>
          <w:rFonts w:ascii="Times New Roman" w:hAnsi="Times New Roman" w:cs="Times New Roman"/>
          <w:sz w:val="28"/>
          <w:szCs w:val="28"/>
        </w:rPr>
        <w:t>характеру [</w:t>
      </w:r>
      <w:r w:rsidR="005F16E6">
        <w:rPr>
          <w:rFonts w:ascii="Times New Roman" w:hAnsi="Times New Roman" w:cs="Times New Roman"/>
          <w:sz w:val="28"/>
          <w:szCs w:val="28"/>
        </w:rPr>
        <w:t>73</w:t>
      </w:r>
      <w:r w:rsidRPr="000977C1">
        <w:rPr>
          <w:rFonts w:ascii="Times New Roman" w:hAnsi="Times New Roman" w:cs="Times New Roman"/>
          <w:sz w:val="28"/>
          <w:szCs w:val="28"/>
        </w:rPr>
        <w:t>].</w:t>
      </w:r>
    </w:p>
    <w:p w:rsidR="00D95A22" w:rsidRPr="0017461D" w:rsidRDefault="00D95A22" w:rsidP="009D7431">
      <w:pPr>
        <w:pStyle w:val="ac"/>
        <w:shd w:val="clear" w:color="auto" w:fill="FFFFFF"/>
        <w:spacing w:before="0" w:beforeAutospacing="0" w:after="0" w:afterAutospacing="0" w:line="360" w:lineRule="auto"/>
        <w:ind w:firstLine="709"/>
        <w:jc w:val="both"/>
        <w:textAlignment w:val="baseline"/>
        <w:rPr>
          <w:color w:val="000000"/>
          <w:sz w:val="28"/>
          <w:szCs w:val="28"/>
          <w:lang w:val="uk-UA"/>
        </w:rPr>
      </w:pPr>
      <w:r w:rsidRPr="0017461D">
        <w:rPr>
          <w:color w:val="000000"/>
          <w:sz w:val="28"/>
          <w:szCs w:val="28"/>
          <w:lang w:val="uk-UA"/>
        </w:rPr>
        <w:t>Працевлаштування та забезпечення житлом залишаються ключовими викликами для вну</w:t>
      </w:r>
      <w:r w:rsidR="00930124">
        <w:rPr>
          <w:color w:val="000000"/>
          <w:sz w:val="28"/>
          <w:szCs w:val="28"/>
          <w:lang w:val="uk-UA"/>
        </w:rPr>
        <w:t>трішньо переміщених осіб</w:t>
      </w:r>
      <w:r w:rsidRPr="0017461D">
        <w:rPr>
          <w:color w:val="000000"/>
          <w:sz w:val="28"/>
          <w:szCs w:val="28"/>
          <w:lang w:val="uk-UA"/>
        </w:rPr>
        <w:t xml:space="preserve"> в Україні, показує</w:t>
      </w:r>
      <w:r w:rsidR="00DD70CF">
        <w:rPr>
          <w:color w:val="000000"/>
          <w:sz w:val="28"/>
          <w:szCs w:val="28"/>
          <w:lang w:val="uk-UA"/>
        </w:rPr>
        <w:t xml:space="preserve"> </w:t>
      </w:r>
      <w:hyperlink r:id="rId27" w:history="1">
        <w:r w:rsidRPr="00DD70CF">
          <w:rPr>
            <w:color w:val="000000"/>
            <w:sz w:val="28"/>
            <w:szCs w:val="28"/>
            <w:lang w:val="uk-UA"/>
          </w:rPr>
          <w:t>останній раунд</w:t>
        </w:r>
      </w:hyperlink>
      <w:r w:rsidR="00DD70CF">
        <w:rPr>
          <w:color w:val="000000"/>
          <w:sz w:val="28"/>
          <w:szCs w:val="28"/>
          <w:lang w:val="uk-UA"/>
        </w:rPr>
        <w:t xml:space="preserve"> </w:t>
      </w:r>
      <w:r w:rsidRPr="0017461D">
        <w:rPr>
          <w:color w:val="000000"/>
          <w:sz w:val="28"/>
          <w:szCs w:val="28"/>
          <w:lang w:val="uk-UA"/>
        </w:rPr>
        <w:t>Національної системи моніторингу ситуації з внутрішньо переміщеними особами, яку реалізує Міжнародна організація з міграції</w:t>
      </w:r>
      <w:r w:rsidR="001A52E3">
        <w:rPr>
          <w:color w:val="000000"/>
          <w:sz w:val="28"/>
          <w:szCs w:val="28"/>
          <w:lang w:val="uk-UA"/>
        </w:rPr>
        <w:t xml:space="preserve"> </w:t>
      </w:r>
      <w:r w:rsidRPr="0017461D">
        <w:rPr>
          <w:color w:val="000000"/>
          <w:sz w:val="28"/>
          <w:szCs w:val="28"/>
          <w:lang w:val="uk-UA"/>
        </w:rPr>
        <w:t>(МОМ) за фінансування Європейського Союзу.</w:t>
      </w:r>
    </w:p>
    <w:p w:rsidR="00D95A22" w:rsidRPr="0017461D" w:rsidRDefault="001D1FDF" w:rsidP="009D7431">
      <w:pPr>
        <w:pStyle w:val="ac"/>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За чотири</w:t>
      </w:r>
      <w:r w:rsidR="00D95A22" w:rsidRPr="0017461D">
        <w:rPr>
          <w:color w:val="000000"/>
          <w:sz w:val="28"/>
          <w:szCs w:val="28"/>
          <w:lang w:val="uk-UA"/>
        </w:rPr>
        <w:t xml:space="preserve"> роки з початку конфлікту та переселення ситуація з доходами залишається одніє</w:t>
      </w:r>
      <w:r w:rsidR="00DD70CF">
        <w:rPr>
          <w:color w:val="000000"/>
          <w:sz w:val="28"/>
          <w:szCs w:val="28"/>
          <w:lang w:val="uk-UA"/>
        </w:rPr>
        <w:t>ю з найскладніших для багатьох внутрішньо переміщених осіб</w:t>
      </w:r>
      <w:r w:rsidR="00D95A22" w:rsidRPr="0017461D">
        <w:rPr>
          <w:color w:val="000000"/>
          <w:sz w:val="28"/>
          <w:szCs w:val="28"/>
          <w:lang w:val="uk-UA"/>
        </w:rPr>
        <w:t xml:space="preserve">. За даними дослідження </w:t>
      </w:r>
      <w:r w:rsidRPr="0017461D">
        <w:rPr>
          <w:color w:val="000000"/>
          <w:sz w:val="28"/>
          <w:szCs w:val="28"/>
          <w:lang w:val="uk-UA"/>
        </w:rPr>
        <w:t>Мі</w:t>
      </w:r>
      <w:r>
        <w:rPr>
          <w:color w:val="000000"/>
          <w:sz w:val="28"/>
          <w:szCs w:val="28"/>
          <w:lang w:val="uk-UA"/>
        </w:rPr>
        <w:t>жнародна організація з міграції</w:t>
      </w:r>
      <w:r w:rsidR="00D95A22" w:rsidRPr="0017461D">
        <w:rPr>
          <w:color w:val="000000"/>
          <w:sz w:val="28"/>
          <w:szCs w:val="28"/>
          <w:lang w:val="uk-UA"/>
        </w:rPr>
        <w:t xml:space="preserve">, </w:t>
      </w:r>
      <w:r w:rsidR="00D95A22" w:rsidRPr="0017461D">
        <w:rPr>
          <w:color w:val="000000"/>
          <w:sz w:val="28"/>
          <w:szCs w:val="28"/>
          <w:lang w:val="uk-UA"/>
        </w:rPr>
        <w:lastRenderedPageBreak/>
        <w:t xml:space="preserve">45% </w:t>
      </w:r>
      <w:r w:rsidR="00DD70CF">
        <w:rPr>
          <w:color w:val="000000"/>
          <w:sz w:val="28"/>
          <w:szCs w:val="28"/>
          <w:lang w:val="uk-UA"/>
        </w:rPr>
        <w:t>внутрішньо переміщених осіб</w:t>
      </w:r>
      <w:r w:rsidR="00D95A22" w:rsidRPr="0017461D">
        <w:rPr>
          <w:color w:val="000000"/>
          <w:sz w:val="28"/>
          <w:szCs w:val="28"/>
          <w:lang w:val="uk-UA"/>
        </w:rPr>
        <w:t xml:space="preserve"> мають достатньо коштів лише на продукти харчування. 21% переміщених родин мають загальний рівень доходів у 1 500 – 3 000 гривень на місяць, в той час як 47% мають доходи від 3 001 до 7 000 грн. Середній дохід однієї внутрішньо пер</w:t>
      </w:r>
      <w:r w:rsidR="00DC1117">
        <w:rPr>
          <w:color w:val="000000"/>
          <w:sz w:val="28"/>
          <w:szCs w:val="28"/>
          <w:lang w:val="uk-UA"/>
        </w:rPr>
        <w:t>еміщеної особи наразі становить</w:t>
      </w:r>
      <w:r w:rsidR="00D95A22" w:rsidRPr="0017461D">
        <w:rPr>
          <w:color w:val="000000"/>
          <w:sz w:val="28"/>
          <w:szCs w:val="28"/>
          <w:lang w:val="uk-UA"/>
        </w:rPr>
        <w:t xml:space="preserve"> 1 991 грн. на місяць.</w:t>
      </w:r>
    </w:p>
    <w:p w:rsidR="00D95A22" w:rsidRPr="0017461D" w:rsidRDefault="00D95A22" w:rsidP="009D7431">
      <w:pPr>
        <w:pStyle w:val="ac"/>
        <w:shd w:val="clear" w:color="auto" w:fill="FFFFFF"/>
        <w:spacing w:before="0" w:beforeAutospacing="0" w:after="0" w:afterAutospacing="0" w:line="360" w:lineRule="auto"/>
        <w:ind w:firstLine="709"/>
        <w:jc w:val="both"/>
        <w:textAlignment w:val="baseline"/>
        <w:rPr>
          <w:color w:val="000000"/>
          <w:sz w:val="28"/>
          <w:szCs w:val="28"/>
          <w:lang w:val="uk-UA"/>
        </w:rPr>
      </w:pPr>
      <w:r w:rsidRPr="0017461D">
        <w:rPr>
          <w:color w:val="000000"/>
          <w:sz w:val="28"/>
          <w:szCs w:val="28"/>
          <w:lang w:val="uk-UA"/>
        </w:rPr>
        <w:t xml:space="preserve">Кількість працевлаштованих </w:t>
      </w:r>
      <w:r w:rsidR="00593C5E">
        <w:rPr>
          <w:color w:val="000000"/>
          <w:sz w:val="28"/>
          <w:szCs w:val="28"/>
          <w:lang w:val="uk-UA"/>
        </w:rPr>
        <w:t>внутрішньо переміщених осіб</w:t>
      </w:r>
      <w:r w:rsidRPr="0017461D">
        <w:rPr>
          <w:color w:val="000000"/>
          <w:sz w:val="28"/>
          <w:szCs w:val="28"/>
          <w:lang w:val="uk-UA"/>
        </w:rPr>
        <w:t xml:space="preserve"> трохи збільшилася з 35% у березні 2016 року, коли було проведено перше подібне дослідження М</w:t>
      </w:r>
      <w:r w:rsidR="001D1FDF">
        <w:rPr>
          <w:color w:val="000000"/>
          <w:sz w:val="28"/>
          <w:szCs w:val="28"/>
          <w:lang w:val="uk-UA"/>
        </w:rPr>
        <w:t xml:space="preserve">іжнародної </w:t>
      </w:r>
      <w:r w:rsidRPr="0017461D">
        <w:rPr>
          <w:color w:val="000000"/>
          <w:sz w:val="28"/>
          <w:szCs w:val="28"/>
          <w:lang w:val="uk-UA"/>
        </w:rPr>
        <w:t>О</w:t>
      </w:r>
      <w:r w:rsidR="001D1FDF">
        <w:rPr>
          <w:color w:val="000000"/>
          <w:sz w:val="28"/>
          <w:szCs w:val="28"/>
          <w:lang w:val="uk-UA"/>
        </w:rPr>
        <w:t xml:space="preserve">рганізації з </w:t>
      </w:r>
      <w:r w:rsidRPr="0017461D">
        <w:rPr>
          <w:color w:val="000000"/>
          <w:sz w:val="28"/>
          <w:szCs w:val="28"/>
          <w:lang w:val="uk-UA"/>
        </w:rPr>
        <w:t>М</w:t>
      </w:r>
      <w:r w:rsidR="001D1FDF">
        <w:rPr>
          <w:color w:val="000000"/>
          <w:sz w:val="28"/>
          <w:szCs w:val="28"/>
          <w:lang w:val="uk-UA"/>
        </w:rPr>
        <w:t>іграції</w:t>
      </w:r>
      <w:r w:rsidRPr="0017461D">
        <w:rPr>
          <w:color w:val="000000"/>
          <w:sz w:val="28"/>
          <w:szCs w:val="28"/>
          <w:lang w:val="uk-UA"/>
        </w:rPr>
        <w:t>, до 42% зараз. Проте, цей показник достатньо низький у порівнянні з рівнем зайнятості до переселення – близьк</w:t>
      </w:r>
      <w:r w:rsidR="00DC1117">
        <w:rPr>
          <w:color w:val="000000"/>
          <w:sz w:val="28"/>
          <w:szCs w:val="28"/>
          <w:lang w:val="uk-UA"/>
        </w:rPr>
        <w:t>о однієї третини внутрішньо переміщених осіб</w:t>
      </w:r>
      <w:r w:rsidRPr="0017461D">
        <w:rPr>
          <w:color w:val="000000"/>
          <w:sz w:val="28"/>
          <w:szCs w:val="28"/>
          <w:lang w:val="uk-UA"/>
        </w:rPr>
        <w:t>, які мали роботу до початку конфлікту, досі не можуть працевлаштуватися.</w:t>
      </w:r>
    </w:p>
    <w:p w:rsidR="00D95A22" w:rsidRPr="00930124" w:rsidRDefault="00D95A22" w:rsidP="009D7431">
      <w:pPr>
        <w:pStyle w:val="ac"/>
        <w:shd w:val="clear" w:color="auto" w:fill="FFFFFF"/>
        <w:spacing w:before="0" w:beforeAutospacing="0" w:after="0" w:afterAutospacing="0" w:line="360" w:lineRule="auto"/>
        <w:ind w:firstLine="709"/>
        <w:jc w:val="both"/>
        <w:textAlignment w:val="baseline"/>
        <w:rPr>
          <w:sz w:val="28"/>
          <w:szCs w:val="28"/>
          <w:lang w:val="uk-UA"/>
        </w:rPr>
      </w:pPr>
      <w:r w:rsidRPr="0017461D">
        <w:rPr>
          <w:color w:val="000000"/>
          <w:sz w:val="28"/>
          <w:szCs w:val="28"/>
          <w:lang w:val="uk-UA"/>
        </w:rPr>
        <w:t xml:space="preserve"> «Відсутність підтримки у пошуку шляхів вирішення проблем </w:t>
      </w:r>
      <w:r w:rsidR="00DC1117">
        <w:rPr>
          <w:color w:val="000000"/>
          <w:sz w:val="28"/>
          <w:szCs w:val="28"/>
          <w:lang w:val="uk-UA"/>
        </w:rPr>
        <w:t>внутрішньо переміщених осіб</w:t>
      </w:r>
      <w:r w:rsidRPr="0017461D">
        <w:rPr>
          <w:color w:val="000000"/>
          <w:sz w:val="28"/>
          <w:szCs w:val="28"/>
          <w:lang w:val="uk-UA"/>
        </w:rPr>
        <w:t xml:space="preserve"> та </w:t>
      </w:r>
      <w:r w:rsidR="00DC1117">
        <w:rPr>
          <w:color w:val="000000"/>
          <w:sz w:val="28"/>
          <w:szCs w:val="28"/>
          <w:lang w:val="uk-UA"/>
        </w:rPr>
        <w:t>людей</w:t>
      </w:r>
      <w:r w:rsidRPr="0017461D">
        <w:rPr>
          <w:color w:val="000000"/>
          <w:sz w:val="28"/>
          <w:szCs w:val="28"/>
          <w:lang w:val="uk-UA"/>
        </w:rPr>
        <w:t xml:space="preserve">, що повертаються, ускладнює їхню інтеграцію та викликає залежність від допомоги з боку держави та неурядових організацій», – зазначив Голова Представництва </w:t>
      </w:r>
      <w:r w:rsidR="001D1FDF" w:rsidRPr="0017461D">
        <w:rPr>
          <w:color w:val="000000"/>
          <w:sz w:val="28"/>
          <w:szCs w:val="28"/>
          <w:lang w:val="uk-UA"/>
        </w:rPr>
        <w:t>Міжнародн</w:t>
      </w:r>
      <w:r w:rsidR="001D1FDF">
        <w:rPr>
          <w:color w:val="000000"/>
          <w:sz w:val="28"/>
          <w:szCs w:val="28"/>
          <w:lang w:val="uk-UA"/>
        </w:rPr>
        <w:t>ої організації з міграції</w:t>
      </w:r>
      <w:r w:rsidRPr="0017461D">
        <w:rPr>
          <w:color w:val="000000"/>
          <w:sz w:val="28"/>
          <w:szCs w:val="28"/>
          <w:lang w:val="uk-UA"/>
        </w:rPr>
        <w:t xml:space="preserve"> в Україні Манфред Профазі. «За допомогою Національної системи моніторингу ситуації з </w:t>
      </w:r>
      <w:r w:rsidR="00A63A36">
        <w:rPr>
          <w:color w:val="000000"/>
          <w:sz w:val="28"/>
          <w:szCs w:val="28"/>
          <w:lang w:val="uk-UA"/>
        </w:rPr>
        <w:t>внутрішньо переміщеними особами</w:t>
      </w:r>
      <w:r w:rsidRPr="0017461D">
        <w:rPr>
          <w:color w:val="000000"/>
          <w:sz w:val="28"/>
          <w:szCs w:val="28"/>
          <w:lang w:val="uk-UA"/>
        </w:rPr>
        <w:t xml:space="preserve"> М</w:t>
      </w:r>
      <w:r w:rsidR="001D1FDF">
        <w:rPr>
          <w:color w:val="000000"/>
          <w:sz w:val="28"/>
          <w:szCs w:val="28"/>
          <w:lang w:val="uk-UA"/>
        </w:rPr>
        <w:t xml:space="preserve">іжнародна </w:t>
      </w:r>
      <w:r w:rsidRPr="0017461D">
        <w:rPr>
          <w:color w:val="000000"/>
          <w:sz w:val="28"/>
          <w:szCs w:val="28"/>
          <w:lang w:val="uk-UA"/>
        </w:rPr>
        <w:t>О</w:t>
      </w:r>
      <w:r w:rsidR="001D1FDF">
        <w:rPr>
          <w:color w:val="000000"/>
          <w:sz w:val="28"/>
          <w:szCs w:val="28"/>
          <w:lang w:val="uk-UA"/>
        </w:rPr>
        <w:t xml:space="preserve">рганізація </w:t>
      </w:r>
      <w:r w:rsidRPr="0017461D">
        <w:rPr>
          <w:color w:val="000000"/>
          <w:sz w:val="28"/>
          <w:szCs w:val="28"/>
          <w:lang w:val="uk-UA"/>
        </w:rPr>
        <w:t>М</w:t>
      </w:r>
      <w:r w:rsidR="001D1FDF">
        <w:rPr>
          <w:color w:val="000000"/>
          <w:sz w:val="28"/>
          <w:szCs w:val="28"/>
          <w:lang w:val="uk-UA"/>
        </w:rPr>
        <w:t>іграції</w:t>
      </w:r>
      <w:r w:rsidRPr="0017461D">
        <w:rPr>
          <w:color w:val="000000"/>
          <w:sz w:val="28"/>
          <w:szCs w:val="28"/>
          <w:lang w:val="uk-UA"/>
        </w:rPr>
        <w:t xml:space="preserve"> прагне допомогти урядові України покращити обізнаність із ситуацією та потребами </w:t>
      </w:r>
      <w:r w:rsidR="00A63A36">
        <w:rPr>
          <w:color w:val="000000"/>
          <w:sz w:val="28"/>
          <w:szCs w:val="28"/>
          <w:lang w:val="uk-UA"/>
        </w:rPr>
        <w:t>внутрішньо переміщених осіб</w:t>
      </w:r>
      <w:r w:rsidRPr="0017461D">
        <w:rPr>
          <w:color w:val="000000"/>
          <w:sz w:val="28"/>
          <w:szCs w:val="28"/>
          <w:lang w:val="uk-UA"/>
        </w:rPr>
        <w:t>, а також визначити останні тенденції для того, щоб уряд міг краще розробити основані на фактах заходи для забезпечення потреб переміщених осіб</w:t>
      </w:r>
      <w:r w:rsidRPr="00930124">
        <w:rPr>
          <w:sz w:val="28"/>
          <w:szCs w:val="28"/>
          <w:lang w:val="uk-UA"/>
        </w:rPr>
        <w:t>»</w:t>
      </w:r>
      <w:r w:rsidR="0017461D" w:rsidRPr="00930124">
        <w:rPr>
          <w:sz w:val="28"/>
          <w:szCs w:val="28"/>
          <w:lang w:val="uk-UA"/>
        </w:rPr>
        <w:t xml:space="preserve"> </w:t>
      </w:r>
      <w:r w:rsidR="0017461D" w:rsidRPr="003110F9">
        <w:rPr>
          <w:sz w:val="28"/>
          <w:szCs w:val="28"/>
          <w:lang w:val="uk-UA"/>
        </w:rPr>
        <w:t>[</w:t>
      </w:r>
      <w:r w:rsidR="005F16E6">
        <w:rPr>
          <w:sz w:val="28"/>
          <w:szCs w:val="28"/>
          <w:lang w:val="uk-UA"/>
        </w:rPr>
        <w:t>46</w:t>
      </w:r>
      <w:r w:rsidR="0017461D" w:rsidRPr="003110F9">
        <w:rPr>
          <w:sz w:val="28"/>
          <w:szCs w:val="28"/>
          <w:lang w:val="uk-UA"/>
        </w:rPr>
        <w:t>]</w:t>
      </w:r>
      <w:r w:rsidRPr="003110F9">
        <w:rPr>
          <w:sz w:val="28"/>
          <w:szCs w:val="28"/>
          <w:lang w:val="uk-UA"/>
        </w:rPr>
        <w:t>.</w:t>
      </w:r>
    </w:p>
    <w:p w:rsidR="0017461D" w:rsidRPr="0017461D" w:rsidRDefault="0017461D" w:rsidP="009D7431">
      <w:pPr>
        <w:pStyle w:val="ac"/>
        <w:shd w:val="clear" w:color="auto" w:fill="FFFFFF"/>
        <w:spacing w:before="0" w:beforeAutospacing="0" w:after="0" w:afterAutospacing="0" w:line="360" w:lineRule="auto"/>
        <w:ind w:firstLine="709"/>
        <w:jc w:val="both"/>
        <w:textAlignment w:val="baseline"/>
        <w:rPr>
          <w:sz w:val="28"/>
          <w:szCs w:val="28"/>
        </w:rPr>
      </w:pPr>
      <w:r w:rsidRPr="0017461D">
        <w:rPr>
          <w:sz w:val="28"/>
          <w:szCs w:val="28"/>
        </w:rPr>
        <w:t xml:space="preserve">Питання </w:t>
      </w:r>
      <w:proofErr w:type="spellStart"/>
      <w:r w:rsidRPr="0017461D">
        <w:rPr>
          <w:sz w:val="28"/>
          <w:szCs w:val="28"/>
        </w:rPr>
        <w:t>працевлаштування</w:t>
      </w:r>
      <w:proofErr w:type="spellEnd"/>
      <w:r w:rsidRPr="0017461D">
        <w:rPr>
          <w:sz w:val="28"/>
          <w:szCs w:val="28"/>
        </w:rPr>
        <w:t xml:space="preserve"> – одне з </w:t>
      </w:r>
      <w:proofErr w:type="spellStart"/>
      <w:r w:rsidRPr="0017461D">
        <w:rPr>
          <w:sz w:val="28"/>
          <w:szCs w:val="28"/>
        </w:rPr>
        <w:t>ключових</w:t>
      </w:r>
      <w:proofErr w:type="spellEnd"/>
      <w:r w:rsidRPr="0017461D">
        <w:rPr>
          <w:sz w:val="28"/>
          <w:szCs w:val="28"/>
        </w:rPr>
        <w:t xml:space="preserve"> для </w:t>
      </w:r>
      <w:proofErr w:type="spellStart"/>
      <w:r w:rsidRPr="0017461D">
        <w:rPr>
          <w:sz w:val="28"/>
          <w:szCs w:val="28"/>
        </w:rPr>
        <w:t>внутрішньо</w:t>
      </w:r>
      <w:proofErr w:type="spellEnd"/>
      <w:r w:rsidRPr="0017461D">
        <w:rPr>
          <w:sz w:val="28"/>
          <w:szCs w:val="28"/>
        </w:rPr>
        <w:t xml:space="preserve"> </w:t>
      </w:r>
      <w:proofErr w:type="spellStart"/>
      <w:r w:rsidRPr="0017461D">
        <w:rPr>
          <w:sz w:val="28"/>
          <w:szCs w:val="28"/>
        </w:rPr>
        <w:t>переміщених</w:t>
      </w:r>
      <w:proofErr w:type="spellEnd"/>
      <w:r w:rsidRPr="0017461D">
        <w:rPr>
          <w:sz w:val="28"/>
          <w:szCs w:val="28"/>
        </w:rPr>
        <w:t xml:space="preserve"> осіб. </w:t>
      </w:r>
      <w:proofErr w:type="spellStart"/>
      <w:r w:rsidRPr="0017461D">
        <w:rPr>
          <w:sz w:val="28"/>
          <w:szCs w:val="28"/>
        </w:rPr>
        <w:t>Переселенцям</w:t>
      </w:r>
      <w:proofErr w:type="spellEnd"/>
      <w:r w:rsidRPr="0017461D">
        <w:rPr>
          <w:sz w:val="28"/>
          <w:szCs w:val="28"/>
        </w:rPr>
        <w:t xml:space="preserve"> часто не </w:t>
      </w:r>
      <w:proofErr w:type="spellStart"/>
      <w:r w:rsidRPr="0017461D">
        <w:rPr>
          <w:sz w:val="28"/>
          <w:szCs w:val="28"/>
        </w:rPr>
        <w:t>вистачає</w:t>
      </w:r>
      <w:proofErr w:type="spellEnd"/>
      <w:r w:rsidRPr="0017461D">
        <w:rPr>
          <w:sz w:val="28"/>
          <w:szCs w:val="28"/>
        </w:rPr>
        <w:t xml:space="preserve"> або </w:t>
      </w:r>
      <w:proofErr w:type="spellStart"/>
      <w:r w:rsidRPr="0017461D">
        <w:rPr>
          <w:sz w:val="28"/>
          <w:szCs w:val="28"/>
        </w:rPr>
        <w:t>навичок</w:t>
      </w:r>
      <w:proofErr w:type="spellEnd"/>
      <w:r w:rsidRPr="0017461D">
        <w:rPr>
          <w:sz w:val="28"/>
          <w:szCs w:val="28"/>
        </w:rPr>
        <w:t xml:space="preserve"> для </w:t>
      </w:r>
      <w:proofErr w:type="spellStart"/>
      <w:r w:rsidRPr="0017461D">
        <w:rPr>
          <w:sz w:val="28"/>
          <w:szCs w:val="28"/>
        </w:rPr>
        <w:t>пошуку</w:t>
      </w:r>
      <w:proofErr w:type="spellEnd"/>
      <w:r w:rsidRPr="0017461D">
        <w:rPr>
          <w:sz w:val="28"/>
          <w:szCs w:val="28"/>
        </w:rPr>
        <w:t xml:space="preserve"> роботи </w:t>
      </w:r>
      <w:proofErr w:type="spellStart"/>
      <w:r w:rsidRPr="0017461D">
        <w:rPr>
          <w:sz w:val="28"/>
          <w:szCs w:val="28"/>
        </w:rPr>
        <w:t>саме</w:t>
      </w:r>
      <w:proofErr w:type="spellEnd"/>
      <w:r w:rsidRPr="0017461D">
        <w:rPr>
          <w:sz w:val="28"/>
          <w:szCs w:val="28"/>
        </w:rPr>
        <w:t xml:space="preserve"> </w:t>
      </w:r>
      <w:proofErr w:type="gramStart"/>
      <w:r w:rsidRPr="0017461D">
        <w:rPr>
          <w:sz w:val="28"/>
          <w:szCs w:val="28"/>
        </w:rPr>
        <w:t>на</w:t>
      </w:r>
      <w:proofErr w:type="gramEnd"/>
      <w:r w:rsidRPr="0017461D">
        <w:rPr>
          <w:sz w:val="28"/>
          <w:szCs w:val="28"/>
        </w:rPr>
        <w:t xml:space="preserve"> </w:t>
      </w:r>
      <w:proofErr w:type="gramStart"/>
      <w:r w:rsidRPr="0017461D">
        <w:rPr>
          <w:sz w:val="28"/>
          <w:szCs w:val="28"/>
        </w:rPr>
        <w:t>новому</w:t>
      </w:r>
      <w:proofErr w:type="gramEnd"/>
      <w:r w:rsidRPr="0017461D">
        <w:rPr>
          <w:sz w:val="28"/>
          <w:szCs w:val="28"/>
        </w:rPr>
        <w:t xml:space="preserve"> </w:t>
      </w:r>
      <w:proofErr w:type="spellStart"/>
      <w:r w:rsidRPr="0017461D">
        <w:rPr>
          <w:sz w:val="28"/>
          <w:szCs w:val="28"/>
        </w:rPr>
        <w:t>місці</w:t>
      </w:r>
      <w:proofErr w:type="spellEnd"/>
      <w:r w:rsidRPr="0017461D">
        <w:rPr>
          <w:sz w:val="28"/>
          <w:szCs w:val="28"/>
        </w:rPr>
        <w:t xml:space="preserve">, або ж </w:t>
      </w:r>
      <w:proofErr w:type="spellStart"/>
      <w:r w:rsidRPr="0017461D">
        <w:rPr>
          <w:sz w:val="28"/>
          <w:szCs w:val="28"/>
        </w:rPr>
        <w:t>професійних</w:t>
      </w:r>
      <w:proofErr w:type="spellEnd"/>
      <w:r w:rsidRPr="0017461D">
        <w:rPr>
          <w:sz w:val="28"/>
          <w:szCs w:val="28"/>
        </w:rPr>
        <w:t xml:space="preserve"> </w:t>
      </w:r>
      <w:proofErr w:type="spellStart"/>
      <w:r w:rsidRPr="0017461D">
        <w:rPr>
          <w:sz w:val="28"/>
          <w:szCs w:val="28"/>
        </w:rPr>
        <w:t>знань</w:t>
      </w:r>
      <w:proofErr w:type="spellEnd"/>
      <w:r w:rsidRPr="0017461D">
        <w:rPr>
          <w:sz w:val="28"/>
          <w:szCs w:val="28"/>
        </w:rPr>
        <w:t xml:space="preserve"> в </w:t>
      </w:r>
      <w:proofErr w:type="spellStart"/>
      <w:r w:rsidRPr="0017461D">
        <w:rPr>
          <w:sz w:val="28"/>
          <w:szCs w:val="28"/>
        </w:rPr>
        <w:t>обраних</w:t>
      </w:r>
      <w:proofErr w:type="spellEnd"/>
      <w:r w:rsidRPr="0017461D">
        <w:rPr>
          <w:sz w:val="28"/>
          <w:szCs w:val="28"/>
        </w:rPr>
        <w:t xml:space="preserve"> сферах. Зокрема, </w:t>
      </w:r>
      <w:proofErr w:type="spellStart"/>
      <w:r w:rsidRPr="0017461D">
        <w:rPr>
          <w:sz w:val="28"/>
          <w:szCs w:val="28"/>
        </w:rPr>
        <w:t>зазначеній</w:t>
      </w:r>
      <w:proofErr w:type="spellEnd"/>
      <w:r w:rsidRPr="0017461D">
        <w:rPr>
          <w:sz w:val="28"/>
          <w:szCs w:val="28"/>
        </w:rPr>
        <w:t xml:space="preserve"> </w:t>
      </w:r>
      <w:proofErr w:type="spellStart"/>
      <w:r w:rsidRPr="0017461D">
        <w:rPr>
          <w:sz w:val="28"/>
          <w:szCs w:val="28"/>
        </w:rPr>
        <w:t>категорії</w:t>
      </w:r>
      <w:proofErr w:type="spellEnd"/>
      <w:r w:rsidRPr="0017461D">
        <w:rPr>
          <w:sz w:val="28"/>
          <w:szCs w:val="28"/>
        </w:rPr>
        <w:t xml:space="preserve"> громадян </w:t>
      </w:r>
      <w:proofErr w:type="spellStart"/>
      <w:r w:rsidRPr="0017461D">
        <w:rPr>
          <w:sz w:val="28"/>
          <w:szCs w:val="28"/>
        </w:rPr>
        <w:t>необхідні</w:t>
      </w:r>
      <w:proofErr w:type="spellEnd"/>
      <w:r w:rsidRPr="0017461D">
        <w:rPr>
          <w:sz w:val="28"/>
          <w:szCs w:val="28"/>
        </w:rPr>
        <w:t xml:space="preserve"> </w:t>
      </w:r>
      <w:proofErr w:type="spellStart"/>
      <w:r w:rsidRPr="0017461D">
        <w:rPr>
          <w:sz w:val="28"/>
          <w:szCs w:val="28"/>
        </w:rPr>
        <w:t>наступні</w:t>
      </w:r>
      <w:proofErr w:type="spellEnd"/>
      <w:r w:rsidRPr="0017461D">
        <w:rPr>
          <w:sz w:val="28"/>
          <w:szCs w:val="28"/>
        </w:rPr>
        <w:t xml:space="preserve"> послуги: </w:t>
      </w:r>
      <w:proofErr w:type="spellStart"/>
      <w:proofErr w:type="gramStart"/>
      <w:r w:rsidRPr="0017461D">
        <w:rPr>
          <w:sz w:val="28"/>
          <w:szCs w:val="28"/>
        </w:rPr>
        <w:t>п</w:t>
      </w:r>
      <w:proofErr w:type="gramEnd"/>
      <w:r w:rsidRPr="0017461D">
        <w:rPr>
          <w:sz w:val="28"/>
          <w:szCs w:val="28"/>
        </w:rPr>
        <w:t>ідбір</w:t>
      </w:r>
      <w:proofErr w:type="spellEnd"/>
      <w:r w:rsidRPr="0017461D">
        <w:rPr>
          <w:sz w:val="28"/>
          <w:szCs w:val="28"/>
        </w:rPr>
        <w:t xml:space="preserve"> </w:t>
      </w:r>
      <w:proofErr w:type="spellStart"/>
      <w:r w:rsidRPr="0017461D">
        <w:rPr>
          <w:sz w:val="28"/>
          <w:szCs w:val="28"/>
        </w:rPr>
        <w:t>підходящої</w:t>
      </w:r>
      <w:proofErr w:type="spellEnd"/>
      <w:r w:rsidRPr="0017461D">
        <w:rPr>
          <w:sz w:val="28"/>
          <w:szCs w:val="28"/>
        </w:rPr>
        <w:t xml:space="preserve"> роботи; </w:t>
      </w:r>
      <w:proofErr w:type="spellStart"/>
      <w:r w:rsidRPr="0017461D">
        <w:rPr>
          <w:sz w:val="28"/>
          <w:szCs w:val="28"/>
        </w:rPr>
        <w:t>професійна</w:t>
      </w:r>
      <w:proofErr w:type="spellEnd"/>
      <w:r w:rsidRPr="0017461D">
        <w:rPr>
          <w:sz w:val="28"/>
          <w:szCs w:val="28"/>
        </w:rPr>
        <w:t xml:space="preserve"> </w:t>
      </w:r>
      <w:proofErr w:type="spellStart"/>
      <w:r w:rsidRPr="0017461D">
        <w:rPr>
          <w:sz w:val="28"/>
          <w:szCs w:val="28"/>
        </w:rPr>
        <w:t>орієнтація</w:t>
      </w:r>
      <w:proofErr w:type="spellEnd"/>
      <w:r w:rsidRPr="0017461D">
        <w:rPr>
          <w:sz w:val="28"/>
          <w:szCs w:val="28"/>
        </w:rPr>
        <w:t xml:space="preserve">; </w:t>
      </w:r>
      <w:proofErr w:type="spellStart"/>
      <w:r w:rsidRPr="0017461D">
        <w:rPr>
          <w:sz w:val="28"/>
          <w:szCs w:val="28"/>
        </w:rPr>
        <w:t>організація</w:t>
      </w:r>
      <w:proofErr w:type="spellEnd"/>
      <w:r w:rsidRPr="0017461D">
        <w:rPr>
          <w:sz w:val="28"/>
          <w:szCs w:val="28"/>
        </w:rPr>
        <w:t xml:space="preserve"> </w:t>
      </w:r>
      <w:proofErr w:type="spellStart"/>
      <w:r w:rsidRPr="0017461D">
        <w:rPr>
          <w:sz w:val="28"/>
          <w:szCs w:val="28"/>
        </w:rPr>
        <w:t>професійного</w:t>
      </w:r>
      <w:proofErr w:type="spellEnd"/>
      <w:r w:rsidRPr="0017461D">
        <w:rPr>
          <w:sz w:val="28"/>
          <w:szCs w:val="28"/>
        </w:rPr>
        <w:t xml:space="preserve"> </w:t>
      </w:r>
      <w:proofErr w:type="spellStart"/>
      <w:r w:rsidRPr="0017461D">
        <w:rPr>
          <w:sz w:val="28"/>
          <w:szCs w:val="28"/>
        </w:rPr>
        <w:t>навчання</w:t>
      </w:r>
      <w:proofErr w:type="spellEnd"/>
      <w:r w:rsidRPr="0017461D">
        <w:rPr>
          <w:sz w:val="28"/>
          <w:szCs w:val="28"/>
        </w:rPr>
        <w:t xml:space="preserve"> та </w:t>
      </w:r>
      <w:proofErr w:type="spellStart"/>
      <w:r w:rsidRPr="0017461D">
        <w:rPr>
          <w:sz w:val="28"/>
          <w:szCs w:val="28"/>
        </w:rPr>
        <w:t>перенавчання</w:t>
      </w:r>
      <w:proofErr w:type="spellEnd"/>
      <w:r w:rsidRPr="0017461D">
        <w:rPr>
          <w:sz w:val="28"/>
          <w:szCs w:val="28"/>
        </w:rPr>
        <w:t xml:space="preserve"> для </w:t>
      </w:r>
      <w:proofErr w:type="spellStart"/>
      <w:r w:rsidRPr="0017461D">
        <w:rPr>
          <w:sz w:val="28"/>
          <w:szCs w:val="28"/>
        </w:rPr>
        <w:t>підвищення</w:t>
      </w:r>
      <w:proofErr w:type="spellEnd"/>
      <w:r w:rsidRPr="0017461D">
        <w:rPr>
          <w:sz w:val="28"/>
          <w:szCs w:val="28"/>
        </w:rPr>
        <w:t xml:space="preserve"> </w:t>
      </w:r>
      <w:proofErr w:type="spellStart"/>
      <w:r w:rsidRPr="0017461D">
        <w:rPr>
          <w:sz w:val="28"/>
          <w:szCs w:val="28"/>
        </w:rPr>
        <w:t>конкурентоспроможності</w:t>
      </w:r>
      <w:proofErr w:type="spellEnd"/>
      <w:r w:rsidRPr="0017461D">
        <w:rPr>
          <w:sz w:val="28"/>
          <w:szCs w:val="28"/>
        </w:rPr>
        <w:t xml:space="preserve"> на ринку </w:t>
      </w:r>
      <w:proofErr w:type="spellStart"/>
      <w:r w:rsidRPr="0017461D">
        <w:rPr>
          <w:sz w:val="28"/>
          <w:szCs w:val="28"/>
        </w:rPr>
        <w:t>праці</w:t>
      </w:r>
      <w:proofErr w:type="spellEnd"/>
      <w:r w:rsidRPr="0017461D">
        <w:rPr>
          <w:sz w:val="28"/>
          <w:szCs w:val="28"/>
        </w:rPr>
        <w:t xml:space="preserve">; </w:t>
      </w:r>
      <w:proofErr w:type="spellStart"/>
      <w:r w:rsidRPr="0017461D">
        <w:rPr>
          <w:sz w:val="28"/>
          <w:szCs w:val="28"/>
        </w:rPr>
        <w:t>сприяння</w:t>
      </w:r>
      <w:proofErr w:type="spellEnd"/>
      <w:r w:rsidRPr="0017461D">
        <w:rPr>
          <w:sz w:val="28"/>
          <w:szCs w:val="28"/>
        </w:rPr>
        <w:t xml:space="preserve"> у </w:t>
      </w:r>
      <w:proofErr w:type="spellStart"/>
      <w:r w:rsidRPr="0017461D">
        <w:rPr>
          <w:sz w:val="28"/>
          <w:szCs w:val="28"/>
        </w:rPr>
        <w:t>започаткуванні</w:t>
      </w:r>
      <w:proofErr w:type="spellEnd"/>
      <w:r w:rsidRPr="0017461D">
        <w:rPr>
          <w:sz w:val="28"/>
          <w:szCs w:val="28"/>
        </w:rPr>
        <w:t xml:space="preserve"> </w:t>
      </w:r>
      <w:proofErr w:type="spellStart"/>
      <w:r w:rsidRPr="0017461D">
        <w:rPr>
          <w:sz w:val="28"/>
          <w:szCs w:val="28"/>
        </w:rPr>
        <w:t>власного</w:t>
      </w:r>
      <w:proofErr w:type="spellEnd"/>
      <w:r w:rsidRPr="0017461D">
        <w:rPr>
          <w:sz w:val="28"/>
          <w:szCs w:val="28"/>
        </w:rPr>
        <w:t xml:space="preserve"> </w:t>
      </w:r>
      <w:proofErr w:type="spellStart"/>
      <w:r w:rsidRPr="0017461D">
        <w:rPr>
          <w:sz w:val="28"/>
          <w:szCs w:val="28"/>
        </w:rPr>
        <w:t>бізнесу</w:t>
      </w:r>
      <w:proofErr w:type="spellEnd"/>
      <w:r w:rsidRPr="0017461D">
        <w:rPr>
          <w:sz w:val="28"/>
          <w:szCs w:val="28"/>
        </w:rPr>
        <w:t xml:space="preserve">; </w:t>
      </w:r>
      <w:proofErr w:type="spellStart"/>
      <w:r w:rsidRPr="0017461D">
        <w:rPr>
          <w:sz w:val="28"/>
          <w:szCs w:val="28"/>
        </w:rPr>
        <w:t>залучення</w:t>
      </w:r>
      <w:proofErr w:type="spellEnd"/>
      <w:r w:rsidRPr="0017461D">
        <w:rPr>
          <w:sz w:val="28"/>
          <w:szCs w:val="28"/>
        </w:rPr>
        <w:t xml:space="preserve"> до </w:t>
      </w:r>
      <w:proofErr w:type="spellStart"/>
      <w:r w:rsidRPr="0017461D">
        <w:rPr>
          <w:sz w:val="28"/>
          <w:szCs w:val="28"/>
        </w:rPr>
        <w:t>громадських</w:t>
      </w:r>
      <w:proofErr w:type="spellEnd"/>
      <w:r w:rsidRPr="0017461D">
        <w:rPr>
          <w:sz w:val="28"/>
          <w:szCs w:val="28"/>
        </w:rPr>
        <w:t xml:space="preserve"> та </w:t>
      </w:r>
      <w:proofErr w:type="spellStart"/>
      <w:r w:rsidRPr="0017461D">
        <w:rPr>
          <w:sz w:val="28"/>
          <w:szCs w:val="28"/>
        </w:rPr>
        <w:t>інших</w:t>
      </w:r>
      <w:proofErr w:type="spellEnd"/>
      <w:r w:rsidRPr="0017461D">
        <w:rPr>
          <w:sz w:val="28"/>
          <w:szCs w:val="28"/>
        </w:rPr>
        <w:t xml:space="preserve"> </w:t>
      </w:r>
      <w:proofErr w:type="spellStart"/>
      <w:r w:rsidRPr="0017461D">
        <w:rPr>
          <w:sz w:val="28"/>
          <w:szCs w:val="28"/>
        </w:rPr>
        <w:t>робіт</w:t>
      </w:r>
      <w:proofErr w:type="spellEnd"/>
      <w:r w:rsidRPr="0017461D">
        <w:rPr>
          <w:sz w:val="28"/>
          <w:szCs w:val="28"/>
        </w:rPr>
        <w:t xml:space="preserve"> </w:t>
      </w:r>
      <w:proofErr w:type="spellStart"/>
      <w:r w:rsidRPr="0017461D">
        <w:rPr>
          <w:sz w:val="28"/>
          <w:szCs w:val="28"/>
        </w:rPr>
        <w:t>тимчасового</w:t>
      </w:r>
      <w:proofErr w:type="spellEnd"/>
      <w:r w:rsidRPr="0017461D">
        <w:rPr>
          <w:sz w:val="28"/>
          <w:szCs w:val="28"/>
        </w:rPr>
        <w:t xml:space="preserve"> характеру, а також інформаційні та </w:t>
      </w:r>
      <w:proofErr w:type="spellStart"/>
      <w:r w:rsidRPr="0017461D">
        <w:rPr>
          <w:sz w:val="28"/>
          <w:szCs w:val="28"/>
        </w:rPr>
        <w:lastRenderedPageBreak/>
        <w:t>консультаційні</w:t>
      </w:r>
      <w:proofErr w:type="spellEnd"/>
      <w:r w:rsidRPr="0017461D">
        <w:rPr>
          <w:sz w:val="28"/>
          <w:szCs w:val="28"/>
        </w:rPr>
        <w:t xml:space="preserve"> послуги тощо. Також </w:t>
      </w:r>
      <w:proofErr w:type="spellStart"/>
      <w:r w:rsidRPr="0017461D">
        <w:rPr>
          <w:sz w:val="28"/>
          <w:szCs w:val="28"/>
        </w:rPr>
        <w:t>важливою</w:t>
      </w:r>
      <w:proofErr w:type="spellEnd"/>
      <w:r w:rsidRPr="0017461D">
        <w:rPr>
          <w:sz w:val="28"/>
          <w:szCs w:val="28"/>
        </w:rPr>
        <w:t xml:space="preserve"> проблемою є </w:t>
      </w:r>
      <w:proofErr w:type="spellStart"/>
      <w:r w:rsidRPr="0017461D">
        <w:rPr>
          <w:sz w:val="28"/>
          <w:szCs w:val="28"/>
        </w:rPr>
        <w:t>допомога</w:t>
      </w:r>
      <w:proofErr w:type="spellEnd"/>
      <w:r w:rsidRPr="0017461D">
        <w:rPr>
          <w:sz w:val="28"/>
          <w:szCs w:val="28"/>
        </w:rPr>
        <w:t xml:space="preserve"> у </w:t>
      </w:r>
      <w:proofErr w:type="spellStart"/>
      <w:r w:rsidRPr="0017461D">
        <w:rPr>
          <w:sz w:val="28"/>
          <w:szCs w:val="28"/>
        </w:rPr>
        <w:t>працевлаштуванні</w:t>
      </w:r>
      <w:proofErr w:type="spellEnd"/>
      <w:r w:rsidRPr="0017461D">
        <w:rPr>
          <w:sz w:val="28"/>
          <w:szCs w:val="28"/>
        </w:rPr>
        <w:t xml:space="preserve"> та </w:t>
      </w:r>
      <w:proofErr w:type="spellStart"/>
      <w:r w:rsidRPr="0017461D">
        <w:rPr>
          <w:sz w:val="28"/>
          <w:szCs w:val="28"/>
        </w:rPr>
        <w:t>адаптації</w:t>
      </w:r>
      <w:proofErr w:type="spellEnd"/>
      <w:r w:rsidRPr="0017461D">
        <w:rPr>
          <w:sz w:val="28"/>
          <w:szCs w:val="28"/>
        </w:rPr>
        <w:t xml:space="preserve"> людей з </w:t>
      </w:r>
      <w:proofErr w:type="spellStart"/>
      <w:r w:rsidRPr="0017461D">
        <w:rPr>
          <w:sz w:val="28"/>
          <w:szCs w:val="28"/>
        </w:rPr>
        <w:t>інвалідністю</w:t>
      </w:r>
      <w:proofErr w:type="spellEnd"/>
      <w:r w:rsidRPr="0017461D">
        <w:rPr>
          <w:sz w:val="28"/>
          <w:szCs w:val="28"/>
        </w:rPr>
        <w:t xml:space="preserve">, які </w:t>
      </w:r>
      <w:proofErr w:type="spellStart"/>
      <w:r w:rsidRPr="0017461D">
        <w:rPr>
          <w:sz w:val="28"/>
          <w:szCs w:val="28"/>
        </w:rPr>
        <w:t>були</w:t>
      </w:r>
      <w:proofErr w:type="spellEnd"/>
      <w:r w:rsidRPr="0017461D">
        <w:rPr>
          <w:sz w:val="28"/>
          <w:szCs w:val="28"/>
        </w:rPr>
        <w:t xml:space="preserve"> </w:t>
      </w:r>
      <w:proofErr w:type="spellStart"/>
      <w:r w:rsidRPr="0017461D">
        <w:rPr>
          <w:sz w:val="28"/>
          <w:szCs w:val="28"/>
        </w:rPr>
        <w:t>вимушені</w:t>
      </w:r>
      <w:proofErr w:type="spellEnd"/>
      <w:r w:rsidRPr="0017461D">
        <w:rPr>
          <w:sz w:val="28"/>
          <w:szCs w:val="28"/>
        </w:rPr>
        <w:t xml:space="preserve"> </w:t>
      </w:r>
      <w:proofErr w:type="spellStart"/>
      <w:proofErr w:type="gramStart"/>
      <w:r w:rsidRPr="0017461D">
        <w:rPr>
          <w:sz w:val="28"/>
          <w:szCs w:val="28"/>
        </w:rPr>
        <w:t>пере</w:t>
      </w:r>
      <w:proofErr w:type="gramEnd"/>
      <w:r w:rsidRPr="0017461D">
        <w:rPr>
          <w:sz w:val="28"/>
          <w:szCs w:val="28"/>
        </w:rPr>
        <w:t>їхати</w:t>
      </w:r>
      <w:proofErr w:type="spellEnd"/>
      <w:r w:rsidRPr="0017461D">
        <w:rPr>
          <w:sz w:val="28"/>
          <w:szCs w:val="28"/>
        </w:rPr>
        <w:t xml:space="preserve"> у </w:t>
      </w:r>
      <w:proofErr w:type="spellStart"/>
      <w:r w:rsidRPr="0017461D">
        <w:rPr>
          <w:sz w:val="28"/>
          <w:szCs w:val="28"/>
        </w:rPr>
        <w:t>інші</w:t>
      </w:r>
      <w:proofErr w:type="spellEnd"/>
      <w:r w:rsidRPr="0017461D">
        <w:rPr>
          <w:sz w:val="28"/>
          <w:szCs w:val="28"/>
        </w:rPr>
        <w:t xml:space="preserve"> </w:t>
      </w:r>
      <w:proofErr w:type="spellStart"/>
      <w:r w:rsidRPr="0017461D">
        <w:rPr>
          <w:sz w:val="28"/>
          <w:szCs w:val="28"/>
        </w:rPr>
        <w:t>міста</w:t>
      </w:r>
      <w:proofErr w:type="spellEnd"/>
      <w:r w:rsidRPr="0017461D">
        <w:rPr>
          <w:sz w:val="28"/>
          <w:szCs w:val="28"/>
        </w:rPr>
        <w:t xml:space="preserve">. Для </w:t>
      </w:r>
      <w:proofErr w:type="spellStart"/>
      <w:r w:rsidRPr="0017461D">
        <w:rPr>
          <w:sz w:val="28"/>
          <w:szCs w:val="28"/>
        </w:rPr>
        <w:t>цього</w:t>
      </w:r>
      <w:proofErr w:type="spellEnd"/>
      <w:r w:rsidRPr="0017461D">
        <w:rPr>
          <w:sz w:val="28"/>
          <w:szCs w:val="28"/>
        </w:rPr>
        <w:t xml:space="preserve"> </w:t>
      </w:r>
      <w:proofErr w:type="spellStart"/>
      <w:r w:rsidRPr="0017461D">
        <w:rPr>
          <w:sz w:val="28"/>
          <w:szCs w:val="28"/>
        </w:rPr>
        <w:t>необхідно</w:t>
      </w:r>
      <w:proofErr w:type="spellEnd"/>
      <w:r w:rsidRPr="0017461D">
        <w:rPr>
          <w:sz w:val="28"/>
          <w:szCs w:val="28"/>
        </w:rPr>
        <w:t xml:space="preserve"> </w:t>
      </w:r>
      <w:proofErr w:type="spellStart"/>
      <w:r w:rsidRPr="0017461D">
        <w:rPr>
          <w:sz w:val="28"/>
          <w:szCs w:val="28"/>
        </w:rPr>
        <w:t>залучення</w:t>
      </w:r>
      <w:proofErr w:type="spellEnd"/>
      <w:r w:rsidRPr="0017461D">
        <w:rPr>
          <w:sz w:val="28"/>
          <w:szCs w:val="28"/>
        </w:rPr>
        <w:t xml:space="preserve"> </w:t>
      </w:r>
      <w:proofErr w:type="spellStart"/>
      <w:r w:rsidRPr="0017461D">
        <w:rPr>
          <w:sz w:val="28"/>
          <w:szCs w:val="28"/>
        </w:rPr>
        <w:t>місцевих</w:t>
      </w:r>
      <w:proofErr w:type="spellEnd"/>
      <w:r w:rsidRPr="0017461D">
        <w:rPr>
          <w:sz w:val="28"/>
          <w:szCs w:val="28"/>
        </w:rPr>
        <w:t xml:space="preserve"> </w:t>
      </w:r>
      <w:proofErr w:type="spellStart"/>
      <w:r w:rsidRPr="0017461D">
        <w:rPr>
          <w:sz w:val="28"/>
          <w:szCs w:val="28"/>
        </w:rPr>
        <w:t>центрів</w:t>
      </w:r>
      <w:proofErr w:type="spellEnd"/>
      <w:r w:rsidRPr="0017461D">
        <w:rPr>
          <w:sz w:val="28"/>
          <w:szCs w:val="28"/>
        </w:rPr>
        <w:t xml:space="preserve"> </w:t>
      </w:r>
      <w:proofErr w:type="spellStart"/>
      <w:r w:rsidRPr="0017461D">
        <w:rPr>
          <w:sz w:val="28"/>
          <w:szCs w:val="28"/>
        </w:rPr>
        <w:t>зайнятості</w:t>
      </w:r>
      <w:proofErr w:type="spellEnd"/>
      <w:r w:rsidRPr="0017461D">
        <w:rPr>
          <w:sz w:val="28"/>
          <w:szCs w:val="28"/>
        </w:rPr>
        <w:t xml:space="preserve">, </w:t>
      </w:r>
      <w:proofErr w:type="spellStart"/>
      <w:proofErr w:type="gramStart"/>
      <w:r w:rsidRPr="0017461D">
        <w:rPr>
          <w:sz w:val="28"/>
          <w:szCs w:val="28"/>
        </w:rPr>
        <w:t>п</w:t>
      </w:r>
      <w:proofErr w:type="gramEnd"/>
      <w:r w:rsidRPr="0017461D">
        <w:rPr>
          <w:sz w:val="28"/>
          <w:szCs w:val="28"/>
        </w:rPr>
        <w:t>ідтримка</w:t>
      </w:r>
      <w:proofErr w:type="spellEnd"/>
      <w:r w:rsidRPr="0017461D">
        <w:rPr>
          <w:sz w:val="28"/>
          <w:szCs w:val="28"/>
        </w:rPr>
        <w:t xml:space="preserve"> влади та </w:t>
      </w:r>
      <w:proofErr w:type="spellStart"/>
      <w:r w:rsidRPr="0017461D">
        <w:rPr>
          <w:sz w:val="28"/>
          <w:szCs w:val="28"/>
        </w:rPr>
        <w:t>громадськості</w:t>
      </w:r>
      <w:proofErr w:type="spellEnd"/>
      <w:r w:rsidRPr="0017461D">
        <w:rPr>
          <w:sz w:val="28"/>
          <w:szCs w:val="28"/>
        </w:rPr>
        <w:t xml:space="preserve">, які повинні </w:t>
      </w:r>
      <w:proofErr w:type="spellStart"/>
      <w:r w:rsidRPr="0017461D">
        <w:rPr>
          <w:sz w:val="28"/>
          <w:szCs w:val="28"/>
        </w:rPr>
        <w:t>допомогти</w:t>
      </w:r>
      <w:proofErr w:type="spellEnd"/>
      <w:r w:rsidRPr="0017461D">
        <w:rPr>
          <w:sz w:val="28"/>
          <w:szCs w:val="28"/>
        </w:rPr>
        <w:t xml:space="preserve"> </w:t>
      </w:r>
      <w:proofErr w:type="spellStart"/>
      <w:r w:rsidRPr="0017461D">
        <w:rPr>
          <w:sz w:val="28"/>
          <w:szCs w:val="28"/>
        </w:rPr>
        <w:t>цим</w:t>
      </w:r>
      <w:proofErr w:type="spellEnd"/>
      <w:r w:rsidRPr="0017461D">
        <w:rPr>
          <w:sz w:val="28"/>
          <w:szCs w:val="28"/>
        </w:rPr>
        <w:t xml:space="preserve"> людям </w:t>
      </w:r>
      <w:proofErr w:type="spellStart"/>
      <w:r w:rsidRPr="0017461D">
        <w:rPr>
          <w:sz w:val="28"/>
          <w:szCs w:val="28"/>
        </w:rPr>
        <w:t>почати</w:t>
      </w:r>
      <w:proofErr w:type="spellEnd"/>
      <w:r w:rsidRPr="0017461D">
        <w:rPr>
          <w:sz w:val="28"/>
          <w:szCs w:val="28"/>
        </w:rPr>
        <w:t xml:space="preserve"> </w:t>
      </w:r>
      <w:proofErr w:type="spellStart"/>
      <w:r w:rsidRPr="0017461D">
        <w:rPr>
          <w:sz w:val="28"/>
          <w:szCs w:val="28"/>
        </w:rPr>
        <w:t>нове</w:t>
      </w:r>
      <w:proofErr w:type="spellEnd"/>
      <w:r w:rsidRPr="0017461D">
        <w:rPr>
          <w:sz w:val="28"/>
          <w:szCs w:val="28"/>
        </w:rPr>
        <w:t xml:space="preserve"> життя</w:t>
      </w:r>
      <w:r>
        <w:rPr>
          <w:sz w:val="28"/>
          <w:szCs w:val="28"/>
          <w:lang w:val="uk-UA"/>
        </w:rPr>
        <w:t xml:space="preserve"> </w:t>
      </w:r>
      <w:r w:rsidRPr="000977C1">
        <w:rPr>
          <w:sz w:val="28"/>
          <w:szCs w:val="28"/>
          <w:lang w:val="uk-UA"/>
        </w:rPr>
        <w:t>[</w:t>
      </w:r>
      <w:r w:rsidR="003110F9" w:rsidRPr="000977C1">
        <w:rPr>
          <w:sz w:val="28"/>
          <w:szCs w:val="28"/>
          <w:lang w:val="uk-UA"/>
        </w:rPr>
        <w:t>5</w:t>
      </w:r>
      <w:r w:rsidR="005F16E6">
        <w:rPr>
          <w:sz w:val="28"/>
          <w:szCs w:val="28"/>
          <w:lang w:val="uk-UA"/>
        </w:rPr>
        <w:t>6</w:t>
      </w:r>
      <w:r w:rsidR="00930124" w:rsidRPr="000977C1">
        <w:rPr>
          <w:sz w:val="28"/>
          <w:szCs w:val="28"/>
          <w:lang w:val="uk-UA"/>
        </w:rPr>
        <w:t xml:space="preserve">, </w:t>
      </w:r>
      <w:r w:rsidR="00930124" w:rsidRPr="000977C1">
        <w:rPr>
          <w:sz w:val="28"/>
          <w:szCs w:val="28"/>
          <w:lang w:val="en-US"/>
        </w:rPr>
        <w:t>c</w:t>
      </w:r>
      <w:r w:rsidR="00AA729F" w:rsidRPr="000977C1">
        <w:rPr>
          <w:sz w:val="28"/>
          <w:szCs w:val="28"/>
          <w:lang w:val="uk-UA"/>
        </w:rPr>
        <w:t>. 9-10</w:t>
      </w:r>
      <w:r w:rsidRPr="000977C1">
        <w:rPr>
          <w:sz w:val="28"/>
          <w:szCs w:val="28"/>
          <w:lang w:val="uk-UA"/>
        </w:rPr>
        <w:t>]</w:t>
      </w:r>
      <w:r w:rsidRPr="000977C1">
        <w:rPr>
          <w:sz w:val="28"/>
          <w:szCs w:val="28"/>
        </w:rPr>
        <w:t>.</w:t>
      </w:r>
    </w:p>
    <w:p w:rsidR="0017461D" w:rsidRPr="0017461D" w:rsidRDefault="0017461D"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17461D">
        <w:rPr>
          <w:rFonts w:ascii="Times New Roman" w:eastAsia="Times New Roman" w:hAnsi="Times New Roman" w:cs="Times New Roman"/>
          <w:color w:val="000000"/>
          <w:sz w:val="28"/>
          <w:szCs w:val="28"/>
          <w:lang w:eastAsia="ru-RU"/>
        </w:rPr>
        <w:t>Коли людина опиняється без роботи, вона практично завжди починає відчуват</w:t>
      </w:r>
      <w:r w:rsidR="00A63A36">
        <w:rPr>
          <w:rFonts w:ascii="Times New Roman" w:eastAsia="Times New Roman" w:hAnsi="Times New Roman" w:cs="Times New Roman"/>
          <w:color w:val="000000"/>
          <w:sz w:val="28"/>
          <w:szCs w:val="28"/>
          <w:lang w:eastAsia="ru-RU"/>
        </w:rPr>
        <w:t xml:space="preserve">и свою соціальну непотрібність, </w:t>
      </w:r>
      <w:proofErr w:type="spellStart"/>
      <w:r w:rsidR="00A63A36">
        <w:rPr>
          <w:rFonts w:ascii="Times New Roman" w:eastAsia="Times New Roman" w:hAnsi="Times New Roman" w:cs="Times New Roman"/>
          <w:color w:val="000000"/>
          <w:sz w:val="28"/>
          <w:szCs w:val="28"/>
          <w:lang w:eastAsia="ru-RU"/>
        </w:rPr>
        <w:t>покинутість</w:t>
      </w:r>
      <w:proofErr w:type="spellEnd"/>
      <w:r w:rsidR="00A63A36">
        <w:rPr>
          <w:rFonts w:ascii="Times New Roman" w:eastAsia="Times New Roman" w:hAnsi="Times New Roman" w:cs="Times New Roman"/>
          <w:color w:val="000000"/>
          <w:sz w:val="28"/>
          <w:szCs w:val="28"/>
          <w:lang w:eastAsia="ru-RU"/>
        </w:rPr>
        <w:t xml:space="preserve"> </w:t>
      </w:r>
      <w:r w:rsidRPr="0017461D">
        <w:rPr>
          <w:rFonts w:ascii="Times New Roman" w:eastAsia="Times New Roman" w:hAnsi="Times New Roman" w:cs="Times New Roman"/>
          <w:color w:val="000000"/>
          <w:sz w:val="28"/>
          <w:szCs w:val="28"/>
          <w:lang w:eastAsia="ru-RU"/>
        </w:rPr>
        <w:t>і навіть певну неповноцінність. Тут є свого роду зачароване коло: депресія внаслідок втрати роботи - стан апатії - втрата соціальних зв'язків - втрата багатьох можливостей знайти роботу - депресія. Так, з часом шанси знайти нову роботу зменшуються.</w:t>
      </w:r>
    </w:p>
    <w:p w:rsidR="0017461D" w:rsidRPr="0017461D" w:rsidRDefault="0017461D"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17461D">
        <w:rPr>
          <w:rFonts w:ascii="Times New Roman" w:eastAsia="Times New Roman" w:hAnsi="Times New Roman" w:cs="Times New Roman"/>
          <w:color w:val="000000"/>
          <w:sz w:val="28"/>
          <w:szCs w:val="28"/>
          <w:lang w:eastAsia="ru-RU"/>
        </w:rPr>
        <w:t>Причини безробіття — не тільки економічні, але й індивідуально-психологічні. Дуже часто намагання працевлаштувати людину на ту чи іншу роботу виявляються марними. І це можна пояснити внутрішніми суперечностями людини. Причини цих суперечностей різні — занижена самооцінка, низький рівень домагань, неправильні настанови, які сформувалися, відсутність мотивації тощо. Тому дуже важливим є формування позитивної «Я-концепції», яка сприяє більш ефективній самореалізації на ринку праці.</w:t>
      </w:r>
    </w:p>
    <w:p w:rsidR="0017461D" w:rsidRPr="0017461D" w:rsidRDefault="0017461D"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461D">
        <w:rPr>
          <w:rFonts w:ascii="Times New Roman" w:eastAsia="Times New Roman" w:hAnsi="Times New Roman" w:cs="Times New Roman"/>
          <w:color w:val="000000"/>
          <w:sz w:val="28"/>
          <w:szCs w:val="28"/>
          <w:lang w:eastAsia="ru-RU"/>
        </w:rPr>
        <w:t xml:space="preserve">Психологічна допомога безробітним – один з важливих напрямків роботи спеціалістів служби зайнятості. Коли пошук роботи затягується, а сьогодні, на жаль, це типове явище, то на безробітного чекає багато неприємностей, зокрема і психологічного характеру. Це песимізм і безпорадність, чому сприяє відчуття соціальної ізоляції. Це такі вкрай негативні та неприємні відчуття, як відсутність впевненості у собі, депресія, безнадія і постійна стурбованість за своє майбутнє. Безробітний підсвідомо намагається боротися з таким станом постійної стурбованості та хвилювань, але здебільшого далеко не кращим способом - у більшості випадків це проявляється в байдужості та апатії. Створюється парадоксальна ситуація - людині потрібно діяти, шукати вихід із стану безробіття, а вона опускає руки, </w:t>
      </w:r>
      <w:r w:rsidRPr="0017461D">
        <w:rPr>
          <w:rFonts w:ascii="Times New Roman" w:eastAsia="Times New Roman" w:hAnsi="Times New Roman" w:cs="Times New Roman"/>
          <w:color w:val="000000"/>
          <w:sz w:val="28"/>
          <w:szCs w:val="28"/>
          <w:lang w:eastAsia="ru-RU"/>
        </w:rPr>
        <w:lastRenderedPageBreak/>
        <w:t xml:space="preserve">здається перед труднощами, не долає їх, а звикає до них. Практика свідчить, що чим триваліше безробіття, тим значніші негативні зміни у психіці безробітного, тим вищий їх рівень і більша потреба в психологічній допомозі. Психологічна підтримка безробітних, індивідуальний підхід до кожного - </w:t>
      </w:r>
      <w:r w:rsidR="00F86248">
        <w:rPr>
          <w:rFonts w:ascii="Times New Roman" w:eastAsia="Times New Roman" w:hAnsi="Times New Roman" w:cs="Times New Roman"/>
          <w:color w:val="000000"/>
          <w:sz w:val="28"/>
          <w:szCs w:val="28"/>
          <w:lang w:eastAsia="ru-RU"/>
        </w:rPr>
        <w:t xml:space="preserve">важливий напрямок роботи </w:t>
      </w:r>
      <w:r w:rsidRPr="0017461D">
        <w:rPr>
          <w:rFonts w:ascii="Times New Roman" w:eastAsia="Times New Roman" w:hAnsi="Times New Roman" w:cs="Times New Roman"/>
          <w:color w:val="000000"/>
          <w:sz w:val="28"/>
          <w:szCs w:val="28"/>
          <w:lang w:eastAsia="ru-RU"/>
        </w:rPr>
        <w:t>профконсультантів-психологів, які працюють в службі зайнятості.</w:t>
      </w:r>
    </w:p>
    <w:p w:rsidR="0017461D" w:rsidRPr="0017461D" w:rsidRDefault="0017461D"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461D">
        <w:rPr>
          <w:rFonts w:ascii="Times New Roman" w:eastAsia="Times New Roman" w:hAnsi="Times New Roman" w:cs="Times New Roman"/>
          <w:color w:val="000000"/>
          <w:sz w:val="28"/>
          <w:szCs w:val="28"/>
          <w:lang w:eastAsia="ru-RU"/>
        </w:rPr>
        <w:t>Спеціалісти з профорієнтації служби зайнятості відзначають, що кожний другий безробітний потребує психологічної допомоги для оптимізації, корекції психічного стану. Вони проводять первинну й поглиблену професійну діагностику т</w:t>
      </w:r>
      <w:r w:rsidR="00930124">
        <w:rPr>
          <w:rFonts w:ascii="Times New Roman" w:eastAsia="Times New Roman" w:hAnsi="Times New Roman" w:cs="Times New Roman"/>
          <w:color w:val="000000"/>
          <w:sz w:val="28"/>
          <w:szCs w:val="28"/>
          <w:lang w:eastAsia="ru-RU"/>
        </w:rPr>
        <w:t xml:space="preserve">а, власне, саме консультування. </w:t>
      </w:r>
      <w:proofErr w:type="spellStart"/>
      <w:r w:rsidR="00930124">
        <w:rPr>
          <w:rFonts w:ascii="Times New Roman" w:eastAsia="Times New Roman" w:hAnsi="Times New Roman" w:cs="Times New Roman"/>
          <w:color w:val="000000"/>
          <w:sz w:val="28"/>
          <w:szCs w:val="28"/>
          <w:lang w:eastAsia="ru-RU"/>
        </w:rPr>
        <w:t>Профконсультаційну</w:t>
      </w:r>
      <w:proofErr w:type="spellEnd"/>
      <w:r w:rsidR="00930124">
        <w:rPr>
          <w:rFonts w:ascii="Times New Roman" w:eastAsia="Times New Roman" w:hAnsi="Times New Roman" w:cs="Times New Roman"/>
          <w:color w:val="000000"/>
          <w:sz w:val="28"/>
          <w:szCs w:val="28"/>
          <w:lang w:eastAsia="ru-RU"/>
        </w:rPr>
        <w:t xml:space="preserve"> </w:t>
      </w:r>
      <w:r w:rsidRPr="0017461D">
        <w:rPr>
          <w:rFonts w:ascii="Times New Roman" w:eastAsia="Times New Roman" w:hAnsi="Times New Roman" w:cs="Times New Roman"/>
          <w:color w:val="000000"/>
          <w:sz w:val="28"/>
          <w:szCs w:val="28"/>
          <w:lang w:eastAsia="ru-RU"/>
        </w:rPr>
        <w:t>роботу проводять за двома основними напрямами: сприяють коригуванню психоемоційного стану людини, її самооцінки та допомагають оволодіти навичками технології пошуку роботи шляхом збирання, аналізу, вибору інформації, спілкування з роботодавцями (безпосередньо, по телефону, складання резюме). Для вирішення цих завдань спеціалісти з профорієнтації використовують як індивідуальні, так і групові форми роботи, враховуючи індивідуальні характеристики, основні проблеми конкретних її учасників</w:t>
      </w:r>
      <w:r>
        <w:rPr>
          <w:rFonts w:ascii="Times New Roman" w:eastAsia="Times New Roman" w:hAnsi="Times New Roman" w:cs="Times New Roman"/>
          <w:color w:val="000000"/>
          <w:sz w:val="28"/>
          <w:szCs w:val="28"/>
          <w:lang w:eastAsia="ru-RU"/>
        </w:rPr>
        <w:t xml:space="preserve"> [</w:t>
      </w:r>
      <w:r w:rsidR="005F16E6">
        <w:rPr>
          <w:rFonts w:ascii="Times New Roman" w:eastAsia="Times New Roman" w:hAnsi="Times New Roman" w:cs="Times New Roman"/>
          <w:color w:val="000000"/>
          <w:sz w:val="28"/>
          <w:szCs w:val="28"/>
          <w:lang w:eastAsia="ru-RU"/>
        </w:rPr>
        <w:t>46</w:t>
      </w:r>
      <w:r>
        <w:rPr>
          <w:rFonts w:ascii="Times New Roman" w:eastAsia="Times New Roman" w:hAnsi="Times New Roman" w:cs="Times New Roman"/>
          <w:color w:val="000000"/>
          <w:sz w:val="28"/>
          <w:szCs w:val="28"/>
          <w:lang w:eastAsia="ru-RU"/>
        </w:rPr>
        <w:t>]</w:t>
      </w:r>
      <w:r w:rsidRPr="0017461D">
        <w:rPr>
          <w:rFonts w:ascii="Times New Roman" w:eastAsia="Times New Roman" w:hAnsi="Times New Roman" w:cs="Times New Roman"/>
          <w:color w:val="000000"/>
          <w:sz w:val="28"/>
          <w:szCs w:val="28"/>
          <w:lang w:eastAsia="ru-RU"/>
        </w:rPr>
        <w:t>.</w:t>
      </w:r>
    </w:p>
    <w:p w:rsidR="00D95A22" w:rsidRPr="0017461D" w:rsidRDefault="00D95A22" w:rsidP="009D743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7461D">
        <w:rPr>
          <w:rFonts w:ascii="Times New Roman" w:eastAsia="Times New Roman" w:hAnsi="Times New Roman" w:cs="Times New Roman"/>
          <w:color w:val="000000"/>
          <w:sz w:val="28"/>
          <w:szCs w:val="28"/>
          <w:lang w:eastAsia="ru-RU"/>
        </w:rPr>
        <w:t>Відповідно до п. 5 ст. 7 Закону України «Про забезпечення прав і свобод внутрішньо переміщених осіб» в</w:t>
      </w:r>
      <w:r w:rsidR="00642CC6">
        <w:rPr>
          <w:rFonts w:ascii="Times New Roman" w:eastAsia="Times New Roman" w:hAnsi="Times New Roman" w:cs="Times New Roman"/>
          <w:color w:val="000000"/>
          <w:sz w:val="28"/>
          <w:szCs w:val="28"/>
          <w:lang w:eastAsia="ru-RU"/>
        </w:rPr>
        <w:t xml:space="preserve">нутрішньо переміщена особа, яка звільнилася </w:t>
      </w:r>
      <w:r w:rsidRPr="0017461D">
        <w:rPr>
          <w:rFonts w:ascii="Times New Roman" w:eastAsia="Times New Roman" w:hAnsi="Times New Roman" w:cs="Times New Roman"/>
          <w:color w:val="000000"/>
          <w:sz w:val="28"/>
          <w:szCs w:val="28"/>
          <w:lang w:eastAsia="ru-RU"/>
        </w:rPr>
        <w:t>з роботи (п</w:t>
      </w:r>
      <w:r w:rsidR="00642CC6">
        <w:rPr>
          <w:rFonts w:ascii="Times New Roman" w:eastAsia="Times New Roman" w:hAnsi="Times New Roman" w:cs="Times New Roman"/>
          <w:color w:val="000000"/>
          <w:sz w:val="28"/>
          <w:szCs w:val="28"/>
          <w:lang w:eastAsia="ru-RU"/>
        </w:rPr>
        <w:t xml:space="preserve">рипинила інший вид зайнятості), </w:t>
      </w:r>
      <w:r w:rsidRPr="0017461D">
        <w:rPr>
          <w:rFonts w:ascii="Times New Roman" w:eastAsia="Times New Roman" w:hAnsi="Times New Roman" w:cs="Times New Roman"/>
          <w:color w:val="000000"/>
          <w:sz w:val="28"/>
          <w:szCs w:val="28"/>
          <w:lang w:eastAsia="ru-RU"/>
        </w:rPr>
        <w:t>за відсутності документів, що підтверджують факт звільнення (припинення іншого виду зайнятості), періоди трудової діяльності та страхового ст</w:t>
      </w:r>
      <w:r w:rsidR="00642CC6">
        <w:rPr>
          <w:rFonts w:ascii="Times New Roman" w:eastAsia="Times New Roman" w:hAnsi="Times New Roman" w:cs="Times New Roman"/>
          <w:color w:val="000000"/>
          <w:sz w:val="28"/>
          <w:szCs w:val="28"/>
          <w:lang w:eastAsia="ru-RU"/>
        </w:rPr>
        <w:t xml:space="preserve">ажу, реєструється як безробітна </w:t>
      </w:r>
      <w:r w:rsidRPr="0017461D">
        <w:rPr>
          <w:rFonts w:ascii="Times New Roman" w:eastAsia="Times New Roman" w:hAnsi="Times New Roman" w:cs="Times New Roman"/>
          <w:color w:val="000000"/>
          <w:sz w:val="28"/>
          <w:szCs w:val="28"/>
          <w:lang w:eastAsia="ru-RU"/>
        </w:rPr>
        <w:t>та отримує допомогу по безробіттю, соціальні та інші послуги за загальнообов’язковим державним соціальним страхуванням на випадок безробіття відповідно до законодавства. Внутрішньо переміщ</w:t>
      </w:r>
      <w:r w:rsidR="00642CC6">
        <w:rPr>
          <w:rFonts w:ascii="Times New Roman" w:eastAsia="Times New Roman" w:hAnsi="Times New Roman" w:cs="Times New Roman"/>
          <w:color w:val="000000"/>
          <w:sz w:val="28"/>
          <w:szCs w:val="28"/>
          <w:lang w:eastAsia="ru-RU"/>
        </w:rPr>
        <w:t xml:space="preserve">ена особа, </w:t>
      </w:r>
      <w:r w:rsidRPr="0017461D">
        <w:rPr>
          <w:rFonts w:ascii="Times New Roman" w:eastAsia="Times New Roman" w:hAnsi="Times New Roman" w:cs="Times New Roman"/>
          <w:color w:val="000000"/>
          <w:sz w:val="28"/>
          <w:szCs w:val="28"/>
          <w:lang w:eastAsia="ru-RU"/>
        </w:rPr>
        <w:t>яка не звільнилася</w:t>
      </w:r>
      <w:r w:rsidR="00642CC6">
        <w:rPr>
          <w:rFonts w:ascii="Times New Roman" w:eastAsia="Times New Roman" w:hAnsi="Times New Roman" w:cs="Times New Roman"/>
          <w:color w:val="000000"/>
          <w:sz w:val="28"/>
          <w:szCs w:val="28"/>
          <w:lang w:eastAsia="ru-RU"/>
        </w:rPr>
        <w:t xml:space="preserve"> </w:t>
      </w:r>
      <w:r w:rsidRPr="0017461D">
        <w:rPr>
          <w:rFonts w:ascii="Times New Roman" w:eastAsia="Times New Roman" w:hAnsi="Times New Roman" w:cs="Times New Roman"/>
          <w:color w:val="000000"/>
          <w:sz w:val="28"/>
          <w:szCs w:val="28"/>
          <w:lang w:eastAsia="ru-RU"/>
        </w:rPr>
        <w:t>з роботи (не п</w:t>
      </w:r>
      <w:r w:rsidR="00642CC6">
        <w:rPr>
          <w:rFonts w:ascii="Times New Roman" w:eastAsia="Times New Roman" w:hAnsi="Times New Roman" w:cs="Times New Roman"/>
          <w:color w:val="000000"/>
          <w:sz w:val="28"/>
          <w:szCs w:val="28"/>
          <w:lang w:eastAsia="ru-RU"/>
        </w:rPr>
        <w:t xml:space="preserve">рипинила інший вид зайнятості), </w:t>
      </w:r>
      <w:r w:rsidRPr="0017461D">
        <w:rPr>
          <w:rFonts w:ascii="Times New Roman" w:eastAsia="Times New Roman" w:hAnsi="Times New Roman" w:cs="Times New Roman"/>
          <w:color w:val="000000"/>
          <w:sz w:val="28"/>
          <w:szCs w:val="28"/>
          <w:lang w:eastAsia="ru-RU"/>
        </w:rPr>
        <w:t>у разі неможливості продовження роботи</w:t>
      </w:r>
      <w:r w:rsidR="00642CC6">
        <w:rPr>
          <w:rFonts w:ascii="Times New Roman" w:eastAsia="Times New Roman" w:hAnsi="Times New Roman" w:cs="Times New Roman"/>
          <w:color w:val="000000"/>
          <w:sz w:val="28"/>
          <w:szCs w:val="28"/>
          <w:lang w:eastAsia="ru-RU"/>
        </w:rPr>
        <w:t xml:space="preserve"> </w:t>
      </w:r>
      <w:r w:rsidRPr="0017461D">
        <w:rPr>
          <w:rFonts w:ascii="Times New Roman" w:eastAsia="Times New Roman" w:hAnsi="Times New Roman" w:cs="Times New Roman"/>
          <w:color w:val="000000"/>
          <w:sz w:val="28"/>
          <w:szCs w:val="28"/>
          <w:lang w:eastAsia="ru-RU"/>
        </w:rPr>
        <w:t xml:space="preserve">(іншого виду зайнятості) за попереднім місцем проживання для набуття статусу безробітного та отримання допомоги по безробіттю та соціальних послуг за загальнообов’язковим державним </w:t>
      </w:r>
      <w:r w:rsidRPr="0017461D">
        <w:rPr>
          <w:rFonts w:ascii="Times New Roman" w:eastAsia="Times New Roman" w:hAnsi="Times New Roman" w:cs="Times New Roman"/>
          <w:color w:val="000000"/>
          <w:sz w:val="28"/>
          <w:szCs w:val="28"/>
          <w:lang w:eastAsia="ru-RU"/>
        </w:rPr>
        <w:lastRenderedPageBreak/>
        <w:t>соціальним стр</w:t>
      </w:r>
      <w:r w:rsidR="00642CC6">
        <w:rPr>
          <w:rFonts w:ascii="Times New Roman" w:eastAsia="Times New Roman" w:hAnsi="Times New Roman" w:cs="Times New Roman"/>
          <w:color w:val="000000"/>
          <w:sz w:val="28"/>
          <w:szCs w:val="28"/>
          <w:lang w:eastAsia="ru-RU"/>
        </w:rPr>
        <w:t xml:space="preserve">ахуванням на випадок безробіття </w:t>
      </w:r>
      <w:r w:rsidRPr="0017461D">
        <w:rPr>
          <w:rFonts w:ascii="Times New Roman" w:eastAsia="Times New Roman" w:hAnsi="Times New Roman" w:cs="Times New Roman"/>
          <w:color w:val="000000"/>
          <w:sz w:val="28"/>
          <w:szCs w:val="28"/>
          <w:lang w:eastAsia="ru-RU"/>
        </w:rPr>
        <w:t>мо</w:t>
      </w:r>
      <w:r w:rsidR="00642CC6">
        <w:rPr>
          <w:rFonts w:ascii="Times New Roman" w:eastAsia="Times New Roman" w:hAnsi="Times New Roman" w:cs="Times New Roman"/>
          <w:color w:val="000000"/>
          <w:sz w:val="28"/>
          <w:szCs w:val="28"/>
          <w:lang w:eastAsia="ru-RU"/>
        </w:rPr>
        <w:t xml:space="preserve">же припинити трудові відносини, </w:t>
      </w:r>
      <w:r w:rsidRPr="0017461D">
        <w:rPr>
          <w:rFonts w:ascii="Times New Roman" w:eastAsia="Times New Roman" w:hAnsi="Times New Roman" w:cs="Times New Roman"/>
          <w:color w:val="000000"/>
          <w:sz w:val="28"/>
          <w:szCs w:val="28"/>
          <w:lang w:eastAsia="ru-RU"/>
        </w:rPr>
        <w:t>надавши нотаріально посвідчену письмову заяву про припинення працівником трудових відносин з підтвердженням того, що ця заява таким громадянином надіслана роботодавцю рекомендованим листом</w:t>
      </w:r>
      <w:r w:rsidR="00642CC6" w:rsidRPr="0017461D">
        <w:rPr>
          <w:rFonts w:ascii="Times New Roman" w:eastAsia="Times New Roman" w:hAnsi="Times New Roman" w:cs="Times New Roman"/>
          <w:color w:val="000000"/>
          <w:sz w:val="28"/>
          <w:szCs w:val="28"/>
          <w:lang w:eastAsia="ru-RU"/>
        </w:rPr>
        <w:t xml:space="preserve"> </w:t>
      </w:r>
      <w:r w:rsidRPr="0017461D">
        <w:rPr>
          <w:rFonts w:ascii="Times New Roman" w:eastAsia="Times New Roman" w:hAnsi="Times New Roman" w:cs="Times New Roman"/>
          <w:color w:val="000000"/>
          <w:sz w:val="28"/>
          <w:szCs w:val="28"/>
          <w:lang w:eastAsia="ru-RU"/>
        </w:rPr>
        <w:t xml:space="preserve">(з описом вкладеної до нього такої заяви). У разі припинення приймання поштових відправлень на/з території адміністративно-територіальної одиниці, з якої здійснюється внутрішнє переміщення у зв’язку з визначеними обставинами, така заява подається до відповідного районного, </w:t>
      </w:r>
      <w:proofErr w:type="spellStart"/>
      <w:r w:rsidRPr="0017461D">
        <w:rPr>
          <w:rFonts w:ascii="Times New Roman" w:eastAsia="Times New Roman" w:hAnsi="Times New Roman" w:cs="Times New Roman"/>
          <w:color w:val="000000"/>
          <w:sz w:val="28"/>
          <w:szCs w:val="28"/>
          <w:lang w:eastAsia="ru-RU"/>
        </w:rPr>
        <w:t>міськрайонного</w:t>
      </w:r>
      <w:proofErr w:type="spellEnd"/>
      <w:r w:rsidRPr="0017461D">
        <w:rPr>
          <w:rFonts w:ascii="Times New Roman" w:eastAsia="Times New Roman" w:hAnsi="Times New Roman" w:cs="Times New Roman"/>
          <w:color w:val="000000"/>
          <w:sz w:val="28"/>
          <w:szCs w:val="28"/>
          <w:lang w:eastAsia="ru-RU"/>
        </w:rPr>
        <w:t>, міського, районного у місті центру зайнятості за місцем проживання внутрішньо переміщеної особи.</w:t>
      </w:r>
    </w:p>
    <w:p w:rsidR="00D95A22" w:rsidRPr="0017461D" w:rsidRDefault="00D95A22" w:rsidP="009D743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7461D">
        <w:rPr>
          <w:rFonts w:ascii="Times New Roman" w:eastAsia="Times New Roman" w:hAnsi="Times New Roman" w:cs="Times New Roman"/>
          <w:color w:val="000000"/>
          <w:sz w:val="28"/>
          <w:szCs w:val="28"/>
          <w:lang w:eastAsia="ru-RU"/>
        </w:rPr>
        <w:t>Взята на облік внутрішньо переміщена особа, яка</w:t>
      </w:r>
      <w:r w:rsidR="00703803">
        <w:rPr>
          <w:rFonts w:ascii="Times New Roman" w:eastAsia="Times New Roman" w:hAnsi="Times New Roman" w:cs="Times New Roman"/>
          <w:color w:val="000000"/>
          <w:sz w:val="28"/>
          <w:szCs w:val="28"/>
          <w:lang w:eastAsia="ru-RU"/>
        </w:rPr>
        <w:t xml:space="preserve"> </w:t>
      </w:r>
      <w:r w:rsidRPr="0017461D">
        <w:rPr>
          <w:rFonts w:ascii="Times New Roman" w:eastAsia="Times New Roman" w:hAnsi="Times New Roman" w:cs="Times New Roman"/>
          <w:color w:val="000000"/>
          <w:sz w:val="28"/>
          <w:szCs w:val="28"/>
          <w:lang w:eastAsia="ru-RU"/>
        </w:rPr>
        <w:t>не має документів, необхідних для надання статусу безробітного, отримує статус безробітного без вимог, що застосовуються за звичайної процедури. До отримання документів та відомостей про періоди трудової діяльності, заробітну плату (дохід), страховий стаж допомога по безробіттю таким особам призначається у мінімальному розмірі, встановленому законодавством на випадок безробіття.</w:t>
      </w:r>
    </w:p>
    <w:p w:rsidR="00D95A22" w:rsidRPr="0017461D" w:rsidRDefault="00D95A22" w:rsidP="009D743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7461D">
        <w:rPr>
          <w:rFonts w:ascii="Times New Roman" w:eastAsia="Times New Roman" w:hAnsi="Times New Roman" w:cs="Times New Roman"/>
          <w:color w:val="000000"/>
          <w:sz w:val="28"/>
          <w:szCs w:val="28"/>
          <w:lang w:eastAsia="ru-RU"/>
        </w:rPr>
        <w:t>Чинним зак</w:t>
      </w:r>
      <w:r w:rsidR="00703803">
        <w:rPr>
          <w:rFonts w:ascii="Times New Roman" w:eastAsia="Times New Roman" w:hAnsi="Times New Roman" w:cs="Times New Roman"/>
          <w:color w:val="000000"/>
          <w:sz w:val="28"/>
          <w:szCs w:val="28"/>
          <w:lang w:eastAsia="ru-RU"/>
        </w:rPr>
        <w:t xml:space="preserve">онодавством України передбачено </w:t>
      </w:r>
      <w:r w:rsidRPr="0017461D">
        <w:rPr>
          <w:rFonts w:ascii="Times New Roman" w:eastAsia="Times New Roman" w:hAnsi="Times New Roman" w:cs="Times New Roman"/>
          <w:color w:val="000000"/>
          <w:sz w:val="28"/>
          <w:szCs w:val="28"/>
          <w:lang w:eastAsia="ru-RU"/>
        </w:rPr>
        <w:t>заходи щодо сприяння зайнятості внутрішньо переміщених осіб. Серед них:</w:t>
      </w:r>
    </w:p>
    <w:p w:rsidR="00D95A22" w:rsidRPr="00703803" w:rsidRDefault="00703803" w:rsidP="009D7431">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5A22" w:rsidRPr="00703803">
        <w:rPr>
          <w:rFonts w:ascii="Times New Roman" w:eastAsia="Times New Roman" w:hAnsi="Times New Roman" w:cs="Times New Roman"/>
          <w:color w:val="000000"/>
          <w:sz w:val="28"/>
          <w:szCs w:val="28"/>
          <w:lang w:eastAsia="ru-RU"/>
        </w:rPr>
        <w:t>компенсація зареєстрованому безробітному з числа внутрішньо переміщених осіб фактичних транспортних витрат на переїзд до іншої адміністративно-територіальної одиниці місця працевлаштування, а також витрат для проходження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попереднього медичного та наркологічного огляду відповідно до законодавства, якщо це необхідно для працевлаштування;</w:t>
      </w:r>
    </w:p>
    <w:p w:rsidR="00D95A22" w:rsidRPr="0017461D" w:rsidRDefault="00703803" w:rsidP="009D7431">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5A22" w:rsidRPr="0017461D">
        <w:rPr>
          <w:rFonts w:ascii="Times New Roman" w:eastAsia="Times New Roman" w:hAnsi="Times New Roman" w:cs="Times New Roman"/>
          <w:color w:val="000000"/>
          <w:sz w:val="28"/>
          <w:szCs w:val="28"/>
          <w:lang w:eastAsia="ru-RU"/>
        </w:rPr>
        <w:t xml:space="preserve">компенсація витрат роботодавця на оплату праці (але не вище середнього рівня заробітної плати, що склався у відповідному регіоні за минулий місяць) за працевлаштування зареєстрованих безробітних з числа </w:t>
      </w:r>
      <w:r w:rsidR="00D95A22" w:rsidRPr="0017461D">
        <w:rPr>
          <w:rFonts w:ascii="Times New Roman" w:eastAsia="Times New Roman" w:hAnsi="Times New Roman" w:cs="Times New Roman"/>
          <w:color w:val="000000"/>
          <w:sz w:val="28"/>
          <w:szCs w:val="28"/>
          <w:lang w:eastAsia="ru-RU"/>
        </w:rPr>
        <w:lastRenderedPageBreak/>
        <w:t>внутрішньо переміщених осіб на умовах строкових трудових договорів тривалістю не більше шести календарних місяців, за умови збереження гарантій зайнятості такої особи протягом періоду, що перевищує тривалість виплати у два рази.</w:t>
      </w:r>
    </w:p>
    <w:p w:rsidR="00D95A22" w:rsidRPr="0017461D" w:rsidRDefault="00703803" w:rsidP="009D7431">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5A22" w:rsidRPr="0017461D">
        <w:rPr>
          <w:rFonts w:ascii="Times New Roman" w:eastAsia="Times New Roman" w:hAnsi="Times New Roman" w:cs="Times New Roman"/>
          <w:color w:val="000000"/>
          <w:sz w:val="28"/>
          <w:szCs w:val="28"/>
          <w:lang w:eastAsia="ru-RU"/>
        </w:rPr>
        <w:t>компенсація витрат роботодавця, який працевлаштовує зареєстрованих безробітних з числа внутрішньо переміщених осіб строком не менше ніж на дванадцять календарних місяців, на перепідготовку та підвищення кваліфікації таких осіб. Сума компенсації встановлюється в межах вартості навчання з перепідготовки та підвищення кваліфікації, але не може перевищувати десятикратний розмір прожиткового мінімуму для працездатних осіб, установленого законом на дату здійснення роботодавцем такої оплати.</w:t>
      </w:r>
    </w:p>
    <w:p w:rsidR="00D95A22" w:rsidRPr="0017461D" w:rsidRDefault="00D95A22" w:rsidP="009D743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7461D">
        <w:rPr>
          <w:rFonts w:ascii="Times New Roman" w:eastAsia="Times New Roman" w:hAnsi="Times New Roman" w:cs="Times New Roman"/>
          <w:color w:val="000000"/>
          <w:sz w:val="28"/>
          <w:szCs w:val="28"/>
          <w:lang w:eastAsia="ru-RU"/>
        </w:rPr>
        <w:t>Реєстрація внутрішньо переміщеною особою юридичної особи (за умов її входження до складу засновників такої юридичної особи) або реєстрація такою внутрішньо переміщеною особою фізичної особи – підприємця здійснюється за її заявою та спрощеною процедурою (без вимог, що застосовуються за звичайної процедури) за місцем проживання такої особи у відповідному територіальному органі, уповноваженому здійснювати державну реєстрацію юридичних осіб та фізичних осіб – підприємців, на підставі довідки про взяття на облік внутрішньо переміщеної особи.</w:t>
      </w:r>
    </w:p>
    <w:p w:rsidR="00D95A22" w:rsidRDefault="00D95A22" w:rsidP="009D743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7461D">
        <w:rPr>
          <w:rFonts w:ascii="Times New Roman" w:eastAsia="Times New Roman" w:hAnsi="Times New Roman" w:cs="Times New Roman"/>
          <w:color w:val="000000"/>
          <w:sz w:val="28"/>
          <w:szCs w:val="28"/>
          <w:lang w:eastAsia="ru-RU"/>
        </w:rPr>
        <w:t xml:space="preserve">Варто зауважити, що для належного та результативного працевлаштування </w:t>
      </w:r>
      <w:r w:rsidR="00703803">
        <w:rPr>
          <w:rFonts w:ascii="Times New Roman" w:eastAsia="Times New Roman" w:hAnsi="Times New Roman" w:cs="Times New Roman"/>
          <w:color w:val="000000"/>
          <w:sz w:val="28"/>
          <w:szCs w:val="28"/>
          <w:lang w:eastAsia="ru-RU"/>
        </w:rPr>
        <w:t>внутрішньо переміщених осіб</w:t>
      </w:r>
      <w:r w:rsidRPr="0017461D">
        <w:rPr>
          <w:rFonts w:ascii="Times New Roman" w:eastAsia="Times New Roman" w:hAnsi="Times New Roman" w:cs="Times New Roman"/>
          <w:color w:val="000000"/>
          <w:sz w:val="28"/>
          <w:szCs w:val="28"/>
          <w:lang w:eastAsia="ru-RU"/>
        </w:rPr>
        <w:t xml:space="preserve"> необхідно створювати умови для реалізації підприємницького потенціалу </w:t>
      </w:r>
      <w:r w:rsidR="00703803">
        <w:rPr>
          <w:rFonts w:ascii="Times New Roman" w:eastAsia="Times New Roman" w:hAnsi="Times New Roman" w:cs="Times New Roman"/>
          <w:color w:val="000000"/>
          <w:sz w:val="28"/>
          <w:szCs w:val="28"/>
          <w:lang w:eastAsia="ru-RU"/>
        </w:rPr>
        <w:t>внутрішньо переміщених осіб</w:t>
      </w:r>
      <w:r w:rsidRPr="0017461D">
        <w:rPr>
          <w:rFonts w:ascii="Times New Roman" w:eastAsia="Times New Roman" w:hAnsi="Times New Roman" w:cs="Times New Roman"/>
          <w:color w:val="000000"/>
          <w:sz w:val="28"/>
          <w:szCs w:val="28"/>
          <w:lang w:eastAsia="ru-RU"/>
        </w:rPr>
        <w:t xml:space="preserve">, включаючи розвиток публічно-приватного партнерства із залученням до реалізації інвестиційних проектів суб’єктів малого та середнього підприємництва. Потребує удосконалення робота центрів зайнятості, поширення кращих практик роботи з </w:t>
      </w:r>
      <w:r w:rsidR="00703803">
        <w:rPr>
          <w:rFonts w:ascii="Times New Roman" w:eastAsia="Times New Roman" w:hAnsi="Times New Roman" w:cs="Times New Roman"/>
          <w:color w:val="000000"/>
          <w:sz w:val="28"/>
          <w:szCs w:val="28"/>
          <w:lang w:eastAsia="ru-RU"/>
        </w:rPr>
        <w:t>внутрішньо переміщеними особами</w:t>
      </w:r>
      <w:r w:rsidRPr="0017461D">
        <w:rPr>
          <w:rFonts w:ascii="Times New Roman" w:eastAsia="Times New Roman" w:hAnsi="Times New Roman" w:cs="Times New Roman"/>
          <w:color w:val="000000"/>
          <w:sz w:val="28"/>
          <w:szCs w:val="28"/>
          <w:lang w:eastAsia="ru-RU"/>
        </w:rPr>
        <w:t xml:space="preserve">, запровадження спеціальних програм сприяння </w:t>
      </w:r>
      <w:r w:rsidRPr="000977C1">
        <w:rPr>
          <w:rFonts w:ascii="Times New Roman" w:eastAsia="Times New Roman" w:hAnsi="Times New Roman" w:cs="Times New Roman"/>
          <w:color w:val="000000"/>
          <w:sz w:val="28"/>
          <w:szCs w:val="28"/>
          <w:lang w:eastAsia="ru-RU"/>
        </w:rPr>
        <w:t>зайнятості</w:t>
      </w:r>
      <w:r w:rsidR="00821BC0" w:rsidRPr="000977C1">
        <w:rPr>
          <w:rFonts w:ascii="Times New Roman" w:eastAsia="Times New Roman" w:hAnsi="Times New Roman" w:cs="Times New Roman"/>
          <w:color w:val="000000"/>
          <w:sz w:val="28"/>
          <w:szCs w:val="28"/>
          <w:lang w:eastAsia="ru-RU"/>
        </w:rPr>
        <w:t xml:space="preserve"> [</w:t>
      </w:r>
      <w:r w:rsidR="003110F9" w:rsidRPr="000977C1">
        <w:rPr>
          <w:rFonts w:ascii="Times New Roman" w:eastAsia="Times New Roman" w:hAnsi="Times New Roman" w:cs="Times New Roman"/>
          <w:color w:val="000000"/>
          <w:sz w:val="28"/>
          <w:szCs w:val="28"/>
          <w:lang w:val="ru-RU" w:eastAsia="ru-RU"/>
        </w:rPr>
        <w:t>2</w:t>
      </w:r>
      <w:r w:rsidR="005F16E6">
        <w:rPr>
          <w:rFonts w:ascii="Times New Roman" w:eastAsia="Times New Roman" w:hAnsi="Times New Roman" w:cs="Times New Roman"/>
          <w:color w:val="000000"/>
          <w:sz w:val="28"/>
          <w:szCs w:val="28"/>
          <w:lang w:val="ru-RU" w:eastAsia="ru-RU"/>
        </w:rPr>
        <w:t>5</w:t>
      </w:r>
      <w:r w:rsidR="00821BC0" w:rsidRPr="000977C1">
        <w:rPr>
          <w:rFonts w:ascii="Times New Roman" w:eastAsia="Times New Roman" w:hAnsi="Times New Roman" w:cs="Times New Roman"/>
          <w:color w:val="000000"/>
          <w:sz w:val="28"/>
          <w:szCs w:val="28"/>
          <w:lang w:eastAsia="ru-RU"/>
        </w:rPr>
        <w:t>]</w:t>
      </w:r>
      <w:r w:rsidRPr="000977C1">
        <w:rPr>
          <w:rFonts w:ascii="Times New Roman" w:eastAsia="Times New Roman" w:hAnsi="Times New Roman" w:cs="Times New Roman"/>
          <w:color w:val="000000"/>
          <w:sz w:val="28"/>
          <w:szCs w:val="28"/>
          <w:lang w:eastAsia="ru-RU"/>
        </w:rPr>
        <w:t>.</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821BC0">
        <w:rPr>
          <w:rFonts w:ascii="Times New Roman" w:eastAsia="Times New Roman" w:hAnsi="Times New Roman" w:cs="Times New Roman"/>
          <w:color w:val="000000"/>
          <w:sz w:val="28"/>
          <w:szCs w:val="28"/>
          <w:lang w:eastAsia="ru-RU"/>
        </w:rPr>
        <w:t xml:space="preserve">оботодавцям вигідно </w:t>
      </w:r>
      <w:r>
        <w:rPr>
          <w:rFonts w:ascii="Times New Roman" w:eastAsia="Times New Roman" w:hAnsi="Times New Roman" w:cs="Times New Roman"/>
          <w:color w:val="000000"/>
          <w:sz w:val="28"/>
          <w:szCs w:val="28"/>
          <w:lang w:eastAsia="ru-RU"/>
        </w:rPr>
        <w:t>приймати на роботу переселенців.</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Компенсація заробітної плати</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lastRenderedPageBreak/>
        <w:t xml:space="preserve">Згідно з пунктом 24 ЗУ «Про внесення змін до деяких законів України щодо посилення соціального захисту внутрішньо переміщених осіб», роботодавцям, які працевлаштовують </w:t>
      </w:r>
      <w:r w:rsidR="00703803">
        <w:rPr>
          <w:rFonts w:ascii="Times New Roman" w:eastAsia="Times New Roman" w:hAnsi="Times New Roman" w:cs="Times New Roman"/>
          <w:color w:val="000000"/>
          <w:sz w:val="28"/>
          <w:szCs w:val="28"/>
          <w:lang w:eastAsia="ru-RU"/>
        </w:rPr>
        <w:t>внутрішньо переміщених осіб</w:t>
      </w:r>
      <w:r w:rsidRPr="00821BC0">
        <w:rPr>
          <w:rFonts w:ascii="Times New Roman" w:eastAsia="Times New Roman" w:hAnsi="Times New Roman" w:cs="Times New Roman"/>
          <w:color w:val="000000"/>
          <w:sz w:val="28"/>
          <w:szCs w:val="28"/>
          <w:lang w:eastAsia="ru-RU"/>
        </w:rPr>
        <w:t>, належить компенсація витрат на оплату праці. Водночас вказано, що ця сума не має перевищувати середній рівень заробітної плати в цьому регіоні за попередній місяць.</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Зазначені витрати включають основну та додаткову заробітну плату, визначену відповідно до частин першої та другої статті 2 Закону України «Про оплату праці», та суму єдиного внеску на загальнообов’язкове державне соціальне страхування, нарахованого на такі виплати.</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Що потрібно зр</w:t>
      </w:r>
      <w:r w:rsidR="005F16E6">
        <w:rPr>
          <w:rFonts w:ascii="Times New Roman" w:eastAsia="Times New Roman" w:hAnsi="Times New Roman" w:cs="Times New Roman"/>
          <w:color w:val="000000"/>
          <w:sz w:val="28"/>
          <w:szCs w:val="28"/>
          <w:lang w:eastAsia="ru-RU"/>
        </w:rPr>
        <w:t>обити, щоб отримати компенсацію</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xml:space="preserve">Компенсація загальною тривалістю не більше ніж 6 місяців надається, якщо роботодавець працевлаштував зареєстрованого безробітного з числа </w:t>
      </w:r>
      <w:r w:rsidR="004740D3">
        <w:rPr>
          <w:rFonts w:ascii="Times New Roman" w:eastAsia="Times New Roman" w:hAnsi="Times New Roman" w:cs="Times New Roman"/>
          <w:color w:val="000000"/>
          <w:sz w:val="28"/>
          <w:szCs w:val="28"/>
          <w:lang w:eastAsia="ru-RU"/>
        </w:rPr>
        <w:t>внутрішньо переміщених осіб</w:t>
      </w:r>
      <w:r w:rsidRPr="00821BC0">
        <w:rPr>
          <w:rFonts w:ascii="Times New Roman" w:eastAsia="Times New Roman" w:hAnsi="Times New Roman" w:cs="Times New Roman"/>
          <w:color w:val="000000"/>
          <w:sz w:val="28"/>
          <w:szCs w:val="28"/>
          <w:lang w:eastAsia="ru-RU"/>
        </w:rPr>
        <w:t>, на умовах строкового трудового договору, але тільки за умови збереження гарантій зайнятості такої особи упродовж періоду, що перевищує тривалість виплати удвічі.</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Порядок оформлення компенсації заробітної плати:</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xml:space="preserve">– упродовж двох місяців із дня працевлаштування </w:t>
      </w:r>
      <w:r w:rsidR="004740D3">
        <w:rPr>
          <w:rFonts w:ascii="Times New Roman" w:eastAsia="Times New Roman" w:hAnsi="Times New Roman" w:cs="Times New Roman"/>
          <w:color w:val="000000"/>
          <w:sz w:val="28"/>
          <w:szCs w:val="28"/>
          <w:lang w:eastAsia="ru-RU"/>
        </w:rPr>
        <w:t>внутрішньо переміщеної особи</w:t>
      </w:r>
      <w:r w:rsidRPr="00821BC0">
        <w:rPr>
          <w:rFonts w:ascii="Times New Roman" w:eastAsia="Times New Roman" w:hAnsi="Times New Roman" w:cs="Times New Roman"/>
          <w:color w:val="000000"/>
          <w:sz w:val="28"/>
          <w:szCs w:val="28"/>
          <w:lang w:eastAsia="ru-RU"/>
        </w:rPr>
        <w:t>, роботодавець має подати в Центр зайнятості заяву, викладену в довільній формі, на призначення компенсації, до якої необхідно додати копію трудового договору або інший документ, що підтверджує факт працевлаштування вимушено-переміщеної особи;</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не пізніше 5 днів із моменту нарахування заробітної плати, на яку нараховується компенсація, подати відомість за формою;</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рішення про призначення компенсації приймається Ц</w:t>
      </w:r>
      <w:r w:rsidR="00740469">
        <w:rPr>
          <w:rFonts w:ascii="Times New Roman" w:eastAsia="Times New Roman" w:hAnsi="Times New Roman" w:cs="Times New Roman"/>
          <w:color w:val="000000"/>
          <w:sz w:val="28"/>
          <w:szCs w:val="28"/>
          <w:lang w:eastAsia="ru-RU"/>
        </w:rPr>
        <w:t>ентром зайнятості</w:t>
      </w:r>
      <w:r w:rsidRPr="00821BC0">
        <w:rPr>
          <w:rFonts w:ascii="Times New Roman" w:eastAsia="Times New Roman" w:hAnsi="Times New Roman" w:cs="Times New Roman"/>
          <w:color w:val="000000"/>
          <w:sz w:val="28"/>
          <w:szCs w:val="28"/>
          <w:lang w:eastAsia="ru-RU"/>
        </w:rPr>
        <w:t xml:space="preserve"> упродовж 10 днів із дня подання заяви роботодавцем;</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у разі, якщо прийнято позитивне рішення про призначення компенсації, між ЦЗ і роботодавцем упродовж 7 днів укладається договір;</w:t>
      </w:r>
    </w:p>
    <w:p w:rsidR="00821BC0" w:rsidRPr="00DD7F5F" w:rsidRDefault="00DD7F5F" w:rsidP="009D743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DD7F5F">
        <w:rPr>
          <w:rFonts w:ascii="Times New Roman" w:eastAsia="Times New Roman" w:hAnsi="Times New Roman" w:cs="Times New Roman"/>
          <w:sz w:val="28"/>
          <w:szCs w:val="28"/>
          <w:lang w:eastAsia="ru-RU"/>
        </w:rPr>
        <w:t>ермін надання компенсації заробітної плат</w:t>
      </w:r>
      <w:r w:rsidR="00152473">
        <w:rPr>
          <w:rFonts w:ascii="Times New Roman" w:eastAsia="Times New Roman" w:hAnsi="Times New Roman" w:cs="Times New Roman"/>
          <w:sz w:val="28"/>
          <w:szCs w:val="28"/>
          <w:lang w:eastAsia="ru-RU"/>
        </w:rPr>
        <w:t>и внутрішньо переміщеним особам</w:t>
      </w:r>
      <w:r w:rsidR="00821BC0" w:rsidRPr="00DD7F5F">
        <w:rPr>
          <w:rFonts w:ascii="Times New Roman" w:eastAsia="Times New Roman" w:hAnsi="Times New Roman" w:cs="Times New Roman"/>
          <w:sz w:val="28"/>
          <w:szCs w:val="28"/>
          <w:lang w:eastAsia="ru-RU"/>
        </w:rPr>
        <w:t xml:space="preserve"> визначається</w:t>
      </w:r>
      <w:r>
        <w:rPr>
          <w:rFonts w:ascii="Times New Roman" w:eastAsia="Times New Roman" w:hAnsi="Times New Roman" w:cs="Times New Roman"/>
          <w:sz w:val="28"/>
          <w:szCs w:val="28"/>
          <w:lang w:eastAsia="ru-RU"/>
        </w:rPr>
        <w:t xml:space="preserve"> далі так.</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lastRenderedPageBreak/>
        <w:t>Цей термін визначається рішенням, погодженим з органами зайнятості та трудової міграції, координаційних комітетів сприяння зайнятості. Такі виплати призначаються на термін не більше ніж 6 місяців. Термін трудової угоди має перевищувати термін призначення компенсації не менше ніж удвічі.</w:t>
      </w:r>
    </w:p>
    <w:p w:rsidR="00821BC0" w:rsidRPr="00821BC0" w:rsidRDefault="00DD7F5F"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Контроль за виконанням договору </w:t>
      </w:r>
      <w:r w:rsidRPr="00821BC0">
        <w:rPr>
          <w:rFonts w:ascii="Times New Roman" w:eastAsia="Times New Roman" w:hAnsi="Times New Roman" w:cs="Times New Roman"/>
          <w:color w:val="000000"/>
          <w:sz w:val="28"/>
          <w:szCs w:val="28"/>
          <w:lang w:eastAsia="ru-RU"/>
        </w:rPr>
        <w:t>здійснюється</w:t>
      </w:r>
      <w:r>
        <w:rPr>
          <w:rFonts w:ascii="Times New Roman" w:eastAsia="Times New Roman" w:hAnsi="Times New Roman" w:cs="Times New Roman"/>
          <w:color w:val="000000"/>
          <w:sz w:val="28"/>
          <w:szCs w:val="28"/>
          <w:lang w:eastAsia="ru-RU"/>
        </w:rPr>
        <w:t xml:space="preserve"> наступним чином</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Уповноважені представники Центру зайнятості населення відвідують роботодавця не рідше, ніж 1 раз на три місяці або за письмовим повідомленням про факти порушення роботодавцем умов компенсації й перевіряють достовірність відомостей і виконання умов договору упродовж терміну його дії.</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xml:space="preserve">Чи потрібно повертати компенсацію, якщо </w:t>
      </w:r>
      <w:r w:rsidR="00AE7FC5">
        <w:rPr>
          <w:rFonts w:ascii="Times New Roman" w:eastAsia="Times New Roman" w:hAnsi="Times New Roman" w:cs="Times New Roman"/>
          <w:color w:val="000000"/>
          <w:sz w:val="28"/>
          <w:szCs w:val="28"/>
          <w:lang w:eastAsia="ru-RU"/>
        </w:rPr>
        <w:t>внутрішньо переміщену особу</w:t>
      </w:r>
      <w:r w:rsidRPr="00821BC0">
        <w:rPr>
          <w:rFonts w:ascii="Times New Roman" w:eastAsia="Times New Roman" w:hAnsi="Times New Roman" w:cs="Times New Roman"/>
          <w:color w:val="000000"/>
          <w:sz w:val="28"/>
          <w:szCs w:val="28"/>
          <w:lang w:eastAsia="ru-RU"/>
        </w:rPr>
        <w:t xml:space="preserve"> було звільне</w:t>
      </w:r>
      <w:r w:rsidR="00DD7F5F">
        <w:rPr>
          <w:rFonts w:ascii="Times New Roman" w:eastAsia="Times New Roman" w:hAnsi="Times New Roman" w:cs="Times New Roman"/>
          <w:color w:val="000000"/>
          <w:sz w:val="28"/>
          <w:szCs w:val="28"/>
          <w:lang w:eastAsia="ru-RU"/>
        </w:rPr>
        <w:t>но раніше встановленого терміну</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xml:space="preserve">У разі передчасного звільнення </w:t>
      </w:r>
      <w:r w:rsidR="00AE7FC5">
        <w:rPr>
          <w:rFonts w:ascii="Times New Roman" w:eastAsia="Times New Roman" w:hAnsi="Times New Roman" w:cs="Times New Roman"/>
          <w:color w:val="000000"/>
          <w:sz w:val="28"/>
          <w:szCs w:val="28"/>
          <w:lang w:eastAsia="ru-RU"/>
        </w:rPr>
        <w:t>внутрішньо переміщеної особи</w:t>
      </w:r>
      <w:r w:rsidRPr="00821BC0">
        <w:rPr>
          <w:rFonts w:ascii="Times New Roman" w:eastAsia="Times New Roman" w:hAnsi="Times New Roman" w:cs="Times New Roman"/>
          <w:color w:val="000000"/>
          <w:sz w:val="28"/>
          <w:szCs w:val="28"/>
          <w:lang w:eastAsia="ru-RU"/>
        </w:rPr>
        <w:t xml:space="preserve"> або розірвання трудового договору з формулюванням «за згодою сторін», раніше терміну, встановленого на отримання компенсації заробітної плати, роботодавець має у повному обсязі повернути отриману суму компенсації.</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Компенсація витрат на перепідготовку та підвищення рівня кваліфікації</w:t>
      </w:r>
    </w:p>
    <w:p w:rsidR="00821BC0" w:rsidRPr="00821BC0" w:rsidRDefault="001C70C4"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hyperlink r:id="rId28" w:anchor="n100" w:history="1">
        <w:r w:rsidR="00AE7FC5">
          <w:rPr>
            <w:rFonts w:ascii="Times New Roman" w:eastAsia="Times New Roman" w:hAnsi="Times New Roman" w:cs="Times New Roman"/>
            <w:color w:val="000000"/>
            <w:sz w:val="28"/>
            <w:szCs w:val="28"/>
            <w:lang w:eastAsia="ru-RU"/>
          </w:rPr>
          <w:t>Закон України №</w:t>
        </w:r>
        <w:r w:rsidR="001A52E3">
          <w:rPr>
            <w:rFonts w:ascii="Times New Roman" w:eastAsia="Times New Roman" w:hAnsi="Times New Roman" w:cs="Times New Roman"/>
            <w:color w:val="000000"/>
            <w:sz w:val="28"/>
            <w:szCs w:val="28"/>
            <w:lang w:eastAsia="ru-RU"/>
          </w:rPr>
          <w:t xml:space="preserve"> </w:t>
        </w:r>
        <w:r w:rsidR="00821BC0" w:rsidRPr="00821BC0">
          <w:rPr>
            <w:rFonts w:ascii="Times New Roman" w:eastAsia="Times New Roman" w:hAnsi="Times New Roman" w:cs="Times New Roman"/>
            <w:color w:val="000000"/>
            <w:sz w:val="28"/>
            <w:szCs w:val="28"/>
            <w:lang w:eastAsia="ru-RU"/>
          </w:rPr>
          <w:t>245–19</w:t>
        </w:r>
      </w:hyperlink>
      <w:r w:rsidR="00AE7FC5">
        <w:rPr>
          <w:rFonts w:ascii="Times New Roman" w:eastAsia="Times New Roman" w:hAnsi="Times New Roman" w:cs="Times New Roman"/>
          <w:color w:val="000000"/>
          <w:sz w:val="28"/>
          <w:szCs w:val="28"/>
          <w:lang w:eastAsia="ru-RU"/>
        </w:rPr>
        <w:t xml:space="preserve"> </w:t>
      </w:r>
      <w:r w:rsidR="00821BC0" w:rsidRPr="00821BC0">
        <w:rPr>
          <w:rFonts w:ascii="Times New Roman" w:eastAsia="Times New Roman" w:hAnsi="Times New Roman" w:cs="Times New Roman"/>
          <w:color w:val="000000"/>
          <w:sz w:val="28"/>
          <w:szCs w:val="28"/>
          <w:lang w:eastAsia="ru-RU"/>
        </w:rPr>
        <w:t xml:space="preserve">прописує, що роботодавцю, який приймає на роботу </w:t>
      </w:r>
      <w:r w:rsidR="00AE7FC5">
        <w:rPr>
          <w:rFonts w:ascii="Times New Roman" w:eastAsia="Times New Roman" w:hAnsi="Times New Roman" w:cs="Times New Roman"/>
          <w:color w:val="000000"/>
          <w:sz w:val="28"/>
          <w:szCs w:val="28"/>
          <w:lang w:eastAsia="ru-RU"/>
        </w:rPr>
        <w:t>внутрішньо переміщену особу</w:t>
      </w:r>
      <w:r w:rsidR="00821BC0" w:rsidRPr="00821BC0">
        <w:rPr>
          <w:rFonts w:ascii="Times New Roman" w:eastAsia="Times New Roman" w:hAnsi="Times New Roman" w:cs="Times New Roman"/>
          <w:color w:val="000000"/>
          <w:sz w:val="28"/>
          <w:szCs w:val="28"/>
          <w:lang w:eastAsia="ru-RU"/>
        </w:rPr>
        <w:t xml:space="preserve"> на термін від 12 місяців, надається компенсація на перепідготовку й підвищення кваліфікації таких осіб. Сума матеріальної компенсації встановлюється в межах вартості зазначених форм навчання. Важливо: відшкодування витрачених на навчання </w:t>
      </w:r>
      <w:r w:rsidR="00AE7FC5">
        <w:rPr>
          <w:rFonts w:ascii="Times New Roman" w:eastAsia="Times New Roman" w:hAnsi="Times New Roman" w:cs="Times New Roman"/>
          <w:color w:val="000000"/>
          <w:sz w:val="28"/>
          <w:szCs w:val="28"/>
          <w:lang w:eastAsia="ru-RU"/>
        </w:rPr>
        <w:t>внутрішньо переміщених осіб</w:t>
      </w:r>
      <w:r w:rsidR="00821BC0" w:rsidRPr="00821BC0">
        <w:rPr>
          <w:rFonts w:ascii="Times New Roman" w:eastAsia="Times New Roman" w:hAnsi="Times New Roman" w:cs="Times New Roman"/>
          <w:color w:val="000000"/>
          <w:sz w:val="28"/>
          <w:szCs w:val="28"/>
          <w:lang w:eastAsia="ru-RU"/>
        </w:rPr>
        <w:t xml:space="preserve"> коштів не може перевищувати десятикратний розмір прожиткового мінімуму для працездатних осіб, встановленого законом на дату здійснення роботодавцем такої оплати.</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xml:space="preserve">У компенсації заробітної плати </w:t>
      </w:r>
      <w:r w:rsidR="00AE7FC5">
        <w:rPr>
          <w:rFonts w:ascii="Times New Roman" w:eastAsia="Times New Roman" w:hAnsi="Times New Roman" w:cs="Times New Roman"/>
          <w:color w:val="000000"/>
          <w:sz w:val="28"/>
          <w:szCs w:val="28"/>
          <w:lang w:eastAsia="ru-RU"/>
        </w:rPr>
        <w:t>внутрішньо переміщеної особи</w:t>
      </w:r>
      <w:r w:rsidRPr="00821BC0">
        <w:rPr>
          <w:rFonts w:ascii="Times New Roman" w:eastAsia="Times New Roman" w:hAnsi="Times New Roman" w:cs="Times New Roman"/>
          <w:color w:val="000000"/>
          <w:sz w:val="28"/>
          <w:szCs w:val="28"/>
          <w:lang w:eastAsia="ru-RU"/>
        </w:rPr>
        <w:t xml:space="preserve"> і відшкодування коштів, витрачених на перепідготовку </w:t>
      </w:r>
      <w:r w:rsidR="00AE7FC5">
        <w:rPr>
          <w:rFonts w:ascii="Times New Roman" w:eastAsia="Times New Roman" w:hAnsi="Times New Roman" w:cs="Times New Roman"/>
          <w:color w:val="000000"/>
          <w:sz w:val="28"/>
          <w:szCs w:val="28"/>
          <w:lang w:eastAsia="ru-RU"/>
        </w:rPr>
        <w:t xml:space="preserve">внутрішньо </w:t>
      </w:r>
      <w:r w:rsidR="00AE7FC5">
        <w:rPr>
          <w:rFonts w:ascii="Times New Roman" w:eastAsia="Times New Roman" w:hAnsi="Times New Roman" w:cs="Times New Roman"/>
          <w:color w:val="000000"/>
          <w:sz w:val="28"/>
          <w:szCs w:val="28"/>
          <w:lang w:eastAsia="ru-RU"/>
        </w:rPr>
        <w:lastRenderedPageBreak/>
        <w:t>переміщеної особи</w:t>
      </w:r>
      <w:r w:rsidRPr="00821BC0">
        <w:rPr>
          <w:rFonts w:ascii="Times New Roman" w:eastAsia="Times New Roman" w:hAnsi="Times New Roman" w:cs="Times New Roman"/>
          <w:color w:val="000000"/>
          <w:sz w:val="28"/>
          <w:szCs w:val="28"/>
          <w:lang w:eastAsia="ru-RU"/>
        </w:rPr>
        <w:t xml:space="preserve"> згідно з постановою</w:t>
      </w:r>
      <w:r w:rsidR="00AE7FC5">
        <w:rPr>
          <w:rFonts w:ascii="Times New Roman" w:eastAsia="Times New Roman" w:hAnsi="Times New Roman" w:cs="Times New Roman"/>
          <w:color w:val="000000"/>
          <w:sz w:val="28"/>
          <w:szCs w:val="28"/>
          <w:lang w:eastAsia="ru-RU"/>
        </w:rPr>
        <w:t xml:space="preserve"> </w:t>
      </w:r>
      <w:hyperlink r:id="rId29" w:history="1">
        <w:r w:rsidR="00AE7FC5">
          <w:rPr>
            <w:rFonts w:ascii="Times New Roman" w:eastAsia="Times New Roman" w:hAnsi="Times New Roman" w:cs="Times New Roman"/>
            <w:color w:val="000000"/>
            <w:sz w:val="28"/>
            <w:szCs w:val="28"/>
            <w:lang w:eastAsia="ru-RU"/>
          </w:rPr>
          <w:t>КМУ №</w:t>
        </w:r>
        <w:r w:rsidRPr="00821BC0">
          <w:rPr>
            <w:rFonts w:ascii="Times New Roman" w:eastAsia="Times New Roman" w:hAnsi="Times New Roman" w:cs="Times New Roman"/>
            <w:color w:val="000000"/>
            <w:sz w:val="28"/>
            <w:szCs w:val="28"/>
            <w:lang w:eastAsia="ru-RU"/>
          </w:rPr>
          <w:t>696 від 8.09.2015 р</w:t>
        </w:r>
      </w:hyperlink>
      <w:r w:rsidRPr="00821BC0">
        <w:rPr>
          <w:rFonts w:ascii="Times New Roman" w:eastAsia="Times New Roman" w:hAnsi="Times New Roman" w:cs="Times New Roman"/>
          <w:color w:val="000000"/>
          <w:sz w:val="28"/>
          <w:szCs w:val="28"/>
          <w:lang w:eastAsia="ru-RU"/>
        </w:rPr>
        <w:t>. можуть відмовити в разі, якщо:</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у роботодавця є заборгованість в оплаті єдиного соціального внеску на загальнодержавне соціальне страхування або внесків на пенсійне страхування;</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підприємець визнаний в установленому порядку банкрутом чи проти нього заведено справу про банкрутство;</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xml:space="preserve">Також ця виплата компенсації роботодавцю може бути припинена в разі закінчення терміну дії довідки </w:t>
      </w:r>
      <w:r w:rsidR="00AE7FC5">
        <w:rPr>
          <w:rFonts w:ascii="Times New Roman" w:eastAsia="Times New Roman" w:hAnsi="Times New Roman" w:cs="Times New Roman"/>
          <w:color w:val="000000"/>
          <w:sz w:val="28"/>
          <w:szCs w:val="28"/>
          <w:lang w:eastAsia="ru-RU"/>
        </w:rPr>
        <w:t>внутрішньо переміщеної особи</w:t>
      </w:r>
      <w:r w:rsidRPr="00821BC0">
        <w:rPr>
          <w:rFonts w:ascii="Times New Roman" w:eastAsia="Times New Roman" w:hAnsi="Times New Roman" w:cs="Times New Roman"/>
          <w:color w:val="000000"/>
          <w:sz w:val="28"/>
          <w:szCs w:val="28"/>
          <w:lang w:eastAsia="ru-RU"/>
        </w:rPr>
        <w:t>: у такому разі відшкодування коштів триває після продовження довідки. Ця норма діяла до набрання чинності закону</w:t>
      </w:r>
      <w:r w:rsidR="00AE7FC5">
        <w:rPr>
          <w:rFonts w:ascii="Times New Roman" w:eastAsia="Times New Roman" w:hAnsi="Times New Roman" w:cs="Times New Roman"/>
          <w:color w:val="000000"/>
          <w:sz w:val="28"/>
          <w:szCs w:val="28"/>
          <w:lang w:eastAsia="ru-RU"/>
        </w:rPr>
        <w:t xml:space="preserve"> </w:t>
      </w:r>
      <w:hyperlink r:id="rId30" w:history="1">
        <w:r w:rsidR="005F16E6">
          <w:rPr>
            <w:rFonts w:ascii="Times New Roman" w:eastAsia="Times New Roman" w:hAnsi="Times New Roman" w:cs="Times New Roman"/>
            <w:color w:val="000000"/>
            <w:sz w:val="28"/>
            <w:szCs w:val="28"/>
            <w:lang w:eastAsia="ru-RU"/>
          </w:rPr>
          <w:t>№</w:t>
        </w:r>
        <w:r w:rsidRPr="00821BC0">
          <w:rPr>
            <w:rFonts w:ascii="Times New Roman" w:eastAsia="Times New Roman" w:hAnsi="Times New Roman" w:cs="Times New Roman"/>
            <w:color w:val="000000"/>
            <w:sz w:val="28"/>
            <w:szCs w:val="28"/>
            <w:lang w:eastAsia="ru-RU"/>
          </w:rPr>
          <w:t>921–19</w:t>
        </w:r>
      </w:hyperlink>
      <w:r w:rsidRPr="00821BC0">
        <w:rPr>
          <w:rFonts w:ascii="Times New Roman" w:eastAsia="Times New Roman" w:hAnsi="Times New Roman" w:cs="Times New Roman"/>
          <w:color w:val="000000"/>
          <w:sz w:val="28"/>
          <w:szCs w:val="28"/>
          <w:lang w:eastAsia="ru-RU"/>
        </w:rPr>
        <w:t>, що скасовує необхідність продовжувати до</w:t>
      </w:r>
      <w:r w:rsidR="00AE7FC5">
        <w:rPr>
          <w:rFonts w:ascii="Times New Roman" w:eastAsia="Times New Roman" w:hAnsi="Times New Roman" w:cs="Times New Roman"/>
          <w:color w:val="000000"/>
          <w:sz w:val="28"/>
          <w:szCs w:val="28"/>
          <w:lang w:eastAsia="ru-RU"/>
        </w:rPr>
        <w:t>відки внутрішньо переміщеної особи</w:t>
      </w:r>
      <w:r w:rsidRPr="00821BC0">
        <w:rPr>
          <w:rFonts w:ascii="Times New Roman" w:eastAsia="Times New Roman" w:hAnsi="Times New Roman" w:cs="Times New Roman"/>
          <w:color w:val="000000"/>
          <w:sz w:val="28"/>
          <w:szCs w:val="28"/>
          <w:lang w:eastAsia="ru-RU"/>
        </w:rPr>
        <w:t>.</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Крім загальної для безробітних допомоги з безробіття, переселенці, що стали на облік у Центрі зайнятості, можуть розраховувати на:</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відшкодування транспортних витрат, яких вони зазнали під час переїзду в іншу адміністративно-територіальну одиницю за місцем працевлаштування;</w:t>
      </w:r>
    </w:p>
    <w:p w:rsidR="00821BC0" w:rsidRP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компенсацію коштів, витрачених на проходження медичного та наркологічного огляду відповідно до законодавства, у разі якщо цього вимагають умови працевлаштування.</w:t>
      </w:r>
    </w:p>
    <w:p w:rsidR="00821BC0" w:rsidRDefault="00821BC0" w:rsidP="009D743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xml:space="preserve">Треба зазначити, що фінансування всіх заходів щодо сприяння працевлаштуванню переселенців надається на </w:t>
      </w:r>
      <w:r w:rsidR="00AE7FC5">
        <w:rPr>
          <w:rFonts w:ascii="Times New Roman" w:eastAsia="Times New Roman" w:hAnsi="Times New Roman" w:cs="Times New Roman"/>
          <w:color w:val="000000"/>
          <w:sz w:val="28"/>
          <w:szCs w:val="28"/>
          <w:lang w:eastAsia="ru-RU"/>
        </w:rPr>
        <w:t>внутрішньо переміщену особу</w:t>
      </w:r>
      <w:r w:rsidRPr="00821BC0">
        <w:rPr>
          <w:rFonts w:ascii="Times New Roman" w:eastAsia="Times New Roman" w:hAnsi="Times New Roman" w:cs="Times New Roman"/>
          <w:color w:val="000000"/>
          <w:sz w:val="28"/>
          <w:szCs w:val="28"/>
          <w:lang w:eastAsia="ru-RU"/>
        </w:rPr>
        <w:t>, раніше зареєстрованих як безробітних, працевлаштованих за направленням Адміністративних Центрів зайнятості</w:t>
      </w:r>
      <w:r>
        <w:rPr>
          <w:rFonts w:ascii="Times New Roman" w:eastAsia="Times New Roman" w:hAnsi="Times New Roman" w:cs="Times New Roman"/>
          <w:color w:val="000000"/>
          <w:sz w:val="28"/>
          <w:szCs w:val="28"/>
          <w:lang w:eastAsia="ru-RU"/>
        </w:rPr>
        <w:t xml:space="preserve"> </w:t>
      </w:r>
      <w:r w:rsidRPr="000977C1">
        <w:rPr>
          <w:rFonts w:ascii="Times New Roman" w:eastAsia="Times New Roman" w:hAnsi="Times New Roman" w:cs="Times New Roman"/>
          <w:color w:val="000000"/>
          <w:sz w:val="28"/>
          <w:szCs w:val="28"/>
          <w:lang w:eastAsia="ru-RU"/>
        </w:rPr>
        <w:t>[</w:t>
      </w:r>
      <w:r w:rsidR="005F16E6">
        <w:rPr>
          <w:rFonts w:ascii="Times New Roman" w:eastAsia="Times New Roman" w:hAnsi="Times New Roman" w:cs="Times New Roman"/>
          <w:color w:val="000000"/>
          <w:sz w:val="28"/>
          <w:szCs w:val="28"/>
          <w:lang w:eastAsia="ru-RU"/>
        </w:rPr>
        <w:t>70</w:t>
      </w:r>
      <w:r w:rsidRPr="000977C1">
        <w:rPr>
          <w:rFonts w:ascii="Times New Roman" w:eastAsia="Times New Roman" w:hAnsi="Times New Roman" w:cs="Times New Roman"/>
          <w:color w:val="000000"/>
          <w:sz w:val="28"/>
          <w:szCs w:val="28"/>
          <w:lang w:eastAsia="ru-RU"/>
        </w:rPr>
        <w:t>].</w:t>
      </w:r>
    </w:p>
    <w:p w:rsidR="00821BC0" w:rsidRDefault="00821BC0" w:rsidP="009D7431">
      <w:pPr>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xml:space="preserve">Працевлаштування внутрішньо переміщених осіб (або, як їх звикли нині називати, — переселенці) із зони АТО здійснюється на загальних підставах, а умови їх працевлаштування (основне місце роботи, сумісництво) залежатимуть від того, чи має кандидат на працевлаштування трудову книжку. </w:t>
      </w:r>
    </w:p>
    <w:p w:rsidR="00821BC0" w:rsidRPr="00152473" w:rsidRDefault="00821BC0" w:rsidP="009D7431">
      <w:pPr>
        <w:spacing w:after="0" w:line="360" w:lineRule="auto"/>
        <w:ind w:firstLine="709"/>
        <w:jc w:val="both"/>
        <w:rPr>
          <w:rFonts w:ascii="Times New Roman" w:eastAsia="Times New Roman" w:hAnsi="Times New Roman" w:cs="Times New Roman"/>
          <w:color w:val="000000"/>
          <w:sz w:val="28"/>
          <w:szCs w:val="28"/>
          <w:lang w:eastAsia="ru-RU"/>
        </w:rPr>
      </w:pPr>
      <w:r w:rsidRPr="00152473">
        <w:rPr>
          <w:rFonts w:ascii="Times New Roman" w:eastAsia="Times New Roman" w:hAnsi="Times New Roman" w:cs="Times New Roman"/>
          <w:color w:val="000000"/>
          <w:sz w:val="28"/>
          <w:szCs w:val="28"/>
          <w:lang w:eastAsia="ru-RU"/>
        </w:rPr>
        <w:t xml:space="preserve">Видача дубліката трудової книжки </w:t>
      </w:r>
    </w:p>
    <w:p w:rsidR="000B1701" w:rsidRDefault="00821BC0" w:rsidP="009D7431">
      <w:pPr>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lastRenderedPageBreak/>
        <w:t>При цьому варто розглядати й таку можливість як видача дубліката трудової книжки. Розділ 5 «Дублікат трудової книжки» Інструкції про порядок ведення трудових книжок працівни</w:t>
      </w:r>
      <w:r w:rsidR="00AE7FC5">
        <w:rPr>
          <w:rFonts w:ascii="Times New Roman" w:eastAsia="Times New Roman" w:hAnsi="Times New Roman" w:cs="Times New Roman"/>
          <w:color w:val="000000"/>
          <w:sz w:val="28"/>
          <w:szCs w:val="28"/>
          <w:lang w:eastAsia="ru-RU"/>
        </w:rPr>
        <w:t xml:space="preserve">ків доповнено пунктом 5.6, яким </w:t>
      </w:r>
      <w:r w:rsidRPr="00821BC0">
        <w:rPr>
          <w:rFonts w:ascii="Times New Roman" w:eastAsia="Times New Roman" w:hAnsi="Times New Roman" w:cs="Times New Roman"/>
          <w:color w:val="000000"/>
          <w:sz w:val="28"/>
          <w:szCs w:val="28"/>
          <w:lang w:eastAsia="ru-RU"/>
        </w:rPr>
        <w:t>відтепер урегульовано порядок видачі дубліката трудової книжки працівнику, який не має доступу до своєї трудової книжки, оскільки на території, де він працював, сталася надзвичайна ситуація, передбачена Кодексом цивільного захисту України, або проводиться антитерористична операція.</w:t>
      </w:r>
    </w:p>
    <w:p w:rsidR="000B1701" w:rsidRDefault="00821BC0" w:rsidP="009D7431">
      <w:pPr>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Працівник може отримати дублікат трудової книжки за новим місцем роботи. Підставою для цього слугуватиме його заява та інформація довільної форми, яку надає у письмовому вигляді штаб з ліквідації наслідків надзвичайної ситуації про виникнення надзвичайної ситуації або Антитерористичного центру при Службі безпеки України про проведення антитерористичної операції на території, де працював раніше працівник. Коли з’являється можливість перенести записи з дубліката до оригіналу трудової книжки, на першій сторінці дубліката зазначається «Дублікат анульовано», посвідчується печаткою роботодавця за останнім місцем роботи та повертається працівнику.</w:t>
      </w:r>
    </w:p>
    <w:p w:rsidR="000B1701" w:rsidRDefault="00821BC0" w:rsidP="009D7431">
      <w:pPr>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 xml:space="preserve">За умови видачі дубліката трудової книжки працевлаштування відбуватиметься на основне місце роботи. </w:t>
      </w:r>
    </w:p>
    <w:p w:rsidR="000B1701" w:rsidRPr="000B1701" w:rsidRDefault="00821BC0" w:rsidP="009D7431">
      <w:pPr>
        <w:spacing w:after="0" w:line="360" w:lineRule="auto"/>
        <w:ind w:firstLine="709"/>
        <w:jc w:val="both"/>
        <w:rPr>
          <w:rFonts w:ascii="Times New Roman" w:eastAsia="Times New Roman" w:hAnsi="Times New Roman" w:cs="Times New Roman"/>
          <w:b/>
          <w:color w:val="000000"/>
          <w:sz w:val="28"/>
          <w:szCs w:val="28"/>
          <w:lang w:eastAsia="ru-RU"/>
        </w:rPr>
      </w:pPr>
      <w:r w:rsidRPr="00821BC0">
        <w:rPr>
          <w:rFonts w:ascii="Times New Roman" w:eastAsia="Times New Roman" w:hAnsi="Times New Roman" w:cs="Times New Roman"/>
          <w:b/>
          <w:color w:val="000000"/>
          <w:sz w:val="28"/>
          <w:szCs w:val="28"/>
          <w:lang w:eastAsia="ru-RU"/>
        </w:rPr>
        <w:t xml:space="preserve">Права, обов’язки та гарантії переселенців </w:t>
      </w:r>
    </w:p>
    <w:p w:rsidR="000B1701" w:rsidRDefault="00821BC0" w:rsidP="009D7431">
      <w:pPr>
        <w:spacing w:after="0" w:line="360" w:lineRule="auto"/>
        <w:ind w:firstLine="709"/>
        <w:jc w:val="both"/>
        <w:rPr>
          <w:rFonts w:ascii="Times New Roman" w:eastAsia="Times New Roman" w:hAnsi="Times New Roman" w:cs="Times New Roman"/>
          <w:color w:val="000000"/>
          <w:sz w:val="28"/>
          <w:szCs w:val="28"/>
          <w:lang w:eastAsia="ru-RU"/>
        </w:rPr>
      </w:pPr>
      <w:r w:rsidRPr="00821BC0">
        <w:rPr>
          <w:rFonts w:ascii="Times New Roman" w:eastAsia="Times New Roman" w:hAnsi="Times New Roman" w:cs="Times New Roman"/>
          <w:color w:val="000000"/>
          <w:sz w:val="28"/>
          <w:szCs w:val="28"/>
          <w:lang w:eastAsia="ru-RU"/>
        </w:rPr>
        <w:t>Випробування внутрішньо переміщеним особам не встановлюється (ст. 26 Кодек</w:t>
      </w:r>
      <w:r w:rsidR="00152473">
        <w:rPr>
          <w:rFonts w:ascii="Times New Roman" w:eastAsia="Times New Roman" w:hAnsi="Times New Roman" w:cs="Times New Roman"/>
          <w:color w:val="000000"/>
          <w:sz w:val="28"/>
          <w:szCs w:val="28"/>
          <w:lang w:eastAsia="ru-RU"/>
        </w:rPr>
        <w:t>су законів про працю України ).</w:t>
      </w:r>
      <w:r w:rsidR="00E8345B">
        <w:rPr>
          <w:rFonts w:ascii="Times New Roman" w:eastAsia="Times New Roman" w:hAnsi="Times New Roman" w:cs="Times New Roman"/>
          <w:color w:val="000000"/>
          <w:sz w:val="28"/>
          <w:szCs w:val="28"/>
          <w:lang w:eastAsia="ru-RU"/>
        </w:rPr>
        <w:t xml:space="preserve"> </w:t>
      </w:r>
      <w:r w:rsidRPr="00821BC0">
        <w:rPr>
          <w:rFonts w:ascii="Times New Roman" w:eastAsia="Times New Roman" w:hAnsi="Times New Roman" w:cs="Times New Roman"/>
          <w:color w:val="000000"/>
          <w:sz w:val="28"/>
          <w:szCs w:val="28"/>
          <w:lang w:eastAsia="ru-RU"/>
        </w:rPr>
        <w:t xml:space="preserve">Заходи сприяння зайнятості переселенців поширюються на осіб, які зареєстровані як безробітні в органах Державної служби зайнятості і працевлаштовуються за її направленням. Такими заходами є: </w:t>
      </w:r>
    </w:p>
    <w:p w:rsidR="000B1701" w:rsidRPr="009E6B33" w:rsidRDefault="00821BC0" w:rsidP="009D7431">
      <w:pPr>
        <w:pStyle w:val="a5"/>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9E6B33">
        <w:rPr>
          <w:rFonts w:ascii="Times New Roman" w:eastAsia="Times New Roman" w:hAnsi="Times New Roman" w:cs="Times New Roman"/>
          <w:color w:val="000000"/>
          <w:sz w:val="28"/>
          <w:szCs w:val="28"/>
          <w:lang w:eastAsia="ru-RU"/>
        </w:rPr>
        <w:t xml:space="preserve">компенсація переселенцям фактичних транспортних витрат на переїзд до іншої адміністративно-територіальної одиниці місця працевлаштування, а також витрат для проходження за направленням органу Державної служби зайнятості попереднього медичного та наркологічного </w:t>
      </w:r>
      <w:r w:rsidRPr="009E6B33">
        <w:rPr>
          <w:rFonts w:ascii="Times New Roman" w:eastAsia="Times New Roman" w:hAnsi="Times New Roman" w:cs="Times New Roman"/>
          <w:color w:val="000000"/>
          <w:sz w:val="28"/>
          <w:szCs w:val="28"/>
          <w:lang w:eastAsia="ru-RU"/>
        </w:rPr>
        <w:lastRenderedPageBreak/>
        <w:t xml:space="preserve">огляду відповідно до законодавства, якщо це необхідно для працевлаштування; </w:t>
      </w:r>
    </w:p>
    <w:p w:rsidR="000B1701" w:rsidRPr="009E6B33" w:rsidRDefault="00821BC0" w:rsidP="009D7431">
      <w:pPr>
        <w:pStyle w:val="a5"/>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sidRPr="009E6B33">
        <w:rPr>
          <w:rFonts w:ascii="Times New Roman" w:eastAsia="Times New Roman" w:hAnsi="Times New Roman" w:cs="Times New Roman"/>
          <w:color w:val="000000"/>
          <w:sz w:val="28"/>
          <w:szCs w:val="28"/>
          <w:lang w:eastAsia="ru-RU"/>
        </w:rPr>
        <w:t>компенсація витрат роботодавця на оплату праці (але не більше середнього рівня заробітної плати, що склався у відповідному регіоні за минулий місяць) за працевлаштування переселенців на умовах строкових трудових договорів тривалістю не більше шести календарних місяців, за умови збереження гарантій зайнятості такої особи протягом періоду, що перевищує</w:t>
      </w:r>
      <w:r w:rsidR="000B1701" w:rsidRPr="009E6B33">
        <w:rPr>
          <w:rFonts w:ascii="Times New Roman" w:eastAsia="Times New Roman" w:hAnsi="Times New Roman" w:cs="Times New Roman"/>
          <w:color w:val="000000"/>
          <w:sz w:val="28"/>
          <w:szCs w:val="28"/>
          <w:lang w:eastAsia="ru-RU"/>
        </w:rPr>
        <w:t xml:space="preserve"> тривалість виплати у два рази.</w:t>
      </w:r>
    </w:p>
    <w:p w:rsidR="000B1701" w:rsidRDefault="00821BC0" w:rsidP="009D7431">
      <w:pPr>
        <w:spacing w:after="0" w:line="360" w:lineRule="auto"/>
        <w:ind w:firstLine="709"/>
        <w:jc w:val="both"/>
        <w:rPr>
          <w:rFonts w:ascii="Times New Roman" w:eastAsia="Times New Roman" w:hAnsi="Times New Roman" w:cs="Times New Roman"/>
          <w:color w:val="000000"/>
          <w:sz w:val="28"/>
          <w:szCs w:val="28"/>
          <w:lang w:eastAsia="ru-RU"/>
        </w:rPr>
      </w:pPr>
      <w:r w:rsidRPr="000B1701">
        <w:rPr>
          <w:rFonts w:ascii="Times New Roman" w:eastAsia="Times New Roman" w:hAnsi="Times New Roman" w:cs="Times New Roman"/>
          <w:color w:val="000000"/>
          <w:sz w:val="28"/>
          <w:szCs w:val="28"/>
          <w:lang w:eastAsia="ru-RU"/>
        </w:rPr>
        <w:t xml:space="preserve">Тривалість компенсації витрат роботодавця, який працевлаштовує переселенців з числа громадян, що мають додаткові гарантії у сприянні працевлаштуванню (ч. 1 ст. 14 Закону про зайнятість ), понад шість місяців, але не більше 12-ти календарних місяців, визначається рішенням регіональних координаційних комітетів сприяння зайнятості за погодженням з відповідним територіальним органом Державної служби зайнятості: </w:t>
      </w:r>
    </w:p>
    <w:p w:rsidR="00821BC0" w:rsidRPr="005E43A7" w:rsidRDefault="00821BC0" w:rsidP="009D7431">
      <w:pPr>
        <w:pStyle w:val="a5"/>
        <w:numPr>
          <w:ilvl w:val="0"/>
          <w:numId w:val="2"/>
        </w:numPr>
        <w:spacing w:after="0" w:line="360" w:lineRule="auto"/>
        <w:ind w:left="0" w:firstLine="709"/>
        <w:jc w:val="both"/>
        <w:rPr>
          <w:rFonts w:ascii="Times New Roman" w:eastAsia="Times New Roman" w:hAnsi="Times New Roman" w:cs="Times New Roman"/>
          <w:color w:val="000000"/>
          <w:sz w:val="28"/>
          <w:szCs w:val="28"/>
          <w:lang w:val="ru-RU" w:eastAsia="ru-RU"/>
        </w:rPr>
      </w:pPr>
      <w:r w:rsidRPr="009E6B33">
        <w:rPr>
          <w:rFonts w:ascii="Times New Roman" w:eastAsia="Times New Roman" w:hAnsi="Times New Roman" w:cs="Times New Roman"/>
          <w:color w:val="000000"/>
          <w:sz w:val="28"/>
          <w:szCs w:val="28"/>
          <w:lang w:eastAsia="ru-RU"/>
        </w:rPr>
        <w:t>компенсація витрат роботодавця, який працевлаштовує переселенців строком не менше ніж на 12 календарних місяців, на перепідготовку та підвищення кваліфікації таких осіб. Сума компенсації встановлюється в межах вартості навчання з перепідготовки та підвищення кваліфікації, але не може перевищувати десятикратний розмір прожиткового мінімуму для працездатних осіб, установленого законом на дату здійснення роботодавцем такої оплати</w:t>
      </w:r>
      <w:r w:rsidR="00140F72">
        <w:rPr>
          <w:rFonts w:ascii="Times New Roman" w:eastAsia="Times New Roman" w:hAnsi="Times New Roman" w:cs="Times New Roman"/>
          <w:color w:val="000000"/>
          <w:sz w:val="28"/>
          <w:szCs w:val="28"/>
          <w:lang w:val="ru-RU" w:eastAsia="ru-RU"/>
        </w:rPr>
        <w:t xml:space="preserve"> </w:t>
      </w:r>
      <w:r w:rsidR="000B1701" w:rsidRPr="009E6B33">
        <w:rPr>
          <w:rFonts w:ascii="Times New Roman" w:eastAsia="Times New Roman" w:hAnsi="Times New Roman" w:cs="Times New Roman"/>
          <w:color w:val="000000"/>
          <w:sz w:val="28"/>
          <w:szCs w:val="28"/>
          <w:lang w:eastAsia="ru-RU"/>
        </w:rPr>
        <w:t>[</w:t>
      </w:r>
      <w:r w:rsidR="005F16E6">
        <w:rPr>
          <w:rFonts w:ascii="Times New Roman" w:eastAsia="Times New Roman" w:hAnsi="Times New Roman" w:cs="Times New Roman"/>
          <w:color w:val="000000"/>
          <w:sz w:val="28"/>
          <w:szCs w:val="28"/>
          <w:lang w:val="ru-RU" w:eastAsia="ru-RU"/>
        </w:rPr>
        <w:t>16</w:t>
      </w:r>
      <w:r w:rsidR="000B1701" w:rsidRPr="009E6B33">
        <w:rPr>
          <w:rFonts w:ascii="Times New Roman" w:eastAsia="Times New Roman" w:hAnsi="Times New Roman" w:cs="Times New Roman"/>
          <w:color w:val="000000"/>
          <w:sz w:val="28"/>
          <w:szCs w:val="28"/>
          <w:lang w:eastAsia="ru-RU"/>
        </w:rPr>
        <w:t>]</w:t>
      </w:r>
      <w:r w:rsidRPr="009E6B33">
        <w:rPr>
          <w:rFonts w:ascii="Times New Roman" w:eastAsia="Times New Roman" w:hAnsi="Times New Roman" w:cs="Times New Roman"/>
          <w:color w:val="000000"/>
          <w:sz w:val="28"/>
          <w:szCs w:val="28"/>
          <w:lang w:eastAsia="ru-RU"/>
        </w:rPr>
        <w:t xml:space="preserve">. </w:t>
      </w:r>
    </w:p>
    <w:p w:rsidR="005E43A7" w:rsidRPr="005E43A7" w:rsidRDefault="005E43A7" w:rsidP="009D7431">
      <w:pPr>
        <w:spacing w:after="0" w:line="360" w:lineRule="auto"/>
        <w:ind w:firstLine="709"/>
        <w:jc w:val="both"/>
        <w:rPr>
          <w:rFonts w:ascii="Times New Roman" w:eastAsia="Times New Roman" w:hAnsi="Times New Roman" w:cs="Times New Roman"/>
          <w:color w:val="000000"/>
          <w:sz w:val="28"/>
          <w:szCs w:val="28"/>
          <w:lang w:val="ru-RU" w:eastAsia="ru-RU"/>
        </w:rPr>
      </w:pPr>
    </w:p>
    <w:p w:rsidR="005E43A7" w:rsidRDefault="005E43A7" w:rsidP="009D7431">
      <w:pPr>
        <w:spacing w:after="0" w:line="360" w:lineRule="auto"/>
        <w:ind w:firstLine="709"/>
        <w:rPr>
          <w:rFonts w:ascii="Times New Roman" w:hAnsi="Times New Roman" w:cs="Times New Roman"/>
          <w:sz w:val="28"/>
          <w:szCs w:val="28"/>
        </w:rPr>
      </w:pPr>
    </w:p>
    <w:p w:rsidR="0070628F" w:rsidRDefault="0070628F" w:rsidP="009D7431">
      <w:pPr>
        <w:spacing w:after="0" w:line="360" w:lineRule="auto"/>
        <w:ind w:firstLine="709"/>
        <w:rPr>
          <w:rFonts w:ascii="Times New Roman" w:eastAsia="Times New Roman" w:hAnsi="Times New Roman" w:cs="Times New Roman"/>
          <w:b/>
          <w:sz w:val="28"/>
          <w:szCs w:val="28"/>
          <w:lang w:eastAsia="ru-RU"/>
        </w:rPr>
      </w:pPr>
      <w:r w:rsidRPr="005E43A7">
        <w:rPr>
          <w:rFonts w:ascii="Times New Roman" w:hAnsi="Times New Roman" w:cs="Times New Roman"/>
          <w:b/>
          <w:sz w:val="28"/>
          <w:szCs w:val="28"/>
        </w:rPr>
        <w:t>3.3.</w:t>
      </w:r>
      <w:r w:rsidRPr="005E43A7">
        <w:rPr>
          <w:b/>
        </w:rPr>
        <w:t xml:space="preserve"> </w:t>
      </w:r>
      <w:r w:rsidR="005E43A7" w:rsidRPr="005E43A7">
        <w:rPr>
          <w:rFonts w:ascii="Times New Roman" w:eastAsia="Times New Roman" w:hAnsi="Times New Roman" w:cs="Times New Roman"/>
          <w:b/>
          <w:sz w:val="28"/>
          <w:szCs w:val="28"/>
          <w:lang w:eastAsia="ru-RU"/>
        </w:rPr>
        <w:t>Рекомендації при працевлаштуванні внутрішньо переміщеної особи: практичний підхід</w:t>
      </w:r>
    </w:p>
    <w:p w:rsidR="005E43A7" w:rsidRPr="005E43A7" w:rsidRDefault="005E43A7" w:rsidP="009D7431">
      <w:pPr>
        <w:spacing w:after="0" w:line="360" w:lineRule="auto"/>
        <w:ind w:firstLine="709"/>
        <w:rPr>
          <w:rFonts w:ascii="Times New Roman" w:hAnsi="Times New Roman" w:cs="Times New Roman"/>
          <w:b/>
          <w:sz w:val="28"/>
          <w:szCs w:val="28"/>
        </w:rPr>
      </w:pPr>
    </w:p>
    <w:p w:rsidR="009E6B33" w:rsidRDefault="009E6B33" w:rsidP="009D7431">
      <w:pPr>
        <w:spacing w:after="0" w:line="360" w:lineRule="auto"/>
        <w:ind w:firstLine="709"/>
        <w:jc w:val="center"/>
        <w:rPr>
          <w:rFonts w:ascii="Times New Roman" w:hAnsi="Times New Roman" w:cs="Times New Roman"/>
          <w:sz w:val="28"/>
          <w:szCs w:val="28"/>
        </w:rPr>
      </w:pPr>
      <w:r w:rsidRPr="005F1E7D">
        <w:rPr>
          <w:rFonts w:ascii="Times New Roman" w:hAnsi="Times New Roman" w:cs="Times New Roman"/>
          <w:b/>
          <w:sz w:val="28"/>
          <w:szCs w:val="28"/>
        </w:rPr>
        <w:t>Семінар «</w:t>
      </w:r>
      <w:r w:rsidR="00740469">
        <w:rPr>
          <w:rFonts w:ascii="Times New Roman" w:hAnsi="Times New Roman" w:cs="Times New Roman"/>
          <w:b/>
          <w:sz w:val="28"/>
          <w:szCs w:val="28"/>
        </w:rPr>
        <w:t>ПОРАДИ</w:t>
      </w:r>
      <w:r w:rsidRPr="005F1E7D">
        <w:rPr>
          <w:rFonts w:ascii="Times New Roman" w:hAnsi="Times New Roman" w:cs="Times New Roman"/>
          <w:b/>
          <w:sz w:val="28"/>
          <w:szCs w:val="28"/>
        </w:rPr>
        <w:t xml:space="preserve"> ЩОДО СКЛАДАННЯ РЕЗЮМЕ»</w:t>
      </w:r>
    </w:p>
    <w:p w:rsidR="009E6B33" w:rsidRDefault="009E6B33" w:rsidP="009D7431">
      <w:pPr>
        <w:spacing w:after="0" w:line="360" w:lineRule="auto"/>
        <w:ind w:firstLine="709"/>
        <w:jc w:val="both"/>
        <w:rPr>
          <w:rFonts w:ascii="Times New Roman" w:hAnsi="Times New Roman" w:cs="Times New Roman"/>
          <w:sz w:val="28"/>
          <w:szCs w:val="28"/>
        </w:rPr>
      </w:pPr>
      <w:r w:rsidRPr="00A93436">
        <w:rPr>
          <w:rFonts w:ascii="Times New Roman" w:hAnsi="Times New Roman" w:cs="Times New Roman"/>
          <w:b/>
          <w:sz w:val="28"/>
          <w:szCs w:val="28"/>
        </w:rPr>
        <w:t>Цільова аудиторія учасників (слухачів):</w:t>
      </w:r>
      <w:r>
        <w:rPr>
          <w:rFonts w:ascii="Times New Roman" w:hAnsi="Times New Roman" w:cs="Times New Roman"/>
          <w:sz w:val="28"/>
          <w:szCs w:val="28"/>
        </w:rPr>
        <w:t xml:space="preserve"> внутрішньо переміщені особи, які перебувають у пошуку роботи і потребують допомоги у підготовці резюме.</w:t>
      </w:r>
    </w:p>
    <w:p w:rsidR="009E6B33" w:rsidRDefault="009E6B33" w:rsidP="009D7431">
      <w:pPr>
        <w:spacing w:after="0" w:line="360" w:lineRule="auto"/>
        <w:ind w:firstLine="709"/>
        <w:jc w:val="both"/>
        <w:rPr>
          <w:rFonts w:ascii="Times New Roman" w:hAnsi="Times New Roman" w:cs="Times New Roman"/>
          <w:sz w:val="28"/>
          <w:szCs w:val="28"/>
        </w:rPr>
      </w:pPr>
      <w:r w:rsidRPr="00A93436">
        <w:rPr>
          <w:rFonts w:ascii="Times New Roman" w:hAnsi="Times New Roman" w:cs="Times New Roman"/>
          <w:b/>
          <w:sz w:val="28"/>
          <w:szCs w:val="28"/>
        </w:rPr>
        <w:lastRenderedPageBreak/>
        <w:t>Мета заходу:</w:t>
      </w:r>
      <w:r>
        <w:rPr>
          <w:rFonts w:ascii="Times New Roman" w:hAnsi="Times New Roman" w:cs="Times New Roman"/>
          <w:b/>
          <w:sz w:val="28"/>
          <w:szCs w:val="28"/>
        </w:rPr>
        <w:t xml:space="preserve"> </w:t>
      </w:r>
      <w:r>
        <w:rPr>
          <w:rFonts w:ascii="Times New Roman" w:hAnsi="Times New Roman" w:cs="Times New Roman"/>
          <w:sz w:val="28"/>
          <w:szCs w:val="28"/>
        </w:rPr>
        <w:t>поліпшення стану працевлаштування внутрішньо переміщених осіб та дати поради у складанні резюме.</w:t>
      </w:r>
    </w:p>
    <w:p w:rsidR="009E6B33" w:rsidRPr="00A93436" w:rsidRDefault="009E6B33" w:rsidP="009D7431">
      <w:pPr>
        <w:spacing w:after="0" w:line="360" w:lineRule="auto"/>
        <w:ind w:firstLine="709"/>
        <w:jc w:val="both"/>
        <w:rPr>
          <w:rFonts w:ascii="Times New Roman" w:hAnsi="Times New Roman" w:cs="Times New Roman"/>
          <w:b/>
          <w:sz w:val="28"/>
          <w:szCs w:val="28"/>
        </w:rPr>
      </w:pPr>
      <w:r w:rsidRPr="00A93436">
        <w:rPr>
          <w:rFonts w:ascii="Times New Roman" w:hAnsi="Times New Roman" w:cs="Times New Roman"/>
          <w:b/>
          <w:sz w:val="28"/>
          <w:szCs w:val="28"/>
        </w:rPr>
        <w:t>Основні питання:</w:t>
      </w:r>
    </w:p>
    <w:p w:rsidR="009E6B33"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Що таке резюме;</w:t>
      </w:r>
    </w:p>
    <w:p w:rsidR="009E6B33"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Типи</w:t>
      </w:r>
      <w:r w:rsidRPr="00A93436">
        <w:rPr>
          <w:rFonts w:ascii="Times New Roman" w:hAnsi="Times New Roman" w:cs="Times New Roman"/>
          <w:sz w:val="28"/>
          <w:szCs w:val="28"/>
        </w:rPr>
        <w:t xml:space="preserve"> резюме;</w:t>
      </w:r>
    </w:p>
    <w:p w:rsidR="009E6B33"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Структура та основні вимоги до складання резюме;</w:t>
      </w:r>
    </w:p>
    <w:p w:rsidR="009E6B33"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Відеорезюме;</w:t>
      </w:r>
    </w:p>
    <w:p w:rsidR="009E6B33"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Мета та переваги підготовки відеорезюме;</w:t>
      </w:r>
    </w:p>
    <w:p w:rsidR="009E6B33"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Структура та загальні правила підготовки відеорезюме.</w:t>
      </w:r>
    </w:p>
    <w:p w:rsidR="009E6B33" w:rsidRPr="00A93436" w:rsidRDefault="009E6B33" w:rsidP="009D7431">
      <w:pPr>
        <w:spacing w:after="0" w:line="360" w:lineRule="auto"/>
        <w:ind w:firstLine="709"/>
        <w:jc w:val="both"/>
        <w:rPr>
          <w:rFonts w:ascii="Times New Roman" w:hAnsi="Times New Roman" w:cs="Times New Roman"/>
          <w:b/>
          <w:sz w:val="28"/>
          <w:szCs w:val="28"/>
        </w:rPr>
      </w:pPr>
      <w:r w:rsidRPr="00A93436">
        <w:rPr>
          <w:rFonts w:ascii="Times New Roman" w:hAnsi="Times New Roman" w:cs="Times New Roman"/>
          <w:b/>
          <w:sz w:val="28"/>
          <w:szCs w:val="28"/>
        </w:rPr>
        <w:t>1.Резюме</w:t>
      </w:r>
    </w:p>
    <w:p w:rsidR="009E6B33" w:rsidRPr="00140F72" w:rsidRDefault="009E6B33" w:rsidP="009D74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При працевлаштуванні резюме має велике значення. Бо, в сьогоденні резюме стало головною особливістю при працевлаштуванні безробітного на певне робоче місце. На ринку праці існує конкуренція між претендентами на кожне місце, яке є вакантним. Добре працевлаштуватися виходить не тільки у більш кваліфікованих, а й у тих, які добре представлять свої переваги як майбутнього співр</w:t>
      </w:r>
      <w:r w:rsidR="00140F72">
        <w:rPr>
          <w:rFonts w:ascii="Times New Roman" w:hAnsi="Times New Roman" w:cs="Times New Roman"/>
          <w:sz w:val="28"/>
          <w:szCs w:val="28"/>
        </w:rPr>
        <w:t xml:space="preserve">обітника у певній організації. </w:t>
      </w:r>
    </w:p>
    <w:p w:rsidR="009E6B33" w:rsidRDefault="009E6B33" w:rsidP="009D7431">
      <w:pPr>
        <w:spacing w:after="0" w:line="360" w:lineRule="auto"/>
        <w:ind w:firstLine="709"/>
        <w:jc w:val="both"/>
        <w:rPr>
          <w:rFonts w:ascii="Times New Roman" w:hAnsi="Times New Roman" w:cs="Times New Roman"/>
          <w:sz w:val="28"/>
          <w:szCs w:val="28"/>
        </w:rPr>
      </w:pPr>
      <w:r w:rsidRPr="0081220E">
        <w:rPr>
          <w:rFonts w:ascii="Times New Roman" w:hAnsi="Times New Roman" w:cs="Times New Roman"/>
          <w:sz w:val="28"/>
          <w:szCs w:val="28"/>
        </w:rPr>
        <w:t>Роботодавці мають</w:t>
      </w:r>
      <w:r>
        <w:rPr>
          <w:rFonts w:ascii="Times New Roman" w:hAnsi="Times New Roman" w:cs="Times New Roman"/>
          <w:sz w:val="28"/>
          <w:szCs w:val="28"/>
        </w:rPr>
        <w:t xml:space="preserve"> мету</w:t>
      </w:r>
      <w:r w:rsidRPr="0081220E">
        <w:rPr>
          <w:rFonts w:ascii="Times New Roman" w:hAnsi="Times New Roman" w:cs="Times New Roman"/>
          <w:sz w:val="28"/>
          <w:szCs w:val="28"/>
        </w:rPr>
        <w:t xml:space="preserve"> при підборі працівників.</w:t>
      </w:r>
      <w:r>
        <w:rPr>
          <w:rFonts w:ascii="Times New Roman" w:hAnsi="Times New Roman" w:cs="Times New Roman"/>
          <w:sz w:val="28"/>
          <w:szCs w:val="28"/>
        </w:rPr>
        <w:t xml:space="preserve"> Вони повинні знайти такого працівника, який більше за всіх підійде по всім вимогам за конкретною вакансією.</w:t>
      </w:r>
      <w:r w:rsidRPr="001D7C12">
        <w:rPr>
          <w:rFonts w:ascii="Times New Roman" w:hAnsi="Times New Roman" w:cs="Times New Roman"/>
          <w:sz w:val="28"/>
          <w:szCs w:val="28"/>
        </w:rPr>
        <w:t xml:space="preserve"> </w:t>
      </w:r>
      <w:r>
        <w:rPr>
          <w:rFonts w:ascii="Times New Roman" w:hAnsi="Times New Roman" w:cs="Times New Roman"/>
          <w:sz w:val="28"/>
          <w:szCs w:val="28"/>
        </w:rPr>
        <w:t>Тож претендент має якнайкраще постаратися скласти своє резюме, аби роботодавець зацікавився кандидатурою.</w:t>
      </w:r>
    </w:p>
    <w:p w:rsidR="009E6B33" w:rsidRDefault="009E6B33" w:rsidP="009D7431">
      <w:pPr>
        <w:spacing w:after="0" w:line="360" w:lineRule="auto"/>
        <w:ind w:firstLine="709"/>
        <w:jc w:val="both"/>
        <w:rPr>
          <w:rFonts w:ascii="Times New Roman" w:hAnsi="Times New Roman" w:cs="Times New Roman"/>
          <w:sz w:val="28"/>
          <w:szCs w:val="28"/>
        </w:rPr>
      </w:pPr>
      <w:r w:rsidRPr="001D7C12">
        <w:rPr>
          <w:rFonts w:ascii="Times New Roman" w:hAnsi="Times New Roman" w:cs="Times New Roman"/>
          <w:sz w:val="28"/>
          <w:szCs w:val="28"/>
        </w:rPr>
        <w:t xml:space="preserve">При ухваленні на роботу роботодавець прагне якнайширше володіти інформацією про найманого працівника. Роботодавці </w:t>
      </w:r>
      <w:r>
        <w:rPr>
          <w:rFonts w:ascii="Times New Roman" w:hAnsi="Times New Roman" w:cs="Times New Roman"/>
          <w:sz w:val="28"/>
          <w:szCs w:val="28"/>
        </w:rPr>
        <w:t>надають перевагу висококваліфікованим</w:t>
      </w:r>
      <w:r w:rsidRPr="001D7C12">
        <w:rPr>
          <w:rFonts w:ascii="Times New Roman" w:hAnsi="Times New Roman" w:cs="Times New Roman"/>
          <w:sz w:val="28"/>
          <w:szCs w:val="28"/>
        </w:rPr>
        <w:t xml:space="preserve"> працівник</w:t>
      </w:r>
      <w:r>
        <w:rPr>
          <w:rFonts w:ascii="Times New Roman" w:hAnsi="Times New Roman" w:cs="Times New Roman"/>
          <w:sz w:val="28"/>
          <w:szCs w:val="28"/>
        </w:rPr>
        <w:t>ам</w:t>
      </w:r>
      <w:r w:rsidRPr="001D7C12">
        <w:rPr>
          <w:rFonts w:ascii="Times New Roman" w:hAnsi="Times New Roman" w:cs="Times New Roman"/>
          <w:sz w:val="28"/>
          <w:szCs w:val="28"/>
        </w:rPr>
        <w:t>, зі стажем та досвідом роботи. При цьому особи, які влаштовуються на роботу, повинні подати про себе достовірні дані.</w:t>
      </w:r>
    </w:p>
    <w:p w:rsidR="009E6B33" w:rsidRDefault="009E6B33" w:rsidP="009D7431">
      <w:pPr>
        <w:spacing w:after="0" w:line="360" w:lineRule="auto"/>
        <w:ind w:firstLine="709"/>
        <w:jc w:val="both"/>
        <w:rPr>
          <w:rFonts w:ascii="Times New Roman" w:hAnsi="Times New Roman" w:cs="Times New Roman"/>
          <w:sz w:val="28"/>
          <w:szCs w:val="28"/>
        </w:rPr>
      </w:pPr>
      <w:r w:rsidRPr="002E2562">
        <w:rPr>
          <w:rFonts w:ascii="Times New Roman" w:hAnsi="Times New Roman" w:cs="Times New Roman"/>
          <w:sz w:val="28"/>
          <w:szCs w:val="28"/>
        </w:rPr>
        <w:t>Дедалі рідше при прийомі на роботу працівника просять написати автобіографію. Авто</w:t>
      </w:r>
      <w:r>
        <w:rPr>
          <w:rFonts w:ascii="Times New Roman" w:hAnsi="Times New Roman" w:cs="Times New Roman"/>
          <w:sz w:val="28"/>
          <w:szCs w:val="28"/>
        </w:rPr>
        <w:t>біографія як документ щодо осо</w:t>
      </w:r>
      <w:r w:rsidRPr="002E2562">
        <w:rPr>
          <w:rFonts w:ascii="Times New Roman" w:hAnsi="Times New Roman" w:cs="Times New Roman"/>
          <w:sz w:val="28"/>
          <w:szCs w:val="28"/>
        </w:rPr>
        <w:t xml:space="preserve">бового складу містила загальну інформацію та основні факти біографії працівника: його прізвище, ім’я, по батькові, дату та місце народження; відомості про освіту і трудову діяльність; короткі відомості про склад сім’ї. Проте відповідно до Закону </w:t>
      </w:r>
      <w:r w:rsidRPr="002E2562">
        <w:rPr>
          <w:rFonts w:ascii="Times New Roman" w:hAnsi="Times New Roman" w:cs="Times New Roman"/>
          <w:sz w:val="28"/>
          <w:szCs w:val="28"/>
        </w:rPr>
        <w:lastRenderedPageBreak/>
        <w:t>України «П</w:t>
      </w:r>
      <w:r>
        <w:rPr>
          <w:rFonts w:ascii="Times New Roman" w:hAnsi="Times New Roman" w:cs="Times New Roman"/>
          <w:sz w:val="28"/>
          <w:szCs w:val="28"/>
        </w:rPr>
        <w:t>ро зайнятість населення»</w:t>
      </w:r>
      <w:r w:rsidRPr="002E2562">
        <w:rPr>
          <w:rFonts w:ascii="Times New Roman" w:hAnsi="Times New Roman" w:cs="Times New Roman"/>
          <w:sz w:val="28"/>
          <w:szCs w:val="28"/>
        </w:rPr>
        <w:t xml:space="preserve"> (стаття 11) забороняється вимагати від осіб, які працевлаштовуються, висувати вимоги, що надають перевагу одній із статей, а також вимагати від осіб, які працевлаштовуються, надання відомостей про особисте життя</w:t>
      </w:r>
      <w:r w:rsidR="00140F72" w:rsidRPr="00140F72">
        <w:rPr>
          <w:rFonts w:ascii="Times New Roman" w:hAnsi="Times New Roman" w:cs="Times New Roman"/>
          <w:sz w:val="28"/>
          <w:szCs w:val="28"/>
        </w:rPr>
        <w:t xml:space="preserve"> </w:t>
      </w:r>
      <w:r w:rsidR="00782526">
        <w:rPr>
          <w:rFonts w:ascii="Times New Roman" w:hAnsi="Times New Roman" w:cs="Times New Roman"/>
          <w:sz w:val="28"/>
          <w:szCs w:val="28"/>
        </w:rPr>
        <w:t>[</w:t>
      </w:r>
      <w:r w:rsidR="00782526" w:rsidRPr="00782526">
        <w:rPr>
          <w:rFonts w:ascii="Times New Roman" w:hAnsi="Times New Roman" w:cs="Times New Roman"/>
          <w:sz w:val="28"/>
          <w:szCs w:val="28"/>
        </w:rPr>
        <w:t>2</w:t>
      </w:r>
      <w:r w:rsidR="005F16E6">
        <w:rPr>
          <w:rFonts w:ascii="Times New Roman" w:hAnsi="Times New Roman" w:cs="Times New Roman"/>
          <w:sz w:val="28"/>
          <w:szCs w:val="28"/>
        </w:rPr>
        <w:t>2</w:t>
      </w:r>
      <w:r>
        <w:rPr>
          <w:rFonts w:ascii="Times New Roman" w:hAnsi="Times New Roman" w:cs="Times New Roman"/>
          <w:sz w:val="28"/>
          <w:szCs w:val="28"/>
        </w:rPr>
        <w:t>]</w:t>
      </w:r>
      <w:r w:rsidRPr="002E2562">
        <w:rPr>
          <w:rFonts w:ascii="Times New Roman" w:hAnsi="Times New Roman" w:cs="Times New Roman"/>
          <w:sz w:val="28"/>
          <w:szCs w:val="28"/>
        </w:rPr>
        <w:t>.</w:t>
      </w:r>
    </w:p>
    <w:p w:rsidR="009E6B33"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E2562">
        <w:rPr>
          <w:rFonts w:ascii="Times New Roman" w:hAnsi="Times New Roman" w:cs="Times New Roman"/>
          <w:sz w:val="28"/>
          <w:szCs w:val="28"/>
        </w:rPr>
        <w:t>ажливим фактором у роботі кадрової служби при виборі кандидата на вакантне місце, що допомагає ухвалити правильне рішення, стало резюме.</w:t>
      </w:r>
    </w:p>
    <w:p w:rsidR="009E6B33" w:rsidRDefault="009E6B33" w:rsidP="009D7431">
      <w:pPr>
        <w:spacing w:after="0" w:line="360" w:lineRule="auto"/>
        <w:ind w:firstLine="709"/>
        <w:jc w:val="both"/>
        <w:rPr>
          <w:rFonts w:ascii="Times New Roman" w:hAnsi="Times New Roman" w:cs="Times New Roman"/>
          <w:sz w:val="28"/>
          <w:szCs w:val="28"/>
        </w:rPr>
      </w:pPr>
      <w:r w:rsidRPr="002E2562">
        <w:rPr>
          <w:rFonts w:ascii="Times New Roman" w:hAnsi="Times New Roman" w:cs="Times New Roman"/>
          <w:b/>
          <w:sz w:val="28"/>
          <w:szCs w:val="28"/>
        </w:rPr>
        <w:t>Резюме</w:t>
      </w:r>
      <w:r w:rsidRPr="002E2562">
        <w:rPr>
          <w:rFonts w:ascii="Times New Roman" w:hAnsi="Times New Roman" w:cs="Times New Roman"/>
          <w:sz w:val="28"/>
          <w:szCs w:val="28"/>
        </w:rPr>
        <w:t xml:space="preserve"> – це документ, в якому особа, яка його складає, подає короткі відомості про свої навчання, трудову діяльність та професійні успіхи й досягнення.</w:t>
      </w:r>
    </w:p>
    <w:p w:rsidR="009E6B33" w:rsidRDefault="009E6B33" w:rsidP="009D7431">
      <w:pPr>
        <w:spacing w:after="0" w:line="360" w:lineRule="auto"/>
        <w:ind w:firstLine="709"/>
        <w:jc w:val="both"/>
        <w:rPr>
          <w:rFonts w:ascii="Times New Roman" w:hAnsi="Times New Roman" w:cs="Times New Roman"/>
          <w:sz w:val="28"/>
          <w:szCs w:val="28"/>
        </w:rPr>
      </w:pPr>
      <w:r w:rsidRPr="002E2562">
        <w:rPr>
          <w:rFonts w:ascii="Times New Roman" w:hAnsi="Times New Roman" w:cs="Times New Roman"/>
          <w:sz w:val="28"/>
          <w:szCs w:val="28"/>
        </w:rPr>
        <w:t xml:space="preserve"> Резюме ще називають CV («</w:t>
      </w:r>
      <w:proofErr w:type="spellStart"/>
      <w:r w:rsidRPr="002E2562">
        <w:rPr>
          <w:rFonts w:ascii="Times New Roman" w:hAnsi="Times New Roman" w:cs="Times New Roman"/>
          <w:sz w:val="28"/>
          <w:szCs w:val="28"/>
        </w:rPr>
        <w:t>сі–ві</w:t>
      </w:r>
      <w:proofErr w:type="spellEnd"/>
      <w:r w:rsidRPr="002E2562">
        <w:rPr>
          <w:rFonts w:ascii="Times New Roman" w:hAnsi="Times New Roman" w:cs="Times New Roman"/>
          <w:sz w:val="28"/>
          <w:szCs w:val="28"/>
        </w:rPr>
        <w:t>», curriculum vitae, що латинською мовою означає «шлях життя»). Головне призначення резюме – привернути увагу до себе в ту мить, коли його читають уперше. У наявності резюме зацікавлені обидві сторони: і роботодавець, і людина, яка претендує на вакантну посаду. Резюме дозволяє роботодавцеві отримати важливу загальну інформацію про претендента та можливості його професійного зростання; а для людини, яка влаштовується на роботу, це зручна форма подання своїх даних.</w:t>
      </w:r>
    </w:p>
    <w:p w:rsidR="009E6B33" w:rsidRDefault="009E6B33" w:rsidP="009D7431">
      <w:pPr>
        <w:spacing w:after="0" w:line="360" w:lineRule="auto"/>
        <w:ind w:firstLine="709"/>
        <w:jc w:val="both"/>
        <w:rPr>
          <w:rFonts w:ascii="Times New Roman" w:hAnsi="Times New Roman" w:cs="Times New Roman"/>
          <w:sz w:val="28"/>
          <w:szCs w:val="28"/>
        </w:rPr>
      </w:pPr>
      <w:r w:rsidRPr="002E2562">
        <w:rPr>
          <w:rFonts w:ascii="Times New Roman" w:hAnsi="Times New Roman" w:cs="Times New Roman"/>
          <w:sz w:val="28"/>
          <w:szCs w:val="28"/>
        </w:rPr>
        <w:t>Вдало написане резюме стає одним із найефективніших засобів самореклами. Організація, яка потребує нових співробітників і рекламує вільні посади в своєму офісі, отримує десятки, а то й сотні резюме від охочих влаштуватися на роботу. Вивчення резюме є обов’язковою процедуро</w:t>
      </w:r>
      <w:r>
        <w:rPr>
          <w:rFonts w:ascii="Times New Roman" w:hAnsi="Times New Roman" w:cs="Times New Roman"/>
          <w:sz w:val="28"/>
          <w:szCs w:val="28"/>
        </w:rPr>
        <w:t>ю при підборі персоналу на будь-</w:t>
      </w:r>
      <w:r w:rsidRPr="002E2562">
        <w:rPr>
          <w:rFonts w:ascii="Times New Roman" w:hAnsi="Times New Roman" w:cs="Times New Roman"/>
          <w:sz w:val="28"/>
          <w:szCs w:val="28"/>
        </w:rPr>
        <w:t>яку посаду</w:t>
      </w:r>
      <w:r w:rsidR="00140F72">
        <w:rPr>
          <w:rFonts w:ascii="Times New Roman" w:hAnsi="Times New Roman" w:cs="Times New Roman"/>
          <w:sz w:val="28"/>
          <w:szCs w:val="28"/>
          <w:lang w:val="ru-RU"/>
        </w:rPr>
        <w:t xml:space="preserve"> </w:t>
      </w:r>
      <w:r w:rsidRPr="00B32B90">
        <w:rPr>
          <w:rFonts w:ascii="Times New Roman" w:hAnsi="Times New Roman" w:cs="Times New Roman"/>
          <w:sz w:val="28"/>
          <w:szCs w:val="28"/>
        </w:rPr>
        <w:t>[</w:t>
      </w:r>
      <w:r w:rsidR="005F16E6">
        <w:rPr>
          <w:rFonts w:ascii="Times New Roman" w:hAnsi="Times New Roman" w:cs="Times New Roman"/>
          <w:sz w:val="28"/>
          <w:szCs w:val="28"/>
          <w:lang w:val="ru-RU"/>
        </w:rPr>
        <w:t>4</w:t>
      </w:r>
      <w:r>
        <w:rPr>
          <w:rFonts w:ascii="Times New Roman" w:hAnsi="Times New Roman" w:cs="Times New Roman"/>
          <w:sz w:val="28"/>
          <w:szCs w:val="28"/>
        </w:rPr>
        <w:t>, с.</w:t>
      </w:r>
      <w:r w:rsidRPr="00B32B90">
        <w:rPr>
          <w:rFonts w:ascii="Times New Roman" w:hAnsi="Times New Roman" w:cs="Times New Roman"/>
          <w:sz w:val="28"/>
          <w:szCs w:val="28"/>
        </w:rPr>
        <w:t>33-35].</w:t>
      </w:r>
    </w:p>
    <w:p w:rsidR="009E6B33" w:rsidRDefault="009E6B33" w:rsidP="009D7431">
      <w:pPr>
        <w:spacing w:after="0" w:line="360" w:lineRule="auto"/>
        <w:ind w:firstLine="709"/>
        <w:jc w:val="both"/>
        <w:rPr>
          <w:rFonts w:ascii="Times New Roman" w:hAnsi="Times New Roman" w:cs="Times New Roman"/>
          <w:sz w:val="28"/>
          <w:szCs w:val="28"/>
        </w:rPr>
      </w:pPr>
      <w:r w:rsidRPr="00447840">
        <w:rPr>
          <w:rFonts w:ascii="Times New Roman" w:hAnsi="Times New Roman" w:cs="Times New Roman"/>
          <w:sz w:val="28"/>
          <w:szCs w:val="28"/>
        </w:rPr>
        <w:t>Резюме</w:t>
      </w:r>
      <w:r>
        <w:rPr>
          <w:rFonts w:ascii="Times New Roman" w:hAnsi="Times New Roman" w:cs="Times New Roman"/>
          <w:sz w:val="28"/>
          <w:szCs w:val="28"/>
        </w:rPr>
        <w:t xml:space="preserve"> - </w:t>
      </w:r>
      <w:r w:rsidRPr="00447840">
        <w:rPr>
          <w:rFonts w:ascii="Times New Roman" w:hAnsi="Times New Roman" w:cs="Times New Roman"/>
          <w:sz w:val="28"/>
          <w:szCs w:val="28"/>
        </w:rPr>
        <w:t>це метод реклами, який підкреслює ваші сильні сторони і підкреслює такі основні моменти.</w:t>
      </w:r>
    </w:p>
    <w:p w:rsidR="009E6B33" w:rsidRPr="00447840"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sidRPr="00447840">
        <w:rPr>
          <w:rFonts w:ascii="Times New Roman" w:hAnsi="Times New Roman" w:cs="Times New Roman"/>
          <w:sz w:val="28"/>
          <w:szCs w:val="28"/>
        </w:rPr>
        <w:t>Навички, які будуть корисні організації.</w:t>
      </w:r>
    </w:p>
    <w:p w:rsidR="009E6B33" w:rsidRPr="00447840"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sidRPr="00447840">
        <w:rPr>
          <w:rFonts w:ascii="Times New Roman" w:hAnsi="Times New Roman" w:cs="Times New Roman"/>
          <w:sz w:val="28"/>
          <w:szCs w:val="28"/>
        </w:rPr>
        <w:t>Ваша здатність виконати роботу краще, ніж будь-хто інший.</w:t>
      </w:r>
    </w:p>
    <w:p w:rsidR="009E6B33"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sidRPr="00447840">
        <w:rPr>
          <w:rFonts w:ascii="Times New Roman" w:hAnsi="Times New Roman" w:cs="Times New Roman"/>
          <w:sz w:val="28"/>
          <w:szCs w:val="28"/>
        </w:rPr>
        <w:t>Ваша здатність вирішувати проблемні ситуації і добиватися результатів.</w:t>
      </w:r>
    </w:p>
    <w:p w:rsidR="009E6B33" w:rsidRPr="00447840" w:rsidRDefault="009E6B33" w:rsidP="009D7431">
      <w:pPr>
        <w:spacing w:after="0" w:line="360" w:lineRule="auto"/>
        <w:ind w:firstLine="709"/>
        <w:jc w:val="both"/>
        <w:rPr>
          <w:rFonts w:ascii="Times New Roman" w:hAnsi="Times New Roman" w:cs="Times New Roman"/>
          <w:sz w:val="28"/>
          <w:szCs w:val="28"/>
        </w:rPr>
      </w:pPr>
      <w:r w:rsidRPr="00447840">
        <w:rPr>
          <w:rFonts w:ascii="Times New Roman" w:hAnsi="Times New Roman" w:cs="Times New Roman"/>
          <w:sz w:val="28"/>
          <w:szCs w:val="28"/>
        </w:rPr>
        <w:t xml:space="preserve">Кожен крок спрямований на те, щоб переконати роботодавця, що ви можете виконувати відповідальну роботу, що у вас позитивний робочий </w:t>
      </w:r>
      <w:r w:rsidRPr="00447840">
        <w:rPr>
          <w:rFonts w:ascii="Times New Roman" w:hAnsi="Times New Roman" w:cs="Times New Roman"/>
          <w:sz w:val="28"/>
          <w:szCs w:val="28"/>
        </w:rPr>
        <w:lastRenderedPageBreak/>
        <w:t>настрій, що ви ефективно працюєте в команді і взаємодієте з іншими</w:t>
      </w:r>
      <w:r>
        <w:rPr>
          <w:rFonts w:ascii="Times New Roman" w:hAnsi="Times New Roman" w:cs="Times New Roman"/>
          <w:sz w:val="28"/>
          <w:szCs w:val="28"/>
        </w:rPr>
        <w:t xml:space="preserve">. </w:t>
      </w:r>
      <w:r w:rsidRPr="004F31B0">
        <w:rPr>
          <w:rFonts w:ascii="Times New Roman" w:hAnsi="Times New Roman" w:cs="Times New Roman"/>
          <w:sz w:val="28"/>
          <w:szCs w:val="28"/>
        </w:rPr>
        <w:t>Ваше резюме повинне показати роботодавцю, що він не помилиться, запросивши вас на інтерв'ю</w:t>
      </w:r>
      <w:r w:rsidR="009375EB">
        <w:rPr>
          <w:rFonts w:ascii="Times New Roman" w:hAnsi="Times New Roman" w:cs="Times New Roman"/>
          <w:sz w:val="28"/>
          <w:szCs w:val="28"/>
        </w:rPr>
        <w:t xml:space="preserve"> [</w:t>
      </w:r>
      <w:r w:rsidR="005F16E6">
        <w:rPr>
          <w:rFonts w:ascii="Times New Roman" w:hAnsi="Times New Roman" w:cs="Times New Roman"/>
          <w:sz w:val="28"/>
          <w:szCs w:val="28"/>
          <w:lang w:val="ru-RU"/>
        </w:rPr>
        <w:t>30</w:t>
      </w:r>
      <w:r w:rsidR="00CB671B">
        <w:rPr>
          <w:rFonts w:ascii="Times New Roman" w:hAnsi="Times New Roman" w:cs="Times New Roman"/>
          <w:sz w:val="28"/>
          <w:szCs w:val="28"/>
          <w:lang w:val="ru-RU"/>
        </w:rPr>
        <w:t>,</w:t>
      </w:r>
      <w:r>
        <w:rPr>
          <w:rFonts w:ascii="Times New Roman" w:hAnsi="Times New Roman" w:cs="Times New Roman"/>
          <w:sz w:val="28"/>
          <w:szCs w:val="28"/>
        </w:rPr>
        <w:t xml:space="preserve"> с.104].</w:t>
      </w:r>
    </w:p>
    <w:p w:rsidR="009E6B33" w:rsidRDefault="009E6B33" w:rsidP="009D7431">
      <w:pPr>
        <w:spacing w:after="0" w:line="360" w:lineRule="auto"/>
        <w:ind w:firstLine="709"/>
        <w:jc w:val="both"/>
        <w:rPr>
          <w:rFonts w:ascii="Times New Roman" w:hAnsi="Times New Roman" w:cs="Times New Roman"/>
          <w:sz w:val="28"/>
          <w:szCs w:val="28"/>
        </w:rPr>
      </w:pPr>
      <w:r w:rsidRPr="00085DBD">
        <w:rPr>
          <w:rFonts w:ascii="Times New Roman" w:hAnsi="Times New Roman" w:cs="Times New Roman"/>
          <w:sz w:val="28"/>
          <w:szCs w:val="28"/>
        </w:rPr>
        <w:t xml:space="preserve">Щоб вирішити, яку саме інформацію потрібно помістити в резюме, необхідно пам'ятати одне базове правило: ви повинні показати, що здатні </w:t>
      </w:r>
      <w:r>
        <w:rPr>
          <w:rFonts w:ascii="Times New Roman" w:hAnsi="Times New Roman" w:cs="Times New Roman"/>
          <w:sz w:val="28"/>
          <w:szCs w:val="28"/>
        </w:rPr>
        <w:t>буди корисним для</w:t>
      </w:r>
      <w:r w:rsidRPr="00085DBD">
        <w:rPr>
          <w:rFonts w:ascii="Times New Roman" w:hAnsi="Times New Roman" w:cs="Times New Roman"/>
          <w:sz w:val="28"/>
          <w:szCs w:val="28"/>
        </w:rPr>
        <w:t xml:space="preserve"> майбутнього роботодавця</w:t>
      </w:r>
      <w:r w:rsidR="00140F72">
        <w:rPr>
          <w:rFonts w:ascii="Times New Roman" w:hAnsi="Times New Roman" w:cs="Times New Roman"/>
          <w:sz w:val="28"/>
          <w:szCs w:val="28"/>
          <w:lang w:val="ru-RU"/>
        </w:rPr>
        <w:t xml:space="preserve"> </w:t>
      </w:r>
      <w:r>
        <w:rPr>
          <w:rFonts w:ascii="Times New Roman" w:hAnsi="Times New Roman" w:cs="Times New Roman"/>
          <w:sz w:val="28"/>
          <w:szCs w:val="28"/>
        </w:rPr>
        <w:t>[</w:t>
      </w:r>
      <w:r w:rsidR="005F16E6">
        <w:rPr>
          <w:rFonts w:ascii="Times New Roman" w:hAnsi="Times New Roman" w:cs="Times New Roman"/>
          <w:sz w:val="28"/>
          <w:szCs w:val="28"/>
        </w:rPr>
        <w:t>30</w:t>
      </w:r>
      <w:r>
        <w:rPr>
          <w:rFonts w:ascii="Times New Roman" w:hAnsi="Times New Roman" w:cs="Times New Roman"/>
          <w:sz w:val="28"/>
          <w:szCs w:val="28"/>
        </w:rPr>
        <w:t>, с.129]</w:t>
      </w:r>
      <w:r w:rsidRPr="00085DBD">
        <w:rPr>
          <w:rFonts w:ascii="Times New Roman" w:hAnsi="Times New Roman" w:cs="Times New Roman"/>
          <w:sz w:val="28"/>
          <w:szCs w:val="28"/>
        </w:rPr>
        <w:t>.</w:t>
      </w:r>
    </w:p>
    <w:p w:rsidR="009E6B33" w:rsidRDefault="009E6B33" w:rsidP="009D7431">
      <w:pPr>
        <w:spacing w:after="0" w:line="360" w:lineRule="auto"/>
        <w:ind w:firstLine="709"/>
        <w:jc w:val="both"/>
        <w:rPr>
          <w:rFonts w:ascii="Times New Roman" w:hAnsi="Times New Roman" w:cs="Times New Roman"/>
          <w:sz w:val="28"/>
          <w:szCs w:val="28"/>
        </w:rPr>
      </w:pPr>
      <w:r w:rsidRPr="00280E6F">
        <w:rPr>
          <w:rFonts w:ascii="Times New Roman" w:hAnsi="Times New Roman" w:cs="Times New Roman"/>
          <w:sz w:val="28"/>
          <w:szCs w:val="28"/>
        </w:rPr>
        <w:t xml:space="preserve">Краще створювати кілька варіантів резюме. Написати </w:t>
      </w:r>
      <w:r>
        <w:rPr>
          <w:rFonts w:ascii="Times New Roman" w:hAnsi="Times New Roman" w:cs="Times New Roman"/>
          <w:sz w:val="28"/>
          <w:szCs w:val="28"/>
        </w:rPr>
        <w:t xml:space="preserve">загальну </w:t>
      </w:r>
      <w:r w:rsidRPr="00280E6F">
        <w:rPr>
          <w:rFonts w:ascii="Times New Roman" w:hAnsi="Times New Roman" w:cs="Times New Roman"/>
          <w:sz w:val="28"/>
          <w:szCs w:val="28"/>
        </w:rPr>
        <w:t>версію резюме, а потім доповнювати її і виділяти ключові навички, в залежності від вимог тієї чи іншої вакантної посади.</w:t>
      </w:r>
    </w:p>
    <w:p w:rsidR="009E6B33"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повному або практично повному</w:t>
      </w:r>
      <w:r w:rsidRPr="00280E6F">
        <w:rPr>
          <w:rFonts w:ascii="Times New Roman" w:hAnsi="Times New Roman" w:cs="Times New Roman"/>
          <w:sz w:val="28"/>
          <w:szCs w:val="28"/>
        </w:rPr>
        <w:t xml:space="preserve"> збіг</w:t>
      </w:r>
      <w:r>
        <w:rPr>
          <w:rFonts w:ascii="Times New Roman" w:hAnsi="Times New Roman" w:cs="Times New Roman"/>
          <w:sz w:val="28"/>
          <w:szCs w:val="28"/>
        </w:rPr>
        <w:t>у</w:t>
      </w:r>
      <w:r w:rsidRPr="00280E6F">
        <w:rPr>
          <w:rFonts w:ascii="Times New Roman" w:hAnsi="Times New Roman" w:cs="Times New Roman"/>
          <w:sz w:val="28"/>
          <w:szCs w:val="28"/>
        </w:rPr>
        <w:t xml:space="preserve"> вимог вакантної посади і відображеної в резюме кваліфікації приверне увагу </w:t>
      </w:r>
      <w:r>
        <w:rPr>
          <w:rFonts w:ascii="Times New Roman" w:hAnsi="Times New Roman" w:cs="Times New Roman"/>
          <w:sz w:val="28"/>
          <w:szCs w:val="28"/>
        </w:rPr>
        <w:t>роботодавця</w:t>
      </w:r>
      <w:r w:rsidRPr="00280E6F">
        <w:rPr>
          <w:rFonts w:ascii="Times New Roman" w:hAnsi="Times New Roman" w:cs="Times New Roman"/>
          <w:sz w:val="28"/>
          <w:szCs w:val="28"/>
        </w:rPr>
        <w:t xml:space="preserve"> як ніщо інше.</w:t>
      </w:r>
    </w:p>
    <w:p w:rsidR="009E6B33" w:rsidRDefault="009E6B33" w:rsidP="009D7431">
      <w:pPr>
        <w:spacing w:after="0" w:line="360" w:lineRule="auto"/>
        <w:ind w:firstLine="709"/>
        <w:jc w:val="both"/>
        <w:rPr>
          <w:rFonts w:ascii="Times New Roman" w:hAnsi="Times New Roman" w:cs="Times New Roman"/>
          <w:sz w:val="28"/>
          <w:szCs w:val="28"/>
        </w:rPr>
      </w:pPr>
      <w:r w:rsidRPr="00280E6F">
        <w:rPr>
          <w:rFonts w:ascii="Times New Roman" w:hAnsi="Times New Roman" w:cs="Times New Roman"/>
          <w:sz w:val="28"/>
          <w:szCs w:val="28"/>
        </w:rPr>
        <w:t>Ключ до написання цільового резюме - провести дослідження і з'ясувати, які реальні потреби компанії або індустрії, в якій ви шукаєте роботу</w:t>
      </w:r>
      <w:r w:rsidR="00140F72" w:rsidRPr="00140F72">
        <w:rPr>
          <w:rFonts w:ascii="Times New Roman" w:hAnsi="Times New Roman" w:cs="Times New Roman"/>
          <w:sz w:val="28"/>
          <w:szCs w:val="28"/>
        </w:rPr>
        <w:t xml:space="preserve"> </w:t>
      </w:r>
      <w:r w:rsidR="009375EB">
        <w:rPr>
          <w:rFonts w:ascii="Times New Roman" w:hAnsi="Times New Roman" w:cs="Times New Roman"/>
          <w:sz w:val="28"/>
          <w:szCs w:val="28"/>
        </w:rPr>
        <w:t>[</w:t>
      </w:r>
      <w:r w:rsidR="005F16E6">
        <w:rPr>
          <w:rFonts w:ascii="Times New Roman" w:hAnsi="Times New Roman" w:cs="Times New Roman"/>
          <w:sz w:val="28"/>
          <w:szCs w:val="28"/>
        </w:rPr>
        <w:t>30</w:t>
      </w:r>
      <w:r>
        <w:rPr>
          <w:rFonts w:ascii="Times New Roman" w:hAnsi="Times New Roman" w:cs="Times New Roman"/>
          <w:sz w:val="28"/>
          <w:szCs w:val="28"/>
        </w:rPr>
        <w:t>, с.104-105]</w:t>
      </w:r>
      <w:r w:rsidRPr="00280E6F">
        <w:rPr>
          <w:rFonts w:ascii="Times New Roman" w:hAnsi="Times New Roman" w:cs="Times New Roman"/>
          <w:sz w:val="28"/>
          <w:szCs w:val="28"/>
        </w:rPr>
        <w:t>.</w:t>
      </w:r>
    </w:p>
    <w:p w:rsidR="009E6B33" w:rsidRDefault="009E6B33" w:rsidP="009D743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2.Типи</w:t>
      </w:r>
      <w:r w:rsidRPr="006973EE">
        <w:rPr>
          <w:rFonts w:ascii="Times New Roman" w:hAnsi="Times New Roman" w:cs="Times New Roman"/>
          <w:b/>
          <w:sz w:val="28"/>
          <w:szCs w:val="28"/>
        </w:rPr>
        <w:t xml:space="preserve"> резюме</w:t>
      </w:r>
    </w:p>
    <w:p w:rsidR="009E6B33" w:rsidRPr="00571319" w:rsidRDefault="009E6B33" w:rsidP="009D7431">
      <w:pPr>
        <w:spacing w:after="0" w:line="360" w:lineRule="auto"/>
        <w:ind w:firstLine="709"/>
        <w:jc w:val="both"/>
        <w:rPr>
          <w:rFonts w:ascii="Times New Roman" w:hAnsi="Times New Roman" w:cs="Times New Roman"/>
          <w:sz w:val="28"/>
          <w:szCs w:val="28"/>
        </w:rPr>
      </w:pPr>
      <w:r w:rsidRPr="001C3418">
        <w:rPr>
          <w:rFonts w:ascii="Times New Roman" w:hAnsi="Times New Roman" w:cs="Times New Roman"/>
          <w:sz w:val="28"/>
          <w:szCs w:val="28"/>
        </w:rPr>
        <w:t xml:space="preserve">Існують </w:t>
      </w:r>
      <w:r>
        <w:rPr>
          <w:rFonts w:ascii="Times New Roman" w:hAnsi="Times New Roman" w:cs="Times New Roman"/>
          <w:sz w:val="28"/>
          <w:szCs w:val="28"/>
        </w:rPr>
        <w:t xml:space="preserve">декілька основних </w:t>
      </w:r>
      <w:r w:rsidRPr="001C3418">
        <w:rPr>
          <w:rFonts w:ascii="Times New Roman" w:hAnsi="Times New Roman" w:cs="Times New Roman"/>
          <w:sz w:val="28"/>
          <w:szCs w:val="28"/>
        </w:rPr>
        <w:t xml:space="preserve"> </w:t>
      </w:r>
      <w:r>
        <w:rPr>
          <w:rFonts w:ascii="Times New Roman" w:hAnsi="Times New Roman" w:cs="Times New Roman"/>
          <w:sz w:val="28"/>
          <w:szCs w:val="28"/>
        </w:rPr>
        <w:t>типів</w:t>
      </w:r>
      <w:r w:rsidRPr="001C3418">
        <w:rPr>
          <w:rFonts w:ascii="Times New Roman" w:hAnsi="Times New Roman" w:cs="Times New Roman"/>
          <w:sz w:val="28"/>
          <w:szCs w:val="28"/>
        </w:rPr>
        <w:t xml:space="preserve"> резюме:</w:t>
      </w:r>
      <w:r w:rsidRPr="007647DC">
        <w:rPr>
          <w:rFonts w:ascii="Times New Roman" w:hAnsi="Times New Roman" w:cs="Times New Roman"/>
          <w:sz w:val="28"/>
          <w:szCs w:val="28"/>
        </w:rPr>
        <w:t xml:space="preserve"> </w:t>
      </w:r>
      <w:r>
        <w:rPr>
          <w:rFonts w:ascii="Times New Roman" w:hAnsi="Times New Roman" w:cs="Times New Roman"/>
          <w:sz w:val="28"/>
          <w:szCs w:val="28"/>
        </w:rPr>
        <w:t>хронологічне, функціональне та комбіноване.</w:t>
      </w:r>
    </w:p>
    <w:p w:rsidR="009E6B33" w:rsidRDefault="009E6B33" w:rsidP="009D7431">
      <w:pPr>
        <w:spacing w:after="0" w:line="360" w:lineRule="auto"/>
        <w:ind w:firstLine="709"/>
        <w:jc w:val="both"/>
        <w:rPr>
          <w:rFonts w:ascii="Times New Roman" w:hAnsi="Times New Roman" w:cs="Times New Roman"/>
          <w:sz w:val="28"/>
          <w:szCs w:val="28"/>
        </w:rPr>
      </w:pPr>
      <w:r w:rsidRPr="00A43311">
        <w:rPr>
          <w:rFonts w:ascii="Times New Roman" w:hAnsi="Times New Roman" w:cs="Times New Roman"/>
          <w:b/>
          <w:sz w:val="28"/>
          <w:szCs w:val="28"/>
        </w:rPr>
        <w:t>Хронологічне резюме</w:t>
      </w:r>
      <w:r>
        <w:rPr>
          <w:rFonts w:ascii="Times New Roman" w:hAnsi="Times New Roman" w:cs="Times New Roman"/>
          <w:sz w:val="28"/>
          <w:szCs w:val="28"/>
        </w:rPr>
        <w:t xml:space="preserve"> – досвід роботи наведений у хронологічній послідовності (зворотній порядок від останнього місця роботи). Також перераховуються обов</w:t>
      </w:r>
      <w:r w:rsidRPr="00B339B5">
        <w:rPr>
          <w:rFonts w:ascii="Times New Roman" w:hAnsi="Times New Roman" w:cs="Times New Roman"/>
          <w:sz w:val="28"/>
          <w:szCs w:val="28"/>
        </w:rPr>
        <w:t>’</w:t>
      </w:r>
      <w:r>
        <w:rPr>
          <w:rFonts w:ascii="Times New Roman" w:hAnsi="Times New Roman" w:cs="Times New Roman"/>
          <w:sz w:val="28"/>
          <w:szCs w:val="28"/>
        </w:rPr>
        <w:t xml:space="preserve">язки, які виконували. </w:t>
      </w:r>
    </w:p>
    <w:p w:rsidR="009E6B33"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1319">
        <w:rPr>
          <w:rFonts w:ascii="Times New Roman" w:hAnsi="Times New Roman" w:cs="Times New Roman"/>
          <w:sz w:val="28"/>
          <w:szCs w:val="28"/>
        </w:rPr>
        <w:t>Досвід роботи, освіта та ін. вказуються в зворотньому хронологіч</w:t>
      </w:r>
      <w:r>
        <w:rPr>
          <w:rFonts w:ascii="Times New Roman" w:hAnsi="Times New Roman" w:cs="Times New Roman"/>
          <w:sz w:val="28"/>
          <w:szCs w:val="28"/>
        </w:rPr>
        <w:t>ному порядку</w:t>
      </w:r>
      <w:r w:rsidRPr="00571319">
        <w:rPr>
          <w:rFonts w:ascii="Times New Roman" w:hAnsi="Times New Roman" w:cs="Times New Roman"/>
          <w:sz w:val="28"/>
          <w:szCs w:val="28"/>
        </w:rPr>
        <w:t>;</w:t>
      </w:r>
    </w:p>
    <w:p w:rsidR="009E6B33"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Стисло описується досвід, підкреслюючи досягнення та навики;</w:t>
      </w:r>
    </w:p>
    <w:p w:rsidR="009E6B33"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Резюме слід починати коротким узагальненням досвіду.</w:t>
      </w:r>
    </w:p>
    <w:p w:rsidR="009E6B33"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Резюме хронологічного типу можна використовувати, якщо:</w:t>
      </w:r>
    </w:p>
    <w:p w:rsidR="009E6B33"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71319">
        <w:rPr>
          <w:rFonts w:ascii="Verdana" w:hAnsi="Verdana"/>
          <w:color w:val="000000"/>
          <w:shd w:val="clear" w:color="auto" w:fill="FFFFFF"/>
        </w:rPr>
        <w:t xml:space="preserve"> </w:t>
      </w:r>
      <w:r w:rsidRPr="00571319">
        <w:rPr>
          <w:rFonts w:ascii="Times New Roman" w:hAnsi="Times New Roman" w:cs="Times New Roman"/>
          <w:sz w:val="28"/>
          <w:szCs w:val="28"/>
        </w:rPr>
        <w:t>ви хочете отримати посаду в сфері, де у вас спостерігається стійкий і вражаючий прогрес</w:t>
      </w:r>
      <w:r>
        <w:rPr>
          <w:rFonts w:ascii="Times New Roman" w:hAnsi="Times New Roman" w:cs="Times New Roman"/>
          <w:sz w:val="28"/>
          <w:szCs w:val="28"/>
        </w:rPr>
        <w:t>;</w:t>
      </w:r>
    </w:p>
    <w:p w:rsidR="009E6B33" w:rsidRDefault="009E6B33" w:rsidP="009D743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71319">
        <w:rPr>
          <w:rFonts w:ascii="Verdana" w:hAnsi="Verdana"/>
          <w:color w:val="000000"/>
          <w:sz w:val="20"/>
          <w:szCs w:val="20"/>
        </w:rPr>
        <w:t xml:space="preserve"> </w:t>
      </w:r>
      <w:r w:rsidRPr="00571319">
        <w:rPr>
          <w:rFonts w:ascii="Times New Roman" w:hAnsi="Times New Roman" w:cs="Times New Roman"/>
          <w:sz w:val="28"/>
          <w:szCs w:val="28"/>
        </w:rPr>
        <w:t>останнє місце роботи – це сильна сторона вашого трудового досвіду і ви плануєте й надалі займатися цією діяльністю</w:t>
      </w:r>
      <w:r w:rsidR="009375EB">
        <w:rPr>
          <w:rFonts w:ascii="Times New Roman" w:hAnsi="Times New Roman" w:cs="Times New Roman"/>
          <w:sz w:val="28"/>
          <w:szCs w:val="28"/>
        </w:rPr>
        <w:t xml:space="preserve"> [</w:t>
      </w:r>
      <w:r w:rsidR="005F16E6">
        <w:rPr>
          <w:rFonts w:ascii="Times New Roman" w:hAnsi="Times New Roman" w:cs="Times New Roman"/>
          <w:sz w:val="28"/>
          <w:szCs w:val="28"/>
        </w:rPr>
        <w:t>20</w:t>
      </w:r>
      <w:r>
        <w:rPr>
          <w:rFonts w:ascii="Times New Roman" w:hAnsi="Times New Roman" w:cs="Times New Roman"/>
          <w:sz w:val="28"/>
          <w:szCs w:val="28"/>
        </w:rPr>
        <w:t>]</w:t>
      </w:r>
      <w:r w:rsidRPr="00571319">
        <w:rPr>
          <w:rFonts w:ascii="Times New Roman" w:hAnsi="Times New Roman" w:cs="Times New Roman"/>
          <w:sz w:val="28"/>
          <w:szCs w:val="28"/>
        </w:rPr>
        <w:t>.</w:t>
      </w:r>
    </w:p>
    <w:p w:rsidR="009E6B33" w:rsidRDefault="009E6B33" w:rsidP="009D7431">
      <w:pPr>
        <w:shd w:val="clear" w:color="auto" w:fill="FFFFFF"/>
        <w:spacing w:after="0" w:line="360" w:lineRule="auto"/>
        <w:ind w:firstLine="709"/>
        <w:jc w:val="both"/>
        <w:rPr>
          <w:rFonts w:ascii="Times New Roman" w:hAnsi="Times New Roman" w:cs="Times New Roman"/>
          <w:sz w:val="28"/>
          <w:szCs w:val="28"/>
        </w:rPr>
      </w:pPr>
      <w:r w:rsidRPr="0040789D">
        <w:rPr>
          <w:rFonts w:ascii="Times New Roman" w:hAnsi="Times New Roman" w:cs="Times New Roman"/>
          <w:sz w:val="28"/>
          <w:szCs w:val="28"/>
        </w:rPr>
        <w:lastRenderedPageBreak/>
        <w:t>Хронологічне резюме дозволяє наочно продемонструвати свій список. Але якщо у вас поки що немає досвіду роботи, то варто придивитис</w:t>
      </w:r>
      <w:r w:rsidR="00740469">
        <w:rPr>
          <w:rFonts w:ascii="Times New Roman" w:hAnsi="Times New Roman" w:cs="Times New Roman"/>
          <w:sz w:val="28"/>
          <w:szCs w:val="28"/>
        </w:rPr>
        <w:t>я до інших типів резюме ( див. табл. 4.1</w:t>
      </w:r>
      <w:r w:rsidRPr="0040789D">
        <w:rPr>
          <w:rFonts w:ascii="Times New Roman" w:hAnsi="Times New Roman" w:cs="Times New Roman"/>
          <w:sz w:val="28"/>
          <w:szCs w:val="28"/>
        </w:rPr>
        <w:t>)</w:t>
      </w:r>
      <w:r>
        <w:rPr>
          <w:rFonts w:ascii="Times New Roman" w:hAnsi="Times New Roman" w:cs="Times New Roman"/>
          <w:sz w:val="28"/>
          <w:szCs w:val="28"/>
        </w:rPr>
        <w:t xml:space="preserve"> [</w:t>
      </w:r>
      <w:r w:rsidR="005F16E6">
        <w:rPr>
          <w:rFonts w:ascii="Times New Roman" w:hAnsi="Times New Roman" w:cs="Times New Roman"/>
          <w:sz w:val="28"/>
          <w:szCs w:val="28"/>
          <w:lang w:val="ru-RU"/>
        </w:rPr>
        <w:t>4</w:t>
      </w:r>
      <w:r>
        <w:rPr>
          <w:rFonts w:ascii="Times New Roman" w:hAnsi="Times New Roman" w:cs="Times New Roman"/>
          <w:sz w:val="28"/>
          <w:szCs w:val="28"/>
        </w:rPr>
        <w:t>, с.36]</w:t>
      </w:r>
      <w:r w:rsidRPr="0040789D">
        <w:rPr>
          <w:rFonts w:ascii="Times New Roman" w:hAnsi="Times New Roman" w:cs="Times New Roman"/>
          <w:sz w:val="28"/>
          <w:szCs w:val="28"/>
        </w:rPr>
        <w:t>.</w:t>
      </w:r>
    </w:p>
    <w:p w:rsidR="009E6B33" w:rsidRPr="00740469" w:rsidRDefault="009E6B33" w:rsidP="009D7431">
      <w:pPr>
        <w:shd w:val="clear" w:color="auto" w:fill="FFFFFF"/>
        <w:spacing w:after="0" w:line="360" w:lineRule="auto"/>
        <w:ind w:firstLine="709"/>
        <w:jc w:val="right"/>
        <w:rPr>
          <w:rFonts w:ascii="Times New Roman" w:hAnsi="Times New Roman" w:cs="Times New Roman"/>
          <w:sz w:val="28"/>
          <w:szCs w:val="28"/>
        </w:rPr>
      </w:pPr>
      <w:r w:rsidRPr="00740469">
        <w:rPr>
          <w:rFonts w:ascii="Times New Roman" w:hAnsi="Times New Roman" w:cs="Times New Roman"/>
          <w:sz w:val="28"/>
          <w:szCs w:val="28"/>
        </w:rPr>
        <w:t xml:space="preserve">Таблиця </w:t>
      </w:r>
      <w:r w:rsidR="00740469">
        <w:rPr>
          <w:rFonts w:ascii="Times New Roman" w:hAnsi="Times New Roman" w:cs="Times New Roman"/>
          <w:sz w:val="28"/>
          <w:szCs w:val="28"/>
        </w:rPr>
        <w:t>4.</w:t>
      </w:r>
      <w:r w:rsidRPr="00740469">
        <w:rPr>
          <w:rFonts w:ascii="Times New Roman" w:hAnsi="Times New Roman" w:cs="Times New Roman"/>
          <w:sz w:val="28"/>
          <w:szCs w:val="28"/>
        </w:rPr>
        <w:t>1</w:t>
      </w:r>
    </w:p>
    <w:p w:rsidR="009E6B33" w:rsidRPr="0040789D" w:rsidRDefault="009E6B33" w:rsidP="0086575A">
      <w:pPr>
        <w:shd w:val="clear" w:color="auto" w:fill="FFFFFF"/>
        <w:spacing w:after="0" w:line="360" w:lineRule="auto"/>
        <w:ind w:firstLine="709"/>
        <w:jc w:val="center"/>
        <w:rPr>
          <w:rFonts w:ascii="Times New Roman" w:hAnsi="Times New Roman" w:cs="Times New Roman"/>
          <w:b/>
          <w:sz w:val="28"/>
          <w:szCs w:val="28"/>
        </w:rPr>
      </w:pPr>
      <w:r w:rsidRPr="0040789D">
        <w:rPr>
          <w:rFonts w:ascii="Times New Roman" w:hAnsi="Times New Roman" w:cs="Times New Roman"/>
          <w:b/>
          <w:sz w:val="28"/>
          <w:szCs w:val="28"/>
        </w:rPr>
        <w:t>Типові переваги і недоліки хронологічних резюме</w:t>
      </w:r>
    </w:p>
    <w:tbl>
      <w:tblPr>
        <w:tblStyle w:val="af0"/>
        <w:tblW w:w="0" w:type="auto"/>
        <w:tblInd w:w="108" w:type="dxa"/>
        <w:tblLook w:val="04A0"/>
      </w:tblPr>
      <w:tblGrid>
        <w:gridCol w:w="5094"/>
        <w:gridCol w:w="4369"/>
      </w:tblGrid>
      <w:tr w:rsidR="009E6B33" w:rsidTr="0086575A">
        <w:tc>
          <w:tcPr>
            <w:tcW w:w="5094" w:type="dxa"/>
          </w:tcPr>
          <w:p w:rsidR="009E6B33" w:rsidRDefault="009E6B33" w:rsidP="009D743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Переваги</w:t>
            </w:r>
          </w:p>
        </w:tc>
        <w:tc>
          <w:tcPr>
            <w:tcW w:w="4369" w:type="dxa"/>
          </w:tcPr>
          <w:p w:rsidR="009E6B33" w:rsidRDefault="009E6B33" w:rsidP="009D743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Недоліки</w:t>
            </w:r>
          </w:p>
        </w:tc>
      </w:tr>
      <w:tr w:rsidR="009E6B33" w:rsidTr="0086575A">
        <w:tc>
          <w:tcPr>
            <w:tcW w:w="5094" w:type="dxa"/>
          </w:tcPr>
          <w:p w:rsidR="009E6B33" w:rsidRPr="00595854" w:rsidRDefault="009E6B33" w:rsidP="00F53F25">
            <w:pPr>
              <w:ind w:firstLine="709"/>
              <w:jc w:val="both"/>
              <w:rPr>
                <w:rFonts w:ascii="Times New Roman" w:hAnsi="Times New Roman" w:cs="Times New Roman"/>
                <w:sz w:val="24"/>
                <w:szCs w:val="24"/>
              </w:rPr>
            </w:pPr>
            <w:r w:rsidRPr="00595854">
              <w:rPr>
                <w:rFonts w:ascii="Times New Roman" w:hAnsi="Times New Roman" w:cs="Times New Roman"/>
                <w:sz w:val="24"/>
                <w:szCs w:val="24"/>
              </w:rPr>
              <w:t>Хронологічне резюме дає роботодавцеві саме те, що йому потрібно – зручну для аналізу картину трудової діяльності. Роботодавці віддають перевагу цьому типу резюме, тому що в ньому найдостовірніше виділено ті моменти, які більшість людей вважає найважливішими критеріями при прийомі на роботу</w:t>
            </w:r>
          </w:p>
        </w:tc>
        <w:tc>
          <w:tcPr>
            <w:tcW w:w="4369" w:type="dxa"/>
          </w:tcPr>
          <w:p w:rsidR="009E6B33" w:rsidRPr="00595854" w:rsidRDefault="009E6B33" w:rsidP="00F53F25">
            <w:pPr>
              <w:ind w:firstLine="709"/>
              <w:jc w:val="both"/>
              <w:rPr>
                <w:rFonts w:ascii="Times New Roman" w:hAnsi="Times New Roman" w:cs="Times New Roman"/>
                <w:sz w:val="24"/>
                <w:szCs w:val="24"/>
              </w:rPr>
            </w:pPr>
            <w:r w:rsidRPr="00595854">
              <w:rPr>
                <w:rFonts w:ascii="Times New Roman" w:hAnsi="Times New Roman" w:cs="Times New Roman"/>
                <w:sz w:val="24"/>
                <w:szCs w:val="24"/>
              </w:rPr>
              <w:t>Основним недоліком є те, що воно не завжди може подати у вигідному світлі ті етапи трудової кар’єри, які є найзначущішими і безпосередньо пов’язані з майбутньою роботою. Наприклад, певний аспект трудової біографії, що має безпосередній стосунок до майбутньої роботи, пов’язаний з діяльністю, якою ви займалися років п’ять тому, а з тих пір довелося змінити два чи три місця роботи. У резюме хронологічного типу цей епізод виявиться не на початку, а десь посередині послужного списку</w:t>
            </w:r>
          </w:p>
        </w:tc>
      </w:tr>
    </w:tbl>
    <w:p w:rsidR="009E6B33" w:rsidRPr="0040789D" w:rsidRDefault="009E6B33" w:rsidP="009D7431">
      <w:pPr>
        <w:shd w:val="clear" w:color="auto" w:fill="FFFFFF"/>
        <w:spacing w:after="0" w:line="360" w:lineRule="auto"/>
        <w:ind w:firstLine="709"/>
        <w:jc w:val="both"/>
        <w:rPr>
          <w:rFonts w:ascii="Times New Roman" w:hAnsi="Times New Roman" w:cs="Times New Roman"/>
          <w:sz w:val="28"/>
          <w:szCs w:val="28"/>
        </w:rPr>
      </w:pPr>
    </w:p>
    <w:p w:rsidR="009E6B33" w:rsidRPr="006C1055" w:rsidRDefault="009E6B33" w:rsidP="009D7431">
      <w:pPr>
        <w:shd w:val="clear" w:color="auto" w:fill="FFFFFF"/>
        <w:spacing w:after="0" w:line="360" w:lineRule="auto"/>
        <w:ind w:firstLine="709"/>
        <w:jc w:val="both"/>
        <w:rPr>
          <w:rFonts w:ascii="Times New Roman" w:hAnsi="Times New Roman" w:cs="Times New Roman"/>
          <w:sz w:val="28"/>
          <w:szCs w:val="28"/>
        </w:rPr>
      </w:pPr>
      <w:r w:rsidRPr="00A43311">
        <w:rPr>
          <w:rFonts w:ascii="Times New Roman" w:hAnsi="Times New Roman" w:cs="Times New Roman"/>
          <w:b/>
          <w:sz w:val="28"/>
          <w:szCs w:val="28"/>
        </w:rPr>
        <w:t>Функціональне резюме</w:t>
      </w:r>
      <w:r>
        <w:rPr>
          <w:rFonts w:ascii="Times New Roman" w:hAnsi="Times New Roman" w:cs="Times New Roman"/>
          <w:sz w:val="28"/>
          <w:szCs w:val="28"/>
        </w:rPr>
        <w:t xml:space="preserve"> </w:t>
      </w:r>
      <w:r w:rsidRPr="006C1055">
        <w:rPr>
          <w:rFonts w:ascii="Times New Roman" w:hAnsi="Times New Roman" w:cs="Times New Roman"/>
          <w:sz w:val="28"/>
          <w:szCs w:val="28"/>
        </w:rPr>
        <w:t xml:space="preserve">показує досвід, професійні навички та досягнення. Про місце роботи можна описати в загальному обсязі, або взагалі пропустити. Бо увага зосереджується на ваших трудових досягненнях. Ця форма резюме найчастіше використовується, коли була перерва в роботі або є </w:t>
      </w:r>
      <w:r>
        <w:rPr>
          <w:rFonts w:ascii="Times New Roman" w:hAnsi="Times New Roman" w:cs="Times New Roman"/>
          <w:sz w:val="28"/>
          <w:szCs w:val="28"/>
        </w:rPr>
        <w:t>необхідність</w:t>
      </w:r>
      <w:r w:rsidRPr="006C1055">
        <w:rPr>
          <w:rFonts w:ascii="Times New Roman" w:hAnsi="Times New Roman" w:cs="Times New Roman"/>
          <w:sz w:val="28"/>
          <w:szCs w:val="28"/>
        </w:rPr>
        <w:t xml:space="preserve"> змінити професію.</w:t>
      </w:r>
    </w:p>
    <w:p w:rsidR="00AA6543" w:rsidRDefault="007C0322" w:rsidP="009D7431">
      <w:pPr>
        <w:pStyle w:val="a5"/>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Такого</w:t>
      </w:r>
      <w:r w:rsidR="00AA6543">
        <w:rPr>
          <w:rFonts w:ascii="Times New Roman" w:hAnsi="Times New Roman" w:cs="Times New Roman"/>
          <w:sz w:val="28"/>
          <w:szCs w:val="28"/>
          <w:lang w:val="ru-RU"/>
        </w:rPr>
        <w:t xml:space="preserve"> </w:t>
      </w:r>
      <w:r w:rsidR="009E6B33" w:rsidRPr="00A66D75">
        <w:rPr>
          <w:rFonts w:ascii="Times New Roman" w:hAnsi="Times New Roman" w:cs="Times New Roman"/>
          <w:sz w:val="28"/>
          <w:szCs w:val="28"/>
        </w:rPr>
        <w:t>ти</w:t>
      </w:r>
      <w:r w:rsidR="009E6B33">
        <w:rPr>
          <w:rFonts w:ascii="Times New Roman" w:hAnsi="Times New Roman" w:cs="Times New Roman"/>
          <w:sz w:val="28"/>
          <w:szCs w:val="28"/>
        </w:rPr>
        <w:t>пу</w:t>
      </w:r>
      <w:r w:rsidR="00AA6543">
        <w:rPr>
          <w:rFonts w:ascii="Times New Roman" w:hAnsi="Times New Roman" w:cs="Times New Roman"/>
          <w:sz w:val="28"/>
          <w:szCs w:val="28"/>
          <w:lang w:val="ru-RU"/>
        </w:rPr>
        <w:t xml:space="preserve"> </w:t>
      </w:r>
      <w:r w:rsidR="009E6B33">
        <w:rPr>
          <w:rFonts w:ascii="Times New Roman" w:hAnsi="Times New Roman" w:cs="Times New Roman"/>
          <w:sz w:val="28"/>
          <w:szCs w:val="28"/>
        </w:rPr>
        <w:t>резюме</w:t>
      </w:r>
      <w:r w:rsidR="00AA6543">
        <w:rPr>
          <w:rFonts w:ascii="Times New Roman" w:hAnsi="Times New Roman" w:cs="Times New Roman"/>
          <w:sz w:val="28"/>
          <w:szCs w:val="28"/>
          <w:lang w:val="ru-RU"/>
        </w:rPr>
        <w:t xml:space="preserve"> </w:t>
      </w:r>
      <w:r w:rsidR="009E6B33">
        <w:rPr>
          <w:rFonts w:ascii="Times New Roman" w:hAnsi="Times New Roman" w:cs="Times New Roman"/>
          <w:sz w:val="28"/>
          <w:szCs w:val="28"/>
        </w:rPr>
        <w:t>слід</w:t>
      </w:r>
      <w:r w:rsidR="00AA6543">
        <w:rPr>
          <w:rFonts w:ascii="Times New Roman" w:hAnsi="Times New Roman" w:cs="Times New Roman"/>
          <w:sz w:val="28"/>
          <w:szCs w:val="28"/>
          <w:lang w:val="ru-RU"/>
        </w:rPr>
        <w:t xml:space="preserve"> </w:t>
      </w:r>
      <w:r w:rsidR="009E6B33">
        <w:rPr>
          <w:rFonts w:ascii="Times New Roman" w:hAnsi="Times New Roman" w:cs="Times New Roman"/>
          <w:sz w:val="28"/>
          <w:szCs w:val="28"/>
        </w:rPr>
        <w:t>використовувати,</w:t>
      </w:r>
      <w:r w:rsidR="00AA6543">
        <w:rPr>
          <w:rFonts w:ascii="Times New Roman" w:hAnsi="Times New Roman" w:cs="Times New Roman"/>
          <w:sz w:val="28"/>
          <w:szCs w:val="28"/>
          <w:lang w:val="ru-RU"/>
        </w:rPr>
        <w:t xml:space="preserve"> </w:t>
      </w:r>
      <w:r>
        <w:rPr>
          <w:rFonts w:ascii="Times New Roman" w:hAnsi="Times New Roman" w:cs="Times New Roman"/>
          <w:sz w:val="28"/>
          <w:szCs w:val="28"/>
        </w:rPr>
        <w:t>якщо:</w:t>
      </w:r>
    </w:p>
    <w:p w:rsidR="00AA6543" w:rsidRPr="00381E2A" w:rsidRDefault="00AA6543" w:rsidP="009D7431">
      <w:pPr>
        <w:pStyle w:val="a5"/>
        <w:spacing w:after="0" w:line="360" w:lineRule="auto"/>
        <w:ind w:left="0" w:firstLine="709"/>
        <w:jc w:val="both"/>
        <w:rPr>
          <w:rFonts w:ascii="Times New Roman" w:hAnsi="Times New Roman" w:cs="Times New Roman"/>
          <w:sz w:val="28"/>
          <w:szCs w:val="28"/>
          <w:lang w:val="ru-RU"/>
        </w:rPr>
      </w:pPr>
      <w:r w:rsidRPr="00381E2A">
        <w:rPr>
          <w:rFonts w:ascii="Times New Roman" w:hAnsi="Times New Roman" w:cs="Times New Roman"/>
          <w:sz w:val="28"/>
          <w:szCs w:val="28"/>
        </w:rPr>
        <w:t xml:space="preserve"> </w:t>
      </w:r>
      <w:r w:rsidR="007C0322" w:rsidRPr="00381E2A">
        <w:rPr>
          <w:rFonts w:ascii="Times New Roman" w:hAnsi="Times New Roman" w:cs="Times New Roman"/>
          <w:sz w:val="28"/>
          <w:szCs w:val="28"/>
        </w:rPr>
        <w:t xml:space="preserve">Ви </w:t>
      </w:r>
      <w:r w:rsidR="009E6B33" w:rsidRPr="00381E2A">
        <w:rPr>
          <w:rFonts w:ascii="Times New Roman" w:hAnsi="Times New Roman" w:cs="Times New Roman"/>
          <w:sz w:val="28"/>
          <w:szCs w:val="28"/>
        </w:rPr>
        <w:t>прет</w:t>
      </w:r>
      <w:r w:rsidR="007C0322" w:rsidRPr="00381E2A">
        <w:rPr>
          <w:rFonts w:ascii="Times New Roman" w:hAnsi="Times New Roman" w:cs="Times New Roman"/>
          <w:sz w:val="28"/>
          <w:szCs w:val="28"/>
        </w:rPr>
        <w:t xml:space="preserve">ендуєте на рядову посаду і нема </w:t>
      </w:r>
      <w:r w:rsidR="009E6B33" w:rsidRPr="00381E2A">
        <w:rPr>
          <w:rFonts w:ascii="Times New Roman" w:hAnsi="Times New Roman" w:cs="Times New Roman"/>
          <w:sz w:val="28"/>
          <w:szCs w:val="28"/>
        </w:rPr>
        <w:t>що</w:t>
      </w:r>
      <w:r w:rsidR="007C0322" w:rsidRPr="00381E2A">
        <w:rPr>
          <w:rFonts w:ascii="Times New Roman" w:hAnsi="Times New Roman" w:cs="Times New Roman"/>
          <w:sz w:val="28"/>
          <w:szCs w:val="28"/>
        </w:rPr>
        <w:t xml:space="preserve"> </w:t>
      </w:r>
      <w:r w:rsidR="009E6B33" w:rsidRPr="00381E2A">
        <w:rPr>
          <w:rFonts w:ascii="Times New Roman" w:hAnsi="Times New Roman" w:cs="Times New Roman"/>
          <w:sz w:val="28"/>
          <w:szCs w:val="28"/>
        </w:rPr>
        <w:t>ска</w:t>
      </w:r>
      <w:r w:rsidR="007C0322" w:rsidRPr="00381E2A">
        <w:rPr>
          <w:rFonts w:ascii="Times New Roman" w:hAnsi="Times New Roman" w:cs="Times New Roman"/>
          <w:sz w:val="28"/>
          <w:szCs w:val="28"/>
        </w:rPr>
        <w:t xml:space="preserve">зати про попереднє </w:t>
      </w:r>
      <w:r w:rsidR="009E6B33" w:rsidRPr="00381E2A">
        <w:rPr>
          <w:rFonts w:ascii="Times New Roman" w:hAnsi="Times New Roman" w:cs="Times New Roman"/>
          <w:sz w:val="28"/>
          <w:szCs w:val="28"/>
        </w:rPr>
        <w:t>м</w:t>
      </w:r>
      <w:r w:rsidR="00381E2A">
        <w:rPr>
          <w:rFonts w:ascii="Times New Roman" w:hAnsi="Times New Roman" w:cs="Times New Roman"/>
          <w:sz w:val="28"/>
          <w:szCs w:val="28"/>
        </w:rPr>
        <w:t xml:space="preserve">ісце </w:t>
      </w:r>
      <w:r w:rsidR="009E6B33" w:rsidRPr="00381E2A">
        <w:rPr>
          <w:rFonts w:ascii="Times New Roman" w:hAnsi="Times New Roman" w:cs="Times New Roman"/>
          <w:sz w:val="28"/>
          <w:szCs w:val="28"/>
        </w:rPr>
        <w:t>роботи;</w:t>
      </w:r>
    </w:p>
    <w:p w:rsidR="00381E2A" w:rsidRDefault="007C0322" w:rsidP="009D7431">
      <w:pPr>
        <w:pStyle w:val="a5"/>
        <w:spacing w:after="0" w:line="360" w:lineRule="auto"/>
        <w:ind w:left="0" w:firstLine="709"/>
        <w:jc w:val="both"/>
        <w:rPr>
          <w:rFonts w:ascii="Times New Roman" w:hAnsi="Times New Roman" w:cs="Times New Roman"/>
          <w:sz w:val="28"/>
          <w:szCs w:val="28"/>
        </w:rPr>
      </w:pPr>
      <w:r w:rsidRPr="00381E2A">
        <w:rPr>
          <w:rFonts w:ascii="Times New Roman" w:hAnsi="Times New Roman" w:cs="Times New Roman"/>
          <w:sz w:val="28"/>
          <w:szCs w:val="28"/>
        </w:rPr>
        <w:t xml:space="preserve">Після великої перерви ви повертаєтесь до даної сфери </w:t>
      </w:r>
      <w:r w:rsidR="009E6B33" w:rsidRPr="00381E2A">
        <w:rPr>
          <w:rFonts w:ascii="Times New Roman" w:hAnsi="Times New Roman" w:cs="Times New Roman"/>
          <w:sz w:val="28"/>
          <w:szCs w:val="28"/>
        </w:rPr>
        <w:t>діяльності;</w:t>
      </w:r>
    </w:p>
    <w:p w:rsidR="00381E2A" w:rsidRDefault="00381E2A" w:rsidP="009D743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Відобразити ваш досвід за </w:t>
      </w:r>
      <w:r w:rsidR="009E6B33" w:rsidRPr="00381E2A">
        <w:rPr>
          <w:rFonts w:ascii="Times New Roman" w:hAnsi="Times New Roman" w:cs="Times New Roman"/>
          <w:sz w:val="28"/>
          <w:szCs w:val="28"/>
        </w:rPr>
        <w:t>хронологічним</w:t>
      </w:r>
      <w:r>
        <w:rPr>
          <w:rFonts w:ascii="Times New Roman" w:hAnsi="Times New Roman" w:cs="Times New Roman"/>
          <w:sz w:val="28"/>
          <w:szCs w:val="28"/>
        </w:rPr>
        <w:t xml:space="preserve"> порядком буде працювати проти </w:t>
      </w:r>
      <w:r w:rsidR="009E6B33" w:rsidRPr="00381E2A">
        <w:rPr>
          <w:rFonts w:ascii="Times New Roman" w:hAnsi="Times New Roman" w:cs="Times New Roman"/>
          <w:sz w:val="28"/>
          <w:szCs w:val="28"/>
        </w:rPr>
        <w:t>вас;</w:t>
      </w:r>
    </w:p>
    <w:p w:rsidR="009E6B33" w:rsidRPr="00571319" w:rsidRDefault="007C0322" w:rsidP="009D743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 </w:t>
      </w:r>
      <w:r w:rsidR="009E6B33" w:rsidRPr="00A66D75">
        <w:rPr>
          <w:rFonts w:ascii="Times New Roman" w:hAnsi="Times New Roman" w:cs="Times New Roman"/>
          <w:sz w:val="28"/>
          <w:szCs w:val="28"/>
        </w:rPr>
        <w:t>працювали</w:t>
      </w:r>
      <w:r>
        <w:rPr>
          <w:rFonts w:ascii="Times New Roman" w:hAnsi="Times New Roman" w:cs="Times New Roman"/>
          <w:sz w:val="28"/>
          <w:szCs w:val="28"/>
        </w:rPr>
        <w:t xml:space="preserve"> в </w:t>
      </w:r>
      <w:r w:rsidR="009E6B33" w:rsidRPr="00A66D75">
        <w:rPr>
          <w:rFonts w:ascii="Times New Roman" w:hAnsi="Times New Roman" w:cs="Times New Roman"/>
          <w:sz w:val="28"/>
          <w:szCs w:val="28"/>
        </w:rPr>
        <w:t>багатьох</w:t>
      </w:r>
      <w:r>
        <w:rPr>
          <w:rFonts w:ascii="Times New Roman" w:hAnsi="Times New Roman" w:cs="Times New Roman"/>
          <w:sz w:val="28"/>
          <w:szCs w:val="28"/>
        </w:rPr>
        <w:t xml:space="preserve"> місцях, але не мали службового </w:t>
      </w:r>
      <w:r w:rsidR="009E6B33" w:rsidRPr="00A66D75">
        <w:rPr>
          <w:rFonts w:ascii="Times New Roman" w:hAnsi="Times New Roman" w:cs="Times New Roman"/>
          <w:sz w:val="28"/>
          <w:szCs w:val="28"/>
        </w:rPr>
        <w:t>зростання</w:t>
      </w:r>
      <w:r w:rsidR="009E6B33">
        <w:rPr>
          <w:rFonts w:ascii="Times New Roman" w:hAnsi="Times New Roman" w:cs="Times New Roman"/>
          <w:sz w:val="28"/>
          <w:szCs w:val="28"/>
        </w:rPr>
        <w:t>.</w:t>
      </w:r>
    </w:p>
    <w:p w:rsidR="009E6B33" w:rsidRDefault="009E6B33" w:rsidP="009D7431">
      <w:pPr>
        <w:spacing w:after="0" w:line="360" w:lineRule="auto"/>
        <w:ind w:firstLine="709"/>
        <w:jc w:val="both"/>
        <w:rPr>
          <w:rFonts w:ascii="Times New Roman" w:hAnsi="Times New Roman" w:cs="Times New Roman"/>
          <w:sz w:val="28"/>
          <w:szCs w:val="28"/>
        </w:rPr>
      </w:pPr>
      <w:r w:rsidRPr="00B944C2">
        <w:rPr>
          <w:rFonts w:ascii="Times New Roman" w:hAnsi="Times New Roman" w:cs="Times New Roman"/>
          <w:sz w:val="28"/>
          <w:szCs w:val="28"/>
        </w:rPr>
        <w:t xml:space="preserve">Завдяки функціональному резюме можна приховати брак досвіду, підкресливши свої сильні сторони. Однак не всі роботодавці з ентузіазмом ставляться до функціональних резюме. Відсутність хронології може їх </w:t>
      </w:r>
      <w:r w:rsidRPr="00B944C2">
        <w:rPr>
          <w:rFonts w:ascii="Times New Roman" w:hAnsi="Times New Roman" w:cs="Times New Roman"/>
          <w:sz w:val="28"/>
          <w:szCs w:val="28"/>
        </w:rPr>
        <w:lastRenderedPageBreak/>
        <w:t>насторожити. Функціональне резюме більше підійде для сфер діяльності, в яких конкретні навички та вміння важливіші, ніж фо</w:t>
      </w:r>
      <w:r>
        <w:rPr>
          <w:rFonts w:ascii="Times New Roman" w:hAnsi="Times New Roman" w:cs="Times New Roman"/>
          <w:sz w:val="28"/>
          <w:szCs w:val="28"/>
        </w:rPr>
        <w:t>рмальний досвід</w:t>
      </w:r>
      <w:r w:rsidRPr="00B944C2">
        <w:rPr>
          <w:rFonts w:ascii="Times New Roman" w:hAnsi="Times New Roman" w:cs="Times New Roman"/>
          <w:sz w:val="28"/>
          <w:szCs w:val="28"/>
        </w:rPr>
        <w:t>. Якщо ви впевнені у своїх знаннях, але досвіду роботи недостатньо – функціональне резюме для вас (</w:t>
      </w:r>
      <w:r w:rsidR="00381E2A">
        <w:rPr>
          <w:rFonts w:ascii="Times New Roman" w:hAnsi="Times New Roman" w:cs="Times New Roman"/>
          <w:sz w:val="28"/>
          <w:szCs w:val="28"/>
        </w:rPr>
        <w:t xml:space="preserve"> див. </w:t>
      </w:r>
      <w:r w:rsidRPr="00B944C2">
        <w:rPr>
          <w:rFonts w:ascii="Times New Roman" w:hAnsi="Times New Roman" w:cs="Times New Roman"/>
          <w:sz w:val="28"/>
          <w:szCs w:val="28"/>
        </w:rPr>
        <w:t xml:space="preserve">табл. </w:t>
      </w:r>
      <w:r w:rsidR="00381E2A">
        <w:rPr>
          <w:rFonts w:ascii="Times New Roman" w:hAnsi="Times New Roman" w:cs="Times New Roman"/>
          <w:sz w:val="28"/>
          <w:szCs w:val="28"/>
        </w:rPr>
        <w:t>4.2</w:t>
      </w:r>
      <w:r w:rsidRPr="00B944C2">
        <w:rPr>
          <w:rFonts w:ascii="Times New Roman" w:hAnsi="Times New Roman" w:cs="Times New Roman"/>
          <w:sz w:val="28"/>
          <w:szCs w:val="28"/>
        </w:rPr>
        <w:t>)</w:t>
      </w:r>
      <w:r w:rsidR="009375EB">
        <w:rPr>
          <w:rFonts w:ascii="Times New Roman" w:hAnsi="Times New Roman" w:cs="Times New Roman"/>
          <w:sz w:val="28"/>
          <w:szCs w:val="28"/>
        </w:rPr>
        <w:t xml:space="preserve"> [</w:t>
      </w:r>
      <w:r w:rsidR="005F16E6">
        <w:rPr>
          <w:rFonts w:ascii="Times New Roman" w:hAnsi="Times New Roman" w:cs="Times New Roman"/>
          <w:sz w:val="28"/>
          <w:szCs w:val="28"/>
          <w:lang w:val="ru-RU"/>
        </w:rPr>
        <w:t>4</w:t>
      </w:r>
      <w:r>
        <w:rPr>
          <w:rFonts w:ascii="Times New Roman" w:hAnsi="Times New Roman" w:cs="Times New Roman"/>
          <w:sz w:val="28"/>
          <w:szCs w:val="28"/>
        </w:rPr>
        <w:t>, с.37]</w:t>
      </w:r>
      <w:r w:rsidRPr="00B944C2">
        <w:rPr>
          <w:rFonts w:ascii="Times New Roman" w:hAnsi="Times New Roman" w:cs="Times New Roman"/>
          <w:sz w:val="28"/>
          <w:szCs w:val="28"/>
        </w:rPr>
        <w:t>.</w:t>
      </w:r>
    </w:p>
    <w:p w:rsidR="009E6B33" w:rsidRPr="00381E2A" w:rsidRDefault="009E6B33" w:rsidP="00595854">
      <w:pPr>
        <w:spacing w:after="0" w:line="360" w:lineRule="auto"/>
        <w:jc w:val="right"/>
        <w:rPr>
          <w:rFonts w:ascii="Times New Roman" w:hAnsi="Times New Roman" w:cs="Times New Roman"/>
          <w:sz w:val="28"/>
          <w:szCs w:val="28"/>
        </w:rPr>
      </w:pPr>
      <w:r w:rsidRPr="00381E2A">
        <w:rPr>
          <w:rFonts w:ascii="Times New Roman" w:hAnsi="Times New Roman" w:cs="Times New Roman"/>
          <w:sz w:val="28"/>
          <w:szCs w:val="28"/>
        </w:rPr>
        <w:t xml:space="preserve">Таблиця </w:t>
      </w:r>
      <w:r w:rsidR="00381E2A">
        <w:rPr>
          <w:rFonts w:ascii="Times New Roman" w:hAnsi="Times New Roman" w:cs="Times New Roman"/>
          <w:sz w:val="28"/>
          <w:szCs w:val="28"/>
        </w:rPr>
        <w:t>4.2</w:t>
      </w:r>
    </w:p>
    <w:p w:rsidR="009E6B33" w:rsidRPr="00B944C2" w:rsidRDefault="009E6B33" w:rsidP="009D7431">
      <w:pPr>
        <w:spacing w:after="0" w:line="360" w:lineRule="auto"/>
        <w:ind w:firstLine="709"/>
        <w:jc w:val="center"/>
        <w:rPr>
          <w:rFonts w:ascii="Times New Roman" w:hAnsi="Times New Roman" w:cs="Times New Roman"/>
          <w:b/>
          <w:sz w:val="28"/>
          <w:szCs w:val="28"/>
        </w:rPr>
      </w:pPr>
      <w:r w:rsidRPr="00B944C2">
        <w:rPr>
          <w:rFonts w:ascii="Times New Roman" w:hAnsi="Times New Roman" w:cs="Times New Roman"/>
          <w:b/>
          <w:sz w:val="28"/>
          <w:szCs w:val="28"/>
        </w:rPr>
        <w:t>Типові переваги і недоліки функціональних резюме</w:t>
      </w:r>
    </w:p>
    <w:tbl>
      <w:tblPr>
        <w:tblStyle w:val="af0"/>
        <w:tblW w:w="0" w:type="auto"/>
        <w:tblLook w:val="04A0"/>
      </w:tblPr>
      <w:tblGrid>
        <w:gridCol w:w="4785"/>
        <w:gridCol w:w="4786"/>
      </w:tblGrid>
      <w:tr w:rsidR="009E6B33" w:rsidTr="00C43B41">
        <w:tc>
          <w:tcPr>
            <w:tcW w:w="4785" w:type="dxa"/>
          </w:tcPr>
          <w:p w:rsidR="009E6B33" w:rsidRDefault="009E6B33" w:rsidP="009D7431">
            <w:pPr>
              <w:spacing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t>Переваги</w:t>
            </w:r>
          </w:p>
        </w:tc>
        <w:tc>
          <w:tcPr>
            <w:tcW w:w="4786" w:type="dxa"/>
          </w:tcPr>
          <w:p w:rsidR="009E6B33" w:rsidRDefault="009E6B33" w:rsidP="009D7431">
            <w:pPr>
              <w:spacing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t>Недоліки</w:t>
            </w:r>
          </w:p>
        </w:tc>
      </w:tr>
      <w:tr w:rsidR="009E6B33" w:rsidRPr="00095846" w:rsidTr="00C43B41">
        <w:tc>
          <w:tcPr>
            <w:tcW w:w="4785" w:type="dxa"/>
          </w:tcPr>
          <w:p w:rsidR="009E6B33" w:rsidRPr="00595854" w:rsidRDefault="009E6B33" w:rsidP="00F53F25">
            <w:pPr>
              <w:ind w:firstLine="709"/>
              <w:jc w:val="both"/>
              <w:rPr>
                <w:rFonts w:ascii="Times New Roman" w:hAnsi="Times New Roman" w:cs="Times New Roman"/>
                <w:sz w:val="24"/>
                <w:szCs w:val="24"/>
              </w:rPr>
            </w:pPr>
            <w:r w:rsidRPr="00595854">
              <w:rPr>
                <w:rFonts w:ascii="Times New Roman" w:hAnsi="Times New Roman" w:cs="Times New Roman"/>
                <w:sz w:val="24"/>
                <w:szCs w:val="24"/>
              </w:rPr>
              <w:t>Резюме функціонального типу відволікає увагу від тих аспектів трудової біографії (наприклад, у період безробіття), які можуть знизити шанси успішно пройти цей етап початкового відбору</w:t>
            </w:r>
          </w:p>
        </w:tc>
        <w:tc>
          <w:tcPr>
            <w:tcW w:w="4786" w:type="dxa"/>
          </w:tcPr>
          <w:p w:rsidR="009E6B33" w:rsidRPr="00595854" w:rsidRDefault="009E6B33" w:rsidP="00F53F25">
            <w:pPr>
              <w:ind w:firstLine="709"/>
              <w:jc w:val="both"/>
              <w:rPr>
                <w:rFonts w:ascii="Times New Roman" w:hAnsi="Times New Roman" w:cs="Times New Roman"/>
                <w:sz w:val="24"/>
                <w:szCs w:val="24"/>
              </w:rPr>
            </w:pPr>
            <w:r w:rsidRPr="00595854">
              <w:rPr>
                <w:rFonts w:ascii="Times New Roman" w:hAnsi="Times New Roman" w:cs="Times New Roman"/>
                <w:sz w:val="24"/>
                <w:szCs w:val="24"/>
              </w:rPr>
              <w:t>Основний недолік резюме функціонального типу полягає в тому, що багато роботодавців ставиться до такого резюме з певним упередженням.  Роботодавцям  важливо знати. які конкретні роботи, вказані у функціональному резюме, дозволили продемонструвати очікувані кваліфікації і були успішно виконані</w:t>
            </w:r>
          </w:p>
        </w:tc>
      </w:tr>
    </w:tbl>
    <w:p w:rsidR="009E6B33" w:rsidRDefault="009E6B33" w:rsidP="009D7431">
      <w:pPr>
        <w:spacing w:after="0" w:line="360" w:lineRule="auto"/>
        <w:ind w:firstLine="709"/>
        <w:jc w:val="center"/>
        <w:rPr>
          <w:rFonts w:ascii="Times New Roman" w:hAnsi="Times New Roman" w:cs="Times New Roman"/>
          <w:b/>
          <w:sz w:val="28"/>
          <w:szCs w:val="28"/>
        </w:rPr>
      </w:pPr>
    </w:p>
    <w:p w:rsidR="009E6B33" w:rsidRDefault="009E6B33" w:rsidP="009D7431">
      <w:pPr>
        <w:spacing w:after="0" w:line="360" w:lineRule="auto"/>
        <w:ind w:firstLine="709"/>
        <w:jc w:val="both"/>
        <w:rPr>
          <w:rFonts w:ascii="Times New Roman" w:hAnsi="Times New Roman" w:cs="Times New Roman"/>
          <w:sz w:val="28"/>
          <w:szCs w:val="28"/>
        </w:rPr>
      </w:pPr>
      <w:r w:rsidRPr="00A43311">
        <w:rPr>
          <w:rFonts w:ascii="Times New Roman" w:hAnsi="Times New Roman" w:cs="Times New Roman"/>
          <w:b/>
          <w:sz w:val="28"/>
          <w:szCs w:val="28"/>
        </w:rPr>
        <w:t>Комбіноване резюме</w:t>
      </w:r>
      <w:r>
        <w:rPr>
          <w:rFonts w:ascii="Times New Roman" w:hAnsi="Times New Roman" w:cs="Times New Roman"/>
          <w:sz w:val="28"/>
          <w:szCs w:val="28"/>
        </w:rPr>
        <w:t xml:space="preserve"> поєднує в собі типи хронологічного і функціонального резюме. У такому типі резюме можна вказати весь свій досвід, докладніше описати свої досягнення та навички.</w:t>
      </w:r>
    </w:p>
    <w:p w:rsidR="009E6B33"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Багатьом людям такий тип резюме найзручніше використовувати. Він дозволяє показати свій досвід, виділити професійні успіхи, що допомагає роботодавцеві скласти найповнішу картину </w:t>
      </w:r>
      <w:r w:rsidRPr="005C4F96">
        <w:rPr>
          <w:rFonts w:ascii="Times New Roman" w:hAnsi="Times New Roman" w:cs="Times New Roman"/>
          <w:sz w:val="28"/>
          <w:szCs w:val="28"/>
        </w:rPr>
        <w:t>(</w:t>
      </w:r>
      <w:r w:rsidR="00381E2A">
        <w:rPr>
          <w:rFonts w:ascii="Times New Roman" w:hAnsi="Times New Roman" w:cs="Times New Roman"/>
          <w:sz w:val="28"/>
          <w:szCs w:val="28"/>
        </w:rPr>
        <w:t xml:space="preserve"> </w:t>
      </w:r>
      <w:r w:rsidRPr="005C4F96">
        <w:rPr>
          <w:rFonts w:ascii="Times New Roman" w:hAnsi="Times New Roman" w:cs="Times New Roman"/>
          <w:sz w:val="28"/>
          <w:szCs w:val="28"/>
        </w:rPr>
        <w:t xml:space="preserve">див. табл. </w:t>
      </w:r>
      <w:r w:rsidR="00381E2A">
        <w:rPr>
          <w:rFonts w:ascii="Times New Roman" w:hAnsi="Times New Roman" w:cs="Times New Roman"/>
          <w:sz w:val="28"/>
          <w:szCs w:val="28"/>
        </w:rPr>
        <w:t>4.3</w:t>
      </w:r>
      <w:r w:rsidRPr="005C4F96">
        <w:rPr>
          <w:rFonts w:ascii="Times New Roman" w:hAnsi="Times New Roman" w:cs="Times New Roman"/>
          <w:sz w:val="28"/>
          <w:szCs w:val="28"/>
        </w:rPr>
        <w:t>)</w:t>
      </w:r>
      <w:r w:rsidR="009375EB">
        <w:rPr>
          <w:rFonts w:ascii="Times New Roman" w:hAnsi="Times New Roman" w:cs="Times New Roman"/>
          <w:sz w:val="28"/>
          <w:szCs w:val="28"/>
        </w:rPr>
        <w:t xml:space="preserve"> [</w:t>
      </w:r>
      <w:r w:rsidR="005F16E6">
        <w:rPr>
          <w:rFonts w:ascii="Times New Roman" w:hAnsi="Times New Roman" w:cs="Times New Roman"/>
          <w:sz w:val="28"/>
          <w:szCs w:val="28"/>
        </w:rPr>
        <w:t>4</w:t>
      </w:r>
      <w:r>
        <w:rPr>
          <w:rFonts w:ascii="Times New Roman" w:hAnsi="Times New Roman" w:cs="Times New Roman"/>
          <w:sz w:val="28"/>
          <w:szCs w:val="28"/>
        </w:rPr>
        <w:t>,с.37-38].</w:t>
      </w:r>
    </w:p>
    <w:p w:rsidR="009E6B33" w:rsidRPr="00381E2A" w:rsidRDefault="009E6B33" w:rsidP="009D7431">
      <w:pPr>
        <w:spacing w:after="0" w:line="360" w:lineRule="auto"/>
        <w:ind w:firstLine="709"/>
        <w:jc w:val="right"/>
        <w:rPr>
          <w:rFonts w:ascii="Times New Roman" w:hAnsi="Times New Roman" w:cs="Times New Roman"/>
          <w:sz w:val="28"/>
          <w:szCs w:val="28"/>
        </w:rPr>
      </w:pPr>
      <w:r w:rsidRPr="00381E2A">
        <w:rPr>
          <w:rFonts w:ascii="Times New Roman" w:hAnsi="Times New Roman" w:cs="Times New Roman"/>
          <w:sz w:val="28"/>
          <w:szCs w:val="28"/>
        </w:rPr>
        <w:t xml:space="preserve">Таблиця </w:t>
      </w:r>
      <w:r w:rsidR="00381E2A">
        <w:rPr>
          <w:rFonts w:ascii="Times New Roman" w:hAnsi="Times New Roman" w:cs="Times New Roman"/>
          <w:sz w:val="28"/>
          <w:szCs w:val="28"/>
        </w:rPr>
        <w:t>4.</w:t>
      </w:r>
      <w:r w:rsidRPr="00381E2A">
        <w:rPr>
          <w:rFonts w:ascii="Times New Roman" w:hAnsi="Times New Roman" w:cs="Times New Roman"/>
          <w:sz w:val="28"/>
          <w:szCs w:val="28"/>
        </w:rPr>
        <w:t>3</w:t>
      </w:r>
    </w:p>
    <w:p w:rsidR="009E6B33" w:rsidRPr="005C4F96" w:rsidRDefault="009E6B33" w:rsidP="009D7431">
      <w:pPr>
        <w:spacing w:after="0" w:line="360" w:lineRule="auto"/>
        <w:ind w:firstLine="709"/>
        <w:jc w:val="center"/>
        <w:rPr>
          <w:rFonts w:ascii="Times New Roman" w:hAnsi="Times New Roman" w:cs="Times New Roman"/>
          <w:b/>
          <w:sz w:val="28"/>
          <w:szCs w:val="28"/>
        </w:rPr>
      </w:pPr>
      <w:r w:rsidRPr="005C4F96">
        <w:rPr>
          <w:rFonts w:ascii="Times New Roman" w:hAnsi="Times New Roman" w:cs="Times New Roman"/>
          <w:b/>
          <w:sz w:val="28"/>
          <w:szCs w:val="28"/>
        </w:rPr>
        <w:t>Типові переваги і недоліки комбінованих резюме</w:t>
      </w:r>
    </w:p>
    <w:tbl>
      <w:tblPr>
        <w:tblStyle w:val="af0"/>
        <w:tblW w:w="0" w:type="auto"/>
        <w:tblLook w:val="04A0"/>
      </w:tblPr>
      <w:tblGrid>
        <w:gridCol w:w="4785"/>
        <w:gridCol w:w="4786"/>
      </w:tblGrid>
      <w:tr w:rsidR="009E6B33" w:rsidTr="00C43B41">
        <w:tc>
          <w:tcPr>
            <w:tcW w:w="4785" w:type="dxa"/>
          </w:tcPr>
          <w:p w:rsidR="009E6B33" w:rsidRDefault="009E6B33" w:rsidP="009D743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Переваги</w:t>
            </w:r>
          </w:p>
        </w:tc>
        <w:tc>
          <w:tcPr>
            <w:tcW w:w="4786" w:type="dxa"/>
          </w:tcPr>
          <w:p w:rsidR="009E6B33" w:rsidRDefault="009E6B33" w:rsidP="009D743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Недоліки</w:t>
            </w:r>
          </w:p>
        </w:tc>
      </w:tr>
      <w:tr w:rsidR="009E6B33" w:rsidTr="00C43B41">
        <w:tc>
          <w:tcPr>
            <w:tcW w:w="4785" w:type="dxa"/>
          </w:tcPr>
          <w:p w:rsidR="009E6B33" w:rsidRPr="00595854" w:rsidRDefault="009E6B33" w:rsidP="00F53F25">
            <w:pPr>
              <w:ind w:firstLine="709"/>
              <w:jc w:val="both"/>
              <w:rPr>
                <w:rFonts w:ascii="Times New Roman" w:hAnsi="Times New Roman" w:cs="Times New Roman"/>
                <w:sz w:val="24"/>
                <w:szCs w:val="24"/>
              </w:rPr>
            </w:pPr>
            <w:r w:rsidRPr="00595854">
              <w:rPr>
                <w:rFonts w:ascii="Times New Roman" w:hAnsi="Times New Roman" w:cs="Times New Roman"/>
                <w:sz w:val="24"/>
                <w:szCs w:val="24"/>
              </w:rPr>
              <w:t>Основною перевагою резюме комбінованого типу є те, що воно подібне до резюме функціонального типу, дозволяє з самого початку звернути увагу потенційного роботодавця на реальні заслуги і професійні навички</w:t>
            </w:r>
          </w:p>
        </w:tc>
        <w:tc>
          <w:tcPr>
            <w:tcW w:w="4786" w:type="dxa"/>
          </w:tcPr>
          <w:p w:rsidR="009E6B33" w:rsidRPr="00595854" w:rsidRDefault="009E6B33" w:rsidP="00F53F25">
            <w:pPr>
              <w:ind w:firstLine="709"/>
              <w:jc w:val="both"/>
              <w:rPr>
                <w:rFonts w:ascii="Times New Roman" w:hAnsi="Times New Roman" w:cs="Times New Roman"/>
                <w:sz w:val="24"/>
                <w:szCs w:val="24"/>
              </w:rPr>
            </w:pPr>
            <w:r w:rsidRPr="00595854">
              <w:rPr>
                <w:rFonts w:ascii="Times New Roman" w:hAnsi="Times New Roman" w:cs="Times New Roman"/>
                <w:sz w:val="24"/>
                <w:szCs w:val="24"/>
              </w:rPr>
              <w:t>У комбінованому типі резюме є єдиний недолік, а саме: роботодавцям, особливо тим, хто віддає перевагу резюме хронологічного типу, може здатися, що намагаються приховати певні аспекти з минулого</w:t>
            </w:r>
          </w:p>
        </w:tc>
      </w:tr>
    </w:tbl>
    <w:p w:rsidR="009E6B33" w:rsidRDefault="009E6B33" w:rsidP="009D7431">
      <w:pPr>
        <w:spacing w:after="0" w:line="360" w:lineRule="auto"/>
        <w:ind w:firstLine="709"/>
        <w:jc w:val="both"/>
        <w:rPr>
          <w:rFonts w:ascii="Times New Roman" w:hAnsi="Times New Roman" w:cs="Times New Roman"/>
          <w:b/>
          <w:sz w:val="28"/>
          <w:szCs w:val="28"/>
        </w:rPr>
      </w:pPr>
    </w:p>
    <w:p w:rsidR="00F53F25" w:rsidRDefault="00F53F25">
      <w:pPr>
        <w:rPr>
          <w:rFonts w:ascii="Times New Roman" w:hAnsi="Times New Roman" w:cs="Times New Roman"/>
          <w:b/>
          <w:sz w:val="28"/>
          <w:szCs w:val="28"/>
        </w:rPr>
      </w:pPr>
      <w:r>
        <w:rPr>
          <w:rFonts w:ascii="Times New Roman" w:hAnsi="Times New Roman" w:cs="Times New Roman"/>
          <w:b/>
          <w:sz w:val="28"/>
          <w:szCs w:val="28"/>
        </w:rPr>
        <w:br w:type="page"/>
      </w:r>
    </w:p>
    <w:p w:rsidR="00595854" w:rsidRDefault="00595854" w:rsidP="009D7431">
      <w:pPr>
        <w:spacing w:after="0" w:line="360" w:lineRule="auto"/>
        <w:ind w:firstLine="709"/>
        <w:jc w:val="both"/>
        <w:rPr>
          <w:rFonts w:ascii="Times New Roman" w:hAnsi="Times New Roman" w:cs="Times New Roman"/>
          <w:b/>
          <w:sz w:val="28"/>
          <w:szCs w:val="28"/>
        </w:rPr>
      </w:pPr>
    </w:p>
    <w:p w:rsidR="009E6B33" w:rsidRDefault="009E6B33" w:rsidP="009D7431">
      <w:pPr>
        <w:spacing w:after="0" w:line="360" w:lineRule="auto"/>
        <w:ind w:firstLine="709"/>
        <w:jc w:val="both"/>
        <w:rPr>
          <w:rFonts w:ascii="Times New Roman" w:hAnsi="Times New Roman" w:cs="Times New Roman"/>
          <w:b/>
          <w:sz w:val="28"/>
          <w:szCs w:val="28"/>
        </w:rPr>
      </w:pPr>
      <w:r w:rsidRPr="005C4F96">
        <w:rPr>
          <w:rFonts w:ascii="Times New Roman" w:hAnsi="Times New Roman" w:cs="Times New Roman"/>
          <w:b/>
          <w:sz w:val="28"/>
          <w:szCs w:val="28"/>
        </w:rPr>
        <w:t>3. Структура та основні вимоги до складання резюме</w:t>
      </w:r>
    </w:p>
    <w:p w:rsidR="009E6B33"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Роботодавці</w:t>
      </w:r>
      <w:r w:rsidRPr="00CA7330">
        <w:rPr>
          <w:rFonts w:ascii="Times New Roman" w:hAnsi="Times New Roman" w:cs="Times New Roman"/>
          <w:sz w:val="28"/>
          <w:szCs w:val="28"/>
        </w:rPr>
        <w:t xml:space="preserve"> очікують від резюме </w:t>
      </w:r>
      <w:r>
        <w:rPr>
          <w:rFonts w:ascii="Times New Roman" w:hAnsi="Times New Roman" w:cs="Times New Roman"/>
          <w:sz w:val="28"/>
          <w:szCs w:val="28"/>
        </w:rPr>
        <w:t>чіткої</w:t>
      </w:r>
      <w:r w:rsidRPr="00CA7330">
        <w:rPr>
          <w:rFonts w:ascii="Times New Roman" w:hAnsi="Times New Roman" w:cs="Times New Roman"/>
          <w:sz w:val="28"/>
          <w:szCs w:val="28"/>
        </w:rPr>
        <w:t xml:space="preserve"> характеристики </w:t>
      </w:r>
      <w:r>
        <w:rPr>
          <w:rFonts w:ascii="Times New Roman" w:hAnsi="Times New Roman" w:cs="Times New Roman"/>
          <w:sz w:val="28"/>
          <w:szCs w:val="28"/>
        </w:rPr>
        <w:t>пошукача</w:t>
      </w:r>
      <w:r w:rsidRPr="00CA7330">
        <w:rPr>
          <w:rFonts w:ascii="Times New Roman" w:hAnsi="Times New Roman" w:cs="Times New Roman"/>
          <w:sz w:val="28"/>
          <w:szCs w:val="28"/>
        </w:rPr>
        <w:t xml:space="preserve">. </w:t>
      </w:r>
      <w:r>
        <w:rPr>
          <w:rFonts w:ascii="Times New Roman" w:hAnsi="Times New Roman" w:cs="Times New Roman"/>
          <w:sz w:val="28"/>
          <w:szCs w:val="28"/>
        </w:rPr>
        <w:t>Роботодавці</w:t>
      </w:r>
      <w:r w:rsidRPr="00CA7330">
        <w:rPr>
          <w:rFonts w:ascii="Times New Roman" w:hAnsi="Times New Roman" w:cs="Times New Roman"/>
          <w:sz w:val="28"/>
          <w:szCs w:val="28"/>
        </w:rPr>
        <w:t xml:space="preserve"> </w:t>
      </w:r>
      <w:r>
        <w:rPr>
          <w:rFonts w:ascii="Times New Roman" w:hAnsi="Times New Roman" w:cs="Times New Roman"/>
          <w:sz w:val="28"/>
          <w:szCs w:val="28"/>
        </w:rPr>
        <w:t>припускають, що в резюме може бути не вся достовірна інформація</w:t>
      </w:r>
      <w:r w:rsidRPr="00CA7330">
        <w:rPr>
          <w:rFonts w:ascii="Times New Roman" w:hAnsi="Times New Roman" w:cs="Times New Roman"/>
          <w:sz w:val="28"/>
          <w:szCs w:val="28"/>
        </w:rPr>
        <w:t xml:space="preserve">. Таким чином, </w:t>
      </w:r>
      <w:r>
        <w:rPr>
          <w:rFonts w:ascii="Times New Roman" w:hAnsi="Times New Roman" w:cs="Times New Roman"/>
          <w:sz w:val="28"/>
          <w:szCs w:val="28"/>
        </w:rPr>
        <w:t>роботодавці</w:t>
      </w:r>
      <w:r w:rsidRPr="00CA7330">
        <w:rPr>
          <w:rFonts w:ascii="Times New Roman" w:hAnsi="Times New Roman" w:cs="Times New Roman"/>
          <w:sz w:val="28"/>
          <w:szCs w:val="28"/>
        </w:rPr>
        <w:t xml:space="preserve"> заздалегідь припускають, що резюме дає їм  неповну картину, і використовують його тільки в якості для відбі</w:t>
      </w:r>
      <w:r>
        <w:rPr>
          <w:rFonts w:ascii="Times New Roman" w:hAnsi="Times New Roman" w:cs="Times New Roman"/>
          <w:sz w:val="28"/>
          <w:szCs w:val="28"/>
        </w:rPr>
        <w:t>р</w:t>
      </w:r>
      <w:r w:rsidRPr="00CA7330">
        <w:rPr>
          <w:rFonts w:ascii="Times New Roman" w:hAnsi="Times New Roman" w:cs="Times New Roman"/>
          <w:sz w:val="28"/>
          <w:szCs w:val="28"/>
        </w:rPr>
        <w:t>кових інтерв'ю і рішення про наймання на роботу</w:t>
      </w:r>
      <w:r>
        <w:rPr>
          <w:rFonts w:ascii="Times New Roman" w:hAnsi="Times New Roman" w:cs="Times New Roman"/>
          <w:sz w:val="28"/>
          <w:szCs w:val="28"/>
        </w:rPr>
        <w:t>.</w:t>
      </w:r>
    </w:p>
    <w:p w:rsidR="009E6B33" w:rsidRPr="00CA7330"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Незалежно від типу резюме (хронологічне, функціональне або комбіноване) -</w:t>
      </w:r>
      <w:r w:rsidRPr="00D03537">
        <w:rPr>
          <w:rFonts w:ascii="Times New Roman" w:hAnsi="Times New Roman" w:cs="Times New Roman"/>
          <w:sz w:val="28"/>
          <w:szCs w:val="28"/>
        </w:rPr>
        <w:t xml:space="preserve"> </w:t>
      </w:r>
      <w:r>
        <w:rPr>
          <w:rFonts w:ascii="Times New Roman" w:hAnsi="Times New Roman" w:cs="Times New Roman"/>
          <w:sz w:val="28"/>
          <w:szCs w:val="28"/>
        </w:rPr>
        <w:t>всі резюме схожі одне на одне. Аби роботодавець зацікавився вашим резюме треба вміти виділити головне та звернути увагу на вашу кандидатуру.</w:t>
      </w:r>
    </w:p>
    <w:p w:rsidR="009E6B33" w:rsidRPr="003951A9" w:rsidRDefault="009E6B33" w:rsidP="009D7431">
      <w:pPr>
        <w:spacing w:after="0" w:line="360" w:lineRule="auto"/>
        <w:ind w:firstLine="709"/>
        <w:jc w:val="both"/>
        <w:rPr>
          <w:rFonts w:ascii="Times New Roman" w:hAnsi="Times New Roman" w:cs="Times New Roman"/>
          <w:sz w:val="28"/>
          <w:szCs w:val="28"/>
        </w:rPr>
      </w:pPr>
      <w:r w:rsidRPr="00E33CAE">
        <w:rPr>
          <w:rFonts w:ascii="Times New Roman" w:hAnsi="Times New Roman" w:cs="Times New Roman"/>
          <w:sz w:val="28"/>
          <w:szCs w:val="28"/>
        </w:rPr>
        <w:t xml:space="preserve">Ваше резюме переслідує дві </w:t>
      </w:r>
      <w:r>
        <w:rPr>
          <w:rFonts w:ascii="Times New Roman" w:hAnsi="Times New Roman" w:cs="Times New Roman"/>
          <w:sz w:val="28"/>
          <w:szCs w:val="28"/>
        </w:rPr>
        <w:t>цілі</w:t>
      </w:r>
      <w:r w:rsidRPr="00E33CAE">
        <w:rPr>
          <w:rFonts w:ascii="Times New Roman" w:hAnsi="Times New Roman" w:cs="Times New Roman"/>
          <w:sz w:val="28"/>
          <w:szCs w:val="28"/>
        </w:rPr>
        <w:t xml:space="preserve">: 1) бути досить інтригуючим, щоб вас запросили на співбесіду; 2) після проходження інтерв'ю знову підтвердити ваші </w:t>
      </w:r>
      <w:r>
        <w:rPr>
          <w:rFonts w:ascii="Times New Roman" w:hAnsi="Times New Roman" w:cs="Times New Roman"/>
          <w:sz w:val="28"/>
          <w:szCs w:val="28"/>
        </w:rPr>
        <w:t xml:space="preserve">навички </w:t>
      </w:r>
      <w:r w:rsidRPr="00E33CAE">
        <w:rPr>
          <w:rFonts w:ascii="Times New Roman" w:hAnsi="Times New Roman" w:cs="Times New Roman"/>
          <w:sz w:val="28"/>
          <w:szCs w:val="28"/>
        </w:rPr>
        <w:t>і показати, яким чином, зайнявши вакансію</w:t>
      </w:r>
      <w:r>
        <w:rPr>
          <w:rFonts w:ascii="Times New Roman" w:hAnsi="Times New Roman" w:cs="Times New Roman"/>
          <w:sz w:val="28"/>
          <w:szCs w:val="28"/>
        </w:rPr>
        <w:t xml:space="preserve"> і отримавши бажану роботу, ви зможете вирішити</w:t>
      </w:r>
      <w:r w:rsidRPr="00E33CAE">
        <w:rPr>
          <w:rFonts w:ascii="Times New Roman" w:hAnsi="Times New Roman" w:cs="Times New Roman"/>
          <w:sz w:val="28"/>
          <w:szCs w:val="28"/>
        </w:rPr>
        <w:t xml:space="preserve"> </w:t>
      </w:r>
      <w:r>
        <w:rPr>
          <w:rFonts w:ascii="Times New Roman" w:hAnsi="Times New Roman" w:cs="Times New Roman"/>
          <w:sz w:val="28"/>
          <w:szCs w:val="28"/>
        </w:rPr>
        <w:t>поставлені задачі</w:t>
      </w:r>
      <w:r w:rsidRPr="00E33CAE">
        <w:rPr>
          <w:rFonts w:ascii="Times New Roman" w:hAnsi="Times New Roman" w:cs="Times New Roman"/>
          <w:sz w:val="28"/>
          <w:szCs w:val="28"/>
        </w:rPr>
        <w:t xml:space="preserve"> конкретного </w:t>
      </w:r>
      <w:r w:rsidR="009375EB">
        <w:rPr>
          <w:rFonts w:ascii="Times New Roman" w:hAnsi="Times New Roman" w:cs="Times New Roman"/>
          <w:sz w:val="28"/>
          <w:szCs w:val="28"/>
        </w:rPr>
        <w:t>роботодавця</w:t>
      </w:r>
      <w:r w:rsidR="00140F72" w:rsidRPr="00140F72">
        <w:rPr>
          <w:rFonts w:ascii="Times New Roman" w:hAnsi="Times New Roman" w:cs="Times New Roman"/>
          <w:sz w:val="28"/>
          <w:szCs w:val="28"/>
        </w:rPr>
        <w:t xml:space="preserve"> </w:t>
      </w:r>
      <w:r w:rsidR="009375EB">
        <w:rPr>
          <w:rFonts w:ascii="Times New Roman" w:hAnsi="Times New Roman" w:cs="Times New Roman"/>
          <w:sz w:val="28"/>
          <w:szCs w:val="28"/>
        </w:rPr>
        <w:t>[</w:t>
      </w:r>
      <w:r w:rsidR="005F16E6">
        <w:rPr>
          <w:rFonts w:ascii="Times New Roman" w:hAnsi="Times New Roman" w:cs="Times New Roman"/>
          <w:sz w:val="28"/>
          <w:szCs w:val="28"/>
        </w:rPr>
        <w:t>69</w:t>
      </w:r>
      <w:r>
        <w:rPr>
          <w:rFonts w:ascii="Times New Roman" w:hAnsi="Times New Roman" w:cs="Times New Roman"/>
          <w:sz w:val="28"/>
          <w:szCs w:val="28"/>
        </w:rPr>
        <w:t>, с.8-9]</w:t>
      </w:r>
      <w:r w:rsidRPr="00E33CAE">
        <w:rPr>
          <w:rFonts w:ascii="Times New Roman" w:hAnsi="Times New Roman" w:cs="Times New Roman"/>
          <w:sz w:val="28"/>
          <w:szCs w:val="28"/>
        </w:rPr>
        <w:t>.</w:t>
      </w:r>
    </w:p>
    <w:p w:rsidR="009E6B33" w:rsidRDefault="009E6B33" w:rsidP="009D7431">
      <w:pPr>
        <w:spacing w:after="0" w:line="360" w:lineRule="auto"/>
        <w:ind w:firstLine="709"/>
        <w:jc w:val="both"/>
        <w:rPr>
          <w:rFonts w:ascii="Times New Roman" w:hAnsi="Times New Roman" w:cs="Times New Roman"/>
          <w:sz w:val="28"/>
          <w:szCs w:val="28"/>
        </w:rPr>
      </w:pPr>
      <w:r w:rsidRPr="003951A9">
        <w:rPr>
          <w:rFonts w:ascii="Times New Roman" w:hAnsi="Times New Roman" w:cs="Times New Roman"/>
          <w:sz w:val="28"/>
          <w:szCs w:val="28"/>
        </w:rPr>
        <w:t xml:space="preserve">Роботодавці </w:t>
      </w:r>
      <w:r>
        <w:rPr>
          <w:rFonts w:ascii="Times New Roman" w:hAnsi="Times New Roman" w:cs="Times New Roman"/>
          <w:sz w:val="28"/>
          <w:szCs w:val="28"/>
        </w:rPr>
        <w:t>не полюбляють</w:t>
      </w:r>
      <w:r w:rsidRPr="003951A9">
        <w:rPr>
          <w:rFonts w:ascii="Times New Roman" w:hAnsi="Times New Roman" w:cs="Times New Roman"/>
          <w:sz w:val="28"/>
          <w:szCs w:val="28"/>
        </w:rPr>
        <w:t xml:space="preserve"> робити припущення про кваліфікацію і вгадувати, яка вакансія цікавить </w:t>
      </w:r>
      <w:r>
        <w:rPr>
          <w:rFonts w:ascii="Times New Roman" w:hAnsi="Times New Roman" w:cs="Times New Roman"/>
          <w:sz w:val="28"/>
          <w:szCs w:val="28"/>
        </w:rPr>
        <w:t>пошука</w:t>
      </w:r>
      <w:r w:rsidRPr="003951A9">
        <w:rPr>
          <w:rFonts w:ascii="Times New Roman" w:hAnsi="Times New Roman" w:cs="Times New Roman"/>
          <w:sz w:val="28"/>
          <w:szCs w:val="28"/>
        </w:rPr>
        <w:t>ча. Мало просто повідомити про вивчені предмети і спеціальності, заявленої в д</w:t>
      </w:r>
      <w:r w:rsidR="00A43311">
        <w:rPr>
          <w:rFonts w:ascii="Times New Roman" w:hAnsi="Times New Roman" w:cs="Times New Roman"/>
          <w:sz w:val="28"/>
          <w:szCs w:val="28"/>
        </w:rPr>
        <w:t>ипломі. Необхідно додати графу «</w:t>
      </w:r>
      <w:r w:rsidRPr="003951A9">
        <w:rPr>
          <w:rFonts w:ascii="Times New Roman" w:hAnsi="Times New Roman" w:cs="Times New Roman"/>
          <w:sz w:val="28"/>
          <w:szCs w:val="28"/>
        </w:rPr>
        <w:t>Мета</w:t>
      </w:r>
      <w:r w:rsidR="00A43311">
        <w:rPr>
          <w:rFonts w:ascii="Times New Roman" w:hAnsi="Times New Roman" w:cs="Times New Roman"/>
          <w:sz w:val="28"/>
          <w:szCs w:val="28"/>
        </w:rPr>
        <w:t>»</w:t>
      </w:r>
      <w:r w:rsidRPr="003951A9">
        <w:rPr>
          <w:rFonts w:ascii="Times New Roman" w:hAnsi="Times New Roman" w:cs="Times New Roman"/>
          <w:sz w:val="28"/>
          <w:szCs w:val="28"/>
        </w:rPr>
        <w:t xml:space="preserve"> і перелік навичок, значущих для </w:t>
      </w:r>
      <w:r>
        <w:rPr>
          <w:rFonts w:ascii="Times New Roman" w:hAnsi="Times New Roman" w:cs="Times New Roman"/>
          <w:sz w:val="28"/>
          <w:szCs w:val="28"/>
        </w:rPr>
        <w:t>зацікавленої</w:t>
      </w:r>
      <w:r w:rsidRPr="003951A9">
        <w:rPr>
          <w:rFonts w:ascii="Times New Roman" w:hAnsi="Times New Roman" w:cs="Times New Roman"/>
          <w:sz w:val="28"/>
          <w:szCs w:val="28"/>
        </w:rPr>
        <w:t xml:space="preserve"> вас посади. </w:t>
      </w:r>
    </w:p>
    <w:p w:rsidR="009E6B33" w:rsidRDefault="009E6B33" w:rsidP="009D7431">
      <w:pPr>
        <w:spacing w:after="0" w:line="360" w:lineRule="auto"/>
        <w:ind w:firstLine="709"/>
        <w:jc w:val="both"/>
        <w:rPr>
          <w:rFonts w:ascii="Times New Roman" w:hAnsi="Times New Roman" w:cs="Times New Roman"/>
          <w:sz w:val="28"/>
          <w:szCs w:val="28"/>
        </w:rPr>
      </w:pPr>
      <w:r w:rsidRPr="003951A9">
        <w:rPr>
          <w:rFonts w:ascii="Times New Roman" w:hAnsi="Times New Roman" w:cs="Times New Roman"/>
          <w:sz w:val="28"/>
          <w:szCs w:val="28"/>
        </w:rPr>
        <w:t>Резюме повинно бути цілеспрямованим, тому не варто однако</w:t>
      </w:r>
      <w:r>
        <w:rPr>
          <w:rFonts w:ascii="Times New Roman" w:hAnsi="Times New Roman" w:cs="Times New Roman"/>
          <w:sz w:val="28"/>
          <w:szCs w:val="28"/>
        </w:rPr>
        <w:t>ву увагу приділяти всьому робочо</w:t>
      </w:r>
      <w:r w:rsidRPr="003951A9">
        <w:rPr>
          <w:rFonts w:ascii="Times New Roman" w:hAnsi="Times New Roman" w:cs="Times New Roman"/>
          <w:sz w:val="28"/>
          <w:szCs w:val="28"/>
        </w:rPr>
        <w:t>му досвіду. Багато</w:t>
      </w:r>
      <w:r>
        <w:rPr>
          <w:rFonts w:ascii="Times New Roman" w:hAnsi="Times New Roman" w:cs="Times New Roman"/>
          <w:sz w:val="28"/>
          <w:szCs w:val="28"/>
        </w:rPr>
        <w:t xml:space="preserve"> людей, які перший раз </w:t>
      </w:r>
      <w:r w:rsidRPr="003951A9">
        <w:rPr>
          <w:rFonts w:ascii="Times New Roman" w:hAnsi="Times New Roman" w:cs="Times New Roman"/>
          <w:sz w:val="28"/>
          <w:szCs w:val="28"/>
        </w:rPr>
        <w:t>складають резюме</w:t>
      </w:r>
      <w:r>
        <w:rPr>
          <w:rFonts w:ascii="Times New Roman" w:hAnsi="Times New Roman" w:cs="Times New Roman"/>
          <w:sz w:val="28"/>
          <w:szCs w:val="28"/>
        </w:rPr>
        <w:t>, роблять його</w:t>
      </w:r>
      <w:r w:rsidRPr="003951A9">
        <w:rPr>
          <w:rFonts w:ascii="Times New Roman" w:hAnsi="Times New Roman" w:cs="Times New Roman"/>
          <w:sz w:val="28"/>
          <w:szCs w:val="28"/>
        </w:rPr>
        <w:t xml:space="preserve"> у вигляді списку, в якому перераховують весь свій </w:t>
      </w:r>
      <w:r>
        <w:rPr>
          <w:rFonts w:ascii="Times New Roman" w:hAnsi="Times New Roman" w:cs="Times New Roman"/>
          <w:sz w:val="28"/>
          <w:szCs w:val="28"/>
        </w:rPr>
        <w:t>робочий</w:t>
      </w:r>
      <w:r w:rsidRPr="003951A9">
        <w:rPr>
          <w:rFonts w:ascii="Times New Roman" w:hAnsi="Times New Roman" w:cs="Times New Roman"/>
          <w:sz w:val="28"/>
          <w:szCs w:val="28"/>
        </w:rPr>
        <w:t xml:space="preserve"> досвід. Розділіть весь цей досвід на два списки - А і В.</w:t>
      </w:r>
      <w:r>
        <w:rPr>
          <w:rFonts w:ascii="Times New Roman" w:hAnsi="Times New Roman" w:cs="Times New Roman"/>
          <w:sz w:val="28"/>
          <w:szCs w:val="28"/>
        </w:rPr>
        <w:t xml:space="preserve"> </w:t>
      </w:r>
      <w:r w:rsidRPr="0075514F">
        <w:rPr>
          <w:rFonts w:ascii="Times New Roman" w:hAnsi="Times New Roman" w:cs="Times New Roman"/>
          <w:sz w:val="28"/>
          <w:szCs w:val="28"/>
        </w:rPr>
        <w:t>Список А буде м</w:t>
      </w:r>
      <w:r>
        <w:rPr>
          <w:rFonts w:ascii="Times New Roman" w:hAnsi="Times New Roman" w:cs="Times New Roman"/>
          <w:sz w:val="28"/>
          <w:szCs w:val="28"/>
        </w:rPr>
        <w:t>ати</w:t>
      </w:r>
      <w:r w:rsidRPr="0075514F">
        <w:rPr>
          <w:rFonts w:ascii="Times New Roman" w:hAnsi="Times New Roman" w:cs="Times New Roman"/>
          <w:sz w:val="28"/>
          <w:szCs w:val="28"/>
        </w:rPr>
        <w:t xml:space="preserve"> інформацію, значущу для бажаної посади, список В варто </w:t>
      </w:r>
      <w:r>
        <w:rPr>
          <w:rFonts w:ascii="Times New Roman" w:hAnsi="Times New Roman" w:cs="Times New Roman"/>
          <w:sz w:val="28"/>
          <w:szCs w:val="28"/>
        </w:rPr>
        <w:t xml:space="preserve">назвати </w:t>
      </w:r>
      <w:r w:rsidR="00A43311">
        <w:rPr>
          <w:rFonts w:ascii="Times New Roman" w:hAnsi="Times New Roman" w:cs="Times New Roman"/>
          <w:sz w:val="28"/>
          <w:szCs w:val="28"/>
        </w:rPr>
        <w:t xml:space="preserve"> «</w:t>
      </w:r>
      <w:r w:rsidRPr="0075514F">
        <w:rPr>
          <w:rFonts w:ascii="Times New Roman" w:hAnsi="Times New Roman" w:cs="Times New Roman"/>
          <w:sz w:val="28"/>
          <w:szCs w:val="28"/>
        </w:rPr>
        <w:t>Інший досвід</w:t>
      </w:r>
      <w:r w:rsidR="00A43311">
        <w:rPr>
          <w:rFonts w:ascii="Times New Roman" w:hAnsi="Times New Roman" w:cs="Times New Roman"/>
          <w:sz w:val="28"/>
          <w:szCs w:val="28"/>
        </w:rPr>
        <w:t>»</w:t>
      </w:r>
      <w:r w:rsidRPr="0075514F">
        <w:rPr>
          <w:rFonts w:ascii="Times New Roman" w:hAnsi="Times New Roman" w:cs="Times New Roman"/>
          <w:sz w:val="28"/>
          <w:szCs w:val="28"/>
        </w:rPr>
        <w:t xml:space="preserve"> і привести в ньому інформацію, безпосередньо пов'язану з бажано</w:t>
      </w:r>
      <w:r>
        <w:rPr>
          <w:rFonts w:ascii="Times New Roman" w:hAnsi="Times New Roman" w:cs="Times New Roman"/>
          <w:sz w:val="28"/>
          <w:szCs w:val="28"/>
        </w:rPr>
        <w:t>ю</w:t>
      </w:r>
      <w:r w:rsidRPr="0075514F">
        <w:rPr>
          <w:rFonts w:ascii="Times New Roman" w:hAnsi="Times New Roman" w:cs="Times New Roman"/>
          <w:sz w:val="28"/>
          <w:szCs w:val="28"/>
        </w:rPr>
        <w:t xml:space="preserve"> посад</w:t>
      </w:r>
      <w:r>
        <w:rPr>
          <w:rFonts w:ascii="Times New Roman" w:hAnsi="Times New Roman" w:cs="Times New Roman"/>
          <w:sz w:val="28"/>
          <w:szCs w:val="28"/>
        </w:rPr>
        <w:t>ою.</w:t>
      </w:r>
    </w:p>
    <w:p w:rsidR="009E6B33" w:rsidRPr="003951A9" w:rsidRDefault="009E6B33" w:rsidP="009D7431">
      <w:pPr>
        <w:spacing w:after="0" w:line="360" w:lineRule="auto"/>
        <w:ind w:firstLine="709"/>
        <w:jc w:val="both"/>
        <w:rPr>
          <w:rFonts w:ascii="Times New Roman" w:hAnsi="Times New Roman" w:cs="Times New Roman"/>
          <w:sz w:val="28"/>
          <w:szCs w:val="28"/>
        </w:rPr>
      </w:pPr>
      <w:r w:rsidRPr="0075514F">
        <w:rPr>
          <w:rFonts w:ascii="Times New Roman" w:hAnsi="Times New Roman" w:cs="Times New Roman"/>
          <w:sz w:val="28"/>
          <w:szCs w:val="28"/>
        </w:rPr>
        <w:t>Психологи вважають, що краще запам'ятовується інформація, вміщена на початку повідомлення. Найважливішу інформацію, яка повинна привернути увагу роботодавця, помістіть в початок резюме</w:t>
      </w:r>
      <w:r w:rsidR="009375EB">
        <w:rPr>
          <w:rFonts w:ascii="Times New Roman" w:hAnsi="Times New Roman" w:cs="Times New Roman"/>
          <w:sz w:val="28"/>
          <w:szCs w:val="28"/>
        </w:rPr>
        <w:t xml:space="preserve"> [</w:t>
      </w:r>
      <w:r w:rsidR="005F16E6">
        <w:rPr>
          <w:rFonts w:ascii="Times New Roman" w:hAnsi="Times New Roman" w:cs="Times New Roman"/>
          <w:sz w:val="28"/>
          <w:szCs w:val="28"/>
        </w:rPr>
        <w:t>30</w:t>
      </w:r>
      <w:r>
        <w:rPr>
          <w:rFonts w:ascii="Times New Roman" w:hAnsi="Times New Roman" w:cs="Times New Roman"/>
          <w:sz w:val="28"/>
          <w:szCs w:val="28"/>
        </w:rPr>
        <w:t>, с.98-99]</w:t>
      </w:r>
      <w:r w:rsidRPr="0075514F">
        <w:rPr>
          <w:rFonts w:ascii="Times New Roman" w:hAnsi="Times New Roman" w:cs="Times New Roman"/>
          <w:sz w:val="28"/>
          <w:szCs w:val="28"/>
        </w:rPr>
        <w:t>.</w:t>
      </w:r>
    </w:p>
    <w:p w:rsidR="009E6B33"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того, щоб ваше резюме зацікавило роботодавця і було індивідуальне, воно повинно відповідати трьом чинникам.</w:t>
      </w:r>
    </w:p>
    <w:p w:rsidR="009E6B33" w:rsidRDefault="009E6B33" w:rsidP="009D7431">
      <w:pPr>
        <w:spacing w:after="0" w:line="360" w:lineRule="auto"/>
        <w:ind w:firstLine="709"/>
        <w:jc w:val="both"/>
        <w:rPr>
          <w:rFonts w:ascii="Times New Roman" w:hAnsi="Times New Roman" w:cs="Times New Roman"/>
          <w:sz w:val="28"/>
          <w:szCs w:val="28"/>
        </w:rPr>
      </w:pPr>
      <w:r w:rsidRPr="0042227B">
        <w:rPr>
          <w:rFonts w:ascii="Times New Roman" w:hAnsi="Times New Roman" w:cs="Times New Roman"/>
          <w:sz w:val="28"/>
          <w:szCs w:val="28"/>
        </w:rPr>
        <w:t>Насправді таких нюансів досить бага</w:t>
      </w:r>
      <w:r>
        <w:rPr>
          <w:rFonts w:ascii="Times New Roman" w:hAnsi="Times New Roman" w:cs="Times New Roman"/>
          <w:sz w:val="28"/>
          <w:szCs w:val="28"/>
        </w:rPr>
        <w:t>то. І врахувати їх у</w:t>
      </w:r>
      <w:r w:rsidRPr="0042227B">
        <w:rPr>
          <w:rFonts w:ascii="Times New Roman" w:hAnsi="Times New Roman" w:cs="Times New Roman"/>
          <w:sz w:val="28"/>
          <w:szCs w:val="28"/>
        </w:rPr>
        <w:t>с</w:t>
      </w:r>
      <w:r>
        <w:rPr>
          <w:rFonts w:ascii="Times New Roman" w:hAnsi="Times New Roman" w:cs="Times New Roman"/>
          <w:sz w:val="28"/>
          <w:szCs w:val="28"/>
        </w:rPr>
        <w:t xml:space="preserve">і ви не зможете, бо </w:t>
      </w:r>
      <w:r w:rsidRPr="0042227B">
        <w:rPr>
          <w:rFonts w:ascii="Times New Roman" w:hAnsi="Times New Roman" w:cs="Times New Roman"/>
          <w:sz w:val="28"/>
          <w:szCs w:val="28"/>
        </w:rPr>
        <w:t>в процесі отримання відгуку на своє резюме не все залежить від вас.</w:t>
      </w:r>
    </w:p>
    <w:p w:rsidR="009E6B33" w:rsidRDefault="009E6B33" w:rsidP="009D7431">
      <w:pPr>
        <w:spacing w:after="0" w:line="360" w:lineRule="auto"/>
        <w:ind w:firstLine="709"/>
        <w:jc w:val="both"/>
        <w:rPr>
          <w:rFonts w:ascii="Times New Roman" w:hAnsi="Times New Roman" w:cs="Times New Roman"/>
          <w:sz w:val="28"/>
          <w:szCs w:val="28"/>
        </w:rPr>
      </w:pPr>
      <w:r w:rsidRPr="00662467">
        <w:rPr>
          <w:rFonts w:ascii="Times New Roman" w:hAnsi="Times New Roman" w:cs="Times New Roman"/>
          <w:sz w:val="28"/>
          <w:szCs w:val="28"/>
        </w:rPr>
        <w:t>Але згідно з принципом 20/80 - емпіричне правило, введене соціологом Вільфредо Парето, саме ці три ключові чинники дозволять вам отримувати 80 відсотків результату, прикладаючи 20 відсотків зусиль.</w:t>
      </w:r>
      <w:r>
        <w:rPr>
          <w:rFonts w:ascii="Times New Roman" w:hAnsi="Times New Roman" w:cs="Times New Roman"/>
          <w:sz w:val="28"/>
          <w:szCs w:val="28"/>
        </w:rPr>
        <w:t xml:space="preserve"> І цими чинниками є:</w:t>
      </w:r>
    </w:p>
    <w:p w:rsidR="009E6B33"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662467">
        <w:rPr>
          <w:rFonts w:ascii="Times New Roman" w:hAnsi="Times New Roman" w:cs="Times New Roman"/>
          <w:sz w:val="28"/>
          <w:szCs w:val="28"/>
        </w:rPr>
        <w:t>тислість</w:t>
      </w:r>
      <w:r>
        <w:rPr>
          <w:rFonts w:ascii="Times New Roman" w:hAnsi="Times New Roman" w:cs="Times New Roman"/>
          <w:sz w:val="28"/>
          <w:szCs w:val="28"/>
        </w:rPr>
        <w:t>;</w:t>
      </w:r>
    </w:p>
    <w:p w:rsidR="009E6B33"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Індивідуальність;</w:t>
      </w:r>
    </w:p>
    <w:p w:rsidR="009E6B33" w:rsidRDefault="009E6B33" w:rsidP="009D7431">
      <w:pPr>
        <w:pStyle w:val="a5"/>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Зосередженість на результатах.</w:t>
      </w:r>
    </w:p>
    <w:p w:rsidR="009E6B33" w:rsidRPr="000C0149" w:rsidRDefault="009E6B33" w:rsidP="009D7431">
      <w:pPr>
        <w:spacing w:after="0" w:line="360" w:lineRule="auto"/>
        <w:ind w:firstLine="709"/>
        <w:jc w:val="both"/>
        <w:rPr>
          <w:rFonts w:ascii="Times New Roman" w:hAnsi="Times New Roman" w:cs="Times New Roman"/>
          <w:sz w:val="28"/>
          <w:szCs w:val="28"/>
        </w:rPr>
      </w:pPr>
      <w:r w:rsidRPr="000C0149">
        <w:rPr>
          <w:rFonts w:ascii="Times New Roman" w:hAnsi="Times New Roman" w:cs="Times New Roman"/>
          <w:b/>
          <w:sz w:val="28"/>
          <w:szCs w:val="28"/>
        </w:rPr>
        <w:t>Перший чинник - стислість</w:t>
      </w:r>
    </w:p>
    <w:p w:rsidR="009E6B33" w:rsidRDefault="009E6B33" w:rsidP="009D7431">
      <w:pPr>
        <w:spacing w:after="0" w:line="360" w:lineRule="auto"/>
        <w:ind w:firstLine="709"/>
        <w:jc w:val="both"/>
        <w:rPr>
          <w:rFonts w:ascii="Times New Roman" w:hAnsi="Times New Roman" w:cs="Times New Roman"/>
          <w:sz w:val="28"/>
          <w:szCs w:val="28"/>
        </w:rPr>
      </w:pPr>
      <w:r w:rsidRPr="0041661E">
        <w:rPr>
          <w:rFonts w:ascii="Times New Roman" w:hAnsi="Times New Roman" w:cs="Times New Roman"/>
          <w:sz w:val="28"/>
          <w:szCs w:val="28"/>
        </w:rPr>
        <w:t>На одну і ту ж вакансію претендують десятки, а іноді і сотні інших кандидатів.</w:t>
      </w:r>
      <w:r>
        <w:rPr>
          <w:rFonts w:ascii="Times New Roman" w:hAnsi="Times New Roman" w:cs="Times New Roman"/>
          <w:sz w:val="28"/>
          <w:szCs w:val="28"/>
        </w:rPr>
        <w:t xml:space="preserve"> </w:t>
      </w:r>
      <w:r w:rsidRPr="0041661E">
        <w:rPr>
          <w:rFonts w:ascii="Times New Roman" w:hAnsi="Times New Roman" w:cs="Times New Roman"/>
          <w:sz w:val="28"/>
          <w:szCs w:val="28"/>
        </w:rPr>
        <w:t xml:space="preserve">Тому </w:t>
      </w:r>
      <w:r>
        <w:rPr>
          <w:rFonts w:ascii="Times New Roman" w:hAnsi="Times New Roman" w:cs="Times New Roman"/>
          <w:sz w:val="28"/>
          <w:szCs w:val="28"/>
        </w:rPr>
        <w:t xml:space="preserve">роботодавцю </w:t>
      </w:r>
      <w:r w:rsidRPr="0041661E">
        <w:rPr>
          <w:rFonts w:ascii="Times New Roman" w:hAnsi="Times New Roman" w:cs="Times New Roman"/>
          <w:sz w:val="28"/>
          <w:szCs w:val="28"/>
        </w:rPr>
        <w:t>фізично не вистачить часу приділити кожному резюме достатньо часу. І якщо ваше резюме схоже на подібну автобіографію з купою місць роботи, великою кількістю виконуваних обов'язків і інш</w:t>
      </w:r>
      <w:r>
        <w:rPr>
          <w:rFonts w:ascii="Times New Roman" w:hAnsi="Times New Roman" w:cs="Times New Roman"/>
          <w:sz w:val="28"/>
          <w:szCs w:val="28"/>
        </w:rPr>
        <w:t>ої</w:t>
      </w:r>
      <w:r w:rsidRPr="0041661E">
        <w:rPr>
          <w:rFonts w:ascii="Times New Roman" w:hAnsi="Times New Roman" w:cs="Times New Roman"/>
          <w:sz w:val="28"/>
          <w:szCs w:val="28"/>
        </w:rPr>
        <w:t xml:space="preserve"> зайвої інформації,</w:t>
      </w:r>
      <w:r>
        <w:rPr>
          <w:rFonts w:ascii="Times New Roman" w:hAnsi="Times New Roman" w:cs="Times New Roman"/>
          <w:sz w:val="28"/>
          <w:szCs w:val="28"/>
        </w:rPr>
        <w:t xml:space="preserve"> </w:t>
      </w:r>
      <w:r w:rsidRPr="0041661E">
        <w:rPr>
          <w:rFonts w:ascii="Times New Roman" w:hAnsi="Times New Roman" w:cs="Times New Roman"/>
          <w:sz w:val="28"/>
          <w:szCs w:val="28"/>
        </w:rPr>
        <w:t xml:space="preserve">то </w:t>
      </w:r>
      <w:r>
        <w:rPr>
          <w:rFonts w:ascii="Times New Roman" w:hAnsi="Times New Roman" w:cs="Times New Roman"/>
          <w:sz w:val="28"/>
          <w:szCs w:val="28"/>
        </w:rPr>
        <w:t>роботодавець</w:t>
      </w:r>
      <w:r w:rsidRPr="0041661E">
        <w:rPr>
          <w:rFonts w:ascii="Times New Roman" w:hAnsi="Times New Roman" w:cs="Times New Roman"/>
          <w:sz w:val="28"/>
          <w:szCs w:val="28"/>
        </w:rPr>
        <w:t xml:space="preserve"> навряд чи за дві-три хвилини відшукає в ньому цінну інформацію, яка позитивно вплине на його рішення про подальшу співпрацю з вами.</w:t>
      </w:r>
    </w:p>
    <w:p w:rsidR="009E6B33" w:rsidRDefault="009E6B33" w:rsidP="009D7431">
      <w:pPr>
        <w:spacing w:after="0" w:line="360" w:lineRule="auto"/>
        <w:ind w:firstLine="709"/>
        <w:jc w:val="both"/>
        <w:rPr>
          <w:rFonts w:ascii="Times New Roman" w:hAnsi="Times New Roman" w:cs="Times New Roman"/>
          <w:sz w:val="28"/>
          <w:szCs w:val="28"/>
        </w:rPr>
      </w:pPr>
      <w:r w:rsidRPr="00B1764E">
        <w:rPr>
          <w:rFonts w:ascii="Times New Roman" w:hAnsi="Times New Roman" w:cs="Times New Roman"/>
          <w:sz w:val="28"/>
          <w:szCs w:val="28"/>
        </w:rPr>
        <w:t>Тому завданням вашого резюме є опис досягнень, досвіду роботи, та іншої цінної інформації, що підходить саме цьо</w:t>
      </w:r>
      <w:r>
        <w:rPr>
          <w:rFonts w:ascii="Times New Roman" w:hAnsi="Times New Roman" w:cs="Times New Roman"/>
          <w:sz w:val="28"/>
          <w:szCs w:val="28"/>
        </w:rPr>
        <w:t xml:space="preserve">му роботодавцю. </w:t>
      </w:r>
    </w:p>
    <w:p w:rsidR="009E6B33" w:rsidRPr="00B1764E" w:rsidRDefault="009E6B33" w:rsidP="009D7431">
      <w:pPr>
        <w:spacing w:after="0" w:line="360" w:lineRule="auto"/>
        <w:ind w:firstLine="709"/>
        <w:jc w:val="both"/>
        <w:rPr>
          <w:rFonts w:ascii="Times New Roman" w:hAnsi="Times New Roman" w:cs="Times New Roman"/>
          <w:b/>
          <w:sz w:val="28"/>
          <w:szCs w:val="28"/>
        </w:rPr>
      </w:pPr>
      <w:r w:rsidRPr="00B1764E">
        <w:rPr>
          <w:rFonts w:ascii="Times New Roman" w:hAnsi="Times New Roman" w:cs="Times New Roman"/>
          <w:b/>
          <w:sz w:val="28"/>
          <w:szCs w:val="28"/>
        </w:rPr>
        <w:t>Другий чинник – індивідуальність</w:t>
      </w:r>
    </w:p>
    <w:p w:rsidR="009E6B33" w:rsidRDefault="009E6B33" w:rsidP="009D7431">
      <w:pPr>
        <w:spacing w:after="0" w:line="360" w:lineRule="auto"/>
        <w:ind w:firstLine="709"/>
        <w:jc w:val="both"/>
        <w:rPr>
          <w:rFonts w:ascii="Times New Roman" w:hAnsi="Times New Roman" w:cs="Times New Roman"/>
          <w:sz w:val="28"/>
          <w:szCs w:val="28"/>
        </w:rPr>
      </w:pPr>
      <w:r w:rsidRPr="00B1764E">
        <w:rPr>
          <w:rFonts w:ascii="Times New Roman" w:hAnsi="Times New Roman" w:cs="Times New Roman"/>
          <w:sz w:val="28"/>
          <w:szCs w:val="28"/>
        </w:rPr>
        <w:t>У своєму резюме вам треба показати, чому саме ви підходите для конкретної компанії і саме на цю посаду. Вам необхідно зі вс</w:t>
      </w:r>
      <w:r>
        <w:rPr>
          <w:rFonts w:ascii="Times New Roman" w:hAnsi="Times New Roman" w:cs="Times New Roman"/>
          <w:sz w:val="28"/>
          <w:szCs w:val="28"/>
        </w:rPr>
        <w:t>ього</w:t>
      </w:r>
      <w:r w:rsidRPr="00B1764E">
        <w:rPr>
          <w:rFonts w:ascii="Times New Roman" w:hAnsi="Times New Roman" w:cs="Times New Roman"/>
          <w:sz w:val="28"/>
          <w:szCs w:val="28"/>
        </w:rPr>
        <w:t xml:space="preserve"> свого досвіду виділити те, що потрібно даному роботодавцю.</w:t>
      </w:r>
    </w:p>
    <w:p w:rsidR="00F53F25" w:rsidRDefault="009E6B33" w:rsidP="009D7431">
      <w:pPr>
        <w:spacing w:after="0" w:line="360" w:lineRule="auto"/>
        <w:ind w:firstLine="709"/>
        <w:jc w:val="both"/>
        <w:rPr>
          <w:rFonts w:ascii="Times New Roman" w:hAnsi="Times New Roman" w:cs="Times New Roman"/>
          <w:sz w:val="28"/>
          <w:szCs w:val="28"/>
        </w:rPr>
      </w:pPr>
      <w:r w:rsidRPr="0068711C">
        <w:rPr>
          <w:rFonts w:ascii="Times New Roman" w:hAnsi="Times New Roman" w:cs="Times New Roman"/>
          <w:sz w:val="28"/>
          <w:szCs w:val="28"/>
        </w:rPr>
        <w:t xml:space="preserve">Після </w:t>
      </w:r>
      <w:r>
        <w:rPr>
          <w:rFonts w:ascii="Times New Roman" w:hAnsi="Times New Roman" w:cs="Times New Roman"/>
          <w:sz w:val="28"/>
          <w:szCs w:val="28"/>
        </w:rPr>
        <w:t>звернення уваги на свою особистість,</w:t>
      </w:r>
      <w:r w:rsidRPr="0068711C">
        <w:rPr>
          <w:rFonts w:ascii="Times New Roman" w:hAnsi="Times New Roman" w:cs="Times New Roman"/>
          <w:sz w:val="28"/>
          <w:szCs w:val="28"/>
        </w:rPr>
        <w:t xml:space="preserve"> ви повинні написати все це на мові потенційного роботодавця, використовуючи інформацію з вакансії, а також будь-яку іншу інформацію, яку ви зможете знайти про компанію.</w:t>
      </w:r>
    </w:p>
    <w:p w:rsidR="00F53F25" w:rsidRDefault="00F53F25">
      <w:pPr>
        <w:rPr>
          <w:rFonts w:ascii="Times New Roman" w:hAnsi="Times New Roman" w:cs="Times New Roman"/>
          <w:sz w:val="28"/>
          <w:szCs w:val="28"/>
        </w:rPr>
      </w:pPr>
      <w:r>
        <w:rPr>
          <w:rFonts w:ascii="Times New Roman" w:hAnsi="Times New Roman" w:cs="Times New Roman"/>
          <w:sz w:val="28"/>
          <w:szCs w:val="28"/>
        </w:rPr>
        <w:br w:type="page"/>
      </w:r>
    </w:p>
    <w:p w:rsidR="009E6B33" w:rsidRPr="0068711C" w:rsidRDefault="009E6B33" w:rsidP="009D7431">
      <w:pPr>
        <w:spacing w:after="0" w:line="360" w:lineRule="auto"/>
        <w:ind w:firstLine="709"/>
        <w:jc w:val="both"/>
        <w:rPr>
          <w:rFonts w:ascii="Times New Roman" w:hAnsi="Times New Roman" w:cs="Times New Roman"/>
          <w:sz w:val="28"/>
          <w:szCs w:val="28"/>
        </w:rPr>
      </w:pPr>
    </w:p>
    <w:p w:rsidR="009E6B33" w:rsidRDefault="009E6B33" w:rsidP="009D7431">
      <w:pPr>
        <w:spacing w:after="0" w:line="360" w:lineRule="auto"/>
        <w:ind w:firstLine="709"/>
        <w:jc w:val="both"/>
        <w:rPr>
          <w:rFonts w:ascii="Times New Roman" w:hAnsi="Times New Roman" w:cs="Times New Roman"/>
          <w:b/>
          <w:sz w:val="28"/>
          <w:szCs w:val="28"/>
        </w:rPr>
      </w:pPr>
      <w:r w:rsidRPr="0068711C">
        <w:rPr>
          <w:rFonts w:ascii="Times New Roman" w:hAnsi="Times New Roman" w:cs="Times New Roman"/>
          <w:b/>
          <w:sz w:val="28"/>
          <w:szCs w:val="28"/>
        </w:rPr>
        <w:t>Третій чинник – зосередженість на результатах</w:t>
      </w:r>
    </w:p>
    <w:p w:rsidR="009E6B33" w:rsidRDefault="009E6B33" w:rsidP="009D7431">
      <w:pPr>
        <w:spacing w:after="0" w:line="360" w:lineRule="auto"/>
        <w:ind w:firstLine="709"/>
        <w:jc w:val="both"/>
        <w:rPr>
          <w:rFonts w:ascii="Times New Roman" w:hAnsi="Times New Roman" w:cs="Times New Roman"/>
          <w:sz w:val="28"/>
          <w:szCs w:val="28"/>
        </w:rPr>
      </w:pPr>
      <w:r w:rsidRPr="0068711C">
        <w:rPr>
          <w:rFonts w:ascii="Times New Roman" w:hAnsi="Times New Roman" w:cs="Times New Roman"/>
          <w:sz w:val="28"/>
          <w:szCs w:val="28"/>
        </w:rPr>
        <w:t>Ваша трудова діяльність необхідна для отримання якогось конкретного результату. І роботодавець, переглядаючи резюме кандидатів, шукає саме таких людей, які не тільки знають, чого вони повинні досягти, а й здатні цей самий результат давати</w:t>
      </w:r>
      <w:r w:rsidR="00140F72">
        <w:rPr>
          <w:rFonts w:ascii="Times New Roman" w:hAnsi="Times New Roman" w:cs="Times New Roman"/>
          <w:sz w:val="28"/>
          <w:szCs w:val="28"/>
          <w:lang w:val="ru-RU"/>
        </w:rPr>
        <w:t xml:space="preserve"> </w:t>
      </w:r>
      <w:r w:rsidR="009375EB">
        <w:rPr>
          <w:rFonts w:ascii="Times New Roman" w:hAnsi="Times New Roman" w:cs="Times New Roman"/>
          <w:sz w:val="28"/>
          <w:szCs w:val="28"/>
        </w:rPr>
        <w:t>[</w:t>
      </w:r>
      <w:r w:rsidR="005F16E6">
        <w:rPr>
          <w:rFonts w:ascii="Times New Roman" w:hAnsi="Times New Roman" w:cs="Times New Roman"/>
          <w:sz w:val="28"/>
          <w:szCs w:val="28"/>
        </w:rPr>
        <w:t>41</w:t>
      </w:r>
      <w:r>
        <w:rPr>
          <w:rFonts w:ascii="Times New Roman" w:hAnsi="Times New Roman" w:cs="Times New Roman"/>
          <w:sz w:val="28"/>
          <w:szCs w:val="28"/>
        </w:rPr>
        <w:t>, с.10-11]</w:t>
      </w:r>
      <w:r w:rsidRPr="0068711C">
        <w:rPr>
          <w:rFonts w:ascii="Times New Roman" w:hAnsi="Times New Roman" w:cs="Times New Roman"/>
          <w:sz w:val="28"/>
          <w:szCs w:val="28"/>
        </w:rPr>
        <w:t>.</w:t>
      </w:r>
    </w:p>
    <w:p w:rsidR="009E6B33" w:rsidRPr="002E02C9" w:rsidRDefault="009E6B33" w:rsidP="009D7431">
      <w:pPr>
        <w:spacing w:after="0" w:line="360" w:lineRule="auto"/>
        <w:ind w:firstLine="709"/>
        <w:jc w:val="both"/>
        <w:rPr>
          <w:rFonts w:ascii="Times New Roman" w:hAnsi="Times New Roman" w:cs="Times New Roman"/>
          <w:sz w:val="28"/>
          <w:szCs w:val="28"/>
        </w:rPr>
      </w:pPr>
      <w:r w:rsidRPr="002E02C9">
        <w:rPr>
          <w:rFonts w:ascii="Times New Roman" w:hAnsi="Times New Roman" w:cs="Times New Roman"/>
          <w:sz w:val="28"/>
          <w:szCs w:val="28"/>
        </w:rPr>
        <w:t>Резюме повинно бути стислим, правдивим і не перетворюватися на роман. Ваша мета – створити приємне враження п</w:t>
      </w:r>
      <w:r>
        <w:rPr>
          <w:rFonts w:ascii="Times New Roman" w:hAnsi="Times New Roman" w:cs="Times New Roman"/>
          <w:sz w:val="28"/>
          <w:szCs w:val="28"/>
        </w:rPr>
        <w:t>ро себе, переконати у тому, що в</w:t>
      </w:r>
      <w:r w:rsidRPr="002E02C9">
        <w:rPr>
          <w:rFonts w:ascii="Times New Roman" w:hAnsi="Times New Roman" w:cs="Times New Roman"/>
          <w:sz w:val="28"/>
          <w:szCs w:val="28"/>
        </w:rPr>
        <w:t xml:space="preserve">и саме та людина, яка зможе прекрасно виконувати роботу, на яку претендує. </w:t>
      </w:r>
    </w:p>
    <w:p w:rsidR="009E6B33" w:rsidRPr="002E02C9" w:rsidRDefault="009E6B33" w:rsidP="009D7431">
      <w:pPr>
        <w:spacing w:after="0" w:line="360" w:lineRule="auto"/>
        <w:ind w:firstLine="709"/>
        <w:jc w:val="both"/>
        <w:rPr>
          <w:rFonts w:ascii="Times New Roman" w:hAnsi="Times New Roman" w:cs="Times New Roman"/>
          <w:sz w:val="28"/>
          <w:szCs w:val="28"/>
        </w:rPr>
      </w:pPr>
      <w:r w:rsidRPr="002E02C9">
        <w:rPr>
          <w:rFonts w:ascii="Times New Roman" w:hAnsi="Times New Roman" w:cs="Times New Roman"/>
          <w:sz w:val="28"/>
          <w:szCs w:val="28"/>
        </w:rPr>
        <w:t xml:space="preserve"> Для викладення досвіду роботи</w:t>
      </w:r>
      <w:r>
        <w:rPr>
          <w:rFonts w:ascii="Times New Roman" w:hAnsi="Times New Roman" w:cs="Times New Roman"/>
          <w:sz w:val="28"/>
          <w:szCs w:val="28"/>
        </w:rPr>
        <w:t xml:space="preserve"> та інформації про освіту вико</w:t>
      </w:r>
      <w:r w:rsidRPr="002E02C9">
        <w:rPr>
          <w:rFonts w:ascii="Times New Roman" w:hAnsi="Times New Roman" w:cs="Times New Roman"/>
          <w:sz w:val="28"/>
          <w:szCs w:val="28"/>
        </w:rPr>
        <w:t>ристовуйте зворотний хронологічний порядок.</w:t>
      </w:r>
    </w:p>
    <w:p w:rsidR="009E6B33" w:rsidRDefault="009E6B33" w:rsidP="009D7431">
      <w:pPr>
        <w:spacing w:after="0" w:line="360" w:lineRule="auto"/>
        <w:ind w:firstLine="709"/>
        <w:jc w:val="both"/>
        <w:rPr>
          <w:rFonts w:ascii="Times New Roman" w:hAnsi="Times New Roman" w:cs="Times New Roman"/>
          <w:sz w:val="28"/>
          <w:szCs w:val="28"/>
        </w:rPr>
      </w:pPr>
      <w:r w:rsidRPr="002E02C9">
        <w:rPr>
          <w:rFonts w:ascii="Times New Roman" w:hAnsi="Times New Roman" w:cs="Times New Roman"/>
          <w:sz w:val="28"/>
          <w:szCs w:val="28"/>
        </w:rPr>
        <w:t xml:space="preserve"> Стиль резюме відрізняється: </w:t>
      </w:r>
    </w:p>
    <w:p w:rsidR="009E6B33" w:rsidRDefault="009E6B33" w:rsidP="009D7431">
      <w:pPr>
        <w:spacing w:after="0" w:line="360" w:lineRule="auto"/>
        <w:ind w:firstLine="709"/>
        <w:jc w:val="both"/>
        <w:rPr>
          <w:rFonts w:ascii="Times New Roman" w:hAnsi="Times New Roman" w:cs="Times New Roman"/>
          <w:sz w:val="28"/>
          <w:szCs w:val="28"/>
        </w:rPr>
      </w:pPr>
      <w:r w:rsidRPr="002E02C9">
        <w:rPr>
          <w:rFonts w:ascii="Times New Roman" w:hAnsi="Times New Roman" w:cs="Times New Roman"/>
          <w:sz w:val="28"/>
          <w:szCs w:val="28"/>
        </w:rPr>
        <w:t xml:space="preserve">- стислістю; </w:t>
      </w:r>
    </w:p>
    <w:p w:rsidR="009E6B33" w:rsidRDefault="009E6B33" w:rsidP="009D7431">
      <w:pPr>
        <w:spacing w:after="0" w:line="360" w:lineRule="auto"/>
        <w:ind w:firstLine="709"/>
        <w:jc w:val="both"/>
        <w:rPr>
          <w:rFonts w:ascii="Times New Roman" w:hAnsi="Times New Roman" w:cs="Times New Roman"/>
          <w:sz w:val="28"/>
          <w:szCs w:val="28"/>
        </w:rPr>
      </w:pPr>
      <w:r w:rsidRPr="002E02C9">
        <w:rPr>
          <w:rFonts w:ascii="Times New Roman" w:hAnsi="Times New Roman" w:cs="Times New Roman"/>
          <w:sz w:val="28"/>
          <w:szCs w:val="28"/>
        </w:rPr>
        <w:t xml:space="preserve">- конкретністю; </w:t>
      </w:r>
    </w:p>
    <w:p w:rsidR="009E6B33" w:rsidRDefault="009E6B33" w:rsidP="009D7431">
      <w:pPr>
        <w:spacing w:after="0" w:line="360" w:lineRule="auto"/>
        <w:ind w:firstLine="709"/>
        <w:jc w:val="both"/>
        <w:rPr>
          <w:rFonts w:ascii="Times New Roman" w:hAnsi="Times New Roman" w:cs="Times New Roman"/>
          <w:sz w:val="28"/>
          <w:szCs w:val="28"/>
        </w:rPr>
      </w:pPr>
      <w:r w:rsidRPr="002E02C9">
        <w:rPr>
          <w:rFonts w:ascii="Times New Roman" w:hAnsi="Times New Roman" w:cs="Times New Roman"/>
          <w:sz w:val="28"/>
          <w:szCs w:val="28"/>
        </w:rPr>
        <w:t>- вибірковістю (не вважайте, що зай</w:t>
      </w:r>
      <w:r>
        <w:rPr>
          <w:rFonts w:ascii="Times New Roman" w:hAnsi="Times New Roman" w:cs="Times New Roman"/>
          <w:sz w:val="28"/>
          <w:szCs w:val="28"/>
        </w:rPr>
        <w:t>ва інформація зробить його кра</w:t>
      </w:r>
      <w:r w:rsidRPr="002E02C9">
        <w:rPr>
          <w:rFonts w:ascii="Times New Roman" w:hAnsi="Times New Roman" w:cs="Times New Roman"/>
          <w:sz w:val="28"/>
          <w:szCs w:val="28"/>
        </w:rPr>
        <w:t xml:space="preserve">щим. Вказуйте інформацію, яка досягне цілі професійного резюме); </w:t>
      </w:r>
    </w:p>
    <w:p w:rsidR="009E6B33" w:rsidRPr="0068711C" w:rsidRDefault="009E6B33" w:rsidP="009D7431">
      <w:pPr>
        <w:spacing w:after="0" w:line="360" w:lineRule="auto"/>
        <w:ind w:firstLine="709"/>
        <w:jc w:val="both"/>
        <w:rPr>
          <w:rFonts w:ascii="Times New Roman" w:hAnsi="Times New Roman" w:cs="Times New Roman"/>
          <w:sz w:val="28"/>
          <w:szCs w:val="28"/>
        </w:rPr>
      </w:pPr>
      <w:r w:rsidRPr="002E02C9">
        <w:rPr>
          <w:rFonts w:ascii="Times New Roman" w:hAnsi="Times New Roman" w:cs="Times New Roman"/>
          <w:sz w:val="28"/>
          <w:szCs w:val="28"/>
        </w:rPr>
        <w:t>- чесність (не включайте у резюме неправдиву інформацію, проте правильно розставляйте акценти).</w:t>
      </w:r>
    </w:p>
    <w:p w:rsidR="009E6B33" w:rsidRPr="00662467" w:rsidRDefault="009E6B33" w:rsidP="009D7431">
      <w:pPr>
        <w:spacing w:after="0" w:line="360" w:lineRule="auto"/>
        <w:ind w:firstLine="709"/>
        <w:jc w:val="both"/>
        <w:rPr>
          <w:rFonts w:ascii="Times New Roman" w:hAnsi="Times New Roman" w:cs="Times New Roman"/>
          <w:sz w:val="28"/>
          <w:szCs w:val="28"/>
        </w:rPr>
      </w:pPr>
      <w:r w:rsidRPr="002E02C9">
        <w:rPr>
          <w:rFonts w:ascii="Times New Roman" w:hAnsi="Times New Roman" w:cs="Times New Roman"/>
          <w:sz w:val="28"/>
          <w:szCs w:val="28"/>
        </w:rPr>
        <w:t>Текст і візуальне оформлен</w:t>
      </w:r>
      <w:r>
        <w:rPr>
          <w:rFonts w:ascii="Times New Roman" w:hAnsi="Times New Roman" w:cs="Times New Roman"/>
          <w:sz w:val="28"/>
          <w:szCs w:val="28"/>
        </w:rPr>
        <w:t>ня резюме повинні зробити озна</w:t>
      </w:r>
      <w:r w:rsidRPr="002E02C9">
        <w:rPr>
          <w:rFonts w:ascii="Times New Roman" w:hAnsi="Times New Roman" w:cs="Times New Roman"/>
          <w:sz w:val="28"/>
          <w:szCs w:val="28"/>
        </w:rPr>
        <w:t>йомлення з ним максимально комфортним. Запобігайте незрозумілих скорочень та довгих фраз. Друкуйте резюме на папері найвищого ґатунку та, за можливістю, крупним шрифтом. Зробіть чіткі рубрикації тексту, тобто виділіть необхідні заголовки</w:t>
      </w:r>
      <w:r>
        <w:rPr>
          <w:rFonts w:ascii="Times New Roman" w:hAnsi="Times New Roman" w:cs="Times New Roman"/>
          <w:sz w:val="28"/>
          <w:szCs w:val="28"/>
        </w:rPr>
        <w:t>.</w:t>
      </w:r>
    </w:p>
    <w:p w:rsidR="009E6B33" w:rsidRPr="002E02C9" w:rsidRDefault="009E6B33" w:rsidP="009D7431">
      <w:pPr>
        <w:spacing w:after="0" w:line="360" w:lineRule="auto"/>
        <w:ind w:firstLine="709"/>
        <w:jc w:val="both"/>
        <w:rPr>
          <w:rFonts w:ascii="Times New Roman" w:hAnsi="Times New Roman" w:cs="Times New Roman"/>
          <w:sz w:val="28"/>
          <w:szCs w:val="28"/>
        </w:rPr>
      </w:pPr>
      <w:r w:rsidRPr="002E02C9">
        <w:rPr>
          <w:rFonts w:ascii="Times New Roman" w:hAnsi="Times New Roman" w:cs="Times New Roman"/>
          <w:sz w:val="28"/>
          <w:szCs w:val="28"/>
        </w:rPr>
        <w:t>Текст резюме розбивається на короткі, зручні для читання абзаци. Добре виглядають маркіровані списки й ду</w:t>
      </w:r>
      <w:r>
        <w:rPr>
          <w:rFonts w:ascii="Times New Roman" w:hAnsi="Times New Roman" w:cs="Times New Roman"/>
          <w:sz w:val="28"/>
          <w:szCs w:val="28"/>
        </w:rPr>
        <w:t>же погано – підкреслення та ку</w:t>
      </w:r>
      <w:r w:rsidRPr="002E02C9">
        <w:rPr>
          <w:rFonts w:ascii="Times New Roman" w:hAnsi="Times New Roman" w:cs="Times New Roman"/>
          <w:sz w:val="28"/>
          <w:szCs w:val="28"/>
        </w:rPr>
        <w:t>рсиви. Взагалі, велика кількість підкреслень зорово неймовірно засмічує сторінку й робить текст незручним для сприйняття. Читаючи його, людина буде відчувати приховане роздратування. Тому всі виділення краще р</w:t>
      </w:r>
      <w:r>
        <w:rPr>
          <w:rFonts w:ascii="Times New Roman" w:hAnsi="Times New Roman" w:cs="Times New Roman"/>
          <w:sz w:val="28"/>
          <w:szCs w:val="28"/>
        </w:rPr>
        <w:t>оби</w:t>
      </w:r>
      <w:r w:rsidRPr="002E02C9">
        <w:rPr>
          <w:rFonts w:ascii="Times New Roman" w:hAnsi="Times New Roman" w:cs="Times New Roman"/>
          <w:sz w:val="28"/>
          <w:szCs w:val="28"/>
        </w:rPr>
        <w:t>ти жирним шрифтом, при цьому звівши їх кількість до мінімуму</w:t>
      </w:r>
      <w:r w:rsidR="009375EB">
        <w:rPr>
          <w:rFonts w:ascii="Times New Roman" w:hAnsi="Times New Roman" w:cs="Times New Roman"/>
          <w:sz w:val="28"/>
          <w:szCs w:val="28"/>
        </w:rPr>
        <w:t>[</w:t>
      </w:r>
      <w:r w:rsidR="002A17DE">
        <w:rPr>
          <w:rFonts w:ascii="Times New Roman" w:hAnsi="Times New Roman" w:cs="Times New Roman"/>
          <w:sz w:val="28"/>
          <w:szCs w:val="28"/>
          <w:lang w:val="ru-RU"/>
        </w:rPr>
        <w:t>47</w:t>
      </w:r>
      <w:r>
        <w:rPr>
          <w:rFonts w:ascii="Times New Roman" w:hAnsi="Times New Roman" w:cs="Times New Roman"/>
          <w:sz w:val="28"/>
          <w:szCs w:val="28"/>
        </w:rPr>
        <w:t>, с.77]</w:t>
      </w:r>
      <w:r w:rsidRPr="002E02C9">
        <w:rPr>
          <w:rFonts w:ascii="Times New Roman" w:hAnsi="Times New Roman" w:cs="Times New Roman"/>
          <w:sz w:val="28"/>
          <w:szCs w:val="28"/>
        </w:rPr>
        <w:t>.</w:t>
      </w:r>
    </w:p>
    <w:p w:rsidR="009E6B33" w:rsidRPr="00EA057B" w:rsidRDefault="009E6B33" w:rsidP="009D7431">
      <w:pPr>
        <w:spacing w:after="0" w:line="360" w:lineRule="auto"/>
        <w:ind w:firstLine="709"/>
        <w:jc w:val="both"/>
        <w:rPr>
          <w:rFonts w:ascii="Times New Roman" w:hAnsi="Times New Roman" w:cs="Times New Roman"/>
          <w:b/>
          <w:sz w:val="28"/>
          <w:szCs w:val="28"/>
        </w:rPr>
      </w:pPr>
      <w:r w:rsidRPr="00EA057B">
        <w:rPr>
          <w:rFonts w:ascii="Times New Roman" w:hAnsi="Times New Roman" w:cs="Times New Roman"/>
          <w:b/>
          <w:sz w:val="28"/>
          <w:szCs w:val="28"/>
        </w:rPr>
        <w:lastRenderedPageBreak/>
        <w:t xml:space="preserve">Структура резюме </w:t>
      </w:r>
    </w:p>
    <w:p w:rsidR="009E6B33" w:rsidRPr="00EA057B" w:rsidRDefault="009E6B33" w:rsidP="009D7431">
      <w:pPr>
        <w:spacing w:after="0" w:line="360" w:lineRule="auto"/>
        <w:ind w:firstLine="709"/>
        <w:jc w:val="both"/>
        <w:rPr>
          <w:rFonts w:ascii="Times New Roman" w:hAnsi="Times New Roman" w:cs="Times New Roman"/>
          <w:sz w:val="28"/>
          <w:szCs w:val="28"/>
        </w:rPr>
      </w:pPr>
      <w:r w:rsidRPr="00EA057B">
        <w:rPr>
          <w:rFonts w:ascii="Times New Roman" w:hAnsi="Times New Roman" w:cs="Times New Roman"/>
          <w:sz w:val="28"/>
          <w:szCs w:val="28"/>
        </w:rPr>
        <w:t>Незалежно ві</w:t>
      </w:r>
      <w:r>
        <w:rPr>
          <w:rFonts w:ascii="Times New Roman" w:hAnsi="Times New Roman" w:cs="Times New Roman"/>
          <w:sz w:val="28"/>
          <w:szCs w:val="28"/>
        </w:rPr>
        <w:t>д типу структура резюме є більш-</w:t>
      </w:r>
      <w:r w:rsidRPr="00EA057B">
        <w:rPr>
          <w:rFonts w:ascii="Times New Roman" w:hAnsi="Times New Roman" w:cs="Times New Roman"/>
          <w:sz w:val="28"/>
          <w:szCs w:val="28"/>
        </w:rPr>
        <w:t>менш сталою і містить такі компоненти:</w:t>
      </w:r>
    </w:p>
    <w:p w:rsidR="009E6B33" w:rsidRPr="00EA057B" w:rsidRDefault="009E6B33" w:rsidP="009D7431">
      <w:pPr>
        <w:spacing w:after="0" w:line="360" w:lineRule="auto"/>
        <w:ind w:firstLine="709"/>
        <w:jc w:val="both"/>
        <w:rPr>
          <w:rFonts w:ascii="Times New Roman" w:hAnsi="Times New Roman" w:cs="Times New Roman"/>
          <w:sz w:val="28"/>
          <w:szCs w:val="28"/>
        </w:rPr>
      </w:pPr>
      <w:r w:rsidRPr="00EA057B">
        <w:rPr>
          <w:rFonts w:ascii="Times New Roman" w:hAnsi="Times New Roman" w:cs="Times New Roman"/>
          <w:sz w:val="28"/>
          <w:szCs w:val="28"/>
        </w:rPr>
        <w:t xml:space="preserve">1. Назву виду документа (посередині). </w:t>
      </w:r>
    </w:p>
    <w:p w:rsidR="009E6B33" w:rsidRPr="00EA057B" w:rsidRDefault="009E6B33" w:rsidP="009D7431">
      <w:pPr>
        <w:spacing w:after="0" w:line="360" w:lineRule="auto"/>
        <w:ind w:firstLine="709"/>
        <w:jc w:val="both"/>
        <w:rPr>
          <w:rFonts w:ascii="Times New Roman" w:hAnsi="Times New Roman" w:cs="Times New Roman"/>
          <w:sz w:val="28"/>
          <w:szCs w:val="28"/>
        </w:rPr>
      </w:pPr>
      <w:r w:rsidRPr="00EA057B">
        <w:rPr>
          <w:rFonts w:ascii="Times New Roman" w:hAnsi="Times New Roman" w:cs="Times New Roman"/>
          <w:sz w:val="28"/>
          <w:szCs w:val="28"/>
        </w:rPr>
        <w:t>2. Текст документа, який містить таку інформацію:</w:t>
      </w:r>
    </w:p>
    <w:p w:rsidR="009E6B33" w:rsidRPr="00EA057B" w:rsidRDefault="009E6B33" w:rsidP="009D7431">
      <w:pPr>
        <w:spacing w:after="0" w:line="360" w:lineRule="auto"/>
        <w:ind w:firstLine="709"/>
        <w:jc w:val="both"/>
        <w:rPr>
          <w:rFonts w:ascii="Times New Roman" w:hAnsi="Times New Roman" w:cs="Times New Roman"/>
          <w:sz w:val="28"/>
          <w:szCs w:val="28"/>
        </w:rPr>
      </w:pPr>
      <w:r w:rsidRPr="00EA057B">
        <w:rPr>
          <w:rFonts w:ascii="Times New Roman" w:hAnsi="Times New Roman" w:cs="Times New Roman"/>
          <w:sz w:val="28"/>
          <w:szCs w:val="28"/>
        </w:rPr>
        <w:t xml:space="preserve">а) </w:t>
      </w:r>
      <w:r w:rsidRPr="00A43311">
        <w:rPr>
          <w:rFonts w:ascii="Times New Roman" w:hAnsi="Times New Roman" w:cs="Times New Roman"/>
          <w:sz w:val="28"/>
          <w:szCs w:val="28"/>
        </w:rPr>
        <w:t>контакти</w:t>
      </w:r>
      <w:r w:rsidRPr="00EA057B">
        <w:rPr>
          <w:rFonts w:ascii="Times New Roman" w:hAnsi="Times New Roman" w:cs="Times New Roman"/>
          <w:sz w:val="28"/>
          <w:szCs w:val="28"/>
        </w:rPr>
        <w:t xml:space="preserve"> (домашня, електронна адреси</w:t>
      </w:r>
      <w:r>
        <w:rPr>
          <w:rFonts w:ascii="Times New Roman" w:hAnsi="Times New Roman" w:cs="Times New Roman"/>
          <w:sz w:val="28"/>
          <w:szCs w:val="28"/>
        </w:rPr>
        <w:t>, телефон – робочий, домашній, мобільний</w:t>
      </w:r>
      <w:r w:rsidRPr="00EA057B">
        <w:rPr>
          <w:rFonts w:ascii="Times New Roman" w:hAnsi="Times New Roman" w:cs="Times New Roman"/>
          <w:sz w:val="28"/>
          <w:szCs w:val="28"/>
        </w:rPr>
        <w:t>);</w:t>
      </w:r>
    </w:p>
    <w:p w:rsidR="009E6B33" w:rsidRPr="00EA057B" w:rsidRDefault="009E6B33" w:rsidP="009D7431">
      <w:pPr>
        <w:spacing w:after="0" w:line="360" w:lineRule="auto"/>
        <w:ind w:firstLine="709"/>
        <w:jc w:val="both"/>
        <w:rPr>
          <w:rFonts w:ascii="Times New Roman" w:hAnsi="Times New Roman" w:cs="Times New Roman"/>
          <w:sz w:val="28"/>
          <w:szCs w:val="28"/>
        </w:rPr>
      </w:pPr>
      <w:r w:rsidRPr="00EA057B">
        <w:rPr>
          <w:rFonts w:ascii="Times New Roman" w:hAnsi="Times New Roman" w:cs="Times New Roman"/>
          <w:sz w:val="28"/>
          <w:szCs w:val="28"/>
        </w:rPr>
        <w:t xml:space="preserve"> б) </w:t>
      </w:r>
      <w:r w:rsidRPr="00A43311">
        <w:rPr>
          <w:rFonts w:ascii="Times New Roman" w:hAnsi="Times New Roman" w:cs="Times New Roman"/>
          <w:sz w:val="28"/>
          <w:szCs w:val="28"/>
        </w:rPr>
        <w:t>прізвище, ім’я, по батькові</w:t>
      </w:r>
      <w:r w:rsidRPr="00EA057B">
        <w:rPr>
          <w:rFonts w:ascii="Times New Roman" w:hAnsi="Times New Roman" w:cs="Times New Roman"/>
          <w:sz w:val="28"/>
          <w:szCs w:val="28"/>
        </w:rPr>
        <w:t xml:space="preserve"> (у називному відмінку). Виділяють жирним шрифтом;</w:t>
      </w:r>
    </w:p>
    <w:p w:rsidR="009E6B33" w:rsidRPr="00EA057B" w:rsidRDefault="009E6B33" w:rsidP="009D7431">
      <w:pPr>
        <w:spacing w:after="0" w:line="360" w:lineRule="auto"/>
        <w:ind w:firstLine="709"/>
        <w:jc w:val="both"/>
        <w:rPr>
          <w:rFonts w:ascii="Times New Roman" w:hAnsi="Times New Roman" w:cs="Times New Roman"/>
          <w:sz w:val="28"/>
          <w:szCs w:val="28"/>
        </w:rPr>
      </w:pPr>
      <w:r w:rsidRPr="00EA057B">
        <w:rPr>
          <w:rFonts w:ascii="Times New Roman" w:hAnsi="Times New Roman" w:cs="Times New Roman"/>
          <w:sz w:val="28"/>
          <w:szCs w:val="28"/>
        </w:rPr>
        <w:t xml:space="preserve"> в) </w:t>
      </w:r>
      <w:r w:rsidRPr="00A43311">
        <w:rPr>
          <w:rFonts w:ascii="Times New Roman" w:hAnsi="Times New Roman" w:cs="Times New Roman"/>
          <w:sz w:val="28"/>
          <w:szCs w:val="28"/>
        </w:rPr>
        <w:t>мету написання документа</w:t>
      </w:r>
      <w:r w:rsidRPr="00EA057B">
        <w:rPr>
          <w:rFonts w:ascii="Times New Roman" w:hAnsi="Times New Roman" w:cs="Times New Roman"/>
          <w:sz w:val="28"/>
          <w:szCs w:val="28"/>
        </w:rPr>
        <w:t xml:space="preserve"> (заміщення вакантної посади, участь у конкурсі, проекті);</w:t>
      </w:r>
    </w:p>
    <w:p w:rsidR="009E6B33" w:rsidRPr="00EA057B" w:rsidRDefault="009E6B33" w:rsidP="009D7431">
      <w:pPr>
        <w:spacing w:after="0" w:line="360" w:lineRule="auto"/>
        <w:ind w:firstLine="709"/>
        <w:jc w:val="both"/>
        <w:rPr>
          <w:rFonts w:ascii="Times New Roman" w:hAnsi="Times New Roman" w:cs="Times New Roman"/>
          <w:sz w:val="28"/>
          <w:szCs w:val="28"/>
        </w:rPr>
      </w:pPr>
      <w:r w:rsidRPr="00EA057B">
        <w:rPr>
          <w:rFonts w:ascii="Times New Roman" w:hAnsi="Times New Roman" w:cs="Times New Roman"/>
          <w:sz w:val="28"/>
          <w:szCs w:val="28"/>
        </w:rPr>
        <w:t xml:space="preserve"> г) </w:t>
      </w:r>
      <w:r w:rsidRPr="00A43311">
        <w:rPr>
          <w:rFonts w:ascii="Times New Roman" w:hAnsi="Times New Roman" w:cs="Times New Roman"/>
          <w:sz w:val="28"/>
          <w:szCs w:val="28"/>
        </w:rPr>
        <w:t>досвід роботи</w:t>
      </w:r>
      <w:r w:rsidRPr="00EA057B">
        <w:rPr>
          <w:rFonts w:ascii="Times New Roman" w:hAnsi="Times New Roman" w:cs="Times New Roman"/>
          <w:sz w:val="28"/>
          <w:szCs w:val="28"/>
        </w:rPr>
        <w:t>. Подають у зворотному порядку: від останнього місця роботи до попереднього, зазначаючи період роботи, назву установи, сферу її діяльності, посаду, посадові обов’язки, досягнення; відомості про тимчасову роботу, роботу за сумісництвом, якщо вони відповідають посаді, на яку претендує особа. Якщо досвід роботи відсутній, акцентують увагу на освіті й навичках;</w:t>
      </w:r>
    </w:p>
    <w:p w:rsidR="009E6B33" w:rsidRPr="00EA057B" w:rsidRDefault="009E6B33" w:rsidP="009D7431">
      <w:pPr>
        <w:spacing w:after="0" w:line="360" w:lineRule="auto"/>
        <w:ind w:firstLine="709"/>
        <w:jc w:val="both"/>
        <w:rPr>
          <w:rFonts w:ascii="Times New Roman" w:hAnsi="Times New Roman" w:cs="Times New Roman"/>
          <w:sz w:val="28"/>
          <w:szCs w:val="28"/>
        </w:rPr>
      </w:pPr>
      <w:r w:rsidRPr="00EA057B">
        <w:rPr>
          <w:rFonts w:ascii="Times New Roman" w:hAnsi="Times New Roman" w:cs="Times New Roman"/>
          <w:sz w:val="28"/>
          <w:szCs w:val="28"/>
        </w:rPr>
        <w:t xml:space="preserve"> д) </w:t>
      </w:r>
      <w:r w:rsidRPr="00A43311">
        <w:rPr>
          <w:rFonts w:ascii="Times New Roman" w:hAnsi="Times New Roman" w:cs="Times New Roman"/>
          <w:sz w:val="28"/>
          <w:szCs w:val="28"/>
        </w:rPr>
        <w:t>освіту</w:t>
      </w:r>
      <w:r w:rsidRPr="00EA057B">
        <w:rPr>
          <w:rFonts w:ascii="Times New Roman" w:hAnsi="Times New Roman" w:cs="Times New Roman"/>
          <w:sz w:val="28"/>
          <w:szCs w:val="28"/>
        </w:rPr>
        <w:t xml:space="preserve">. Повна назва навчального закладу, спеціальність, рік вступу і рік закінчення; факультативні тренінги, курси, семінари, які стосуються очікуваної посади; </w:t>
      </w:r>
    </w:p>
    <w:p w:rsidR="009E6B33" w:rsidRPr="00EA057B" w:rsidRDefault="009E6B33" w:rsidP="009D7431">
      <w:pPr>
        <w:spacing w:after="0" w:line="360" w:lineRule="auto"/>
        <w:ind w:firstLine="709"/>
        <w:jc w:val="both"/>
        <w:rPr>
          <w:rFonts w:ascii="Times New Roman" w:hAnsi="Times New Roman" w:cs="Times New Roman"/>
          <w:sz w:val="28"/>
          <w:szCs w:val="28"/>
        </w:rPr>
      </w:pPr>
      <w:r w:rsidRPr="00EA057B">
        <w:rPr>
          <w:rFonts w:ascii="Times New Roman" w:hAnsi="Times New Roman" w:cs="Times New Roman"/>
          <w:sz w:val="28"/>
          <w:szCs w:val="28"/>
        </w:rPr>
        <w:t xml:space="preserve">е) </w:t>
      </w:r>
      <w:r w:rsidRPr="00A43311">
        <w:rPr>
          <w:rFonts w:ascii="Times New Roman" w:hAnsi="Times New Roman" w:cs="Times New Roman"/>
          <w:sz w:val="28"/>
          <w:szCs w:val="28"/>
        </w:rPr>
        <w:t xml:space="preserve">професійні вміння і навички </w:t>
      </w:r>
      <w:r w:rsidRPr="00EA057B">
        <w:rPr>
          <w:rFonts w:ascii="Times New Roman" w:hAnsi="Times New Roman" w:cs="Times New Roman"/>
          <w:sz w:val="28"/>
          <w:szCs w:val="28"/>
        </w:rPr>
        <w:t>(опис кожної навички має бути підкріплений відповідним фактом: зазначають швидкість друкування, категорію посвідчення водія, комп’ютерні навички (конкретні пакети програм), володіння іноземною мовою (зазвичай кандидати на ту чи іншу посаду зазначають рівні володіння іноземною мовою за трибальною чи п’ятибальною шкалою щодо трьо</w:t>
      </w:r>
      <w:r>
        <w:rPr>
          <w:rFonts w:ascii="Times New Roman" w:hAnsi="Times New Roman" w:cs="Times New Roman"/>
          <w:sz w:val="28"/>
          <w:szCs w:val="28"/>
        </w:rPr>
        <w:t>х аспектів мови та мовлення: читання;</w:t>
      </w:r>
      <w:r w:rsidRPr="00EA057B">
        <w:rPr>
          <w:rFonts w:ascii="Times New Roman" w:hAnsi="Times New Roman" w:cs="Times New Roman"/>
          <w:sz w:val="28"/>
          <w:szCs w:val="28"/>
        </w:rPr>
        <w:t xml:space="preserve"> </w:t>
      </w:r>
      <w:r>
        <w:rPr>
          <w:rFonts w:ascii="Times New Roman" w:hAnsi="Times New Roman" w:cs="Times New Roman"/>
          <w:sz w:val="28"/>
          <w:szCs w:val="28"/>
        </w:rPr>
        <w:t>розмовна мова;</w:t>
      </w:r>
      <w:r w:rsidRPr="00EA057B">
        <w:rPr>
          <w:rFonts w:ascii="Times New Roman" w:hAnsi="Times New Roman" w:cs="Times New Roman"/>
          <w:sz w:val="28"/>
          <w:szCs w:val="28"/>
        </w:rPr>
        <w:t xml:space="preserve"> письмова мова, також можна зазначити кількість балів; </w:t>
      </w:r>
    </w:p>
    <w:p w:rsidR="009E6B33" w:rsidRPr="00EA057B" w:rsidRDefault="009E6B33" w:rsidP="009D7431">
      <w:pPr>
        <w:spacing w:after="0" w:line="360" w:lineRule="auto"/>
        <w:ind w:firstLine="709"/>
        <w:jc w:val="both"/>
        <w:rPr>
          <w:rFonts w:ascii="Times New Roman" w:hAnsi="Times New Roman" w:cs="Times New Roman"/>
          <w:sz w:val="28"/>
          <w:szCs w:val="28"/>
        </w:rPr>
      </w:pPr>
      <w:r w:rsidRPr="00EA057B">
        <w:rPr>
          <w:rFonts w:ascii="Times New Roman" w:hAnsi="Times New Roman" w:cs="Times New Roman"/>
          <w:sz w:val="28"/>
          <w:szCs w:val="28"/>
        </w:rPr>
        <w:t xml:space="preserve">є) </w:t>
      </w:r>
      <w:r w:rsidRPr="00A43311">
        <w:rPr>
          <w:rFonts w:ascii="Times New Roman" w:hAnsi="Times New Roman" w:cs="Times New Roman"/>
          <w:sz w:val="28"/>
          <w:szCs w:val="28"/>
        </w:rPr>
        <w:t>додаткову інформацію</w:t>
      </w:r>
      <w:r w:rsidRPr="00EA057B">
        <w:rPr>
          <w:rFonts w:ascii="Times New Roman" w:hAnsi="Times New Roman" w:cs="Times New Roman"/>
          <w:sz w:val="28"/>
          <w:szCs w:val="28"/>
        </w:rPr>
        <w:t xml:space="preserve"> (відомості про громадську діяльність, про членство у професійних об’єднаннях, зазначення можливості відряджень, ненормованого робочого дня тощо); </w:t>
      </w:r>
    </w:p>
    <w:p w:rsidR="00B25887"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 </w:t>
      </w:r>
      <w:r w:rsidRPr="00EA057B">
        <w:rPr>
          <w:rFonts w:ascii="Times New Roman" w:hAnsi="Times New Roman" w:cs="Times New Roman"/>
          <w:sz w:val="28"/>
          <w:szCs w:val="28"/>
        </w:rPr>
        <w:t xml:space="preserve">вказівка на можливість надання </w:t>
      </w:r>
      <w:r w:rsidRPr="00A43311">
        <w:rPr>
          <w:rFonts w:ascii="Times New Roman" w:hAnsi="Times New Roman" w:cs="Times New Roman"/>
          <w:sz w:val="28"/>
          <w:szCs w:val="28"/>
        </w:rPr>
        <w:t>рекомендацій</w:t>
      </w:r>
      <w:r w:rsidRPr="00EA057B">
        <w:rPr>
          <w:rFonts w:ascii="Times New Roman" w:hAnsi="Times New Roman" w:cs="Times New Roman"/>
          <w:sz w:val="28"/>
          <w:szCs w:val="28"/>
        </w:rPr>
        <w:t xml:space="preserve"> (вислови «Рекомендації буде надано на вимогу» або «За потреби надам рекомендації» можна зазначати лише тоді, коли такі рекомендації насправді є)</w:t>
      </w:r>
      <w:r>
        <w:rPr>
          <w:rFonts w:ascii="Times New Roman" w:hAnsi="Times New Roman" w:cs="Times New Roman"/>
          <w:sz w:val="28"/>
          <w:szCs w:val="28"/>
        </w:rPr>
        <w:t xml:space="preserve"> </w:t>
      </w:r>
      <w:r w:rsidRPr="00B32B90">
        <w:rPr>
          <w:rFonts w:ascii="Times New Roman" w:hAnsi="Times New Roman" w:cs="Times New Roman"/>
          <w:sz w:val="28"/>
          <w:szCs w:val="28"/>
        </w:rPr>
        <w:t>[</w:t>
      </w:r>
      <w:r w:rsidR="002A17DE">
        <w:rPr>
          <w:rFonts w:ascii="Times New Roman" w:hAnsi="Times New Roman" w:cs="Times New Roman"/>
          <w:sz w:val="28"/>
          <w:szCs w:val="28"/>
        </w:rPr>
        <w:t>4</w:t>
      </w:r>
      <w:r>
        <w:rPr>
          <w:rFonts w:ascii="Times New Roman" w:hAnsi="Times New Roman" w:cs="Times New Roman"/>
          <w:sz w:val="28"/>
          <w:szCs w:val="28"/>
        </w:rPr>
        <w:t>, с.38-39</w:t>
      </w:r>
      <w:r w:rsidRPr="00095846">
        <w:rPr>
          <w:rFonts w:ascii="Times New Roman" w:hAnsi="Times New Roman" w:cs="Times New Roman"/>
          <w:sz w:val="28"/>
          <w:szCs w:val="28"/>
        </w:rPr>
        <w:t>].</w:t>
      </w:r>
    </w:p>
    <w:p w:rsidR="009E6B33" w:rsidRPr="007C0322" w:rsidRDefault="009E6B33" w:rsidP="009D7431">
      <w:pPr>
        <w:spacing w:after="0" w:line="360" w:lineRule="auto"/>
        <w:ind w:firstLine="709"/>
        <w:jc w:val="both"/>
        <w:rPr>
          <w:rFonts w:ascii="Times New Roman" w:hAnsi="Times New Roman" w:cs="Times New Roman"/>
          <w:sz w:val="28"/>
          <w:szCs w:val="28"/>
        </w:rPr>
      </w:pPr>
      <w:r w:rsidRPr="00971735">
        <w:rPr>
          <w:rFonts w:ascii="Times New Roman" w:hAnsi="Times New Roman" w:cs="Times New Roman"/>
          <w:b/>
          <w:sz w:val="28"/>
          <w:szCs w:val="28"/>
        </w:rPr>
        <w:t>4. Відеорезюме</w:t>
      </w:r>
    </w:p>
    <w:p w:rsidR="009E6B33" w:rsidRDefault="009E6B33" w:rsidP="009D7431">
      <w:pPr>
        <w:spacing w:after="0" w:line="360" w:lineRule="auto"/>
        <w:ind w:firstLine="709"/>
        <w:jc w:val="both"/>
        <w:rPr>
          <w:rFonts w:ascii="Times New Roman" w:hAnsi="Times New Roman" w:cs="Times New Roman"/>
          <w:sz w:val="28"/>
          <w:szCs w:val="28"/>
        </w:rPr>
      </w:pPr>
      <w:r w:rsidRPr="00971735">
        <w:rPr>
          <w:rFonts w:ascii="Times New Roman" w:hAnsi="Times New Roman" w:cs="Times New Roman"/>
          <w:sz w:val="28"/>
          <w:szCs w:val="28"/>
        </w:rPr>
        <w:t>Відеорезюме може являти собою або короткий відеоролик із записом самопрезентації кандидата в якос</w:t>
      </w:r>
      <w:r>
        <w:rPr>
          <w:rFonts w:ascii="Times New Roman" w:hAnsi="Times New Roman" w:cs="Times New Roman"/>
          <w:sz w:val="28"/>
          <w:szCs w:val="28"/>
        </w:rPr>
        <w:t>ті доповнення до традиційного резюме</w:t>
      </w:r>
      <w:r w:rsidRPr="00971735">
        <w:rPr>
          <w:rFonts w:ascii="Times New Roman" w:hAnsi="Times New Roman" w:cs="Times New Roman"/>
          <w:sz w:val="28"/>
          <w:szCs w:val="28"/>
        </w:rPr>
        <w:t>, або повноцінне відеорезюме</w:t>
      </w:r>
      <w:r w:rsidR="009375EB">
        <w:rPr>
          <w:rFonts w:ascii="Times New Roman" w:hAnsi="Times New Roman" w:cs="Times New Roman"/>
          <w:sz w:val="28"/>
          <w:szCs w:val="28"/>
        </w:rPr>
        <w:t xml:space="preserve"> [</w:t>
      </w:r>
      <w:r w:rsidR="002A17DE">
        <w:rPr>
          <w:rFonts w:ascii="Times New Roman" w:hAnsi="Times New Roman" w:cs="Times New Roman"/>
          <w:sz w:val="28"/>
          <w:szCs w:val="28"/>
        </w:rPr>
        <w:t>74</w:t>
      </w:r>
      <w:r>
        <w:rPr>
          <w:rFonts w:ascii="Times New Roman" w:hAnsi="Times New Roman" w:cs="Times New Roman"/>
          <w:sz w:val="28"/>
          <w:szCs w:val="28"/>
        </w:rPr>
        <w:t>, с.48]</w:t>
      </w:r>
      <w:r w:rsidRPr="00971735">
        <w:rPr>
          <w:rFonts w:ascii="Times New Roman" w:hAnsi="Times New Roman" w:cs="Times New Roman"/>
          <w:sz w:val="28"/>
          <w:szCs w:val="28"/>
        </w:rPr>
        <w:t>.</w:t>
      </w:r>
    </w:p>
    <w:p w:rsidR="009E6B33" w:rsidRPr="00971735" w:rsidRDefault="009E6B33" w:rsidP="009D7431">
      <w:pPr>
        <w:spacing w:after="0" w:line="360" w:lineRule="auto"/>
        <w:ind w:firstLine="709"/>
        <w:jc w:val="both"/>
        <w:rPr>
          <w:rFonts w:ascii="Times New Roman" w:hAnsi="Times New Roman" w:cs="Times New Roman"/>
          <w:sz w:val="28"/>
          <w:szCs w:val="28"/>
        </w:rPr>
      </w:pPr>
      <w:r w:rsidRPr="00DE33C3">
        <w:rPr>
          <w:rFonts w:ascii="Times New Roman" w:hAnsi="Times New Roman" w:cs="Times New Roman"/>
          <w:sz w:val="28"/>
          <w:szCs w:val="28"/>
        </w:rPr>
        <w:t>Відеорезюме</w:t>
      </w:r>
      <w:r w:rsidR="00B25887">
        <w:rPr>
          <w:rFonts w:ascii="Times New Roman" w:hAnsi="Times New Roman" w:cs="Times New Roman"/>
          <w:sz w:val="28"/>
          <w:szCs w:val="28"/>
        </w:rPr>
        <w:t xml:space="preserve"> </w:t>
      </w:r>
      <w:r w:rsidRPr="00971735">
        <w:rPr>
          <w:rFonts w:ascii="Times New Roman" w:hAnsi="Times New Roman" w:cs="Times New Roman"/>
          <w:sz w:val="28"/>
          <w:szCs w:val="28"/>
        </w:rPr>
        <w:t>– нова форма презентації, портрет спеціаліста, що дає можливість заочно продемонструвати потенційному роботодавцю свої особисті і професійні якості, уникнути безрезультатних співбесід і зекономити час на пошук роботи.</w:t>
      </w:r>
    </w:p>
    <w:p w:rsidR="009E6B33" w:rsidRPr="00971735" w:rsidRDefault="009E6B33" w:rsidP="009D7431">
      <w:pPr>
        <w:spacing w:after="0" w:line="360" w:lineRule="auto"/>
        <w:ind w:firstLine="709"/>
        <w:jc w:val="both"/>
        <w:rPr>
          <w:rFonts w:ascii="Times New Roman" w:hAnsi="Times New Roman" w:cs="Times New Roman"/>
          <w:sz w:val="28"/>
          <w:szCs w:val="28"/>
        </w:rPr>
      </w:pPr>
      <w:r w:rsidRPr="00DE33C3">
        <w:rPr>
          <w:rFonts w:ascii="Times New Roman" w:hAnsi="Times New Roman" w:cs="Times New Roman"/>
          <w:sz w:val="28"/>
          <w:szCs w:val="28"/>
        </w:rPr>
        <w:t>Відеорезюме</w:t>
      </w:r>
      <w:r w:rsidR="00B25887">
        <w:rPr>
          <w:rFonts w:ascii="Times New Roman" w:hAnsi="Times New Roman" w:cs="Times New Roman"/>
          <w:sz w:val="28"/>
          <w:szCs w:val="28"/>
        </w:rPr>
        <w:t xml:space="preserve"> </w:t>
      </w:r>
      <w:r w:rsidRPr="00971735">
        <w:rPr>
          <w:rFonts w:ascii="Times New Roman" w:hAnsi="Times New Roman" w:cs="Times New Roman"/>
          <w:sz w:val="28"/>
          <w:szCs w:val="28"/>
        </w:rPr>
        <w:t>– короткий відеоролик у цифровому форматі, зручний для пер</w:t>
      </w:r>
      <w:r>
        <w:rPr>
          <w:rFonts w:ascii="Times New Roman" w:hAnsi="Times New Roman" w:cs="Times New Roman"/>
          <w:sz w:val="28"/>
          <w:szCs w:val="28"/>
        </w:rPr>
        <w:t>едачі електронними засобами, що</w:t>
      </w:r>
      <w:r w:rsidR="00B25887">
        <w:rPr>
          <w:rFonts w:ascii="Times New Roman" w:hAnsi="Times New Roman" w:cs="Times New Roman"/>
          <w:sz w:val="28"/>
          <w:szCs w:val="28"/>
        </w:rPr>
        <w:t xml:space="preserve"> </w:t>
      </w:r>
      <w:r w:rsidRPr="00971735">
        <w:rPr>
          <w:rFonts w:ascii="Times New Roman" w:hAnsi="Times New Roman" w:cs="Times New Roman"/>
          <w:sz w:val="28"/>
          <w:szCs w:val="28"/>
        </w:rPr>
        <w:t>містить інформацію про навички, досвід, інтереси та переконання кандидата та відповідає на запитання, чому саме він є найкращим кандидатом на вакансію</w:t>
      </w:r>
      <w:r>
        <w:rPr>
          <w:rFonts w:ascii="Times New Roman" w:hAnsi="Times New Roman" w:cs="Times New Roman"/>
          <w:sz w:val="28"/>
          <w:szCs w:val="28"/>
        </w:rPr>
        <w:t xml:space="preserve"> [</w:t>
      </w:r>
      <w:r w:rsidR="009375EB">
        <w:rPr>
          <w:rFonts w:ascii="Times New Roman" w:hAnsi="Times New Roman" w:cs="Times New Roman"/>
          <w:sz w:val="28"/>
          <w:szCs w:val="28"/>
          <w:lang w:val="ru-RU"/>
        </w:rPr>
        <w:t>3</w:t>
      </w:r>
      <w:r w:rsidR="002A17DE">
        <w:rPr>
          <w:rFonts w:ascii="Times New Roman" w:hAnsi="Times New Roman" w:cs="Times New Roman"/>
          <w:sz w:val="28"/>
          <w:szCs w:val="28"/>
          <w:lang w:val="ru-RU"/>
        </w:rPr>
        <w:t>3</w:t>
      </w:r>
      <w:r>
        <w:rPr>
          <w:rFonts w:ascii="Times New Roman" w:hAnsi="Times New Roman" w:cs="Times New Roman"/>
          <w:sz w:val="28"/>
          <w:szCs w:val="28"/>
        </w:rPr>
        <w:t>]</w:t>
      </w:r>
      <w:r w:rsidRPr="00971735">
        <w:rPr>
          <w:rFonts w:ascii="Times New Roman" w:hAnsi="Times New Roman" w:cs="Times New Roman"/>
          <w:sz w:val="28"/>
          <w:szCs w:val="28"/>
        </w:rPr>
        <w:t>.</w:t>
      </w:r>
    </w:p>
    <w:p w:rsidR="009E6B33" w:rsidRPr="00EC11AF" w:rsidRDefault="009E6B33" w:rsidP="009D7431">
      <w:pPr>
        <w:spacing w:after="0" w:line="360" w:lineRule="auto"/>
        <w:ind w:firstLine="709"/>
        <w:jc w:val="both"/>
        <w:rPr>
          <w:rFonts w:ascii="Times New Roman" w:hAnsi="Times New Roman" w:cs="Times New Roman"/>
          <w:sz w:val="28"/>
          <w:szCs w:val="28"/>
        </w:rPr>
      </w:pPr>
      <w:r w:rsidRPr="00EC11AF">
        <w:rPr>
          <w:rFonts w:ascii="Times New Roman" w:hAnsi="Times New Roman" w:cs="Times New Roman"/>
          <w:sz w:val="28"/>
          <w:szCs w:val="28"/>
        </w:rPr>
        <w:t>Сьогодні все більша кількість кандидатів на різні посади, різних спеціальностей) нарівні з використанням креативних резюме, заявляють про себе за допомогою відеороликів. Так більше шансів, що вас помітять і візьмуть на вподобану вам вакансію. І ось чому:</w:t>
      </w:r>
    </w:p>
    <w:p w:rsidR="009E6B33" w:rsidRPr="00EC11AF" w:rsidRDefault="009E6B33" w:rsidP="009D7431">
      <w:pPr>
        <w:spacing w:after="0" w:line="360" w:lineRule="auto"/>
        <w:ind w:firstLine="709"/>
        <w:jc w:val="both"/>
        <w:rPr>
          <w:rFonts w:ascii="Times New Roman" w:hAnsi="Times New Roman" w:cs="Times New Roman"/>
          <w:sz w:val="28"/>
          <w:szCs w:val="28"/>
        </w:rPr>
      </w:pPr>
      <w:r w:rsidRPr="00EC11AF">
        <w:rPr>
          <w:rFonts w:ascii="Times New Roman" w:hAnsi="Times New Roman" w:cs="Times New Roman"/>
          <w:sz w:val="28"/>
          <w:szCs w:val="28"/>
        </w:rPr>
        <w:t>У більшості випадків при відборі персоналу вирішальним виявляється перше враження. З розумом складене віде</w:t>
      </w:r>
      <w:r>
        <w:rPr>
          <w:rFonts w:ascii="Times New Roman" w:hAnsi="Times New Roman" w:cs="Times New Roman"/>
          <w:sz w:val="28"/>
          <w:szCs w:val="28"/>
        </w:rPr>
        <w:t>о</w:t>
      </w:r>
      <w:r w:rsidRPr="00EC11AF">
        <w:rPr>
          <w:rFonts w:ascii="Times New Roman" w:hAnsi="Times New Roman" w:cs="Times New Roman"/>
          <w:sz w:val="28"/>
          <w:szCs w:val="28"/>
        </w:rPr>
        <w:t>резюме, де ви будете виглядати впевнено, не будете нервувати (для багатьох звичайна співбесіда – це стресова ситуація), створить позитивне перше враження.</w:t>
      </w:r>
    </w:p>
    <w:p w:rsidR="009E6B33" w:rsidRPr="00EC11AF" w:rsidRDefault="009E6B33" w:rsidP="009D7431">
      <w:pPr>
        <w:spacing w:after="0" w:line="360" w:lineRule="auto"/>
        <w:ind w:firstLine="709"/>
        <w:jc w:val="both"/>
        <w:rPr>
          <w:rFonts w:ascii="Times New Roman" w:hAnsi="Times New Roman" w:cs="Times New Roman"/>
          <w:sz w:val="28"/>
          <w:szCs w:val="28"/>
        </w:rPr>
      </w:pPr>
      <w:r w:rsidRPr="00EC11AF">
        <w:rPr>
          <w:rFonts w:ascii="Times New Roman" w:hAnsi="Times New Roman" w:cs="Times New Roman"/>
          <w:sz w:val="28"/>
          <w:szCs w:val="28"/>
        </w:rPr>
        <w:t>У разі якщо кандидат не має великого досвіду роботи і не може похвалитися якимись видатними навичками, велика ймовірність, що його звичайне резюме буде відсіяно ще на стадії первинного відбору претендентів. Відеорезюме допоможе залучити до вашої персони увагу кадрового відділу і підвищить шанси на подальший розгляд вашої кандидатури (на стандартн</w:t>
      </w:r>
      <w:r>
        <w:rPr>
          <w:rFonts w:ascii="Times New Roman" w:hAnsi="Times New Roman" w:cs="Times New Roman"/>
          <w:sz w:val="28"/>
          <w:szCs w:val="28"/>
        </w:rPr>
        <w:t>ій</w:t>
      </w:r>
      <w:r w:rsidRPr="00EC11AF">
        <w:rPr>
          <w:rFonts w:ascii="Times New Roman" w:hAnsi="Times New Roman" w:cs="Times New Roman"/>
          <w:sz w:val="28"/>
          <w:szCs w:val="28"/>
        </w:rPr>
        <w:t xml:space="preserve"> співбесіді) за рахунок свого формату, що поєднує динамічну картинку з «живим» звуком.</w:t>
      </w:r>
    </w:p>
    <w:p w:rsidR="009E6B33" w:rsidRPr="00EC11AF" w:rsidRDefault="009E6B33" w:rsidP="009D7431">
      <w:pPr>
        <w:spacing w:after="0" w:line="360" w:lineRule="auto"/>
        <w:ind w:firstLine="709"/>
        <w:jc w:val="both"/>
        <w:rPr>
          <w:rFonts w:ascii="Times New Roman" w:hAnsi="Times New Roman" w:cs="Times New Roman"/>
          <w:sz w:val="28"/>
          <w:szCs w:val="28"/>
        </w:rPr>
      </w:pPr>
      <w:r w:rsidRPr="00EC11AF">
        <w:rPr>
          <w:rFonts w:ascii="Times New Roman" w:hAnsi="Times New Roman" w:cs="Times New Roman"/>
          <w:sz w:val="28"/>
          <w:szCs w:val="28"/>
        </w:rPr>
        <w:lastRenderedPageBreak/>
        <w:t>Дана форма самопрезентації збільшує коло інформації, яку людина може надати і дозволяє правильно сформувати потрібний йому імідж.</w:t>
      </w:r>
    </w:p>
    <w:p w:rsidR="009E6B33" w:rsidRPr="00EC11AF" w:rsidRDefault="009E6B33" w:rsidP="009D7431">
      <w:pPr>
        <w:spacing w:after="0" w:line="360" w:lineRule="auto"/>
        <w:ind w:firstLine="709"/>
        <w:jc w:val="both"/>
        <w:rPr>
          <w:rFonts w:ascii="Times New Roman" w:hAnsi="Times New Roman" w:cs="Times New Roman"/>
          <w:sz w:val="28"/>
          <w:szCs w:val="28"/>
        </w:rPr>
      </w:pPr>
      <w:r w:rsidRPr="00EC11AF">
        <w:rPr>
          <w:rFonts w:ascii="Times New Roman" w:hAnsi="Times New Roman" w:cs="Times New Roman"/>
          <w:sz w:val="28"/>
          <w:szCs w:val="28"/>
        </w:rPr>
        <w:t>Відеорезюме — незамінний інструмент при пошуку віддаленої роботи або роботи в іншому місті, а також за кордоном.</w:t>
      </w:r>
    </w:p>
    <w:p w:rsidR="009E6B33" w:rsidRDefault="009E6B33" w:rsidP="009D7431">
      <w:pPr>
        <w:spacing w:after="0" w:line="360" w:lineRule="auto"/>
        <w:ind w:firstLine="709"/>
        <w:jc w:val="both"/>
        <w:rPr>
          <w:rFonts w:ascii="Times New Roman" w:hAnsi="Times New Roman" w:cs="Times New Roman"/>
          <w:sz w:val="28"/>
          <w:szCs w:val="28"/>
        </w:rPr>
      </w:pPr>
      <w:r w:rsidRPr="00EC11AF">
        <w:rPr>
          <w:rFonts w:ascii="Times New Roman" w:hAnsi="Times New Roman" w:cs="Times New Roman"/>
          <w:sz w:val="28"/>
          <w:szCs w:val="28"/>
        </w:rPr>
        <w:t>Відеорезюме — це можливість підготуватися до співбесіди зрозуміти, що слід підкоригувати, побачити себе з боку і відшліфувати навички самореклами</w:t>
      </w:r>
      <w:r w:rsidR="009375EB">
        <w:rPr>
          <w:rFonts w:ascii="Times New Roman" w:hAnsi="Times New Roman" w:cs="Times New Roman"/>
          <w:sz w:val="28"/>
          <w:szCs w:val="28"/>
        </w:rPr>
        <w:t xml:space="preserve"> [</w:t>
      </w:r>
      <w:r w:rsidR="002A17DE">
        <w:rPr>
          <w:rFonts w:ascii="Times New Roman" w:hAnsi="Times New Roman" w:cs="Times New Roman"/>
          <w:sz w:val="28"/>
          <w:szCs w:val="28"/>
        </w:rPr>
        <w:t>21</w:t>
      </w:r>
      <w:r>
        <w:rPr>
          <w:rFonts w:ascii="Times New Roman" w:hAnsi="Times New Roman" w:cs="Times New Roman"/>
          <w:sz w:val="28"/>
          <w:szCs w:val="28"/>
        </w:rPr>
        <w:t>]</w:t>
      </w:r>
      <w:r w:rsidRPr="00EC11AF">
        <w:rPr>
          <w:rFonts w:ascii="Times New Roman" w:hAnsi="Times New Roman" w:cs="Times New Roman"/>
          <w:sz w:val="28"/>
          <w:szCs w:val="28"/>
        </w:rPr>
        <w:t>.</w:t>
      </w:r>
    </w:p>
    <w:p w:rsidR="009E6B33" w:rsidRPr="00EC11AF" w:rsidRDefault="009E6B33" w:rsidP="009D7431">
      <w:pPr>
        <w:spacing w:after="0" w:line="360" w:lineRule="auto"/>
        <w:ind w:firstLine="709"/>
        <w:jc w:val="both"/>
        <w:rPr>
          <w:rFonts w:ascii="Times New Roman" w:hAnsi="Times New Roman" w:cs="Times New Roman"/>
          <w:b/>
          <w:sz w:val="28"/>
          <w:szCs w:val="28"/>
        </w:rPr>
      </w:pPr>
      <w:r w:rsidRPr="00EC11AF">
        <w:rPr>
          <w:rFonts w:ascii="Times New Roman" w:hAnsi="Times New Roman" w:cs="Times New Roman"/>
          <w:b/>
          <w:sz w:val="28"/>
          <w:szCs w:val="28"/>
        </w:rPr>
        <w:t xml:space="preserve">5. </w:t>
      </w:r>
      <w:r w:rsidRPr="00B32B90">
        <w:rPr>
          <w:rFonts w:ascii="Times New Roman" w:hAnsi="Times New Roman" w:cs="Times New Roman"/>
          <w:b/>
          <w:sz w:val="28"/>
          <w:szCs w:val="28"/>
        </w:rPr>
        <w:t>Мета</w:t>
      </w:r>
      <w:r w:rsidRPr="00EC11AF">
        <w:rPr>
          <w:rFonts w:ascii="Times New Roman" w:hAnsi="Times New Roman" w:cs="Times New Roman"/>
          <w:b/>
          <w:sz w:val="28"/>
          <w:szCs w:val="28"/>
        </w:rPr>
        <w:t xml:space="preserve"> та переваги підготовки відео</w:t>
      </w:r>
      <w:r>
        <w:rPr>
          <w:rFonts w:ascii="Times New Roman" w:hAnsi="Times New Roman" w:cs="Times New Roman"/>
          <w:b/>
          <w:sz w:val="28"/>
          <w:szCs w:val="28"/>
        </w:rPr>
        <w:t>резюме</w:t>
      </w:r>
    </w:p>
    <w:p w:rsidR="009E6B33" w:rsidRPr="00EC11AF" w:rsidRDefault="00B25887"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Переваги </w:t>
      </w:r>
      <w:r w:rsidR="009E6B33" w:rsidRPr="00EC11AF">
        <w:rPr>
          <w:rFonts w:ascii="Times New Roman" w:hAnsi="Times New Roman" w:cs="Times New Roman"/>
          <w:sz w:val="28"/>
          <w:szCs w:val="28"/>
        </w:rPr>
        <w:t>відеорезюме</w:t>
      </w:r>
    </w:p>
    <w:p w:rsidR="009E6B33" w:rsidRPr="00EC11AF"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1AF">
        <w:rPr>
          <w:rFonts w:ascii="Times New Roman" w:hAnsi="Times New Roman" w:cs="Times New Roman"/>
          <w:sz w:val="28"/>
          <w:szCs w:val="28"/>
        </w:rPr>
        <w:t>Невелика кількість аналогічних резюме. На відміну від стандартного, рез</w:t>
      </w:r>
      <w:r>
        <w:rPr>
          <w:rFonts w:ascii="Times New Roman" w:hAnsi="Times New Roman" w:cs="Times New Roman"/>
          <w:sz w:val="28"/>
          <w:szCs w:val="28"/>
        </w:rPr>
        <w:t>юме у форматі «відео» виділить в</w:t>
      </w:r>
      <w:r w:rsidRPr="00EC11AF">
        <w:rPr>
          <w:rFonts w:ascii="Times New Roman" w:hAnsi="Times New Roman" w:cs="Times New Roman"/>
          <w:sz w:val="28"/>
          <w:szCs w:val="28"/>
        </w:rPr>
        <w:t>ас у натовпі інших шукачів. Не можна сказати, що звичний формат резю</w:t>
      </w:r>
      <w:r w:rsidR="00F60A8E">
        <w:rPr>
          <w:rFonts w:ascii="Times New Roman" w:hAnsi="Times New Roman" w:cs="Times New Roman"/>
          <w:sz w:val="28"/>
          <w:szCs w:val="28"/>
        </w:rPr>
        <w:t xml:space="preserve">ме став менш ефективним, швидше відео звернення </w:t>
      </w:r>
      <w:r w:rsidRPr="00EC11AF">
        <w:rPr>
          <w:rFonts w:ascii="Times New Roman" w:hAnsi="Times New Roman" w:cs="Times New Roman"/>
          <w:sz w:val="28"/>
          <w:szCs w:val="28"/>
        </w:rPr>
        <w:t>виглядають більш вражаючими і незвичайними, тому аналізуються та оцінюються в першу чергу.</w:t>
      </w:r>
    </w:p>
    <w:p w:rsidR="009E6B33" w:rsidRPr="00EC11AF"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5887">
        <w:rPr>
          <w:rFonts w:ascii="Times New Roman" w:hAnsi="Times New Roman" w:cs="Times New Roman"/>
          <w:sz w:val="28"/>
          <w:szCs w:val="28"/>
        </w:rPr>
        <w:t xml:space="preserve">Відеорезюме </w:t>
      </w:r>
      <w:r w:rsidRPr="00EC11AF">
        <w:rPr>
          <w:rFonts w:ascii="Times New Roman" w:hAnsi="Times New Roman" w:cs="Times New Roman"/>
          <w:sz w:val="28"/>
          <w:szCs w:val="28"/>
        </w:rPr>
        <w:t>дозволяє потенційному роботодавцю скласти враження про кандидата за зовнішнім виглядом.</w:t>
      </w:r>
    </w:p>
    <w:p w:rsidR="009E6B33" w:rsidRPr="00EC11AF"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1AF">
        <w:rPr>
          <w:rFonts w:ascii="Times New Roman" w:hAnsi="Times New Roman" w:cs="Times New Roman"/>
          <w:sz w:val="28"/>
          <w:szCs w:val="28"/>
        </w:rPr>
        <w:t>Оскільки більшість кандидатів на посаду вперше зустрічаються з потенційним роботодавцем на його території під час співбесіди, вони досить часто відчувають певний стрес, що заважає ефективно презентувати себе, по</w:t>
      </w:r>
      <w:r>
        <w:rPr>
          <w:rFonts w:ascii="Times New Roman" w:hAnsi="Times New Roman" w:cs="Times New Roman"/>
          <w:sz w:val="28"/>
          <w:szCs w:val="28"/>
        </w:rPr>
        <w:t xml:space="preserve">чуватися природно і невимушено. </w:t>
      </w:r>
      <w:r w:rsidRPr="00EC11AF">
        <w:rPr>
          <w:rFonts w:ascii="Times New Roman" w:hAnsi="Times New Roman" w:cs="Times New Roman"/>
          <w:sz w:val="28"/>
          <w:szCs w:val="28"/>
        </w:rPr>
        <w:t>Відеорезюме</w:t>
      </w:r>
      <w:r>
        <w:rPr>
          <w:rFonts w:ascii="Times New Roman" w:hAnsi="Times New Roman" w:cs="Times New Roman"/>
          <w:sz w:val="28"/>
          <w:szCs w:val="28"/>
        </w:rPr>
        <w:t xml:space="preserve"> </w:t>
      </w:r>
      <w:r w:rsidRPr="00EC11AF">
        <w:rPr>
          <w:rFonts w:ascii="Times New Roman" w:hAnsi="Times New Roman" w:cs="Times New Roman"/>
          <w:sz w:val="28"/>
          <w:szCs w:val="28"/>
        </w:rPr>
        <w:t>складається в комфортних умовах, дозволяє обрати час, місце, потренувати мову, тобто справити найкраще враження. Перше враження, на думку психологів найсильніше і запам’ятовується. Тому у тих кандидатів, які відправлять роботодавцю</w:t>
      </w:r>
      <w:r>
        <w:rPr>
          <w:rFonts w:ascii="Times New Roman" w:hAnsi="Times New Roman" w:cs="Times New Roman"/>
          <w:sz w:val="28"/>
          <w:szCs w:val="28"/>
        </w:rPr>
        <w:t xml:space="preserve"> </w:t>
      </w:r>
      <w:r w:rsidRPr="00EC11AF">
        <w:rPr>
          <w:rFonts w:ascii="Times New Roman" w:hAnsi="Times New Roman" w:cs="Times New Roman"/>
          <w:sz w:val="28"/>
          <w:szCs w:val="28"/>
        </w:rPr>
        <w:t>відеорезюме</w:t>
      </w:r>
      <w:r>
        <w:rPr>
          <w:rFonts w:ascii="Times New Roman" w:hAnsi="Times New Roman" w:cs="Times New Roman"/>
          <w:sz w:val="28"/>
          <w:szCs w:val="28"/>
        </w:rPr>
        <w:t xml:space="preserve"> </w:t>
      </w:r>
      <w:r w:rsidRPr="00EC11AF">
        <w:rPr>
          <w:rFonts w:ascii="Times New Roman" w:hAnsi="Times New Roman" w:cs="Times New Roman"/>
          <w:sz w:val="28"/>
          <w:szCs w:val="28"/>
        </w:rPr>
        <w:t xml:space="preserve">є </w:t>
      </w:r>
      <w:r>
        <w:rPr>
          <w:rFonts w:ascii="Times New Roman" w:hAnsi="Times New Roman" w:cs="Times New Roman"/>
          <w:sz w:val="28"/>
          <w:szCs w:val="28"/>
        </w:rPr>
        <w:t>перевага</w:t>
      </w:r>
      <w:r w:rsidRPr="00EC11AF">
        <w:rPr>
          <w:rFonts w:ascii="Times New Roman" w:hAnsi="Times New Roman" w:cs="Times New Roman"/>
          <w:sz w:val="28"/>
          <w:szCs w:val="28"/>
        </w:rPr>
        <w:t xml:space="preserve"> перед тими, хто цього не зробив.</w:t>
      </w:r>
    </w:p>
    <w:p w:rsidR="009E6B33" w:rsidRPr="00EC11AF"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1AF">
        <w:rPr>
          <w:rFonts w:ascii="Times New Roman" w:hAnsi="Times New Roman" w:cs="Times New Roman"/>
          <w:sz w:val="28"/>
          <w:szCs w:val="28"/>
        </w:rPr>
        <w:t>Головний недолік звичайних резюме в тому, що роботодавці не бачать за ними реальних людей. Є тільки список навичок, умінь, перерахування минулих місць роботи та навчання і статична фотографія. Резюме ж у форматі «відео» розкриває особистісні якості людини.</w:t>
      </w:r>
    </w:p>
    <w:p w:rsidR="009E6B33" w:rsidRPr="00EC11AF"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C11AF">
        <w:rPr>
          <w:rFonts w:ascii="Times New Roman" w:hAnsi="Times New Roman" w:cs="Times New Roman"/>
          <w:sz w:val="28"/>
          <w:szCs w:val="28"/>
        </w:rPr>
        <w:t>Інформація краще запам’ятовується при динамічному переміщенні предмета. Цей принцип використо</w:t>
      </w:r>
      <w:r>
        <w:rPr>
          <w:rFonts w:ascii="Times New Roman" w:hAnsi="Times New Roman" w:cs="Times New Roman"/>
          <w:sz w:val="28"/>
          <w:szCs w:val="28"/>
        </w:rPr>
        <w:t xml:space="preserve">вують у рекламі та в Інтернеті. </w:t>
      </w:r>
      <w:r w:rsidRPr="00EC11AF">
        <w:rPr>
          <w:rFonts w:ascii="Times New Roman" w:hAnsi="Times New Roman" w:cs="Times New Roman"/>
          <w:sz w:val="28"/>
          <w:szCs w:val="28"/>
        </w:rPr>
        <w:t>Відеорезюме</w:t>
      </w:r>
      <w:r>
        <w:rPr>
          <w:rFonts w:ascii="Times New Roman" w:hAnsi="Times New Roman" w:cs="Times New Roman"/>
          <w:sz w:val="28"/>
          <w:szCs w:val="28"/>
        </w:rPr>
        <w:t xml:space="preserve"> </w:t>
      </w:r>
      <w:r w:rsidRPr="00EC11AF">
        <w:rPr>
          <w:rFonts w:ascii="Times New Roman" w:hAnsi="Times New Roman" w:cs="Times New Roman"/>
          <w:sz w:val="28"/>
          <w:szCs w:val="28"/>
        </w:rPr>
        <w:t>динамічне, тому запам’ятовується набагато краще.</w:t>
      </w:r>
    </w:p>
    <w:p w:rsidR="009E6B33" w:rsidRPr="00EC11AF"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1AF">
        <w:rPr>
          <w:rFonts w:ascii="Times New Roman" w:hAnsi="Times New Roman" w:cs="Times New Roman"/>
          <w:sz w:val="28"/>
          <w:szCs w:val="28"/>
        </w:rPr>
        <w:t>За допомогою якісного відео, можна вигідно підкреслити особисті якості, сильні сторони (зокрема, навички спілкування).</w:t>
      </w:r>
    </w:p>
    <w:p w:rsidR="009E6B33" w:rsidRPr="00EC11AF"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1AF">
        <w:rPr>
          <w:rFonts w:ascii="Times New Roman" w:hAnsi="Times New Roman" w:cs="Times New Roman"/>
          <w:sz w:val="28"/>
          <w:szCs w:val="28"/>
        </w:rPr>
        <w:t>Знайомство з новими технологіями буде плюсом при відборі кандидатів.</w:t>
      </w:r>
    </w:p>
    <w:p w:rsidR="009E6B33" w:rsidRPr="00EC11AF"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1AF">
        <w:rPr>
          <w:rFonts w:ascii="Times New Roman" w:hAnsi="Times New Roman" w:cs="Times New Roman"/>
          <w:sz w:val="28"/>
          <w:szCs w:val="28"/>
        </w:rPr>
        <w:t>Також запис відео дає можливість краще підготуватися до першого, хоч і заочного, знайомства, продумати відповіді на питання, що цікавлять роботодавця, та за необхідності зробити кілька дублів.</w:t>
      </w:r>
    </w:p>
    <w:p w:rsidR="009E6B33" w:rsidRPr="00EC11AF"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1AF">
        <w:rPr>
          <w:rFonts w:ascii="Times New Roman" w:hAnsi="Times New Roman" w:cs="Times New Roman"/>
          <w:sz w:val="28"/>
          <w:szCs w:val="28"/>
        </w:rPr>
        <w:t>Відео дає можливість доповнити стандартне резюме емоціями та показати особистість кандидата, а не лише його освіту та досвід.</w:t>
      </w:r>
    </w:p>
    <w:p w:rsidR="009E6B33" w:rsidRDefault="009E6B33" w:rsidP="009D7431">
      <w:pPr>
        <w:spacing w:after="0" w:line="360" w:lineRule="auto"/>
        <w:ind w:firstLine="709"/>
        <w:jc w:val="both"/>
        <w:rPr>
          <w:rFonts w:ascii="Times New Roman" w:hAnsi="Times New Roman" w:cs="Times New Roman"/>
          <w:b/>
          <w:sz w:val="28"/>
          <w:szCs w:val="28"/>
        </w:rPr>
      </w:pPr>
      <w:r w:rsidRPr="00666EE9">
        <w:rPr>
          <w:rFonts w:ascii="Times New Roman" w:hAnsi="Times New Roman" w:cs="Times New Roman"/>
          <w:b/>
          <w:sz w:val="28"/>
          <w:szCs w:val="28"/>
        </w:rPr>
        <w:t>6. Структура та загальні правила підготовки відеорезюме</w:t>
      </w:r>
    </w:p>
    <w:p w:rsidR="009E6B33" w:rsidRPr="00666EE9" w:rsidRDefault="009E6B33" w:rsidP="009D7431">
      <w:pPr>
        <w:spacing w:after="0" w:line="360" w:lineRule="auto"/>
        <w:ind w:firstLine="709"/>
        <w:jc w:val="both"/>
        <w:rPr>
          <w:rFonts w:ascii="Times New Roman" w:hAnsi="Times New Roman" w:cs="Times New Roman"/>
          <w:sz w:val="28"/>
          <w:szCs w:val="28"/>
        </w:rPr>
      </w:pPr>
      <w:r w:rsidRPr="00666EE9">
        <w:rPr>
          <w:rFonts w:ascii="Times New Roman" w:hAnsi="Times New Roman" w:cs="Times New Roman"/>
          <w:sz w:val="28"/>
          <w:szCs w:val="28"/>
        </w:rPr>
        <w:t>Відеозвернення</w:t>
      </w:r>
      <w:r>
        <w:rPr>
          <w:rFonts w:ascii="Times New Roman" w:hAnsi="Times New Roman" w:cs="Times New Roman"/>
          <w:sz w:val="28"/>
          <w:szCs w:val="28"/>
        </w:rPr>
        <w:t xml:space="preserve"> </w:t>
      </w:r>
      <w:r w:rsidRPr="00666EE9">
        <w:rPr>
          <w:rFonts w:ascii="Times New Roman" w:hAnsi="Times New Roman" w:cs="Times New Roman"/>
          <w:sz w:val="28"/>
          <w:szCs w:val="28"/>
        </w:rPr>
        <w:t>має складатися з таких частин:</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 xml:space="preserve">Вступ. На початку вітаємо роботодавця і представляємося. Дуже важливо починати зі свого імені та прізвища. Молоді </w:t>
      </w:r>
      <w:proofErr w:type="spellStart"/>
      <w:r>
        <w:rPr>
          <w:rFonts w:ascii="Times New Roman" w:hAnsi="Times New Roman" w:cs="Times New Roman"/>
          <w:sz w:val="28"/>
          <w:szCs w:val="28"/>
        </w:rPr>
        <w:t>по</w:t>
      </w:r>
      <w:r w:rsidRPr="00666EE9">
        <w:rPr>
          <w:rFonts w:ascii="Times New Roman" w:hAnsi="Times New Roman" w:cs="Times New Roman"/>
          <w:sz w:val="28"/>
          <w:szCs w:val="28"/>
        </w:rPr>
        <w:t>шукачі</w:t>
      </w:r>
      <w:proofErr w:type="spellEnd"/>
      <w:r w:rsidRPr="00666EE9">
        <w:rPr>
          <w:rFonts w:ascii="Times New Roman" w:hAnsi="Times New Roman" w:cs="Times New Roman"/>
          <w:sz w:val="28"/>
          <w:szCs w:val="28"/>
        </w:rPr>
        <w:t xml:space="preserve"> можуть опустити по батькові.</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Знайомство. Відразу після привітання назвіть посаду, яку Ви хотіли б зайняти, а також навчальний заклад, в якому Ви здобували освіту. Це дуже важливий момент, оскільки найкраще запам'ятовується та інформація, яка була сказана на початку і в самому кінці.</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Досвід роботи (стисло) – детальнішу інформацію керівник зможе отримати з Вашого письмового резюме.</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Додаткова інформація. Опишіть свої ділові якості, скажіть про вдалі проекти під час роботи чи навчання, назвіть місця проходження практики і стажування. Зупиніться на тих знаннях і навичках, якими володієте.</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Підсумок. Акцентуйте увагу роботодавця на тому, чим Вас приваблює вакансія і які маєте підстави, щоб її зайняти.</w:t>
      </w:r>
      <w:r w:rsidR="00F60A8E">
        <w:rPr>
          <w:rFonts w:ascii="Times New Roman" w:hAnsi="Times New Roman" w:cs="Times New Roman"/>
          <w:sz w:val="28"/>
          <w:szCs w:val="28"/>
        </w:rPr>
        <w:t xml:space="preserve"> </w:t>
      </w:r>
      <w:r w:rsidRPr="00666EE9">
        <w:rPr>
          <w:rFonts w:ascii="Times New Roman" w:hAnsi="Times New Roman" w:cs="Times New Roman"/>
          <w:sz w:val="28"/>
          <w:szCs w:val="28"/>
        </w:rPr>
        <w:t>Повідомте</w:t>
      </w:r>
      <w:r w:rsidR="00F60A8E">
        <w:rPr>
          <w:rFonts w:ascii="Times New Roman" w:hAnsi="Times New Roman" w:cs="Times New Roman"/>
          <w:sz w:val="28"/>
          <w:szCs w:val="28"/>
        </w:rPr>
        <w:t xml:space="preserve"> </w:t>
      </w:r>
      <w:r w:rsidRPr="00666EE9">
        <w:rPr>
          <w:rFonts w:ascii="Times New Roman" w:hAnsi="Times New Roman" w:cs="Times New Roman"/>
          <w:sz w:val="28"/>
          <w:szCs w:val="28"/>
        </w:rPr>
        <w:t>про наявність рекомендацій.</w:t>
      </w:r>
    </w:p>
    <w:p w:rsidR="009E6B33" w:rsidRPr="00666EE9" w:rsidRDefault="009E6B33" w:rsidP="009D7431">
      <w:pPr>
        <w:spacing w:after="0" w:line="360" w:lineRule="auto"/>
        <w:ind w:firstLine="709"/>
        <w:jc w:val="both"/>
        <w:rPr>
          <w:rFonts w:ascii="Times New Roman" w:hAnsi="Times New Roman" w:cs="Times New Roman"/>
          <w:sz w:val="28"/>
          <w:szCs w:val="28"/>
        </w:rPr>
      </w:pPr>
      <w:r w:rsidRPr="00666EE9">
        <w:rPr>
          <w:rFonts w:ascii="Times New Roman" w:hAnsi="Times New Roman" w:cs="Times New Roman"/>
          <w:sz w:val="28"/>
          <w:szCs w:val="28"/>
        </w:rPr>
        <w:lastRenderedPageBreak/>
        <w:t>Дані пункти можуть мінятися місцями: наприклад, для того щоб привернути увагу роботодавця, можна спочатку розповісти про свої професійні уміння і навички (це особливо актуально для кандидатів без досвіду роботи).</w:t>
      </w:r>
    </w:p>
    <w:p w:rsidR="009E6B33" w:rsidRPr="00666EE9" w:rsidRDefault="009E6B33" w:rsidP="009D7431">
      <w:pPr>
        <w:spacing w:after="0" w:line="360" w:lineRule="auto"/>
        <w:ind w:firstLine="709"/>
        <w:jc w:val="both"/>
        <w:rPr>
          <w:rFonts w:ascii="Times New Roman" w:hAnsi="Times New Roman" w:cs="Times New Roman"/>
          <w:sz w:val="28"/>
          <w:szCs w:val="28"/>
        </w:rPr>
      </w:pPr>
      <w:r w:rsidRPr="00666EE9">
        <w:rPr>
          <w:rFonts w:ascii="Times New Roman" w:hAnsi="Times New Roman" w:cs="Times New Roman"/>
          <w:sz w:val="28"/>
          <w:szCs w:val="28"/>
        </w:rPr>
        <w:t>В Інтер</w:t>
      </w:r>
      <w:r w:rsidR="00140F72">
        <w:rPr>
          <w:rFonts w:ascii="Times New Roman" w:hAnsi="Times New Roman" w:cs="Times New Roman"/>
          <w:sz w:val="28"/>
          <w:szCs w:val="28"/>
        </w:rPr>
        <w:t>неті є багато прикладів цікавих</w:t>
      </w:r>
      <w:r w:rsidR="00140F72">
        <w:rPr>
          <w:rFonts w:ascii="Times New Roman" w:hAnsi="Times New Roman" w:cs="Times New Roman"/>
          <w:sz w:val="28"/>
          <w:szCs w:val="28"/>
          <w:lang w:val="ru-RU"/>
        </w:rPr>
        <w:t xml:space="preserve"> </w:t>
      </w:r>
      <w:r w:rsidRPr="00666EE9">
        <w:rPr>
          <w:rFonts w:ascii="Times New Roman" w:hAnsi="Times New Roman" w:cs="Times New Roman"/>
          <w:sz w:val="28"/>
          <w:szCs w:val="28"/>
        </w:rPr>
        <w:t>відеорезюме, саме вони можуть стати Вашим натхненням та прикладом. Варто переглянути і невдалі приклади резюме, щоб чітко визначити з тим, чого не варто робити. Готуючи резюме, варто зосередитись на професійних якостях.</w:t>
      </w:r>
    </w:p>
    <w:p w:rsidR="009E6B33" w:rsidRPr="00666EE9" w:rsidRDefault="00B25887"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підготовки </w:t>
      </w:r>
      <w:r w:rsidR="009E6B33" w:rsidRPr="00666EE9">
        <w:rPr>
          <w:rFonts w:ascii="Times New Roman" w:hAnsi="Times New Roman" w:cs="Times New Roman"/>
          <w:sz w:val="28"/>
          <w:szCs w:val="28"/>
        </w:rPr>
        <w:t>відеорезюме</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Незважаючи на вільний стиль подачі себе як фахівця, у жодному випадку н</w:t>
      </w:r>
      <w:r>
        <w:rPr>
          <w:rFonts w:ascii="Times New Roman" w:hAnsi="Times New Roman" w:cs="Times New Roman"/>
          <w:sz w:val="28"/>
          <w:szCs w:val="28"/>
        </w:rPr>
        <w:t>е варто забувати про те, що це в</w:t>
      </w:r>
      <w:r w:rsidRPr="00666EE9">
        <w:rPr>
          <w:rFonts w:ascii="Times New Roman" w:hAnsi="Times New Roman" w:cs="Times New Roman"/>
          <w:sz w:val="28"/>
          <w:szCs w:val="28"/>
        </w:rPr>
        <w:t xml:space="preserve">аше ділове портфоліо, а не аматорська зйомка. Тому зробіть кілька хвилин відео максимально інформативними. Заздалегідь продумайте, які навички </w:t>
      </w:r>
      <w:r>
        <w:rPr>
          <w:rFonts w:ascii="Times New Roman" w:hAnsi="Times New Roman" w:cs="Times New Roman"/>
          <w:sz w:val="28"/>
          <w:szCs w:val="28"/>
        </w:rPr>
        <w:t>в</w:t>
      </w:r>
      <w:r w:rsidRPr="00666EE9">
        <w:rPr>
          <w:rFonts w:ascii="Times New Roman" w:hAnsi="Times New Roman" w:cs="Times New Roman"/>
          <w:sz w:val="28"/>
          <w:szCs w:val="28"/>
        </w:rPr>
        <w:t>и хочете продемонструвати роботодавцю.</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Відеорезюме</w:t>
      </w:r>
      <w:r>
        <w:rPr>
          <w:rFonts w:ascii="Times New Roman" w:hAnsi="Times New Roman" w:cs="Times New Roman"/>
          <w:sz w:val="28"/>
          <w:szCs w:val="28"/>
        </w:rPr>
        <w:t xml:space="preserve"> </w:t>
      </w:r>
      <w:r w:rsidRPr="00666EE9">
        <w:rPr>
          <w:rFonts w:ascii="Times New Roman" w:hAnsi="Times New Roman" w:cs="Times New Roman"/>
          <w:sz w:val="28"/>
          <w:szCs w:val="28"/>
        </w:rPr>
        <w:t>має бути коротким, але інформативним. Не витрачайте марно чужий час: оптимальна триваліст</w:t>
      </w:r>
      <w:r w:rsidR="00B25887">
        <w:rPr>
          <w:rFonts w:ascii="Times New Roman" w:hAnsi="Times New Roman" w:cs="Times New Roman"/>
          <w:sz w:val="28"/>
          <w:szCs w:val="28"/>
        </w:rPr>
        <w:t xml:space="preserve">ь – від однієї до трьох хвилин. </w:t>
      </w:r>
      <w:r w:rsidRPr="00666EE9">
        <w:rPr>
          <w:rFonts w:ascii="Times New Roman" w:hAnsi="Times New Roman" w:cs="Times New Roman"/>
          <w:sz w:val="28"/>
          <w:szCs w:val="28"/>
        </w:rPr>
        <w:t>Відеорезюме</w:t>
      </w:r>
      <w:r w:rsidR="00B25887">
        <w:rPr>
          <w:rFonts w:ascii="Times New Roman" w:hAnsi="Times New Roman" w:cs="Times New Roman"/>
          <w:sz w:val="28"/>
          <w:szCs w:val="28"/>
        </w:rPr>
        <w:t xml:space="preserve"> </w:t>
      </w:r>
      <w:r w:rsidRPr="00666EE9">
        <w:rPr>
          <w:rFonts w:ascii="Times New Roman" w:hAnsi="Times New Roman" w:cs="Times New Roman"/>
          <w:sz w:val="28"/>
          <w:szCs w:val="28"/>
        </w:rPr>
        <w:t>п</w:t>
      </w:r>
      <w:r>
        <w:rPr>
          <w:rFonts w:ascii="Times New Roman" w:hAnsi="Times New Roman" w:cs="Times New Roman"/>
          <w:sz w:val="28"/>
          <w:szCs w:val="28"/>
        </w:rPr>
        <w:t>овинно розкривати і показувати в</w:t>
      </w:r>
      <w:r w:rsidRPr="00666EE9">
        <w:rPr>
          <w:rFonts w:ascii="Times New Roman" w:hAnsi="Times New Roman" w:cs="Times New Roman"/>
          <w:sz w:val="28"/>
          <w:szCs w:val="28"/>
        </w:rPr>
        <w:t xml:space="preserve">ас. Розкажіть, що </w:t>
      </w:r>
      <w:r>
        <w:rPr>
          <w:rFonts w:ascii="Times New Roman" w:hAnsi="Times New Roman" w:cs="Times New Roman"/>
          <w:sz w:val="28"/>
          <w:szCs w:val="28"/>
        </w:rPr>
        <w:t>в</w:t>
      </w:r>
      <w:r w:rsidRPr="00666EE9">
        <w:rPr>
          <w:rFonts w:ascii="Times New Roman" w:hAnsi="Times New Roman" w:cs="Times New Roman"/>
          <w:sz w:val="28"/>
          <w:szCs w:val="28"/>
        </w:rPr>
        <w:t>и можете зробити для роботодавця, чому йому варто найняти саме Вас.</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5887">
        <w:rPr>
          <w:rFonts w:ascii="Times New Roman" w:hAnsi="Times New Roman" w:cs="Times New Roman"/>
          <w:sz w:val="28"/>
          <w:szCs w:val="28"/>
        </w:rPr>
        <w:t xml:space="preserve">Правильно </w:t>
      </w:r>
      <w:r w:rsidRPr="00666EE9">
        <w:rPr>
          <w:rFonts w:ascii="Times New Roman" w:hAnsi="Times New Roman" w:cs="Times New Roman"/>
          <w:sz w:val="28"/>
          <w:szCs w:val="28"/>
        </w:rPr>
        <w:t>розст</w:t>
      </w:r>
      <w:r w:rsidR="00B25887">
        <w:rPr>
          <w:rFonts w:ascii="Times New Roman" w:hAnsi="Times New Roman" w:cs="Times New Roman"/>
          <w:sz w:val="28"/>
          <w:szCs w:val="28"/>
        </w:rPr>
        <w:t xml:space="preserve">авте </w:t>
      </w:r>
      <w:r w:rsidRPr="00666EE9">
        <w:rPr>
          <w:rFonts w:ascii="Times New Roman" w:hAnsi="Times New Roman" w:cs="Times New Roman"/>
          <w:sz w:val="28"/>
          <w:szCs w:val="28"/>
        </w:rPr>
        <w:t>акценти при відеозапису. Важливими є перші 20 секунд до 1 хвилини, вся інша інформація має бути допоміжною.</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Відеорезюме</w:t>
      </w:r>
      <w:r>
        <w:rPr>
          <w:rFonts w:ascii="Times New Roman" w:hAnsi="Times New Roman" w:cs="Times New Roman"/>
          <w:sz w:val="28"/>
          <w:szCs w:val="28"/>
        </w:rPr>
        <w:t xml:space="preserve"> </w:t>
      </w:r>
      <w:r w:rsidRPr="00666EE9">
        <w:rPr>
          <w:rFonts w:ascii="Times New Roman" w:hAnsi="Times New Roman" w:cs="Times New Roman"/>
          <w:sz w:val="28"/>
          <w:szCs w:val="28"/>
        </w:rPr>
        <w:t xml:space="preserve">повинно мати конкретну ціль. Не створюйте резюме просто так, в нікуди. Воно має відповідати конкретній посаді в </w:t>
      </w:r>
      <w:r>
        <w:rPr>
          <w:rFonts w:ascii="Times New Roman" w:hAnsi="Times New Roman" w:cs="Times New Roman"/>
          <w:sz w:val="28"/>
          <w:szCs w:val="28"/>
        </w:rPr>
        <w:t xml:space="preserve">конкретній організації. Готуйте </w:t>
      </w:r>
      <w:r w:rsidRPr="00666EE9">
        <w:rPr>
          <w:rFonts w:ascii="Times New Roman" w:hAnsi="Times New Roman" w:cs="Times New Roman"/>
          <w:sz w:val="28"/>
          <w:szCs w:val="28"/>
        </w:rPr>
        <w:t>відеорезюме</w:t>
      </w:r>
      <w:r>
        <w:rPr>
          <w:rFonts w:ascii="Times New Roman" w:hAnsi="Times New Roman" w:cs="Times New Roman"/>
          <w:sz w:val="28"/>
          <w:szCs w:val="28"/>
        </w:rPr>
        <w:t xml:space="preserve"> </w:t>
      </w:r>
      <w:r w:rsidRPr="00666EE9">
        <w:rPr>
          <w:rFonts w:ascii="Times New Roman" w:hAnsi="Times New Roman" w:cs="Times New Roman"/>
          <w:sz w:val="28"/>
          <w:szCs w:val="28"/>
        </w:rPr>
        <w:t>для кожного роботодавця окремо, при цьому розставляючи акценти для кожної з вакансій.</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Не зачитуйте своє резюме – це пуста трата часу як свого, так і роботодавця, адже відтворення письмового резюме у кадрі не справить гарного враження, тому розповідь має бути невимушеною й щирою.</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 xml:space="preserve">Продумайте інтер’єр. Крім технічної складової, підготуйте місце відеозапису. Зйомку проводьте в діловій обстановці, що нагадує офіс і буде </w:t>
      </w:r>
      <w:r w:rsidRPr="00666EE9">
        <w:rPr>
          <w:rFonts w:ascii="Times New Roman" w:hAnsi="Times New Roman" w:cs="Times New Roman"/>
          <w:sz w:val="28"/>
          <w:szCs w:val="28"/>
        </w:rPr>
        <w:lastRenderedPageBreak/>
        <w:t>далеко від різних джерел шуму. Оберіть нейтральний фон (стіна світлого кольору) або інтер'єр у діловому стилі, наприклад, бібліотека.</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Зверніть увагу на освітлення: важливо щоб світло було досить яскравим і не спотворювало риси обличчя.</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Під час запису </w:t>
      </w:r>
      <w:r w:rsidRPr="00666EE9">
        <w:rPr>
          <w:rFonts w:ascii="Times New Roman" w:hAnsi="Times New Roman" w:cs="Times New Roman"/>
          <w:sz w:val="28"/>
          <w:szCs w:val="28"/>
        </w:rPr>
        <w:t>відеорезюме</w:t>
      </w:r>
      <w:r>
        <w:rPr>
          <w:rFonts w:ascii="Times New Roman" w:hAnsi="Times New Roman" w:cs="Times New Roman"/>
          <w:sz w:val="28"/>
          <w:szCs w:val="28"/>
        </w:rPr>
        <w:t xml:space="preserve"> </w:t>
      </w:r>
      <w:r w:rsidRPr="00666EE9">
        <w:rPr>
          <w:rFonts w:ascii="Times New Roman" w:hAnsi="Times New Roman" w:cs="Times New Roman"/>
          <w:sz w:val="28"/>
          <w:szCs w:val="28"/>
        </w:rPr>
        <w:t>необхідно усунути всі зайві звуки, що можуть погано позначитися на якості відзнятого матеріалу (у тому числі шелест одягу або паперу).</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Зверніть увагу на свій зовнішній вигляд, одяг, міміку, жести</w:t>
      </w:r>
      <w:r>
        <w:rPr>
          <w:rFonts w:ascii="Times New Roman" w:hAnsi="Times New Roman" w:cs="Times New Roman"/>
          <w:sz w:val="28"/>
          <w:szCs w:val="28"/>
        </w:rPr>
        <w:t>. Запам’ятайте, знайомлячись з в</w:t>
      </w:r>
      <w:r w:rsidRPr="00666EE9">
        <w:rPr>
          <w:rFonts w:ascii="Times New Roman" w:hAnsi="Times New Roman" w:cs="Times New Roman"/>
          <w:sz w:val="28"/>
          <w:szCs w:val="28"/>
        </w:rPr>
        <w:t>ами, роботод</w:t>
      </w:r>
      <w:r>
        <w:rPr>
          <w:rFonts w:ascii="Times New Roman" w:hAnsi="Times New Roman" w:cs="Times New Roman"/>
          <w:sz w:val="28"/>
          <w:szCs w:val="28"/>
        </w:rPr>
        <w:t>авець оцінює не тільки в</w:t>
      </w:r>
      <w:r w:rsidRPr="00666EE9">
        <w:rPr>
          <w:rFonts w:ascii="Times New Roman" w:hAnsi="Times New Roman" w:cs="Times New Roman"/>
          <w:sz w:val="28"/>
          <w:szCs w:val="28"/>
        </w:rPr>
        <w:t>аші слова, а й одяг, інтонацію голосу, погляд, жести і т. д. Не відходьте занадто далеко від робочої манери поведінки.</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Одяг. Не одягайте речі в дрібну смужку чи дрібну клітинку: у кадрі вони будуть «рябими» або, що теж можливо, «гратимуть» різними кольорами.</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 xml:space="preserve">Уникайте суто білого або суто чорного кольорів в одязі (виглядає як надлишок світла або, навпаки, темна пляма). Надайте перевагу одягу нейтрального тону: темно-синього, зеленого, </w:t>
      </w:r>
      <w:r>
        <w:rPr>
          <w:rFonts w:ascii="Times New Roman" w:hAnsi="Times New Roman" w:cs="Times New Roman"/>
          <w:sz w:val="28"/>
          <w:szCs w:val="28"/>
        </w:rPr>
        <w:t>помаранчевого</w:t>
      </w:r>
      <w:r w:rsidRPr="00666EE9">
        <w:rPr>
          <w:rFonts w:ascii="Times New Roman" w:hAnsi="Times New Roman" w:cs="Times New Roman"/>
          <w:sz w:val="28"/>
          <w:szCs w:val="28"/>
        </w:rPr>
        <w:t>, бежевого.</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Уникайте надлишку дрібних деталей в одязі. Численні ґудзики або волани у кадрі втрачають вишуканість чи оригінальність і будуть відволікати увагу роботодавця від Вашої розповіді.</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Під час зйомки дивіться в об'єктив камери.</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Стиль викладу інформації – залежить від бажаної посади. Для творчих професій слід виявити креативність, неординарність, для фінансових – чіткість, для управлінських – комунікативні навички та лідерські здібності. Будьте креативним, але професійним. Не відходьте занадто далеко від робочої манери поведінки.</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 тексті </w:t>
      </w:r>
      <w:r w:rsidRPr="00666EE9">
        <w:rPr>
          <w:rFonts w:ascii="Times New Roman" w:hAnsi="Times New Roman" w:cs="Times New Roman"/>
          <w:sz w:val="28"/>
          <w:szCs w:val="28"/>
        </w:rPr>
        <w:t>відеорезюме</w:t>
      </w:r>
      <w:r>
        <w:rPr>
          <w:rFonts w:ascii="Times New Roman" w:hAnsi="Times New Roman" w:cs="Times New Roman"/>
          <w:sz w:val="28"/>
          <w:szCs w:val="28"/>
        </w:rPr>
        <w:t xml:space="preserve"> </w:t>
      </w:r>
      <w:r w:rsidRPr="00666EE9">
        <w:rPr>
          <w:rFonts w:ascii="Times New Roman" w:hAnsi="Times New Roman" w:cs="Times New Roman"/>
          <w:sz w:val="28"/>
          <w:szCs w:val="28"/>
        </w:rPr>
        <w:t xml:space="preserve">уникайте складних, важких для вимови слів, абревіатур, чисел. Спробуйте замінити їх або </w:t>
      </w:r>
      <w:r>
        <w:rPr>
          <w:rFonts w:ascii="Times New Roman" w:hAnsi="Times New Roman" w:cs="Times New Roman"/>
          <w:sz w:val="28"/>
          <w:szCs w:val="28"/>
        </w:rPr>
        <w:t>сказати простіше, інакше. Якщо в</w:t>
      </w:r>
      <w:r w:rsidRPr="00666EE9">
        <w:rPr>
          <w:rFonts w:ascii="Times New Roman" w:hAnsi="Times New Roman" w:cs="Times New Roman"/>
          <w:sz w:val="28"/>
          <w:szCs w:val="28"/>
        </w:rPr>
        <w:t>и не знаєте, як правильно поставити наголос, краще замініть проблемне слово.</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66EE9">
        <w:rPr>
          <w:rFonts w:ascii="Times New Roman" w:hAnsi="Times New Roman" w:cs="Times New Roman"/>
          <w:sz w:val="28"/>
          <w:szCs w:val="28"/>
        </w:rPr>
        <w:t>Посмішка викликає довіру і симпатію. Як і впевненість та чіткість рухів.</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 xml:space="preserve">Уникайте надмірної жестикуляції. Заздалегідь оберіть позу, у якій </w:t>
      </w:r>
      <w:r>
        <w:rPr>
          <w:rFonts w:ascii="Times New Roman" w:hAnsi="Times New Roman" w:cs="Times New Roman"/>
          <w:sz w:val="28"/>
          <w:szCs w:val="28"/>
        </w:rPr>
        <w:t>в</w:t>
      </w:r>
      <w:r w:rsidRPr="00666EE9">
        <w:rPr>
          <w:rFonts w:ascii="Times New Roman" w:hAnsi="Times New Roman" w:cs="Times New Roman"/>
          <w:sz w:val="28"/>
          <w:szCs w:val="28"/>
        </w:rPr>
        <w:t xml:space="preserve">ам зручно говорити і </w:t>
      </w:r>
      <w:r>
        <w:rPr>
          <w:rFonts w:ascii="Times New Roman" w:hAnsi="Times New Roman" w:cs="Times New Roman"/>
          <w:sz w:val="28"/>
          <w:szCs w:val="28"/>
        </w:rPr>
        <w:t>в</w:t>
      </w:r>
      <w:r w:rsidRPr="00666EE9">
        <w:rPr>
          <w:rFonts w:ascii="Times New Roman" w:hAnsi="Times New Roman" w:cs="Times New Roman"/>
          <w:sz w:val="28"/>
          <w:szCs w:val="28"/>
        </w:rPr>
        <w:t>и почуватиметесь впевнено і спокійно.</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Пам'ятайте: резюме повинно бути лаконічним і не містити зайвих відомостей. Не заглиблюйтеся в опис свого хобі або додаткових якостей, які не є визначальними для прийому на дану роботу. З іншого боку, резюме має бути природнім, Ви не п</w:t>
      </w:r>
      <w:r>
        <w:rPr>
          <w:rFonts w:ascii="Times New Roman" w:hAnsi="Times New Roman" w:cs="Times New Roman"/>
          <w:sz w:val="28"/>
          <w:szCs w:val="28"/>
        </w:rPr>
        <w:t xml:space="preserve">овинні виглядати як робот, який </w:t>
      </w:r>
      <w:r w:rsidRPr="00666EE9">
        <w:rPr>
          <w:rFonts w:ascii="Times New Roman" w:hAnsi="Times New Roman" w:cs="Times New Roman"/>
          <w:sz w:val="28"/>
          <w:szCs w:val="28"/>
        </w:rPr>
        <w:t>методично</w:t>
      </w:r>
      <w:r>
        <w:rPr>
          <w:rFonts w:ascii="Times New Roman" w:hAnsi="Times New Roman" w:cs="Times New Roman"/>
          <w:sz w:val="28"/>
          <w:szCs w:val="28"/>
        </w:rPr>
        <w:t xml:space="preserve"> о</w:t>
      </w:r>
      <w:r w:rsidRPr="00666EE9">
        <w:rPr>
          <w:rFonts w:ascii="Times New Roman" w:hAnsi="Times New Roman" w:cs="Times New Roman"/>
          <w:sz w:val="28"/>
          <w:szCs w:val="28"/>
        </w:rPr>
        <w:t>писує, що він вміє. Роботодавець повинен побачити живу та готову до співпраці людину, яка хоче знайти роботу своєї мрії.</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Будьте собою.</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Переконайтеся, що резюме є цікавим, викликає інтерес. Перед тим, як відправити його потенційному роботодавцю, дайте переглянути ролик родичам, близьким людям, знайомим. Врахуйте, їхню думку та поради.</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Резюме має</w:t>
      </w:r>
      <w:r>
        <w:rPr>
          <w:rFonts w:ascii="Times New Roman" w:hAnsi="Times New Roman" w:cs="Times New Roman"/>
          <w:sz w:val="28"/>
          <w:szCs w:val="28"/>
        </w:rPr>
        <w:t xml:space="preserve"> містити титри, в яких вказані в</w:t>
      </w:r>
      <w:r w:rsidRPr="00666EE9">
        <w:rPr>
          <w:rFonts w:ascii="Times New Roman" w:hAnsi="Times New Roman" w:cs="Times New Roman"/>
          <w:sz w:val="28"/>
          <w:szCs w:val="28"/>
        </w:rPr>
        <w:t>аші контактні дані.</w:t>
      </w:r>
    </w:p>
    <w:p w:rsidR="009E6B33" w:rsidRPr="00666EE9" w:rsidRDefault="009E6B33"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EE9">
        <w:rPr>
          <w:rFonts w:ascii="Times New Roman" w:hAnsi="Times New Roman" w:cs="Times New Roman"/>
          <w:sz w:val="28"/>
          <w:szCs w:val="28"/>
        </w:rPr>
        <w:t>Готовий ро</w:t>
      </w:r>
      <w:r>
        <w:rPr>
          <w:rFonts w:ascii="Times New Roman" w:hAnsi="Times New Roman" w:cs="Times New Roman"/>
          <w:sz w:val="28"/>
          <w:szCs w:val="28"/>
        </w:rPr>
        <w:t xml:space="preserve">лик можна обробити за допомогою </w:t>
      </w:r>
      <w:r w:rsidRPr="00666EE9">
        <w:rPr>
          <w:rFonts w:ascii="Times New Roman" w:hAnsi="Times New Roman" w:cs="Times New Roman"/>
          <w:sz w:val="28"/>
          <w:szCs w:val="28"/>
        </w:rPr>
        <w:t>відеоредактора, так він буде сучаснішим і яскравішим.</w:t>
      </w:r>
    </w:p>
    <w:p w:rsidR="009E6B33" w:rsidRDefault="009E6B33" w:rsidP="009D7431">
      <w:pPr>
        <w:spacing w:after="0" w:line="360" w:lineRule="auto"/>
        <w:ind w:firstLine="709"/>
        <w:jc w:val="both"/>
        <w:rPr>
          <w:rFonts w:ascii="Times New Roman" w:hAnsi="Times New Roman" w:cs="Times New Roman"/>
          <w:sz w:val="28"/>
          <w:szCs w:val="28"/>
        </w:rPr>
      </w:pPr>
      <w:r w:rsidRPr="00666EE9">
        <w:rPr>
          <w:rFonts w:ascii="Times New Roman" w:hAnsi="Times New Roman" w:cs="Times New Roman"/>
          <w:sz w:val="28"/>
          <w:szCs w:val="28"/>
        </w:rPr>
        <w:t>Н</w:t>
      </w:r>
      <w:r>
        <w:rPr>
          <w:rFonts w:ascii="Times New Roman" w:hAnsi="Times New Roman" w:cs="Times New Roman"/>
          <w:sz w:val="28"/>
          <w:szCs w:val="28"/>
        </w:rPr>
        <w:t xml:space="preserve">айголовніша порада – не варто в </w:t>
      </w:r>
      <w:r w:rsidRPr="00666EE9">
        <w:rPr>
          <w:rFonts w:ascii="Times New Roman" w:hAnsi="Times New Roman" w:cs="Times New Roman"/>
          <w:sz w:val="28"/>
          <w:szCs w:val="28"/>
        </w:rPr>
        <w:t>відеорезюме</w:t>
      </w:r>
      <w:r>
        <w:rPr>
          <w:rFonts w:ascii="Times New Roman" w:hAnsi="Times New Roman" w:cs="Times New Roman"/>
          <w:sz w:val="28"/>
          <w:szCs w:val="28"/>
        </w:rPr>
        <w:t xml:space="preserve"> </w:t>
      </w:r>
      <w:r w:rsidRPr="00666EE9">
        <w:rPr>
          <w:rFonts w:ascii="Times New Roman" w:hAnsi="Times New Roman" w:cs="Times New Roman"/>
          <w:sz w:val="28"/>
          <w:szCs w:val="28"/>
        </w:rPr>
        <w:t>фіксувати весь свій досвід роботи, ролик пови</w:t>
      </w:r>
      <w:r>
        <w:rPr>
          <w:rFonts w:ascii="Times New Roman" w:hAnsi="Times New Roman" w:cs="Times New Roman"/>
          <w:sz w:val="28"/>
          <w:szCs w:val="28"/>
        </w:rPr>
        <w:t xml:space="preserve">нен бути динамічним і спонукати рекрутера </w:t>
      </w:r>
      <w:r w:rsidRPr="00666EE9">
        <w:rPr>
          <w:rFonts w:ascii="Times New Roman" w:hAnsi="Times New Roman" w:cs="Times New Roman"/>
          <w:sz w:val="28"/>
          <w:szCs w:val="28"/>
        </w:rPr>
        <w:t>зустрітися з вами особисто</w:t>
      </w:r>
      <w:r>
        <w:rPr>
          <w:rFonts w:ascii="Times New Roman" w:hAnsi="Times New Roman" w:cs="Times New Roman"/>
          <w:sz w:val="28"/>
          <w:szCs w:val="28"/>
        </w:rPr>
        <w:t xml:space="preserve"> [</w:t>
      </w:r>
      <w:r w:rsidR="002A17DE">
        <w:rPr>
          <w:rFonts w:ascii="Times New Roman" w:hAnsi="Times New Roman" w:cs="Times New Roman"/>
          <w:sz w:val="28"/>
          <w:szCs w:val="28"/>
        </w:rPr>
        <w:t>33</w:t>
      </w:r>
      <w:r>
        <w:rPr>
          <w:rFonts w:ascii="Times New Roman" w:hAnsi="Times New Roman" w:cs="Times New Roman"/>
          <w:sz w:val="28"/>
          <w:szCs w:val="28"/>
        </w:rPr>
        <w:t>]</w:t>
      </w:r>
      <w:r w:rsidRPr="00666EE9">
        <w:rPr>
          <w:rFonts w:ascii="Times New Roman" w:hAnsi="Times New Roman" w:cs="Times New Roman"/>
          <w:sz w:val="28"/>
          <w:szCs w:val="28"/>
        </w:rPr>
        <w:t>.</w:t>
      </w:r>
    </w:p>
    <w:p w:rsidR="00E35978" w:rsidRPr="00666EE9" w:rsidRDefault="00E35978" w:rsidP="009D74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14 респондентів виникали труднощі при складанні резюме. З цими людьми ми проводили семінар. Мета цього семінару </w:t>
      </w:r>
      <w:r w:rsidR="00595854">
        <w:rPr>
          <w:rFonts w:ascii="Times New Roman" w:hAnsi="Times New Roman" w:cs="Times New Roman"/>
          <w:sz w:val="28"/>
          <w:szCs w:val="28"/>
        </w:rPr>
        <w:t>–</w:t>
      </w:r>
      <w:r>
        <w:rPr>
          <w:rFonts w:ascii="Times New Roman" w:hAnsi="Times New Roman" w:cs="Times New Roman"/>
          <w:sz w:val="28"/>
          <w:szCs w:val="28"/>
        </w:rPr>
        <w:t xml:space="preserve"> </w:t>
      </w:r>
      <w:r w:rsidR="00595854">
        <w:rPr>
          <w:rFonts w:ascii="Times New Roman" w:hAnsi="Times New Roman" w:cs="Times New Roman"/>
          <w:sz w:val="28"/>
          <w:szCs w:val="28"/>
        </w:rPr>
        <w:t>процес підвищення самооцінки, правильності складання резюме.</w:t>
      </w:r>
    </w:p>
    <w:p w:rsidR="0070628F" w:rsidRDefault="0070628F" w:rsidP="009D7431">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0628F" w:rsidRDefault="0070628F" w:rsidP="001D1FDF">
      <w:pPr>
        <w:spacing w:after="0" w:line="360" w:lineRule="auto"/>
        <w:ind w:firstLine="709"/>
        <w:jc w:val="center"/>
        <w:rPr>
          <w:rFonts w:ascii="Times New Roman" w:eastAsia="Times New Roman" w:hAnsi="Times New Roman" w:cs="Times New Roman"/>
          <w:b/>
          <w:color w:val="000000"/>
          <w:sz w:val="28"/>
          <w:szCs w:val="28"/>
          <w:lang w:eastAsia="ru-RU"/>
        </w:rPr>
      </w:pPr>
      <w:r w:rsidRPr="001D1FDF">
        <w:rPr>
          <w:rFonts w:ascii="Times New Roman" w:eastAsia="Times New Roman" w:hAnsi="Times New Roman" w:cs="Times New Roman"/>
          <w:b/>
          <w:color w:val="000000"/>
          <w:sz w:val="28"/>
          <w:szCs w:val="28"/>
          <w:lang w:eastAsia="ru-RU"/>
        </w:rPr>
        <w:lastRenderedPageBreak/>
        <w:t>ВИСНОВКИ ДО РОЗДІЛУ 3</w:t>
      </w:r>
    </w:p>
    <w:p w:rsidR="00F53F25" w:rsidRDefault="00F53F25" w:rsidP="001D1FDF">
      <w:pPr>
        <w:spacing w:after="0" w:line="360" w:lineRule="auto"/>
        <w:ind w:firstLine="709"/>
        <w:jc w:val="center"/>
        <w:rPr>
          <w:rFonts w:ascii="Times New Roman" w:eastAsia="Times New Roman" w:hAnsi="Times New Roman" w:cs="Times New Roman"/>
          <w:b/>
          <w:color w:val="000000"/>
          <w:sz w:val="28"/>
          <w:szCs w:val="28"/>
          <w:lang w:eastAsia="ru-RU"/>
        </w:rPr>
      </w:pPr>
    </w:p>
    <w:p w:rsidR="001D1FDF" w:rsidRPr="001D1FDF" w:rsidRDefault="001D1FDF" w:rsidP="001D1FDF">
      <w:pPr>
        <w:spacing w:after="0" w:line="360" w:lineRule="auto"/>
        <w:ind w:firstLine="709"/>
        <w:jc w:val="both"/>
        <w:rPr>
          <w:rFonts w:ascii="Times New Roman" w:hAnsi="Times New Roman" w:cs="Times New Roman"/>
          <w:sz w:val="28"/>
          <w:szCs w:val="28"/>
        </w:rPr>
      </w:pPr>
      <w:r w:rsidRPr="001D1FDF">
        <w:rPr>
          <w:rFonts w:ascii="Times New Roman" w:hAnsi="Times New Roman" w:cs="Times New Roman"/>
          <w:sz w:val="28"/>
          <w:szCs w:val="28"/>
        </w:rPr>
        <w:t>Питання працевлаштування – одне з ключових для внутрішньо переміщених осіб. Внутрішньо переміщеним особам не вистачає навичок та професійних знань при пошуку роботи на новому місці. Тому необхідні наступні послуги: підбір підходящої роботи; професійна орієнтація; організація професійного навчання та перенавчання для підвищення конкурентоспроможності на ринку праці; сприяння у започаткуванні власного бізнесу; залучення до громадських та інших робіт тимчасового характеру, а також інформаційні та консультаційні послуги тощо. Також важливою проблемою є допомога у працевлаштуванні та адаптації людей з інвалідністю, які були вимушені переїхати у інші міста.</w:t>
      </w:r>
    </w:p>
    <w:p w:rsidR="001D1FDF" w:rsidRDefault="001D1FDF" w:rsidP="001D1FDF">
      <w:pPr>
        <w:spacing w:after="0" w:line="360" w:lineRule="auto"/>
        <w:ind w:firstLine="709"/>
        <w:jc w:val="both"/>
        <w:rPr>
          <w:rFonts w:ascii="Times New Roman" w:eastAsia="Times New Roman" w:hAnsi="Times New Roman" w:cs="Times New Roman"/>
          <w:color w:val="000000"/>
          <w:sz w:val="28"/>
          <w:szCs w:val="28"/>
          <w:lang w:eastAsia="ru-RU"/>
        </w:rPr>
      </w:pPr>
      <w:r w:rsidRPr="001D1FDF">
        <w:rPr>
          <w:rFonts w:ascii="Times New Roman" w:hAnsi="Times New Roman" w:cs="Times New Roman"/>
          <w:sz w:val="28"/>
          <w:szCs w:val="28"/>
        </w:rPr>
        <w:t xml:space="preserve">Коли внутрішньо переміщена особа не може самостійно знайти роботи, вона може звернутися до центру зайнятості. </w:t>
      </w:r>
      <w:r w:rsidRPr="001D1FDF">
        <w:rPr>
          <w:rFonts w:ascii="Times New Roman" w:eastAsia="Times New Roman" w:hAnsi="Times New Roman" w:cs="Times New Roman"/>
          <w:color w:val="000000"/>
          <w:sz w:val="28"/>
          <w:szCs w:val="28"/>
          <w:lang w:eastAsia="ru-RU"/>
        </w:rPr>
        <w:t xml:space="preserve">Спеціалісти з профорієнтації служби зайнятості відзначають, що кожний другий безробітний потребує психологічної допомоги для оптимізації, корекції психічного стану. Вони проводять первинну й поглиблену професійну діагностику та, власне, саме консультування. </w:t>
      </w:r>
      <w:proofErr w:type="spellStart"/>
      <w:r w:rsidRPr="001D1FDF">
        <w:rPr>
          <w:rFonts w:ascii="Times New Roman" w:eastAsia="Times New Roman" w:hAnsi="Times New Roman" w:cs="Times New Roman"/>
          <w:color w:val="000000"/>
          <w:sz w:val="28"/>
          <w:szCs w:val="28"/>
          <w:lang w:eastAsia="ru-RU"/>
        </w:rPr>
        <w:t>Профконсультаційну</w:t>
      </w:r>
      <w:proofErr w:type="spellEnd"/>
      <w:r w:rsidRPr="001D1FDF">
        <w:rPr>
          <w:rFonts w:ascii="Times New Roman" w:eastAsia="Times New Roman" w:hAnsi="Times New Roman" w:cs="Times New Roman"/>
          <w:color w:val="000000"/>
          <w:sz w:val="28"/>
          <w:szCs w:val="28"/>
          <w:lang w:eastAsia="ru-RU"/>
        </w:rPr>
        <w:t xml:space="preserve"> роботу проводять за двома основними напрямами: сприяють коригуванню психоемоційного стану людини, її самооцінки та допомагають оволодіти навичками технології пошуку роботи шляхом збирання, аналізу, вибору інформації, спілкування з роботодавцями (безпосередньо, по телефону, складання резюме). Для вирішення цих завдань спеціалісти з профорієнтації використовують як індивідуальні, так і групові форми роботи, враховуючи індивідуальні характеристики, основні проблеми конкретних її учасників</w:t>
      </w:r>
      <w:r w:rsidR="00595854">
        <w:rPr>
          <w:rFonts w:ascii="Times New Roman" w:eastAsia="Times New Roman" w:hAnsi="Times New Roman" w:cs="Times New Roman"/>
          <w:color w:val="000000"/>
          <w:sz w:val="28"/>
          <w:szCs w:val="28"/>
          <w:lang w:eastAsia="ru-RU"/>
        </w:rPr>
        <w:t>.</w:t>
      </w:r>
    </w:p>
    <w:p w:rsidR="00595854" w:rsidRPr="00595854" w:rsidRDefault="00595854" w:rsidP="0059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E2562">
        <w:rPr>
          <w:rFonts w:ascii="Times New Roman" w:hAnsi="Times New Roman" w:cs="Times New Roman"/>
          <w:sz w:val="28"/>
          <w:szCs w:val="28"/>
        </w:rPr>
        <w:t>ажливим фактором у роботі кадрової служби при виборі кандидата на вакантне місце, що допомагає ухвалити правильне рішення, стало резюме.</w:t>
      </w:r>
    </w:p>
    <w:p w:rsidR="00595854" w:rsidRDefault="00595854" w:rsidP="00595854">
      <w:pPr>
        <w:spacing w:after="0" w:line="360" w:lineRule="auto"/>
        <w:ind w:firstLine="709"/>
        <w:jc w:val="both"/>
        <w:rPr>
          <w:rFonts w:ascii="Times New Roman" w:hAnsi="Times New Roman" w:cs="Times New Roman"/>
          <w:sz w:val="28"/>
          <w:szCs w:val="28"/>
        </w:rPr>
      </w:pPr>
      <w:r w:rsidRPr="002E2562">
        <w:rPr>
          <w:rFonts w:ascii="Times New Roman" w:hAnsi="Times New Roman" w:cs="Times New Roman"/>
          <w:sz w:val="28"/>
          <w:szCs w:val="28"/>
        </w:rPr>
        <w:t>Резюме ще називають CV («</w:t>
      </w:r>
      <w:proofErr w:type="spellStart"/>
      <w:r w:rsidRPr="002E2562">
        <w:rPr>
          <w:rFonts w:ascii="Times New Roman" w:hAnsi="Times New Roman" w:cs="Times New Roman"/>
          <w:sz w:val="28"/>
          <w:szCs w:val="28"/>
        </w:rPr>
        <w:t>сі–ві</w:t>
      </w:r>
      <w:proofErr w:type="spellEnd"/>
      <w:r w:rsidRPr="002E2562">
        <w:rPr>
          <w:rFonts w:ascii="Times New Roman" w:hAnsi="Times New Roman" w:cs="Times New Roman"/>
          <w:sz w:val="28"/>
          <w:szCs w:val="28"/>
        </w:rPr>
        <w:t xml:space="preserve">», curriculum vitae, що латинською мовою означає «шлях життя»). Головне призначення резюме – привернути увагу до себе в ту мить, коли його читають уперше. У наявності резюме </w:t>
      </w:r>
      <w:r w:rsidRPr="002E2562">
        <w:rPr>
          <w:rFonts w:ascii="Times New Roman" w:hAnsi="Times New Roman" w:cs="Times New Roman"/>
          <w:sz w:val="28"/>
          <w:szCs w:val="28"/>
        </w:rPr>
        <w:lastRenderedPageBreak/>
        <w:t>зацікавлені обидві сторони: і роботодавець, і людина, яка претендує на вакантну посаду. Резюме дозволяє роботодавцеві отримати важливу загальну інформацію про претендента та можливості його професійного зростання; а для людини, яка влаштовується на роботу, це зручна форма подання своїх даних.</w:t>
      </w:r>
    </w:p>
    <w:p w:rsidR="00595854" w:rsidRDefault="00595854" w:rsidP="00595854">
      <w:pPr>
        <w:spacing w:after="0" w:line="360" w:lineRule="auto"/>
        <w:ind w:firstLine="709"/>
        <w:jc w:val="both"/>
        <w:rPr>
          <w:rFonts w:ascii="Times New Roman" w:hAnsi="Times New Roman" w:cs="Times New Roman"/>
          <w:sz w:val="28"/>
          <w:szCs w:val="28"/>
        </w:rPr>
      </w:pPr>
      <w:r w:rsidRPr="002E2562">
        <w:rPr>
          <w:rFonts w:ascii="Times New Roman" w:hAnsi="Times New Roman" w:cs="Times New Roman"/>
          <w:sz w:val="28"/>
          <w:szCs w:val="28"/>
        </w:rPr>
        <w:t>Вдало написане резюме стає одним із найефективніших засобів самореклами. Організація, яка потребує нових співробітників і рекламує вільні посади в своєму офісі, отримує десятки, а то й сотні резюме від охочих влаштуватися на роботу. Вивчення резюме є обов’язковою процедуро</w:t>
      </w:r>
      <w:r>
        <w:rPr>
          <w:rFonts w:ascii="Times New Roman" w:hAnsi="Times New Roman" w:cs="Times New Roman"/>
          <w:sz w:val="28"/>
          <w:szCs w:val="28"/>
        </w:rPr>
        <w:t>ю при підборі персоналу на будь-</w:t>
      </w:r>
      <w:r w:rsidRPr="002E2562">
        <w:rPr>
          <w:rFonts w:ascii="Times New Roman" w:hAnsi="Times New Roman" w:cs="Times New Roman"/>
          <w:sz w:val="28"/>
          <w:szCs w:val="28"/>
        </w:rPr>
        <w:t>яку посаду</w:t>
      </w:r>
      <w:r>
        <w:rPr>
          <w:rFonts w:ascii="Times New Roman" w:hAnsi="Times New Roman" w:cs="Times New Roman"/>
          <w:sz w:val="28"/>
          <w:szCs w:val="28"/>
        </w:rPr>
        <w:t>.</w:t>
      </w:r>
    </w:p>
    <w:p w:rsidR="001D1FDF" w:rsidRPr="00595854" w:rsidRDefault="00595854" w:rsidP="0059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працевлаштуванні резюме має велике значення. Бо, в сьогоденні резюме стало головною особливістю при працевлаштуванні безробітного на певне робоче місце. На ринку праці існує конкуренція між претендентами на кожне місце, яке є вакантним. Добре працевлаштуватися виходить не тільки у більш кваліфікованих, а й у тих, які добре представлять свої переваги як майбутнього співробітника у певній організації</w:t>
      </w:r>
      <w:r w:rsidR="001A52E3">
        <w:rPr>
          <w:rFonts w:ascii="Times New Roman" w:hAnsi="Times New Roman" w:cs="Times New Roman"/>
          <w:sz w:val="28"/>
          <w:szCs w:val="28"/>
        </w:rPr>
        <w:t>.</w:t>
      </w:r>
    </w:p>
    <w:p w:rsidR="0042690E" w:rsidRPr="004B7FFA" w:rsidRDefault="000B1701" w:rsidP="00DC79DD">
      <w:pPr>
        <w:spacing w:after="0" w:line="360" w:lineRule="auto"/>
        <w:ind w:firstLine="709"/>
        <w:jc w:val="center"/>
        <w:rPr>
          <w:rFonts w:ascii="Times New Roman" w:hAnsi="Times New Roman" w:cs="Times New Roman"/>
          <w:b/>
          <w:sz w:val="28"/>
          <w:szCs w:val="28"/>
          <w:lang w:eastAsia="uk-UA"/>
        </w:rPr>
      </w:pPr>
      <w:r>
        <w:rPr>
          <w:rFonts w:ascii="Times New Roman" w:eastAsia="Times New Roman" w:hAnsi="Times New Roman" w:cs="Times New Roman"/>
          <w:color w:val="000000"/>
          <w:sz w:val="28"/>
          <w:szCs w:val="28"/>
          <w:lang w:eastAsia="ru-RU"/>
        </w:rPr>
        <w:br w:type="page"/>
      </w:r>
      <w:r w:rsidR="00522711" w:rsidRPr="004B7FFA">
        <w:rPr>
          <w:rFonts w:ascii="Times New Roman" w:hAnsi="Times New Roman" w:cs="Times New Roman"/>
          <w:b/>
          <w:sz w:val="28"/>
          <w:szCs w:val="28"/>
          <w:lang w:eastAsia="uk-UA"/>
        </w:rPr>
        <w:lastRenderedPageBreak/>
        <w:t>ВИСНОВ</w:t>
      </w:r>
      <w:r w:rsidR="0042690E" w:rsidRPr="004B7FFA">
        <w:rPr>
          <w:rFonts w:ascii="Times New Roman" w:hAnsi="Times New Roman" w:cs="Times New Roman"/>
          <w:b/>
          <w:sz w:val="28"/>
          <w:szCs w:val="28"/>
          <w:lang w:eastAsia="uk-UA"/>
        </w:rPr>
        <w:t>К</w:t>
      </w:r>
      <w:r w:rsidR="00522711" w:rsidRPr="004B7FFA">
        <w:rPr>
          <w:rFonts w:ascii="Times New Roman" w:hAnsi="Times New Roman" w:cs="Times New Roman"/>
          <w:b/>
          <w:sz w:val="28"/>
          <w:szCs w:val="28"/>
          <w:lang w:eastAsia="uk-UA"/>
        </w:rPr>
        <w:t>И</w:t>
      </w:r>
    </w:p>
    <w:p w:rsidR="00B07726" w:rsidRDefault="00B07726" w:rsidP="00B07726">
      <w:pPr>
        <w:shd w:val="clear" w:color="auto" w:fill="FFFFFF"/>
        <w:spacing w:after="0" w:line="360" w:lineRule="auto"/>
        <w:ind w:firstLine="709"/>
        <w:contextualSpacing/>
        <w:jc w:val="both"/>
        <w:outlineLvl w:val="2"/>
        <w:rPr>
          <w:rFonts w:ascii="Times New Roman" w:hAnsi="Times New Roman" w:cs="Times New Roman"/>
          <w:color w:val="000000"/>
          <w:sz w:val="28"/>
        </w:rPr>
      </w:pPr>
      <w:r>
        <w:rPr>
          <w:rFonts w:ascii="Times New Roman" w:eastAsia="Calibri" w:hAnsi="Times New Roman" w:cs="Times New Roman"/>
          <w:color w:val="000000"/>
          <w:sz w:val="28"/>
          <w:szCs w:val="28"/>
        </w:rPr>
        <w:t>1</w:t>
      </w:r>
      <w:r w:rsidRPr="00A60798">
        <w:rPr>
          <w:rFonts w:ascii="Times New Roman" w:hAnsi="Times New Roman" w:cs="Times New Roman"/>
          <w:color w:val="000000"/>
          <w:sz w:val="28"/>
        </w:rPr>
        <w:t>. Фактично, внутрішньо переміщені особи, це особи, які підпадають під визначення вимушені переселенці, але які, покинувши місце свого постійного проживання, залишаються в країні своєї громадянської належності та можуть користуватися її захистом</w:t>
      </w:r>
      <w:r>
        <w:rPr>
          <w:rFonts w:ascii="Times New Roman" w:hAnsi="Times New Roman" w:cs="Times New Roman"/>
          <w:color w:val="000000"/>
          <w:sz w:val="28"/>
        </w:rPr>
        <w:t>.</w:t>
      </w:r>
    </w:p>
    <w:p w:rsidR="00B07726" w:rsidRDefault="00B07726" w:rsidP="00B07726">
      <w:pPr>
        <w:shd w:val="clear" w:color="auto" w:fill="FFFFFF"/>
        <w:spacing w:after="0" w:line="360" w:lineRule="auto"/>
        <w:ind w:firstLine="709"/>
        <w:contextualSpacing/>
        <w:jc w:val="both"/>
        <w:outlineLvl w:val="2"/>
        <w:rPr>
          <w:rFonts w:ascii="Times New Roman" w:hAnsi="Times New Roman" w:cs="Times New Roman"/>
          <w:color w:val="000000"/>
          <w:sz w:val="28"/>
        </w:rPr>
      </w:pPr>
      <w:r w:rsidRPr="001E3060">
        <w:rPr>
          <w:rFonts w:ascii="Times New Roman" w:hAnsi="Times New Roman" w:cs="Times New Roman"/>
          <w:color w:val="000000"/>
          <w:sz w:val="28"/>
        </w:rPr>
        <w:t>До основних проблем з якими стикают</w:t>
      </w:r>
      <w:r>
        <w:rPr>
          <w:rFonts w:ascii="Times New Roman" w:hAnsi="Times New Roman" w:cs="Times New Roman"/>
          <w:color w:val="000000"/>
          <w:sz w:val="28"/>
        </w:rPr>
        <w:t>ься внутрішньо переміщені особи</w:t>
      </w:r>
      <w:r w:rsidRPr="001E3060">
        <w:rPr>
          <w:rFonts w:ascii="Times New Roman" w:hAnsi="Times New Roman" w:cs="Times New Roman"/>
          <w:color w:val="000000"/>
          <w:sz w:val="28"/>
        </w:rPr>
        <w:t>, які перемістились на підконтрольну Україні територію, можна віднести наступні: проблема працевлаштування, проблема житла, проблема в психологічній адаптації, фінансове становище, розірвання родинних зв’язків,  юридичні питання</w:t>
      </w:r>
      <w:r>
        <w:rPr>
          <w:rFonts w:ascii="Times New Roman" w:hAnsi="Times New Roman" w:cs="Times New Roman"/>
          <w:color w:val="000000"/>
          <w:sz w:val="28"/>
        </w:rPr>
        <w:t>.</w:t>
      </w:r>
    </w:p>
    <w:p w:rsidR="00B07726" w:rsidRDefault="00B07726" w:rsidP="00B07726">
      <w:pPr>
        <w:shd w:val="clear" w:color="auto" w:fill="FFFFFF"/>
        <w:spacing w:after="0" w:line="360" w:lineRule="auto"/>
        <w:ind w:firstLine="709"/>
        <w:contextualSpacing/>
        <w:jc w:val="both"/>
        <w:outlineLvl w:val="2"/>
        <w:rPr>
          <w:rFonts w:ascii="Times New Roman" w:hAnsi="Times New Roman" w:cs="Times New Roman"/>
          <w:color w:val="000000"/>
          <w:sz w:val="28"/>
        </w:rPr>
      </w:pPr>
      <w:r w:rsidRPr="001E3060">
        <w:rPr>
          <w:rFonts w:ascii="Times New Roman" w:hAnsi="Times New Roman" w:cs="Times New Roman"/>
          <w:color w:val="000000"/>
          <w:sz w:val="28"/>
        </w:rPr>
        <w:t>Україна повинна звернути свою увагу на міжнародний досвід, коли планує чи буде планувати нові програми для переселенців</w:t>
      </w:r>
      <w:r>
        <w:rPr>
          <w:rFonts w:ascii="Times New Roman" w:hAnsi="Times New Roman" w:cs="Times New Roman"/>
          <w:color w:val="000000"/>
          <w:sz w:val="28"/>
        </w:rPr>
        <w:t>.</w:t>
      </w:r>
    </w:p>
    <w:p w:rsidR="00B07726" w:rsidRDefault="00B07726" w:rsidP="00B07726">
      <w:pPr>
        <w:autoSpaceDE w:val="0"/>
        <w:autoSpaceDN w:val="0"/>
        <w:adjustRightInd w:val="0"/>
        <w:spacing w:after="0" w:line="360" w:lineRule="auto"/>
        <w:ind w:firstLine="709"/>
        <w:jc w:val="both"/>
        <w:rPr>
          <w:rFonts w:ascii="Times New Roman" w:hAnsi="Times New Roman" w:cs="Times New Roman"/>
          <w:sz w:val="28"/>
          <w:szCs w:val="28"/>
        </w:rPr>
      </w:pPr>
      <w:r w:rsidRPr="003529B5">
        <w:rPr>
          <w:rFonts w:ascii="Times New Roman" w:hAnsi="Times New Roman" w:cs="Times New Roman"/>
          <w:sz w:val="28"/>
          <w:szCs w:val="28"/>
        </w:rPr>
        <w:t>Порядок оформлення і видачі довідки про взяття на облік особи, яка перемістилася з тимчасово окупованої території України, районів проведення АТО або населеного пункту, розташованого на лінії зіткнення, визначений Постановою Кабінету Міністрів України № 509 від 01.10.2014 року.</w:t>
      </w:r>
    </w:p>
    <w:p w:rsidR="00B07726" w:rsidRPr="00C7145E" w:rsidRDefault="00B07726" w:rsidP="00B07726">
      <w:pPr>
        <w:autoSpaceDE w:val="0"/>
        <w:autoSpaceDN w:val="0"/>
        <w:adjustRightInd w:val="0"/>
        <w:spacing w:after="0" w:line="360" w:lineRule="auto"/>
        <w:ind w:firstLine="709"/>
        <w:jc w:val="both"/>
        <w:rPr>
          <w:rFonts w:ascii="Times New Roman" w:hAnsi="Times New Roman" w:cs="Times New Roman"/>
          <w:sz w:val="28"/>
          <w:szCs w:val="28"/>
        </w:rPr>
      </w:pPr>
      <w:r w:rsidRPr="00C7145E">
        <w:rPr>
          <w:rFonts w:ascii="Times New Roman" w:hAnsi="Times New Roman" w:cs="Times New Roman"/>
          <w:sz w:val="28"/>
          <w:szCs w:val="28"/>
        </w:rPr>
        <w:t>Згідно даного Порядку, для отримання довідки необхідно звернутися в Управління праці та соціального захисту населення за місцем тимчасового проживання переселенця.</w:t>
      </w:r>
    </w:p>
    <w:p w:rsidR="00B07726" w:rsidRPr="008D16D3" w:rsidRDefault="00B07726" w:rsidP="00B07726">
      <w:pPr>
        <w:spacing w:after="0" w:line="360" w:lineRule="auto"/>
        <w:ind w:firstLine="709"/>
        <w:jc w:val="both"/>
        <w:rPr>
          <w:rFonts w:ascii="Times New Roman" w:eastAsia="Calibri" w:hAnsi="Times New Roman" w:cs="Times New Roman"/>
          <w:sz w:val="28"/>
          <w:szCs w:val="28"/>
        </w:rPr>
      </w:pPr>
      <w:r w:rsidRPr="008D16D3">
        <w:rPr>
          <w:rFonts w:ascii="Times New Roman" w:hAnsi="Times New Roman" w:cs="Times New Roman"/>
          <w:sz w:val="28"/>
        </w:rPr>
        <w:t xml:space="preserve">2. Одним із завдань </w:t>
      </w:r>
      <w:r w:rsidR="0086575A" w:rsidRPr="00A43311">
        <w:rPr>
          <w:rFonts w:ascii="Times New Roman" w:hAnsi="Times New Roman" w:cs="Times New Roman"/>
          <w:sz w:val="28"/>
          <w:lang w:val="ru-RU"/>
        </w:rPr>
        <w:t>досл</w:t>
      </w:r>
      <w:r w:rsidR="00A43311" w:rsidRPr="00A43311">
        <w:rPr>
          <w:rFonts w:ascii="Times New Roman" w:hAnsi="Times New Roman" w:cs="Times New Roman"/>
          <w:sz w:val="28"/>
          <w:lang w:val="ru-RU"/>
        </w:rPr>
        <w:t>і</w:t>
      </w:r>
      <w:r w:rsidR="0086575A" w:rsidRPr="00A43311">
        <w:rPr>
          <w:rFonts w:ascii="Times New Roman" w:hAnsi="Times New Roman" w:cs="Times New Roman"/>
          <w:sz w:val="28"/>
          <w:lang w:val="ru-RU"/>
        </w:rPr>
        <w:t>дження</w:t>
      </w:r>
      <w:r w:rsidR="0086575A">
        <w:rPr>
          <w:rFonts w:ascii="Times New Roman" w:hAnsi="Times New Roman" w:cs="Times New Roman"/>
          <w:sz w:val="28"/>
          <w:lang w:val="ru-RU"/>
        </w:rPr>
        <w:t xml:space="preserve"> </w:t>
      </w:r>
      <w:r w:rsidRPr="008D16D3">
        <w:rPr>
          <w:rFonts w:ascii="Times New Roman" w:hAnsi="Times New Roman" w:cs="Times New Roman"/>
          <w:sz w:val="28"/>
        </w:rPr>
        <w:t xml:space="preserve">було </w:t>
      </w:r>
      <w:r w:rsidRPr="008D16D3">
        <w:rPr>
          <w:rFonts w:ascii="Times New Roman" w:eastAsia="SimSun" w:hAnsi="Times New Roman" w:cs="Times New Roman"/>
          <w:bCs/>
          <w:kern w:val="1"/>
          <w:sz w:val="28"/>
          <w:szCs w:val="28"/>
          <w:lang w:eastAsia="zh-CN" w:bidi="hi-IN"/>
        </w:rPr>
        <w:t>розробити структуру констатувального експерименту</w:t>
      </w:r>
      <w:r w:rsidRPr="008D16D3">
        <w:rPr>
          <w:rFonts w:ascii="Times New Roman" w:hAnsi="Times New Roman" w:cs="Times New Roman"/>
          <w:sz w:val="28"/>
        </w:rPr>
        <w:t>. З цією метою ми провели соціологічне опитування внутрішньо переміщених осіб у формі стандартизованого анкетування.</w:t>
      </w:r>
      <w:r w:rsidRPr="008D16D3">
        <w:rPr>
          <w:rFonts w:ascii="Times New Roman" w:hAnsi="Times New Roman" w:cs="Times New Roman"/>
          <w:sz w:val="28"/>
          <w:szCs w:val="28"/>
        </w:rPr>
        <w:t xml:space="preserve"> </w:t>
      </w:r>
      <w:r w:rsidRPr="008D16D3">
        <w:rPr>
          <w:rFonts w:ascii="Times New Roman" w:hAnsi="Times New Roman" w:cs="Times New Roman"/>
          <w:bCs/>
          <w:sz w:val="28"/>
          <w:szCs w:val="28"/>
        </w:rPr>
        <w:t>Ми розробили анкету із 19 запитань напіввідкритого, закритого типу та запитання-фільтру.</w:t>
      </w:r>
      <w:r w:rsidRPr="008D16D3">
        <w:rPr>
          <w:rFonts w:ascii="Times New Roman" w:hAnsi="Times New Roman" w:cs="Times New Roman"/>
          <w:sz w:val="28"/>
          <w:szCs w:val="28"/>
        </w:rPr>
        <w:t xml:space="preserve"> </w:t>
      </w:r>
      <w:r w:rsidRPr="008D16D3">
        <w:rPr>
          <w:rFonts w:ascii="Times New Roman" w:eastAsia="Calibri" w:hAnsi="Times New Roman" w:cs="Times New Roman"/>
          <w:sz w:val="28"/>
          <w:szCs w:val="28"/>
        </w:rPr>
        <w:t xml:space="preserve">Наша вибірка складала 30 внутрішньо переміщених осіб, з яких 15 жінок ( 50 % респондентів) і 15 чоловіків (відповідно – 50 %). </w:t>
      </w:r>
      <w:r w:rsidRPr="008D16D3">
        <w:rPr>
          <w:rFonts w:ascii="Times New Roman" w:hAnsi="Times New Roman" w:cs="Times New Roman"/>
          <w:sz w:val="28"/>
          <w:szCs w:val="28"/>
        </w:rPr>
        <w:t>За допомогою розробленого інструментарія ми провели соціологічне дослідження з внутрішньо переміщеними особами.</w:t>
      </w:r>
    </w:p>
    <w:p w:rsidR="00B07726" w:rsidRPr="00B81EC0" w:rsidRDefault="00B07726" w:rsidP="00B07726">
      <w:pPr>
        <w:shd w:val="clear" w:color="auto" w:fill="FFFFFF"/>
        <w:spacing w:after="0" w:line="360" w:lineRule="auto"/>
        <w:ind w:firstLine="709"/>
        <w:contextualSpacing/>
        <w:jc w:val="both"/>
        <w:outlineLvl w:val="2"/>
        <w:rPr>
          <w:rFonts w:ascii="Times New Roman" w:hAnsi="Times New Roman" w:cs="Times New Roman"/>
          <w:color w:val="FF0000"/>
          <w:sz w:val="28"/>
        </w:rPr>
      </w:pPr>
      <w:r w:rsidRPr="00507F92">
        <w:rPr>
          <w:rFonts w:ascii="Times New Roman" w:hAnsi="Times New Roman" w:cs="Times New Roman"/>
          <w:bCs/>
          <w:sz w:val="28"/>
          <w:szCs w:val="28"/>
        </w:rPr>
        <w:t xml:space="preserve">Внутрішньо переміщені особи – це люди або групи людей, які були змушені залишити свої домівки або місця проживання для того, щоб уникнути наслідків озброєного конфлікту, ситуацій насильства, порушень </w:t>
      </w:r>
      <w:r w:rsidRPr="00507F92">
        <w:rPr>
          <w:rFonts w:ascii="Times New Roman" w:hAnsi="Times New Roman" w:cs="Times New Roman"/>
          <w:bCs/>
          <w:sz w:val="28"/>
          <w:szCs w:val="28"/>
        </w:rPr>
        <w:lastRenderedPageBreak/>
        <w:t>прав людини або стихійних лих, чи техногенних катастроф, і які не перетнули визнаний на міжнародному рівні державний кордон країни</w:t>
      </w:r>
      <w:r w:rsidRPr="00B81EC0">
        <w:rPr>
          <w:rFonts w:ascii="Times New Roman" w:hAnsi="Times New Roman" w:cs="Times New Roman"/>
          <w:bCs/>
          <w:sz w:val="28"/>
          <w:szCs w:val="28"/>
        </w:rPr>
        <w:t>.</w:t>
      </w:r>
    </w:p>
    <w:p w:rsidR="00B07726" w:rsidRPr="003A0AF0" w:rsidRDefault="00B07726" w:rsidP="00B07726">
      <w:pPr>
        <w:spacing w:after="0" w:line="360" w:lineRule="auto"/>
        <w:ind w:firstLine="709"/>
        <w:jc w:val="both"/>
        <w:rPr>
          <w:rFonts w:ascii="Times New Roman" w:hAnsi="Times New Roman" w:cs="Times New Roman"/>
          <w:sz w:val="28"/>
          <w:szCs w:val="28"/>
        </w:rPr>
      </w:pPr>
      <w:r w:rsidRPr="00B81EC0">
        <w:rPr>
          <w:rFonts w:ascii="Times New Roman" w:eastAsia="Calibri" w:hAnsi="Times New Roman" w:cs="Times New Roman"/>
          <w:color w:val="000000"/>
          <w:sz w:val="28"/>
          <w:szCs w:val="28"/>
        </w:rPr>
        <w:t>3.</w:t>
      </w:r>
      <w:r w:rsidRPr="00B81EC0">
        <w:rPr>
          <w:rFonts w:ascii="Times New Roman" w:hAnsi="Times New Roman" w:cs="Times New Roman"/>
          <w:color w:val="000000"/>
          <w:sz w:val="28"/>
        </w:rPr>
        <w:t xml:space="preserve"> Одним із завдань нашої роботи було виявлення психологічних і соціальних бар’єрів при працевлаштуванні внутрішньо переміщених осіб</w:t>
      </w:r>
      <w:r w:rsidRPr="00B81EC0">
        <w:rPr>
          <w:rFonts w:ascii="Times New Roman" w:hAnsi="Times New Roman" w:cs="Times New Roman"/>
          <w:sz w:val="28"/>
          <w:szCs w:val="28"/>
        </w:rPr>
        <w:t xml:space="preserve"> Отримавши необхідні дані, </w:t>
      </w:r>
      <w:r w:rsidR="00A43311">
        <w:rPr>
          <w:rFonts w:ascii="Times New Roman" w:hAnsi="Times New Roman" w:cs="Times New Roman"/>
          <w:sz w:val="28"/>
          <w:szCs w:val="28"/>
        </w:rPr>
        <w:t>було зроблено</w:t>
      </w:r>
      <w:r w:rsidRPr="00B81EC0">
        <w:rPr>
          <w:rFonts w:ascii="Times New Roman" w:hAnsi="Times New Roman" w:cs="Times New Roman"/>
          <w:sz w:val="28"/>
          <w:szCs w:val="28"/>
        </w:rPr>
        <w:t xml:space="preserve"> їх усебічний соціологічний аналіз. </w:t>
      </w:r>
      <w:r w:rsidRPr="003A0AF0">
        <w:rPr>
          <w:rFonts w:ascii="Times New Roman" w:hAnsi="Times New Roman" w:cs="Times New Roman"/>
          <w:sz w:val="28"/>
          <w:szCs w:val="28"/>
        </w:rPr>
        <w:t>В узагальненому вигляді результати нашого опитування можна виразити у формі тез:</w:t>
      </w:r>
    </w:p>
    <w:p w:rsidR="00B07726" w:rsidRPr="00AC08DE" w:rsidRDefault="00B07726" w:rsidP="00B077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08DE">
        <w:rPr>
          <w:rFonts w:ascii="Times New Roman" w:hAnsi="Times New Roman" w:cs="Times New Roman"/>
          <w:sz w:val="28"/>
          <w:szCs w:val="28"/>
        </w:rPr>
        <w:t>Більшість людей (76,5%) шукають роботу через сайти пошуку роботи, також звертаються до родичів та друзів (11,6%), пряме звернення до роботодавців (11,8%), друковані видання, за допомогою центру зайнятості та фріланс (по 5,9%).</w:t>
      </w:r>
    </w:p>
    <w:p w:rsidR="00B07726" w:rsidRPr="00AC08DE" w:rsidRDefault="00B07726" w:rsidP="00B07726">
      <w:pPr>
        <w:tabs>
          <w:tab w:val="left" w:pos="19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08DE">
        <w:rPr>
          <w:rFonts w:ascii="Times New Roman" w:hAnsi="Times New Roman" w:cs="Times New Roman"/>
          <w:sz w:val="28"/>
          <w:szCs w:val="28"/>
        </w:rPr>
        <w:t>Сер</w:t>
      </w:r>
      <w:r>
        <w:rPr>
          <w:rFonts w:ascii="Times New Roman" w:hAnsi="Times New Roman" w:cs="Times New Roman"/>
          <w:sz w:val="28"/>
          <w:szCs w:val="28"/>
        </w:rPr>
        <w:t>ед усіх опитаних,</w:t>
      </w:r>
      <w:r w:rsidRPr="00AC08DE">
        <w:rPr>
          <w:rFonts w:ascii="Times New Roman" w:hAnsi="Times New Roman" w:cs="Times New Roman"/>
          <w:sz w:val="28"/>
          <w:szCs w:val="28"/>
        </w:rPr>
        <w:t xml:space="preserve"> 38 % відповіли, що найбільше значення має рівень заробітної плати. 22 % обрали зручний графік роботи. В наш час все ж таки велике значення має професійне зростання, 13% респондентів відповіли, що для них є важливим професійний зріст при виборі роботи. Також важливим критерієм при виборі роботи є розташування. 11% опитаних обрали умову - близькість до дому. Рівну кількість відсотків мають значення громадське визнання та корисність і можливість отримати новий досвід – 6%. Можливість налагодити зв’язки відповіли 3% опитаних. Та один респондент додав свій варіант відповіді – особисте зростання та має 1% .</w:t>
      </w:r>
    </w:p>
    <w:p w:rsidR="00B07726" w:rsidRPr="00AC08DE" w:rsidRDefault="00B07726" w:rsidP="00B07726">
      <w:pPr>
        <w:tabs>
          <w:tab w:val="left" w:pos="12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- 67,7% респондентів відповіли,що невпевненість в собі заважає при працевлаштуванні. Невпевненість в собі, взагалі, заважає в усіх формах життя. Бо ця проблема є справжнім психологічним бар</w:t>
      </w:r>
      <w:r w:rsidRPr="000C7981">
        <w:rPr>
          <w:rFonts w:ascii="Times New Roman" w:hAnsi="Times New Roman" w:cs="Times New Roman"/>
          <w:sz w:val="28"/>
          <w:szCs w:val="28"/>
        </w:rPr>
        <w:t>’</w:t>
      </w:r>
      <w:r>
        <w:rPr>
          <w:rFonts w:ascii="Times New Roman" w:hAnsi="Times New Roman" w:cs="Times New Roman"/>
          <w:sz w:val="28"/>
          <w:szCs w:val="28"/>
        </w:rPr>
        <w:t>єром, з яким треба боротися. 56,7% опитаних вважають, що при працевлаштуванні заважає відсутність досвіду. 13,3% відповіли, що відсутність мотивації заважає при працевлаштуванні. Якщо буде відсутня мотивація, то людина взагалі не зможе зрозуміти чого вона хоче і яку роботу бажає отримати. 16,7% опитаних вважають, що заважає вік при працевлаштуванні</w:t>
      </w:r>
      <w:r w:rsidRPr="00AC08DE">
        <w:rPr>
          <w:rFonts w:ascii="Times New Roman" w:hAnsi="Times New Roman" w:cs="Times New Roman"/>
          <w:sz w:val="28"/>
          <w:szCs w:val="28"/>
        </w:rPr>
        <w:t xml:space="preserve">. </w:t>
      </w:r>
    </w:p>
    <w:p w:rsidR="00B07726" w:rsidRDefault="00B07726" w:rsidP="00B077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08DE">
        <w:rPr>
          <w:rFonts w:ascii="Times New Roman" w:hAnsi="Times New Roman" w:cs="Times New Roman"/>
          <w:sz w:val="28"/>
          <w:szCs w:val="28"/>
        </w:rPr>
        <w:t>У дослідженні, ми дізналися, що більше половини усіх опитаних мають складнощі при складанні резюме.</w:t>
      </w:r>
    </w:p>
    <w:p w:rsidR="0093535F" w:rsidRDefault="00B07726" w:rsidP="00B07726">
      <w:pPr>
        <w:spacing w:after="0" w:line="360" w:lineRule="auto"/>
        <w:ind w:firstLine="709"/>
        <w:jc w:val="both"/>
        <w:rPr>
          <w:rFonts w:ascii="Times New Roman" w:hAnsi="Times New Roman" w:cs="Times New Roman"/>
          <w:sz w:val="28"/>
          <w:szCs w:val="28"/>
        </w:rPr>
      </w:pPr>
      <w:r w:rsidRPr="00B81EC0">
        <w:rPr>
          <w:rFonts w:ascii="Times New Roman" w:hAnsi="Times New Roman" w:cs="Times New Roman"/>
          <w:sz w:val="28"/>
          <w:szCs w:val="28"/>
        </w:rPr>
        <w:lastRenderedPageBreak/>
        <w:t>4.</w:t>
      </w:r>
      <w:r w:rsidRPr="00466BF1">
        <w:rPr>
          <w:rFonts w:ascii="Times New Roman" w:hAnsi="Times New Roman" w:cs="Times New Roman"/>
          <w:sz w:val="28"/>
          <w:szCs w:val="28"/>
        </w:rPr>
        <w:t xml:space="preserve"> </w:t>
      </w:r>
      <w:r w:rsidRPr="001D1FDF">
        <w:rPr>
          <w:rFonts w:ascii="Times New Roman" w:hAnsi="Times New Roman" w:cs="Times New Roman"/>
          <w:sz w:val="28"/>
          <w:szCs w:val="28"/>
        </w:rPr>
        <w:t>Внутрішньо переміщеним особам не вистачає навичок та професійних знань при пошуку роботи на новому місці. Тому необхідні наступні послуги: підбір підходящої роботи; професійна орієнтація; організація професійного навчання та перенавчання для підвищення конкурентоспроможності на ринку праці; сприяння у започаткуванні власного бізнесу; залучення до громадських та інших робіт тимчасового характеру, а також інформаційні та консультаційні послуги тощо. Також важливою проблемою є допомога у працевлаштуванні та адаптації людей з інвалідністю, які були вимушені переїхати у інші міста</w:t>
      </w:r>
      <w:r>
        <w:rPr>
          <w:rFonts w:ascii="Times New Roman" w:hAnsi="Times New Roman" w:cs="Times New Roman"/>
          <w:sz w:val="28"/>
          <w:szCs w:val="28"/>
        </w:rPr>
        <w:t xml:space="preserve"> </w:t>
      </w:r>
    </w:p>
    <w:p w:rsidR="00D570C9" w:rsidRDefault="00A43311" w:rsidP="00B077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A52E3">
        <w:rPr>
          <w:rFonts w:ascii="Times New Roman" w:hAnsi="Times New Roman" w:cs="Times New Roman"/>
          <w:sz w:val="28"/>
          <w:szCs w:val="28"/>
        </w:rPr>
        <w:t>уло розроблено та впроваджено</w:t>
      </w:r>
      <w:r w:rsidR="00B07726" w:rsidRPr="00B81EC0">
        <w:rPr>
          <w:rFonts w:ascii="Times New Roman" w:hAnsi="Times New Roman" w:cs="Times New Roman"/>
          <w:sz w:val="28"/>
          <w:szCs w:val="28"/>
        </w:rPr>
        <w:t xml:space="preserve"> практичні рекомендації, щодо поліпшення стану працевлаштування. </w:t>
      </w:r>
      <w:r>
        <w:rPr>
          <w:rFonts w:ascii="Times New Roman" w:hAnsi="Times New Roman" w:cs="Times New Roman"/>
          <w:sz w:val="28"/>
          <w:szCs w:val="28"/>
        </w:rPr>
        <w:t>Розроблено</w:t>
      </w:r>
      <w:r w:rsidR="00B07726" w:rsidRPr="00D570C9">
        <w:rPr>
          <w:rFonts w:ascii="Times New Roman" w:hAnsi="Times New Roman" w:cs="Times New Roman"/>
          <w:sz w:val="28"/>
          <w:szCs w:val="28"/>
        </w:rPr>
        <w:t xml:space="preserve"> </w:t>
      </w:r>
      <w:r>
        <w:rPr>
          <w:rFonts w:ascii="Times New Roman" w:hAnsi="Times New Roman" w:cs="Times New Roman"/>
          <w:sz w:val="28"/>
          <w:szCs w:val="28"/>
        </w:rPr>
        <w:t>та проведено</w:t>
      </w:r>
      <w:r w:rsidR="001A52E3" w:rsidRPr="00D570C9">
        <w:rPr>
          <w:rFonts w:ascii="Times New Roman" w:hAnsi="Times New Roman" w:cs="Times New Roman"/>
          <w:sz w:val="28"/>
          <w:szCs w:val="28"/>
        </w:rPr>
        <w:t xml:space="preserve"> </w:t>
      </w:r>
      <w:r w:rsidR="00B07726" w:rsidRPr="00D570C9">
        <w:rPr>
          <w:rFonts w:ascii="Times New Roman" w:hAnsi="Times New Roman" w:cs="Times New Roman"/>
          <w:sz w:val="28"/>
          <w:szCs w:val="28"/>
        </w:rPr>
        <w:t xml:space="preserve">семінар </w:t>
      </w:r>
      <w:r w:rsidR="00D570C9">
        <w:rPr>
          <w:rFonts w:ascii="Times New Roman" w:hAnsi="Times New Roman" w:cs="Times New Roman"/>
          <w:sz w:val="28"/>
          <w:szCs w:val="28"/>
        </w:rPr>
        <w:t xml:space="preserve">з внутрішньо переміщеними особами на тему </w:t>
      </w:r>
      <w:r w:rsidR="00B07726" w:rsidRPr="00D570C9">
        <w:rPr>
          <w:rFonts w:ascii="Times New Roman" w:hAnsi="Times New Roman" w:cs="Times New Roman"/>
          <w:sz w:val="28"/>
          <w:szCs w:val="28"/>
        </w:rPr>
        <w:t>«Поради щодо складання резюме».</w:t>
      </w:r>
      <w:r w:rsidR="00B07726" w:rsidRPr="00B81EC0">
        <w:rPr>
          <w:rFonts w:ascii="Times New Roman" w:hAnsi="Times New Roman" w:cs="Times New Roman"/>
          <w:sz w:val="28"/>
          <w:szCs w:val="28"/>
        </w:rPr>
        <w:t xml:space="preserve"> Намагалися повністю розкрити тему, присвячену написанню резюме: як правильно писати, які існують типи, структура, основні вимоги до складання резюме та які критерії до складання відео резюме.</w:t>
      </w:r>
      <w:r w:rsidR="00B07726">
        <w:rPr>
          <w:rFonts w:ascii="Times New Roman" w:hAnsi="Times New Roman" w:cs="Times New Roman"/>
          <w:sz w:val="28"/>
          <w:szCs w:val="28"/>
        </w:rPr>
        <w:t xml:space="preserve"> </w:t>
      </w:r>
    </w:p>
    <w:p w:rsidR="00D570C9" w:rsidRDefault="00D570C9" w:rsidP="00D570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45593">
        <w:rPr>
          <w:rFonts w:ascii="Times New Roman" w:hAnsi="Times New Roman" w:cs="Times New Roman"/>
          <w:sz w:val="28"/>
          <w:szCs w:val="28"/>
        </w:rPr>
        <w:t xml:space="preserve">Після проведення семінарів, </w:t>
      </w:r>
      <w:r>
        <w:rPr>
          <w:rFonts w:ascii="Times New Roman" w:hAnsi="Times New Roman" w:cs="Times New Roman"/>
          <w:sz w:val="28"/>
          <w:szCs w:val="28"/>
        </w:rPr>
        <w:t>зрозуміли, що такі семінари треба продовжувати проводити далі. Головна мета даного семінару – підвищення власної оцінки, набуття впевненості в собі. Ефективність даного семінару є те, що ми орієнтувалися на процес зміни ставлення  внутрішньо переміщених осіб до працевлаштування. Важливо, не те що, людина одразу знайде роботу, а те, що ми допомогли позбутися одного бар</w:t>
      </w:r>
      <w:r w:rsidRPr="00B81EC0">
        <w:rPr>
          <w:rFonts w:ascii="Times New Roman" w:hAnsi="Times New Roman" w:cs="Times New Roman"/>
          <w:sz w:val="28"/>
          <w:szCs w:val="28"/>
          <w:lang w:val="ru-RU"/>
        </w:rPr>
        <w:t>’</w:t>
      </w:r>
      <w:proofErr w:type="spellStart"/>
      <w:r>
        <w:rPr>
          <w:rFonts w:ascii="Times New Roman" w:hAnsi="Times New Roman" w:cs="Times New Roman"/>
          <w:sz w:val="28"/>
          <w:szCs w:val="28"/>
        </w:rPr>
        <w:t>єру</w:t>
      </w:r>
      <w:proofErr w:type="spellEnd"/>
      <w:r>
        <w:rPr>
          <w:rFonts w:ascii="Times New Roman" w:hAnsi="Times New Roman" w:cs="Times New Roman"/>
          <w:sz w:val="28"/>
          <w:szCs w:val="28"/>
        </w:rPr>
        <w:t>.</w:t>
      </w:r>
    </w:p>
    <w:p w:rsidR="00D570C9" w:rsidRPr="00B81EC0" w:rsidRDefault="00D570C9" w:rsidP="00B07726">
      <w:pPr>
        <w:spacing w:after="0" w:line="360" w:lineRule="auto"/>
        <w:ind w:firstLine="709"/>
        <w:jc w:val="both"/>
        <w:rPr>
          <w:rFonts w:ascii="Times New Roman" w:hAnsi="Times New Roman" w:cs="Times New Roman"/>
          <w:sz w:val="28"/>
          <w:szCs w:val="28"/>
        </w:rPr>
      </w:pPr>
    </w:p>
    <w:p w:rsidR="00B07726" w:rsidRPr="00B81EC0" w:rsidRDefault="00B07726" w:rsidP="00B07726">
      <w:pPr>
        <w:spacing w:after="0" w:line="360" w:lineRule="auto"/>
        <w:rPr>
          <w:rFonts w:ascii="Times New Roman" w:hAnsi="Times New Roman" w:cs="Times New Roman"/>
          <w:color w:val="FF0000"/>
          <w:sz w:val="28"/>
          <w:szCs w:val="28"/>
        </w:rPr>
      </w:pPr>
    </w:p>
    <w:p w:rsidR="00B07726" w:rsidRDefault="00B07726">
      <w:pPr>
        <w:rPr>
          <w:rFonts w:ascii="Times New Roman" w:hAnsi="Times New Roman" w:cs="Times New Roman"/>
          <w:b/>
          <w:sz w:val="28"/>
          <w:szCs w:val="28"/>
        </w:rPr>
      </w:pPr>
      <w:r>
        <w:rPr>
          <w:rFonts w:ascii="Times New Roman" w:hAnsi="Times New Roman" w:cs="Times New Roman"/>
          <w:b/>
          <w:sz w:val="28"/>
          <w:szCs w:val="28"/>
        </w:rPr>
        <w:br w:type="page"/>
      </w:r>
    </w:p>
    <w:p w:rsidR="00014F39" w:rsidRPr="00145593" w:rsidRDefault="00B8532C" w:rsidP="00014F39">
      <w:pPr>
        <w:jc w:val="center"/>
        <w:rPr>
          <w:rFonts w:ascii="Times New Roman" w:hAnsi="Times New Roman" w:cs="Times New Roman"/>
          <w:b/>
          <w:sz w:val="28"/>
          <w:szCs w:val="28"/>
        </w:rPr>
      </w:pPr>
      <w:r w:rsidRPr="00145593">
        <w:rPr>
          <w:rFonts w:ascii="Times New Roman" w:hAnsi="Times New Roman" w:cs="Times New Roman"/>
          <w:b/>
          <w:sz w:val="28"/>
          <w:szCs w:val="28"/>
        </w:rPr>
        <w:lastRenderedPageBreak/>
        <w:t>СПИСОК ВИКОРИСТАНОЇ ЛІТЕРАТУРИ</w:t>
      </w:r>
    </w:p>
    <w:p w:rsidR="00F53F25" w:rsidRPr="0086575A" w:rsidRDefault="00F53F25" w:rsidP="00014F39">
      <w:pPr>
        <w:jc w:val="center"/>
        <w:rPr>
          <w:rFonts w:ascii="Times New Roman" w:hAnsi="Times New Roman" w:cs="Times New Roman"/>
          <w:b/>
          <w:color w:val="FF0000"/>
          <w:sz w:val="28"/>
          <w:szCs w:val="28"/>
        </w:rPr>
      </w:pPr>
    </w:p>
    <w:p w:rsidR="00474D31" w:rsidRPr="000066A8" w:rsidRDefault="00474D31" w:rsidP="00474D31">
      <w:pPr>
        <w:pStyle w:val="a5"/>
        <w:shd w:val="clear" w:color="auto" w:fill="FFFFFF"/>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uk-UA"/>
        </w:rPr>
        <w:t>1.</w:t>
      </w:r>
      <w:r w:rsidRPr="000066A8">
        <w:rPr>
          <w:rFonts w:ascii="Times New Roman" w:hAnsi="Times New Roman" w:cs="Times New Roman"/>
          <w:sz w:val="28"/>
          <w:szCs w:val="28"/>
          <w:lang w:eastAsia="uk-UA"/>
        </w:rPr>
        <w:t>Андрєєва Н.С. Поняття та ознаки фактичних шлюбних відносин</w:t>
      </w:r>
      <w:r w:rsidRPr="000066A8">
        <w:rPr>
          <w:rFonts w:ascii="Times New Roman" w:hAnsi="Times New Roman" w:cs="Times New Roman"/>
          <w:color w:val="000000"/>
          <w:sz w:val="28"/>
          <w:szCs w:val="28"/>
          <w:shd w:val="clear" w:color="auto" w:fill="FFFFFF"/>
        </w:rPr>
        <w:t>/ Н.С.</w:t>
      </w:r>
      <w:r w:rsidRPr="000066A8">
        <w:rPr>
          <w:rFonts w:ascii="Times New Roman" w:hAnsi="Times New Roman" w:cs="Times New Roman"/>
          <w:sz w:val="28"/>
          <w:szCs w:val="28"/>
          <w:lang w:eastAsia="uk-UA"/>
        </w:rPr>
        <w:t xml:space="preserve"> Андрєєва </w:t>
      </w:r>
      <w:r w:rsidRPr="000066A8">
        <w:rPr>
          <w:rFonts w:ascii="Times New Roman" w:hAnsi="Times New Roman" w:cs="Times New Roman"/>
          <w:color w:val="000000"/>
          <w:sz w:val="28"/>
          <w:szCs w:val="28"/>
          <w:shd w:val="clear" w:color="auto" w:fill="FFFFFF"/>
        </w:rPr>
        <w:t>// Європейські перспективи. – 2014. – №3. – С. 177-181.</w:t>
      </w:r>
    </w:p>
    <w:p w:rsidR="00474D31" w:rsidRPr="000066A8"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Pr="000066A8">
        <w:rPr>
          <w:rFonts w:ascii="Times New Roman" w:hAnsi="Times New Roman" w:cs="Times New Roman"/>
          <w:color w:val="000000"/>
          <w:sz w:val="28"/>
          <w:szCs w:val="28"/>
        </w:rPr>
        <w:t xml:space="preserve">Антонюк В.П. Вплив внутрішньо переміщених осіб на розвиток територіальних громад: проблеми та перспективи / В. П. Антонюк </w:t>
      </w:r>
      <w:r w:rsidRPr="000066A8">
        <w:rPr>
          <w:rFonts w:ascii="Times New Roman" w:hAnsi="Times New Roman" w:cs="Times New Roman"/>
          <w:color w:val="000000"/>
          <w:sz w:val="28"/>
          <w:szCs w:val="28"/>
          <w:shd w:val="clear" w:color="auto" w:fill="FFFFFF"/>
        </w:rPr>
        <w:t xml:space="preserve">// Вісник економічної науки України. </w:t>
      </w:r>
      <w:r w:rsidRPr="000066A8">
        <w:rPr>
          <w:rFonts w:ascii="Times New Roman" w:hAnsi="Times New Roman" w:cs="Times New Roman"/>
          <w:color w:val="000000"/>
          <w:sz w:val="28"/>
          <w:szCs w:val="28"/>
        </w:rPr>
        <w:t>– 2016. – №2. – С. 8 – 13.</w:t>
      </w:r>
    </w:p>
    <w:p w:rsidR="00474D31" w:rsidRPr="000066A8" w:rsidRDefault="00474D31" w:rsidP="00474D31">
      <w:pPr>
        <w:spacing w:after="0"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3.</w:t>
      </w:r>
      <w:r w:rsidRPr="000066A8">
        <w:rPr>
          <w:rFonts w:ascii="Times New Roman" w:hAnsi="Times New Roman" w:cs="Times New Roman"/>
          <w:sz w:val="28"/>
          <w:szCs w:val="28"/>
          <w:lang w:eastAsia="uk-UA"/>
        </w:rPr>
        <w:t xml:space="preserve">Антонюк </w:t>
      </w:r>
      <w:proofErr w:type="spellStart"/>
      <w:r w:rsidRPr="000066A8">
        <w:rPr>
          <w:rFonts w:ascii="Times New Roman" w:hAnsi="Times New Roman" w:cs="Times New Roman"/>
          <w:sz w:val="28"/>
          <w:szCs w:val="28"/>
          <w:lang w:eastAsia="uk-UA"/>
        </w:rPr>
        <w:t>Эмма</w:t>
      </w:r>
      <w:proofErr w:type="spellEnd"/>
      <w:r w:rsidRPr="000066A8">
        <w:rPr>
          <w:rFonts w:ascii="Times New Roman" w:hAnsi="Times New Roman" w:cs="Times New Roman"/>
          <w:sz w:val="28"/>
          <w:szCs w:val="28"/>
          <w:lang w:eastAsia="uk-UA"/>
        </w:rPr>
        <w:t xml:space="preserve"> Почти половина </w:t>
      </w:r>
      <w:proofErr w:type="spellStart"/>
      <w:r w:rsidRPr="000066A8">
        <w:rPr>
          <w:rFonts w:ascii="Times New Roman" w:hAnsi="Times New Roman" w:cs="Times New Roman"/>
          <w:sz w:val="28"/>
          <w:szCs w:val="28"/>
          <w:lang w:eastAsia="uk-UA"/>
        </w:rPr>
        <w:t>переселенцев</w:t>
      </w:r>
      <w:proofErr w:type="spellEnd"/>
      <w:r w:rsidRPr="000066A8">
        <w:rPr>
          <w:rFonts w:ascii="Times New Roman" w:hAnsi="Times New Roman" w:cs="Times New Roman"/>
          <w:sz w:val="28"/>
          <w:szCs w:val="28"/>
          <w:lang w:eastAsia="uk-UA"/>
        </w:rPr>
        <w:t xml:space="preserve"> – за чертог </w:t>
      </w:r>
      <w:proofErr w:type="spellStart"/>
      <w:r w:rsidRPr="000066A8">
        <w:rPr>
          <w:rFonts w:ascii="Times New Roman" w:hAnsi="Times New Roman" w:cs="Times New Roman"/>
          <w:sz w:val="28"/>
          <w:szCs w:val="28"/>
          <w:lang w:eastAsia="uk-UA"/>
        </w:rPr>
        <w:t>бедности</w:t>
      </w:r>
      <w:proofErr w:type="spellEnd"/>
      <w:r w:rsidRPr="000066A8">
        <w:rPr>
          <w:rFonts w:ascii="Times New Roman" w:hAnsi="Times New Roman" w:cs="Times New Roman"/>
          <w:sz w:val="28"/>
          <w:szCs w:val="28"/>
          <w:lang w:eastAsia="uk-UA"/>
        </w:rPr>
        <w:t xml:space="preserve"> [Електронний ресурс]. – Режим доступу:</w:t>
      </w:r>
      <w:r w:rsidRPr="000066A8">
        <w:rPr>
          <w:rFonts w:ascii="Times New Roman" w:hAnsi="Times New Roman" w:cs="Times New Roman"/>
          <w:sz w:val="28"/>
          <w:szCs w:val="28"/>
        </w:rPr>
        <w:t xml:space="preserve"> </w:t>
      </w:r>
      <w:r w:rsidRPr="000066A8">
        <w:rPr>
          <w:rFonts w:ascii="Times New Roman" w:hAnsi="Times New Roman" w:cs="Times New Roman"/>
          <w:sz w:val="28"/>
          <w:szCs w:val="28"/>
          <w:lang w:eastAsia="uk-UA"/>
        </w:rPr>
        <w:t>http://ipress.ua/ru/articles/pochty_polovyna_pereselentsev__za_chertoy_bednosty__yntervyu_s_sovetnykom_mynsotspolytyky_212387.html</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ru-RU"/>
        </w:rPr>
        <w:t xml:space="preserve"> 4.</w:t>
      </w:r>
      <w:r w:rsidRPr="000066A8">
        <w:rPr>
          <w:rFonts w:ascii="Times New Roman" w:hAnsi="Times New Roman" w:cs="Times New Roman"/>
          <w:color w:val="000000"/>
          <w:sz w:val="28"/>
          <w:szCs w:val="28"/>
          <w:shd w:val="clear" w:color="auto" w:fill="FFFFFF"/>
        </w:rPr>
        <w:t xml:space="preserve">Балущак Г.Ф. Розвиток навичок для </w:t>
      </w:r>
      <w:proofErr w:type="gramStart"/>
      <w:r w:rsidRPr="000066A8">
        <w:rPr>
          <w:rFonts w:ascii="Times New Roman" w:hAnsi="Times New Roman" w:cs="Times New Roman"/>
          <w:color w:val="000000"/>
          <w:sz w:val="28"/>
          <w:szCs w:val="28"/>
          <w:shd w:val="clear" w:color="auto" w:fill="FFFFFF"/>
        </w:rPr>
        <w:t>кар’єри</w:t>
      </w:r>
      <w:proofErr w:type="gramEnd"/>
      <w:r w:rsidRPr="000066A8">
        <w:rPr>
          <w:rFonts w:ascii="Times New Roman" w:hAnsi="Times New Roman" w:cs="Times New Roman"/>
          <w:color w:val="000000"/>
          <w:sz w:val="28"/>
          <w:szCs w:val="28"/>
          <w:shd w:val="clear" w:color="auto" w:fill="FFFFFF"/>
        </w:rPr>
        <w:t xml:space="preserve">: Навчальний посібник / Г.Ф. Балущак, Т.М. </w:t>
      </w:r>
      <w:proofErr w:type="spellStart"/>
      <w:r w:rsidRPr="000066A8">
        <w:rPr>
          <w:rFonts w:ascii="Times New Roman" w:hAnsi="Times New Roman" w:cs="Times New Roman"/>
          <w:color w:val="000000"/>
          <w:sz w:val="28"/>
          <w:szCs w:val="28"/>
          <w:shd w:val="clear" w:color="auto" w:fill="FFFFFF"/>
        </w:rPr>
        <w:t>Мар’єнко</w:t>
      </w:r>
      <w:proofErr w:type="spellEnd"/>
      <w:r w:rsidRPr="000066A8">
        <w:rPr>
          <w:rFonts w:ascii="Times New Roman" w:hAnsi="Times New Roman" w:cs="Times New Roman"/>
          <w:color w:val="000000"/>
          <w:sz w:val="28"/>
          <w:szCs w:val="28"/>
          <w:shd w:val="clear" w:color="auto" w:fill="FFFFFF"/>
        </w:rPr>
        <w:t>, Г.В. Хромей // Івано-Франківськ. – 2015. – 160с.</w:t>
      </w:r>
    </w:p>
    <w:p w:rsidR="00474D31" w:rsidRPr="000C5C45" w:rsidRDefault="00474D31" w:rsidP="00474D3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5.</w:t>
      </w:r>
      <w:r w:rsidRPr="00B24828">
        <w:rPr>
          <w:rFonts w:ascii="Times New Roman" w:eastAsia="Times New Roman" w:hAnsi="Times New Roman" w:cs="Times New Roman"/>
          <w:sz w:val="28"/>
          <w:szCs w:val="28"/>
          <w:lang w:eastAsia="ru-RU"/>
        </w:rPr>
        <w:t>Бандура</w:t>
      </w:r>
      <w:r w:rsidRPr="000C5C45">
        <w:rPr>
          <w:rFonts w:ascii="Times New Roman" w:eastAsia="Times New Roman" w:hAnsi="Times New Roman" w:cs="Times New Roman"/>
          <w:sz w:val="28"/>
          <w:szCs w:val="28"/>
          <w:lang w:eastAsia="ru-RU"/>
        </w:rPr>
        <w:t xml:space="preserve"> О. </w:t>
      </w:r>
      <w:proofErr w:type="spellStart"/>
      <w:r w:rsidRPr="000C5C45">
        <w:rPr>
          <w:rFonts w:ascii="Times New Roman" w:eastAsia="Times New Roman" w:hAnsi="Times New Roman" w:cs="Times New Roman"/>
          <w:sz w:val="28"/>
          <w:szCs w:val="28"/>
          <w:lang w:eastAsia="ru-RU"/>
        </w:rPr>
        <w:t>Самоактуалізація</w:t>
      </w:r>
      <w:proofErr w:type="spellEnd"/>
      <w:r w:rsidRPr="000C5C45">
        <w:rPr>
          <w:rFonts w:ascii="Times New Roman" w:eastAsia="Times New Roman" w:hAnsi="Times New Roman" w:cs="Times New Roman"/>
          <w:sz w:val="28"/>
          <w:szCs w:val="28"/>
          <w:lang w:eastAsia="ru-RU"/>
        </w:rPr>
        <w:t xml:space="preserve"> як механізм формування інтегрованого стилю життя особистості / О. Бандура // Кроки до компетентності та інтеграції в суспільство: науково-методичний збірник. – К. : Контекст, 2000. – С. 236-238.</w:t>
      </w:r>
    </w:p>
    <w:p w:rsidR="00474D31" w:rsidRPr="000066A8"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6.</w:t>
      </w:r>
      <w:r w:rsidRPr="00B24828">
        <w:rPr>
          <w:rFonts w:ascii="Times New Roman" w:hAnsi="Times New Roman" w:cs="Times New Roman"/>
          <w:sz w:val="28"/>
          <w:szCs w:val="28"/>
        </w:rPr>
        <w:t xml:space="preserve">Бібліотека – територія добра: огляд роботи бібліотек Житомирщини з внутрішньо переміщеними особами </w:t>
      </w:r>
      <w:r w:rsidRPr="00B24828">
        <w:rPr>
          <w:rFonts w:ascii="Times New Roman" w:hAnsi="Times New Roman" w:cs="Times New Roman"/>
          <w:color w:val="000000"/>
          <w:sz w:val="28"/>
          <w:szCs w:val="28"/>
        </w:rPr>
        <w:t xml:space="preserve">/ Житомирська обласна універсальна наукова бібліотека ім. </w:t>
      </w:r>
      <w:r w:rsidRPr="000066A8">
        <w:rPr>
          <w:rFonts w:ascii="Times New Roman" w:hAnsi="Times New Roman" w:cs="Times New Roman"/>
          <w:color w:val="000000"/>
          <w:sz w:val="28"/>
          <w:szCs w:val="28"/>
        </w:rPr>
        <w:t xml:space="preserve">О. Ольжича; уклад. О. </w:t>
      </w:r>
      <w:proofErr w:type="spellStart"/>
      <w:r w:rsidRPr="000066A8">
        <w:rPr>
          <w:rFonts w:ascii="Times New Roman" w:hAnsi="Times New Roman" w:cs="Times New Roman"/>
          <w:color w:val="000000"/>
          <w:sz w:val="28"/>
          <w:szCs w:val="28"/>
        </w:rPr>
        <w:t>Костюченко</w:t>
      </w:r>
      <w:proofErr w:type="spellEnd"/>
      <w:r w:rsidRPr="000066A8">
        <w:rPr>
          <w:rFonts w:ascii="Times New Roman" w:hAnsi="Times New Roman" w:cs="Times New Roman"/>
          <w:color w:val="000000"/>
          <w:sz w:val="28"/>
          <w:szCs w:val="28"/>
        </w:rPr>
        <w:t xml:space="preserve">. – </w:t>
      </w:r>
      <w:bookmarkStart w:id="0" w:name="_GoBack"/>
      <w:bookmarkEnd w:id="0"/>
      <w:r w:rsidRPr="000066A8">
        <w:rPr>
          <w:rFonts w:ascii="Times New Roman" w:hAnsi="Times New Roman" w:cs="Times New Roman"/>
          <w:color w:val="000000"/>
          <w:sz w:val="28"/>
          <w:szCs w:val="28"/>
        </w:rPr>
        <w:t>Житомир: ЖОУНБ ім. О. Ольжича, 2015. – 21 с.</w:t>
      </w:r>
    </w:p>
    <w:p w:rsidR="00474D31" w:rsidRPr="00246362"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7.</w:t>
      </w:r>
      <w:r w:rsidRPr="00246362">
        <w:rPr>
          <w:rFonts w:ascii="Times New Roman" w:hAnsi="Times New Roman" w:cs="Times New Roman"/>
          <w:color w:val="000000"/>
          <w:sz w:val="28"/>
          <w:szCs w:val="28"/>
          <w:shd w:val="clear" w:color="auto" w:fill="FFFFFF"/>
        </w:rPr>
        <w:t>Богацька Н.М. Мотивація як основний чинник підвищення ефективності праці на підприємстві / Н.М.</w:t>
      </w:r>
      <w:proofErr w:type="spellStart"/>
      <w:r w:rsidRPr="00246362">
        <w:rPr>
          <w:rFonts w:ascii="Times New Roman" w:hAnsi="Times New Roman" w:cs="Times New Roman"/>
          <w:color w:val="000000"/>
          <w:sz w:val="28"/>
          <w:szCs w:val="28"/>
          <w:shd w:val="clear" w:color="auto" w:fill="FFFFFF"/>
        </w:rPr>
        <w:t>Богацька</w:t>
      </w:r>
      <w:proofErr w:type="spellEnd"/>
      <w:r w:rsidRPr="00246362">
        <w:rPr>
          <w:rFonts w:ascii="Times New Roman" w:hAnsi="Times New Roman" w:cs="Times New Roman"/>
          <w:color w:val="000000"/>
          <w:sz w:val="28"/>
          <w:szCs w:val="28"/>
          <w:shd w:val="clear" w:color="auto" w:fill="FFFFFF"/>
        </w:rPr>
        <w:t xml:space="preserve"> // Глобальні та національні проблеми економіки. – 2015. – Вип. 3. – С.210-214.</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sidRPr="0024636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8.</w:t>
      </w:r>
      <w:r w:rsidRPr="000066A8">
        <w:rPr>
          <w:rFonts w:ascii="Times New Roman" w:hAnsi="Times New Roman" w:cs="Times New Roman"/>
          <w:color w:val="000000"/>
          <w:sz w:val="28"/>
          <w:szCs w:val="28"/>
          <w:shd w:val="clear" w:color="auto" w:fill="FFFFFF"/>
        </w:rPr>
        <w:t>Богданова Н.М. Молодь на ринку праці: практики взаємодії суб’єктів працевлаштування молоді / Н.М.Богданова, К.О.Коваль, О.М.Мензул //Вісник Вінницького політехнічного інституту. – 2014. – №2. – С. 115-119.</w:t>
      </w:r>
    </w:p>
    <w:p w:rsidR="00474D31" w:rsidRPr="000066A8" w:rsidRDefault="00474D31" w:rsidP="00474D31">
      <w:pPr>
        <w:spacing w:after="0" w:line="360" w:lineRule="auto"/>
        <w:jc w:val="both"/>
        <w:rPr>
          <w:rFonts w:ascii="Times New Roman" w:hAnsi="Times New Roman" w:cs="Times New Roman"/>
          <w:sz w:val="28"/>
          <w:szCs w:val="28"/>
          <w:lang w:eastAsia="uk-UA"/>
        </w:rPr>
      </w:pPr>
      <w:r>
        <w:rPr>
          <w:rFonts w:ascii="Times New Roman" w:hAnsi="Times New Roman" w:cs="Times New Roman"/>
          <w:color w:val="000000"/>
          <w:sz w:val="28"/>
          <w:szCs w:val="28"/>
        </w:rPr>
        <w:t xml:space="preserve"> 9.</w:t>
      </w:r>
      <w:r w:rsidRPr="000066A8">
        <w:rPr>
          <w:rFonts w:ascii="Times New Roman" w:hAnsi="Times New Roman" w:cs="Times New Roman"/>
          <w:color w:val="000000"/>
          <w:sz w:val="28"/>
          <w:szCs w:val="28"/>
        </w:rPr>
        <w:t xml:space="preserve">Булатчик Владислав </w:t>
      </w:r>
      <w:proofErr w:type="spellStart"/>
      <w:r w:rsidRPr="000066A8">
        <w:rPr>
          <w:rFonts w:ascii="Times New Roman" w:hAnsi="Times New Roman" w:cs="Times New Roman"/>
          <w:color w:val="000000"/>
          <w:sz w:val="28"/>
          <w:szCs w:val="28"/>
        </w:rPr>
        <w:t>Справка</w:t>
      </w:r>
      <w:proofErr w:type="spellEnd"/>
      <w:r w:rsidRPr="000066A8">
        <w:rPr>
          <w:rFonts w:ascii="Times New Roman" w:hAnsi="Times New Roman" w:cs="Times New Roman"/>
          <w:color w:val="000000"/>
          <w:sz w:val="28"/>
          <w:szCs w:val="28"/>
        </w:rPr>
        <w:t xml:space="preserve"> </w:t>
      </w:r>
      <w:proofErr w:type="spellStart"/>
      <w:r w:rsidRPr="000066A8">
        <w:rPr>
          <w:rFonts w:ascii="Times New Roman" w:hAnsi="Times New Roman" w:cs="Times New Roman"/>
          <w:color w:val="000000"/>
          <w:sz w:val="28"/>
          <w:szCs w:val="28"/>
        </w:rPr>
        <w:t>переселенца</w:t>
      </w:r>
      <w:proofErr w:type="spellEnd"/>
      <w:r w:rsidRPr="000066A8">
        <w:rPr>
          <w:rFonts w:ascii="Times New Roman" w:hAnsi="Times New Roman" w:cs="Times New Roman"/>
          <w:color w:val="000000"/>
          <w:sz w:val="28"/>
          <w:szCs w:val="28"/>
        </w:rPr>
        <w:t xml:space="preserve">: </w:t>
      </w:r>
      <w:proofErr w:type="spellStart"/>
      <w:r w:rsidRPr="000066A8">
        <w:rPr>
          <w:rFonts w:ascii="Times New Roman" w:hAnsi="Times New Roman" w:cs="Times New Roman"/>
          <w:color w:val="000000"/>
          <w:sz w:val="28"/>
          <w:szCs w:val="28"/>
        </w:rPr>
        <w:t>как</w:t>
      </w:r>
      <w:proofErr w:type="spellEnd"/>
      <w:r w:rsidRPr="000066A8">
        <w:rPr>
          <w:rFonts w:ascii="Times New Roman" w:hAnsi="Times New Roman" w:cs="Times New Roman"/>
          <w:color w:val="000000"/>
          <w:sz w:val="28"/>
          <w:szCs w:val="28"/>
        </w:rPr>
        <w:t xml:space="preserve"> получить и </w:t>
      </w:r>
      <w:proofErr w:type="spellStart"/>
      <w:r w:rsidRPr="000066A8">
        <w:rPr>
          <w:rFonts w:ascii="Times New Roman" w:hAnsi="Times New Roman" w:cs="Times New Roman"/>
          <w:color w:val="000000"/>
          <w:sz w:val="28"/>
          <w:szCs w:val="28"/>
        </w:rPr>
        <w:t>что</w:t>
      </w:r>
      <w:proofErr w:type="spellEnd"/>
      <w:r w:rsidRPr="000066A8">
        <w:rPr>
          <w:rFonts w:ascii="Times New Roman" w:hAnsi="Times New Roman" w:cs="Times New Roman"/>
          <w:color w:val="000000"/>
          <w:sz w:val="28"/>
          <w:szCs w:val="28"/>
        </w:rPr>
        <w:t xml:space="preserve"> </w:t>
      </w:r>
      <w:proofErr w:type="spellStart"/>
      <w:r w:rsidRPr="000066A8">
        <w:rPr>
          <w:rFonts w:ascii="Times New Roman" w:hAnsi="Times New Roman" w:cs="Times New Roman"/>
          <w:color w:val="000000"/>
          <w:sz w:val="28"/>
          <w:szCs w:val="28"/>
        </w:rPr>
        <w:t>она</w:t>
      </w:r>
      <w:proofErr w:type="spellEnd"/>
      <w:r w:rsidRPr="000066A8">
        <w:rPr>
          <w:rFonts w:ascii="Times New Roman" w:hAnsi="Times New Roman" w:cs="Times New Roman"/>
          <w:color w:val="000000"/>
          <w:sz w:val="28"/>
          <w:szCs w:val="28"/>
        </w:rPr>
        <w:t xml:space="preserve"> </w:t>
      </w:r>
      <w:proofErr w:type="spellStart"/>
      <w:r w:rsidRPr="000066A8">
        <w:rPr>
          <w:rFonts w:ascii="Times New Roman" w:hAnsi="Times New Roman" w:cs="Times New Roman"/>
          <w:color w:val="000000"/>
          <w:sz w:val="28"/>
          <w:szCs w:val="28"/>
        </w:rPr>
        <w:t>даёт</w:t>
      </w:r>
      <w:proofErr w:type="spellEnd"/>
      <w:r w:rsidRPr="000066A8">
        <w:rPr>
          <w:rFonts w:ascii="Times New Roman" w:hAnsi="Times New Roman" w:cs="Times New Roman"/>
          <w:color w:val="000000"/>
          <w:sz w:val="28"/>
          <w:szCs w:val="28"/>
        </w:rPr>
        <w:t xml:space="preserve"> </w:t>
      </w:r>
      <w:r w:rsidRPr="000066A8">
        <w:rPr>
          <w:rFonts w:ascii="Times New Roman" w:hAnsi="Times New Roman" w:cs="Times New Roman"/>
          <w:sz w:val="28"/>
          <w:szCs w:val="28"/>
          <w:lang w:eastAsia="uk-UA"/>
        </w:rPr>
        <w:t>[Електронний ресурс]. – Режим доступу: https://www.ostro.org/general/society/articles/478889/</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ru-RU"/>
        </w:rPr>
        <w:lastRenderedPageBreak/>
        <w:t xml:space="preserve"> 10.</w:t>
      </w:r>
      <w:proofErr w:type="spellStart"/>
      <w:r w:rsidRPr="000066A8">
        <w:rPr>
          <w:rFonts w:ascii="Times New Roman" w:hAnsi="Times New Roman" w:cs="Times New Roman"/>
          <w:color w:val="000000"/>
          <w:sz w:val="28"/>
          <w:szCs w:val="28"/>
          <w:shd w:val="clear" w:color="auto" w:fill="FFFFFF"/>
        </w:rPr>
        <w:t>Бутенко</w:t>
      </w:r>
      <w:proofErr w:type="spellEnd"/>
      <w:r w:rsidRPr="000066A8">
        <w:rPr>
          <w:rFonts w:ascii="Times New Roman" w:hAnsi="Times New Roman" w:cs="Times New Roman"/>
          <w:color w:val="000000"/>
          <w:sz w:val="28"/>
          <w:szCs w:val="28"/>
          <w:shd w:val="clear" w:color="auto" w:fill="FFFFFF"/>
        </w:rPr>
        <w:t xml:space="preserve"> Ю. А. Основні прояви дискримінації при прийнятті </w:t>
      </w:r>
      <w:proofErr w:type="gramStart"/>
      <w:r w:rsidRPr="000066A8">
        <w:rPr>
          <w:rFonts w:ascii="Times New Roman" w:hAnsi="Times New Roman" w:cs="Times New Roman"/>
          <w:color w:val="000000"/>
          <w:sz w:val="28"/>
          <w:szCs w:val="28"/>
          <w:shd w:val="clear" w:color="auto" w:fill="FFFFFF"/>
        </w:rPr>
        <w:t>на</w:t>
      </w:r>
      <w:proofErr w:type="gramEnd"/>
      <w:r w:rsidRPr="000066A8">
        <w:rPr>
          <w:rFonts w:ascii="Times New Roman" w:hAnsi="Times New Roman" w:cs="Times New Roman"/>
          <w:color w:val="000000"/>
          <w:sz w:val="28"/>
          <w:szCs w:val="28"/>
          <w:shd w:val="clear" w:color="auto" w:fill="FFFFFF"/>
        </w:rPr>
        <w:t xml:space="preserve"> роботу / Ю. А. </w:t>
      </w:r>
      <w:proofErr w:type="spellStart"/>
      <w:r w:rsidRPr="000066A8">
        <w:rPr>
          <w:rFonts w:ascii="Times New Roman" w:hAnsi="Times New Roman" w:cs="Times New Roman"/>
          <w:color w:val="000000"/>
          <w:sz w:val="28"/>
          <w:szCs w:val="28"/>
          <w:shd w:val="clear" w:color="auto" w:fill="FFFFFF"/>
        </w:rPr>
        <w:t>Бутенко</w:t>
      </w:r>
      <w:proofErr w:type="spellEnd"/>
      <w:r w:rsidRPr="000066A8">
        <w:rPr>
          <w:rFonts w:ascii="Times New Roman" w:hAnsi="Times New Roman" w:cs="Times New Roman"/>
          <w:color w:val="000000"/>
          <w:sz w:val="28"/>
          <w:szCs w:val="28"/>
          <w:shd w:val="clear" w:color="auto" w:fill="FFFFFF"/>
        </w:rPr>
        <w:t xml:space="preserve"> // Управління розвитком. – 2013. – № 3. – С. 12-15.</w:t>
      </w:r>
    </w:p>
    <w:p w:rsidR="00474D31" w:rsidRPr="00B24828" w:rsidRDefault="00474D31" w:rsidP="00474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Pr="00B24828">
        <w:rPr>
          <w:rFonts w:ascii="Times New Roman" w:hAnsi="Times New Roman" w:cs="Times New Roman"/>
          <w:sz w:val="28"/>
          <w:szCs w:val="28"/>
        </w:rPr>
        <w:t xml:space="preserve">Вимушені переселенці та приймаючі громади: уроки для ефективної суспільної адаптації й інтеграції : наукова доповідь / за ред. канд. </w:t>
      </w:r>
      <w:proofErr w:type="spellStart"/>
      <w:r w:rsidRPr="00B24828">
        <w:rPr>
          <w:rFonts w:ascii="Times New Roman" w:hAnsi="Times New Roman" w:cs="Times New Roman"/>
          <w:sz w:val="28"/>
          <w:szCs w:val="28"/>
        </w:rPr>
        <w:t>соціол</w:t>
      </w:r>
      <w:proofErr w:type="spellEnd"/>
      <w:r w:rsidRPr="00B24828">
        <w:rPr>
          <w:rFonts w:ascii="Times New Roman" w:hAnsi="Times New Roman" w:cs="Times New Roman"/>
          <w:sz w:val="28"/>
          <w:szCs w:val="28"/>
        </w:rPr>
        <w:t xml:space="preserve">. наук О.М. Балакірєвої ; НАН України, ДУ «Ін-т </w:t>
      </w:r>
      <w:proofErr w:type="spellStart"/>
      <w:r w:rsidRPr="00B24828">
        <w:rPr>
          <w:rFonts w:ascii="Times New Roman" w:hAnsi="Times New Roman" w:cs="Times New Roman"/>
          <w:sz w:val="28"/>
          <w:szCs w:val="28"/>
        </w:rPr>
        <w:t>екон</w:t>
      </w:r>
      <w:proofErr w:type="spellEnd"/>
      <w:r w:rsidRPr="00B24828">
        <w:rPr>
          <w:rFonts w:ascii="Times New Roman" w:hAnsi="Times New Roman" w:cs="Times New Roman"/>
          <w:sz w:val="28"/>
          <w:szCs w:val="28"/>
        </w:rPr>
        <w:t xml:space="preserve">. та </w:t>
      </w:r>
      <w:proofErr w:type="spellStart"/>
      <w:r w:rsidRPr="00B24828">
        <w:rPr>
          <w:rFonts w:ascii="Times New Roman" w:hAnsi="Times New Roman" w:cs="Times New Roman"/>
          <w:sz w:val="28"/>
          <w:szCs w:val="28"/>
        </w:rPr>
        <w:t>прогнозув</w:t>
      </w:r>
      <w:proofErr w:type="spellEnd"/>
      <w:r w:rsidRPr="00B24828">
        <w:rPr>
          <w:rFonts w:ascii="Times New Roman" w:hAnsi="Times New Roman" w:cs="Times New Roman"/>
          <w:sz w:val="28"/>
          <w:szCs w:val="28"/>
        </w:rPr>
        <w:t>. НАН України». – К., 2016. – 140 с.</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Pr="000066A8">
        <w:rPr>
          <w:rFonts w:ascii="Times New Roman" w:hAnsi="Times New Roman" w:cs="Times New Roman"/>
          <w:color w:val="000000"/>
          <w:sz w:val="28"/>
          <w:szCs w:val="28"/>
          <w:shd w:val="clear" w:color="auto" w:fill="FFFFFF"/>
        </w:rPr>
        <w:t>Вісник Верховного Суду України. – №2(126). – 2011.</w:t>
      </w:r>
    </w:p>
    <w:p w:rsidR="00474D31" w:rsidRPr="000C5C45" w:rsidRDefault="00474D31" w:rsidP="00474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Pr="000C5C45">
        <w:rPr>
          <w:rFonts w:ascii="Times New Roman" w:hAnsi="Times New Roman" w:cs="Times New Roman"/>
          <w:sz w:val="28"/>
          <w:szCs w:val="28"/>
        </w:rPr>
        <w:t xml:space="preserve">Городилова Е.Н. </w:t>
      </w:r>
      <w:proofErr w:type="spellStart"/>
      <w:r w:rsidRPr="000C5C45">
        <w:rPr>
          <w:rFonts w:ascii="Times New Roman" w:hAnsi="Times New Roman" w:cs="Times New Roman"/>
          <w:sz w:val="28"/>
          <w:szCs w:val="28"/>
        </w:rPr>
        <w:t>Самоактуализация</w:t>
      </w:r>
      <w:proofErr w:type="spellEnd"/>
      <w:r w:rsidRPr="000C5C45">
        <w:rPr>
          <w:rFonts w:ascii="Times New Roman" w:hAnsi="Times New Roman" w:cs="Times New Roman"/>
          <w:sz w:val="28"/>
          <w:szCs w:val="28"/>
        </w:rPr>
        <w:t xml:space="preserve"> и </w:t>
      </w:r>
      <w:proofErr w:type="spellStart"/>
      <w:r w:rsidRPr="000C5C45">
        <w:rPr>
          <w:rFonts w:ascii="Times New Roman" w:hAnsi="Times New Roman" w:cs="Times New Roman"/>
          <w:sz w:val="28"/>
          <w:szCs w:val="28"/>
        </w:rPr>
        <w:t>ее</w:t>
      </w:r>
      <w:proofErr w:type="spellEnd"/>
      <w:r w:rsidRPr="000C5C45">
        <w:rPr>
          <w:rFonts w:ascii="Times New Roman" w:hAnsi="Times New Roman" w:cs="Times New Roman"/>
          <w:sz w:val="28"/>
          <w:szCs w:val="28"/>
        </w:rPr>
        <w:t xml:space="preserve"> </w:t>
      </w:r>
      <w:proofErr w:type="spellStart"/>
      <w:r w:rsidRPr="000C5C45">
        <w:rPr>
          <w:rFonts w:ascii="Times New Roman" w:hAnsi="Times New Roman" w:cs="Times New Roman"/>
          <w:sz w:val="28"/>
          <w:szCs w:val="28"/>
        </w:rPr>
        <w:t>связь</w:t>
      </w:r>
      <w:proofErr w:type="spellEnd"/>
      <w:r w:rsidRPr="000C5C45">
        <w:rPr>
          <w:rFonts w:ascii="Times New Roman" w:hAnsi="Times New Roman" w:cs="Times New Roman"/>
          <w:sz w:val="28"/>
          <w:szCs w:val="28"/>
        </w:rPr>
        <w:t xml:space="preserve"> с </w:t>
      </w:r>
      <w:proofErr w:type="spellStart"/>
      <w:r w:rsidRPr="000C5C45">
        <w:rPr>
          <w:rFonts w:ascii="Times New Roman" w:hAnsi="Times New Roman" w:cs="Times New Roman"/>
          <w:sz w:val="28"/>
          <w:szCs w:val="28"/>
        </w:rPr>
        <w:t>интегральной</w:t>
      </w:r>
      <w:proofErr w:type="spellEnd"/>
      <w:r w:rsidRPr="000C5C45">
        <w:rPr>
          <w:rFonts w:ascii="Times New Roman" w:hAnsi="Times New Roman" w:cs="Times New Roman"/>
          <w:sz w:val="28"/>
          <w:szCs w:val="28"/>
        </w:rPr>
        <w:t xml:space="preserve"> </w:t>
      </w:r>
      <w:proofErr w:type="spellStart"/>
      <w:r w:rsidRPr="000C5C45">
        <w:rPr>
          <w:rFonts w:ascii="Times New Roman" w:hAnsi="Times New Roman" w:cs="Times New Roman"/>
          <w:sz w:val="28"/>
          <w:szCs w:val="28"/>
        </w:rPr>
        <w:t>индивидуальностью</w:t>
      </w:r>
      <w:proofErr w:type="spellEnd"/>
      <w:r w:rsidRPr="000C5C45">
        <w:rPr>
          <w:rFonts w:ascii="Times New Roman" w:hAnsi="Times New Roman" w:cs="Times New Roman"/>
          <w:sz w:val="28"/>
          <w:szCs w:val="28"/>
        </w:rPr>
        <w:t xml:space="preserve">: Автореф. дис. канд. </w:t>
      </w:r>
      <w:proofErr w:type="spellStart"/>
      <w:r w:rsidRPr="000C5C45">
        <w:rPr>
          <w:rFonts w:ascii="Times New Roman" w:hAnsi="Times New Roman" w:cs="Times New Roman"/>
          <w:sz w:val="28"/>
          <w:szCs w:val="28"/>
        </w:rPr>
        <w:t>психол</w:t>
      </w:r>
      <w:proofErr w:type="spellEnd"/>
      <w:r w:rsidRPr="000C5C45">
        <w:rPr>
          <w:rFonts w:ascii="Times New Roman" w:hAnsi="Times New Roman" w:cs="Times New Roman"/>
          <w:sz w:val="28"/>
          <w:szCs w:val="28"/>
        </w:rPr>
        <w:t xml:space="preserve">. наук / Перм. </w:t>
      </w:r>
      <w:proofErr w:type="spellStart"/>
      <w:r w:rsidRPr="000C5C45">
        <w:rPr>
          <w:rFonts w:ascii="Times New Roman" w:hAnsi="Times New Roman" w:cs="Times New Roman"/>
          <w:sz w:val="28"/>
          <w:szCs w:val="28"/>
        </w:rPr>
        <w:t>гос</w:t>
      </w:r>
      <w:proofErr w:type="spellEnd"/>
      <w:r w:rsidRPr="000C5C45">
        <w:rPr>
          <w:rFonts w:ascii="Times New Roman" w:hAnsi="Times New Roman" w:cs="Times New Roman"/>
          <w:sz w:val="28"/>
          <w:szCs w:val="28"/>
        </w:rPr>
        <w:t xml:space="preserve">. ун-т. – </w:t>
      </w:r>
      <w:proofErr w:type="spellStart"/>
      <w:r w:rsidRPr="000C5C45">
        <w:rPr>
          <w:rFonts w:ascii="Times New Roman" w:hAnsi="Times New Roman" w:cs="Times New Roman"/>
          <w:sz w:val="28"/>
          <w:szCs w:val="28"/>
        </w:rPr>
        <w:t>Пермь</w:t>
      </w:r>
      <w:proofErr w:type="spellEnd"/>
      <w:r w:rsidRPr="000C5C45">
        <w:rPr>
          <w:rFonts w:ascii="Times New Roman" w:hAnsi="Times New Roman" w:cs="Times New Roman"/>
          <w:sz w:val="28"/>
          <w:szCs w:val="28"/>
        </w:rPr>
        <w:t>, 2002. – 25 с.</w:t>
      </w:r>
    </w:p>
    <w:p w:rsidR="00474D31" w:rsidRPr="00B24828"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B24828">
        <w:rPr>
          <w:rFonts w:ascii="Times New Roman" w:hAnsi="Times New Roman" w:cs="Times New Roman"/>
          <w:color w:val="000000"/>
          <w:sz w:val="28"/>
          <w:szCs w:val="28"/>
        </w:rPr>
        <w:t>Гошовський В.С. Соціальні права і гарантії внутрішніх переселенців / В. С. Гошовський. – Київ, 2015. – 40 с.</w:t>
      </w:r>
    </w:p>
    <w:p w:rsidR="00474D31" w:rsidRPr="000066A8" w:rsidRDefault="00474D31" w:rsidP="00474D31">
      <w:pPr>
        <w:pStyle w:val="a5"/>
        <w:shd w:val="clear" w:color="auto" w:fill="FFFFFF"/>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r w:rsidRPr="000066A8">
        <w:rPr>
          <w:rFonts w:ascii="Times New Roman" w:hAnsi="Times New Roman" w:cs="Times New Roman"/>
          <w:color w:val="000000"/>
          <w:sz w:val="28"/>
          <w:szCs w:val="28"/>
          <w:shd w:val="clear" w:color="auto" w:fill="FFFFFF"/>
        </w:rPr>
        <w:t>Гриджук І. Стратегії пошуку роботи в умовах сучасного ринку праці / І.Гриджук // Психологія і суспільство. – 2013. – №2. – С.148-152.</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lang w:val="ru-RU" w:eastAsia="uk-UA"/>
        </w:rPr>
      </w:pPr>
      <w:r>
        <w:rPr>
          <w:rFonts w:ascii="Times New Roman" w:hAnsi="Times New Roman" w:cs="Times New Roman"/>
          <w:bCs/>
          <w:sz w:val="28"/>
          <w:szCs w:val="28"/>
          <w:lang w:eastAsia="uk-UA"/>
        </w:rPr>
        <w:t>16.</w:t>
      </w:r>
      <w:r w:rsidRPr="000066A8">
        <w:rPr>
          <w:rFonts w:ascii="Times New Roman" w:hAnsi="Times New Roman" w:cs="Times New Roman"/>
          <w:bCs/>
          <w:sz w:val="28"/>
          <w:szCs w:val="28"/>
          <w:lang w:eastAsia="uk-UA"/>
        </w:rPr>
        <w:t xml:space="preserve">Гуманітарний штаб Фонд Ріната Ахметова Правовий лікнеп: чому роботодавцям вигідно працевлаштовувати переселенців? – ЗМІ </w:t>
      </w:r>
      <w:r w:rsidRPr="000066A8">
        <w:rPr>
          <w:rFonts w:ascii="Times New Roman" w:hAnsi="Times New Roman" w:cs="Times New Roman"/>
          <w:bCs/>
          <w:color w:val="000000"/>
          <w:sz w:val="28"/>
          <w:szCs w:val="28"/>
          <w:lang w:eastAsia="uk-UA"/>
        </w:rPr>
        <w:t xml:space="preserve">[Електронний ресурс]. – Режим доступу : </w:t>
      </w:r>
      <w:r w:rsidRPr="000066A8">
        <w:rPr>
          <w:rFonts w:ascii="Times New Roman" w:hAnsi="Times New Roman" w:cs="Times New Roman"/>
          <w:color w:val="000000"/>
          <w:sz w:val="28"/>
          <w:szCs w:val="28"/>
          <w:lang w:eastAsia="uk-UA"/>
        </w:rPr>
        <w:t>http://www.fdu.org.ua/ua/news/21419</w:t>
      </w:r>
    </w:p>
    <w:p w:rsidR="00474D31" w:rsidRPr="000066A8" w:rsidRDefault="00474D31" w:rsidP="00474D31">
      <w:pPr>
        <w:pStyle w:val="a5"/>
        <w:spacing w:after="0" w:line="360" w:lineRule="auto"/>
        <w:ind w:left="0"/>
        <w:jc w:val="both"/>
        <w:rPr>
          <w:rFonts w:ascii="Times New Roman" w:hAnsi="Times New Roman" w:cs="Times New Roman"/>
          <w:b/>
          <w:bCs/>
          <w:color w:val="000000"/>
          <w:sz w:val="28"/>
          <w:szCs w:val="28"/>
          <w:lang w:eastAsia="uk-UA"/>
        </w:rPr>
      </w:pPr>
      <w:r>
        <w:rPr>
          <w:rFonts w:ascii="Times New Roman" w:hAnsi="Times New Roman" w:cs="Times New Roman"/>
          <w:sz w:val="28"/>
          <w:szCs w:val="28"/>
          <w:lang w:val="ru-RU"/>
        </w:rPr>
        <w:t>17.</w:t>
      </w:r>
      <w:r w:rsidRPr="000066A8">
        <w:rPr>
          <w:rFonts w:ascii="Times New Roman" w:hAnsi="Times New Roman" w:cs="Times New Roman"/>
          <w:sz w:val="28"/>
          <w:szCs w:val="28"/>
        </w:rPr>
        <w:t>ДУ «Інститут економіки та прогнозування НАН України» Рекомендації міжнародної науково-практичної конференції «Внутрішньо переміщені особи в Україні: реалії та можливості»</w:t>
      </w:r>
      <w:r w:rsidRPr="000066A8">
        <w:rPr>
          <w:rFonts w:ascii="Times New Roman" w:hAnsi="Times New Roman" w:cs="Times New Roman"/>
          <w:color w:val="000000"/>
          <w:sz w:val="28"/>
          <w:szCs w:val="28"/>
          <w:shd w:val="clear" w:color="auto" w:fill="FFFFFF"/>
        </w:rPr>
        <w:t xml:space="preserve"> // Український </w:t>
      </w:r>
      <w:proofErr w:type="gramStart"/>
      <w:r w:rsidRPr="000066A8">
        <w:rPr>
          <w:rFonts w:ascii="Times New Roman" w:hAnsi="Times New Roman" w:cs="Times New Roman"/>
          <w:color w:val="000000"/>
          <w:sz w:val="28"/>
          <w:szCs w:val="28"/>
          <w:shd w:val="clear" w:color="auto" w:fill="FFFFFF"/>
        </w:rPr>
        <w:t>соц</w:t>
      </w:r>
      <w:proofErr w:type="gramEnd"/>
      <w:r w:rsidRPr="000066A8">
        <w:rPr>
          <w:rFonts w:ascii="Times New Roman" w:hAnsi="Times New Roman" w:cs="Times New Roman"/>
          <w:color w:val="000000"/>
          <w:sz w:val="28"/>
          <w:szCs w:val="28"/>
          <w:shd w:val="clear" w:color="auto" w:fill="FFFFFF"/>
        </w:rPr>
        <w:t xml:space="preserve">іум. </w:t>
      </w:r>
      <w:r w:rsidRPr="000066A8">
        <w:rPr>
          <w:rFonts w:ascii="Times New Roman" w:hAnsi="Times New Roman" w:cs="Times New Roman"/>
          <w:color w:val="000000"/>
          <w:sz w:val="28"/>
          <w:szCs w:val="28"/>
        </w:rPr>
        <w:t>– 2015. – №1(52). – С. 175 – 181.</w:t>
      </w:r>
    </w:p>
    <w:p w:rsidR="00474D31"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18.Дяченко Валерій Визначення правового статусу внутрішньо переміщених осіб / В.Дяченко </w:t>
      </w:r>
      <w:r w:rsidRPr="000066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Науковий часопис Національної академії прокуратури України. – 2017. – Вип. 1. – С. 89</w:t>
      </w:r>
      <w:r w:rsidRPr="000066A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98.</w:t>
      </w:r>
    </w:p>
    <w:p w:rsidR="00474D31" w:rsidRPr="00246362"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19.</w:t>
      </w:r>
      <w:r w:rsidRPr="000066A8">
        <w:rPr>
          <w:rFonts w:ascii="Times New Roman" w:hAnsi="Times New Roman" w:cs="Times New Roman"/>
          <w:sz w:val="28"/>
          <w:szCs w:val="28"/>
        </w:rPr>
        <w:t xml:space="preserve">Єлєнєва Ілона </w:t>
      </w:r>
      <w:r w:rsidRPr="000066A8">
        <w:rPr>
          <w:rFonts w:ascii="Times New Roman" w:hAnsi="Times New Roman" w:cs="Times New Roman"/>
          <w:sz w:val="28"/>
          <w:szCs w:val="28"/>
          <w:lang w:eastAsia="uk-UA"/>
        </w:rPr>
        <w:t>Оцінка потреб внутрішньо переміщених осіб в Україні та послуг для них [Електронний ресурс]. – Режим доступу: http://www.lhsi.org.ua/images/2015/Doslidzhennya_VPO_LHSI2015.pdf</w:t>
      </w:r>
    </w:p>
    <w:p w:rsidR="00474D31" w:rsidRPr="000066A8" w:rsidRDefault="00474D31" w:rsidP="00474D31">
      <w:pPr>
        <w:pStyle w:val="a5"/>
        <w:spacing w:after="0" w:line="360" w:lineRule="auto"/>
        <w:ind w:left="0"/>
        <w:jc w:val="both"/>
        <w:rPr>
          <w:rFonts w:ascii="Times New Roman" w:hAnsi="Times New Roman" w:cs="Times New Roman"/>
          <w:sz w:val="28"/>
          <w:szCs w:val="28"/>
          <w:lang w:eastAsia="uk-UA"/>
        </w:rPr>
      </w:pPr>
      <w:r>
        <w:rPr>
          <w:rFonts w:ascii="Times New Roman" w:hAnsi="Times New Roman" w:cs="Times New Roman"/>
          <w:color w:val="000000"/>
          <w:sz w:val="28"/>
          <w:szCs w:val="28"/>
          <w:shd w:val="clear" w:color="auto" w:fill="FFFFFF"/>
          <w:lang w:val="ru-RU"/>
        </w:rPr>
        <w:t>20.</w:t>
      </w:r>
      <w:r w:rsidRPr="000066A8">
        <w:rPr>
          <w:rFonts w:ascii="Times New Roman" w:hAnsi="Times New Roman" w:cs="Times New Roman"/>
          <w:color w:val="000000"/>
          <w:sz w:val="28"/>
          <w:szCs w:val="28"/>
          <w:shd w:val="clear" w:color="auto" w:fill="FFFFFF"/>
          <w:lang w:val="ru-RU"/>
        </w:rPr>
        <w:t>З</w:t>
      </w:r>
      <w:r w:rsidRPr="000066A8">
        <w:rPr>
          <w:rFonts w:ascii="Times New Roman" w:hAnsi="Times New Roman" w:cs="Times New Roman"/>
          <w:color w:val="000000"/>
          <w:sz w:val="28"/>
          <w:szCs w:val="28"/>
          <w:shd w:val="clear" w:color="auto" w:fill="FFFFFF"/>
        </w:rPr>
        <w:t>а матеріалами job.ukr.net.</w:t>
      </w:r>
      <w:r w:rsidRPr="000066A8">
        <w:rPr>
          <w:rFonts w:ascii="Times New Roman" w:hAnsi="Times New Roman" w:cs="Times New Roman"/>
          <w:sz w:val="28"/>
          <w:szCs w:val="28"/>
          <w:lang w:val="ru-RU"/>
        </w:rPr>
        <w:t xml:space="preserve"> </w:t>
      </w:r>
      <w:r w:rsidRPr="000066A8">
        <w:rPr>
          <w:rFonts w:ascii="Times New Roman" w:hAnsi="Times New Roman" w:cs="Times New Roman"/>
          <w:color w:val="000000"/>
          <w:sz w:val="28"/>
          <w:szCs w:val="28"/>
          <w:shd w:val="clear" w:color="auto" w:fill="FFFFFF"/>
        </w:rPr>
        <w:t xml:space="preserve">Хронологічне резюме </w:t>
      </w:r>
      <w:r w:rsidRPr="000066A8">
        <w:rPr>
          <w:rFonts w:ascii="Times New Roman" w:hAnsi="Times New Roman" w:cs="Times New Roman"/>
          <w:sz w:val="28"/>
          <w:szCs w:val="28"/>
          <w:lang w:eastAsia="uk-UA"/>
        </w:rPr>
        <w:t>[Електронний ресурс]. – Режим доступу: https://jobs.ua/ukr/resume_sample/resume_form/2</w:t>
      </w:r>
    </w:p>
    <w:p w:rsidR="00474D31" w:rsidRPr="000066A8" w:rsidRDefault="00474D31" w:rsidP="00474D31">
      <w:pPr>
        <w:pStyle w:val="a5"/>
        <w:shd w:val="clear" w:color="auto" w:fill="FFFFFF"/>
        <w:spacing w:after="0" w:line="360" w:lineRule="auto"/>
        <w:ind w:left="0"/>
        <w:jc w:val="both"/>
        <w:rPr>
          <w:rFonts w:ascii="Times New Roman" w:hAnsi="Times New Roman" w:cs="Times New Roman"/>
          <w:sz w:val="28"/>
          <w:szCs w:val="28"/>
          <w:lang w:eastAsia="uk-UA"/>
        </w:rPr>
      </w:pPr>
      <w:r>
        <w:rPr>
          <w:rFonts w:ascii="Times New Roman" w:hAnsi="Times New Roman" w:cs="Times New Roman"/>
          <w:color w:val="000000"/>
          <w:sz w:val="28"/>
          <w:szCs w:val="28"/>
          <w:shd w:val="clear" w:color="auto" w:fill="FFFFFF"/>
        </w:rPr>
        <w:lastRenderedPageBreak/>
        <w:t>21.</w:t>
      </w:r>
      <w:r w:rsidRPr="000066A8">
        <w:rPr>
          <w:rFonts w:ascii="Times New Roman" w:hAnsi="Times New Roman" w:cs="Times New Roman"/>
          <w:color w:val="000000"/>
          <w:sz w:val="28"/>
          <w:szCs w:val="28"/>
          <w:shd w:val="clear" w:color="auto" w:fill="FFFFFF"/>
          <w:lang w:val="ru-RU"/>
        </w:rPr>
        <w:t>З</w:t>
      </w:r>
      <w:r w:rsidRPr="000066A8">
        <w:rPr>
          <w:rFonts w:ascii="Times New Roman" w:hAnsi="Times New Roman" w:cs="Times New Roman"/>
          <w:color w:val="000000"/>
          <w:sz w:val="28"/>
          <w:szCs w:val="28"/>
          <w:shd w:val="clear" w:color="auto" w:fill="FFFFFF"/>
        </w:rPr>
        <w:t xml:space="preserve">а матеріалами </w:t>
      </w:r>
      <w:proofErr w:type="spellStart"/>
      <w:r w:rsidRPr="000066A8">
        <w:rPr>
          <w:rFonts w:ascii="Times New Roman" w:hAnsi="Times New Roman" w:cs="Times New Roman"/>
          <w:sz w:val="28"/>
          <w:szCs w:val="28"/>
          <w:lang w:val="en-US" w:eastAsia="uk-UA"/>
        </w:rPr>
        <w:t>mykniga</w:t>
      </w:r>
      <w:proofErr w:type="spellEnd"/>
      <w:r w:rsidRPr="000066A8">
        <w:rPr>
          <w:rFonts w:ascii="Times New Roman" w:hAnsi="Times New Roman" w:cs="Times New Roman"/>
          <w:sz w:val="28"/>
          <w:szCs w:val="28"/>
          <w:lang w:val="ru-RU" w:eastAsia="uk-UA"/>
        </w:rPr>
        <w:t>.</w:t>
      </w:r>
      <w:r w:rsidRPr="000066A8">
        <w:rPr>
          <w:rFonts w:ascii="Times New Roman" w:hAnsi="Times New Roman" w:cs="Times New Roman"/>
          <w:sz w:val="28"/>
          <w:szCs w:val="28"/>
          <w:lang w:val="en-US" w:eastAsia="uk-UA"/>
        </w:rPr>
        <w:t>com</w:t>
      </w:r>
      <w:r w:rsidRPr="000066A8">
        <w:rPr>
          <w:rFonts w:ascii="Times New Roman" w:hAnsi="Times New Roman" w:cs="Times New Roman"/>
          <w:sz w:val="28"/>
          <w:szCs w:val="28"/>
          <w:lang w:val="ru-RU" w:eastAsia="uk-UA"/>
        </w:rPr>
        <w:t>.</w:t>
      </w:r>
      <w:proofErr w:type="spellStart"/>
      <w:r w:rsidRPr="000066A8">
        <w:rPr>
          <w:rFonts w:ascii="Times New Roman" w:hAnsi="Times New Roman" w:cs="Times New Roman"/>
          <w:sz w:val="28"/>
          <w:szCs w:val="28"/>
          <w:lang w:val="en-US" w:eastAsia="uk-UA"/>
        </w:rPr>
        <w:t>ua</w:t>
      </w:r>
      <w:proofErr w:type="spellEnd"/>
      <w:r w:rsidRPr="000066A8">
        <w:rPr>
          <w:rFonts w:ascii="Times New Roman" w:hAnsi="Times New Roman" w:cs="Times New Roman"/>
          <w:sz w:val="28"/>
          <w:szCs w:val="28"/>
          <w:lang w:val="ru-RU" w:eastAsia="uk-UA"/>
        </w:rPr>
        <w:t xml:space="preserve"> </w:t>
      </w:r>
      <w:r w:rsidRPr="000066A8">
        <w:rPr>
          <w:rFonts w:ascii="Times New Roman" w:hAnsi="Times New Roman" w:cs="Times New Roman"/>
          <w:sz w:val="28"/>
          <w:szCs w:val="28"/>
          <w:lang w:eastAsia="uk-UA"/>
        </w:rPr>
        <w:t>Що таке відеорезюме і як правильно його скласти [Електронний ресурс]. – Режим доступу: http://mykniga.com.ua/biograph/shho-take-videorezyume-i-yak-pravilno-jogo-sklasti.html</w:t>
      </w:r>
    </w:p>
    <w:p w:rsidR="00474D31" w:rsidRPr="000066A8" w:rsidRDefault="00474D31" w:rsidP="00474D31">
      <w:pPr>
        <w:pStyle w:val="a5"/>
        <w:shd w:val="clear" w:color="auto" w:fill="FFFFFF"/>
        <w:spacing w:after="0" w:line="360" w:lineRule="auto"/>
        <w:ind w:left="0"/>
        <w:jc w:val="both"/>
        <w:rPr>
          <w:rFonts w:ascii="Times New Roman" w:hAnsi="Times New Roman" w:cs="Times New Roman"/>
          <w:sz w:val="28"/>
          <w:szCs w:val="28"/>
          <w:lang w:eastAsia="uk-UA"/>
        </w:rPr>
      </w:pPr>
      <w:r>
        <w:rPr>
          <w:rFonts w:ascii="Times New Roman" w:hAnsi="Times New Roman" w:cs="Times New Roman"/>
          <w:color w:val="000000"/>
          <w:sz w:val="28"/>
          <w:szCs w:val="28"/>
          <w:shd w:val="clear" w:color="auto" w:fill="FFFFFF"/>
        </w:rPr>
        <w:t>22.</w:t>
      </w:r>
      <w:r w:rsidRPr="000066A8">
        <w:rPr>
          <w:rFonts w:ascii="Times New Roman" w:hAnsi="Times New Roman" w:cs="Times New Roman"/>
          <w:color w:val="000000"/>
          <w:sz w:val="28"/>
          <w:szCs w:val="28"/>
          <w:shd w:val="clear" w:color="auto" w:fill="FFFFFF"/>
        </w:rPr>
        <w:t xml:space="preserve">Закон України "Про зайнятість населення" // Відомості Верховної Ради (ВВР), 2013. – №24 </w:t>
      </w:r>
      <w:r w:rsidRPr="000066A8">
        <w:rPr>
          <w:rFonts w:ascii="Times New Roman" w:hAnsi="Times New Roman" w:cs="Times New Roman"/>
          <w:sz w:val="28"/>
          <w:szCs w:val="28"/>
          <w:lang w:eastAsia="uk-UA"/>
        </w:rPr>
        <w:t xml:space="preserve">[Електронний ресурс]. – Режим доступу: </w:t>
      </w:r>
      <w:r w:rsidRPr="000066A8">
        <w:rPr>
          <w:rFonts w:ascii="Times New Roman" w:hAnsi="Times New Roman" w:cs="Times New Roman"/>
          <w:sz w:val="28"/>
          <w:szCs w:val="28"/>
          <w:lang w:val="en-US" w:eastAsia="uk-UA"/>
        </w:rPr>
        <w:t>http</w:t>
      </w:r>
      <w:r w:rsidRPr="000066A8">
        <w:rPr>
          <w:rFonts w:ascii="Times New Roman" w:hAnsi="Times New Roman" w:cs="Times New Roman"/>
          <w:sz w:val="28"/>
          <w:szCs w:val="28"/>
          <w:lang w:eastAsia="uk-UA"/>
        </w:rPr>
        <w:t>:</w:t>
      </w:r>
      <w:r w:rsidRPr="000066A8">
        <w:rPr>
          <w:rFonts w:ascii="Times New Roman" w:hAnsi="Times New Roman" w:cs="Times New Roman"/>
          <w:color w:val="000000"/>
          <w:sz w:val="28"/>
          <w:szCs w:val="28"/>
          <w:shd w:val="clear" w:color="auto" w:fill="FFFFFF"/>
        </w:rPr>
        <w:t xml:space="preserve"> /</w:t>
      </w:r>
      <w:proofErr w:type="spellStart"/>
      <w:r w:rsidRPr="000066A8">
        <w:rPr>
          <w:rFonts w:ascii="Times New Roman" w:hAnsi="Times New Roman" w:cs="Times New Roman"/>
          <w:color w:val="000000"/>
          <w:sz w:val="28"/>
          <w:szCs w:val="28"/>
          <w:shd w:val="clear" w:color="auto" w:fill="FFFFFF"/>
          <w:lang w:val="en-US"/>
        </w:rPr>
        <w:t>zakon</w:t>
      </w:r>
      <w:proofErr w:type="spellEnd"/>
      <w:r w:rsidRPr="000066A8">
        <w:rPr>
          <w:rFonts w:ascii="Times New Roman" w:hAnsi="Times New Roman" w:cs="Times New Roman"/>
          <w:color w:val="000000"/>
          <w:sz w:val="28"/>
          <w:szCs w:val="28"/>
          <w:shd w:val="clear" w:color="auto" w:fill="FFFFFF"/>
        </w:rPr>
        <w:t>4.</w:t>
      </w:r>
      <w:proofErr w:type="spellStart"/>
      <w:r w:rsidRPr="000066A8">
        <w:rPr>
          <w:rFonts w:ascii="Times New Roman" w:hAnsi="Times New Roman" w:cs="Times New Roman"/>
          <w:color w:val="000000"/>
          <w:sz w:val="28"/>
          <w:szCs w:val="28"/>
          <w:shd w:val="clear" w:color="auto" w:fill="FFFFFF"/>
          <w:lang w:val="en-US"/>
        </w:rPr>
        <w:t>rada</w:t>
      </w:r>
      <w:proofErr w:type="spellEnd"/>
      <w:r w:rsidRPr="000066A8">
        <w:rPr>
          <w:rFonts w:ascii="Times New Roman" w:hAnsi="Times New Roman" w:cs="Times New Roman"/>
          <w:color w:val="000000"/>
          <w:sz w:val="28"/>
          <w:szCs w:val="28"/>
          <w:shd w:val="clear" w:color="auto" w:fill="FFFFFF"/>
        </w:rPr>
        <w:t>.</w:t>
      </w:r>
      <w:proofErr w:type="spellStart"/>
      <w:r w:rsidRPr="000066A8">
        <w:rPr>
          <w:rFonts w:ascii="Times New Roman" w:hAnsi="Times New Roman" w:cs="Times New Roman"/>
          <w:color w:val="000000"/>
          <w:sz w:val="28"/>
          <w:szCs w:val="28"/>
          <w:shd w:val="clear" w:color="auto" w:fill="FFFFFF"/>
          <w:lang w:val="en-US"/>
        </w:rPr>
        <w:t>gov</w:t>
      </w:r>
      <w:proofErr w:type="spellEnd"/>
      <w:r w:rsidRPr="000066A8">
        <w:rPr>
          <w:rFonts w:ascii="Times New Roman" w:hAnsi="Times New Roman" w:cs="Times New Roman"/>
          <w:color w:val="000000"/>
          <w:sz w:val="28"/>
          <w:szCs w:val="28"/>
          <w:shd w:val="clear" w:color="auto" w:fill="FFFFFF"/>
        </w:rPr>
        <w:t>.</w:t>
      </w:r>
      <w:proofErr w:type="spellStart"/>
      <w:r w:rsidRPr="000066A8">
        <w:rPr>
          <w:rFonts w:ascii="Times New Roman" w:hAnsi="Times New Roman" w:cs="Times New Roman"/>
          <w:color w:val="000000"/>
          <w:sz w:val="28"/>
          <w:szCs w:val="28"/>
          <w:shd w:val="clear" w:color="auto" w:fill="FFFFFF"/>
          <w:lang w:val="en-US"/>
        </w:rPr>
        <w:t>ua</w:t>
      </w:r>
      <w:proofErr w:type="spellEnd"/>
      <w:r w:rsidRPr="000066A8">
        <w:rPr>
          <w:rFonts w:ascii="Times New Roman" w:hAnsi="Times New Roman" w:cs="Times New Roman"/>
          <w:color w:val="000000"/>
          <w:sz w:val="28"/>
          <w:szCs w:val="28"/>
          <w:shd w:val="clear" w:color="auto" w:fill="FFFFFF"/>
        </w:rPr>
        <w:t>/</w:t>
      </w:r>
      <w:r w:rsidRPr="000066A8">
        <w:rPr>
          <w:rFonts w:ascii="Times New Roman" w:hAnsi="Times New Roman" w:cs="Times New Roman"/>
          <w:color w:val="000000"/>
          <w:sz w:val="28"/>
          <w:szCs w:val="28"/>
          <w:shd w:val="clear" w:color="auto" w:fill="FFFFFF"/>
          <w:lang w:val="en-US"/>
        </w:rPr>
        <w:t>laws</w:t>
      </w:r>
      <w:r w:rsidRPr="000066A8">
        <w:rPr>
          <w:rFonts w:ascii="Times New Roman" w:hAnsi="Times New Roman" w:cs="Times New Roman"/>
          <w:color w:val="000000"/>
          <w:sz w:val="28"/>
          <w:szCs w:val="28"/>
          <w:shd w:val="clear" w:color="auto" w:fill="FFFFFF"/>
        </w:rPr>
        <w:t>/</w:t>
      </w:r>
      <w:r w:rsidRPr="000066A8">
        <w:rPr>
          <w:rFonts w:ascii="Times New Roman" w:hAnsi="Times New Roman" w:cs="Times New Roman"/>
          <w:color w:val="000000"/>
          <w:sz w:val="28"/>
          <w:szCs w:val="28"/>
          <w:shd w:val="clear" w:color="auto" w:fill="FFFFFF"/>
          <w:lang w:val="en-US"/>
        </w:rPr>
        <w:t>show</w:t>
      </w:r>
      <w:r w:rsidRPr="000066A8">
        <w:rPr>
          <w:rFonts w:ascii="Times New Roman" w:hAnsi="Times New Roman" w:cs="Times New Roman"/>
          <w:color w:val="000000"/>
          <w:sz w:val="28"/>
          <w:szCs w:val="28"/>
          <w:shd w:val="clear" w:color="auto" w:fill="FFFFFF"/>
        </w:rPr>
        <w:t>/5067-17</w:t>
      </w:r>
    </w:p>
    <w:p w:rsidR="00474D31" w:rsidRPr="000066A8" w:rsidRDefault="00474D31" w:rsidP="00474D31">
      <w:pPr>
        <w:pStyle w:val="a5"/>
        <w:spacing w:after="0" w:line="360" w:lineRule="auto"/>
        <w:ind w:left="0"/>
        <w:jc w:val="both"/>
        <w:rPr>
          <w:rFonts w:ascii="Times New Roman" w:hAnsi="Times New Roman" w:cs="Times New Roman"/>
          <w:sz w:val="28"/>
          <w:szCs w:val="28"/>
          <w:lang w:eastAsia="uk-UA"/>
        </w:rPr>
      </w:pPr>
      <w:r>
        <w:rPr>
          <w:rFonts w:ascii="Times New Roman" w:hAnsi="Times New Roman" w:cs="Times New Roman"/>
          <w:color w:val="000000"/>
          <w:sz w:val="28"/>
          <w:szCs w:val="28"/>
          <w:shd w:val="clear" w:color="auto" w:fill="FFFFFF"/>
        </w:rPr>
        <w:t>23.</w:t>
      </w:r>
      <w:r w:rsidRPr="000066A8">
        <w:rPr>
          <w:rFonts w:ascii="Times New Roman" w:hAnsi="Times New Roman" w:cs="Times New Roman"/>
          <w:color w:val="000000"/>
          <w:sz w:val="28"/>
          <w:szCs w:val="28"/>
          <w:shd w:val="clear" w:color="auto" w:fill="FFFFFF"/>
        </w:rPr>
        <w:t xml:space="preserve">Закон України "Про сприяння соціальному становленню та розвитку молоді в Україні" // Відомості Верховної Ради (ВВР), 2004. – №29 </w:t>
      </w:r>
      <w:r w:rsidRPr="000066A8">
        <w:rPr>
          <w:rFonts w:ascii="Times New Roman" w:hAnsi="Times New Roman" w:cs="Times New Roman"/>
          <w:sz w:val="28"/>
          <w:szCs w:val="28"/>
          <w:lang w:eastAsia="uk-UA"/>
        </w:rPr>
        <w:t>[Електронний ресурс]. – Режим доступу:</w:t>
      </w:r>
      <w:proofErr w:type="spellStart"/>
      <w:r w:rsidRPr="000066A8">
        <w:rPr>
          <w:rFonts w:ascii="Times New Roman" w:hAnsi="Times New Roman" w:cs="Times New Roman"/>
          <w:sz w:val="28"/>
          <w:szCs w:val="28"/>
          <w:lang w:eastAsia="uk-UA"/>
        </w:rPr>
        <w:t>http</w:t>
      </w:r>
      <w:proofErr w:type="spellEnd"/>
      <w:r w:rsidRPr="000066A8">
        <w:rPr>
          <w:rFonts w:ascii="Times New Roman" w:hAnsi="Times New Roman" w:cs="Times New Roman"/>
          <w:sz w:val="28"/>
          <w:szCs w:val="28"/>
          <w:lang w:eastAsia="uk-UA"/>
        </w:rPr>
        <w:t>://zakon2.rada.gov.ua/</w:t>
      </w:r>
      <w:proofErr w:type="spellStart"/>
      <w:r w:rsidRPr="000066A8">
        <w:rPr>
          <w:rFonts w:ascii="Times New Roman" w:hAnsi="Times New Roman" w:cs="Times New Roman"/>
          <w:sz w:val="28"/>
          <w:szCs w:val="28"/>
          <w:lang w:eastAsia="uk-UA"/>
        </w:rPr>
        <w:t>laws</w:t>
      </w:r>
      <w:proofErr w:type="spellEnd"/>
      <w:r w:rsidRPr="000066A8">
        <w:rPr>
          <w:rFonts w:ascii="Times New Roman" w:hAnsi="Times New Roman" w:cs="Times New Roman"/>
          <w:sz w:val="28"/>
          <w:szCs w:val="28"/>
          <w:lang w:eastAsia="uk-UA"/>
        </w:rPr>
        <w:t>/</w:t>
      </w:r>
      <w:proofErr w:type="spellStart"/>
      <w:r w:rsidRPr="000066A8">
        <w:rPr>
          <w:rFonts w:ascii="Times New Roman" w:hAnsi="Times New Roman" w:cs="Times New Roman"/>
          <w:sz w:val="28"/>
          <w:szCs w:val="28"/>
          <w:lang w:eastAsia="uk-UA"/>
        </w:rPr>
        <w:t>show</w:t>
      </w:r>
      <w:proofErr w:type="spellEnd"/>
      <w:r w:rsidRPr="000066A8">
        <w:rPr>
          <w:rFonts w:ascii="Times New Roman" w:hAnsi="Times New Roman" w:cs="Times New Roman"/>
          <w:sz w:val="28"/>
          <w:szCs w:val="28"/>
          <w:lang w:eastAsia="uk-UA"/>
        </w:rPr>
        <w:t>/2998-12</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24.</w:t>
      </w:r>
      <w:r w:rsidRPr="000066A8">
        <w:rPr>
          <w:rFonts w:ascii="Times New Roman" w:hAnsi="Times New Roman" w:cs="Times New Roman"/>
          <w:color w:val="000000"/>
          <w:sz w:val="28"/>
          <w:szCs w:val="28"/>
          <w:shd w:val="clear" w:color="auto" w:fill="FFFFFF"/>
        </w:rPr>
        <w:t xml:space="preserve">Заюков І.В. Проблеми та перспективи зайнятості молоді України / І.В. </w:t>
      </w:r>
      <w:proofErr w:type="spellStart"/>
      <w:r w:rsidRPr="000066A8">
        <w:rPr>
          <w:rFonts w:ascii="Times New Roman" w:hAnsi="Times New Roman" w:cs="Times New Roman"/>
          <w:color w:val="000000"/>
          <w:sz w:val="28"/>
          <w:szCs w:val="28"/>
          <w:shd w:val="clear" w:color="auto" w:fill="FFFFFF"/>
        </w:rPr>
        <w:t>Заюков</w:t>
      </w:r>
      <w:proofErr w:type="spellEnd"/>
      <w:r w:rsidRPr="000066A8">
        <w:rPr>
          <w:rFonts w:ascii="Times New Roman" w:hAnsi="Times New Roman" w:cs="Times New Roman"/>
          <w:color w:val="000000"/>
          <w:sz w:val="28"/>
          <w:szCs w:val="28"/>
          <w:shd w:val="clear" w:color="auto" w:fill="FFFFFF"/>
        </w:rPr>
        <w:t xml:space="preserve"> // Вісник Бердянського університету менеджменту і бізнесу. – 2014. – №4(28). – С.107-112.</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uk-UA"/>
        </w:rPr>
        <w:t>25.З</w:t>
      </w:r>
      <w:r w:rsidRPr="000066A8">
        <w:rPr>
          <w:rFonts w:ascii="Times New Roman" w:hAnsi="Times New Roman" w:cs="Times New Roman"/>
          <w:sz w:val="28"/>
          <w:szCs w:val="28"/>
          <w:lang w:eastAsia="uk-UA"/>
        </w:rPr>
        <w:t>віт за результатами дослідження «Проблеми адаптації та працевлаштування ВПО на Луганщині»</w:t>
      </w:r>
      <w:r w:rsidRPr="000066A8">
        <w:rPr>
          <w:rFonts w:ascii="Times New Roman" w:hAnsi="Times New Roman" w:cs="Times New Roman"/>
          <w:color w:val="000000"/>
          <w:sz w:val="28"/>
          <w:szCs w:val="28"/>
          <w:shd w:val="clear" w:color="auto" w:fill="FFFFFF"/>
        </w:rPr>
        <w:t xml:space="preserve"> . – 2015. – 12 с.</w:t>
      </w:r>
    </w:p>
    <w:p w:rsidR="00474D31" w:rsidRPr="000C5C45" w:rsidRDefault="00474D31" w:rsidP="00474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Pr="000C5C45">
        <w:rPr>
          <w:rFonts w:ascii="Times New Roman" w:hAnsi="Times New Roman" w:cs="Times New Roman"/>
          <w:sz w:val="28"/>
          <w:szCs w:val="28"/>
        </w:rPr>
        <w:t>Іванова Ю.М. Дослідження особливостей само відношення і само актуалізації у майбутніх працівниках ДСНСУ в залежності від рівня самооцінки</w:t>
      </w:r>
      <w:r w:rsidRPr="000C5C45">
        <w:rPr>
          <w:rFonts w:ascii="Times New Roman" w:hAnsi="Times New Roman" w:cs="Times New Roman"/>
          <w:sz w:val="28"/>
          <w:szCs w:val="28"/>
          <w:shd w:val="clear" w:color="auto" w:fill="FFFFFF"/>
        </w:rPr>
        <w:t xml:space="preserve"> / Ю.М.Іванова, Т.В.</w:t>
      </w:r>
      <w:proofErr w:type="spellStart"/>
      <w:r w:rsidRPr="000C5C45">
        <w:rPr>
          <w:rFonts w:ascii="Times New Roman" w:hAnsi="Times New Roman" w:cs="Times New Roman"/>
          <w:sz w:val="28"/>
          <w:szCs w:val="28"/>
          <w:shd w:val="clear" w:color="auto" w:fill="FFFFFF"/>
        </w:rPr>
        <w:t>Селюкова</w:t>
      </w:r>
      <w:proofErr w:type="spellEnd"/>
      <w:r w:rsidRPr="000C5C45">
        <w:rPr>
          <w:rFonts w:ascii="Times New Roman" w:hAnsi="Times New Roman" w:cs="Times New Roman"/>
          <w:sz w:val="28"/>
          <w:szCs w:val="28"/>
          <w:shd w:val="clear" w:color="auto" w:fill="FFFFFF"/>
        </w:rPr>
        <w:t xml:space="preserve"> </w:t>
      </w:r>
      <w:r w:rsidRPr="000C5C45">
        <w:rPr>
          <w:rFonts w:ascii="Times New Roman" w:hAnsi="Times New Roman" w:cs="Times New Roman"/>
          <w:sz w:val="28"/>
          <w:szCs w:val="28"/>
        </w:rPr>
        <w:t>// Сучасний стан розвитку екстремальної та кризової психології: матеріали IV Міжнародної науково-практичної конференції Х.: НУЦЗУ, 2017</w:t>
      </w:r>
      <w:r w:rsidRPr="00246362">
        <w:rPr>
          <w:rFonts w:ascii="Times New Roman" w:hAnsi="Times New Roman" w:cs="Times New Roman"/>
          <w:color w:val="000000"/>
          <w:sz w:val="28"/>
          <w:szCs w:val="28"/>
          <w:shd w:val="clear" w:color="auto" w:fill="FFFFFF"/>
        </w:rPr>
        <w:t xml:space="preserve">. – </w:t>
      </w:r>
      <w:r w:rsidRPr="000C5C45">
        <w:rPr>
          <w:rFonts w:ascii="Times New Roman" w:hAnsi="Times New Roman" w:cs="Times New Roman"/>
          <w:sz w:val="28"/>
          <w:szCs w:val="28"/>
        </w:rPr>
        <w:t xml:space="preserve"> С. 97-100.</w:t>
      </w:r>
    </w:p>
    <w:p w:rsidR="00474D31" w:rsidRPr="000066A8" w:rsidRDefault="00474D31" w:rsidP="00474D31">
      <w:pPr>
        <w:pStyle w:val="a5"/>
        <w:spacing w:after="0" w:line="360" w:lineRule="auto"/>
        <w:ind w:left="0"/>
        <w:jc w:val="both"/>
        <w:rPr>
          <w:rFonts w:ascii="Times New Roman" w:hAnsi="Times New Roman" w:cs="Times New Roman"/>
          <w:bCs/>
          <w:color w:val="000000"/>
          <w:sz w:val="28"/>
          <w:szCs w:val="28"/>
          <w:lang w:eastAsia="uk-UA"/>
        </w:rPr>
      </w:pPr>
      <w:r>
        <w:rPr>
          <w:rFonts w:ascii="Times New Roman" w:hAnsi="Times New Roman" w:cs="Times New Roman"/>
          <w:sz w:val="28"/>
          <w:szCs w:val="28"/>
          <w:lang w:eastAsia="uk-UA"/>
        </w:rPr>
        <w:t>27.</w:t>
      </w:r>
      <w:r w:rsidRPr="000066A8">
        <w:rPr>
          <w:rFonts w:ascii="Times New Roman" w:hAnsi="Times New Roman" w:cs="Times New Roman"/>
          <w:sz w:val="28"/>
          <w:szCs w:val="28"/>
          <w:lang w:eastAsia="uk-UA"/>
        </w:rPr>
        <w:t xml:space="preserve">Кадровик-01 Працевлаштування переселенців із зони проведення АТО </w:t>
      </w:r>
      <w:r w:rsidRPr="000066A8">
        <w:rPr>
          <w:rFonts w:ascii="Times New Roman" w:hAnsi="Times New Roman" w:cs="Times New Roman"/>
          <w:bCs/>
          <w:color w:val="000000"/>
          <w:sz w:val="28"/>
          <w:szCs w:val="28"/>
          <w:lang w:eastAsia="uk-UA"/>
        </w:rPr>
        <w:t>[Електронний ресурс]. – Режим доступу:https://www.kadrovik01.com.ua/article/3344-qqq-16-m10-19-10-2016-pratsevlashtuvannya-pereselentsv-z-zoni-provedennya-ato</w:t>
      </w:r>
    </w:p>
    <w:p w:rsidR="00474D31" w:rsidRPr="000066A8" w:rsidRDefault="00474D31" w:rsidP="00474D31">
      <w:pPr>
        <w:spacing w:after="0" w:line="360" w:lineRule="auto"/>
        <w:jc w:val="both"/>
        <w:rPr>
          <w:rFonts w:ascii="Times New Roman" w:hAnsi="Times New Roman" w:cs="Times New Roman"/>
          <w:sz w:val="28"/>
          <w:szCs w:val="28"/>
          <w:lang w:eastAsia="uk-UA"/>
        </w:rPr>
      </w:pPr>
      <w:r>
        <w:rPr>
          <w:rFonts w:ascii="Times New Roman" w:hAnsi="Times New Roman" w:cs="Times New Roman"/>
          <w:color w:val="000000"/>
          <w:sz w:val="28"/>
          <w:szCs w:val="28"/>
        </w:rPr>
        <w:t>28.</w:t>
      </w:r>
      <w:r w:rsidRPr="000066A8">
        <w:rPr>
          <w:rFonts w:ascii="Times New Roman" w:hAnsi="Times New Roman" w:cs="Times New Roman"/>
          <w:color w:val="000000"/>
          <w:sz w:val="28"/>
          <w:szCs w:val="28"/>
        </w:rPr>
        <w:t xml:space="preserve">Калинин Руслан </w:t>
      </w:r>
      <w:proofErr w:type="spellStart"/>
      <w:r w:rsidRPr="000066A8">
        <w:rPr>
          <w:rFonts w:ascii="Times New Roman" w:hAnsi="Times New Roman" w:cs="Times New Roman"/>
          <w:color w:val="000000"/>
          <w:sz w:val="28"/>
          <w:szCs w:val="28"/>
        </w:rPr>
        <w:t>Помощь</w:t>
      </w:r>
      <w:proofErr w:type="spellEnd"/>
      <w:r w:rsidRPr="000066A8">
        <w:rPr>
          <w:rFonts w:ascii="Times New Roman" w:hAnsi="Times New Roman" w:cs="Times New Roman"/>
          <w:color w:val="000000"/>
          <w:sz w:val="28"/>
          <w:szCs w:val="28"/>
        </w:rPr>
        <w:t xml:space="preserve"> </w:t>
      </w:r>
      <w:proofErr w:type="spellStart"/>
      <w:r w:rsidRPr="000066A8">
        <w:rPr>
          <w:rFonts w:ascii="Times New Roman" w:hAnsi="Times New Roman" w:cs="Times New Roman"/>
          <w:color w:val="000000"/>
          <w:sz w:val="28"/>
          <w:szCs w:val="28"/>
        </w:rPr>
        <w:t>переселенцам</w:t>
      </w:r>
      <w:proofErr w:type="spellEnd"/>
      <w:r w:rsidRPr="000066A8">
        <w:rPr>
          <w:rFonts w:ascii="Times New Roman" w:hAnsi="Times New Roman" w:cs="Times New Roman"/>
          <w:color w:val="000000"/>
          <w:sz w:val="28"/>
          <w:szCs w:val="28"/>
        </w:rPr>
        <w:t xml:space="preserve">: </w:t>
      </w:r>
      <w:proofErr w:type="spellStart"/>
      <w:r w:rsidRPr="000066A8">
        <w:rPr>
          <w:rFonts w:ascii="Times New Roman" w:hAnsi="Times New Roman" w:cs="Times New Roman"/>
          <w:color w:val="000000"/>
          <w:sz w:val="28"/>
          <w:szCs w:val="28"/>
        </w:rPr>
        <w:t>опыт</w:t>
      </w:r>
      <w:proofErr w:type="spellEnd"/>
      <w:r w:rsidRPr="000066A8">
        <w:rPr>
          <w:rFonts w:ascii="Times New Roman" w:hAnsi="Times New Roman" w:cs="Times New Roman"/>
          <w:color w:val="000000"/>
          <w:sz w:val="28"/>
          <w:szCs w:val="28"/>
        </w:rPr>
        <w:t xml:space="preserve"> </w:t>
      </w:r>
      <w:proofErr w:type="spellStart"/>
      <w:r w:rsidRPr="000066A8">
        <w:rPr>
          <w:rFonts w:ascii="Times New Roman" w:hAnsi="Times New Roman" w:cs="Times New Roman"/>
          <w:color w:val="000000"/>
          <w:sz w:val="28"/>
          <w:szCs w:val="28"/>
        </w:rPr>
        <w:t>Грузии</w:t>
      </w:r>
      <w:proofErr w:type="spellEnd"/>
      <w:r w:rsidRPr="000066A8">
        <w:rPr>
          <w:rFonts w:ascii="Times New Roman" w:hAnsi="Times New Roman" w:cs="Times New Roman"/>
          <w:color w:val="000000"/>
          <w:sz w:val="28"/>
          <w:szCs w:val="28"/>
        </w:rPr>
        <w:t xml:space="preserve"> </w:t>
      </w:r>
      <w:r w:rsidRPr="000066A8">
        <w:rPr>
          <w:rFonts w:ascii="Times New Roman" w:hAnsi="Times New Roman" w:cs="Times New Roman"/>
          <w:sz w:val="28"/>
          <w:szCs w:val="28"/>
          <w:lang w:eastAsia="uk-UA"/>
        </w:rPr>
        <w:t>[Електронний ресурс]. – Режим доступу: http://www.pravda.com.ua/rus/columns/2017/11/18/7162198/</w:t>
      </w:r>
    </w:p>
    <w:p w:rsidR="00474D31" w:rsidRPr="00B24828" w:rsidRDefault="00474D31" w:rsidP="00474D31">
      <w:pPr>
        <w:spacing w:after="0" w:line="360" w:lineRule="auto"/>
        <w:jc w:val="both"/>
        <w:rPr>
          <w:rFonts w:ascii="Times New Roman" w:hAnsi="Times New Roman" w:cs="Times New Roman"/>
          <w:sz w:val="28"/>
          <w:szCs w:val="28"/>
          <w:lang w:eastAsia="uk-UA"/>
        </w:rPr>
      </w:pPr>
      <w:r>
        <w:rPr>
          <w:rFonts w:ascii="Times New Roman" w:hAnsi="Times New Roman" w:cs="Times New Roman"/>
          <w:sz w:val="28"/>
          <w:szCs w:val="28"/>
        </w:rPr>
        <w:t>29.</w:t>
      </w:r>
      <w:r w:rsidRPr="00B24828">
        <w:rPr>
          <w:rFonts w:ascii="Times New Roman" w:hAnsi="Times New Roman" w:cs="Times New Roman"/>
          <w:sz w:val="28"/>
          <w:szCs w:val="28"/>
        </w:rPr>
        <w:t xml:space="preserve">Калинин Руслан </w:t>
      </w:r>
      <w:proofErr w:type="spellStart"/>
      <w:r w:rsidRPr="00B24828">
        <w:rPr>
          <w:rFonts w:ascii="Times New Roman" w:hAnsi="Times New Roman" w:cs="Times New Roman"/>
          <w:sz w:val="28"/>
          <w:szCs w:val="28"/>
        </w:rPr>
        <w:t>Помощь</w:t>
      </w:r>
      <w:proofErr w:type="spellEnd"/>
      <w:r w:rsidRPr="00B24828">
        <w:rPr>
          <w:rFonts w:ascii="Times New Roman" w:hAnsi="Times New Roman" w:cs="Times New Roman"/>
          <w:sz w:val="28"/>
          <w:szCs w:val="28"/>
        </w:rPr>
        <w:t xml:space="preserve"> </w:t>
      </w:r>
      <w:proofErr w:type="spellStart"/>
      <w:r w:rsidRPr="00B24828">
        <w:rPr>
          <w:rFonts w:ascii="Times New Roman" w:hAnsi="Times New Roman" w:cs="Times New Roman"/>
          <w:sz w:val="28"/>
          <w:szCs w:val="28"/>
        </w:rPr>
        <w:t>переселенцам</w:t>
      </w:r>
      <w:proofErr w:type="spellEnd"/>
      <w:r w:rsidRPr="00B24828">
        <w:rPr>
          <w:rFonts w:ascii="Times New Roman" w:hAnsi="Times New Roman" w:cs="Times New Roman"/>
          <w:sz w:val="28"/>
          <w:szCs w:val="28"/>
        </w:rPr>
        <w:t xml:space="preserve">: </w:t>
      </w:r>
      <w:proofErr w:type="spellStart"/>
      <w:r w:rsidRPr="00B24828">
        <w:rPr>
          <w:rFonts w:ascii="Times New Roman" w:hAnsi="Times New Roman" w:cs="Times New Roman"/>
          <w:sz w:val="28"/>
          <w:szCs w:val="28"/>
        </w:rPr>
        <w:t>опыт</w:t>
      </w:r>
      <w:proofErr w:type="spellEnd"/>
      <w:r w:rsidRPr="00B24828">
        <w:rPr>
          <w:rFonts w:ascii="Times New Roman" w:hAnsi="Times New Roman" w:cs="Times New Roman"/>
          <w:sz w:val="28"/>
          <w:szCs w:val="28"/>
        </w:rPr>
        <w:t xml:space="preserve"> </w:t>
      </w:r>
      <w:proofErr w:type="spellStart"/>
      <w:r w:rsidRPr="00B24828">
        <w:rPr>
          <w:rFonts w:ascii="Times New Roman" w:hAnsi="Times New Roman" w:cs="Times New Roman"/>
          <w:sz w:val="28"/>
          <w:szCs w:val="28"/>
        </w:rPr>
        <w:t>Грузии</w:t>
      </w:r>
      <w:proofErr w:type="spellEnd"/>
      <w:r w:rsidRPr="00B24828">
        <w:rPr>
          <w:rFonts w:ascii="Times New Roman" w:hAnsi="Times New Roman" w:cs="Times New Roman"/>
          <w:sz w:val="28"/>
          <w:szCs w:val="28"/>
        </w:rPr>
        <w:t xml:space="preserve">, </w:t>
      </w:r>
      <w:proofErr w:type="spellStart"/>
      <w:r w:rsidRPr="00B24828">
        <w:rPr>
          <w:rFonts w:ascii="Times New Roman" w:hAnsi="Times New Roman" w:cs="Times New Roman"/>
          <w:sz w:val="28"/>
          <w:szCs w:val="28"/>
        </w:rPr>
        <w:t>Молдовы</w:t>
      </w:r>
      <w:proofErr w:type="spellEnd"/>
      <w:r w:rsidRPr="00B24828">
        <w:rPr>
          <w:rFonts w:ascii="Times New Roman" w:hAnsi="Times New Roman" w:cs="Times New Roman"/>
          <w:sz w:val="28"/>
          <w:szCs w:val="28"/>
        </w:rPr>
        <w:t xml:space="preserve"> и </w:t>
      </w:r>
      <w:proofErr w:type="spellStart"/>
      <w:r w:rsidRPr="00B24828">
        <w:rPr>
          <w:rFonts w:ascii="Times New Roman" w:hAnsi="Times New Roman" w:cs="Times New Roman"/>
          <w:sz w:val="28"/>
          <w:szCs w:val="28"/>
        </w:rPr>
        <w:t>Азербайджана</w:t>
      </w:r>
      <w:proofErr w:type="spellEnd"/>
      <w:r w:rsidRPr="00B24828">
        <w:rPr>
          <w:rFonts w:ascii="Times New Roman" w:hAnsi="Times New Roman" w:cs="Times New Roman"/>
          <w:sz w:val="28"/>
          <w:szCs w:val="28"/>
        </w:rPr>
        <w:t xml:space="preserve"> </w:t>
      </w:r>
      <w:r w:rsidRPr="00B24828">
        <w:rPr>
          <w:rFonts w:ascii="Times New Roman" w:hAnsi="Times New Roman" w:cs="Times New Roman"/>
          <w:sz w:val="28"/>
          <w:szCs w:val="28"/>
          <w:lang w:eastAsia="uk-UA"/>
        </w:rPr>
        <w:t>[Електронний ресурс]. – Режим доступу:</w:t>
      </w:r>
      <w:r w:rsidRPr="00B24828">
        <w:rPr>
          <w:rFonts w:ascii="Times New Roman" w:hAnsi="Times New Roman" w:cs="Times New Roman"/>
          <w:sz w:val="28"/>
          <w:szCs w:val="28"/>
        </w:rPr>
        <w:t xml:space="preserve"> </w:t>
      </w:r>
      <w:r w:rsidRPr="00B24828">
        <w:rPr>
          <w:rFonts w:ascii="Times New Roman" w:hAnsi="Times New Roman" w:cs="Times New Roman"/>
          <w:sz w:val="28"/>
          <w:szCs w:val="28"/>
          <w:lang w:eastAsia="uk-UA"/>
        </w:rPr>
        <w:lastRenderedPageBreak/>
        <w:t>https://censor.net.ua/blogs/1105306/pomosch_pereselentsam_opyt_gruzii_moldovy_i_azerbayidjana</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ru-RU"/>
        </w:rPr>
        <w:t>30.</w:t>
      </w:r>
      <w:proofErr w:type="spellStart"/>
      <w:r w:rsidRPr="000066A8">
        <w:rPr>
          <w:rFonts w:ascii="Times New Roman" w:hAnsi="Times New Roman" w:cs="Times New Roman"/>
          <w:color w:val="000000"/>
          <w:sz w:val="28"/>
          <w:szCs w:val="28"/>
          <w:shd w:val="clear" w:color="auto" w:fill="FFFFFF"/>
        </w:rPr>
        <w:t>Кеннеди</w:t>
      </w:r>
      <w:proofErr w:type="spellEnd"/>
      <w:r>
        <w:rPr>
          <w:rFonts w:ascii="Times New Roman" w:hAnsi="Times New Roman" w:cs="Times New Roman"/>
          <w:color w:val="000000"/>
          <w:sz w:val="28"/>
          <w:szCs w:val="28"/>
          <w:shd w:val="clear" w:color="auto" w:fill="FFFFFF"/>
        </w:rPr>
        <w:t xml:space="preserve"> </w:t>
      </w:r>
      <w:proofErr w:type="spellStart"/>
      <w:r w:rsidRPr="000066A8">
        <w:rPr>
          <w:rFonts w:ascii="Times New Roman" w:hAnsi="Times New Roman" w:cs="Times New Roman"/>
          <w:color w:val="000000"/>
          <w:sz w:val="28"/>
          <w:szCs w:val="28"/>
          <w:shd w:val="clear" w:color="auto" w:fill="FFFFFF"/>
        </w:rPr>
        <w:t>Дж.Л</w:t>
      </w:r>
      <w:proofErr w:type="spellEnd"/>
      <w:r w:rsidRPr="000066A8">
        <w:rPr>
          <w:rFonts w:ascii="Times New Roman" w:hAnsi="Times New Roman" w:cs="Times New Roman"/>
          <w:color w:val="000000"/>
          <w:sz w:val="28"/>
          <w:szCs w:val="28"/>
          <w:shd w:val="clear" w:color="auto" w:fill="FFFFFF"/>
        </w:rPr>
        <w:t>. Резюме для "</w:t>
      </w:r>
      <w:proofErr w:type="spellStart"/>
      <w:r w:rsidRPr="000066A8">
        <w:rPr>
          <w:rFonts w:ascii="Times New Roman" w:hAnsi="Times New Roman" w:cs="Times New Roman"/>
          <w:color w:val="000000"/>
          <w:sz w:val="28"/>
          <w:szCs w:val="28"/>
          <w:shd w:val="clear" w:color="auto" w:fill="FFFFFF"/>
        </w:rPr>
        <w:t>чайников</w:t>
      </w:r>
      <w:proofErr w:type="spellEnd"/>
      <w:r w:rsidRPr="000066A8">
        <w:rPr>
          <w:rFonts w:ascii="Times New Roman" w:hAnsi="Times New Roman" w:cs="Times New Roman"/>
          <w:color w:val="000000"/>
          <w:sz w:val="28"/>
          <w:szCs w:val="28"/>
          <w:shd w:val="clear" w:color="auto" w:fill="FFFFFF"/>
        </w:rPr>
        <w:t xml:space="preserve">" / </w:t>
      </w:r>
      <w:proofErr w:type="spellStart"/>
      <w:r w:rsidRPr="000066A8">
        <w:rPr>
          <w:rFonts w:ascii="Times New Roman" w:hAnsi="Times New Roman" w:cs="Times New Roman"/>
          <w:color w:val="000000"/>
          <w:sz w:val="28"/>
          <w:szCs w:val="28"/>
          <w:shd w:val="clear" w:color="auto" w:fill="FFFFFF"/>
        </w:rPr>
        <w:t>Дж.Л.Кеннеди</w:t>
      </w:r>
      <w:proofErr w:type="spellEnd"/>
      <w:r w:rsidRPr="000066A8">
        <w:rPr>
          <w:rFonts w:ascii="Times New Roman" w:hAnsi="Times New Roman" w:cs="Times New Roman"/>
          <w:color w:val="000000"/>
          <w:sz w:val="28"/>
          <w:szCs w:val="28"/>
          <w:shd w:val="clear" w:color="auto" w:fill="FFFFFF"/>
        </w:rPr>
        <w:t xml:space="preserve">. – </w:t>
      </w:r>
      <w:proofErr w:type="spellStart"/>
      <w:r w:rsidRPr="000066A8">
        <w:rPr>
          <w:rFonts w:ascii="Times New Roman" w:hAnsi="Times New Roman" w:cs="Times New Roman"/>
          <w:color w:val="000000"/>
          <w:sz w:val="28"/>
          <w:szCs w:val="28"/>
          <w:shd w:val="clear" w:color="auto" w:fill="FFFFFF"/>
        </w:rPr>
        <w:t>Изд-во</w:t>
      </w:r>
      <w:proofErr w:type="spellEnd"/>
      <w:r w:rsidRPr="000066A8">
        <w:rPr>
          <w:rFonts w:ascii="Times New Roman" w:hAnsi="Times New Roman" w:cs="Times New Roman"/>
          <w:color w:val="000000"/>
          <w:sz w:val="28"/>
          <w:szCs w:val="28"/>
          <w:shd w:val="clear" w:color="auto" w:fill="FFFFFF"/>
        </w:rPr>
        <w:t xml:space="preserve">: </w:t>
      </w:r>
      <w:proofErr w:type="spellStart"/>
      <w:r w:rsidRPr="000066A8">
        <w:rPr>
          <w:rFonts w:ascii="Times New Roman" w:hAnsi="Times New Roman" w:cs="Times New Roman"/>
          <w:color w:val="000000"/>
          <w:sz w:val="28"/>
          <w:szCs w:val="28"/>
          <w:shd w:val="clear" w:color="auto" w:fill="FFFFFF"/>
        </w:rPr>
        <w:t>Диалектика</w:t>
      </w:r>
      <w:proofErr w:type="spellEnd"/>
      <w:r w:rsidRPr="000066A8">
        <w:rPr>
          <w:rFonts w:ascii="Times New Roman" w:hAnsi="Times New Roman" w:cs="Times New Roman"/>
          <w:color w:val="000000"/>
          <w:sz w:val="28"/>
          <w:szCs w:val="28"/>
          <w:shd w:val="clear" w:color="auto" w:fill="FFFFFF"/>
        </w:rPr>
        <w:t>, 2005. – 242 с.</w:t>
      </w:r>
    </w:p>
    <w:p w:rsidR="00474D31" w:rsidRPr="000066A8" w:rsidRDefault="00474D31" w:rsidP="00474D31">
      <w:pPr>
        <w:pStyle w:val="a5"/>
        <w:spacing w:after="0" w:line="360" w:lineRule="auto"/>
        <w:ind w:left="0"/>
        <w:jc w:val="both"/>
        <w:rPr>
          <w:rFonts w:ascii="Times New Roman" w:hAnsi="Times New Roman" w:cs="Times New Roman"/>
          <w:sz w:val="28"/>
          <w:szCs w:val="28"/>
          <w:lang w:eastAsia="uk-UA"/>
        </w:rPr>
      </w:pPr>
      <w:r>
        <w:rPr>
          <w:rFonts w:ascii="Times New Roman" w:hAnsi="Times New Roman" w:cs="Times New Roman"/>
          <w:color w:val="000000"/>
          <w:sz w:val="28"/>
          <w:szCs w:val="28"/>
          <w:shd w:val="clear" w:color="auto" w:fill="FFFFFF"/>
        </w:rPr>
        <w:t>31.</w:t>
      </w:r>
      <w:r w:rsidRPr="000066A8">
        <w:rPr>
          <w:rFonts w:ascii="Times New Roman" w:hAnsi="Times New Roman" w:cs="Times New Roman"/>
          <w:color w:val="000000"/>
          <w:sz w:val="28"/>
          <w:szCs w:val="28"/>
          <w:shd w:val="clear" w:color="auto" w:fill="FFFFFF"/>
        </w:rPr>
        <w:t xml:space="preserve">Київська міська державна адміністрація (виконавчий орган Київської міської ради). Питання внутрішньо переміщених осіб </w:t>
      </w:r>
      <w:r w:rsidRPr="000066A8">
        <w:rPr>
          <w:rFonts w:ascii="Times New Roman" w:hAnsi="Times New Roman" w:cs="Times New Roman"/>
          <w:sz w:val="28"/>
          <w:szCs w:val="28"/>
          <w:lang w:eastAsia="uk-UA"/>
        </w:rPr>
        <w:t>[Електронний ресурс]. – Режим доступу:https://kievcity.gov.ua/files/2015/3/24/Metodychni-materialy-VPO.pdf</w:t>
      </w:r>
    </w:p>
    <w:p w:rsidR="00474D31" w:rsidRPr="000066A8" w:rsidRDefault="00474D31" w:rsidP="00474D31">
      <w:pPr>
        <w:pStyle w:val="a5"/>
        <w:spacing w:after="0" w:line="360" w:lineRule="auto"/>
        <w:ind w:left="0"/>
        <w:jc w:val="both"/>
        <w:outlineLvl w:val="1"/>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ru-RU"/>
        </w:rPr>
        <w:t>32.</w:t>
      </w:r>
      <w:r w:rsidRPr="000066A8">
        <w:rPr>
          <w:rFonts w:ascii="Times New Roman" w:hAnsi="Times New Roman" w:cs="Times New Roman"/>
          <w:color w:val="000000"/>
          <w:sz w:val="28"/>
          <w:szCs w:val="28"/>
          <w:shd w:val="clear" w:color="auto" w:fill="FFFFFF"/>
          <w:lang w:val="ru-RU"/>
        </w:rPr>
        <w:t xml:space="preserve">Київський </w:t>
      </w:r>
      <w:proofErr w:type="spellStart"/>
      <w:r w:rsidRPr="000066A8">
        <w:rPr>
          <w:rFonts w:ascii="Times New Roman" w:hAnsi="Times New Roman" w:cs="Times New Roman"/>
          <w:color w:val="000000"/>
          <w:sz w:val="28"/>
          <w:szCs w:val="28"/>
          <w:shd w:val="clear" w:color="auto" w:fill="FFFFFF"/>
          <w:lang w:val="ru-RU"/>
        </w:rPr>
        <w:t>міський</w:t>
      </w:r>
      <w:proofErr w:type="spellEnd"/>
      <w:r w:rsidRPr="000066A8">
        <w:rPr>
          <w:rFonts w:ascii="Times New Roman" w:hAnsi="Times New Roman" w:cs="Times New Roman"/>
          <w:color w:val="000000"/>
          <w:sz w:val="28"/>
          <w:szCs w:val="28"/>
          <w:shd w:val="clear" w:color="auto" w:fill="FFFFFF"/>
          <w:lang w:val="ru-RU"/>
        </w:rPr>
        <w:t xml:space="preserve"> центр </w:t>
      </w:r>
      <w:proofErr w:type="spellStart"/>
      <w:r w:rsidRPr="000066A8">
        <w:rPr>
          <w:rFonts w:ascii="Times New Roman" w:hAnsi="Times New Roman" w:cs="Times New Roman"/>
          <w:color w:val="000000"/>
          <w:sz w:val="28"/>
          <w:szCs w:val="28"/>
          <w:shd w:val="clear" w:color="auto" w:fill="FFFFFF"/>
          <w:lang w:val="ru-RU"/>
        </w:rPr>
        <w:t>зайнятості</w:t>
      </w:r>
      <w:proofErr w:type="spellEnd"/>
      <w:r w:rsidRPr="000066A8">
        <w:rPr>
          <w:rFonts w:ascii="Times New Roman" w:hAnsi="Times New Roman" w:cs="Times New Roman"/>
          <w:color w:val="000000"/>
          <w:sz w:val="28"/>
          <w:szCs w:val="28"/>
          <w:shd w:val="clear" w:color="auto" w:fill="FFFFFF"/>
          <w:lang w:val="ru-RU"/>
        </w:rPr>
        <w:t xml:space="preserve">. </w:t>
      </w:r>
      <w:r w:rsidRPr="000066A8">
        <w:rPr>
          <w:rFonts w:ascii="Times New Roman" w:hAnsi="Times New Roman" w:cs="Times New Roman"/>
          <w:color w:val="000000"/>
          <w:sz w:val="28"/>
          <w:szCs w:val="28"/>
          <w:shd w:val="clear" w:color="auto" w:fill="FFFFFF"/>
        </w:rPr>
        <w:t xml:space="preserve">Семінари з техніки пошуку роботи </w:t>
      </w:r>
      <w:r w:rsidRPr="000066A8">
        <w:rPr>
          <w:rFonts w:ascii="Times New Roman" w:hAnsi="Times New Roman" w:cs="Times New Roman"/>
          <w:sz w:val="28"/>
          <w:szCs w:val="28"/>
          <w:lang w:eastAsia="uk-UA"/>
        </w:rPr>
        <w:t>[Електронний ресурс]. – Режим доступу:</w:t>
      </w:r>
      <w:r w:rsidRPr="000066A8">
        <w:rPr>
          <w:rFonts w:ascii="Times New Roman" w:hAnsi="Times New Roman" w:cs="Times New Roman"/>
          <w:color w:val="000000"/>
          <w:sz w:val="28"/>
          <w:szCs w:val="28"/>
          <w:shd w:val="clear" w:color="auto" w:fill="FFFFFF"/>
        </w:rPr>
        <w:t>http://www.dcz.gov.ua/kie/control/uk/photogallery/gallery?gGroupId=6373&amp;galleryId=6378</w:t>
      </w:r>
    </w:p>
    <w:p w:rsidR="00474D31" w:rsidRPr="000066A8" w:rsidRDefault="00474D31" w:rsidP="00474D31">
      <w:pPr>
        <w:pStyle w:val="a5"/>
        <w:shd w:val="clear" w:color="auto" w:fill="FFFFFF"/>
        <w:spacing w:after="0" w:line="36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33.</w:t>
      </w:r>
      <w:r w:rsidRPr="000066A8">
        <w:rPr>
          <w:rFonts w:ascii="Times New Roman" w:hAnsi="Times New Roman" w:cs="Times New Roman"/>
          <w:sz w:val="28"/>
          <w:szCs w:val="28"/>
          <w:lang w:eastAsia="uk-UA"/>
        </w:rPr>
        <w:t xml:space="preserve">Кіровоградський обласний центр зайнятості Відеорезюме та </w:t>
      </w:r>
      <w:proofErr w:type="spellStart"/>
      <w:r w:rsidRPr="000066A8">
        <w:rPr>
          <w:rFonts w:ascii="Times New Roman" w:hAnsi="Times New Roman" w:cs="Times New Roman"/>
          <w:sz w:val="28"/>
          <w:szCs w:val="28"/>
          <w:lang w:eastAsia="uk-UA"/>
        </w:rPr>
        <w:t>онлайн-співбесіда</w:t>
      </w:r>
      <w:proofErr w:type="spellEnd"/>
      <w:r w:rsidRPr="000066A8">
        <w:rPr>
          <w:rFonts w:ascii="Times New Roman" w:hAnsi="Times New Roman" w:cs="Times New Roman"/>
          <w:sz w:val="28"/>
          <w:szCs w:val="28"/>
          <w:lang w:eastAsia="uk-UA"/>
        </w:rPr>
        <w:t xml:space="preserve"> [Електронний ресурс]. – Режим доступу: </w:t>
      </w:r>
      <w:hyperlink r:id="rId31" w:history="1">
        <w:r w:rsidRPr="000066A8">
          <w:rPr>
            <w:rFonts w:ascii="Times New Roman" w:hAnsi="Times New Roman" w:cs="Times New Roman"/>
            <w:sz w:val="28"/>
            <w:szCs w:val="28"/>
            <w:lang w:eastAsia="uk-UA"/>
          </w:rPr>
          <w:t>http://www.trud.gov.ua/control/uk/publish/article?art_id=589112</w:t>
        </w:r>
      </w:hyperlink>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34.</w:t>
      </w:r>
      <w:r w:rsidRPr="000066A8">
        <w:rPr>
          <w:rFonts w:ascii="Times New Roman" w:hAnsi="Times New Roman" w:cs="Times New Roman"/>
          <w:color w:val="000000"/>
          <w:sz w:val="28"/>
          <w:szCs w:val="28"/>
          <w:shd w:val="clear" w:color="auto" w:fill="FFFFFF"/>
        </w:rPr>
        <w:t xml:space="preserve">Кодекс Законів про працю // Відомості Верховної Ради (ВВР), 2015. – №259 </w:t>
      </w:r>
      <w:r w:rsidRPr="000066A8">
        <w:rPr>
          <w:rFonts w:ascii="Times New Roman" w:hAnsi="Times New Roman" w:cs="Times New Roman"/>
          <w:sz w:val="28"/>
          <w:szCs w:val="28"/>
          <w:lang w:eastAsia="uk-UA"/>
        </w:rPr>
        <w:t xml:space="preserve">[Електронний ресурс]. – Режим доступу: </w:t>
      </w:r>
      <w:r w:rsidRPr="000066A8">
        <w:rPr>
          <w:rFonts w:ascii="Times New Roman" w:hAnsi="Times New Roman" w:cs="Times New Roman"/>
          <w:sz w:val="28"/>
          <w:szCs w:val="28"/>
          <w:shd w:val="clear" w:color="auto" w:fill="FFFFFF"/>
        </w:rPr>
        <w:t>http://zakon2.rada.gov.ua/laws/show/322-08/page6</w:t>
      </w:r>
    </w:p>
    <w:p w:rsidR="00474D31" w:rsidRPr="000066A8"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lang w:eastAsia="uk-UA"/>
        </w:rPr>
        <w:t>35.</w:t>
      </w:r>
      <w:r w:rsidRPr="000066A8">
        <w:rPr>
          <w:rFonts w:ascii="Times New Roman" w:hAnsi="Times New Roman" w:cs="Times New Roman"/>
          <w:sz w:val="28"/>
          <w:szCs w:val="28"/>
          <w:lang w:eastAsia="uk-UA"/>
        </w:rPr>
        <w:t xml:space="preserve">Козинець І. Г., </w:t>
      </w:r>
      <w:proofErr w:type="spellStart"/>
      <w:r w:rsidRPr="000066A8">
        <w:rPr>
          <w:rFonts w:ascii="Times New Roman" w:hAnsi="Times New Roman" w:cs="Times New Roman"/>
          <w:sz w:val="28"/>
          <w:szCs w:val="28"/>
          <w:lang w:eastAsia="uk-UA"/>
        </w:rPr>
        <w:t>Шестак</w:t>
      </w:r>
      <w:proofErr w:type="spellEnd"/>
      <w:r w:rsidRPr="000066A8">
        <w:rPr>
          <w:rFonts w:ascii="Times New Roman" w:hAnsi="Times New Roman" w:cs="Times New Roman"/>
          <w:sz w:val="28"/>
          <w:szCs w:val="28"/>
          <w:lang w:eastAsia="uk-UA"/>
        </w:rPr>
        <w:t xml:space="preserve"> Л. В. Міжнародні стандарти захисту та допомоги внутрішньо переміщеним особам </w:t>
      </w:r>
      <w:r w:rsidRPr="000066A8">
        <w:rPr>
          <w:rFonts w:ascii="Times New Roman" w:hAnsi="Times New Roman" w:cs="Times New Roman"/>
          <w:color w:val="000000"/>
          <w:sz w:val="28"/>
          <w:szCs w:val="28"/>
        </w:rPr>
        <w:t xml:space="preserve">/ І. Г. Козинець, Л. В. </w:t>
      </w:r>
      <w:proofErr w:type="spellStart"/>
      <w:r w:rsidRPr="000066A8">
        <w:rPr>
          <w:rFonts w:ascii="Times New Roman" w:hAnsi="Times New Roman" w:cs="Times New Roman"/>
          <w:color w:val="000000"/>
          <w:sz w:val="28"/>
          <w:szCs w:val="28"/>
        </w:rPr>
        <w:t>Шестак</w:t>
      </w:r>
      <w:proofErr w:type="spellEnd"/>
      <w:r w:rsidRPr="000066A8">
        <w:rPr>
          <w:rFonts w:ascii="Times New Roman" w:hAnsi="Times New Roman" w:cs="Times New Roman"/>
          <w:color w:val="000000"/>
          <w:sz w:val="28"/>
          <w:szCs w:val="28"/>
        </w:rPr>
        <w:t xml:space="preserve"> </w:t>
      </w:r>
      <w:r w:rsidRPr="000066A8">
        <w:rPr>
          <w:rFonts w:ascii="Times New Roman" w:hAnsi="Times New Roman" w:cs="Times New Roman"/>
          <w:color w:val="000000"/>
          <w:sz w:val="28"/>
          <w:szCs w:val="28"/>
          <w:shd w:val="clear" w:color="auto" w:fill="FFFFFF"/>
        </w:rPr>
        <w:t xml:space="preserve">// Юридичні Науки "Молодий вчений". </w:t>
      </w:r>
      <w:r w:rsidRPr="000066A8">
        <w:rPr>
          <w:rFonts w:ascii="Times New Roman" w:hAnsi="Times New Roman" w:cs="Times New Roman"/>
          <w:color w:val="000000"/>
          <w:sz w:val="28"/>
          <w:szCs w:val="28"/>
        </w:rPr>
        <w:t>– 2014. – №12(15). – С. 258 – 261.</w:t>
      </w:r>
    </w:p>
    <w:p w:rsidR="00474D31" w:rsidRPr="000C5C45" w:rsidRDefault="00474D31" w:rsidP="00474D3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36.</w:t>
      </w:r>
      <w:r w:rsidRPr="000C5C45">
        <w:rPr>
          <w:rFonts w:ascii="Times New Roman" w:hAnsi="Times New Roman" w:cs="Times New Roman"/>
          <w:sz w:val="28"/>
          <w:szCs w:val="28"/>
        </w:rPr>
        <w:t>Кондратюк С.М. Впевненість у собі як один з аспектів життєвого успіху студентської молоді</w:t>
      </w:r>
      <w:r w:rsidRPr="000C5C45">
        <w:rPr>
          <w:rFonts w:ascii="Times New Roman" w:hAnsi="Times New Roman" w:cs="Times New Roman"/>
          <w:sz w:val="28"/>
          <w:szCs w:val="28"/>
          <w:shd w:val="clear" w:color="auto" w:fill="FFFFFF"/>
        </w:rPr>
        <w:t xml:space="preserve"> / С.М.Кондратюк // Науковий вісник Херсонського державного університету. – 2014. – Вип. 2. – С. 76-80.</w:t>
      </w:r>
    </w:p>
    <w:p w:rsidR="00474D31" w:rsidRPr="000066A8"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0066A8">
        <w:rPr>
          <w:rFonts w:ascii="Times New Roman" w:hAnsi="Times New Roman" w:cs="Times New Roman"/>
          <w:color w:val="000000"/>
          <w:sz w:val="28"/>
          <w:szCs w:val="28"/>
        </w:rPr>
        <w:t xml:space="preserve">Лаврова М. Г. Особливості переживання </w:t>
      </w:r>
      <w:proofErr w:type="spellStart"/>
      <w:r w:rsidRPr="000066A8">
        <w:rPr>
          <w:rFonts w:ascii="Times New Roman" w:hAnsi="Times New Roman" w:cs="Times New Roman"/>
          <w:color w:val="000000"/>
          <w:sz w:val="28"/>
          <w:szCs w:val="28"/>
        </w:rPr>
        <w:t>психотравмуючої</w:t>
      </w:r>
      <w:proofErr w:type="spellEnd"/>
      <w:r w:rsidRPr="000066A8">
        <w:rPr>
          <w:rFonts w:ascii="Times New Roman" w:hAnsi="Times New Roman" w:cs="Times New Roman"/>
          <w:color w:val="000000"/>
          <w:sz w:val="28"/>
          <w:szCs w:val="28"/>
        </w:rPr>
        <w:t xml:space="preserve"> ситуації переселенцями із зони АТО / М. Г. Лаврова </w:t>
      </w:r>
      <w:r w:rsidRPr="000066A8">
        <w:rPr>
          <w:rFonts w:ascii="Times New Roman" w:hAnsi="Times New Roman" w:cs="Times New Roman"/>
          <w:color w:val="000000"/>
          <w:sz w:val="28"/>
          <w:szCs w:val="28"/>
          <w:shd w:val="clear" w:color="auto" w:fill="FFFFFF"/>
        </w:rPr>
        <w:t xml:space="preserve">// </w:t>
      </w:r>
      <w:proofErr w:type="spellStart"/>
      <w:r w:rsidRPr="000066A8">
        <w:rPr>
          <w:rFonts w:ascii="Times New Roman" w:hAnsi="Times New Roman" w:cs="Times New Roman"/>
          <w:color w:val="000000"/>
          <w:sz w:val="28"/>
          <w:szCs w:val="28"/>
          <w:shd w:val="clear" w:color="auto" w:fill="FFFFFF"/>
        </w:rPr>
        <w:t>Фундаментальные</w:t>
      </w:r>
      <w:proofErr w:type="spellEnd"/>
      <w:r w:rsidRPr="000066A8">
        <w:rPr>
          <w:rFonts w:ascii="Times New Roman" w:hAnsi="Times New Roman" w:cs="Times New Roman"/>
          <w:color w:val="000000"/>
          <w:sz w:val="28"/>
          <w:szCs w:val="28"/>
          <w:shd w:val="clear" w:color="auto" w:fill="FFFFFF"/>
        </w:rPr>
        <w:t xml:space="preserve"> и </w:t>
      </w:r>
      <w:proofErr w:type="spellStart"/>
      <w:r w:rsidRPr="000066A8">
        <w:rPr>
          <w:rFonts w:ascii="Times New Roman" w:hAnsi="Times New Roman" w:cs="Times New Roman"/>
          <w:color w:val="000000"/>
          <w:sz w:val="28"/>
          <w:szCs w:val="28"/>
          <w:shd w:val="clear" w:color="auto" w:fill="FFFFFF"/>
        </w:rPr>
        <w:t>прикладные</w:t>
      </w:r>
      <w:proofErr w:type="spellEnd"/>
      <w:r w:rsidRPr="000066A8">
        <w:rPr>
          <w:rFonts w:ascii="Times New Roman" w:hAnsi="Times New Roman" w:cs="Times New Roman"/>
          <w:color w:val="000000"/>
          <w:sz w:val="28"/>
          <w:szCs w:val="28"/>
          <w:shd w:val="clear" w:color="auto" w:fill="FFFFFF"/>
        </w:rPr>
        <w:t xml:space="preserve"> </w:t>
      </w:r>
      <w:proofErr w:type="spellStart"/>
      <w:r w:rsidRPr="000066A8">
        <w:rPr>
          <w:rFonts w:ascii="Times New Roman" w:hAnsi="Times New Roman" w:cs="Times New Roman"/>
          <w:color w:val="000000"/>
          <w:sz w:val="28"/>
          <w:szCs w:val="28"/>
          <w:shd w:val="clear" w:color="auto" w:fill="FFFFFF"/>
        </w:rPr>
        <w:t>исследования</w:t>
      </w:r>
      <w:proofErr w:type="spellEnd"/>
      <w:r w:rsidRPr="000066A8">
        <w:rPr>
          <w:rFonts w:ascii="Times New Roman" w:hAnsi="Times New Roman" w:cs="Times New Roman"/>
          <w:color w:val="000000"/>
          <w:sz w:val="28"/>
          <w:szCs w:val="28"/>
          <w:shd w:val="clear" w:color="auto" w:fill="FFFFFF"/>
        </w:rPr>
        <w:t xml:space="preserve"> в практиках </w:t>
      </w:r>
      <w:proofErr w:type="spellStart"/>
      <w:r w:rsidRPr="000066A8">
        <w:rPr>
          <w:rFonts w:ascii="Times New Roman" w:hAnsi="Times New Roman" w:cs="Times New Roman"/>
          <w:color w:val="000000"/>
          <w:sz w:val="28"/>
          <w:szCs w:val="28"/>
          <w:shd w:val="clear" w:color="auto" w:fill="FFFFFF"/>
        </w:rPr>
        <w:t>ведущих</w:t>
      </w:r>
      <w:proofErr w:type="spellEnd"/>
      <w:r w:rsidRPr="000066A8">
        <w:rPr>
          <w:rFonts w:ascii="Times New Roman" w:hAnsi="Times New Roman" w:cs="Times New Roman"/>
          <w:color w:val="000000"/>
          <w:sz w:val="28"/>
          <w:szCs w:val="28"/>
          <w:shd w:val="clear" w:color="auto" w:fill="FFFFFF"/>
        </w:rPr>
        <w:t xml:space="preserve"> </w:t>
      </w:r>
      <w:proofErr w:type="spellStart"/>
      <w:r w:rsidRPr="000066A8">
        <w:rPr>
          <w:rFonts w:ascii="Times New Roman" w:hAnsi="Times New Roman" w:cs="Times New Roman"/>
          <w:color w:val="000000"/>
          <w:sz w:val="28"/>
          <w:szCs w:val="28"/>
          <w:shd w:val="clear" w:color="auto" w:fill="FFFFFF"/>
        </w:rPr>
        <w:t>научных</w:t>
      </w:r>
      <w:proofErr w:type="spellEnd"/>
      <w:r w:rsidRPr="000066A8">
        <w:rPr>
          <w:rFonts w:ascii="Times New Roman" w:hAnsi="Times New Roman" w:cs="Times New Roman"/>
          <w:color w:val="000000"/>
          <w:sz w:val="28"/>
          <w:szCs w:val="28"/>
          <w:shd w:val="clear" w:color="auto" w:fill="FFFFFF"/>
        </w:rPr>
        <w:t xml:space="preserve"> </w:t>
      </w:r>
      <w:proofErr w:type="spellStart"/>
      <w:r w:rsidRPr="000066A8">
        <w:rPr>
          <w:rFonts w:ascii="Times New Roman" w:hAnsi="Times New Roman" w:cs="Times New Roman"/>
          <w:color w:val="000000"/>
          <w:sz w:val="28"/>
          <w:szCs w:val="28"/>
          <w:shd w:val="clear" w:color="auto" w:fill="FFFFFF"/>
        </w:rPr>
        <w:t>школ</w:t>
      </w:r>
      <w:proofErr w:type="spellEnd"/>
      <w:r w:rsidRPr="000066A8">
        <w:rPr>
          <w:rFonts w:ascii="Times New Roman" w:hAnsi="Times New Roman" w:cs="Times New Roman"/>
          <w:color w:val="000000"/>
          <w:sz w:val="28"/>
          <w:szCs w:val="28"/>
          <w:shd w:val="clear" w:color="auto" w:fill="FFFFFF"/>
        </w:rPr>
        <w:t xml:space="preserve">. </w:t>
      </w:r>
      <w:r w:rsidRPr="000066A8">
        <w:rPr>
          <w:rFonts w:ascii="Times New Roman" w:hAnsi="Times New Roman" w:cs="Times New Roman"/>
          <w:color w:val="000000"/>
          <w:sz w:val="28"/>
          <w:szCs w:val="28"/>
        </w:rPr>
        <w:t>– 2015. – №3(9). – С. 140 – 149.</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sidRPr="00474D31">
        <w:rPr>
          <w:rFonts w:ascii="Times New Roman" w:hAnsi="Times New Roman" w:cs="Times New Roman"/>
          <w:color w:val="000000"/>
          <w:sz w:val="28"/>
          <w:szCs w:val="28"/>
          <w:shd w:val="clear" w:color="auto" w:fill="FFFFFF"/>
        </w:rPr>
        <w:lastRenderedPageBreak/>
        <w:t>38.</w:t>
      </w:r>
      <w:r w:rsidRPr="000066A8">
        <w:rPr>
          <w:rFonts w:ascii="Times New Roman" w:hAnsi="Times New Roman" w:cs="Times New Roman"/>
          <w:color w:val="000000"/>
          <w:sz w:val="28"/>
          <w:szCs w:val="28"/>
          <w:shd w:val="clear" w:color="auto" w:fill="FFFFFF"/>
        </w:rPr>
        <w:t>Лисюк О.С. Безробіття як соціально-економічна проблема населення України / О.С.</w:t>
      </w:r>
      <w:proofErr w:type="spellStart"/>
      <w:r w:rsidRPr="000066A8">
        <w:rPr>
          <w:rFonts w:ascii="Times New Roman" w:hAnsi="Times New Roman" w:cs="Times New Roman"/>
          <w:color w:val="000000"/>
          <w:sz w:val="28"/>
          <w:szCs w:val="28"/>
          <w:shd w:val="clear" w:color="auto" w:fill="FFFFFF"/>
        </w:rPr>
        <w:t>Лисюк</w:t>
      </w:r>
      <w:proofErr w:type="spellEnd"/>
      <w:r w:rsidRPr="000066A8">
        <w:rPr>
          <w:rFonts w:ascii="Times New Roman" w:hAnsi="Times New Roman" w:cs="Times New Roman"/>
          <w:color w:val="000000"/>
          <w:sz w:val="28"/>
          <w:szCs w:val="28"/>
          <w:shd w:val="clear" w:color="auto" w:fill="FFFFFF"/>
        </w:rPr>
        <w:t xml:space="preserve">, С.Г. </w:t>
      </w:r>
      <w:proofErr w:type="spellStart"/>
      <w:r w:rsidRPr="000066A8">
        <w:rPr>
          <w:rFonts w:ascii="Times New Roman" w:hAnsi="Times New Roman" w:cs="Times New Roman"/>
          <w:color w:val="000000"/>
          <w:sz w:val="28"/>
          <w:szCs w:val="28"/>
          <w:shd w:val="clear" w:color="auto" w:fill="FFFFFF"/>
        </w:rPr>
        <w:t>Кафлевська</w:t>
      </w:r>
      <w:proofErr w:type="spellEnd"/>
      <w:r w:rsidRPr="000066A8">
        <w:rPr>
          <w:rFonts w:ascii="Times New Roman" w:hAnsi="Times New Roman" w:cs="Times New Roman"/>
          <w:color w:val="000000"/>
          <w:sz w:val="28"/>
          <w:szCs w:val="28"/>
          <w:shd w:val="clear" w:color="auto" w:fill="FFFFFF"/>
        </w:rPr>
        <w:t xml:space="preserve">  // Збірник наукових праць ВНАУ. Серія : Економічні науки. – 2012. – №4(70). – С.48-53</w:t>
      </w:r>
    </w:p>
    <w:p w:rsidR="00474D31" w:rsidRPr="000C5C45" w:rsidRDefault="00474D31" w:rsidP="00474D3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39.</w:t>
      </w:r>
      <w:r w:rsidRPr="000C5C45">
        <w:rPr>
          <w:rFonts w:ascii="Times New Roman" w:hAnsi="Times New Roman" w:cs="Times New Roman"/>
          <w:sz w:val="28"/>
          <w:szCs w:val="28"/>
        </w:rPr>
        <w:t xml:space="preserve">Лісовенко А.Ф. Впевненість у собі осіб з різною схильністю до заздрості </w:t>
      </w:r>
      <w:r w:rsidRPr="000C5C45">
        <w:rPr>
          <w:rFonts w:ascii="Times New Roman" w:hAnsi="Times New Roman" w:cs="Times New Roman"/>
          <w:sz w:val="28"/>
          <w:szCs w:val="28"/>
          <w:shd w:val="clear" w:color="auto" w:fill="FFFFFF"/>
        </w:rPr>
        <w:t>/ А.Ф.</w:t>
      </w:r>
      <w:proofErr w:type="spellStart"/>
      <w:r w:rsidRPr="000C5C45">
        <w:rPr>
          <w:rFonts w:ascii="Times New Roman" w:hAnsi="Times New Roman" w:cs="Times New Roman"/>
          <w:sz w:val="28"/>
          <w:szCs w:val="28"/>
          <w:shd w:val="clear" w:color="auto" w:fill="FFFFFF"/>
        </w:rPr>
        <w:t>Лісовенко</w:t>
      </w:r>
      <w:proofErr w:type="spellEnd"/>
      <w:r w:rsidRPr="000C5C45">
        <w:rPr>
          <w:rFonts w:ascii="Times New Roman" w:hAnsi="Times New Roman" w:cs="Times New Roman"/>
          <w:sz w:val="28"/>
          <w:szCs w:val="28"/>
          <w:shd w:val="clear" w:color="auto" w:fill="FFFFFF"/>
        </w:rPr>
        <w:t xml:space="preserve"> // Наука і освіта. – 2014. – Вип. 2. – С. 32-36.</w:t>
      </w:r>
    </w:p>
    <w:p w:rsidR="00474D31"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40.Ліхоносова Г.С.Місце феномену соціального відторгнення в сучасних соціально-економічних трансформаціях</w:t>
      </w:r>
      <w:r w:rsidRPr="002574B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регіону / Г.С. </w:t>
      </w:r>
      <w:proofErr w:type="spellStart"/>
      <w:r>
        <w:rPr>
          <w:rFonts w:ascii="Times New Roman" w:hAnsi="Times New Roman" w:cs="Times New Roman"/>
          <w:color w:val="000000"/>
          <w:sz w:val="28"/>
          <w:szCs w:val="28"/>
          <w:shd w:val="clear" w:color="auto" w:fill="FFFFFF"/>
        </w:rPr>
        <w:t>Ліхоносова</w:t>
      </w:r>
      <w:proofErr w:type="spellEnd"/>
      <w:r>
        <w:rPr>
          <w:rFonts w:ascii="Times New Roman" w:hAnsi="Times New Roman" w:cs="Times New Roman"/>
          <w:color w:val="000000"/>
          <w:sz w:val="28"/>
          <w:szCs w:val="28"/>
          <w:shd w:val="clear" w:color="auto" w:fill="FFFFFF"/>
        </w:rPr>
        <w:t xml:space="preserve"> </w:t>
      </w:r>
      <w:r w:rsidRPr="000066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Науковий вісник Мукачівського державного університету. – 2015. – Вип. 2(4). – С. 48-53.</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r w:rsidRPr="000066A8">
        <w:rPr>
          <w:rFonts w:ascii="Times New Roman" w:hAnsi="Times New Roman" w:cs="Times New Roman"/>
          <w:color w:val="000000"/>
          <w:sz w:val="28"/>
          <w:szCs w:val="28"/>
          <w:shd w:val="clear" w:color="auto" w:fill="FFFFFF"/>
        </w:rPr>
        <w:t xml:space="preserve">Лукьянов А. </w:t>
      </w:r>
      <w:proofErr w:type="spellStart"/>
      <w:r w:rsidRPr="000066A8">
        <w:rPr>
          <w:rFonts w:ascii="Times New Roman" w:hAnsi="Times New Roman" w:cs="Times New Roman"/>
          <w:color w:val="000000"/>
          <w:sz w:val="28"/>
          <w:szCs w:val="28"/>
          <w:shd w:val="clear" w:color="auto" w:fill="FFFFFF"/>
        </w:rPr>
        <w:t>Как</w:t>
      </w:r>
      <w:proofErr w:type="spellEnd"/>
      <w:r w:rsidRPr="000066A8">
        <w:rPr>
          <w:rFonts w:ascii="Times New Roman" w:hAnsi="Times New Roman" w:cs="Times New Roman"/>
          <w:color w:val="000000"/>
          <w:sz w:val="28"/>
          <w:szCs w:val="28"/>
          <w:shd w:val="clear" w:color="auto" w:fill="FFFFFF"/>
          <w:lang w:val="ru-RU"/>
        </w:rPr>
        <w:t xml:space="preserve"> </w:t>
      </w:r>
      <w:proofErr w:type="spellStart"/>
      <w:r w:rsidRPr="000066A8">
        <w:rPr>
          <w:rFonts w:ascii="Times New Roman" w:hAnsi="Times New Roman" w:cs="Times New Roman"/>
          <w:color w:val="000000"/>
          <w:sz w:val="28"/>
          <w:szCs w:val="28"/>
          <w:shd w:val="clear" w:color="auto" w:fill="FFFFFF"/>
        </w:rPr>
        <w:t>создать</w:t>
      </w:r>
      <w:proofErr w:type="spellEnd"/>
      <w:r w:rsidRPr="000066A8">
        <w:rPr>
          <w:rFonts w:ascii="Times New Roman" w:hAnsi="Times New Roman" w:cs="Times New Roman"/>
          <w:color w:val="000000"/>
          <w:sz w:val="28"/>
          <w:szCs w:val="28"/>
          <w:shd w:val="clear" w:color="auto" w:fill="FFFFFF"/>
          <w:lang w:val="ru-RU"/>
        </w:rPr>
        <w:t xml:space="preserve"> </w:t>
      </w:r>
      <w:proofErr w:type="spellStart"/>
      <w:r w:rsidRPr="000066A8">
        <w:rPr>
          <w:rFonts w:ascii="Times New Roman" w:hAnsi="Times New Roman" w:cs="Times New Roman"/>
          <w:color w:val="000000"/>
          <w:sz w:val="28"/>
          <w:szCs w:val="28"/>
          <w:shd w:val="clear" w:color="auto" w:fill="FFFFFF"/>
        </w:rPr>
        <w:t>пробивное</w:t>
      </w:r>
      <w:proofErr w:type="spellEnd"/>
      <w:r w:rsidRPr="000066A8">
        <w:rPr>
          <w:rFonts w:ascii="Times New Roman" w:hAnsi="Times New Roman" w:cs="Times New Roman"/>
          <w:color w:val="000000"/>
          <w:sz w:val="28"/>
          <w:szCs w:val="28"/>
          <w:shd w:val="clear" w:color="auto" w:fill="FFFFFF"/>
        </w:rPr>
        <w:t xml:space="preserve"> резюме / А. </w:t>
      </w:r>
      <w:proofErr w:type="spellStart"/>
      <w:r w:rsidRPr="000066A8">
        <w:rPr>
          <w:rFonts w:ascii="Times New Roman" w:hAnsi="Times New Roman" w:cs="Times New Roman"/>
          <w:color w:val="000000"/>
          <w:sz w:val="28"/>
          <w:szCs w:val="28"/>
          <w:shd w:val="clear" w:color="auto" w:fill="FFFFFF"/>
        </w:rPr>
        <w:t>Лукьянов</w:t>
      </w:r>
      <w:proofErr w:type="spellEnd"/>
      <w:r w:rsidRPr="000066A8">
        <w:rPr>
          <w:rFonts w:ascii="Times New Roman" w:hAnsi="Times New Roman" w:cs="Times New Roman"/>
          <w:color w:val="000000"/>
          <w:sz w:val="28"/>
          <w:szCs w:val="28"/>
          <w:shd w:val="clear" w:color="auto" w:fill="FFFFFF"/>
        </w:rPr>
        <w:t xml:space="preserve">. – </w:t>
      </w:r>
      <w:proofErr w:type="spellStart"/>
      <w:r w:rsidRPr="000066A8">
        <w:rPr>
          <w:rFonts w:ascii="Times New Roman" w:hAnsi="Times New Roman" w:cs="Times New Roman"/>
          <w:color w:val="000000"/>
          <w:sz w:val="28"/>
          <w:szCs w:val="28"/>
          <w:shd w:val="clear" w:color="auto" w:fill="FFFFFF"/>
        </w:rPr>
        <w:t>Изд-во</w:t>
      </w:r>
      <w:proofErr w:type="spellEnd"/>
      <w:r w:rsidRPr="000066A8">
        <w:rPr>
          <w:rFonts w:ascii="Times New Roman" w:hAnsi="Times New Roman" w:cs="Times New Roman"/>
          <w:color w:val="000000"/>
          <w:sz w:val="28"/>
          <w:szCs w:val="28"/>
          <w:shd w:val="clear" w:color="auto" w:fill="FFFFFF"/>
        </w:rPr>
        <w:t xml:space="preserve">: </w:t>
      </w:r>
      <w:proofErr w:type="spellStart"/>
      <w:r w:rsidRPr="000066A8">
        <w:rPr>
          <w:rFonts w:ascii="Times New Roman" w:hAnsi="Times New Roman" w:cs="Times New Roman"/>
          <w:color w:val="000000"/>
          <w:sz w:val="28"/>
          <w:szCs w:val="28"/>
          <w:shd w:val="clear" w:color="auto" w:fill="FFFFFF"/>
        </w:rPr>
        <w:t>Феникс</w:t>
      </w:r>
      <w:proofErr w:type="spellEnd"/>
      <w:r w:rsidRPr="000066A8">
        <w:rPr>
          <w:rFonts w:ascii="Times New Roman" w:hAnsi="Times New Roman" w:cs="Times New Roman"/>
          <w:color w:val="000000"/>
          <w:sz w:val="28"/>
          <w:szCs w:val="28"/>
          <w:shd w:val="clear" w:color="auto" w:fill="FFFFFF"/>
        </w:rPr>
        <w:t>, 2010. – 160 с.</w:t>
      </w:r>
    </w:p>
    <w:p w:rsidR="00474D31" w:rsidRPr="000066A8"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Pr="000066A8">
        <w:rPr>
          <w:rFonts w:ascii="Times New Roman" w:hAnsi="Times New Roman" w:cs="Times New Roman"/>
          <w:color w:val="000000"/>
          <w:sz w:val="28"/>
          <w:szCs w:val="28"/>
        </w:rPr>
        <w:t xml:space="preserve">Малиха М. І. До проблеми сутності поняття "внутрішньо переміщені особи": державна політика та регіональна практика / М. І. Малиха </w:t>
      </w:r>
      <w:r w:rsidRPr="000066A8">
        <w:rPr>
          <w:rFonts w:ascii="Times New Roman" w:hAnsi="Times New Roman" w:cs="Times New Roman"/>
          <w:color w:val="000000"/>
          <w:sz w:val="28"/>
          <w:szCs w:val="28"/>
          <w:shd w:val="clear" w:color="auto" w:fill="FFFFFF"/>
        </w:rPr>
        <w:t xml:space="preserve">// Грані. </w:t>
      </w:r>
      <w:r w:rsidRPr="000066A8">
        <w:rPr>
          <w:rFonts w:ascii="Times New Roman" w:hAnsi="Times New Roman" w:cs="Times New Roman"/>
          <w:color w:val="000000"/>
          <w:sz w:val="28"/>
          <w:szCs w:val="28"/>
        </w:rPr>
        <w:t>– 2015. – №8. – С. 6 – 11</w:t>
      </w:r>
    </w:p>
    <w:p w:rsidR="00474D31" w:rsidRPr="000C5C45" w:rsidRDefault="00474D31" w:rsidP="00474D3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43.</w:t>
      </w:r>
      <w:r w:rsidRPr="000C5C45">
        <w:rPr>
          <w:rFonts w:ascii="Times New Roman" w:eastAsia="Times New Roman" w:hAnsi="Times New Roman" w:cs="Times New Roman"/>
          <w:sz w:val="28"/>
          <w:szCs w:val="28"/>
          <w:lang w:eastAsia="ru-RU"/>
        </w:rPr>
        <w:t xml:space="preserve">Маслоу А. </w:t>
      </w:r>
      <w:proofErr w:type="spellStart"/>
      <w:r w:rsidRPr="000C5C45">
        <w:rPr>
          <w:rFonts w:ascii="Times New Roman" w:eastAsia="Times New Roman" w:hAnsi="Times New Roman" w:cs="Times New Roman"/>
          <w:sz w:val="28"/>
          <w:szCs w:val="28"/>
          <w:lang w:eastAsia="ru-RU"/>
        </w:rPr>
        <w:t>Мотивация</w:t>
      </w:r>
      <w:proofErr w:type="spellEnd"/>
      <w:r w:rsidRPr="000C5C45">
        <w:rPr>
          <w:rFonts w:ascii="Times New Roman" w:eastAsia="Times New Roman" w:hAnsi="Times New Roman" w:cs="Times New Roman"/>
          <w:sz w:val="28"/>
          <w:szCs w:val="28"/>
          <w:lang w:eastAsia="ru-RU"/>
        </w:rPr>
        <w:t xml:space="preserve"> и </w:t>
      </w:r>
      <w:proofErr w:type="spellStart"/>
      <w:r w:rsidRPr="000C5C45">
        <w:rPr>
          <w:rFonts w:ascii="Times New Roman" w:eastAsia="Times New Roman" w:hAnsi="Times New Roman" w:cs="Times New Roman"/>
          <w:sz w:val="28"/>
          <w:szCs w:val="28"/>
          <w:lang w:eastAsia="ru-RU"/>
        </w:rPr>
        <w:t>личность</w:t>
      </w:r>
      <w:proofErr w:type="spellEnd"/>
      <w:r w:rsidRPr="000C5C45">
        <w:rPr>
          <w:rFonts w:ascii="Times New Roman" w:eastAsia="Times New Roman" w:hAnsi="Times New Roman" w:cs="Times New Roman"/>
          <w:sz w:val="28"/>
          <w:szCs w:val="28"/>
          <w:lang w:eastAsia="ru-RU"/>
        </w:rPr>
        <w:t xml:space="preserve">. / А. Маслоу. – </w:t>
      </w:r>
      <w:proofErr w:type="spellStart"/>
      <w:r w:rsidRPr="000C5C45">
        <w:rPr>
          <w:rFonts w:ascii="Times New Roman" w:eastAsia="Times New Roman" w:hAnsi="Times New Roman" w:cs="Times New Roman"/>
          <w:sz w:val="28"/>
          <w:szCs w:val="28"/>
          <w:lang w:eastAsia="ru-RU"/>
        </w:rPr>
        <w:t>СПб</w:t>
      </w:r>
      <w:proofErr w:type="spellEnd"/>
      <w:r w:rsidRPr="000C5C45">
        <w:rPr>
          <w:rFonts w:ascii="Times New Roman" w:eastAsia="Times New Roman" w:hAnsi="Times New Roman" w:cs="Times New Roman"/>
          <w:sz w:val="28"/>
          <w:szCs w:val="28"/>
          <w:lang w:eastAsia="ru-RU"/>
        </w:rPr>
        <w:t xml:space="preserve">.: </w:t>
      </w:r>
      <w:proofErr w:type="spellStart"/>
      <w:r w:rsidRPr="000C5C45">
        <w:rPr>
          <w:rFonts w:ascii="Times New Roman" w:eastAsia="Times New Roman" w:hAnsi="Times New Roman" w:cs="Times New Roman"/>
          <w:sz w:val="28"/>
          <w:szCs w:val="28"/>
          <w:lang w:eastAsia="ru-RU"/>
        </w:rPr>
        <w:t>Питер</w:t>
      </w:r>
      <w:proofErr w:type="spellEnd"/>
      <w:r w:rsidRPr="000C5C45">
        <w:rPr>
          <w:rFonts w:ascii="Times New Roman" w:eastAsia="Times New Roman" w:hAnsi="Times New Roman" w:cs="Times New Roman"/>
          <w:sz w:val="28"/>
          <w:szCs w:val="28"/>
          <w:lang w:eastAsia="ru-RU"/>
        </w:rPr>
        <w:t>, 2010.–</w:t>
      </w:r>
      <w:r>
        <w:rPr>
          <w:rFonts w:ascii="Times New Roman" w:eastAsia="Times New Roman" w:hAnsi="Times New Roman" w:cs="Times New Roman"/>
          <w:sz w:val="28"/>
          <w:szCs w:val="28"/>
        </w:rPr>
        <w:t>352</w:t>
      </w:r>
      <w:r w:rsidRPr="000C5C45">
        <w:rPr>
          <w:rFonts w:ascii="Times New Roman" w:eastAsia="Times New Roman" w:hAnsi="Times New Roman" w:cs="Times New Roman"/>
          <w:sz w:val="28"/>
          <w:szCs w:val="28"/>
          <w:lang w:eastAsia="ru-RU"/>
        </w:rPr>
        <w:t>с.</w:t>
      </w:r>
    </w:p>
    <w:p w:rsidR="00474D31" w:rsidRPr="00246362"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246362">
        <w:rPr>
          <w:rFonts w:ascii="Times New Roman" w:hAnsi="Times New Roman" w:cs="Times New Roman"/>
          <w:color w:val="000000"/>
          <w:sz w:val="28"/>
          <w:szCs w:val="28"/>
        </w:rPr>
        <w:t xml:space="preserve">Медвідь А. О. Соціальний захист бездомних осіб, які отримали статус внутрішньо перемішених осіб із зони АТО та Автономної Республіки Крим / А. О. Медвідь </w:t>
      </w:r>
      <w:r w:rsidRPr="00246362">
        <w:rPr>
          <w:rFonts w:ascii="Times New Roman" w:hAnsi="Times New Roman" w:cs="Times New Roman"/>
          <w:color w:val="000000"/>
          <w:sz w:val="28"/>
          <w:szCs w:val="28"/>
          <w:shd w:val="clear" w:color="auto" w:fill="FFFFFF"/>
        </w:rPr>
        <w:t xml:space="preserve">// Науковий вісник Херсонського державного університету. </w:t>
      </w:r>
      <w:r w:rsidRPr="00246362">
        <w:rPr>
          <w:rFonts w:ascii="Times New Roman" w:hAnsi="Times New Roman" w:cs="Times New Roman"/>
          <w:color w:val="000000"/>
          <w:sz w:val="28"/>
          <w:szCs w:val="28"/>
        </w:rPr>
        <w:t>– 2015. – №1. – С. 71 – 76.</w:t>
      </w:r>
    </w:p>
    <w:p w:rsidR="00474D31" w:rsidRPr="000066A8"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Pr="000066A8">
        <w:rPr>
          <w:rFonts w:ascii="Times New Roman" w:hAnsi="Times New Roman" w:cs="Times New Roman"/>
          <w:color w:val="000000"/>
          <w:sz w:val="28"/>
          <w:szCs w:val="28"/>
        </w:rPr>
        <w:t xml:space="preserve">Мельнік М. А. Сучасні проблеми реалізації трудового потенціалу вимушених переселенців / М. А. </w:t>
      </w:r>
      <w:proofErr w:type="spellStart"/>
      <w:r w:rsidRPr="000066A8">
        <w:rPr>
          <w:rFonts w:ascii="Times New Roman" w:hAnsi="Times New Roman" w:cs="Times New Roman"/>
          <w:color w:val="000000"/>
          <w:sz w:val="28"/>
          <w:szCs w:val="28"/>
        </w:rPr>
        <w:t>Мельнік</w:t>
      </w:r>
      <w:proofErr w:type="spellEnd"/>
      <w:r w:rsidRPr="000066A8">
        <w:rPr>
          <w:rFonts w:ascii="Times New Roman" w:hAnsi="Times New Roman" w:cs="Times New Roman"/>
          <w:color w:val="000000"/>
          <w:sz w:val="28"/>
          <w:szCs w:val="28"/>
        </w:rPr>
        <w:t xml:space="preserve"> </w:t>
      </w:r>
      <w:r w:rsidRPr="000066A8">
        <w:rPr>
          <w:rFonts w:ascii="Times New Roman" w:hAnsi="Times New Roman" w:cs="Times New Roman"/>
          <w:color w:val="000000"/>
          <w:sz w:val="28"/>
          <w:szCs w:val="28"/>
          <w:shd w:val="clear" w:color="auto" w:fill="FFFFFF"/>
        </w:rPr>
        <w:t xml:space="preserve">// Вісник Донецького національного університету. </w:t>
      </w:r>
      <w:r w:rsidRPr="000066A8">
        <w:rPr>
          <w:rFonts w:ascii="Times New Roman" w:hAnsi="Times New Roman" w:cs="Times New Roman"/>
          <w:color w:val="000000"/>
          <w:sz w:val="28"/>
          <w:szCs w:val="28"/>
        </w:rPr>
        <w:t>– 2015. – №1. – С. 245 – 248.</w:t>
      </w:r>
    </w:p>
    <w:p w:rsidR="00474D31" w:rsidRPr="000066A8" w:rsidRDefault="00474D31" w:rsidP="00474D31">
      <w:pPr>
        <w:pStyle w:val="a5"/>
        <w:shd w:val="clear" w:color="auto" w:fill="FFFFFF"/>
        <w:spacing w:after="0" w:line="36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ru-RU"/>
        </w:rPr>
        <w:t>46.</w:t>
      </w:r>
      <w:r w:rsidRPr="000066A8">
        <w:rPr>
          <w:rFonts w:ascii="Times New Roman" w:hAnsi="Times New Roman" w:cs="Times New Roman"/>
          <w:color w:val="000000"/>
          <w:sz w:val="28"/>
          <w:szCs w:val="28"/>
          <w:shd w:val="clear" w:color="auto" w:fill="FFFFFF"/>
        </w:rPr>
        <w:t xml:space="preserve">Міжнародна Організація з Міграції Три роки конфлікту: нове </w:t>
      </w:r>
      <w:proofErr w:type="gramStart"/>
      <w:r w:rsidRPr="000066A8">
        <w:rPr>
          <w:rFonts w:ascii="Times New Roman" w:hAnsi="Times New Roman" w:cs="Times New Roman"/>
          <w:color w:val="000000"/>
          <w:sz w:val="28"/>
          <w:szCs w:val="28"/>
          <w:shd w:val="clear" w:color="auto" w:fill="FFFFFF"/>
        </w:rPr>
        <w:t>досл</w:t>
      </w:r>
      <w:proofErr w:type="gramEnd"/>
      <w:r w:rsidRPr="000066A8">
        <w:rPr>
          <w:rFonts w:ascii="Times New Roman" w:hAnsi="Times New Roman" w:cs="Times New Roman"/>
          <w:color w:val="000000"/>
          <w:sz w:val="28"/>
          <w:szCs w:val="28"/>
          <w:shd w:val="clear" w:color="auto" w:fill="FFFFFF"/>
        </w:rPr>
        <w:t xml:space="preserve">ідження МОМ свідчить про скрутні умови життя ВПО в Україні </w:t>
      </w:r>
      <w:r w:rsidRPr="000066A8">
        <w:rPr>
          <w:rFonts w:ascii="Times New Roman" w:hAnsi="Times New Roman" w:cs="Times New Roman"/>
          <w:sz w:val="28"/>
          <w:szCs w:val="28"/>
          <w:lang w:eastAsia="uk-UA"/>
        </w:rPr>
        <w:t>[Електронний ресурс]. – Режим доступу:http://iom.org.ua/ua/try-roky-konfliktu-nove-doslidzhennya-mom-svidchyt-pro-skrutni-umovy-zhyttya-vpo-v-ukrayini</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47.</w:t>
      </w:r>
      <w:r w:rsidRPr="000066A8">
        <w:rPr>
          <w:rFonts w:ascii="Times New Roman" w:hAnsi="Times New Roman" w:cs="Times New Roman"/>
          <w:color w:val="000000"/>
          <w:sz w:val="28"/>
          <w:szCs w:val="28"/>
          <w:shd w:val="clear" w:color="auto" w:fill="FFFFFF"/>
        </w:rPr>
        <w:t>Мізерний В.М. Технології пошуку роботи. Навчальний посібник / В.М. Мізерний, Л.І. Северин, О.М. Тарасова. – Вінниця:ВНТУ, 2012. – 264 с.</w:t>
      </w:r>
    </w:p>
    <w:p w:rsidR="00474D31" w:rsidRPr="000066A8" w:rsidRDefault="00474D31" w:rsidP="00474D31">
      <w:pPr>
        <w:pStyle w:val="a5"/>
        <w:spacing w:after="0" w:line="360" w:lineRule="auto"/>
        <w:ind w:left="0"/>
        <w:jc w:val="both"/>
        <w:outlineLvl w:val="1"/>
        <w:rPr>
          <w:rFonts w:ascii="Times New Roman" w:hAnsi="Times New Roman" w:cs="Times New Roman"/>
          <w:sz w:val="28"/>
          <w:szCs w:val="28"/>
          <w:lang w:eastAsia="uk-UA"/>
        </w:rPr>
      </w:pPr>
      <w:r>
        <w:rPr>
          <w:rFonts w:ascii="Times New Roman" w:hAnsi="Times New Roman" w:cs="Times New Roman"/>
          <w:sz w:val="28"/>
          <w:szCs w:val="28"/>
        </w:rPr>
        <w:t>48.</w:t>
      </w:r>
      <w:r w:rsidRPr="000066A8">
        <w:rPr>
          <w:rFonts w:ascii="Times New Roman" w:hAnsi="Times New Roman" w:cs="Times New Roman"/>
          <w:sz w:val="28"/>
          <w:szCs w:val="28"/>
        </w:rPr>
        <w:t xml:space="preserve">Морозова Олена </w:t>
      </w:r>
      <w:hyperlink r:id="rId32" w:history="1">
        <w:r w:rsidRPr="000066A8">
          <w:rPr>
            <w:rFonts w:ascii="Times New Roman" w:hAnsi="Times New Roman" w:cs="Times New Roman"/>
            <w:sz w:val="28"/>
            <w:szCs w:val="28"/>
          </w:rPr>
          <w:t>Працевлаштування внутрішньо переміщених осіб</w:t>
        </w:r>
      </w:hyperlink>
      <w:r w:rsidRPr="000066A8">
        <w:rPr>
          <w:rFonts w:ascii="Times New Roman" w:hAnsi="Times New Roman" w:cs="Times New Roman"/>
          <w:sz w:val="28"/>
          <w:szCs w:val="28"/>
          <w:lang w:eastAsia="uk-UA"/>
        </w:rPr>
        <w:t>[Електронний</w:t>
      </w:r>
      <w:r w:rsidRPr="000066A8">
        <w:rPr>
          <w:rFonts w:ascii="Times New Roman" w:hAnsi="Times New Roman" w:cs="Times New Roman"/>
          <w:sz w:val="28"/>
          <w:szCs w:val="28"/>
          <w:lang w:val="ru-RU" w:eastAsia="uk-UA"/>
        </w:rPr>
        <w:t xml:space="preserve"> </w:t>
      </w:r>
      <w:r w:rsidRPr="000066A8">
        <w:rPr>
          <w:rFonts w:ascii="Times New Roman" w:hAnsi="Times New Roman" w:cs="Times New Roman"/>
          <w:sz w:val="28"/>
          <w:szCs w:val="28"/>
          <w:lang w:eastAsia="uk-UA"/>
        </w:rPr>
        <w:lastRenderedPageBreak/>
        <w:t>ресурс].Режимдоступу:http://kirovohrad.legalaid.gov.ua/ua/holovna/pratsevlashtuvannia-vnutrishno-peremishchenykh-osib</w:t>
      </w:r>
    </w:p>
    <w:p w:rsidR="00474D31"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49.Муромцева Ю.І. Внутрішньо переміщені особи в Україні </w:t>
      </w:r>
      <w:proofErr w:type="spellStart"/>
      <w:r>
        <w:rPr>
          <w:rFonts w:ascii="Times New Roman" w:hAnsi="Times New Roman" w:cs="Times New Roman"/>
          <w:color w:val="000000"/>
          <w:sz w:val="28"/>
          <w:szCs w:val="28"/>
          <w:shd w:val="clear" w:color="auto" w:fill="FFFFFF"/>
        </w:rPr>
        <w:t>таїх</w:t>
      </w:r>
      <w:proofErr w:type="spellEnd"/>
      <w:r>
        <w:rPr>
          <w:rFonts w:ascii="Times New Roman" w:hAnsi="Times New Roman" w:cs="Times New Roman"/>
          <w:color w:val="000000"/>
          <w:sz w:val="28"/>
          <w:szCs w:val="28"/>
          <w:shd w:val="clear" w:color="auto" w:fill="FFFFFF"/>
        </w:rPr>
        <w:t xml:space="preserve"> вплив на ринок праці регіону / Ю.І.</w:t>
      </w:r>
      <w:proofErr w:type="spellStart"/>
      <w:r>
        <w:rPr>
          <w:rFonts w:ascii="Times New Roman" w:hAnsi="Times New Roman" w:cs="Times New Roman"/>
          <w:color w:val="000000"/>
          <w:sz w:val="28"/>
          <w:szCs w:val="28"/>
          <w:shd w:val="clear" w:color="auto" w:fill="FFFFFF"/>
        </w:rPr>
        <w:t>Муромцева</w:t>
      </w:r>
      <w:proofErr w:type="spellEnd"/>
      <w:r>
        <w:rPr>
          <w:rFonts w:ascii="Times New Roman" w:hAnsi="Times New Roman" w:cs="Times New Roman"/>
          <w:color w:val="000000"/>
          <w:sz w:val="28"/>
          <w:szCs w:val="28"/>
          <w:shd w:val="clear" w:color="auto" w:fill="FFFFFF"/>
        </w:rPr>
        <w:t xml:space="preserve"> </w:t>
      </w:r>
      <w:r w:rsidRPr="000066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Економіка. – 2015. – Вип. 15. – С. 124</w:t>
      </w:r>
      <w:r w:rsidRPr="000066A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131.</w:t>
      </w:r>
    </w:p>
    <w:p w:rsidR="00474D31" w:rsidRDefault="00474D31" w:rsidP="00474D31">
      <w:pPr>
        <w:jc w:val="both"/>
        <w:rPr>
          <w:rFonts w:ascii="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50.Мусевич Анастасія Методика роботи соціального працівника з внутрішньо переміщеними особами </w:t>
      </w:r>
      <w:r w:rsidRPr="000066A8">
        <w:rPr>
          <w:rFonts w:ascii="Times New Roman" w:hAnsi="Times New Roman" w:cs="Times New Roman"/>
          <w:sz w:val="28"/>
          <w:szCs w:val="28"/>
          <w:lang w:eastAsia="uk-UA"/>
        </w:rPr>
        <w:t>[Електронний ресурс]. – Режим</w:t>
      </w:r>
      <w:r w:rsidRPr="000066A8">
        <w:rPr>
          <w:rFonts w:ascii="Times New Roman" w:hAnsi="Times New Roman" w:cs="Times New Roman"/>
          <w:sz w:val="28"/>
          <w:szCs w:val="28"/>
          <w:lang w:val="ru-RU" w:eastAsia="uk-UA"/>
        </w:rPr>
        <w:t xml:space="preserve"> </w:t>
      </w:r>
      <w:r w:rsidRPr="000066A8">
        <w:rPr>
          <w:rFonts w:ascii="Times New Roman" w:hAnsi="Times New Roman" w:cs="Times New Roman"/>
          <w:sz w:val="28"/>
          <w:szCs w:val="28"/>
          <w:lang w:eastAsia="uk-UA"/>
        </w:rPr>
        <w:t>доступу:</w:t>
      </w:r>
      <w:r w:rsidRPr="000066A8">
        <w:t xml:space="preserve"> </w:t>
      </w:r>
      <w:r w:rsidRPr="000066A8">
        <w:rPr>
          <w:rFonts w:ascii="Times New Roman" w:hAnsi="Times New Roman" w:cs="Times New Roman"/>
          <w:sz w:val="28"/>
          <w:szCs w:val="28"/>
          <w:lang w:eastAsia="uk-UA"/>
        </w:rPr>
        <w:t>http://eprints.zu.edu.ua/25310/1/%D0%9C%D1%83%D1%81%D0%B5%D0%B2%D0%B8%D1%87%20%D0%90%D0%BD%D0%B0%D1%81%D1%82%D0%B0%D1%81%D1%96%D1%8F.pdf</w:t>
      </w:r>
    </w:p>
    <w:p w:rsidR="00474D31" w:rsidRPr="000066A8" w:rsidRDefault="00474D31" w:rsidP="00474D31">
      <w:pPr>
        <w:spacing w:after="0" w:line="360" w:lineRule="auto"/>
        <w:jc w:val="both"/>
        <w:rPr>
          <w:rFonts w:ascii="Times New Roman" w:hAnsi="Times New Roman" w:cs="Times New Roman"/>
          <w:sz w:val="28"/>
          <w:szCs w:val="28"/>
          <w:lang w:eastAsia="uk-UA"/>
        </w:rPr>
      </w:pPr>
      <w:r>
        <w:rPr>
          <w:rFonts w:ascii="Times New Roman" w:hAnsi="Times New Roman" w:cs="Times New Roman"/>
          <w:color w:val="000000"/>
          <w:sz w:val="28"/>
          <w:szCs w:val="28"/>
        </w:rPr>
        <w:t>51.</w:t>
      </w:r>
      <w:r w:rsidRPr="000066A8">
        <w:rPr>
          <w:rFonts w:ascii="Times New Roman" w:hAnsi="Times New Roman" w:cs="Times New Roman"/>
          <w:color w:val="000000"/>
          <w:sz w:val="28"/>
          <w:szCs w:val="28"/>
        </w:rPr>
        <w:t xml:space="preserve">Новикова Ольга Путь </w:t>
      </w:r>
      <w:proofErr w:type="spellStart"/>
      <w:r w:rsidRPr="000066A8">
        <w:rPr>
          <w:rFonts w:ascii="Times New Roman" w:hAnsi="Times New Roman" w:cs="Times New Roman"/>
          <w:color w:val="000000"/>
          <w:sz w:val="28"/>
          <w:szCs w:val="28"/>
        </w:rPr>
        <w:t>переселенца</w:t>
      </w:r>
      <w:proofErr w:type="spellEnd"/>
      <w:r w:rsidRPr="000066A8">
        <w:rPr>
          <w:rFonts w:ascii="Times New Roman" w:hAnsi="Times New Roman" w:cs="Times New Roman"/>
          <w:color w:val="000000"/>
          <w:sz w:val="28"/>
          <w:szCs w:val="28"/>
        </w:rPr>
        <w:t xml:space="preserve">: от </w:t>
      </w:r>
      <w:proofErr w:type="spellStart"/>
      <w:r w:rsidRPr="000066A8">
        <w:rPr>
          <w:rFonts w:ascii="Times New Roman" w:hAnsi="Times New Roman" w:cs="Times New Roman"/>
          <w:color w:val="000000"/>
          <w:sz w:val="28"/>
          <w:szCs w:val="28"/>
        </w:rPr>
        <w:t>адаптации</w:t>
      </w:r>
      <w:proofErr w:type="spellEnd"/>
      <w:r w:rsidRPr="000066A8">
        <w:rPr>
          <w:rFonts w:ascii="Times New Roman" w:hAnsi="Times New Roman" w:cs="Times New Roman"/>
          <w:color w:val="000000"/>
          <w:sz w:val="28"/>
          <w:szCs w:val="28"/>
        </w:rPr>
        <w:t xml:space="preserve"> к </w:t>
      </w:r>
      <w:proofErr w:type="spellStart"/>
      <w:r w:rsidRPr="000066A8">
        <w:rPr>
          <w:rFonts w:ascii="Times New Roman" w:hAnsi="Times New Roman" w:cs="Times New Roman"/>
          <w:color w:val="000000"/>
          <w:sz w:val="28"/>
          <w:szCs w:val="28"/>
        </w:rPr>
        <w:t>интеграции</w:t>
      </w:r>
      <w:proofErr w:type="spellEnd"/>
      <w:r w:rsidRPr="000066A8">
        <w:rPr>
          <w:rFonts w:ascii="Times New Roman" w:hAnsi="Times New Roman" w:cs="Times New Roman"/>
          <w:color w:val="000000"/>
          <w:sz w:val="28"/>
          <w:szCs w:val="28"/>
        </w:rPr>
        <w:t xml:space="preserve"> </w:t>
      </w:r>
      <w:r w:rsidRPr="000066A8">
        <w:rPr>
          <w:rFonts w:ascii="Times New Roman" w:hAnsi="Times New Roman" w:cs="Times New Roman"/>
          <w:sz w:val="28"/>
          <w:szCs w:val="28"/>
          <w:lang w:eastAsia="uk-UA"/>
        </w:rPr>
        <w:t>[Електронний ресурс]. – Режим доступу:</w:t>
      </w:r>
      <w:r w:rsidRPr="000066A8">
        <w:rPr>
          <w:rFonts w:ascii="Times New Roman" w:hAnsi="Times New Roman" w:cs="Times New Roman"/>
          <w:sz w:val="28"/>
          <w:szCs w:val="28"/>
        </w:rPr>
        <w:t xml:space="preserve"> </w:t>
      </w:r>
      <w:r w:rsidRPr="000066A8">
        <w:rPr>
          <w:rFonts w:ascii="Times New Roman" w:hAnsi="Times New Roman" w:cs="Times New Roman"/>
          <w:sz w:val="28"/>
          <w:szCs w:val="28"/>
          <w:lang w:eastAsia="uk-UA"/>
        </w:rPr>
        <w:t>https://zn.ua/macrolevel/put-pereselenca-ot-adaptacii-k-integracii-253025_.html</w:t>
      </w:r>
    </w:p>
    <w:p w:rsidR="00474D31"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ru-RU"/>
        </w:rPr>
        <w:t>52.</w:t>
      </w:r>
      <w:proofErr w:type="spellStart"/>
      <w:r>
        <w:rPr>
          <w:rFonts w:ascii="Times New Roman" w:hAnsi="Times New Roman" w:cs="Times New Roman"/>
          <w:color w:val="000000"/>
          <w:sz w:val="28"/>
          <w:szCs w:val="28"/>
          <w:shd w:val="clear" w:color="auto" w:fill="FFFFFF"/>
        </w:rPr>
        <w:t>Онуфрик</w:t>
      </w:r>
      <w:proofErr w:type="spellEnd"/>
      <w:r>
        <w:rPr>
          <w:rFonts w:ascii="Times New Roman" w:hAnsi="Times New Roman" w:cs="Times New Roman"/>
          <w:color w:val="000000"/>
          <w:sz w:val="28"/>
          <w:szCs w:val="28"/>
          <w:shd w:val="clear" w:color="auto" w:fill="FFFFFF"/>
        </w:rPr>
        <w:t xml:space="preserve"> Маріанна </w:t>
      </w:r>
      <w:proofErr w:type="gramStart"/>
      <w:r>
        <w:rPr>
          <w:rFonts w:ascii="Times New Roman" w:hAnsi="Times New Roman" w:cs="Times New Roman"/>
          <w:color w:val="000000"/>
          <w:sz w:val="28"/>
          <w:szCs w:val="28"/>
          <w:shd w:val="clear" w:color="auto" w:fill="FFFFFF"/>
        </w:rPr>
        <w:t>Соц</w:t>
      </w:r>
      <w:proofErr w:type="gramEnd"/>
      <w:r>
        <w:rPr>
          <w:rFonts w:ascii="Times New Roman" w:hAnsi="Times New Roman" w:cs="Times New Roman"/>
          <w:color w:val="000000"/>
          <w:sz w:val="28"/>
          <w:szCs w:val="28"/>
          <w:shd w:val="clear" w:color="auto" w:fill="FFFFFF"/>
        </w:rPr>
        <w:t xml:space="preserve">іальна політика в Україні впродовж 25 років: стан, виклики і перспективи / М. </w:t>
      </w:r>
      <w:proofErr w:type="spellStart"/>
      <w:r>
        <w:rPr>
          <w:rFonts w:ascii="Times New Roman" w:hAnsi="Times New Roman" w:cs="Times New Roman"/>
          <w:color w:val="000000"/>
          <w:sz w:val="28"/>
          <w:szCs w:val="28"/>
          <w:shd w:val="clear" w:color="auto" w:fill="FFFFFF"/>
        </w:rPr>
        <w:t>Онуфрик</w:t>
      </w:r>
      <w:proofErr w:type="spellEnd"/>
      <w:r>
        <w:rPr>
          <w:rFonts w:ascii="Times New Roman" w:hAnsi="Times New Roman" w:cs="Times New Roman"/>
          <w:color w:val="000000"/>
          <w:sz w:val="28"/>
          <w:szCs w:val="28"/>
          <w:shd w:val="clear" w:color="auto" w:fill="FFFFFF"/>
        </w:rPr>
        <w:t xml:space="preserve"> </w:t>
      </w:r>
      <w:r w:rsidRPr="000066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Агора. – 2016. – Вип. 17. – С. 41</w:t>
      </w:r>
      <w:r w:rsidRPr="000066A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48</w:t>
      </w:r>
      <w:r w:rsidRPr="000066A8">
        <w:rPr>
          <w:rFonts w:ascii="Times New Roman" w:hAnsi="Times New Roman" w:cs="Times New Roman"/>
          <w:color w:val="000000"/>
          <w:sz w:val="28"/>
          <w:szCs w:val="28"/>
          <w:shd w:val="clear" w:color="auto" w:fill="FFFFFF"/>
        </w:rPr>
        <w:t>.</w:t>
      </w:r>
    </w:p>
    <w:p w:rsidR="00474D31" w:rsidRPr="000066A8" w:rsidRDefault="00474D31" w:rsidP="00474D31">
      <w:pPr>
        <w:pStyle w:val="a5"/>
        <w:spacing w:after="0" w:line="36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53.</w:t>
      </w:r>
      <w:r w:rsidRPr="000066A8">
        <w:rPr>
          <w:rFonts w:ascii="Times New Roman" w:hAnsi="Times New Roman" w:cs="Times New Roman"/>
          <w:sz w:val="28"/>
          <w:szCs w:val="28"/>
          <w:lang w:eastAsia="uk-UA"/>
        </w:rPr>
        <w:t>Основи теорії гендеру:Навчальний посібник. – К:"К.І.С.", 2004. – 536с.</w:t>
      </w:r>
      <w:r w:rsidRPr="000066A8">
        <w:rPr>
          <w:rFonts w:ascii="Times New Roman" w:hAnsi="Times New Roman" w:cs="Times New Roman"/>
          <w:sz w:val="28"/>
          <w:szCs w:val="28"/>
        </w:rPr>
        <w:t xml:space="preserve"> </w:t>
      </w:r>
    </w:p>
    <w:p w:rsidR="00474D31"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uk-UA"/>
        </w:rPr>
        <w:t>54.Пархоменко М.М. Аналіз проблем соціальної адаптації внутрішньо переміщених осіб та їх вплив на розвиток міських громад</w:t>
      </w:r>
      <w:r>
        <w:rPr>
          <w:rFonts w:ascii="Times New Roman" w:hAnsi="Times New Roman" w:cs="Times New Roman"/>
          <w:color w:val="000000"/>
          <w:sz w:val="28"/>
          <w:szCs w:val="28"/>
          <w:shd w:val="clear" w:color="auto" w:fill="FFFFFF"/>
        </w:rPr>
        <w:t xml:space="preserve"> / М</w:t>
      </w:r>
      <w:r w:rsidRPr="000066A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М. Пархоменко</w:t>
      </w:r>
      <w:r w:rsidRPr="000066A8">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Конституційно-правові академічні студії. – 2017. – Вип. 2. – С. 15</w:t>
      </w:r>
      <w:r w:rsidRPr="000066A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25</w:t>
      </w:r>
      <w:r w:rsidRPr="000066A8">
        <w:rPr>
          <w:rFonts w:ascii="Times New Roman" w:hAnsi="Times New Roman" w:cs="Times New Roman"/>
          <w:color w:val="000000"/>
          <w:sz w:val="28"/>
          <w:szCs w:val="28"/>
          <w:shd w:val="clear" w:color="auto" w:fill="FFFFFF"/>
        </w:rPr>
        <w:t>.</w:t>
      </w:r>
    </w:p>
    <w:p w:rsidR="00474D31" w:rsidRPr="000C5C45" w:rsidRDefault="00474D31" w:rsidP="00474D31">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55.</w:t>
      </w:r>
      <w:r w:rsidRPr="000C5C45">
        <w:rPr>
          <w:rFonts w:ascii="Times New Roman" w:hAnsi="Times New Roman" w:cs="Times New Roman"/>
          <w:sz w:val="28"/>
          <w:szCs w:val="28"/>
          <w:shd w:val="clear" w:color="auto" w:fill="FFFFFF"/>
        </w:rPr>
        <w:t>Проскурняк О.І.Невпевненість як причина порушення комунікативної діяльності дітей зі зниженим інтелектуальним розвитком / О.І. Проскурняк // Вісник Харківського національного університету. – 2011. – Вип. 959. – С. 154-157.</w:t>
      </w:r>
    </w:p>
    <w:p w:rsidR="00474D31" w:rsidRPr="00B24828"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56.</w:t>
      </w:r>
      <w:r w:rsidRPr="00B24828">
        <w:rPr>
          <w:rFonts w:ascii="Times New Roman" w:hAnsi="Times New Roman" w:cs="Times New Roman"/>
          <w:color w:val="000000"/>
          <w:sz w:val="28"/>
          <w:szCs w:val="28"/>
        </w:rPr>
        <w:t xml:space="preserve">Психосоціальна допомога внутрішньо переміщеним дітям, їхнім батькам та сім`ям з дітьми зі сходу України: посібник для практиків соціальної сфери / [Мельник Л. А., </w:t>
      </w:r>
      <w:proofErr w:type="spellStart"/>
      <w:r w:rsidRPr="00B24828">
        <w:rPr>
          <w:rFonts w:ascii="Times New Roman" w:hAnsi="Times New Roman" w:cs="Times New Roman"/>
          <w:color w:val="000000"/>
          <w:sz w:val="28"/>
          <w:szCs w:val="28"/>
        </w:rPr>
        <w:t>Грудій</w:t>
      </w:r>
      <w:proofErr w:type="spellEnd"/>
      <w:r w:rsidRPr="00B24828">
        <w:rPr>
          <w:rFonts w:ascii="Times New Roman" w:hAnsi="Times New Roman" w:cs="Times New Roman"/>
          <w:color w:val="000000"/>
          <w:sz w:val="28"/>
          <w:szCs w:val="28"/>
        </w:rPr>
        <w:t xml:space="preserve"> М. А., Остапчук Г. В. та ін.]; за ред.. Волинець Л. С. – К.: ТОВ Видавничий дім "Калита", 2015. – 72 с.</w:t>
      </w:r>
    </w:p>
    <w:p w:rsidR="00474D31" w:rsidRPr="000066A8" w:rsidRDefault="00474D31" w:rsidP="00474D31">
      <w:pPr>
        <w:pStyle w:val="a5"/>
        <w:shd w:val="clear" w:color="auto" w:fill="FFFFFF"/>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57.</w:t>
      </w:r>
      <w:r w:rsidRPr="000066A8">
        <w:rPr>
          <w:rFonts w:ascii="Times New Roman" w:hAnsi="Times New Roman" w:cs="Times New Roman"/>
          <w:color w:val="000000"/>
          <w:sz w:val="28"/>
          <w:szCs w:val="28"/>
          <w:shd w:val="clear" w:color="auto" w:fill="FFFFFF"/>
        </w:rPr>
        <w:t xml:space="preserve">Сафончик О.І. Деякі питання щодо шлюбу як соціально-правового явища та його правової природи / О.І. </w:t>
      </w:r>
      <w:proofErr w:type="spellStart"/>
      <w:r w:rsidRPr="000066A8">
        <w:rPr>
          <w:rFonts w:ascii="Times New Roman" w:hAnsi="Times New Roman" w:cs="Times New Roman"/>
          <w:color w:val="000000"/>
          <w:sz w:val="28"/>
          <w:szCs w:val="28"/>
          <w:shd w:val="clear" w:color="auto" w:fill="FFFFFF"/>
        </w:rPr>
        <w:t>Сафончик</w:t>
      </w:r>
      <w:proofErr w:type="spellEnd"/>
      <w:r w:rsidRPr="000066A8">
        <w:rPr>
          <w:rFonts w:ascii="Times New Roman" w:hAnsi="Times New Roman" w:cs="Times New Roman"/>
          <w:color w:val="000000"/>
          <w:sz w:val="28"/>
          <w:szCs w:val="28"/>
          <w:shd w:val="clear" w:color="auto" w:fill="FFFFFF"/>
        </w:rPr>
        <w:t xml:space="preserve"> // Актуальні проблеми держави і права. – 2004. – С.559-564.</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58.</w:t>
      </w:r>
      <w:r w:rsidRPr="000066A8">
        <w:rPr>
          <w:rFonts w:ascii="Times New Roman" w:hAnsi="Times New Roman" w:cs="Times New Roman"/>
          <w:color w:val="000000"/>
          <w:sz w:val="28"/>
          <w:szCs w:val="28"/>
          <w:shd w:val="clear" w:color="auto" w:fill="FFFFFF"/>
        </w:rPr>
        <w:t>Сахарук І.С. Дискримінація за ознакою віку в сфері праці / І.С.</w:t>
      </w:r>
      <w:proofErr w:type="spellStart"/>
      <w:r w:rsidRPr="000066A8">
        <w:rPr>
          <w:rFonts w:ascii="Times New Roman" w:hAnsi="Times New Roman" w:cs="Times New Roman"/>
          <w:color w:val="000000"/>
          <w:sz w:val="28"/>
          <w:szCs w:val="28"/>
          <w:shd w:val="clear" w:color="auto" w:fill="FFFFFF"/>
        </w:rPr>
        <w:t>Сахарук</w:t>
      </w:r>
      <w:proofErr w:type="spellEnd"/>
      <w:r w:rsidRPr="000066A8">
        <w:rPr>
          <w:rFonts w:ascii="Times New Roman" w:hAnsi="Times New Roman" w:cs="Times New Roman"/>
          <w:color w:val="000000"/>
          <w:sz w:val="28"/>
          <w:szCs w:val="28"/>
          <w:shd w:val="clear" w:color="auto" w:fill="FFFFFF"/>
        </w:rPr>
        <w:t xml:space="preserve"> // Вісник Запорізького національного університету. – 2011. – № 3. – С. 63-70.</w:t>
      </w:r>
    </w:p>
    <w:p w:rsidR="00474D31" w:rsidRPr="000066A8" w:rsidRDefault="00474D31" w:rsidP="00474D31">
      <w:pPr>
        <w:pStyle w:val="a5"/>
        <w:spacing w:after="0" w:line="360" w:lineRule="auto"/>
        <w:ind w:left="0"/>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shd w:val="clear" w:color="auto" w:fill="FFFFFF"/>
        </w:rPr>
        <w:t>59.</w:t>
      </w:r>
      <w:r w:rsidRPr="000066A8">
        <w:rPr>
          <w:rFonts w:ascii="Times New Roman" w:hAnsi="Times New Roman" w:cs="Times New Roman"/>
          <w:color w:val="000000" w:themeColor="text1"/>
          <w:sz w:val="28"/>
          <w:szCs w:val="28"/>
          <w:shd w:val="clear" w:color="auto" w:fill="FFFFFF"/>
        </w:rPr>
        <w:t xml:space="preserve">Сахно Л.А. Заробітна плата </w:t>
      </w:r>
      <w:r w:rsidRPr="000066A8">
        <w:rPr>
          <w:rFonts w:ascii="Times New Roman" w:hAnsi="Times New Roman" w:cs="Times New Roman"/>
          <w:color w:val="000000" w:themeColor="text1"/>
          <w:sz w:val="28"/>
          <w:szCs w:val="28"/>
          <w:lang w:eastAsia="uk-UA"/>
        </w:rPr>
        <w:t>[Електронний ресурс]. – Режим доступу:https://nenc.gov.ua/doc/vvv/12_2009/L_pedag_vissh_shkol/L_zarob_plata.pdf</w:t>
      </w:r>
    </w:p>
    <w:p w:rsidR="00474D31" w:rsidRPr="000066A8" w:rsidRDefault="00474D31" w:rsidP="00474D31">
      <w:pPr>
        <w:pStyle w:val="a5"/>
        <w:shd w:val="clear" w:color="auto" w:fill="FFFFFF"/>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ru-RU"/>
        </w:rPr>
        <w:t>60.</w:t>
      </w:r>
      <w:r w:rsidRPr="000066A8">
        <w:rPr>
          <w:rFonts w:ascii="Times New Roman" w:hAnsi="Times New Roman" w:cs="Times New Roman"/>
          <w:sz w:val="28"/>
          <w:szCs w:val="28"/>
          <w:lang w:eastAsia="ru-RU"/>
        </w:rPr>
        <w:t xml:space="preserve">Семенец Р. </w:t>
      </w:r>
      <w:proofErr w:type="spellStart"/>
      <w:r w:rsidRPr="000066A8">
        <w:rPr>
          <w:rFonts w:ascii="Times New Roman" w:hAnsi="Times New Roman" w:cs="Times New Roman"/>
          <w:sz w:val="28"/>
          <w:szCs w:val="28"/>
          <w:lang w:eastAsia="ru-RU"/>
        </w:rPr>
        <w:t>Равноправная</w:t>
      </w:r>
      <w:proofErr w:type="spellEnd"/>
      <w:r w:rsidRPr="000066A8">
        <w:rPr>
          <w:rFonts w:ascii="Times New Roman" w:hAnsi="Times New Roman" w:cs="Times New Roman"/>
          <w:sz w:val="28"/>
          <w:szCs w:val="28"/>
          <w:lang w:eastAsia="ru-RU"/>
        </w:rPr>
        <w:t xml:space="preserve"> </w:t>
      </w:r>
      <w:proofErr w:type="spellStart"/>
      <w:r w:rsidRPr="000066A8">
        <w:rPr>
          <w:rFonts w:ascii="Times New Roman" w:hAnsi="Times New Roman" w:cs="Times New Roman"/>
          <w:sz w:val="28"/>
          <w:szCs w:val="28"/>
          <w:lang w:eastAsia="ru-RU"/>
        </w:rPr>
        <w:t>интеграция</w:t>
      </w:r>
      <w:proofErr w:type="spellEnd"/>
      <w:r w:rsidRPr="000066A8">
        <w:rPr>
          <w:rFonts w:ascii="Times New Roman" w:hAnsi="Times New Roman" w:cs="Times New Roman"/>
          <w:sz w:val="28"/>
          <w:szCs w:val="28"/>
          <w:lang w:eastAsia="ru-RU"/>
        </w:rPr>
        <w:t xml:space="preserve"> </w:t>
      </w:r>
      <w:proofErr w:type="spellStart"/>
      <w:r w:rsidRPr="000066A8">
        <w:rPr>
          <w:rFonts w:ascii="Times New Roman" w:hAnsi="Times New Roman" w:cs="Times New Roman"/>
          <w:sz w:val="28"/>
          <w:szCs w:val="28"/>
          <w:lang w:eastAsia="ru-RU"/>
        </w:rPr>
        <w:t>женщин</w:t>
      </w:r>
      <w:proofErr w:type="spellEnd"/>
      <w:r w:rsidRPr="000066A8">
        <w:rPr>
          <w:rFonts w:ascii="Times New Roman" w:hAnsi="Times New Roman" w:cs="Times New Roman"/>
          <w:sz w:val="28"/>
          <w:szCs w:val="28"/>
          <w:lang w:eastAsia="ru-RU"/>
        </w:rPr>
        <w:t xml:space="preserve"> в сферу </w:t>
      </w:r>
      <w:proofErr w:type="spellStart"/>
      <w:r w:rsidRPr="000066A8">
        <w:rPr>
          <w:rFonts w:ascii="Times New Roman" w:hAnsi="Times New Roman" w:cs="Times New Roman"/>
          <w:sz w:val="28"/>
          <w:szCs w:val="28"/>
          <w:lang w:eastAsia="ru-RU"/>
        </w:rPr>
        <w:t>занятости</w:t>
      </w:r>
      <w:proofErr w:type="spellEnd"/>
      <w:r w:rsidRPr="000066A8">
        <w:rPr>
          <w:rFonts w:ascii="Times New Roman" w:hAnsi="Times New Roman" w:cs="Times New Roman"/>
          <w:sz w:val="28"/>
          <w:szCs w:val="28"/>
          <w:lang w:eastAsia="ru-RU"/>
        </w:rPr>
        <w:t xml:space="preserve"> </w:t>
      </w:r>
      <w:r w:rsidRPr="000066A8">
        <w:rPr>
          <w:rFonts w:ascii="Times New Roman" w:hAnsi="Times New Roman" w:cs="Times New Roman"/>
          <w:color w:val="000000"/>
          <w:sz w:val="28"/>
          <w:szCs w:val="28"/>
          <w:shd w:val="clear" w:color="auto" w:fill="FFFFFF"/>
        </w:rPr>
        <w:t xml:space="preserve">/ Р. </w:t>
      </w:r>
      <w:proofErr w:type="spellStart"/>
      <w:r w:rsidRPr="000066A8">
        <w:rPr>
          <w:rFonts w:ascii="Times New Roman" w:hAnsi="Times New Roman" w:cs="Times New Roman"/>
          <w:color w:val="000000"/>
          <w:sz w:val="28"/>
          <w:szCs w:val="28"/>
          <w:shd w:val="clear" w:color="auto" w:fill="FFFFFF"/>
        </w:rPr>
        <w:t>Семенец</w:t>
      </w:r>
      <w:proofErr w:type="spellEnd"/>
      <w:r w:rsidRPr="000066A8">
        <w:rPr>
          <w:rFonts w:ascii="Times New Roman" w:hAnsi="Times New Roman" w:cs="Times New Roman"/>
          <w:color w:val="000000"/>
          <w:sz w:val="28"/>
          <w:szCs w:val="28"/>
          <w:shd w:val="clear" w:color="auto" w:fill="FFFFFF"/>
        </w:rPr>
        <w:t xml:space="preserve"> </w:t>
      </w:r>
      <w:r w:rsidRPr="000066A8">
        <w:rPr>
          <w:rFonts w:ascii="Times New Roman" w:hAnsi="Times New Roman" w:cs="Times New Roman"/>
          <w:sz w:val="28"/>
          <w:szCs w:val="28"/>
          <w:lang w:eastAsia="ru-RU"/>
        </w:rPr>
        <w:t xml:space="preserve"> // Бізнес </w:t>
      </w:r>
      <w:proofErr w:type="spellStart"/>
      <w:r w:rsidRPr="000066A8">
        <w:rPr>
          <w:rFonts w:ascii="Times New Roman" w:hAnsi="Times New Roman" w:cs="Times New Roman"/>
          <w:sz w:val="28"/>
          <w:szCs w:val="28"/>
          <w:lang w:eastAsia="ru-RU"/>
        </w:rPr>
        <w:t>Информ</w:t>
      </w:r>
      <w:proofErr w:type="spellEnd"/>
      <w:r w:rsidRPr="000066A8">
        <w:rPr>
          <w:rFonts w:ascii="Times New Roman" w:hAnsi="Times New Roman" w:cs="Times New Roman"/>
          <w:sz w:val="28"/>
          <w:szCs w:val="28"/>
          <w:lang w:eastAsia="ru-RU"/>
        </w:rPr>
        <w:t>. – 1999. – №3-4. – с.10-12</w:t>
      </w:r>
      <w:r w:rsidRPr="000066A8">
        <w:rPr>
          <w:rFonts w:ascii="Times New Roman" w:hAnsi="Times New Roman" w:cs="Times New Roman"/>
          <w:color w:val="333333"/>
          <w:sz w:val="28"/>
          <w:szCs w:val="28"/>
          <w:lang w:eastAsia="ru-RU"/>
        </w:rPr>
        <w:t>.</w:t>
      </w:r>
    </w:p>
    <w:p w:rsidR="00474D31" w:rsidRPr="000066A8" w:rsidRDefault="00474D31" w:rsidP="00474D31">
      <w:pPr>
        <w:pStyle w:val="a5"/>
        <w:spacing w:after="0" w:line="360" w:lineRule="auto"/>
        <w:ind w:left="0"/>
        <w:jc w:val="both"/>
        <w:rPr>
          <w:rFonts w:ascii="Times New Roman" w:hAnsi="Times New Roman" w:cs="Times New Roman"/>
          <w:sz w:val="28"/>
          <w:szCs w:val="28"/>
          <w:lang w:eastAsia="uk-UA"/>
        </w:rPr>
      </w:pPr>
      <w:r>
        <w:rPr>
          <w:rFonts w:ascii="Times New Roman" w:hAnsi="Times New Roman" w:cs="Times New Roman"/>
          <w:sz w:val="28"/>
          <w:szCs w:val="28"/>
          <w:shd w:val="clear" w:color="auto" w:fill="FFFFFF"/>
        </w:rPr>
        <w:t>61.</w:t>
      </w:r>
      <w:r w:rsidRPr="000066A8">
        <w:rPr>
          <w:rFonts w:ascii="Times New Roman" w:hAnsi="Times New Roman" w:cs="Times New Roman"/>
          <w:sz w:val="28"/>
          <w:szCs w:val="28"/>
          <w:shd w:val="clear" w:color="auto" w:fill="FFFFFF"/>
        </w:rPr>
        <w:t xml:space="preserve">Солодько Андрій, Доронюк Тарас </w:t>
      </w:r>
      <w:r w:rsidRPr="000066A8">
        <w:rPr>
          <w:rFonts w:ascii="Times New Roman" w:hAnsi="Times New Roman" w:cs="Times New Roman"/>
          <w:sz w:val="28"/>
          <w:szCs w:val="28"/>
        </w:rPr>
        <w:t xml:space="preserve">Вироблення політики щодо внутрішньо переміщених осіб в Україні </w:t>
      </w:r>
      <w:r w:rsidRPr="000066A8">
        <w:rPr>
          <w:rFonts w:ascii="Times New Roman" w:hAnsi="Times New Roman" w:cs="Times New Roman"/>
          <w:color w:val="000000"/>
          <w:sz w:val="28"/>
          <w:szCs w:val="28"/>
          <w:shd w:val="clear" w:color="auto" w:fill="FFFFFF"/>
        </w:rPr>
        <w:t>/ А.Солодько, Т.Доронюк . – 2015. – 16 с.</w:t>
      </w:r>
    </w:p>
    <w:p w:rsidR="00474D31" w:rsidRPr="000C5C45" w:rsidRDefault="00474D31" w:rsidP="00474D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62.</w:t>
      </w:r>
      <w:r w:rsidRPr="000C5C45">
        <w:rPr>
          <w:rFonts w:ascii="Times New Roman" w:hAnsi="Times New Roman" w:cs="Times New Roman"/>
          <w:sz w:val="28"/>
          <w:szCs w:val="28"/>
        </w:rPr>
        <w:t xml:space="preserve">Старинская Н.В.Проблема </w:t>
      </w:r>
      <w:proofErr w:type="spellStart"/>
      <w:r w:rsidRPr="000C5C45">
        <w:rPr>
          <w:rFonts w:ascii="Times New Roman" w:hAnsi="Times New Roman" w:cs="Times New Roman"/>
          <w:sz w:val="28"/>
          <w:szCs w:val="28"/>
        </w:rPr>
        <w:t>самоактуализации</w:t>
      </w:r>
      <w:proofErr w:type="spellEnd"/>
      <w:r w:rsidRPr="000C5C45">
        <w:rPr>
          <w:rFonts w:ascii="Times New Roman" w:hAnsi="Times New Roman" w:cs="Times New Roman"/>
          <w:sz w:val="28"/>
          <w:szCs w:val="28"/>
        </w:rPr>
        <w:t xml:space="preserve"> </w:t>
      </w:r>
      <w:proofErr w:type="spellStart"/>
      <w:r w:rsidRPr="000C5C45">
        <w:rPr>
          <w:rFonts w:ascii="Times New Roman" w:hAnsi="Times New Roman" w:cs="Times New Roman"/>
          <w:sz w:val="28"/>
          <w:szCs w:val="28"/>
        </w:rPr>
        <w:t>личности</w:t>
      </w:r>
      <w:proofErr w:type="spellEnd"/>
      <w:r w:rsidRPr="000C5C45">
        <w:rPr>
          <w:rFonts w:ascii="Times New Roman" w:hAnsi="Times New Roman" w:cs="Times New Roman"/>
          <w:sz w:val="28"/>
          <w:szCs w:val="28"/>
        </w:rPr>
        <w:t xml:space="preserve"> </w:t>
      </w:r>
      <w:proofErr w:type="spellStart"/>
      <w:r w:rsidRPr="000C5C45">
        <w:rPr>
          <w:rFonts w:ascii="Times New Roman" w:hAnsi="Times New Roman" w:cs="Times New Roman"/>
          <w:sz w:val="28"/>
          <w:szCs w:val="28"/>
        </w:rPr>
        <w:t>студентов</w:t>
      </w:r>
      <w:proofErr w:type="spellEnd"/>
      <w:r w:rsidRPr="000C5C45">
        <w:rPr>
          <w:rFonts w:ascii="Times New Roman" w:hAnsi="Times New Roman" w:cs="Times New Roman"/>
          <w:sz w:val="28"/>
          <w:szCs w:val="28"/>
        </w:rPr>
        <w:t xml:space="preserve"> </w:t>
      </w:r>
      <w:r w:rsidRPr="000C5C45">
        <w:rPr>
          <w:rFonts w:ascii="Times New Roman" w:hAnsi="Times New Roman" w:cs="Times New Roman"/>
          <w:sz w:val="28"/>
          <w:szCs w:val="28"/>
          <w:shd w:val="clear" w:color="auto" w:fill="FFFFFF"/>
        </w:rPr>
        <w:t>/ Н.В.</w:t>
      </w:r>
      <w:proofErr w:type="spellStart"/>
      <w:r w:rsidRPr="000C5C45">
        <w:rPr>
          <w:rFonts w:ascii="Times New Roman" w:hAnsi="Times New Roman" w:cs="Times New Roman"/>
          <w:sz w:val="28"/>
          <w:szCs w:val="28"/>
          <w:shd w:val="clear" w:color="auto" w:fill="FFFFFF"/>
        </w:rPr>
        <w:t>Старинская</w:t>
      </w:r>
      <w:proofErr w:type="spellEnd"/>
      <w:r w:rsidRPr="000C5C45">
        <w:rPr>
          <w:rFonts w:ascii="Times New Roman" w:hAnsi="Times New Roman" w:cs="Times New Roman"/>
          <w:sz w:val="28"/>
          <w:szCs w:val="28"/>
          <w:shd w:val="clear" w:color="auto" w:fill="FFFFFF"/>
        </w:rPr>
        <w:t>, О.Г.</w:t>
      </w:r>
      <w:proofErr w:type="spellStart"/>
      <w:r w:rsidRPr="000C5C45">
        <w:rPr>
          <w:rFonts w:ascii="Times New Roman" w:hAnsi="Times New Roman" w:cs="Times New Roman"/>
          <w:sz w:val="28"/>
          <w:szCs w:val="28"/>
          <w:shd w:val="clear" w:color="auto" w:fill="FFFFFF"/>
        </w:rPr>
        <w:t>Солодухова</w:t>
      </w:r>
      <w:proofErr w:type="spellEnd"/>
      <w:r w:rsidRPr="000C5C45">
        <w:rPr>
          <w:rFonts w:ascii="Times New Roman" w:hAnsi="Times New Roman" w:cs="Times New Roman"/>
          <w:sz w:val="28"/>
          <w:szCs w:val="28"/>
          <w:shd w:val="clear" w:color="auto" w:fill="FFFFFF"/>
        </w:rPr>
        <w:t xml:space="preserve"> // </w:t>
      </w:r>
      <w:proofErr w:type="spellStart"/>
      <w:r w:rsidRPr="000C5C45">
        <w:rPr>
          <w:rFonts w:ascii="Times New Roman" w:hAnsi="Times New Roman" w:cs="Times New Roman"/>
          <w:sz w:val="28"/>
          <w:szCs w:val="28"/>
          <w:shd w:val="clear" w:color="auto" w:fill="FFFFFF"/>
        </w:rPr>
        <w:t>Проблемы</w:t>
      </w:r>
      <w:proofErr w:type="spellEnd"/>
      <w:r w:rsidRPr="000C5C45">
        <w:rPr>
          <w:rFonts w:ascii="Times New Roman" w:hAnsi="Times New Roman" w:cs="Times New Roman"/>
          <w:sz w:val="28"/>
          <w:szCs w:val="28"/>
          <w:shd w:val="clear" w:color="auto" w:fill="FFFFFF"/>
        </w:rPr>
        <w:t xml:space="preserve"> </w:t>
      </w:r>
      <w:proofErr w:type="spellStart"/>
      <w:r w:rsidRPr="000C5C45">
        <w:rPr>
          <w:rFonts w:ascii="Times New Roman" w:hAnsi="Times New Roman" w:cs="Times New Roman"/>
          <w:sz w:val="28"/>
          <w:szCs w:val="28"/>
          <w:shd w:val="clear" w:color="auto" w:fill="FFFFFF"/>
        </w:rPr>
        <w:t>современной</w:t>
      </w:r>
      <w:proofErr w:type="spellEnd"/>
      <w:r w:rsidRPr="000C5C45">
        <w:rPr>
          <w:rFonts w:ascii="Times New Roman" w:hAnsi="Times New Roman" w:cs="Times New Roman"/>
          <w:sz w:val="28"/>
          <w:szCs w:val="28"/>
          <w:shd w:val="clear" w:color="auto" w:fill="FFFFFF"/>
        </w:rPr>
        <w:t xml:space="preserve"> </w:t>
      </w:r>
      <w:proofErr w:type="spellStart"/>
      <w:r w:rsidRPr="000C5C45">
        <w:rPr>
          <w:rFonts w:ascii="Times New Roman" w:hAnsi="Times New Roman" w:cs="Times New Roman"/>
          <w:sz w:val="28"/>
          <w:szCs w:val="28"/>
          <w:shd w:val="clear" w:color="auto" w:fill="FFFFFF"/>
        </w:rPr>
        <w:t>психологии</w:t>
      </w:r>
      <w:proofErr w:type="spellEnd"/>
      <w:r w:rsidRPr="000C5C45">
        <w:rPr>
          <w:rFonts w:ascii="Times New Roman" w:hAnsi="Times New Roman" w:cs="Times New Roman"/>
          <w:sz w:val="28"/>
          <w:szCs w:val="28"/>
          <w:shd w:val="clear" w:color="auto" w:fill="FFFFFF"/>
        </w:rPr>
        <w:t>. – 2011. – Вип. 12. – С. 796-807.</w:t>
      </w:r>
    </w:p>
    <w:p w:rsidR="00474D31" w:rsidRPr="000066A8"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63.</w:t>
      </w:r>
      <w:r w:rsidRPr="000066A8">
        <w:rPr>
          <w:rFonts w:ascii="Times New Roman" w:hAnsi="Times New Roman" w:cs="Times New Roman"/>
          <w:color w:val="000000"/>
          <w:sz w:val="28"/>
          <w:szCs w:val="28"/>
          <w:shd w:val="clear" w:color="auto" w:fill="FFFFFF"/>
        </w:rPr>
        <w:t xml:space="preserve">Стратегії трансформації і превенції прикордонних конфліктів в Україні. Збірка аналітичних матеріалів. </w:t>
      </w:r>
      <w:r w:rsidRPr="000066A8">
        <w:rPr>
          <w:rFonts w:ascii="Times New Roman" w:hAnsi="Times New Roman" w:cs="Times New Roman"/>
          <w:color w:val="000000"/>
          <w:sz w:val="28"/>
          <w:szCs w:val="28"/>
        </w:rPr>
        <w:t>– Львів: Галицька видавнича спілка, 2015. – 462 с.</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uk-UA"/>
        </w:rPr>
        <w:t>64.</w:t>
      </w:r>
      <w:r w:rsidRPr="000066A8">
        <w:rPr>
          <w:rFonts w:ascii="Times New Roman" w:hAnsi="Times New Roman" w:cs="Times New Roman"/>
          <w:sz w:val="28"/>
          <w:szCs w:val="28"/>
          <w:lang w:eastAsia="uk-UA"/>
        </w:rPr>
        <w:t>Тарасюк О.Ю. Гендерне питання в Україні</w:t>
      </w:r>
      <w:r w:rsidRPr="000066A8">
        <w:rPr>
          <w:rFonts w:ascii="Times New Roman" w:hAnsi="Times New Roman" w:cs="Times New Roman"/>
          <w:color w:val="000000"/>
          <w:sz w:val="28"/>
          <w:szCs w:val="28"/>
          <w:shd w:val="clear" w:color="auto" w:fill="FFFFFF"/>
        </w:rPr>
        <w:t xml:space="preserve"> / О.Ю.Тарасюк // Наукові записки. – 2010. – Вип.10. – С.97-98.</w:t>
      </w:r>
    </w:p>
    <w:p w:rsidR="00474D31" w:rsidRPr="00B24828"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Pr="00B24828">
        <w:rPr>
          <w:rFonts w:ascii="Times New Roman" w:hAnsi="Times New Roman" w:cs="Times New Roman"/>
          <w:color w:val="000000"/>
          <w:sz w:val="28"/>
          <w:szCs w:val="28"/>
        </w:rPr>
        <w:t xml:space="preserve">Тищенко Н. І., </w:t>
      </w:r>
      <w:proofErr w:type="spellStart"/>
      <w:r w:rsidRPr="00B24828">
        <w:rPr>
          <w:rFonts w:ascii="Times New Roman" w:hAnsi="Times New Roman" w:cs="Times New Roman"/>
          <w:color w:val="000000"/>
          <w:sz w:val="28"/>
          <w:szCs w:val="28"/>
        </w:rPr>
        <w:t>Піроцький</w:t>
      </w:r>
      <w:proofErr w:type="spellEnd"/>
      <w:r w:rsidRPr="00B24828">
        <w:rPr>
          <w:rFonts w:ascii="Times New Roman" w:hAnsi="Times New Roman" w:cs="Times New Roman"/>
          <w:color w:val="000000"/>
          <w:sz w:val="28"/>
          <w:szCs w:val="28"/>
        </w:rPr>
        <w:t xml:space="preserve"> Б. Ю. Внутрішньо переміщені особи в Україні як проблема сьогодення / Н. І. Тищенко, Б. Ю. </w:t>
      </w:r>
      <w:proofErr w:type="spellStart"/>
      <w:r w:rsidRPr="00B24828">
        <w:rPr>
          <w:rFonts w:ascii="Times New Roman" w:hAnsi="Times New Roman" w:cs="Times New Roman"/>
          <w:color w:val="000000"/>
          <w:sz w:val="28"/>
          <w:szCs w:val="28"/>
        </w:rPr>
        <w:t>Піроцький</w:t>
      </w:r>
      <w:proofErr w:type="spellEnd"/>
      <w:r w:rsidRPr="00B24828">
        <w:rPr>
          <w:rFonts w:ascii="Times New Roman" w:hAnsi="Times New Roman" w:cs="Times New Roman"/>
          <w:color w:val="000000"/>
          <w:sz w:val="28"/>
          <w:szCs w:val="28"/>
        </w:rPr>
        <w:t xml:space="preserve"> </w:t>
      </w:r>
      <w:r w:rsidRPr="00B24828">
        <w:rPr>
          <w:rFonts w:ascii="Times New Roman" w:hAnsi="Times New Roman" w:cs="Times New Roman"/>
          <w:color w:val="000000"/>
          <w:sz w:val="28"/>
          <w:szCs w:val="28"/>
          <w:shd w:val="clear" w:color="auto" w:fill="FFFFFF"/>
        </w:rPr>
        <w:t xml:space="preserve">// Соціологічні науки "Молодий вчений". </w:t>
      </w:r>
      <w:r w:rsidRPr="00B24828">
        <w:rPr>
          <w:rFonts w:ascii="Times New Roman" w:hAnsi="Times New Roman" w:cs="Times New Roman"/>
          <w:color w:val="000000"/>
          <w:sz w:val="28"/>
          <w:szCs w:val="28"/>
        </w:rPr>
        <w:t>– 2014. – №10(13). – С. 124 – 126.</w:t>
      </w:r>
    </w:p>
    <w:p w:rsidR="00474D31" w:rsidRPr="000066A8" w:rsidRDefault="00474D31" w:rsidP="00474D31">
      <w:pPr>
        <w:pStyle w:val="a5"/>
        <w:shd w:val="clear" w:color="auto" w:fill="FFFFFF"/>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66.</w:t>
      </w:r>
      <w:r w:rsidRPr="000066A8">
        <w:rPr>
          <w:rFonts w:ascii="Times New Roman" w:hAnsi="Times New Roman" w:cs="Times New Roman"/>
          <w:color w:val="000000"/>
          <w:sz w:val="28"/>
          <w:szCs w:val="28"/>
          <w:shd w:val="clear" w:color="auto" w:fill="FFFFFF"/>
        </w:rPr>
        <w:t xml:space="preserve">Тівікова І.І. Фактичний шлюб:За і проти / І.І. </w:t>
      </w:r>
      <w:proofErr w:type="spellStart"/>
      <w:r w:rsidRPr="000066A8">
        <w:rPr>
          <w:rFonts w:ascii="Times New Roman" w:hAnsi="Times New Roman" w:cs="Times New Roman"/>
          <w:color w:val="000000"/>
          <w:sz w:val="28"/>
          <w:szCs w:val="28"/>
          <w:shd w:val="clear" w:color="auto" w:fill="FFFFFF"/>
        </w:rPr>
        <w:t>Тівікова</w:t>
      </w:r>
      <w:proofErr w:type="spellEnd"/>
      <w:r w:rsidRPr="000066A8">
        <w:rPr>
          <w:rFonts w:ascii="Times New Roman" w:hAnsi="Times New Roman" w:cs="Times New Roman"/>
          <w:color w:val="000000"/>
          <w:sz w:val="28"/>
          <w:szCs w:val="28"/>
          <w:shd w:val="clear" w:color="auto" w:fill="FFFFFF"/>
        </w:rPr>
        <w:t xml:space="preserve"> // Закарпатські правові читання. – 2015. – С.322-326.</w:t>
      </w:r>
    </w:p>
    <w:p w:rsidR="00474D31" w:rsidRPr="000066A8" w:rsidRDefault="00474D31" w:rsidP="00474D31">
      <w:pPr>
        <w:pStyle w:val="a5"/>
        <w:shd w:val="clear" w:color="auto" w:fill="FFFFFF"/>
        <w:spacing w:after="0" w:line="360" w:lineRule="auto"/>
        <w:ind w:left="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67.</w:t>
      </w:r>
      <w:r w:rsidRPr="000066A8">
        <w:rPr>
          <w:rFonts w:ascii="Times New Roman" w:hAnsi="Times New Roman" w:cs="Times New Roman"/>
          <w:color w:val="000000"/>
          <w:sz w:val="28"/>
          <w:szCs w:val="28"/>
          <w:shd w:val="clear" w:color="auto" w:fill="FFFFFF"/>
        </w:rPr>
        <w:t xml:space="preserve">Управління Верховного комісара ООН у справах біженців Як правильно скласти резюме </w:t>
      </w:r>
      <w:r w:rsidRPr="000066A8">
        <w:rPr>
          <w:rFonts w:ascii="Times New Roman" w:hAnsi="Times New Roman" w:cs="Times New Roman"/>
          <w:sz w:val="28"/>
          <w:szCs w:val="28"/>
          <w:lang w:eastAsia="uk-UA"/>
        </w:rPr>
        <w:t>[Електронний ресурс]. – Режим доступу:</w:t>
      </w:r>
      <w:proofErr w:type="spellStart"/>
      <w:r w:rsidRPr="000066A8">
        <w:rPr>
          <w:rFonts w:ascii="Times New Roman" w:hAnsi="Times New Roman" w:cs="Times New Roman"/>
          <w:sz w:val="28"/>
          <w:szCs w:val="28"/>
          <w:shd w:val="clear" w:color="auto" w:fill="FFFFFF"/>
        </w:rPr>
        <w:t>http</w:t>
      </w:r>
      <w:proofErr w:type="spellEnd"/>
      <w:r w:rsidRPr="000066A8">
        <w:rPr>
          <w:rFonts w:ascii="Times New Roman" w:hAnsi="Times New Roman" w:cs="Times New Roman"/>
          <w:sz w:val="28"/>
          <w:szCs w:val="28"/>
          <w:shd w:val="clear" w:color="auto" w:fill="FFFFFF"/>
        </w:rPr>
        <w:t>://</w:t>
      </w:r>
      <w:proofErr w:type="spellStart"/>
      <w:r w:rsidRPr="000066A8">
        <w:rPr>
          <w:rFonts w:ascii="Times New Roman" w:hAnsi="Times New Roman" w:cs="Times New Roman"/>
          <w:sz w:val="28"/>
          <w:szCs w:val="28"/>
          <w:shd w:val="clear" w:color="auto" w:fill="FFFFFF"/>
        </w:rPr>
        <w:t>unhcr.org.ua</w:t>
      </w:r>
      <w:proofErr w:type="spellEnd"/>
      <w:r w:rsidRPr="000066A8">
        <w:rPr>
          <w:rFonts w:ascii="Times New Roman" w:hAnsi="Times New Roman" w:cs="Times New Roman"/>
          <w:sz w:val="28"/>
          <w:szCs w:val="28"/>
          <w:shd w:val="clear" w:color="auto" w:fill="FFFFFF"/>
        </w:rPr>
        <w:t>/</w:t>
      </w:r>
      <w:proofErr w:type="spellStart"/>
      <w:r w:rsidRPr="000066A8">
        <w:rPr>
          <w:rFonts w:ascii="Times New Roman" w:hAnsi="Times New Roman" w:cs="Times New Roman"/>
          <w:sz w:val="28"/>
          <w:szCs w:val="28"/>
          <w:shd w:val="clear" w:color="auto" w:fill="FFFFFF"/>
        </w:rPr>
        <w:t>img</w:t>
      </w:r>
      <w:proofErr w:type="spellEnd"/>
      <w:r w:rsidRPr="000066A8">
        <w:rPr>
          <w:rFonts w:ascii="Times New Roman" w:hAnsi="Times New Roman" w:cs="Times New Roman"/>
          <w:sz w:val="28"/>
          <w:szCs w:val="28"/>
          <w:shd w:val="clear" w:color="auto" w:fill="FFFFFF"/>
        </w:rPr>
        <w:t>/</w:t>
      </w:r>
      <w:proofErr w:type="spellStart"/>
      <w:r w:rsidRPr="000066A8">
        <w:rPr>
          <w:rFonts w:ascii="Times New Roman" w:hAnsi="Times New Roman" w:cs="Times New Roman"/>
          <w:sz w:val="28"/>
          <w:szCs w:val="28"/>
          <w:shd w:val="clear" w:color="auto" w:fill="FFFFFF"/>
        </w:rPr>
        <w:t>uploads</w:t>
      </w:r>
      <w:proofErr w:type="spellEnd"/>
      <w:r w:rsidRPr="000066A8">
        <w:rPr>
          <w:rFonts w:ascii="Times New Roman" w:hAnsi="Times New Roman" w:cs="Times New Roman"/>
          <w:sz w:val="28"/>
          <w:szCs w:val="28"/>
          <w:shd w:val="clear" w:color="auto" w:fill="FFFFFF"/>
        </w:rPr>
        <w:t>/</w:t>
      </w:r>
      <w:proofErr w:type="spellStart"/>
      <w:r w:rsidRPr="000066A8">
        <w:rPr>
          <w:rFonts w:ascii="Times New Roman" w:hAnsi="Times New Roman" w:cs="Times New Roman"/>
          <w:sz w:val="28"/>
          <w:szCs w:val="28"/>
          <w:shd w:val="clear" w:color="auto" w:fill="FFFFFF"/>
        </w:rPr>
        <w:t>docs</w:t>
      </w:r>
      <w:proofErr w:type="spellEnd"/>
      <w:r w:rsidRPr="000066A8">
        <w:rPr>
          <w:rFonts w:ascii="Times New Roman" w:hAnsi="Times New Roman" w:cs="Times New Roman"/>
          <w:sz w:val="28"/>
          <w:szCs w:val="28"/>
          <w:shd w:val="clear" w:color="auto" w:fill="FFFFFF"/>
        </w:rPr>
        <w:t>/</w:t>
      </w:r>
      <w:proofErr w:type="spellStart"/>
      <w:r w:rsidRPr="000066A8">
        <w:rPr>
          <w:rFonts w:ascii="Times New Roman" w:hAnsi="Times New Roman" w:cs="Times New Roman"/>
          <w:sz w:val="28"/>
          <w:szCs w:val="28"/>
          <w:shd w:val="clear" w:color="auto" w:fill="FFFFFF"/>
        </w:rPr>
        <w:t>Resume.pdf</w:t>
      </w:r>
      <w:proofErr w:type="spellEnd"/>
    </w:p>
    <w:p w:rsidR="00474D31" w:rsidRPr="00246362" w:rsidRDefault="00474D31" w:rsidP="00474D31">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lang w:eastAsia="uk-UA"/>
        </w:rPr>
        <w:t>68.</w:t>
      </w:r>
      <w:r w:rsidRPr="00246362">
        <w:rPr>
          <w:rFonts w:ascii="Times New Roman" w:hAnsi="Times New Roman" w:cs="Times New Roman"/>
          <w:sz w:val="28"/>
          <w:szCs w:val="28"/>
          <w:lang w:eastAsia="uk-UA"/>
        </w:rPr>
        <w:t>Фесенко О.А. Історія формування та органічні складові поняття «Внутрішньо переміщені особи»</w:t>
      </w:r>
      <w:r w:rsidRPr="00246362">
        <w:rPr>
          <w:rFonts w:ascii="Times New Roman" w:hAnsi="Times New Roman" w:cs="Times New Roman"/>
          <w:color w:val="000000"/>
          <w:sz w:val="28"/>
          <w:szCs w:val="28"/>
        </w:rPr>
        <w:t xml:space="preserve"> / О. А. Фесенко </w:t>
      </w:r>
      <w:r w:rsidRPr="00246362">
        <w:rPr>
          <w:rFonts w:ascii="Times New Roman" w:hAnsi="Times New Roman" w:cs="Times New Roman"/>
          <w:color w:val="000000"/>
          <w:sz w:val="28"/>
          <w:szCs w:val="28"/>
          <w:shd w:val="clear" w:color="auto" w:fill="FFFFFF"/>
        </w:rPr>
        <w:t xml:space="preserve">// Загальне адміністративне право. </w:t>
      </w:r>
      <w:r w:rsidRPr="00246362">
        <w:rPr>
          <w:rFonts w:ascii="Times New Roman" w:hAnsi="Times New Roman" w:cs="Times New Roman"/>
          <w:color w:val="000000"/>
          <w:sz w:val="28"/>
          <w:szCs w:val="28"/>
        </w:rPr>
        <w:t>– 2016. – №1(15). – С. 67 – 73.</w:t>
      </w:r>
    </w:p>
    <w:p w:rsidR="00474D31"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uk-UA"/>
        </w:rPr>
        <w:lastRenderedPageBreak/>
        <w:t>69.</w:t>
      </w:r>
      <w:r w:rsidRPr="000066A8">
        <w:rPr>
          <w:rFonts w:ascii="Times New Roman" w:hAnsi="Times New Roman" w:cs="Times New Roman"/>
          <w:sz w:val="28"/>
          <w:szCs w:val="28"/>
          <w:lang w:eastAsia="uk-UA"/>
        </w:rPr>
        <w:t xml:space="preserve">Фокс Д. Не торопитесь </w:t>
      </w:r>
      <w:proofErr w:type="spellStart"/>
      <w:r w:rsidRPr="000066A8">
        <w:rPr>
          <w:rFonts w:ascii="Times New Roman" w:hAnsi="Times New Roman" w:cs="Times New Roman"/>
          <w:sz w:val="28"/>
          <w:szCs w:val="28"/>
          <w:lang w:eastAsia="uk-UA"/>
        </w:rPr>
        <w:t>посылать</w:t>
      </w:r>
      <w:proofErr w:type="spellEnd"/>
      <w:r w:rsidRPr="000066A8">
        <w:rPr>
          <w:rFonts w:ascii="Times New Roman" w:hAnsi="Times New Roman" w:cs="Times New Roman"/>
          <w:sz w:val="28"/>
          <w:szCs w:val="28"/>
          <w:lang w:eastAsia="uk-UA"/>
        </w:rPr>
        <w:t xml:space="preserve"> резюме: </w:t>
      </w:r>
      <w:proofErr w:type="spellStart"/>
      <w:r w:rsidRPr="000066A8">
        <w:rPr>
          <w:rFonts w:ascii="Times New Roman" w:hAnsi="Times New Roman" w:cs="Times New Roman"/>
          <w:sz w:val="28"/>
          <w:szCs w:val="28"/>
          <w:lang w:eastAsia="uk-UA"/>
        </w:rPr>
        <w:t>Нетрадиционные</w:t>
      </w:r>
      <w:proofErr w:type="spellEnd"/>
      <w:r w:rsidRPr="000066A8">
        <w:rPr>
          <w:rFonts w:ascii="Times New Roman" w:hAnsi="Times New Roman" w:cs="Times New Roman"/>
          <w:sz w:val="28"/>
          <w:szCs w:val="28"/>
          <w:lang w:val="ru-RU" w:eastAsia="uk-UA"/>
        </w:rPr>
        <w:t xml:space="preserve"> </w:t>
      </w:r>
      <w:proofErr w:type="spellStart"/>
      <w:r w:rsidRPr="000066A8">
        <w:rPr>
          <w:rFonts w:ascii="Times New Roman" w:hAnsi="Times New Roman" w:cs="Times New Roman"/>
          <w:sz w:val="28"/>
          <w:szCs w:val="28"/>
          <w:lang w:eastAsia="uk-UA"/>
        </w:rPr>
        <w:t>советы</w:t>
      </w:r>
      <w:proofErr w:type="spellEnd"/>
      <w:r w:rsidRPr="000066A8">
        <w:rPr>
          <w:rFonts w:ascii="Times New Roman" w:hAnsi="Times New Roman" w:cs="Times New Roman"/>
          <w:sz w:val="28"/>
          <w:szCs w:val="28"/>
          <w:lang w:eastAsia="uk-UA"/>
        </w:rPr>
        <w:t xml:space="preserve">, </w:t>
      </w:r>
      <w:proofErr w:type="spellStart"/>
      <w:r w:rsidRPr="000066A8">
        <w:rPr>
          <w:rFonts w:ascii="Times New Roman" w:hAnsi="Times New Roman" w:cs="Times New Roman"/>
          <w:sz w:val="28"/>
          <w:szCs w:val="28"/>
          <w:lang w:eastAsia="uk-UA"/>
        </w:rPr>
        <w:t>кто</w:t>
      </w:r>
      <w:proofErr w:type="spellEnd"/>
      <w:r w:rsidRPr="000066A8">
        <w:rPr>
          <w:rFonts w:ascii="Times New Roman" w:hAnsi="Times New Roman" w:cs="Times New Roman"/>
          <w:sz w:val="28"/>
          <w:szCs w:val="28"/>
          <w:lang w:val="ru-RU" w:eastAsia="uk-UA"/>
        </w:rPr>
        <w:t xml:space="preserve"> </w:t>
      </w:r>
      <w:proofErr w:type="spellStart"/>
      <w:r w:rsidRPr="000066A8">
        <w:rPr>
          <w:rFonts w:ascii="Times New Roman" w:hAnsi="Times New Roman" w:cs="Times New Roman"/>
          <w:sz w:val="28"/>
          <w:szCs w:val="28"/>
          <w:lang w:eastAsia="uk-UA"/>
        </w:rPr>
        <w:t>хочет</w:t>
      </w:r>
      <w:proofErr w:type="spellEnd"/>
      <w:r w:rsidRPr="000066A8">
        <w:rPr>
          <w:rFonts w:ascii="Times New Roman" w:hAnsi="Times New Roman" w:cs="Times New Roman"/>
          <w:sz w:val="28"/>
          <w:szCs w:val="28"/>
          <w:lang w:eastAsia="uk-UA"/>
        </w:rPr>
        <w:t xml:space="preserve"> найти </w:t>
      </w:r>
      <w:proofErr w:type="spellStart"/>
      <w:r w:rsidRPr="000066A8">
        <w:rPr>
          <w:rFonts w:ascii="Times New Roman" w:hAnsi="Times New Roman" w:cs="Times New Roman"/>
          <w:sz w:val="28"/>
          <w:szCs w:val="28"/>
          <w:lang w:eastAsia="uk-UA"/>
        </w:rPr>
        <w:t>работу</w:t>
      </w:r>
      <w:proofErr w:type="spellEnd"/>
      <w:r w:rsidRPr="000066A8">
        <w:rPr>
          <w:rFonts w:ascii="Times New Roman" w:hAnsi="Times New Roman" w:cs="Times New Roman"/>
          <w:sz w:val="28"/>
          <w:szCs w:val="28"/>
          <w:lang w:val="ru-RU" w:eastAsia="uk-UA"/>
        </w:rPr>
        <w:t xml:space="preserve"> </w:t>
      </w:r>
      <w:r w:rsidRPr="000066A8">
        <w:rPr>
          <w:rFonts w:ascii="Times New Roman" w:hAnsi="Times New Roman" w:cs="Times New Roman"/>
          <w:sz w:val="28"/>
          <w:szCs w:val="28"/>
          <w:lang w:eastAsia="uk-UA"/>
        </w:rPr>
        <w:t>своїй</w:t>
      </w:r>
      <w:r w:rsidRPr="000066A8">
        <w:rPr>
          <w:rFonts w:ascii="Times New Roman" w:hAnsi="Times New Roman" w:cs="Times New Roman"/>
          <w:sz w:val="28"/>
          <w:szCs w:val="28"/>
          <w:lang w:val="ru-RU" w:eastAsia="uk-UA"/>
        </w:rPr>
        <w:t xml:space="preserve"> </w:t>
      </w:r>
      <w:proofErr w:type="spellStart"/>
      <w:r w:rsidRPr="000066A8">
        <w:rPr>
          <w:rFonts w:ascii="Times New Roman" w:hAnsi="Times New Roman" w:cs="Times New Roman"/>
          <w:sz w:val="28"/>
          <w:szCs w:val="28"/>
          <w:lang w:eastAsia="uk-UA"/>
        </w:rPr>
        <w:t>мечты</w:t>
      </w:r>
      <w:proofErr w:type="spellEnd"/>
      <w:r w:rsidRPr="000066A8">
        <w:rPr>
          <w:rFonts w:ascii="Times New Roman" w:hAnsi="Times New Roman" w:cs="Times New Roman"/>
          <w:color w:val="000000"/>
          <w:sz w:val="28"/>
          <w:szCs w:val="28"/>
          <w:shd w:val="clear" w:color="auto" w:fill="FFFFFF"/>
        </w:rPr>
        <w:t xml:space="preserve">/ Д. </w:t>
      </w:r>
      <w:proofErr w:type="spellStart"/>
      <w:r w:rsidRPr="000066A8">
        <w:rPr>
          <w:rFonts w:ascii="Times New Roman" w:hAnsi="Times New Roman" w:cs="Times New Roman"/>
          <w:color w:val="000000"/>
          <w:sz w:val="28"/>
          <w:szCs w:val="28"/>
          <w:shd w:val="clear" w:color="auto" w:fill="FFFFFF"/>
        </w:rPr>
        <w:t>Фокс</w:t>
      </w:r>
      <w:proofErr w:type="spellEnd"/>
      <w:r w:rsidRPr="000066A8">
        <w:rPr>
          <w:rFonts w:ascii="Times New Roman" w:hAnsi="Times New Roman" w:cs="Times New Roman"/>
          <w:color w:val="000000"/>
          <w:sz w:val="28"/>
          <w:szCs w:val="28"/>
          <w:shd w:val="clear" w:color="auto" w:fill="FFFFFF"/>
        </w:rPr>
        <w:t xml:space="preserve">. – Пер. С англ. – 2-е </w:t>
      </w:r>
      <w:proofErr w:type="spellStart"/>
      <w:r w:rsidRPr="000066A8">
        <w:rPr>
          <w:rFonts w:ascii="Times New Roman" w:hAnsi="Times New Roman" w:cs="Times New Roman"/>
          <w:color w:val="000000"/>
          <w:sz w:val="28"/>
          <w:szCs w:val="28"/>
          <w:shd w:val="clear" w:color="auto" w:fill="FFFFFF"/>
        </w:rPr>
        <w:t>изд</w:t>
      </w:r>
      <w:proofErr w:type="spellEnd"/>
      <w:r w:rsidRPr="000066A8">
        <w:rPr>
          <w:rFonts w:ascii="Times New Roman" w:hAnsi="Times New Roman" w:cs="Times New Roman"/>
          <w:color w:val="000000"/>
          <w:sz w:val="28"/>
          <w:szCs w:val="28"/>
          <w:shd w:val="clear" w:color="auto" w:fill="FFFFFF"/>
        </w:rPr>
        <w:t>. – М.:</w:t>
      </w:r>
      <w:proofErr w:type="spellStart"/>
      <w:r w:rsidRPr="000066A8">
        <w:rPr>
          <w:rFonts w:ascii="Times New Roman" w:hAnsi="Times New Roman" w:cs="Times New Roman"/>
          <w:color w:val="000000"/>
          <w:sz w:val="28"/>
          <w:szCs w:val="28"/>
          <w:shd w:val="clear" w:color="auto" w:fill="FFFFFF"/>
        </w:rPr>
        <w:t>Альпина</w:t>
      </w:r>
      <w:proofErr w:type="spellEnd"/>
      <w:r w:rsidRPr="000066A8">
        <w:rPr>
          <w:rFonts w:ascii="Times New Roman" w:hAnsi="Times New Roman" w:cs="Times New Roman"/>
          <w:color w:val="000000"/>
          <w:sz w:val="28"/>
          <w:szCs w:val="28"/>
          <w:shd w:val="clear" w:color="auto" w:fill="FFFFFF"/>
          <w:lang w:val="ru-RU"/>
        </w:rPr>
        <w:t xml:space="preserve"> </w:t>
      </w:r>
      <w:proofErr w:type="spellStart"/>
      <w:r w:rsidRPr="000066A8">
        <w:rPr>
          <w:rFonts w:ascii="Times New Roman" w:hAnsi="Times New Roman" w:cs="Times New Roman"/>
          <w:color w:val="000000"/>
          <w:sz w:val="28"/>
          <w:szCs w:val="28"/>
          <w:shd w:val="clear" w:color="auto" w:fill="FFFFFF"/>
        </w:rPr>
        <w:t>Бизнес</w:t>
      </w:r>
      <w:proofErr w:type="spellEnd"/>
      <w:r w:rsidRPr="000066A8">
        <w:rPr>
          <w:rFonts w:ascii="Times New Roman" w:hAnsi="Times New Roman" w:cs="Times New Roman"/>
          <w:color w:val="000000"/>
          <w:sz w:val="28"/>
          <w:szCs w:val="28"/>
          <w:shd w:val="clear" w:color="auto" w:fill="FFFFFF"/>
        </w:rPr>
        <w:t xml:space="preserve"> Букс, 2005. – 189 с.</w:t>
      </w:r>
    </w:p>
    <w:p w:rsidR="00474D31" w:rsidRPr="00246362"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70.</w:t>
      </w:r>
      <w:r w:rsidRPr="000066A8">
        <w:rPr>
          <w:rFonts w:ascii="Times New Roman" w:hAnsi="Times New Roman" w:cs="Times New Roman"/>
          <w:bCs/>
          <w:color w:val="000000"/>
          <w:sz w:val="28"/>
          <w:szCs w:val="28"/>
          <w:shd w:val="clear" w:color="auto" w:fill="FFFFFF"/>
        </w:rPr>
        <w:t>Харківський обласний центр зайнятості Долаємо психологічні бар'єри при пошуку роботи</w:t>
      </w:r>
      <w:r w:rsidRPr="000066A8">
        <w:rPr>
          <w:rFonts w:ascii="Times New Roman" w:hAnsi="Times New Roman" w:cs="Times New Roman"/>
          <w:sz w:val="28"/>
          <w:szCs w:val="28"/>
          <w:lang w:eastAsia="uk-UA"/>
        </w:rPr>
        <w:t xml:space="preserve"> [Електронний ресурс]. – Режим</w:t>
      </w:r>
      <w:r w:rsidRPr="000066A8">
        <w:rPr>
          <w:rFonts w:ascii="Times New Roman" w:hAnsi="Times New Roman" w:cs="Times New Roman"/>
          <w:sz w:val="28"/>
          <w:szCs w:val="28"/>
          <w:lang w:val="ru-RU" w:eastAsia="uk-UA"/>
        </w:rPr>
        <w:t xml:space="preserve"> </w:t>
      </w:r>
      <w:r w:rsidRPr="000066A8">
        <w:rPr>
          <w:rFonts w:ascii="Times New Roman" w:hAnsi="Times New Roman" w:cs="Times New Roman"/>
          <w:sz w:val="28"/>
          <w:szCs w:val="28"/>
          <w:lang w:eastAsia="uk-UA"/>
        </w:rPr>
        <w:t>доступу:</w:t>
      </w:r>
      <w:r w:rsidRPr="000066A8">
        <w:rPr>
          <w:rFonts w:ascii="Times New Roman" w:hAnsi="Times New Roman" w:cs="Times New Roman"/>
          <w:sz w:val="28"/>
          <w:szCs w:val="28"/>
          <w:lang w:val="en-US" w:eastAsia="uk-UA"/>
        </w:rPr>
        <w:t>http</w:t>
      </w:r>
      <w:r w:rsidRPr="000066A8">
        <w:rPr>
          <w:rFonts w:ascii="Times New Roman" w:hAnsi="Times New Roman" w:cs="Times New Roman"/>
          <w:sz w:val="28"/>
          <w:szCs w:val="28"/>
          <w:lang w:eastAsia="uk-UA"/>
        </w:rPr>
        <w:t>://</w:t>
      </w:r>
      <w:proofErr w:type="spellStart"/>
      <w:r w:rsidRPr="000066A8">
        <w:rPr>
          <w:rFonts w:ascii="Times New Roman" w:hAnsi="Times New Roman" w:cs="Times New Roman"/>
          <w:sz w:val="28"/>
          <w:szCs w:val="28"/>
          <w:lang w:val="en-US" w:eastAsia="uk-UA"/>
        </w:rPr>
        <w:t>trud</w:t>
      </w:r>
      <w:proofErr w:type="spellEnd"/>
      <w:r w:rsidRPr="000066A8">
        <w:rPr>
          <w:rFonts w:ascii="Times New Roman" w:hAnsi="Times New Roman" w:cs="Times New Roman"/>
          <w:sz w:val="28"/>
          <w:szCs w:val="28"/>
          <w:lang w:eastAsia="uk-UA"/>
        </w:rPr>
        <w:t>.</w:t>
      </w:r>
      <w:proofErr w:type="spellStart"/>
      <w:r w:rsidRPr="000066A8">
        <w:rPr>
          <w:rFonts w:ascii="Times New Roman" w:hAnsi="Times New Roman" w:cs="Times New Roman"/>
          <w:sz w:val="28"/>
          <w:szCs w:val="28"/>
          <w:lang w:val="en-US" w:eastAsia="uk-UA"/>
        </w:rPr>
        <w:t>gov</w:t>
      </w:r>
      <w:proofErr w:type="spellEnd"/>
      <w:r w:rsidRPr="000066A8">
        <w:rPr>
          <w:rFonts w:ascii="Times New Roman" w:hAnsi="Times New Roman" w:cs="Times New Roman"/>
          <w:sz w:val="28"/>
          <w:szCs w:val="28"/>
          <w:lang w:eastAsia="uk-UA"/>
        </w:rPr>
        <w:t>.</w:t>
      </w:r>
      <w:proofErr w:type="spellStart"/>
      <w:r w:rsidRPr="000066A8">
        <w:rPr>
          <w:rFonts w:ascii="Times New Roman" w:hAnsi="Times New Roman" w:cs="Times New Roman"/>
          <w:sz w:val="28"/>
          <w:szCs w:val="28"/>
          <w:lang w:val="en-US" w:eastAsia="uk-UA"/>
        </w:rPr>
        <w:t>ua</w:t>
      </w:r>
      <w:proofErr w:type="spellEnd"/>
      <w:r w:rsidRPr="000066A8">
        <w:rPr>
          <w:rFonts w:ascii="Times New Roman" w:hAnsi="Times New Roman" w:cs="Times New Roman"/>
          <w:sz w:val="28"/>
          <w:szCs w:val="28"/>
          <w:lang w:eastAsia="uk-UA"/>
        </w:rPr>
        <w:t>/</w:t>
      </w:r>
      <w:r w:rsidRPr="000066A8">
        <w:rPr>
          <w:rFonts w:ascii="Times New Roman" w:hAnsi="Times New Roman" w:cs="Times New Roman"/>
          <w:sz w:val="28"/>
          <w:szCs w:val="28"/>
          <w:lang w:val="en-US" w:eastAsia="uk-UA"/>
        </w:rPr>
        <w:t>control</w:t>
      </w:r>
      <w:r w:rsidRPr="000066A8">
        <w:rPr>
          <w:rFonts w:ascii="Times New Roman" w:hAnsi="Times New Roman" w:cs="Times New Roman"/>
          <w:sz w:val="28"/>
          <w:szCs w:val="28"/>
          <w:lang w:eastAsia="uk-UA"/>
        </w:rPr>
        <w:t>/</w:t>
      </w:r>
      <w:proofErr w:type="spellStart"/>
      <w:r w:rsidRPr="000066A8">
        <w:rPr>
          <w:rFonts w:ascii="Times New Roman" w:hAnsi="Times New Roman" w:cs="Times New Roman"/>
          <w:sz w:val="28"/>
          <w:szCs w:val="28"/>
          <w:lang w:val="en-US" w:eastAsia="uk-UA"/>
        </w:rPr>
        <w:t>uk</w:t>
      </w:r>
      <w:proofErr w:type="spellEnd"/>
      <w:r w:rsidRPr="000066A8">
        <w:rPr>
          <w:rFonts w:ascii="Times New Roman" w:hAnsi="Times New Roman" w:cs="Times New Roman"/>
          <w:sz w:val="28"/>
          <w:szCs w:val="28"/>
          <w:lang w:eastAsia="uk-UA"/>
        </w:rPr>
        <w:t>/</w:t>
      </w:r>
      <w:r w:rsidRPr="000066A8">
        <w:rPr>
          <w:rFonts w:ascii="Times New Roman" w:hAnsi="Times New Roman" w:cs="Times New Roman"/>
          <w:sz w:val="28"/>
          <w:szCs w:val="28"/>
          <w:lang w:val="en-US" w:eastAsia="uk-UA"/>
        </w:rPr>
        <w:t>publish</w:t>
      </w:r>
      <w:r w:rsidRPr="000066A8">
        <w:rPr>
          <w:rFonts w:ascii="Times New Roman" w:hAnsi="Times New Roman" w:cs="Times New Roman"/>
          <w:sz w:val="28"/>
          <w:szCs w:val="28"/>
          <w:lang w:eastAsia="uk-UA"/>
        </w:rPr>
        <w:t>/</w:t>
      </w:r>
      <w:r w:rsidRPr="000066A8">
        <w:rPr>
          <w:rFonts w:ascii="Times New Roman" w:hAnsi="Times New Roman" w:cs="Times New Roman"/>
          <w:sz w:val="28"/>
          <w:szCs w:val="28"/>
          <w:lang w:val="en-US" w:eastAsia="uk-UA"/>
        </w:rPr>
        <w:t>article</w:t>
      </w:r>
      <w:r w:rsidRPr="000066A8">
        <w:rPr>
          <w:rFonts w:ascii="Times New Roman" w:hAnsi="Times New Roman" w:cs="Times New Roman"/>
          <w:sz w:val="28"/>
          <w:szCs w:val="28"/>
          <w:lang w:eastAsia="uk-UA"/>
        </w:rPr>
        <w:t>;</w:t>
      </w:r>
      <w:proofErr w:type="spellStart"/>
      <w:r w:rsidRPr="000066A8">
        <w:rPr>
          <w:rFonts w:ascii="Times New Roman" w:hAnsi="Times New Roman" w:cs="Times New Roman"/>
          <w:sz w:val="28"/>
          <w:szCs w:val="28"/>
          <w:lang w:val="en-US" w:eastAsia="uk-UA"/>
        </w:rPr>
        <w:t>jsessionid</w:t>
      </w:r>
      <w:proofErr w:type="spellEnd"/>
      <w:r w:rsidRPr="000066A8">
        <w:rPr>
          <w:rFonts w:ascii="Times New Roman" w:hAnsi="Times New Roman" w:cs="Times New Roman"/>
          <w:sz w:val="28"/>
          <w:szCs w:val="28"/>
          <w:lang w:eastAsia="uk-UA"/>
        </w:rPr>
        <w:t>=3</w:t>
      </w:r>
      <w:r w:rsidRPr="000066A8">
        <w:rPr>
          <w:rFonts w:ascii="Times New Roman" w:hAnsi="Times New Roman" w:cs="Times New Roman"/>
          <w:sz w:val="28"/>
          <w:szCs w:val="28"/>
          <w:lang w:val="en-US" w:eastAsia="uk-UA"/>
        </w:rPr>
        <w:t>F</w:t>
      </w:r>
      <w:r w:rsidRPr="000066A8">
        <w:rPr>
          <w:rFonts w:ascii="Times New Roman" w:hAnsi="Times New Roman" w:cs="Times New Roman"/>
          <w:sz w:val="28"/>
          <w:szCs w:val="28"/>
          <w:lang w:eastAsia="uk-UA"/>
        </w:rPr>
        <w:t>308</w:t>
      </w:r>
      <w:r w:rsidRPr="000066A8">
        <w:rPr>
          <w:rFonts w:ascii="Times New Roman" w:hAnsi="Times New Roman" w:cs="Times New Roman"/>
          <w:sz w:val="28"/>
          <w:szCs w:val="28"/>
          <w:lang w:val="en-US" w:eastAsia="uk-UA"/>
        </w:rPr>
        <w:t>F</w:t>
      </w:r>
      <w:r w:rsidRPr="000066A8">
        <w:rPr>
          <w:rFonts w:ascii="Times New Roman" w:hAnsi="Times New Roman" w:cs="Times New Roman"/>
          <w:sz w:val="28"/>
          <w:szCs w:val="28"/>
          <w:lang w:eastAsia="uk-UA"/>
        </w:rPr>
        <w:t>7080</w:t>
      </w:r>
      <w:r w:rsidRPr="000066A8">
        <w:rPr>
          <w:rFonts w:ascii="Times New Roman" w:hAnsi="Times New Roman" w:cs="Times New Roman"/>
          <w:sz w:val="28"/>
          <w:szCs w:val="28"/>
          <w:lang w:val="en-US" w:eastAsia="uk-UA"/>
        </w:rPr>
        <w:t>F</w:t>
      </w:r>
      <w:r w:rsidRPr="000066A8">
        <w:rPr>
          <w:rFonts w:ascii="Times New Roman" w:hAnsi="Times New Roman" w:cs="Times New Roman"/>
          <w:sz w:val="28"/>
          <w:szCs w:val="28"/>
          <w:lang w:eastAsia="uk-UA"/>
        </w:rPr>
        <w:t>710925024</w:t>
      </w:r>
      <w:r w:rsidRPr="000066A8">
        <w:rPr>
          <w:rFonts w:ascii="Times New Roman" w:hAnsi="Times New Roman" w:cs="Times New Roman"/>
          <w:sz w:val="28"/>
          <w:szCs w:val="28"/>
          <w:lang w:val="en-US" w:eastAsia="uk-UA"/>
        </w:rPr>
        <w:t>E</w:t>
      </w:r>
      <w:r w:rsidRPr="000066A8">
        <w:rPr>
          <w:rFonts w:ascii="Times New Roman" w:hAnsi="Times New Roman" w:cs="Times New Roman"/>
          <w:sz w:val="28"/>
          <w:szCs w:val="28"/>
          <w:lang w:eastAsia="uk-UA"/>
        </w:rPr>
        <w:t>359</w:t>
      </w:r>
      <w:r w:rsidRPr="000066A8">
        <w:rPr>
          <w:rFonts w:ascii="Times New Roman" w:hAnsi="Times New Roman" w:cs="Times New Roman"/>
          <w:sz w:val="28"/>
          <w:szCs w:val="28"/>
          <w:lang w:val="en-US" w:eastAsia="uk-UA"/>
        </w:rPr>
        <w:t>E</w:t>
      </w:r>
      <w:r w:rsidRPr="000066A8">
        <w:rPr>
          <w:rFonts w:ascii="Times New Roman" w:hAnsi="Times New Roman" w:cs="Times New Roman"/>
          <w:sz w:val="28"/>
          <w:szCs w:val="28"/>
          <w:lang w:eastAsia="uk-UA"/>
        </w:rPr>
        <w:t>154</w:t>
      </w:r>
      <w:r w:rsidRPr="000066A8">
        <w:rPr>
          <w:rFonts w:ascii="Times New Roman" w:hAnsi="Times New Roman" w:cs="Times New Roman"/>
          <w:sz w:val="28"/>
          <w:szCs w:val="28"/>
          <w:lang w:val="en-US" w:eastAsia="uk-UA"/>
        </w:rPr>
        <w:t>A</w:t>
      </w:r>
      <w:r w:rsidRPr="000066A8">
        <w:rPr>
          <w:rFonts w:ascii="Times New Roman" w:hAnsi="Times New Roman" w:cs="Times New Roman"/>
          <w:sz w:val="28"/>
          <w:szCs w:val="28"/>
          <w:lang w:eastAsia="uk-UA"/>
        </w:rPr>
        <w:t>041?</w:t>
      </w:r>
      <w:r w:rsidRPr="000066A8">
        <w:rPr>
          <w:rFonts w:ascii="Times New Roman" w:hAnsi="Times New Roman" w:cs="Times New Roman"/>
          <w:sz w:val="28"/>
          <w:szCs w:val="28"/>
          <w:lang w:val="en-US" w:eastAsia="uk-UA"/>
        </w:rPr>
        <w:t>art</w:t>
      </w:r>
      <w:r w:rsidRPr="000066A8">
        <w:rPr>
          <w:rFonts w:ascii="Times New Roman" w:hAnsi="Times New Roman" w:cs="Times New Roman"/>
          <w:sz w:val="28"/>
          <w:szCs w:val="28"/>
          <w:lang w:eastAsia="uk-UA"/>
        </w:rPr>
        <w:t>_</w:t>
      </w:r>
      <w:r w:rsidRPr="000066A8">
        <w:rPr>
          <w:rFonts w:ascii="Times New Roman" w:hAnsi="Times New Roman" w:cs="Times New Roman"/>
          <w:sz w:val="28"/>
          <w:szCs w:val="28"/>
          <w:lang w:val="en-US" w:eastAsia="uk-UA"/>
        </w:rPr>
        <w:t>id</w:t>
      </w:r>
      <w:r w:rsidRPr="000066A8">
        <w:rPr>
          <w:rFonts w:ascii="Times New Roman" w:hAnsi="Times New Roman" w:cs="Times New Roman"/>
          <w:sz w:val="28"/>
          <w:szCs w:val="28"/>
          <w:lang w:eastAsia="uk-UA"/>
        </w:rPr>
        <w:t>=432801&amp;</w:t>
      </w:r>
      <w:r w:rsidRPr="000066A8">
        <w:rPr>
          <w:rFonts w:ascii="Times New Roman" w:hAnsi="Times New Roman" w:cs="Times New Roman"/>
          <w:sz w:val="28"/>
          <w:szCs w:val="28"/>
          <w:lang w:val="en-US" w:eastAsia="uk-UA"/>
        </w:rPr>
        <w:t>cat</w:t>
      </w:r>
      <w:r w:rsidRPr="000066A8">
        <w:rPr>
          <w:rFonts w:ascii="Times New Roman" w:hAnsi="Times New Roman" w:cs="Times New Roman"/>
          <w:sz w:val="28"/>
          <w:szCs w:val="28"/>
          <w:lang w:eastAsia="uk-UA"/>
        </w:rPr>
        <w:t>_</w:t>
      </w:r>
      <w:r w:rsidRPr="000066A8">
        <w:rPr>
          <w:rFonts w:ascii="Times New Roman" w:hAnsi="Times New Roman" w:cs="Times New Roman"/>
          <w:sz w:val="28"/>
          <w:szCs w:val="28"/>
          <w:lang w:val="en-US" w:eastAsia="uk-UA"/>
        </w:rPr>
        <w:t>id</w:t>
      </w:r>
      <w:r w:rsidRPr="000066A8">
        <w:rPr>
          <w:rFonts w:ascii="Times New Roman" w:hAnsi="Times New Roman" w:cs="Times New Roman"/>
          <w:sz w:val="28"/>
          <w:szCs w:val="28"/>
          <w:lang w:eastAsia="uk-UA"/>
        </w:rPr>
        <w:t>=52776</w:t>
      </w:r>
    </w:p>
    <w:p w:rsidR="00474D31" w:rsidRPr="000066A8"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71.</w:t>
      </w:r>
      <w:r w:rsidRPr="000066A8">
        <w:rPr>
          <w:rFonts w:ascii="Times New Roman" w:hAnsi="Times New Roman" w:cs="Times New Roman"/>
          <w:color w:val="000000"/>
          <w:sz w:val="28"/>
          <w:szCs w:val="28"/>
          <w:shd w:val="clear" w:color="auto" w:fill="FFFFFF"/>
        </w:rPr>
        <w:t xml:space="preserve">Хомчук О. П. Сутність впевненості у собі та її особистісні детермінанти в підлітковому віці / О. П. </w:t>
      </w:r>
      <w:proofErr w:type="spellStart"/>
      <w:r w:rsidRPr="000066A8">
        <w:rPr>
          <w:rFonts w:ascii="Times New Roman" w:hAnsi="Times New Roman" w:cs="Times New Roman"/>
          <w:color w:val="000000"/>
          <w:sz w:val="28"/>
          <w:szCs w:val="28"/>
          <w:shd w:val="clear" w:color="auto" w:fill="FFFFFF"/>
        </w:rPr>
        <w:t>Хомчук</w:t>
      </w:r>
      <w:proofErr w:type="spellEnd"/>
      <w:r w:rsidRPr="000066A8">
        <w:rPr>
          <w:rFonts w:ascii="Times New Roman" w:hAnsi="Times New Roman" w:cs="Times New Roman"/>
          <w:color w:val="000000"/>
          <w:sz w:val="28"/>
          <w:szCs w:val="28"/>
          <w:shd w:val="clear" w:color="auto" w:fill="FFFFFF"/>
        </w:rPr>
        <w:t xml:space="preserve"> // Проблеми сучасної психології. – 2013. – Вип. 22. – С. 624-641.</w:t>
      </w:r>
    </w:p>
    <w:p w:rsidR="00474D31" w:rsidRDefault="00474D31" w:rsidP="00474D31">
      <w:pPr>
        <w:pStyle w:val="a5"/>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72.Чихірьов В.Л. Правовий статус внутрішньо переміщених осіб / В.Л.</w:t>
      </w:r>
      <w:proofErr w:type="spellStart"/>
      <w:r>
        <w:rPr>
          <w:rFonts w:ascii="Times New Roman" w:hAnsi="Times New Roman" w:cs="Times New Roman"/>
          <w:color w:val="000000"/>
          <w:sz w:val="28"/>
          <w:szCs w:val="28"/>
          <w:shd w:val="clear" w:color="auto" w:fill="FFFFFF"/>
        </w:rPr>
        <w:t>Чихірьов</w:t>
      </w:r>
      <w:proofErr w:type="spellEnd"/>
      <w:r>
        <w:rPr>
          <w:rFonts w:ascii="Times New Roman" w:hAnsi="Times New Roman" w:cs="Times New Roman"/>
          <w:color w:val="000000"/>
          <w:sz w:val="28"/>
          <w:szCs w:val="28"/>
          <w:shd w:val="clear" w:color="auto" w:fill="FFFFFF"/>
        </w:rPr>
        <w:t xml:space="preserve"> </w:t>
      </w:r>
      <w:r w:rsidRPr="000066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Конституційно-правові академічні студії. – 2017. – Вип. 2. – С. 26</w:t>
      </w:r>
      <w:r w:rsidRPr="000066A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33</w:t>
      </w:r>
      <w:r w:rsidRPr="000066A8">
        <w:rPr>
          <w:rFonts w:ascii="Times New Roman" w:hAnsi="Times New Roman" w:cs="Times New Roman"/>
          <w:color w:val="000000"/>
          <w:sz w:val="28"/>
          <w:szCs w:val="28"/>
          <w:shd w:val="clear" w:color="auto" w:fill="FFFFFF"/>
        </w:rPr>
        <w:t>.</w:t>
      </w:r>
    </w:p>
    <w:p w:rsidR="00474D31" w:rsidRPr="000066A8" w:rsidRDefault="00474D31" w:rsidP="00474D31">
      <w:pPr>
        <w:pStyle w:val="a5"/>
        <w:spacing w:after="0" w:line="360" w:lineRule="auto"/>
        <w:ind w:left="0"/>
        <w:jc w:val="both"/>
        <w:rPr>
          <w:rFonts w:ascii="Times New Roman" w:hAnsi="Times New Roman" w:cs="Times New Roman"/>
          <w:color w:val="FF0000"/>
          <w:sz w:val="28"/>
          <w:szCs w:val="28"/>
        </w:rPr>
      </w:pPr>
      <w:r>
        <w:rPr>
          <w:rFonts w:ascii="Times New Roman" w:hAnsi="Times New Roman" w:cs="Times New Roman"/>
          <w:bCs/>
          <w:sz w:val="28"/>
          <w:szCs w:val="28"/>
          <w:lang w:eastAsia="uk-UA"/>
        </w:rPr>
        <w:t>73.</w:t>
      </w:r>
      <w:r w:rsidRPr="000066A8">
        <w:rPr>
          <w:rFonts w:ascii="Times New Roman" w:hAnsi="Times New Roman" w:cs="Times New Roman"/>
          <w:bCs/>
          <w:sz w:val="28"/>
          <w:szCs w:val="28"/>
          <w:lang w:eastAsia="uk-UA"/>
        </w:rPr>
        <w:t>Юридичний помічник Працевлаштування внутрішньо переміщених осіб [Електронний ресурс]–</w:t>
      </w:r>
      <w:r w:rsidRPr="000066A8">
        <w:rPr>
          <w:rFonts w:ascii="Times New Roman" w:hAnsi="Times New Roman" w:cs="Times New Roman"/>
          <w:bCs/>
          <w:sz w:val="28"/>
          <w:szCs w:val="28"/>
          <w:lang w:val="ru-RU" w:eastAsia="uk-UA"/>
        </w:rPr>
        <w:t xml:space="preserve"> </w:t>
      </w:r>
      <w:r w:rsidRPr="000066A8">
        <w:rPr>
          <w:rFonts w:ascii="Times New Roman" w:hAnsi="Times New Roman" w:cs="Times New Roman"/>
          <w:bCs/>
          <w:sz w:val="28"/>
          <w:szCs w:val="28"/>
          <w:lang w:eastAsia="uk-UA"/>
        </w:rPr>
        <w:t xml:space="preserve">Режим доступу: </w:t>
      </w:r>
      <w:hyperlink r:id="rId33" w:history="1">
        <w:r w:rsidRPr="000066A8">
          <w:rPr>
            <w:rFonts w:ascii="Times New Roman" w:hAnsi="Times New Roman" w:cs="Times New Roman"/>
            <w:bCs/>
            <w:sz w:val="28"/>
            <w:szCs w:val="28"/>
            <w:lang w:eastAsia="uk-UA"/>
          </w:rPr>
          <w:t>http://pomichnyk.org/publikatsiji/pratsevlashtuvannya-vnutrishno-peremischenyh-osib.html</w:t>
        </w:r>
      </w:hyperlink>
    </w:p>
    <w:p w:rsidR="00474D31" w:rsidRDefault="00474D31" w:rsidP="00474D31">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74.</w:t>
      </w:r>
      <w:r w:rsidRPr="000066A8">
        <w:rPr>
          <w:rFonts w:ascii="Times New Roman" w:hAnsi="Times New Roman" w:cs="Times New Roman"/>
          <w:color w:val="000000"/>
          <w:sz w:val="28"/>
          <w:szCs w:val="28"/>
          <w:shd w:val="clear" w:color="auto" w:fill="FFFFFF"/>
        </w:rPr>
        <w:t>Якуба В.</w:t>
      </w:r>
      <w:proofErr w:type="spellStart"/>
      <w:r w:rsidRPr="000066A8">
        <w:rPr>
          <w:rFonts w:ascii="Times New Roman" w:hAnsi="Times New Roman" w:cs="Times New Roman"/>
          <w:color w:val="000000"/>
          <w:sz w:val="28"/>
          <w:szCs w:val="28"/>
          <w:shd w:val="clear" w:color="auto" w:fill="FFFFFF"/>
        </w:rPr>
        <w:t>Выигрышное</w:t>
      </w:r>
      <w:proofErr w:type="spellEnd"/>
      <w:r w:rsidRPr="000066A8">
        <w:rPr>
          <w:rFonts w:ascii="Times New Roman" w:hAnsi="Times New Roman" w:cs="Times New Roman"/>
          <w:color w:val="000000"/>
          <w:sz w:val="28"/>
          <w:szCs w:val="28"/>
          <w:shd w:val="clear" w:color="auto" w:fill="FFFFFF"/>
        </w:rPr>
        <w:t xml:space="preserve"> резюме – 1:0 в Вашу </w:t>
      </w:r>
      <w:proofErr w:type="spellStart"/>
      <w:r w:rsidRPr="000066A8">
        <w:rPr>
          <w:rFonts w:ascii="Times New Roman" w:hAnsi="Times New Roman" w:cs="Times New Roman"/>
          <w:color w:val="000000"/>
          <w:sz w:val="28"/>
          <w:szCs w:val="28"/>
          <w:shd w:val="clear" w:color="auto" w:fill="FFFFFF"/>
        </w:rPr>
        <w:t>пользу</w:t>
      </w:r>
      <w:proofErr w:type="spellEnd"/>
      <w:r w:rsidRPr="000066A8">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В. Якуба.</w:t>
      </w:r>
      <w:r>
        <w:rPr>
          <w:rFonts w:ascii="Times New Roman" w:hAnsi="Times New Roman" w:cs="Times New Roman"/>
          <w:color w:val="000000"/>
          <w:sz w:val="28"/>
          <w:szCs w:val="28"/>
          <w:shd w:val="clear" w:color="auto" w:fill="FFFFFF"/>
          <w:lang w:val="ru-RU"/>
        </w:rPr>
        <w:t xml:space="preserve"> Изд-во</w:t>
      </w:r>
      <w:proofErr w:type="gramStart"/>
      <w:r w:rsidRPr="00DD620B">
        <w:rPr>
          <w:rFonts w:ascii="Times New Roman" w:hAnsi="Times New Roman" w:cs="Times New Roman"/>
          <w:color w:val="000000"/>
          <w:sz w:val="28"/>
          <w:szCs w:val="28"/>
          <w:shd w:val="clear" w:color="auto" w:fill="FFFFFF"/>
        </w:rPr>
        <w:t>.:</w:t>
      </w:r>
      <w:r w:rsidRPr="001D7212">
        <w:rPr>
          <w:rFonts w:ascii="Times New Roman" w:hAnsi="Times New Roman" w:cs="Times New Roman"/>
          <w:color w:val="000000"/>
          <w:sz w:val="28"/>
          <w:szCs w:val="28"/>
          <w:shd w:val="clear" w:color="auto" w:fill="FFFFFF"/>
        </w:rPr>
        <w:t xml:space="preserve"> </w:t>
      </w:r>
      <w:proofErr w:type="spellStart"/>
      <w:proofErr w:type="gramEnd"/>
      <w:r w:rsidRPr="001D7212">
        <w:rPr>
          <w:rFonts w:ascii="Times New Roman" w:hAnsi="Times New Roman" w:cs="Times New Roman"/>
          <w:color w:val="000000"/>
          <w:sz w:val="28"/>
          <w:szCs w:val="28"/>
          <w:shd w:val="clear" w:color="auto" w:fill="FFFFFF"/>
        </w:rPr>
        <w:t>Litres</w:t>
      </w:r>
      <w:proofErr w:type="spellEnd"/>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2015. -52</w:t>
      </w:r>
      <w:r w:rsidRPr="00DD620B">
        <w:rPr>
          <w:rFonts w:ascii="Times New Roman" w:hAnsi="Times New Roman" w:cs="Times New Roman"/>
          <w:color w:val="000000"/>
          <w:sz w:val="28"/>
          <w:szCs w:val="28"/>
          <w:shd w:val="clear" w:color="auto" w:fill="FFFFFF"/>
        </w:rPr>
        <w:t>с.</w:t>
      </w:r>
    </w:p>
    <w:p w:rsidR="009D7431" w:rsidRDefault="009D7431" w:rsidP="00AA729F">
      <w:pPr>
        <w:spacing w:line="360" w:lineRule="auto"/>
        <w:ind w:firstLine="709"/>
        <w:jc w:val="right"/>
        <w:rPr>
          <w:rFonts w:ascii="Times New Roman" w:hAnsi="Times New Roman" w:cs="Times New Roman"/>
          <w:b/>
          <w:sz w:val="28"/>
          <w:szCs w:val="28"/>
        </w:rPr>
      </w:pPr>
    </w:p>
    <w:p w:rsidR="009D7431" w:rsidRDefault="009D7431" w:rsidP="00AA729F">
      <w:pPr>
        <w:spacing w:line="360" w:lineRule="auto"/>
        <w:ind w:firstLine="709"/>
        <w:jc w:val="right"/>
        <w:rPr>
          <w:rFonts w:ascii="Times New Roman" w:hAnsi="Times New Roman" w:cs="Times New Roman"/>
          <w:b/>
          <w:sz w:val="28"/>
          <w:szCs w:val="28"/>
        </w:rPr>
      </w:pPr>
    </w:p>
    <w:p w:rsidR="00474D31" w:rsidRDefault="00474D31">
      <w:pPr>
        <w:rPr>
          <w:rFonts w:ascii="Times New Roman" w:hAnsi="Times New Roman" w:cs="Times New Roman"/>
          <w:b/>
          <w:sz w:val="28"/>
          <w:szCs w:val="28"/>
        </w:rPr>
      </w:pPr>
      <w:r>
        <w:rPr>
          <w:rFonts w:ascii="Times New Roman" w:hAnsi="Times New Roman" w:cs="Times New Roman"/>
          <w:b/>
          <w:sz w:val="28"/>
          <w:szCs w:val="28"/>
        </w:rPr>
        <w:br w:type="page"/>
      </w:r>
    </w:p>
    <w:p w:rsidR="00AA729F" w:rsidRPr="00C17A8E" w:rsidRDefault="00C17A8E" w:rsidP="00AA729F">
      <w:pPr>
        <w:spacing w:line="360" w:lineRule="auto"/>
        <w:ind w:firstLine="709"/>
        <w:jc w:val="right"/>
        <w:rPr>
          <w:rFonts w:ascii="Times New Roman" w:hAnsi="Times New Roman" w:cs="Times New Roman"/>
          <w:b/>
          <w:sz w:val="28"/>
          <w:szCs w:val="28"/>
        </w:rPr>
      </w:pPr>
      <w:r w:rsidRPr="00C17A8E">
        <w:rPr>
          <w:rFonts w:ascii="Times New Roman" w:hAnsi="Times New Roman" w:cs="Times New Roman"/>
          <w:b/>
          <w:sz w:val="28"/>
          <w:szCs w:val="28"/>
        </w:rPr>
        <w:lastRenderedPageBreak/>
        <w:t>Додаток А</w:t>
      </w:r>
    </w:p>
    <w:p w:rsidR="00AA729F" w:rsidRPr="00AA729F" w:rsidRDefault="00AA729F" w:rsidP="00AA729F">
      <w:pPr>
        <w:jc w:val="center"/>
        <w:rPr>
          <w:rFonts w:ascii="Times New Roman" w:hAnsi="Times New Roman" w:cs="Times New Roman"/>
          <w:sz w:val="28"/>
          <w:szCs w:val="28"/>
        </w:rPr>
      </w:pPr>
      <w:r w:rsidRPr="00AA729F">
        <w:rPr>
          <w:rFonts w:ascii="Times New Roman" w:hAnsi="Times New Roman" w:cs="Times New Roman"/>
          <w:sz w:val="28"/>
          <w:szCs w:val="28"/>
        </w:rPr>
        <w:t>Анкета</w:t>
      </w:r>
    </w:p>
    <w:p w:rsidR="00AA729F" w:rsidRPr="00AA729F" w:rsidRDefault="00AA729F" w:rsidP="00AA729F">
      <w:pPr>
        <w:jc w:val="center"/>
        <w:rPr>
          <w:rFonts w:ascii="Times New Roman" w:hAnsi="Times New Roman" w:cs="Times New Roman"/>
          <w:sz w:val="28"/>
          <w:szCs w:val="28"/>
        </w:rPr>
      </w:pPr>
      <w:r w:rsidRPr="00AA729F">
        <w:rPr>
          <w:rFonts w:ascii="Times New Roman" w:hAnsi="Times New Roman" w:cs="Times New Roman"/>
          <w:sz w:val="28"/>
          <w:szCs w:val="28"/>
        </w:rPr>
        <w:t>Шановний респондент!</w:t>
      </w:r>
    </w:p>
    <w:p w:rsidR="00AA729F" w:rsidRPr="00AA729F" w:rsidRDefault="00AA729F" w:rsidP="00AA729F">
      <w:pPr>
        <w:spacing w:line="360" w:lineRule="auto"/>
        <w:jc w:val="both"/>
        <w:rPr>
          <w:rFonts w:ascii="Times New Roman" w:hAnsi="Times New Roman" w:cs="Times New Roman"/>
          <w:sz w:val="28"/>
          <w:szCs w:val="28"/>
        </w:rPr>
      </w:pPr>
      <w:r w:rsidRPr="00AA729F">
        <w:rPr>
          <w:rFonts w:ascii="Times New Roman" w:hAnsi="Times New Roman" w:cs="Times New Roman"/>
          <w:sz w:val="28"/>
          <w:szCs w:val="28"/>
        </w:rPr>
        <w:t xml:space="preserve">   Запрошуємо Вас відповісти на питання анкети. Ця анкета є соціологічним дослідженням, що проводиться з метою виявлення соціальних та психологічних бар`єрів при працевлаштуванні ВПО.</w:t>
      </w:r>
    </w:p>
    <w:p w:rsidR="00AA729F" w:rsidRPr="00AA729F" w:rsidRDefault="00AA729F" w:rsidP="00AA729F">
      <w:pPr>
        <w:spacing w:line="360" w:lineRule="auto"/>
        <w:jc w:val="both"/>
        <w:rPr>
          <w:rFonts w:ascii="Times New Roman" w:hAnsi="Times New Roman" w:cs="Times New Roman"/>
          <w:sz w:val="28"/>
          <w:szCs w:val="28"/>
        </w:rPr>
      </w:pPr>
      <w:r w:rsidRPr="00AA729F">
        <w:rPr>
          <w:rFonts w:ascii="Times New Roman" w:hAnsi="Times New Roman" w:cs="Times New Roman"/>
          <w:sz w:val="28"/>
          <w:szCs w:val="28"/>
        </w:rPr>
        <w:t xml:space="preserve">                              Інструкція до заповнення анкети.</w:t>
      </w:r>
    </w:p>
    <w:p w:rsidR="00AA729F" w:rsidRPr="00AA729F" w:rsidRDefault="00AA729F" w:rsidP="00AA729F">
      <w:pPr>
        <w:spacing w:line="360" w:lineRule="auto"/>
        <w:jc w:val="both"/>
        <w:rPr>
          <w:rFonts w:ascii="Times New Roman" w:hAnsi="Times New Roman" w:cs="Times New Roman"/>
          <w:sz w:val="28"/>
          <w:szCs w:val="28"/>
        </w:rPr>
      </w:pPr>
      <w:r w:rsidRPr="00AA729F">
        <w:rPr>
          <w:rFonts w:ascii="Times New Roman" w:hAnsi="Times New Roman" w:cs="Times New Roman"/>
          <w:sz w:val="28"/>
          <w:szCs w:val="28"/>
        </w:rPr>
        <w:t xml:space="preserve">   Вам буде запропоновано декілька питань, виберіть варіант відповіді , що найбільш відповідають вашій думці і відмітьте його хрестиком. Якщо в списку немає відповідного для вас варіанту відповіді, впишіть свій варіант у відведене для цього місце. Необхідно відповісти на усі питання анкети. Заповнення анкети займе у Вас 5-10 хвилин.</w:t>
      </w:r>
    </w:p>
    <w:p w:rsidR="00AA729F" w:rsidRPr="00AA729F" w:rsidRDefault="00AA729F" w:rsidP="00AA729F">
      <w:pPr>
        <w:spacing w:line="360" w:lineRule="auto"/>
        <w:jc w:val="both"/>
        <w:rPr>
          <w:rFonts w:ascii="Times New Roman" w:hAnsi="Times New Roman" w:cs="Times New Roman"/>
          <w:sz w:val="28"/>
          <w:szCs w:val="28"/>
        </w:rPr>
      </w:pPr>
      <w:r w:rsidRPr="00AA729F">
        <w:rPr>
          <w:rFonts w:ascii="Times New Roman" w:hAnsi="Times New Roman" w:cs="Times New Roman"/>
          <w:sz w:val="28"/>
          <w:szCs w:val="28"/>
        </w:rPr>
        <w:t>Ваша думка дуже важлива для нас.</w:t>
      </w:r>
    </w:p>
    <w:p w:rsidR="00AA729F" w:rsidRPr="00AA729F" w:rsidRDefault="00AA729F" w:rsidP="00AA729F">
      <w:pPr>
        <w:spacing w:line="360" w:lineRule="auto"/>
        <w:jc w:val="both"/>
        <w:rPr>
          <w:rFonts w:ascii="Times New Roman" w:hAnsi="Times New Roman" w:cs="Times New Roman"/>
          <w:sz w:val="28"/>
          <w:szCs w:val="28"/>
        </w:rPr>
      </w:pPr>
      <w:r w:rsidRPr="00AA729F">
        <w:rPr>
          <w:rFonts w:ascii="Times New Roman" w:hAnsi="Times New Roman" w:cs="Times New Roman"/>
          <w:sz w:val="28"/>
          <w:szCs w:val="28"/>
        </w:rPr>
        <w:t>Заздалегідь дякуємо Вам за участь в опитуванні!</w:t>
      </w:r>
    </w:p>
    <w:p w:rsidR="00AA729F" w:rsidRPr="00AA729F" w:rsidRDefault="00AA729F" w:rsidP="00AA729F">
      <w:pPr>
        <w:pStyle w:val="a5"/>
        <w:numPr>
          <w:ilvl w:val="0"/>
          <w:numId w:val="16"/>
        </w:numPr>
        <w:spacing w:line="360" w:lineRule="auto"/>
        <w:jc w:val="both"/>
        <w:rPr>
          <w:rFonts w:ascii="Times New Roman" w:hAnsi="Times New Roman" w:cs="Times New Roman"/>
          <w:b/>
          <w:sz w:val="28"/>
          <w:szCs w:val="28"/>
        </w:rPr>
      </w:pPr>
      <w:r w:rsidRPr="00AA729F">
        <w:rPr>
          <w:rFonts w:ascii="Times New Roman" w:hAnsi="Times New Roman" w:cs="Times New Roman"/>
          <w:b/>
          <w:sz w:val="28"/>
          <w:szCs w:val="28"/>
        </w:rPr>
        <w:t xml:space="preserve"> Ви працюєте?</w:t>
      </w:r>
    </w:p>
    <w:p w:rsidR="00AA729F" w:rsidRPr="00AA729F" w:rsidRDefault="001C70C4" w:rsidP="00AA729F">
      <w:pPr>
        <w:pStyle w:val="a5"/>
        <w:numPr>
          <w:ilvl w:val="0"/>
          <w:numId w:val="13"/>
        </w:numPr>
        <w:spacing w:line="360" w:lineRule="auto"/>
        <w:jc w:val="both"/>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26" style="position:absolute;left:0;text-align:left;margin-left:227.75pt;margin-top:3.9pt;width:13.5pt;height:12.75pt;z-index:251663360"/>
        </w:pict>
      </w:r>
      <w:r w:rsidR="00AA729F" w:rsidRPr="00AA729F">
        <w:rPr>
          <w:rFonts w:ascii="Times New Roman" w:hAnsi="Times New Roman" w:cs="Times New Roman"/>
          <w:sz w:val="28"/>
          <w:szCs w:val="28"/>
        </w:rPr>
        <w:t>так (перейдіть до питання № 4)  ;</w:t>
      </w:r>
    </w:p>
    <w:p w:rsidR="00AA729F" w:rsidRDefault="001C70C4" w:rsidP="00AA729F">
      <w:pPr>
        <w:pStyle w:val="a5"/>
        <w:numPr>
          <w:ilvl w:val="0"/>
          <w:numId w:val="13"/>
        </w:numPr>
        <w:spacing w:line="360" w:lineRule="auto"/>
        <w:jc w:val="both"/>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27" style="position:absolute;left:0;text-align:left;margin-left:382.95pt;margin-top:3.65pt;width:13.5pt;height:12.75pt;z-index:251664384"/>
        </w:pict>
      </w:r>
      <w:r w:rsidR="00D528BA" w:rsidRPr="00D528BA">
        <w:rPr>
          <w:rFonts w:ascii="Times New Roman" w:hAnsi="Times New Roman" w:cs="Times New Roman"/>
          <w:sz w:val="28"/>
          <w:szCs w:val="28"/>
        </w:rPr>
        <w:t>перебуваю в пошуку роботи (перейдіть до питання №2)</w:t>
      </w:r>
    </w:p>
    <w:p w:rsidR="00D528BA" w:rsidRPr="00D528BA" w:rsidRDefault="00D528BA" w:rsidP="00D528BA">
      <w:pPr>
        <w:pStyle w:val="a5"/>
        <w:spacing w:line="360" w:lineRule="auto"/>
        <w:jc w:val="both"/>
        <w:rPr>
          <w:rFonts w:ascii="Times New Roman" w:hAnsi="Times New Roman" w:cs="Times New Roman"/>
          <w:sz w:val="28"/>
          <w:szCs w:val="28"/>
        </w:rPr>
      </w:pPr>
    </w:p>
    <w:p w:rsidR="00AA729F" w:rsidRPr="00AA729F" w:rsidRDefault="00AA729F" w:rsidP="00AA729F">
      <w:pPr>
        <w:pStyle w:val="a5"/>
        <w:numPr>
          <w:ilvl w:val="0"/>
          <w:numId w:val="16"/>
        </w:numPr>
        <w:spacing w:line="360" w:lineRule="auto"/>
        <w:jc w:val="both"/>
        <w:rPr>
          <w:rFonts w:ascii="Times New Roman" w:hAnsi="Times New Roman" w:cs="Times New Roman"/>
          <w:b/>
          <w:sz w:val="28"/>
          <w:szCs w:val="28"/>
        </w:rPr>
      </w:pPr>
      <w:r w:rsidRPr="00AA729F">
        <w:rPr>
          <w:rFonts w:ascii="Times New Roman" w:hAnsi="Times New Roman" w:cs="Times New Roman"/>
          <w:b/>
          <w:sz w:val="28"/>
          <w:szCs w:val="28"/>
        </w:rPr>
        <w:t>Як Ви шукаєте роботу? ( можливо декілька варіантів відповіді)</w:t>
      </w:r>
    </w:p>
    <w:p w:rsidR="00AA729F" w:rsidRPr="00AA729F" w:rsidRDefault="001C70C4" w:rsidP="00AA729F">
      <w:pPr>
        <w:pStyle w:val="a5"/>
        <w:numPr>
          <w:ilvl w:val="0"/>
          <w:numId w:val="14"/>
        </w:numPr>
        <w:spacing w:line="360" w:lineRule="auto"/>
        <w:jc w:val="both"/>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28" style="position:absolute;left:0;text-align:left;margin-left:334.2pt;margin-top:2pt;width:13.5pt;height:12.75pt;z-index:251665408"/>
        </w:pict>
      </w:r>
      <w:r w:rsidR="00AA729F" w:rsidRPr="00AA729F">
        <w:rPr>
          <w:rFonts w:ascii="Times New Roman" w:hAnsi="Times New Roman" w:cs="Times New Roman"/>
          <w:sz w:val="28"/>
          <w:szCs w:val="28"/>
        </w:rPr>
        <w:t xml:space="preserve">Родичі та друзі </w:t>
      </w:r>
    </w:p>
    <w:p w:rsidR="00AA729F" w:rsidRPr="00AA729F" w:rsidRDefault="001C70C4" w:rsidP="00AA729F">
      <w:pPr>
        <w:pStyle w:val="a5"/>
        <w:numPr>
          <w:ilvl w:val="0"/>
          <w:numId w:val="14"/>
        </w:numPr>
        <w:spacing w:line="360" w:lineRule="auto"/>
        <w:jc w:val="both"/>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29" style="position:absolute;left:0;text-align:left;margin-left:334.2pt;margin-top:4.85pt;width:13.5pt;height:12.75pt;z-index:251666432"/>
        </w:pict>
      </w:r>
      <w:r w:rsidR="00AA729F" w:rsidRPr="00AA729F">
        <w:rPr>
          <w:rFonts w:ascii="Times New Roman" w:hAnsi="Times New Roman" w:cs="Times New Roman"/>
          <w:sz w:val="28"/>
          <w:szCs w:val="28"/>
        </w:rPr>
        <w:t xml:space="preserve">Друковані видання </w:t>
      </w:r>
    </w:p>
    <w:p w:rsidR="00AA729F" w:rsidRPr="00AA729F" w:rsidRDefault="001C70C4" w:rsidP="00AA729F">
      <w:pPr>
        <w:pStyle w:val="a5"/>
        <w:numPr>
          <w:ilvl w:val="0"/>
          <w:numId w:val="14"/>
        </w:numPr>
        <w:spacing w:line="360" w:lineRule="auto"/>
        <w:jc w:val="both"/>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30" style="position:absolute;left:0;text-align:left;margin-left:334.2pt;margin-top:4.45pt;width:13.5pt;height:12.75pt;z-index:251667456"/>
        </w:pict>
      </w:r>
      <w:r w:rsidR="00AA729F" w:rsidRPr="00AA729F">
        <w:rPr>
          <w:rFonts w:ascii="Times New Roman" w:hAnsi="Times New Roman" w:cs="Times New Roman"/>
          <w:sz w:val="28"/>
          <w:szCs w:val="28"/>
        </w:rPr>
        <w:t>За допомогою центру зайнятості</w:t>
      </w:r>
    </w:p>
    <w:p w:rsidR="00AA729F" w:rsidRPr="00AA729F" w:rsidRDefault="001C70C4" w:rsidP="00AA729F">
      <w:pPr>
        <w:pStyle w:val="a5"/>
        <w:numPr>
          <w:ilvl w:val="0"/>
          <w:numId w:val="14"/>
        </w:numPr>
        <w:spacing w:line="360" w:lineRule="auto"/>
        <w:jc w:val="both"/>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31" style="position:absolute;left:0;text-align:left;margin-left:334.2pt;margin-top:3.35pt;width:13.5pt;height:12.75pt;z-index:251668480"/>
        </w:pict>
      </w:r>
      <w:r w:rsidR="00AA729F" w:rsidRPr="00AA729F">
        <w:rPr>
          <w:rFonts w:ascii="Times New Roman" w:hAnsi="Times New Roman" w:cs="Times New Roman"/>
          <w:sz w:val="28"/>
          <w:szCs w:val="28"/>
        </w:rPr>
        <w:t>Пряме звернення до роботодавців</w:t>
      </w:r>
    </w:p>
    <w:p w:rsidR="00AA729F" w:rsidRPr="00AA729F" w:rsidRDefault="001C70C4" w:rsidP="00AA729F">
      <w:pPr>
        <w:pStyle w:val="a5"/>
        <w:numPr>
          <w:ilvl w:val="0"/>
          <w:numId w:val="14"/>
        </w:numPr>
        <w:spacing w:line="360" w:lineRule="auto"/>
        <w:jc w:val="both"/>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32" style="position:absolute;left:0;text-align:left;margin-left:334.2pt;margin-top:4.2pt;width:13.5pt;height:12.75pt;z-index:251669504"/>
        </w:pict>
      </w:r>
      <w:r w:rsidR="00AA729F" w:rsidRPr="00AA729F">
        <w:rPr>
          <w:rFonts w:ascii="Times New Roman" w:hAnsi="Times New Roman" w:cs="Times New Roman"/>
          <w:sz w:val="28"/>
          <w:szCs w:val="28"/>
        </w:rPr>
        <w:t>Сайти пошуку роботи</w:t>
      </w:r>
    </w:p>
    <w:p w:rsidR="00AA729F" w:rsidRPr="00AA729F" w:rsidRDefault="00AA729F" w:rsidP="00AA729F">
      <w:pPr>
        <w:pStyle w:val="a5"/>
        <w:numPr>
          <w:ilvl w:val="0"/>
          <w:numId w:val="14"/>
        </w:numPr>
        <w:spacing w:line="360" w:lineRule="auto"/>
        <w:jc w:val="both"/>
        <w:rPr>
          <w:rFonts w:ascii="Times New Roman" w:hAnsi="Times New Roman" w:cs="Times New Roman"/>
          <w:sz w:val="28"/>
          <w:szCs w:val="28"/>
        </w:rPr>
      </w:pPr>
      <w:r w:rsidRPr="00AA729F">
        <w:rPr>
          <w:rFonts w:ascii="Times New Roman" w:hAnsi="Times New Roman" w:cs="Times New Roman"/>
          <w:sz w:val="28"/>
          <w:szCs w:val="28"/>
        </w:rPr>
        <w:t>Ваш варіант____________________________________</w:t>
      </w:r>
    </w:p>
    <w:p w:rsidR="00AA729F" w:rsidRPr="00AA729F" w:rsidRDefault="00AA729F" w:rsidP="00AA729F">
      <w:pPr>
        <w:pStyle w:val="a5"/>
        <w:spacing w:line="360" w:lineRule="auto"/>
        <w:ind w:left="2313"/>
        <w:jc w:val="both"/>
        <w:rPr>
          <w:rFonts w:ascii="Times New Roman" w:hAnsi="Times New Roman" w:cs="Times New Roman"/>
          <w:b/>
          <w:sz w:val="28"/>
          <w:szCs w:val="28"/>
        </w:rPr>
      </w:pPr>
    </w:p>
    <w:p w:rsidR="00AA729F" w:rsidRPr="00AA729F" w:rsidRDefault="00AA729F" w:rsidP="00AA729F">
      <w:pPr>
        <w:pStyle w:val="a5"/>
        <w:numPr>
          <w:ilvl w:val="0"/>
          <w:numId w:val="16"/>
        </w:numPr>
        <w:spacing w:line="360" w:lineRule="auto"/>
        <w:jc w:val="both"/>
        <w:rPr>
          <w:rFonts w:ascii="Times New Roman" w:hAnsi="Times New Roman" w:cs="Times New Roman"/>
          <w:b/>
          <w:sz w:val="28"/>
          <w:szCs w:val="28"/>
        </w:rPr>
      </w:pPr>
      <w:r w:rsidRPr="00AA729F">
        <w:rPr>
          <w:rFonts w:ascii="Times New Roman" w:hAnsi="Times New Roman" w:cs="Times New Roman"/>
          <w:b/>
          <w:sz w:val="28"/>
          <w:szCs w:val="28"/>
        </w:rPr>
        <w:t>Ви шукаєте роботу по спеціальності?</w:t>
      </w:r>
    </w:p>
    <w:p w:rsidR="00C17A8E" w:rsidRPr="00C17A8E" w:rsidRDefault="00C17A8E" w:rsidP="00C17A8E">
      <w:pPr>
        <w:pStyle w:val="a5"/>
        <w:spacing w:line="360" w:lineRule="auto"/>
        <w:ind w:left="2313"/>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Pr="00C17A8E">
        <w:rPr>
          <w:rFonts w:ascii="Times New Roman" w:hAnsi="Times New Roman" w:cs="Times New Roman"/>
          <w:b/>
          <w:sz w:val="28"/>
          <w:szCs w:val="28"/>
        </w:rPr>
        <w:t xml:space="preserve">родовження </w:t>
      </w:r>
      <w:r>
        <w:rPr>
          <w:rFonts w:ascii="Times New Roman" w:hAnsi="Times New Roman" w:cs="Times New Roman"/>
          <w:b/>
          <w:sz w:val="28"/>
          <w:szCs w:val="28"/>
        </w:rPr>
        <w:t>Д</w:t>
      </w:r>
      <w:r w:rsidRPr="00C17A8E">
        <w:rPr>
          <w:rFonts w:ascii="Times New Roman" w:hAnsi="Times New Roman" w:cs="Times New Roman"/>
          <w:b/>
          <w:sz w:val="28"/>
          <w:szCs w:val="28"/>
        </w:rPr>
        <w:t>одатку А</w:t>
      </w:r>
    </w:p>
    <w:p w:rsidR="00AA729F" w:rsidRPr="00AA729F" w:rsidRDefault="001C70C4" w:rsidP="00AA729F">
      <w:pPr>
        <w:pStyle w:val="a5"/>
        <w:numPr>
          <w:ilvl w:val="0"/>
          <w:numId w:val="15"/>
        </w:numPr>
        <w:spacing w:line="360" w:lineRule="auto"/>
        <w:jc w:val="both"/>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33" style="position:absolute;left:0;text-align:left;margin-left:149.1pt;margin-top:3.1pt;width:13.5pt;height:12.75pt;z-index:251670528"/>
        </w:pict>
      </w:r>
      <w:r w:rsidR="00AA729F" w:rsidRPr="00AA729F">
        <w:rPr>
          <w:rFonts w:ascii="Times New Roman" w:hAnsi="Times New Roman" w:cs="Times New Roman"/>
          <w:sz w:val="28"/>
          <w:szCs w:val="28"/>
        </w:rPr>
        <w:t>Так</w:t>
      </w:r>
    </w:p>
    <w:p w:rsidR="00AA729F" w:rsidRPr="00AA729F" w:rsidRDefault="001C70C4" w:rsidP="00AA729F">
      <w:pPr>
        <w:pStyle w:val="a5"/>
        <w:numPr>
          <w:ilvl w:val="0"/>
          <w:numId w:val="15"/>
        </w:numPr>
        <w:spacing w:line="360" w:lineRule="auto"/>
        <w:jc w:val="both"/>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34" style="position:absolute;left:0;text-align:left;margin-left:149.1pt;margin-top:2.7pt;width:13.5pt;height:12.75pt;z-index:251671552"/>
        </w:pict>
      </w:r>
      <w:r w:rsidR="00AA729F" w:rsidRPr="00AA729F">
        <w:rPr>
          <w:rFonts w:ascii="Times New Roman" w:hAnsi="Times New Roman" w:cs="Times New Roman"/>
          <w:sz w:val="28"/>
          <w:szCs w:val="28"/>
        </w:rPr>
        <w:t>Ні</w:t>
      </w:r>
    </w:p>
    <w:p w:rsidR="00AA729F" w:rsidRPr="00AA729F" w:rsidRDefault="00AA729F" w:rsidP="00AA729F">
      <w:pPr>
        <w:pStyle w:val="a5"/>
        <w:numPr>
          <w:ilvl w:val="0"/>
          <w:numId w:val="15"/>
        </w:numPr>
        <w:spacing w:line="360" w:lineRule="auto"/>
        <w:jc w:val="both"/>
        <w:rPr>
          <w:rFonts w:ascii="Times New Roman" w:hAnsi="Times New Roman" w:cs="Times New Roman"/>
          <w:sz w:val="28"/>
          <w:szCs w:val="28"/>
        </w:rPr>
      </w:pPr>
      <w:r w:rsidRPr="00AA729F">
        <w:rPr>
          <w:rFonts w:ascii="Times New Roman" w:hAnsi="Times New Roman" w:cs="Times New Roman"/>
          <w:sz w:val="28"/>
          <w:szCs w:val="28"/>
        </w:rPr>
        <w:t>Ваш варіант_________________________________</w:t>
      </w:r>
    </w:p>
    <w:p w:rsidR="00AA729F" w:rsidRPr="00AA729F" w:rsidRDefault="00AA729F" w:rsidP="00AA729F">
      <w:pPr>
        <w:pStyle w:val="a5"/>
        <w:spacing w:line="360" w:lineRule="auto"/>
        <w:ind w:left="2313"/>
        <w:jc w:val="both"/>
        <w:rPr>
          <w:rFonts w:ascii="Times New Roman" w:hAnsi="Times New Roman" w:cs="Times New Roman"/>
          <w:sz w:val="28"/>
          <w:szCs w:val="28"/>
        </w:rPr>
      </w:pPr>
    </w:p>
    <w:p w:rsidR="00AA729F" w:rsidRPr="00AA729F" w:rsidRDefault="00AA729F" w:rsidP="00AA729F">
      <w:pPr>
        <w:pStyle w:val="a5"/>
        <w:numPr>
          <w:ilvl w:val="0"/>
          <w:numId w:val="16"/>
        </w:numPr>
        <w:rPr>
          <w:rFonts w:ascii="Times New Roman" w:hAnsi="Times New Roman" w:cs="Times New Roman"/>
          <w:b/>
          <w:sz w:val="28"/>
          <w:szCs w:val="28"/>
        </w:rPr>
      </w:pPr>
      <w:r w:rsidRPr="00AA729F">
        <w:rPr>
          <w:rFonts w:ascii="Times New Roman" w:hAnsi="Times New Roman" w:cs="Times New Roman"/>
          <w:b/>
          <w:sz w:val="28"/>
          <w:szCs w:val="28"/>
        </w:rPr>
        <w:t>Найбільше значення при виборі роботи для Вас має (виберіть не більше трьох):</w:t>
      </w:r>
    </w:p>
    <w:p w:rsidR="00AA729F" w:rsidRPr="00AA729F" w:rsidRDefault="001C70C4" w:rsidP="00AA729F">
      <w:pPr>
        <w:pStyle w:val="a5"/>
        <w:numPr>
          <w:ilvl w:val="0"/>
          <w:numId w:val="17"/>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35" style="position:absolute;left:0;text-align:left;margin-left:288.5pt;margin-top:6.8pt;width:13.5pt;height:12.75pt;z-index:251672576"/>
        </w:pict>
      </w:r>
      <w:r w:rsidR="00AA729F" w:rsidRPr="00AA729F">
        <w:rPr>
          <w:rFonts w:ascii="Times New Roman" w:hAnsi="Times New Roman" w:cs="Times New Roman"/>
          <w:sz w:val="28"/>
          <w:szCs w:val="28"/>
        </w:rPr>
        <w:t>Рівень заробітної плати</w:t>
      </w:r>
    </w:p>
    <w:p w:rsidR="00AA729F" w:rsidRPr="00AA729F" w:rsidRDefault="001C70C4" w:rsidP="00AA729F">
      <w:pPr>
        <w:pStyle w:val="a5"/>
        <w:numPr>
          <w:ilvl w:val="0"/>
          <w:numId w:val="17"/>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36" style="position:absolute;left:0;text-align:left;margin-left:288.5pt;margin-top:6.35pt;width:13.5pt;height:12.75pt;z-index:251673600"/>
        </w:pict>
      </w:r>
      <w:r w:rsidR="00AA729F" w:rsidRPr="00AA729F">
        <w:rPr>
          <w:rFonts w:ascii="Times New Roman" w:hAnsi="Times New Roman" w:cs="Times New Roman"/>
          <w:sz w:val="28"/>
          <w:szCs w:val="28"/>
        </w:rPr>
        <w:t>Професійне зростання</w:t>
      </w:r>
    </w:p>
    <w:p w:rsidR="00AA729F" w:rsidRPr="00AA729F" w:rsidRDefault="001C70C4" w:rsidP="00AA729F">
      <w:pPr>
        <w:pStyle w:val="a5"/>
        <w:numPr>
          <w:ilvl w:val="0"/>
          <w:numId w:val="17"/>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37" style="position:absolute;left:0;text-align:left;margin-left:288.5pt;margin-top:7.9pt;width:13.5pt;height:12.75pt;z-index:251674624"/>
        </w:pict>
      </w:r>
      <w:r w:rsidR="00AA729F" w:rsidRPr="00AA729F">
        <w:rPr>
          <w:rFonts w:ascii="Times New Roman" w:hAnsi="Times New Roman" w:cs="Times New Roman"/>
          <w:sz w:val="28"/>
          <w:szCs w:val="28"/>
        </w:rPr>
        <w:t>Громадське визнання та корисність</w:t>
      </w:r>
    </w:p>
    <w:p w:rsidR="00AA729F" w:rsidRPr="00AA729F" w:rsidRDefault="001C70C4" w:rsidP="00AA729F">
      <w:pPr>
        <w:pStyle w:val="a5"/>
        <w:numPr>
          <w:ilvl w:val="0"/>
          <w:numId w:val="17"/>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38" style="position:absolute;left:0;text-align:left;margin-left:288.5pt;margin-top:7.95pt;width:13.5pt;height:12.75pt;z-index:251675648"/>
        </w:pict>
      </w:r>
      <w:r w:rsidR="00AA729F" w:rsidRPr="00AA729F">
        <w:rPr>
          <w:rFonts w:ascii="Times New Roman" w:hAnsi="Times New Roman" w:cs="Times New Roman"/>
          <w:sz w:val="28"/>
          <w:szCs w:val="28"/>
        </w:rPr>
        <w:t xml:space="preserve">Зручний графік роботи </w:t>
      </w:r>
    </w:p>
    <w:p w:rsidR="00AA729F" w:rsidRPr="00AA729F" w:rsidRDefault="001C70C4" w:rsidP="00AA729F">
      <w:pPr>
        <w:pStyle w:val="a5"/>
        <w:numPr>
          <w:ilvl w:val="0"/>
          <w:numId w:val="17"/>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39" style="position:absolute;left:0;text-align:left;margin-left:288.5pt;margin-top:6.75pt;width:13.5pt;height:12.75pt;z-index:251676672"/>
        </w:pict>
      </w:r>
      <w:r w:rsidR="00AA729F" w:rsidRPr="00AA729F">
        <w:rPr>
          <w:rFonts w:ascii="Times New Roman" w:hAnsi="Times New Roman" w:cs="Times New Roman"/>
          <w:sz w:val="28"/>
          <w:szCs w:val="28"/>
        </w:rPr>
        <w:t>Можливість налагодити зв</w:t>
      </w:r>
      <w:r w:rsidR="00AA729F" w:rsidRPr="00AA729F">
        <w:rPr>
          <w:rFonts w:ascii="Times New Roman" w:hAnsi="Times New Roman" w:cs="Times New Roman"/>
          <w:sz w:val="28"/>
          <w:szCs w:val="28"/>
          <w:lang w:val="en-US"/>
        </w:rPr>
        <w:t>’</w:t>
      </w:r>
      <w:r w:rsidR="00AA729F" w:rsidRPr="00AA729F">
        <w:rPr>
          <w:rFonts w:ascii="Times New Roman" w:hAnsi="Times New Roman" w:cs="Times New Roman"/>
          <w:sz w:val="28"/>
          <w:szCs w:val="28"/>
        </w:rPr>
        <w:t>язки</w:t>
      </w:r>
    </w:p>
    <w:p w:rsidR="00AA729F" w:rsidRPr="00AA729F" w:rsidRDefault="001C70C4" w:rsidP="00AA729F">
      <w:pPr>
        <w:pStyle w:val="a5"/>
        <w:numPr>
          <w:ilvl w:val="0"/>
          <w:numId w:val="17"/>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40" style="position:absolute;left:0;text-align:left;margin-left:288.5pt;margin-top:5.8pt;width:13.5pt;height:12.75pt;z-index:251677696"/>
        </w:pict>
      </w:r>
      <w:r w:rsidR="00AA729F" w:rsidRPr="00AA729F">
        <w:rPr>
          <w:rFonts w:ascii="Times New Roman" w:hAnsi="Times New Roman" w:cs="Times New Roman"/>
          <w:sz w:val="28"/>
          <w:szCs w:val="28"/>
        </w:rPr>
        <w:t>Можливість отримати новий досвід</w:t>
      </w:r>
    </w:p>
    <w:p w:rsidR="00AA729F" w:rsidRPr="00AA729F" w:rsidRDefault="001C70C4" w:rsidP="00AA729F">
      <w:pPr>
        <w:pStyle w:val="a5"/>
        <w:numPr>
          <w:ilvl w:val="0"/>
          <w:numId w:val="17"/>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41" style="position:absolute;left:0;text-align:left;margin-left:288.5pt;margin-top:3.55pt;width:13.5pt;height:12.75pt;z-index:251678720"/>
        </w:pict>
      </w:r>
      <w:r w:rsidR="00AA729F" w:rsidRPr="00AA729F">
        <w:rPr>
          <w:rFonts w:ascii="Times New Roman" w:hAnsi="Times New Roman" w:cs="Times New Roman"/>
          <w:sz w:val="28"/>
          <w:szCs w:val="28"/>
        </w:rPr>
        <w:t xml:space="preserve">Близькість до будинку </w:t>
      </w:r>
    </w:p>
    <w:p w:rsidR="00AA729F" w:rsidRPr="00AA729F" w:rsidRDefault="00AA729F" w:rsidP="00AA729F">
      <w:pPr>
        <w:pStyle w:val="a5"/>
        <w:numPr>
          <w:ilvl w:val="0"/>
          <w:numId w:val="17"/>
        </w:numPr>
        <w:rPr>
          <w:rFonts w:ascii="Times New Roman" w:hAnsi="Times New Roman" w:cs="Times New Roman"/>
          <w:sz w:val="28"/>
          <w:szCs w:val="28"/>
        </w:rPr>
      </w:pPr>
      <w:r w:rsidRPr="00AA729F">
        <w:rPr>
          <w:rFonts w:ascii="Times New Roman" w:hAnsi="Times New Roman" w:cs="Times New Roman"/>
          <w:sz w:val="28"/>
          <w:szCs w:val="28"/>
        </w:rPr>
        <w:t>Ваш варіант______________________________________________</w:t>
      </w:r>
    </w:p>
    <w:p w:rsidR="00AA729F" w:rsidRPr="00AA729F" w:rsidRDefault="00AA729F" w:rsidP="00AA729F">
      <w:pPr>
        <w:pStyle w:val="a5"/>
        <w:ind w:left="1440"/>
        <w:rPr>
          <w:rFonts w:ascii="Times New Roman" w:hAnsi="Times New Roman" w:cs="Times New Roman"/>
          <w:sz w:val="28"/>
          <w:szCs w:val="28"/>
        </w:rPr>
      </w:pPr>
    </w:p>
    <w:p w:rsidR="00AA729F" w:rsidRPr="00AA729F" w:rsidRDefault="00AA729F" w:rsidP="00AA729F">
      <w:pPr>
        <w:pStyle w:val="a5"/>
        <w:numPr>
          <w:ilvl w:val="0"/>
          <w:numId w:val="16"/>
        </w:numPr>
        <w:rPr>
          <w:rFonts w:ascii="Times New Roman" w:hAnsi="Times New Roman" w:cs="Times New Roman"/>
          <w:b/>
          <w:sz w:val="28"/>
          <w:szCs w:val="28"/>
        </w:rPr>
      </w:pPr>
      <w:r w:rsidRPr="00AA729F">
        <w:rPr>
          <w:rFonts w:ascii="Times New Roman" w:hAnsi="Times New Roman" w:cs="Times New Roman"/>
          <w:b/>
          <w:sz w:val="28"/>
          <w:szCs w:val="28"/>
        </w:rPr>
        <w:t>Чи відмовляли Вам при спробі працевлаштування на роботу, у зв’язку з тим що Ви є внутрішньо переміщеною особою?</w:t>
      </w:r>
    </w:p>
    <w:p w:rsidR="00AA729F" w:rsidRPr="00AA729F" w:rsidRDefault="001C70C4" w:rsidP="00AA729F">
      <w:pPr>
        <w:pStyle w:val="a5"/>
        <w:numPr>
          <w:ilvl w:val="0"/>
          <w:numId w:val="18"/>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42" style="position:absolute;left:0;text-align:left;margin-left:106.5pt;margin-top:4.7pt;width:13.5pt;height:12.75pt;z-index:251679744"/>
        </w:pict>
      </w:r>
      <w:r w:rsidR="00AA729F" w:rsidRPr="00AA729F">
        <w:rPr>
          <w:rFonts w:ascii="Times New Roman" w:hAnsi="Times New Roman" w:cs="Times New Roman"/>
          <w:sz w:val="28"/>
          <w:szCs w:val="28"/>
        </w:rPr>
        <w:t>Так</w:t>
      </w:r>
    </w:p>
    <w:p w:rsidR="00AA729F" w:rsidRPr="00AA729F" w:rsidRDefault="001C70C4" w:rsidP="00AA729F">
      <w:pPr>
        <w:pStyle w:val="a5"/>
        <w:numPr>
          <w:ilvl w:val="0"/>
          <w:numId w:val="18"/>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43" style="position:absolute;left:0;text-align:left;margin-left:106.5pt;margin-top:4.55pt;width:13.5pt;height:12.75pt;z-index:251680768"/>
        </w:pict>
      </w:r>
      <w:r w:rsidR="00AA729F" w:rsidRPr="00AA729F">
        <w:rPr>
          <w:rFonts w:ascii="Times New Roman" w:hAnsi="Times New Roman" w:cs="Times New Roman"/>
          <w:sz w:val="28"/>
          <w:szCs w:val="28"/>
        </w:rPr>
        <w:t>Ні</w:t>
      </w:r>
    </w:p>
    <w:p w:rsidR="00AA729F" w:rsidRPr="00AA729F" w:rsidRDefault="00AA729F" w:rsidP="00AA729F">
      <w:pPr>
        <w:pStyle w:val="a5"/>
        <w:ind w:left="1440"/>
        <w:rPr>
          <w:rFonts w:ascii="Times New Roman" w:hAnsi="Times New Roman" w:cs="Times New Roman"/>
          <w:sz w:val="28"/>
          <w:szCs w:val="28"/>
        </w:rPr>
      </w:pPr>
    </w:p>
    <w:p w:rsidR="00AA729F" w:rsidRPr="00AA729F" w:rsidRDefault="00AA729F" w:rsidP="00AA729F">
      <w:pPr>
        <w:pStyle w:val="a5"/>
        <w:numPr>
          <w:ilvl w:val="0"/>
          <w:numId w:val="16"/>
        </w:numPr>
        <w:rPr>
          <w:rFonts w:ascii="Times New Roman" w:hAnsi="Times New Roman" w:cs="Times New Roman"/>
          <w:b/>
          <w:sz w:val="28"/>
          <w:szCs w:val="28"/>
        </w:rPr>
      </w:pPr>
      <w:r w:rsidRPr="00AA729F">
        <w:rPr>
          <w:rFonts w:ascii="Times New Roman" w:hAnsi="Times New Roman" w:cs="Times New Roman"/>
          <w:b/>
          <w:sz w:val="28"/>
          <w:szCs w:val="28"/>
        </w:rPr>
        <w:t>Як Ви вважаєте, чи існують пільги для внутрішньо переміщених осіб при працевлаштуванні?</w:t>
      </w:r>
    </w:p>
    <w:p w:rsidR="00AA729F" w:rsidRPr="00AA729F" w:rsidRDefault="001C70C4" w:rsidP="00AA729F">
      <w:pPr>
        <w:pStyle w:val="a5"/>
        <w:numPr>
          <w:ilvl w:val="0"/>
          <w:numId w:val="19"/>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44" style="position:absolute;left:0;text-align:left;margin-left:106.5pt;margin-top:3.55pt;width:13.5pt;height:12.75pt;z-index:251681792">
            <v:textbox>
              <w:txbxContent>
                <w:p w:rsidR="0038772C" w:rsidRPr="00785951" w:rsidRDefault="0038772C" w:rsidP="00AA729F"/>
              </w:txbxContent>
            </v:textbox>
          </v:rect>
        </w:pict>
      </w:r>
      <w:r w:rsidR="00AA729F" w:rsidRPr="00AA729F">
        <w:rPr>
          <w:rFonts w:ascii="Times New Roman" w:hAnsi="Times New Roman" w:cs="Times New Roman"/>
          <w:noProof/>
          <w:sz w:val="28"/>
          <w:szCs w:val="28"/>
          <w:lang w:eastAsia="ru-RU"/>
        </w:rPr>
        <w:t>Так</w:t>
      </w:r>
    </w:p>
    <w:p w:rsidR="00AA729F" w:rsidRPr="00AA729F" w:rsidRDefault="001C70C4" w:rsidP="00AA729F">
      <w:pPr>
        <w:pStyle w:val="a5"/>
        <w:numPr>
          <w:ilvl w:val="0"/>
          <w:numId w:val="19"/>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45" style="position:absolute;left:0;text-align:left;margin-left:106.5pt;margin-top:3.85pt;width:13.5pt;height:12.75pt;z-index:251682816">
            <v:textbox>
              <w:txbxContent>
                <w:p w:rsidR="0038772C" w:rsidRPr="00785951" w:rsidRDefault="0038772C" w:rsidP="00AA729F"/>
              </w:txbxContent>
            </v:textbox>
          </v:rect>
        </w:pict>
      </w:r>
      <w:r w:rsidR="00AA729F" w:rsidRPr="00AA729F">
        <w:rPr>
          <w:rFonts w:ascii="Times New Roman" w:hAnsi="Times New Roman" w:cs="Times New Roman"/>
          <w:noProof/>
          <w:sz w:val="28"/>
          <w:szCs w:val="28"/>
          <w:lang w:eastAsia="ru-RU"/>
        </w:rPr>
        <w:t xml:space="preserve">Ні </w:t>
      </w:r>
    </w:p>
    <w:p w:rsidR="00AA729F" w:rsidRPr="00AA729F" w:rsidRDefault="00AA729F" w:rsidP="00AA729F">
      <w:pPr>
        <w:pStyle w:val="a5"/>
        <w:numPr>
          <w:ilvl w:val="0"/>
          <w:numId w:val="19"/>
        </w:numPr>
        <w:rPr>
          <w:rFonts w:ascii="Times New Roman" w:hAnsi="Times New Roman" w:cs="Times New Roman"/>
          <w:sz w:val="28"/>
          <w:szCs w:val="28"/>
        </w:rPr>
      </w:pPr>
      <w:r w:rsidRPr="00AA729F">
        <w:rPr>
          <w:rFonts w:ascii="Times New Roman" w:hAnsi="Times New Roman" w:cs="Times New Roman"/>
          <w:noProof/>
          <w:sz w:val="28"/>
          <w:szCs w:val="28"/>
          <w:lang w:eastAsia="ru-RU"/>
        </w:rPr>
        <w:t>Ваш варіант__________________________________</w:t>
      </w:r>
    </w:p>
    <w:p w:rsidR="00AA729F" w:rsidRPr="00AA729F" w:rsidRDefault="00AA729F" w:rsidP="00AA729F">
      <w:pPr>
        <w:pStyle w:val="a5"/>
        <w:ind w:left="1440"/>
        <w:rPr>
          <w:rFonts w:ascii="Times New Roman" w:hAnsi="Times New Roman" w:cs="Times New Roman"/>
          <w:noProof/>
          <w:sz w:val="28"/>
          <w:szCs w:val="28"/>
          <w:lang w:eastAsia="ru-RU"/>
        </w:rPr>
      </w:pPr>
    </w:p>
    <w:p w:rsidR="00AA729F" w:rsidRPr="00AA729F" w:rsidRDefault="00AA729F" w:rsidP="00AA729F">
      <w:pPr>
        <w:pStyle w:val="a5"/>
        <w:numPr>
          <w:ilvl w:val="0"/>
          <w:numId w:val="16"/>
        </w:numPr>
        <w:rPr>
          <w:rFonts w:ascii="Times New Roman" w:hAnsi="Times New Roman" w:cs="Times New Roman"/>
          <w:b/>
          <w:sz w:val="28"/>
          <w:szCs w:val="28"/>
        </w:rPr>
      </w:pPr>
      <w:r w:rsidRPr="00AA729F">
        <w:rPr>
          <w:rFonts w:ascii="Times New Roman" w:hAnsi="Times New Roman" w:cs="Times New Roman"/>
          <w:b/>
          <w:sz w:val="28"/>
          <w:szCs w:val="28"/>
        </w:rPr>
        <w:t>Чи було при прийнятті на роботу з боку роботодавця заниження заробітної плати у порівнянні з заявленою, після того, як останній дізнався про те,що Ви є внутрішньо переміщеною особою?</w:t>
      </w:r>
    </w:p>
    <w:p w:rsidR="00AA729F" w:rsidRPr="00AA729F" w:rsidRDefault="001C70C4" w:rsidP="00AA729F">
      <w:pPr>
        <w:pStyle w:val="a5"/>
        <w:numPr>
          <w:ilvl w:val="0"/>
          <w:numId w:val="20"/>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47" style="position:absolute;left:0;text-align:left;margin-left:103.5pt;margin-top:1.9pt;width:13.5pt;height:12.75pt;z-index:251684864">
            <v:textbox>
              <w:txbxContent>
                <w:p w:rsidR="0038772C" w:rsidRPr="00785951" w:rsidRDefault="0038772C" w:rsidP="00AA729F">
                  <w:r>
                    <w:rPr>
                      <w:noProof/>
                      <w:lang w:val="ru-RU" w:eastAsia="ru-RU"/>
                    </w:rPr>
                    <w:drawing>
                      <wp:inline distT="0" distB="0" distL="0" distR="0">
                        <wp:extent cx="184785" cy="175260"/>
                        <wp:effectExtent l="19050" t="0" r="5715"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 xml:space="preserve">Так </w:t>
      </w:r>
    </w:p>
    <w:p w:rsidR="00AA729F" w:rsidRPr="00AA729F" w:rsidRDefault="001C70C4" w:rsidP="00AA729F">
      <w:pPr>
        <w:pStyle w:val="a5"/>
        <w:numPr>
          <w:ilvl w:val="0"/>
          <w:numId w:val="20"/>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46" style="position:absolute;left:0;text-align:left;margin-left:105pt;margin-top:1.8pt;width:13.5pt;height:12.75pt;z-index:251683840">
            <v:textbox>
              <w:txbxContent>
                <w:p w:rsidR="0038772C" w:rsidRPr="00785951" w:rsidRDefault="0038772C" w:rsidP="00AA729F">
                  <w:r>
                    <w:rPr>
                      <w:noProof/>
                      <w:lang w:val="ru-RU" w:eastAsia="ru-RU"/>
                    </w:rPr>
                    <w:drawing>
                      <wp:inline distT="0" distB="0" distL="0" distR="0">
                        <wp:extent cx="184785" cy="175260"/>
                        <wp:effectExtent l="19050" t="0" r="5715"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Ні</w:t>
      </w:r>
    </w:p>
    <w:p w:rsidR="00AA729F" w:rsidRPr="00AA729F" w:rsidRDefault="00AA729F" w:rsidP="00AA729F">
      <w:pPr>
        <w:pStyle w:val="a5"/>
        <w:ind w:left="1440"/>
        <w:rPr>
          <w:rFonts w:ascii="Times New Roman" w:hAnsi="Times New Roman" w:cs="Times New Roman"/>
          <w:sz w:val="28"/>
          <w:szCs w:val="28"/>
        </w:rPr>
      </w:pPr>
    </w:p>
    <w:p w:rsidR="00AA729F" w:rsidRPr="00AA729F" w:rsidRDefault="00AA729F" w:rsidP="00AA729F">
      <w:pPr>
        <w:pStyle w:val="a5"/>
        <w:numPr>
          <w:ilvl w:val="0"/>
          <w:numId w:val="16"/>
        </w:numPr>
        <w:rPr>
          <w:rFonts w:ascii="Times New Roman" w:hAnsi="Times New Roman" w:cs="Times New Roman"/>
          <w:b/>
          <w:sz w:val="28"/>
          <w:szCs w:val="28"/>
        </w:rPr>
      </w:pPr>
      <w:r w:rsidRPr="00AA729F">
        <w:rPr>
          <w:rFonts w:ascii="Times New Roman" w:hAnsi="Times New Roman" w:cs="Times New Roman"/>
          <w:b/>
          <w:sz w:val="28"/>
          <w:szCs w:val="28"/>
        </w:rPr>
        <w:t>Чи відвідували Ви семінари з техніки пошуку роботи?</w:t>
      </w:r>
    </w:p>
    <w:p w:rsidR="00AA729F" w:rsidRPr="00AA729F" w:rsidRDefault="001C70C4" w:rsidP="00AA729F">
      <w:pPr>
        <w:pStyle w:val="a5"/>
        <w:numPr>
          <w:ilvl w:val="0"/>
          <w:numId w:val="21"/>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48" style="position:absolute;left:0;text-align:left;margin-left:102pt;margin-top:1.65pt;width:13.5pt;height:12.75pt;z-index:251685888">
            <v:textbox>
              <w:txbxContent>
                <w:p w:rsidR="0038772C" w:rsidRPr="00785951" w:rsidRDefault="0038772C" w:rsidP="00AA729F">
                  <w:r>
                    <w:rPr>
                      <w:noProof/>
                      <w:lang w:val="ru-RU" w:eastAsia="ru-RU"/>
                    </w:rPr>
                    <w:drawing>
                      <wp:inline distT="0" distB="0" distL="0" distR="0">
                        <wp:extent cx="184785" cy="175260"/>
                        <wp:effectExtent l="19050" t="0" r="571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Так</w:t>
      </w:r>
    </w:p>
    <w:p w:rsidR="00AA729F" w:rsidRPr="00AA729F" w:rsidRDefault="001C70C4" w:rsidP="00AA729F">
      <w:pPr>
        <w:pStyle w:val="a5"/>
        <w:numPr>
          <w:ilvl w:val="0"/>
          <w:numId w:val="21"/>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49" style="position:absolute;left:0;text-align:left;margin-left:102pt;margin-top:4.35pt;width:13.5pt;height:12.75pt;z-index:251686912">
            <v:textbox>
              <w:txbxContent>
                <w:p w:rsidR="0038772C" w:rsidRPr="00785951" w:rsidRDefault="0038772C" w:rsidP="00AA729F">
                  <w:r>
                    <w:rPr>
                      <w:noProof/>
                      <w:lang w:val="ru-RU" w:eastAsia="ru-RU"/>
                    </w:rPr>
                    <w:drawing>
                      <wp:inline distT="0" distB="0" distL="0" distR="0">
                        <wp:extent cx="184785" cy="175260"/>
                        <wp:effectExtent l="19050" t="0" r="5715"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Ні</w:t>
      </w:r>
    </w:p>
    <w:p w:rsidR="00AA729F" w:rsidRPr="00C17A8E" w:rsidRDefault="00C17A8E" w:rsidP="00C17A8E">
      <w:pPr>
        <w:pStyle w:val="a5"/>
        <w:spacing w:line="360" w:lineRule="auto"/>
        <w:ind w:left="1440"/>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Pr="00C17A8E">
        <w:rPr>
          <w:rFonts w:ascii="Times New Roman" w:hAnsi="Times New Roman" w:cs="Times New Roman"/>
          <w:b/>
          <w:sz w:val="28"/>
          <w:szCs w:val="28"/>
        </w:rPr>
        <w:t xml:space="preserve">родовження </w:t>
      </w:r>
      <w:r>
        <w:rPr>
          <w:rFonts w:ascii="Times New Roman" w:hAnsi="Times New Roman" w:cs="Times New Roman"/>
          <w:b/>
          <w:sz w:val="28"/>
          <w:szCs w:val="28"/>
        </w:rPr>
        <w:t>Д</w:t>
      </w:r>
      <w:r w:rsidRPr="00C17A8E">
        <w:rPr>
          <w:rFonts w:ascii="Times New Roman" w:hAnsi="Times New Roman" w:cs="Times New Roman"/>
          <w:b/>
          <w:sz w:val="28"/>
          <w:szCs w:val="28"/>
        </w:rPr>
        <w:t>одатку А</w:t>
      </w:r>
    </w:p>
    <w:p w:rsidR="00AA729F" w:rsidRPr="00AA729F" w:rsidRDefault="00AA729F" w:rsidP="00AA729F">
      <w:pPr>
        <w:pStyle w:val="a5"/>
        <w:numPr>
          <w:ilvl w:val="0"/>
          <w:numId w:val="16"/>
        </w:numPr>
        <w:rPr>
          <w:rFonts w:ascii="Times New Roman" w:hAnsi="Times New Roman" w:cs="Times New Roman"/>
          <w:b/>
          <w:sz w:val="28"/>
          <w:szCs w:val="28"/>
        </w:rPr>
      </w:pPr>
      <w:r w:rsidRPr="00AA729F">
        <w:rPr>
          <w:rFonts w:ascii="Times New Roman" w:hAnsi="Times New Roman" w:cs="Times New Roman"/>
          <w:b/>
          <w:sz w:val="28"/>
          <w:szCs w:val="28"/>
        </w:rPr>
        <w:t>Чи виникали у Вас труднощі при складанні резюме?</w:t>
      </w:r>
    </w:p>
    <w:p w:rsidR="00AA729F" w:rsidRPr="00AA729F" w:rsidRDefault="001C70C4" w:rsidP="00AA729F">
      <w:pPr>
        <w:pStyle w:val="a5"/>
        <w:numPr>
          <w:ilvl w:val="0"/>
          <w:numId w:val="22"/>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50" style="position:absolute;left:0;text-align:left;margin-left:102pt;margin-top:3.7pt;width:13.5pt;height:12.75pt;z-index:251687936">
            <v:textbox>
              <w:txbxContent>
                <w:p w:rsidR="0038772C" w:rsidRPr="00785951" w:rsidRDefault="0038772C" w:rsidP="00AA729F">
                  <w:r>
                    <w:rPr>
                      <w:noProof/>
                      <w:lang w:val="ru-RU" w:eastAsia="ru-RU"/>
                    </w:rPr>
                    <w:drawing>
                      <wp:inline distT="0" distB="0" distL="0" distR="0">
                        <wp:extent cx="184785" cy="175260"/>
                        <wp:effectExtent l="19050" t="0" r="5715"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Так</w:t>
      </w:r>
    </w:p>
    <w:p w:rsidR="00AA729F" w:rsidRPr="00AA729F" w:rsidRDefault="001C70C4" w:rsidP="00AA729F">
      <w:pPr>
        <w:pStyle w:val="a5"/>
        <w:numPr>
          <w:ilvl w:val="0"/>
          <w:numId w:val="22"/>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51" style="position:absolute;left:0;text-align:left;margin-left:96.35pt;margin-top:1.5pt;width:13.5pt;height:12.75pt;z-index:251688960">
            <v:textbox>
              <w:txbxContent>
                <w:p w:rsidR="0038772C" w:rsidRPr="00785951" w:rsidRDefault="0038772C" w:rsidP="00AA729F">
                  <w:r>
                    <w:rPr>
                      <w:noProof/>
                      <w:lang w:val="ru-RU" w:eastAsia="ru-RU"/>
                    </w:rPr>
                    <w:drawing>
                      <wp:inline distT="0" distB="0" distL="0" distR="0">
                        <wp:extent cx="184785" cy="175260"/>
                        <wp:effectExtent l="19050" t="0" r="571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 xml:space="preserve">Ні </w:t>
      </w:r>
    </w:p>
    <w:p w:rsidR="00AA729F" w:rsidRPr="00AA729F" w:rsidRDefault="00AA729F" w:rsidP="00AA729F">
      <w:pPr>
        <w:pStyle w:val="a5"/>
        <w:ind w:left="1440"/>
        <w:rPr>
          <w:rFonts w:ascii="Times New Roman" w:hAnsi="Times New Roman" w:cs="Times New Roman"/>
          <w:sz w:val="28"/>
          <w:szCs w:val="28"/>
        </w:rPr>
      </w:pPr>
    </w:p>
    <w:p w:rsidR="00AA729F" w:rsidRPr="00AA729F" w:rsidRDefault="00AA729F" w:rsidP="00AA729F">
      <w:pPr>
        <w:pStyle w:val="a5"/>
        <w:numPr>
          <w:ilvl w:val="0"/>
          <w:numId w:val="16"/>
        </w:numPr>
        <w:rPr>
          <w:rFonts w:ascii="Times New Roman" w:hAnsi="Times New Roman" w:cs="Times New Roman"/>
          <w:b/>
          <w:sz w:val="28"/>
          <w:szCs w:val="28"/>
        </w:rPr>
      </w:pPr>
      <w:r w:rsidRPr="00AA729F">
        <w:rPr>
          <w:rFonts w:ascii="Times New Roman" w:hAnsi="Times New Roman" w:cs="Times New Roman"/>
          <w:sz w:val="28"/>
          <w:szCs w:val="28"/>
        </w:rPr>
        <w:t xml:space="preserve"> </w:t>
      </w:r>
      <w:r w:rsidRPr="00AA729F">
        <w:rPr>
          <w:rFonts w:ascii="Times New Roman" w:hAnsi="Times New Roman" w:cs="Times New Roman"/>
          <w:b/>
          <w:sz w:val="28"/>
          <w:szCs w:val="28"/>
        </w:rPr>
        <w:t>Як ви вважаєте, які внутрішні суперечності людини, заважають їй при працевлаштуванні:</w:t>
      </w:r>
    </w:p>
    <w:p w:rsidR="00AA729F" w:rsidRPr="00AA729F" w:rsidRDefault="001C70C4" w:rsidP="00AA729F">
      <w:pPr>
        <w:pStyle w:val="a5"/>
        <w:numPr>
          <w:ilvl w:val="0"/>
          <w:numId w:val="23"/>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52" style="position:absolute;left:0;text-align:left;margin-left:208.7pt;margin-top:3.05pt;width:13.5pt;height:12.75pt;z-index:251689984">
            <v:textbox>
              <w:txbxContent>
                <w:p w:rsidR="0038772C" w:rsidRPr="00785951" w:rsidRDefault="0038772C" w:rsidP="00AA729F">
                  <w:r>
                    <w:rPr>
                      <w:noProof/>
                      <w:lang w:val="ru-RU" w:eastAsia="ru-RU"/>
                    </w:rPr>
                    <w:drawing>
                      <wp:inline distT="0" distB="0" distL="0" distR="0">
                        <wp:extent cx="184785" cy="175260"/>
                        <wp:effectExtent l="19050" t="0" r="5715"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Невпевненість в собі</w:t>
      </w:r>
    </w:p>
    <w:p w:rsidR="00AA729F" w:rsidRPr="00AA729F" w:rsidRDefault="001C70C4" w:rsidP="00AA729F">
      <w:pPr>
        <w:pStyle w:val="a5"/>
        <w:numPr>
          <w:ilvl w:val="0"/>
          <w:numId w:val="23"/>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53" style="position:absolute;left:0;text-align:left;margin-left:208.7pt;margin-top:1.9pt;width:13.5pt;height:12.75pt;z-index:251691008">
            <v:textbox>
              <w:txbxContent>
                <w:p w:rsidR="0038772C" w:rsidRPr="007E1FC1" w:rsidRDefault="0038772C" w:rsidP="00AA729F">
                  <w:pPr>
                    <w:pStyle w:val="a5"/>
                    <w:numPr>
                      <w:ilvl w:val="0"/>
                      <w:numId w:val="24"/>
                    </w:numPr>
                  </w:pPr>
                  <w:r>
                    <w:rPr>
                      <w:noProof/>
                      <w:lang w:val="ru-RU" w:eastAsia="ru-RU"/>
                    </w:rPr>
                    <w:drawing>
                      <wp:inline distT="0" distB="0" distL="0" distR="0">
                        <wp:extent cx="184785" cy="175260"/>
                        <wp:effectExtent l="19050" t="0" r="5715"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Відсутність мотивації</w:t>
      </w:r>
    </w:p>
    <w:p w:rsidR="00AA729F" w:rsidRPr="00AA729F" w:rsidRDefault="001C70C4" w:rsidP="00AA729F">
      <w:pPr>
        <w:pStyle w:val="a5"/>
        <w:numPr>
          <w:ilvl w:val="0"/>
          <w:numId w:val="23"/>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54" style="position:absolute;left:0;text-align:left;margin-left:208.7pt;margin-top:4.6pt;width:13.5pt;height:12.75pt;z-index:251692032">
            <v:textbox>
              <w:txbxContent>
                <w:p w:rsidR="0038772C" w:rsidRPr="007E1FC1" w:rsidRDefault="0038772C" w:rsidP="00AA729F">
                  <w:pPr>
                    <w:pStyle w:val="a5"/>
                    <w:numPr>
                      <w:ilvl w:val="0"/>
                      <w:numId w:val="25"/>
                    </w:numPr>
                  </w:pPr>
                  <w:r>
                    <w:rPr>
                      <w:noProof/>
                      <w:lang w:val="ru-RU" w:eastAsia="ru-RU"/>
                    </w:rPr>
                    <w:drawing>
                      <wp:inline distT="0" distB="0" distL="0" distR="0">
                        <wp:extent cx="184785" cy="175260"/>
                        <wp:effectExtent l="19050" t="0" r="5715"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Відсутність досвіду</w:t>
      </w:r>
    </w:p>
    <w:p w:rsidR="00AA729F" w:rsidRPr="00AA729F" w:rsidRDefault="001C70C4" w:rsidP="00AA729F">
      <w:pPr>
        <w:pStyle w:val="a5"/>
        <w:numPr>
          <w:ilvl w:val="0"/>
          <w:numId w:val="23"/>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55" style="position:absolute;left:0;text-align:left;margin-left:208.7pt;margin-top:3.25pt;width:13.5pt;height:12.75pt;z-index:251693056">
            <v:textbox>
              <w:txbxContent>
                <w:p w:rsidR="0038772C" w:rsidRPr="00785951" w:rsidRDefault="0038772C" w:rsidP="00AA729F">
                  <w:r>
                    <w:rPr>
                      <w:noProof/>
                      <w:lang w:val="ru-RU" w:eastAsia="ru-RU"/>
                    </w:rPr>
                    <w:drawing>
                      <wp:inline distT="0" distB="0" distL="0" distR="0">
                        <wp:extent cx="184785" cy="175260"/>
                        <wp:effectExtent l="19050" t="0" r="5715"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 xml:space="preserve">Вік </w:t>
      </w:r>
    </w:p>
    <w:p w:rsidR="00AA729F" w:rsidRPr="00AA729F" w:rsidRDefault="00AA729F" w:rsidP="00AA729F">
      <w:pPr>
        <w:pStyle w:val="a5"/>
        <w:numPr>
          <w:ilvl w:val="0"/>
          <w:numId w:val="23"/>
        </w:numPr>
        <w:rPr>
          <w:rFonts w:ascii="Times New Roman" w:hAnsi="Times New Roman" w:cs="Times New Roman"/>
          <w:sz w:val="28"/>
          <w:szCs w:val="28"/>
        </w:rPr>
      </w:pPr>
      <w:r w:rsidRPr="00AA729F">
        <w:rPr>
          <w:rFonts w:ascii="Times New Roman" w:hAnsi="Times New Roman" w:cs="Times New Roman"/>
          <w:sz w:val="28"/>
          <w:szCs w:val="28"/>
        </w:rPr>
        <w:t>Ваш варіант_________________________________________</w:t>
      </w:r>
    </w:p>
    <w:p w:rsidR="00AA729F" w:rsidRPr="00AA729F" w:rsidRDefault="00AA729F" w:rsidP="00AA729F">
      <w:pPr>
        <w:pStyle w:val="a5"/>
        <w:ind w:left="1440"/>
        <w:rPr>
          <w:rFonts w:ascii="Times New Roman" w:hAnsi="Times New Roman" w:cs="Times New Roman"/>
          <w:sz w:val="28"/>
          <w:szCs w:val="28"/>
        </w:rPr>
      </w:pPr>
    </w:p>
    <w:p w:rsidR="00AA729F" w:rsidRPr="00AA729F" w:rsidRDefault="001C70C4" w:rsidP="00AA729F">
      <w:pPr>
        <w:pStyle w:val="a5"/>
        <w:numPr>
          <w:ilvl w:val="0"/>
          <w:numId w:val="16"/>
        </w:numPr>
        <w:rPr>
          <w:rFonts w:ascii="Times New Roman" w:hAnsi="Times New Roman" w:cs="Times New Roman"/>
          <w:b/>
          <w:sz w:val="28"/>
          <w:szCs w:val="28"/>
        </w:rPr>
      </w:pPr>
      <w:r w:rsidRPr="001C70C4">
        <w:rPr>
          <w:rFonts w:ascii="Times New Roman" w:hAnsi="Times New Roman" w:cs="Times New Roman"/>
          <w:noProof/>
          <w:sz w:val="28"/>
          <w:szCs w:val="28"/>
          <w:lang w:eastAsia="ru-RU"/>
        </w:rPr>
        <w:pict>
          <v:rect id="_x0000_s1056" style="position:absolute;left:0;text-align:left;margin-left:142.6pt;margin-top:36.3pt;width:13.5pt;height:12.75pt;z-index:251694080">
            <v:textbox>
              <w:txbxContent>
                <w:p w:rsidR="0038772C" w:rsidRPr="00785951" w:rsidRDefault="0038772C" w:rsidP="00AA729F">
                  <w:r>
                    <w:rPr>
                      <w:noProof/>
                      <w:lang w:val="ru-RU" w:eastAsia="ru-RU"/>
                    </w:rPr>
                    <w:drawing>
                      <wp:inline distT="0" distB="0" distL="0" distR="0">
                        <wp:extent cx="184785" cy="175260"/>
                        <wp:effectExtent l="19050" t="0" r="5715"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 xml:space="preserve"> </w:t>
      </w:r>
      <w:r w:rsidR="00AA729F" w:rsidRPr="00AA729F">
        <w:rPr>
          <w:rFonts w:ascii="Times New Roman" w:hAnsi="Times New Roman" w:cs="Times New Roman"/>
          <w:b/>
          <w:sz w:val="28"/>
          <w:szCs w:val="28"/>
        </w:rPr>
        <w:t>Як ви вважаєте, чи впливає економічна ситуація на працевлаштування?</w:t>
      </w:r>
    </w:p>
    <w:p w:rsidR="00AA729F" w:rsidRPr="00AA729F" w:rsidRDefault="00AA729F" w:rsidP="00AA729F">
      <w:pPr>
        <w:pStyle w:val="a5"/>
        <w:numPr>
          <w:ilvl w:val="0"/>
          <w:numId w:val="26"/>
        </w:numPr>
        <w:rPr>
          <w:rFonts w:ascii="Times New Roman" w:hAnsi="Times New Roman" w:cs="Times New Roman"/>
          <w:sz w:val="28"/>
          <w:szCs w:val="28"/>
        </w:rPr>
      </w:pPr>
      <w:r w:rsidRPr="00AA729F">
        <w:rPr>
          <w:rFonts w:ascii="Times New Roman" w:hAnsi="Times New Roman" w:cs="Times New Roman"/>
          <w:sz w:val="28"/>
          <w:szCs w:val="28"/>
        </w:rPr>
        <w:t>Так</w:t>
      </w:r>
    </w:p>
    <w:p w:rsidR="00AA729F" w:rsidRPr="00AA729F" w:rsidRDefault="001C70C4" w:rsidP="00AA729F">
      <w:pPr>
        <w:pStyle w:val="a5"/>
        <w:numPr>
          <w:ilvl w:val="0"/>
          <w:numId w:val="26"/>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57" style="position:absolute;left:0;text-align:left;margin-left:142.6pt;margin-top:1.25pt;width:13.5pt;height:12.75pt;z-index:251695104">
            <v:textbox>
              <w:txbxContent>
                <w:p w:rsidR="0038772C" w:rsidRPr="00785951" w:rsidRDefault="0038772C" w:rsidP="00AA729F">
                  <w:r>
                    <w:rPr>
                      <w:noProof/>
                      <w:lang w:val="ru-RU" w:eastAsia="ru-RU"/>
                    </w:rPr>
                    <w:drawing>
                      <wp:inline distT="0" distB="0" distL="0" distR="0">
                        <wp:extent cx="184785" cy="175260"/>
                        <wp:effectExtent l="19050" t="0" r="5715" b="0"/>
                        <wp:docPr id="1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Ні</w:t>
      </w:r>
    </w:p>
    <w:p w:rsidR="00AA729F" w:rsidRPr="00AA729F" w:rsidRDefault="00AA729F" w:rsidP="00AA729F">
      <w:pPr>
        <w:pStyle w:val="a5"/>
        <w:numPr>
          <w:ilvl w:val="0"/>
          <w:numId w:val="26"/>
        </w:numPr>
        <w:rPr>
          <w:rFonts w:ascii="Times New Roman" w:hAnsi="Times New Roman" w:cs="Times New Roman"/>
          <w:sz w:val="28"/>
          <w:szCs w:val="28"/>
        </w:rPr>
      </w:pPr>
      <w:r w:rsidRPr="00AA729F">
        <w:rPr>
          <w:rFonts w:ascii="Times New Roman" w:hAnsi="Times New Roman" w:cs="Times New Roman"/>
          <w:sz w:val="28"/>
          <w:szCs w:val="28"/>
        </w:rPr>
        <w:t>Ваш варіант_______________________________________</w:t>
      </w:r>
    </w:p>
    <w:p w:rsidR="00AA729F" w:rsidRPr="00AA729F" w:rsidRDefault="00AA729F" w:rsidP="00AA729F">
      <w:pPr>
        <w:pStyle w:val="a5"/>
        <w:ind w:left="1800"/>
        <w:rPr>
          <w:rFonts w:ascii="Times New Roman" w:hAnsi="Times New Roman" w:cs="Times New Roman"/>
          <w:sz w:val="28"/>
          <w:szCs w:val="28"/>
        </w:rPr>
      </w:pPr>
    </w:p>
    <w:p w:rsidR="00AA729F" w:rsidRPr="00AA729F" w:rsidRDefault="00AA729F" w:rsidP="00AA729F">
      <w:pPr>
        <w:pStyle w:val="a5"/>
        <w:numPr>
          <w:ilvl w:val="0"/>
          <w:numId w:val="16"/>
        </w:numPr>
        <w:rPr>
          <w:rFonts w:ascii="Times New Roman" w:hAnsi="Times New Roman" w:cs="Times New Roman"/>
          <w:b/>
          <w:sz w:val="28"/>
          <w:szCs w:val="28"/>
        </w:rPr>
      </w:pPr>
      <w:r w:rsidRPr="00AA729F">
        <w:rPr>
          <w:rFonts w:ascii="Times New Roman" w:hAnsi="Times New Roman" w:cs="Times New Roman"/>
          <w:b/>
          <w:sz w:val="28"/>
          <w:szCs w:val="28"/>
        </w:rPr>
        <w:t>Як Ви вважаєте, чи існує вікова дискримінація при працевлаштуванні?</w:t>
      </w:r>
    </w:p>
    <w:p w:rsidR="00AA729F" w:rsidRPr="00AA729F" w:rsidRDefault="001C70C4" w:rsidP="00AA729F">
      <w:pPr>
        <w:pStyle w:val="a5"/>
        <w:numPr>
          <w:ilvl w:val="0"/>
          <w:numId w:val="27"/>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58" style="position:absolute;left:0;text-align:left;margin-left:133.95pt;margin-top:1.75pt;width:13.5pt;height:12.75pt;z-index:251696128">
            <v:textbox>
              <w:txbxContent>
                <w:p w:rsidR="0038772C" w:rsidRPr="00785951" w:rsidRDefault="0038772C" w:rsidP="00AA729F">
                  <w:r>
                    <w:rPr>
                      <w:noProof/>
                      <w:lang w:val="ru-RU" w:eastAsia="ru-RU"/>
                    </w:rPr>
                    <w:drawing>
                      <wp:inline distT="0" distB="0" distL="0" distR="0">
                        <wp:extent cx="184785" cy="175260"/>
                        <wp:effectExtent l="19050" t="0" r="5715" b="0"/>
                        <wp:docPr id="1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Так</w:t>
      </w:r>
    </w:p>
    <w:p w:rsidR="00AA729F" w:rsidRPr="00AA729F" w:rsidRDefault="001C70C4" w:rsidP="00AA729F">
      <w:pPr>
        <w:pStyle w:val="a5"/>
        <w:numPr>
          <w:ilvl w:val="0"/>
          <w:numId w:val="27"/>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59" style="position:absolute;left:0;text-align:left;margin-left:133.95pt;margin-top:2.15pt;width:13.5pt;height:12.75pt;z-index:251697152">
            <v:textbox>
              <w:txbxContent>
                <w:p w:rsidR="0038772C" w:rsidRPr="00785951" w:rsidRDefault="0038772C" w:rsidP="00AA729F">
                  <w:r>
                    <w:rPr>
                      <w:noProof/>
                      <w:lang w:val="ru-RU" w:eastAsia="ru-RU"/>
                    </w:rPr>
                    <w:drawing>
                      <wp:inline distT="0" distB="0" distL="0" distR="0">
                        <wp:extent cx="184785" cy="175260"/>
                        <wp:effectExtent l="19050" t="0" r="5715" b="0"/>
                        <wp:docPr id="1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Ні</w:t>
      </w:r>
    </w:p>
    <w:p w:rsidR="00AA729F" w:rsidRPr="00AA729F" w:rsidRDefault="00AA729F" w:rsidP="00AA729F">
      <w:pPr>
        <w:pStyle w:val="a5"/>
        <w:numPr>
          <w:ilvl w:val="0"/>
          <w:numId w:val="27"/>
        </w:numPr>
        <w:rPr>
          <w:rFonts w:ascii="Times New Roman" w:hAnsi="Times New Roman" w:cs="Times New Roman"/>
          <w:sz w:val="28"/>
          <w:szCs w:val="28"/>
        </w:rPr>
      </w:pPr>
      <w:r w:rsidRPr="00AA729F">
        <w:rPr>
          <w:rFonts w:ascii="Times New Roman" w:hAnsi="Times New Roman" w:cs="Times New Roman"/>
          <w:sz w:val="28"/>
          <w:szCs w:val="28"/>
        </w:rPr>
        <w:t>Ваш варіант__________________________________________</w:t>
      </w:r>
    </w:p>
    <w:p w:rsidR="00AA729F" w:rsidRPr="00AA729F" w:rsidRDefault="00AA729F" w:rsidP="00AA729F">
      <w:pPr>
        <w:pStyle w:val="a5"/>
        <w:ind w:left="1915"/>
        <w:rPr>
          <w:rFonts w:ascii="Times New Roman" w:hAnsi="Times New Roman" w:cs="Times New Roman"/>
          <w:b/>
          <w:sz w:val="28"/>
          <w:szCs w:val="28"/>
        </w:rPr>
      </w:pPr>
    </w:p>
    <w:p w:rsidR="00AA729F" w:rsidRPr="00AA729F" w:rsidRDefault="00AA729F" w:rsidP="00AA729F">
      <w:pPr>
        <w:pStyle w:val="a5"/>
        <w:numPr>
          <w:ilvl w:val="0"/>
          <w:numId w:val="16"/>
        </w:numPr>
        <w:rPr>
          <w:rFonts w:ascii="Times New Roman" w:hAnsi="Times New Roman" w:cs="Times New Roman"/>
          <w:b/>
          <w:sz w:val="28"/>
          <w:szCs w:val="28"/>
        </w:rPr>
      </w:pPr>
      <w:r w:rsidRPr="00AA729F">
        <w:rPr>
          <w:rFonts w:ascii="Times New Roman" w:hAnsi="Times New Roman" w:cs="Times New Roman"/>
          <w:b/>
          <w:sz w:val="28"/>
          <w:szCs w:val="28"/>
        </w:rPr>
        <w:t xml:space="preserve"> Чи ознайомлені Ви з своїми правами при працевлаштуванні?</w:t>
      </w:r>
    </w:p>
    <w:p w:rsidR="00AA729F" w:rsidRPr="00AA729F" w:rsidRDefault="001C70C4" w:rsidP="00AA729F">
      <w:pPr>
        <w:pStyle w:val="a5"/>
        <w:numPr>
          <w:ilvl w:val="0"/>
          <w:numId w:val="28"/>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60" style="position:absolute;left:0;text-align:left;margin-left:109.85pt;margin-top:2.65pt;width:13.5pt;height:12.75pt;z-index:251698176">
            <v:textbox>
              <w:txbxContent>
                <w:p w:rsidR="0038772C" w:rsidRPr="004E30C6" w:rsidRDefault="0038772C" w:rsidP="00AA729F">
                  <w:pPr>
                    <w:pStyle w:val="a5"/>
                    <w:numPr>
                      <w:ilvl w:val="0"/>
                      <w:numId w:val="29"/>
                    </w:numPr>
                  </w:pPr>
                  <w:r>
                    <w:rPr>
                      <w:noProof/>
                      <w:lang w:val="ru-RU" w:eastAsia="ru-RU"/>
                    </w:rPr>
                    <w:drawing>
                      <wp:inline distT="0" distB="0" distL="0" distR="0">
                        <wp:extent cx="184785" cy="175260"/>
                        <wp:effectExtent l="19050" t="0" r="5715" b="0"/>
                        <wp:docPr id="1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 xml:space="preserve">Так </w:t>
      </w:r>
    </w:p>
    <w:p w:rsidR="00AA729F" w:rsidRPr="00AA729F" w:rsidRDefault="001C70C4" w:rsidP="00AA729F">
      <w:pPr>
        <w:pStyle w:val="a5"/>
        <w:numPr>
          <w:ilvl w:val="0"/>
          <w:numId w:val="28"/>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61" style="position:absolute;left:0;text-align:left;margin-left:109.85pt;margin-top:4.25pt;width:13.5pt;height:12.75pt;z-index:251699200">
            <v:textbox>
              <w:txbxContent>
                <w:p w:rsidR="0038772C" w:rsidRPr="00785951" w:rsidRDefault="0038772C" w:rsidP="00AA729F">
                  <w:r>
                    <w:rPr>
                      <w:noProof/>
                      <w:lang w:val="ru-RU" w:eastAsia="ru-RU"/>
                    </w:rPr>
                    <w:drawing>
                      <wp:inline distT="0" distB="0" distL="0" distR="0">
                        <wp:extent cx="184785" cy="175260"/>
                        <wp:effectExtent l="19050" t="0" r="5715" b="0"/>
                        <wp:docPr id="1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Ні</w:t>
      </w:r>
    </w:p>
    <w:p w:rsidR="00AA729F" w:rsidRPr="00AA729F" w:rsidRDefault="00AA729F" w:rsidP="00AA729F">
      <w:pPr>
        <w:pStyle w:val="a5"/>
        <w:numPr>
          <w:ilvl w:val="0"/>
          <w:numId w:val="28"/>
        </w:numPr>
        <w:rPr>
          <w:rFonts w:ascii="Times New Roman" w:hAnsi="Times New Roman" w:cs="Times New Roman"/>
          <w:sz w:val="28"/>
          <w:szCs w:val="28"/>
        </w:rPr>
      </w:pPr>
      <w:r w:rsidRPr="00AA729F">
        <w:rPr>
          <w:rFonts w:ascii="Times New Roman" w:hAnsi="Times New Roman" w:cs="Times New Roman"/>
          <w:sz w:val="28"/>
          <w:szCs w:val="28"/>
        </w:rPr>
        <w:t>Ваш варіант____________________________________________</w:t>
      </w:r>
    </w:p>
    <w:p w:rsidR="00AA729F" w:rsidRPr="00AA729F" w:rsidRDefault="00AA729F" w:rsidP="00AA729F">
      <w:pPr>
        <w:pStyle w:val="a5"/>
        <w:ind w:left="1440"/>
        <w:rPr>
          <w:rFonts w:ascii="Times New Roman" w:hAnsi="Times New Roman" w:cs="Times New Roman"/>
          <w:sz w:val="28"/>
          <w:szCs w:val="28"/>
        </w:rPr>
      </w:pPr>
    </w:p>
    <w:p w:rsidR="00AA729F" w:rsidRPr="00AA729F" w:rsidRDefault="00AA729F" w:rsidP="00AA729F">
      <w:pPr>
        <w:pStyle w:val="a5"/>
        <w:numPr>
          <w:ilvl w:val="0"/>
          <w:numId w:val="16"/>
        </w:numPr>
        <w:rPr>
          <w:rFonts w:ascii="Times New Roman" w:hAnsi="Times New Roman" w:cs="Times New Roman"/>
          <w:b/>
          <w:sz w:val="28"/>
          <w:szCs w:val="28"/>
        </w:rPr>
      </w:pPr>
      <w:r w:rsidRPr="00AA729F">
        <w:rPr>
          <w:rFonts w:ascii="Times New Roman" w:hAnsi="Times New Roman" w:cs="Times New Roman"/>
          <w:sz w:val="28"/>
          <w:szCs w:val="28"/>
        </w:rPr>
        <w:t xml:space="preserve"> </w:t>
      </w:r>
      <w:r w:rsidR="003A391D">
        <w:rPr>
          <w:rFonts w:ascii="Times New Roman" w:hAnsi="Times New Roman" w:cs="Times New Roman"/>
          <w:b/>
          <w:sz w:val="28"/>
          <w:szCs w:val="28"/>
        </w:rPr>
        <w:t>Чи виникали у Вас труднощі з питань гендерної рівності при працевлаштуванні</w:t>
      </w:r>
      <w:r w:rsidRPr="00AA729F">
        <w:rPr>
          <w:rFonts w:ascii="Times New Roman" w:hAnsi="Times New Roman" w:cs="Times New Roman"/>
          <w:b/>
          <w:sz w:val="28"/>
          <w:szCs w:val="28"/>
        </w:rPr>
        <w:t>?</w:t>
      </w:r>
    </w:p>
    <w:p w:rsidR="00AA729F" w:rsidRPr="00AA729F" w:rsidRDefault="001C70C4" w:rsidP="00AA729F">
      <w:pPr>
        <w:pStyle w:val="a5"/>
        <w:numPr>
          <w:ilvl w:val="0"/>
          <w:numId w:val="30"/>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62" style="position:absolute;left:0;text-align:left;margin-left:90.45pt;margin-top:4.7pt;width:13.5pt;height:12.75pt;z-index:251700224">
            <v:textbox>
              <w:txbxContent>
                <w:p w:rsidR="0038772C" w:rsidRPr="00785951" w:rsidRDefault="0038772C" w:rsidP="00AA729F">
                  <w:r>
                    <w:rPr>
                      <w:noProof/>
                      <w:lang w:val="ru-RU" w:eastAsia="ru-RU"/>
                    </w:rPr>
                    <w:drawing>
                      <wp:inline distT="0" distB="0" distL="0" distR="0">
                        <wp:extent cx="184785" cy="175260"/>
                        <wp:effectExtent l="19050" t="0" r="5715" b="0"/>
                        <wp:docPr id="1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Так</w:t>
      </w:r>
    </w:p>
    <w:p w:rsidR="00AA729F" w:rsidRPr="00AA729F" w:rsidRDefault="001C70C4" w:rsidP="00AA729F">
      <w:pPr>
        <w:pStyle w:val="a5"/>
        <w:numPr>
          <w:ilvl w:val="0"/>
          <w:numId w:val="30"/>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63" style="position:absolute;left:0;text-align:left;margin-left:90.45pt;margin-top:6.65pt;width:13.5pt;height:12.75pt;z-index:251701248">
            <v:textbox>
              <w:txbxContent>
                <w:p w:rsidR="0038772C" w:rsidRPr="00785951" w:rsidRDefault="0038772C" w:rsidP="00AA729F">
                  <w:r>
                    <w:rPr>
                      <w:noProof/>
                      <w:lang w:val="ru-RU" w:eastAsia="ru-RU"/>
                    </w:rPr>
                    <w:drawing>
                      <wp:inline distT="0" distB="0" distL="0" distR="0">
                        <wp:extent cx="184785" cy="175260"/>
                        <wp:effectExtent l="19050" t="0" r="5715" b="0"/>
                        <wp:docPr id="1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Ні</w:t>
      </w:r>
    </w:p>
    <w:p w:rsidR="00AA729F" w:rsidRPr="00AA729F" w:rsidRDefault="00AA729F" w:rsidP="00AA729F">
      <w:pPr>
        <w:pStyle w:val="a5"/>
        <w:numPr>
          <w:ilvl w:val="0"/>
          <w:numId w:val="30"/>
        </w:numPr>
        <w:rPr>
          <w:rFonts w:ascii="Times New Roman" w:hAnsi="Times New Roman" w:cs="Times New Roman"/>
          <w:sz w:val="28"/>
          <w:szCs w:val="28"/>
        </w:rPr>
      </w:pPr>
      <w:r w:rsidRPr="00AA729F">
        <w:rPr>
          <w:rFonts w:ascii="Times New Roman" w:hAnsi="Times New Roman" w:cs="Times New Roman"/>
          <w:sz w:val="28"/>
          <w:szCs w:val="28"/>
        </w:rPr>
        <w:t>Ваш варіант___________________________________________</w:t>
      </w:r>
    </w:p>
    <w:p w:rsidR="00C17A8E" w:rsidRDefault="00C17A8E" w:rsidP="00AA729F">
      <w:pPr>
        <w:pStyle w:val="a5"/>
        <w:rPr>
          <w:rFonts w:ascii="Times New Roman" w:hAnsi="Times New Roman" w:cs="Times New Roman"/>
          <w:sz w:val="28"/>
          <w:szCs w:val="28"/>
        </w:rPr>
      </w:pPr>
    </w:p>
    <w:p w:rsidR="00C17A8E" w:rsidRDefault="00C17A8E" w:rsidP="00AA729F">
      <w:pPr>
        <w:pStyle w:val="a5"/>
        <w:rPr>
          <w:rFonts w:ascii="Times New Roman" w:hAnsi="Times New Roman" w:cs="Times New Roman"/>
          <w:sz w:val="28"/>
          <w:szCs w:val="28"/>
        </w:rPr>
      </w:pPr>
    </w:p>
    <w:p w:rsidR="00C17A8E" w:rsidRPr="00C17A8E" w:rsidRDefault="00C17A8E" w:rsidP="00C17A8E">
      <w:pPr>
        <w:pStyle w:val="a5"/>
        <w:spacing w:line="360" w:lineRule="auto"/>
        <w:ind w:left="2313"/>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Pr="00C17A8E">
        <w:rPr>
          <w:rFonts w:ascii="Times New Roman" w:hAnsi="Times New Roman" w:cs="Times New Roman"/>
          <w:b/>
          <w:sz w:val="28"/>
          <w:szCs w:val="28"/>
        </w:rPr>
        <w:t xml:space="preserve">родовження </w:t>
      </w:r>
      <w:r>
        <w:rPr>
          <w:rFonts w:ascii="Times New Roman" w:hAnsi="Times New Roman" w:cs="Times New Roman"/>
          <w:b/>
          <w:sz w:val="28"/>
          <w:szCs w:val="28"/>
        </w:rPr>
        <w:t>Д</w:t>
      </w:r>
      <w:r w:rsidRPr="00C17A8E">
        <w:rPr>
          <w:rFonts w:ascii="Times New Roman" w:hAnsi="Times New Roman" w:cs="Times New Roman"/>
          <w:b/>
          <w:sz w:val="28"/>
          <w:szCs w:val="28"/>
        </w:rPr>
        <w:t>одатку А</w:t>
      </w:r>
    </w:p>
    <w:p w:rsidR="00AA729F" w:rsidRPr="00AA729F" w:rsidRDefault="00AA729F" w:rsidP="00AA729F">
      <w:pPr>
        <w:pStyle w:val="a5"/>
        <w:numPr>
          <w:ilvl w:val="0"/>
          <w:numId w:val="16"/>
        </w:numPr>
        <w:rPr>
          <w:rFonts w:ascii="Times New Roman" w:hAnsi="Times New Roman" w:cs="Times New Roman"/>
          <w:b/>
          <w:sz w:val="28"/>
          <w:szCs w:val="28"/>
        </w:rPr>
      </w:pPr>
      <w:r w:rsidRPr="00AA729F">
        <w:rPr>
          <w:rFonts w:ascii="Times New Roman" w:hAnsi="Times New Roman" w:cs="Times New Roman"/>
          <w:sz w:val="28"/>
          <w:szCs w:val="28"/>
        </w:rPr>
        <w:t xml:space="preserve"> </w:t>
      </w:r>
      <w:r w:rsidRPr="00AA729F">
        <w:rPr>
          <w:rFonts w:ascii="Times New Roman" w:hAnsi="Times New Roman" w:cs="Times New Roman"/>
          <w:b/>
          <w:sz w:val="28"/>
          <w:szCs w:val="28"/>
        </w:rPr>
        <w:t>Чи стикалися Ви з відмовою роботодавця при працевлаштуванні, бо маєте дитину?</w:t>
      </w:r>
    </w:p>
    <w:p w:rsidR="00AA729F" w:rsidRPr="00AA729F" w:rsidRDefault="001C70C4" w:rsidP="00AA729F">
      <w:pPr>
        <w:pStyle w:val="a5"/>
        <w:numPr>
          <w:ilvl w:val="0"/>
          <w:numId w:val="31"/>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64" style="position:absolute;left:0;text-align:left;margin-left:169.8pt;margin-top:4.9pt;width:13.5pt;height:12.75pt;z-index:251702272">
            <v:textbox>
              <w:txbxContent>
                <w:p w:rsidR="0038772C" w:rsidRPr="00785951" w:rsidRDefault="0038772C" w:rsidP="00AA729F">
                  <w:r>
                    <w:rPr>
                      <w:noProof/>
                      <w:lang w:val="ru-RU" w:eastAsia="ru-RU"/>
                    </w:rPr>
                    <w:drawing>
                      <wp:inline distT="0" distB="0" distL="0" distR="0">
                        <wp:extent cx="184785" cy="175260"/>
                        <wp:effectExtent l="19050" t="0" r="5715" b="0"/>
                        <wp:docPr id="2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Так</w:t>
      </w:r>
    </w:p>
    <w:p w:rsidR="00AA729F" w:rsidRPr="00AA729F" w:rsidRDefault="001C70C4" w:rsidP="00AA729F">
      <w:pPr>
        <w:pStyle w:val="a5"/>
        <w:numPr>
          <w:ilvl w:val="0"/>
          <w:numId w:val="31"/>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65" style="position:absolute;left:0;text-align:left;margin-left:169.8pt;margin-top:5.25pt;width:13.5pt;height:12.75pt;z-index:251703296">
            <v:textbox>
              <w:txbxContent>
                <w:p w:rsidR="0038772C" w:rsidRPr="00785951" w:rsidRDefault="0038772C" w:rsidP="00AA729F">
                  <w:r>
                    <w:rPr>
                      <w:noProof/>
                      <w:lang w:val="ru-RU" w:eastAsia="ru-RU"/>
                    </w:rPr>
                    <w:drawing>
                      <wp:inline distT="0" distB="0" distL="0" distR="0">
                        <wp:extent cx="184785" cy="175260"/>
                        <wp:effectExtent l="19050" t="0" r="5715" b="0"/>
                        <wp:docPr id="2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Ні</w:t>
      </w:r>
    </w:p>
    <w:p w:rsidR="00AA729F" w:rsidRPr="00AA729F" w:rsidRDefault="001C70C4" w:rsidP="00AA729F">
      <w:pPr>
        <w:pStyle w:val="a5"/>
        <w:numPr>
          <w:ilvl w:val="0"/>
          <w:numId w:val="31"/>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66" style="position:absolute;left:0;text-align:left;margin-left:169.8pt;margin-top:5.7pt;width:13.5pt;height:12.75pt;z-index:251704320">
            <v:textbox>
              <w:txbxContent>
                <w:p w:rsidR="0038772C" w:rsidRPr="00785951" w:rsidRDefault="0038772C" w:rsidP="00AA729F">
                  <w:r>
                    <w:rPr>
                      <w:noProof/>
                      <w:lang w:val="ru-RU" w:eastAsia="ru-RU"/>
                    </w:rPr>
                    <w:drawing>
                      <wp:inline distT="0" distB="0" distL="0" distR="0">
                        <wp:extent cx="184785" cy="175260"/>
                        <wp:effectExtent l="19050" t="0" r="5715" b="0"/>
                        <wp:docPr id="2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Не маю дітей</w:t>
      </w:r>
    </w:p>
    <w:p w:rsidR="00AA729F" w:rsidRPr="00AA729F" w:rsidRDefault="00AA729F" w:rsidP="00AA729F">
      <w:pPr>
        <w:pStyle w:val="a5"/>
        <w:numPr>
          <w:ilvl w:val="0"/>
          <w:numId w:val="31"/>
        </w:numPr>
        <w:rPr>
          <w:rFonts w:ascii="Times New Roman" w:hAnsi="Times New Roman" w:cs="Times New Roman"/>
          <w:sz w:val="28"/>
          <w:szCs w:val="28"/>
        </w:rPr>
      </w:pPr>
      <w:r w:rsidRPr="00AA729F">
        <w:rPr>
          <w:rFonts w:ascii="Times New Roman" w:hAnsi="Times New Roman" w:cs="Times New Roman"/>
          <w:sz w:val="28"/>
          <w:szCs w:val="28"/>
        </w:rPr>
        <w:t>Ваш варіант_____________________________________</w:t>
      </w:r>
    </w:p>
    <w:p w:rsidR="00AA729F" w:rsidRPr="00AA729F" w:rsidRDefault="00AA729F" w:rsidP="00AA729F">
      <w:pPr>
        <w:pStyle w:val="a5"/>
        <w:rPr>
          <w:rFonts w:ascii="Times New Roman" w:hAnsi="Times New Roman" w:cs="Times New Roman"/>
          <w:sz w:val="28"/>
          <w:szCs w:val="28"/>
        </w:rPr>
      </w:pPr>
    </w:p>
    <w:p w:rsidR="00AA729F" w:rsidRPr="00AA729F" w:rsidRDefault="00AA729F" w:rsidP="00AA729F">
      <w:pPr>
        <w:pStyle w:val="a5"/>
        <w:numPr>
          <w:ilvl w:val="0"/>
          <w:numId w:val="16"/>
        </w:numPr>
        <w:rPr>
          <w:rFonts w:ascii="Times New Roman" w:hAnsi="Times New Roman" w:cs="Times New Roman"/>
          <w:sz w:val="28"/>
          <w:szCs w:val="28"/>
        </w:rPr>
      </w:pPr>
      <w:r w:rsidRPr="00AA729F">
        <w:rPr>
          <w:rFonts w:ascii="Times New Roman" w:hAnsi="Times New Roman" w:cs="Times New Roman"/>
          <w:sz w:val="28"/>
          <w:szCs w:val="28"/>
        </w:rPr>
        <w:t xml:space="preserve"> Ваша стать:</w:t>
      </w:r>
    </w:p>
    <w:p w:rsidR="00AA729F" w:rsidRPr="00AA729F" w:rsidRDefault="001C70C4" w:rsidP="00AA729F">
      <w:pPr>
        <w:pStyle w:val="a5"/>
        <w:numPr>
          <w:ilvl w:val="0"/>
          <w:numId w:val="32"/>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67" style="position:absolute;left:0;text-align:left;margin-left:137.7pt;margin-top:2.4pt;width:13.5pt;height:12.75pt;z-index:251705344">
            <v:textbox>
              <w:txbxContent>
                <w:p w:rsidR="0038772C" w:rsidRPr="00785951" w:rsidRDefault="0038772C" w:rsidP="00AA729F">
                  <w:r>
                    <w:rPr>
                      <w:noProof/>
                      <w:lang w:val="ru-RU" w:eastAsia="ru-RU"/>
                    </w:rPr>
                    <w:drawing>
                      <wp:inline distT="0" distB="0" distL="0" distR="0">
                        <wp:extent cx="184785" cy="175260"/>
                        <wp:effectExtent l="19050" t="0" r="5715" b="0"/>
                        <wp:docPr id="2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Чоловіча</w:t>
      </w:r>
    </w:p>
    <w:p w:rsidR="00AA729F" w:rsidRPr="00AA729F" w:rsidRDefault="001C70C4" w:rsidP="00AA729F">
      <w:pPr>
        <w:pStyle w:val="a5"/>
        <w:numPr>
          <w:ilvl w:val="0"/>
          <w:numId w:val="32"/>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68" style="position:absolute;left:0;text-align:left;margin-left:137.7pt;margin-top:2.85pt;width:13.5pt;height:12.75pt;z-index:251706368">
            <v:textbox>
              <w:txbxContent>
                <w:p w:rsidR="0038772C" w:rsidRPr="00785951" w:rsidRDefault="0038772C" w:rsidP="00AA729F">
                  <w:r>
                    <w:rPr>
                      <w:noProof/>
                      <w:lang w:val="ru-RU" w:eastAsia="ru-RU"/>
                    </w:rPr>
                    <w:drawing>
                      <wp:inline distT="0" distB="0" distL="0" distR="0">
                        <wp:extent cx="184785" cy="175260"/>
                        <wp:effectExtent l="19050" t="0" r="5715" b="0"/>
                        <wp:docPr id="2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Жіноча</w:t>
      </w:r>
    </w:p>
    <w:p w:rsidR="00AA729F" w:rsidRPr="00AA729F" w:rsidRDefault="00AA729F" w:rsidP="00AA729F">
      <w:pPr>
        <w:pStyle w:val="a5"/>
        <w:ind w:left="1440"/>
        <w:rPr>
          <w:rFonts w:ascii="Times New Roman" w:hAnsi="Times New Roman" w:cs="Times New Roman"/>
          <w:sz w:val="28"/>
          <w:szCs w:val="28"/>
        </w:rPr>
      </w:pPr>
    </w:p>
    <w:p w:rsidR="00AA729F" w:rsidRPr="00AA729F" w:rsidRDefault="00AA729F" w:rsidP="00AA729F">
      <w:pPr>
        <w:pStyle w:val="a5"/>
        <w:numPr>
          <w:ilvl w:val="0"/>
          <w:numId w:val="16"/>
        </w:numPr>
        <w:rPr>
          <w:rFonts w:ascii="Times New Roman" w:hAnsi="Times New Roman" w:cs="Times New Roman"/>
          <w:sz w:val="28"/>
          <w:szCs w:val="28"/>
        </w:rPr>
      </w:pPr>
      <w:r w:rsidRPr="00AA729F">
        <w:rPr>
          <w:rFonts w:ascii="Times New Roman" w:hAnsi="Times New Roman" w:cs="Times New Roman"/>
          <w:sz w:val="28"/>
          <w:szCs w:val="28"/>
        </w:rPr>
        <w:t xml:space="preserve"> Ваш рівень освіти:</w:t>
      </w:r>
    </w:p>
    <w:p w:rsidR="00AA729F" w:rsidRPr="00AA729F" w:rsidRDefault="001C70C4" w:rsidP="00AA729F">
      <w:pPr>
        <w:pStyle w:val="a5"/>
        <w:numPr>
          <w:ilvl w:val="0"/>
          <w:numId w:val="33"/>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69" style="position:absolute;left:0;text-align:left;margin-left:232.85pt;margin-top:2.95pt;width:13.5pt;height:12.75pt;z-index:251707392">
            <v:textbox>
              <w:txbxContent>
                <w:p w:rsidR="0038772C" w:rsidRPr="00785951" w:rsidRDefault="0038772C" w:rsidP="00AA729F">
                  <w:r>
                    <w:rPr>
                      <w:noProof/>
                      <w:lang w:val="ru-RU" w:eastAsia="ru-RU"/>
                    </w:rPr>
                    <w:drawing>
                      <wp:inline distT="0" distB="0" distL="0" distR="0">
                        <wp:extent cx="184785" cy="175260"/>
                        <wp:effectExtent l="19050" t="0" r="5715" b="0"/>
                        <wp:docPr id="3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Базова загальна середня</w:t>
      </w:r>
    </w:p>
    <w:p w:rsidR="00AA729F" w:rsidRPr="00AA729F" w:rsidRDefault="001C70C4" w:rsidP="00AA729F">
      <w:pPr>
        <w:pStyle w:val="a5"/>
        <w:numPr>
          <w:ilvl w:val="0"/>
          <w:numId w:val="33"/>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70" style="position:absolute;left:0;text-align:left;margin-left:232.85pt;margin-top:3.35pt;width:13.5pt;height:12.75pt;z-index:251708416">
            <v:textbox>
              <w:txbxContent>
                <w:p w:rsidR="0038772C" w:rsidRPr="00785951" w:rsidRDefault="0038772C" w:rsidP="00AA729F">
                  <w:r>
                    <w:rPr>
                      <w:noProof/>
                      <w:lang w:val="ru-RU" w:eastAsia="ru-RU"/>
                    </w:rPr>
                    <w:drawing>
                      <wp:inline distT="0" distB="0" distL="0" distR="0">
                        <wp:extent cx="184785" cy="175260"/>
                        <wp:effectExtent l="19050" t="0" r="5715" b="0"/>
                        <wp:docPr id="3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Повна загальна середня</w:t>
      </w:r>
    </w:p>
    <w:p w:rsidR="00AA729F" w:rsidRPr="00AA729F" w:rsidRDefault="001C70C4" w:rsidP="00AA729F">
      <w:pPr>
        <w:pStyle w:val="a5"/>
        <w:numPr>
          <w:ilvl w:val="0"/>
          <w:numId w:val="33"/>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72" style="position:absolute;left:0;text-align:left;margin-left:232.85pt;margin-top:19.05pt;width:13.5pt;height:12.75pt;z-index:251710464">
            <v:textbox>
              <w:txbxContent>
                <w:p w:rsidR="0038772C" w:rsidRPr="00785951" w:rsidRDefault="0038772C" w:rsidP="00AA729F">
                  <w:r>
                    <w:rPr>
                      <w:noProof/>
                      <w:lang w:val="ru-RU" w:eastAsia="ru-RU"/>
                    </w:rPr>
                    <w:drawing>
                      <wp:inline distT="0" distB="0" distL="0" distR="0">
                        <wp:extent cx="184785" cy="175260"/>
                        <wp:effectExtent l="19050" t="0" r="5715" b="0"/>
                        <wp:docPr id="4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Pr="001C70C4">
        <w:rPr>
          <w:rFonts w:ascii="Times New Roman" w:hAnsi="Times New Roman" w:cs="Times New Roman"/>
          <w:noProof/>
          <w:sz w:val="28"/>
          <w:szCs w:val="28"/>
          <w:lang w:eastAsia="ru-RU"/>
        </w:rPr>
        <w:pict>
          <v:rect id="_x0000_s1071" style="position:absolute;left:0;text-align:left;margin-left:232.85pt;margin-top:.7pt;width:13.5pt;height:12.75pt;z-index:251709440">
            <v:textbox>
              <w:txbxContent>
                <w:p w:rsidR="0038772C" w:rsidRPr="00785951" w:rsidRDefault="0038772C" w:rsidP="00AA729F">
                  <w:r>
                    <w:rPr>
                      <w:noProof/>
                      <w:lang w:val="ru-RU" w:eastAsia="ru-RU"/>
                    </w:rPr>
                    <w:drawing>
                      <wp:inline distT="0" distB="0" distL="0" distR="0">
                        <wp:extent cx="184785" cy="175260"/>
                        <wp:effectExtent l="19050" t="0" r="5715" b="0"/>
                        <wp:docPr id="3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Професійно-технічна</w:t>
      </w:r>
    </w:p>
    <w:p w:rsidR="00AA729F" w:rsidRPr="00AA729F" w:rsidRDefault="001C70C4" w:rsidP="00AA729F">
      <w:pPr>
        <w:pStyle w:val="a5"/>
        <w:numPr>
          <w:ilvl w:val="0"/>
          <w:numId w:val="33"/>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73" style="position:absolute;left:0;text-align:left;margin-left:232.85pt;margin-top:17.2pt;width:13.5pt;height:12.75pt;z-index:251711488">
            <v:textbox>
              <w:txbxContent>
                <w:p w:rsidR="0038772C" w:rsidRPr="00785951" w:rsidRDefault="0038772C" w:rsidP="00AA729F">
                  <w:r>
                    <w:rPr>
                      <w:noProof/>
                      <w:lang w:val="ru-RU" w:eastAsia="ru-RU"/>
                    </w:rPr>
                    <w:drawing>
                      <wp:inline distT="0" distB="0" distL="0" distR="0">
                        <wp:extent cx="184785" cy="175260"/>
                        <wp:effectExtent l="19050" t="0" r="5715" b="0"/>
                        <wp:docPr id="4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Неповна вища освіта</w:t>
      </w:r>
    </w:p>
    <w:p w:rsidR="00AA729F" w:rsidRPr="00AA729F" w:rsidRDefault="00AA729F" w:rsidP="00AA729F">
      <w:pPr>
        <w:pStyle w:val="a5"/>
        <w:numPr>
          <w:ilvl w:val="0"/>
          <w:numId w:val="33"/>
        </w:numPr>
        <w:rPr>
          <w:rFonts w:ascii="Times New Roman" w:hAnsi="Times New Roman" w:cs="Times New Roman"/>
          <w:sz w:val="28"/>
          <w:szCs w:val="28"/>
        </w:rPr>
      </w:pPr>
      <w:r w:rsidRPr="00AA729F">
        <w:rPr>
          <w:rFonts w:ascii="Times New Roman" w:hAnsi="Times New Roman" w:cs="Times New Roman"/>
          <w:sz w:val="28"/>
          <w:szCs w:val="28"/>
        </w:rPr>
        <w:t>Вища освіта</w:t>
      </w:r>
    </w:p>
    <w:p w:rsidR="00AA729F" w:rsidRPr="00AA729F" w:rsidRDefault="00AA729F" w:rsidP="00AA729F">
      <w:pPr>
        <w:pStyle w:val="a5"/>
        <w:ind w:left="1440"/>
        <w:rPr>
          <w:rFonts w:ascii="Times New Roman" w:hAnsi="Times New Roman" w:cs="Times New Roman"/>
          <w:sz w:val="28"/>
          <w:szCs w:val="28"/>
        </w:rPr>
      </w:pPr>
    </w:p>
    <w:p w:rsidR="00AA729F" w:rsidRPr="00AA729F" w:rsidRDefault="00AA729F" w:rsidP="00AA729F">
      <w:pPr>
        <w:pStyle w:val="a5"/>
        <w:numPr>
          <w:ilvl w:val="0"/>
          <w:numId w:val="16"/>
        </w:numPr>
        <w:rPr>
          <w:rFonts w:ascii="Times New Roman" w:hAnsi="Times New Roman" w:cs="Times New Roman"/>
          <w:sz w:val="28"/>
          <w:szCs w:val="28"/>
        </w:rPr>
      </w:pPr>
      <w:r w:rsidRPr="00AA729F">
        <w:rPr>
          <w:rFonts w:ascii="Times New Roman" w:hAnsi="Times New Roman" w:cs="Times New Roman"/>
          <w:sz w:val="28"/>
          <w:szCs w:val="28"/>
        </w:rPr>
        <w:t xml:space="preserve"> Ваш вік</w:t>
      </w:r>
      <w:r w:rsidRPr="00AA729F">
        <w:rPr>
          <w:rFonts w:ascii="Times New Roman" w:hAnsi="Times New Roman" w:cs="Times New Roman"/>
          <w:sz w:val="28"/>
          <w:szCs w:val="28"/>
          <w:lang w:val="en-US"/>
        </w:rPr>
        <w:t xml:space="preserve"> </w:t>
      </w:r>
      <w:r w:rsidRPr="00AA729F">
        <w:rPr>
          <w:rFonts w:ascii="Times New Roman" w:hAnsi="Times New Roman" w:cs="Times New Roman"/>
          <w:sz w:val="28"/>
          <w:szCs w:val="28"/>
        </w:rPr>
        <w:t>_____________(повних років):</w:t>
      </w:r>
    </w:p>
    <w:p w:rsidR="00AA729F" w:rsidRPr="00AA729F" w:rsidRDefault="00AA729F" w:rsidP="00AA729F">
      <w:pPr>
        <w:pStyle w:val="a5"/>
        <w:ind w:left="1440"/>
        <w:rPr>
          <w:rFonts w:ascii="Times New Roman" w:hAnsi="Times New Roman" w:cs="Times New Roman"/>
          <w:sz w:val="28"/>
          <w:szCs w:val="28"/>
        </w:rPr>
      </w:pPr>
    </w:p>
    <w:p w:rsidR="00AA729F" w:rsidRPr="00AA729F" w:rsidRDefault="001C70C4" w:rsidP="00AA729F">
      <w:pPr>
        <w:pStyle w:val="a5"/>
        <w:numPr>
          <w:ilvl w:val="0"/>
          <w:numId w:val="16"/>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74" style="position:absolute;left:0;text-align:left;margin-left:282.6pt;margin-top:16.9pt;width:13.5pt;height:12.75pt;z-index:251712512">
            <v:textbox style="mso-next-textbox:#_x0000_s1074">
              <w:txbxContent>
                <w:p w:rsidR="0038772C" w:rsidRPr="00785951" w:rsidRDefault="0038772C" w:rsidP="00AA729F">
                  <w:r>
                    <w:rPr>
                      <w:noProof/>
                      <w:lang w:val="ru-RU" w:eastAsia="ru-RU"/>
                    </w:rPr>
                    <w:drawing>
                      <wp:inline distT="0" distB="0" distL="0" distR="0">
                        <wp:extent cx="184785" cy="175260"/>
                        <wp:effectExtent l="19050" t="0" r="5715" b="0"/>
                        <wp:docPr id="5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 xml:space="preserve"> Ваш сімейний стан:</w:t>
      </w:r>
    </w:p>
    <w:p w:rsidR="00AA729F" w:rsidRPr="00AA729F" w:rsidRDefault="00AA729F" w:rsidP="00AA729F">
      <w:pPr>
        <w:pStyle w:val="a5"/>
        <w:numPr>
          <w:ilvl w:val="0"/>
          <w:numId w:val="34"/>
        </w:numPr>
        <w:rPr>
          <w:rFonts w:ascii="Times New Roman" w:hAnsi="Times New Roman" w:cs="Times New Roman"/>
          <w:sz w:val="28"/>
          <w:szCs w:val="28"/>
        </w:rPr>
      </w:pPr>
      <w:r w:rsidRPr="00AA729F">
        <w:rPr>
          <w:rFonts w:ascii="Times New Roman" w:hAnsi="Times New Roman" w:cs="Times New Roman"/>
          <w:sz w:val="28"/>
          <w:szCs w:val="28"/>
        </w:rPr>
        <w:t>Одружений(а)</w:t>
      </w:r>
    </w:p>
    <w:p w:rsidR="00AA729F" w:rsidRPr="00AA729F" w:rsidRDefault="001C70C4" w:rsidP="00AA729F">
      <w:pPr>
        <w:pStyle w:val="a5"/>
        <w:numPr>
          <w:ilvl w:val="0"/>
          <w:numId w:val="34"/>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75" style="position:absolute;left:0;text-align:left;margin-left:282.6pt;margin-top:1.8pt;width:13.5pt;height:12.75pt;z-index:251713536">
            <v:textbox>
              <w:txbxContent>
                <w:p w:rsidR="0038772C" w:rsidRPr="00785951" w:rsidRDefault="0038772C" w:rsidP="00AA729F">
                  <w:r>
                    <w:rPr>
                      <w:noProof/>
                      <w:lang w:val="ru-RU" w:eastAsia="ru-RU"/>
                    </w:rPr>
                    <w:drawing>
                      <wp:inline distT="0" distB="0" distL="0" distR="0">
                        <wp:extent cx="184785" cy="175260"/>
                        <wp:effectExtent l="19050" t="0" r="5715" b="0"/>
                        <wp:docPr id="6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Неодружений(незаміжня)</w:t>
      </w:r>
    </w:p>
    <w:p w:rsidR="00AA729F" w:rsidRPr="00AA729F" w:rsidRDefault="001C70C4" w:rsidP="00AA729F">
      <w:pPr>
        <w:pStyle w:val="a5"/>
        <w:numPr>
          <w:ilvl w:val="0"/>
          <w:numId w:val="34"/>
        </w:numPr>
        <w:rPr>
          <w:rFonts w:ascii="Times New Roman" w:hAnsi="Times New Roman" w:cs="Times New Roman"/>
          <w:sz w:val="28"/>
          <w:szCs w:val="28"/>
        </w:rPr>
      </w:pPr>
      <w:r w:rsidRPr="001C70C4">
        <w:rPr>
          <w:rFonts w:ascii="Times New Roman" w:hAnsi="Times New Roman" w:cs="Times New Roman"/>
          <w:noProof/>
          <w:sz w:val="28"/>
          <w:szCs w:val="28"/>
          <w:lang w:eastAsia="ru-RU"/>
        </w:rPr>
        <w:pict>
          <v:rect id="_x0000_s1076" style="position:absolute;left:0;text-align:left;margin-left:282.6pt;margin-top:1.45pt;width:13.5pt;height:12.75pt;z-index:251714560">
            <v:textbox>
              <w:txbxContent>
                <w:p w:rsidR="0038772C" w:rsidRPr="00785951" w:rsidRDefault="0038772C" w:rsidP="00AA729F">
                  <w:r>
                    <w:rPr>
                      <w:noProof/>
                      <w:lang w:val="ru-RU" w:eastAsia="ru-RU"/>
                    </w:rPr>
                    <w:drawing>
                      <wp:inline distT="0" distB="0" distL="0" distR="0">
                        <wp:extent cx="184785" cy="175260"/>
                        <wp:effectExtent l="19050" t="0" r="5715" b="0"/>
                        <wp:docPr id="6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A729F" w:rsidRPr="00AA729F">
        <w:rPr>
          <w:rFonts w:ascii="Times New Roman" w:hAnsi="Times New Roman" w:cs="Times New Roman"/>
          <w:sz w:val="28"/>
          <w:szCs w:val="28"/>
        </w:rPr>
        <w:t>Перебуваю у цивільному шлюбі</w:t>
      </w:r>
    </w:p>
    <w:p w:rsidR="00821BC0" w:rsidRPr="00AA729F" w:rsidRDefault="00821BC0" w:rsidP="00821BC0">
      <w:pPr>
        <w:shd w:val="clear" w:color="auto" w:fill="FFFFFF"/>
        <w:spacing w:before="100" w:beforeAutospacing="1" w:after="100" w:afterAutospacing="1" w:line="360" w:lineRule="auto"/>
        <w:ind w:firstLine="709"/>
        <w:jc w:val="both"/>
        <w:textAlignment w:val="baseline"/>
        <w:rPr>
          <w:rFonts w:ascii="Times New Roman" w:eastAsia="Times New Roman" w:hAnsi="Times New Roman" w:cs="Times New Roman"/>
          <w:color w:val="000000"/>
          <w:sz w:val="28"/>
          <w:szCs w:val="28"/>
          <w:lang w:eastAsia="ru-RU"/>
        </w:rPr>
      </w:pPr>
    </w:p>
    <w:p w:rsidR="00D95A22" w:rsidRPr="00AA729F" w:rsidRDefault="00D95A22" w:rsidP="00821BC0">
      <w:pPr>
        <w:pStyle w:val="ac"/>
        <w:shd w:val="clear" w:color="auto" w:fill="FFFFFF"/>
        <w:spacing w:before="0" w:beforeAutospacing="0" w:after="251" w:afterAutospacing="0" w:line="360" w:lineRule="auto"/>
        <w:jc w:val="both"/>
        <w:textAlignment w:val="baseline"/>
        <w:rPr>
          <w:color w:val="000000"/>
          <w:sz w:val="28"/>
          <w:szCs w:val="28"/>
          <w:lang w:val="uk-UA"/>
        </w:rPr>
      </w:pPr>
    </w:p>
    <w:p w:rsidR="00EC40DD" w:rsidRPr="00AA729F" w:rsidRDefault="00EC40DD" w:rsidP="00821BC0">
      <w:pPr>
        <w:tabs>
          <w:tab w:val="left" w:pos="1234"/>
        </w:tabs>
        <w:spacing w:line="360" w:lineRule="auto"/>
        <w:ind w:firstLine="709"/>
        <w:jc w:val="both"/>
        <w:rPr>
          <w:rFonts w:ascii="Times New Roman" w:eastAsia="Times New Roman" w:hAnsi="Times New Roman" w:cs="Times New Roman"/>
          <w:color w:val="000000"/>
          <w:sz w:val="28"/>
          <w:szCs w:val="28"/>
          <w:lang w:eastAsia="ru-RU"/>
        </w:rPr>
      </w:pPr>
    </w:p>
    <w:p w:rsidR="00D95A22" w:rsidRPr="00AA729F" w:rsidRDefault="00D95A22" w:rsidP="00D95A22">
      <w:pPr>
        <w:tabs>
          <w:tab w:val="left" w:pos="3834"/>
        </w:tabs>
        <w:spacing w:line="360" w:lineRule="auto"/>
        <w:ind w:firstLine="709"/>
        <w:jc w:val="both"/>
        <w:rPr>
          <w:rFonts w:ascii="Times New Roman" w:hAnsi="Times New Roman" w:cs="Times New Roman"/>
          <w:sz w:val="28"/>
          <w:szCs w:val="28"/>
        </w:rPr>
      </w:pPr>
      <w:r w:rsidRPr="00AA729F">
        <w:rPr>
          <w:rFonts w:ascii="Times New Roman" w:hAnsi="Times New Roman" w:cs="Times New Roman"/>
          <w:sz w:val="28"/>
          <w:szCs w:val="28"/>
        </w:rPr>
        <w:tab/>
      </w:r>
    </w:p>
    <w:sectPr w:rsidR="00D95A22" w:rsidRPr="00AA729F" w:rsidSect="00B5056F">
      <w:headerReference w:type="default" r:id="rId35"/>
      <w:headerReference w:type="first" r:id="rId36"/>
      <w:pgSz w:w="11906" w:h="16838"/>
      <w:pgMar w:top="1134" w:right="850" w:bottom="1134" w:left="1701"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90" w:rsidRDefault="00ED4290" w:rsidP="001C39F8">
      <w:pPr>
        <w:spacing w:after="0" w:line="240" w:lineRule="auto"/>
      </w:pPr>
      <w:r>
        <w:separator/>
      </w:r>
    </w:p>
  </w:endnote>
  <w:endnote w:type="continuationSeparator" w:id="0">
    <w:p w:rsidR="00ED4290" w:rsidRDefault="00ED4290" w:rsidP="001C3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90" w:rsidRDefault="00ED4290" w:rsidP="001C39F8">
      <w:pPr>
        <w:spacing w:after="0" w:line="240" w:lineRule="auto"/>
      </w:pPr>
      <w:r>
        <w:separator/>
      </w:r>
    </w:p>
  </w:footnote>
  <w:footnote w:type="continuationSeparator" w:id="0">
    <w:p w:rsidR="00ED4290" w:rsidRDefault="00ED4290" w:rsidP="001C3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9673"/>
      <w:docPartObj>
        <w:docPartGallery w:val="Page Numbers (Top of Page)"/>
        <w:docPartUnique/>
      </w:docPartObj>
    </w:sdtPr>
    <w:sdtContent>
      <w:p w:rsidR="0038772C" w:rsidRDefault="0038772C">
        <w:pPr>
          <w:pStyle w:val="a8"/>
          <w:jc w:val="right"/>
        </w:pPr>
        <w:fldSimple w:instr=" PAGE   \* MERGEFORMAT ">
          <w:r w:rsidR="00145593">
            <w:rPr>
              <w:noProof/>
            </w:rPr>
            <w:t>112</w:t>
          </w:r>
        </w:fldSimple>
      </w:p>
    </w:sdtContent>
  </w:sdt>
  <w:p w:rsidR="0038772C" w:rsidRDefault="0038772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9672"/>
      <w:docPartObj>
        <w:docPartGallery w:val="Page Numbers (Top of Page)"/>
        <w:docPartUnique/>
      </w:docPartObj>
    </w:sdtPr>
    <w:sdtContent>
      <w:p w:rsidR="0038772C" w:rsidRDefault="0038772C">
        <w:pPr>
          <w:pStyle w:val="a8"/>
          <w:jc w:val="right"/>
        </w:pPr>
        <w:r>
          <w:rPr>
            <w:lang w:val="ru-RU"/>
          </w:rPr>
          <w:t>7</w:t>
        </w:r>
      </w:p>
    </w:sdtContent>
  </w:sdt>
  <w:p w:rsidR="0038772C" w:rsidRDefault="0038772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25pt;height:13.5pt;visibility:visible;mso-wrap-style:square" o:bullet="t">
        <v:imagedata r:id="rId1" o:title=""/>
      </v:shape>
    </w:pict>
  </w:numPicBullet>
  <w:numPicBullet w:numPicBulletId="1">
    <w:pict>
      <v:shape id="_x0000_i1057" type="#_x0000_t75" style="width:14.25pt;height:13.5pt;visibility:visible;mso-wrap-style:square" o:bullet="t">
        <v:imagedata r:id="rId2" o:title=""/>
      </v:shape>
    </w:pict>
  </w:numPicBullet>
  <w:abstractNum w:abstractNumId="0">
    <w:nsid w:val="037669C1"/>
    <w:multiLevelType w:val="hybridMultilevel"/>
    <w:tmpl w:val="D8C465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F6258A"/>
    <w:multiLevelType w:val="hybridMultilevel"/>
    <w:tmpl w:val="2C729E98"/>
    <w:lvl w:ilvl="0" w:tplc="4964199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94B0E"/>
    <w:multiLevelType w:val="hybridMultilevel"/>
    <w:tmpl w:val="137A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3186F"/>
    <w:multiLevelType w:val="multilevel"/>
    <w:tmpl w:val="34AE82A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EB43A2A"/>
    <w:multiLevelType w:val="hybridMultilevel"/>
    <w:tmpl w:val="59FC90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1C4639"/>
    <w:multiLevelType w:val="hybridMultilevel"/>
    <w:tmpl w:val="9DB6B7A0"/>
    <w:lvl w:ilvl="0" w:tplc="0CB61572">
      <w:start w:val="1"/>
      <w:numFmt w:val="bullet"/>
      <w:lvlText w:val=""/>
      <w:lvlPicBulletId w:val="1"/>
      <w:lvlJc w:val="left"/>
      <w:pPr>
        <w:tabs>
          <w:tab w:val="num" w:pos="720"/>
        </w:tabs>
        <w:ind w:left="720" w:hanging="360"/>
      </w:pPr>
      <w:rPr>
        <w:rFonts w:ascii="Symbol" w:hAnsi="Symbol" w:hint="default"/>
      </w:rPr>
    </w:lvl>
    <w:lvl w:ilvl="1" w:tplc="0A827E80" w:tentative="1">
      <w:start w:val="1"/>
      <w:numFmt w:val="bullet"/>
      <w:lvlText w:val=""/>
      <w:lvlJc w:val="left"/>
      <w:pPr>
        <w:tabs>
          <w:tab w:val="num" w:pos="1440"/>
        </w:tabs>
        <w:ind w:left="1440" w:hanging="360"/>
      </w:pPr>
      <w:rPr>
        <w:rFonts w:ascii="Symbol" w:hAnsi="Symbol" w:hint="default"/>
      </w:rPr>
    </w:lvl>
    <w:lvl w:ilvl="2" w:tplc="9794A374" w:tentative="1">
      <w:start w:val="1"/>
      <w:numFmt w:val="bullet"/>
      <w:lvlText w:val=""/>
      <w:lvlJc w:val="left"/>
      <w:pPr>
        <w:tabs>
          <w:tab w:val="num" w:pos="2160"/>
        </w:tabs>
        <w:ind w:left="2160" w:hanging="360"/>
      </w:pPr>
      <w:rPr>
        <w:rFonts w:ascii="Symbol" w:hAnsi="Symbol" w:hint="default"/>
      </w:rPr>
    </w:lvl>
    <w:lvl w:ilvl="3" w:tplc="210E65B6" w:tentative="1">
      <w:start w:val="1"/>
      <w:numFmt w:val="bullet"/>
      <w:lvlText w:val=""/>
      <w:lvlJc w:val="left"/>
      <w:pPr>
        <w:tabs>
          <w:tab w:val="num" w:pos="2880"/>
        </w:tabs>
        <w:ind w:left="2880" w:hanging="360"/>
      </w:pPr>
      <w:rPr>
        <w:rFonts w:ascii="Symbol" w:hAnsi="Symbol" w:hint="default"/>
      </w:rPr>
    </w:lvl>
    <w:lvl w:ilvl="4" w:tplc="69E0332E" w:tentative="1">
      <w:start w:val="1"/>
      <w:numFmt w:val="bullet"/>
      <w:lvlText w:val=""/>
      <w:lvlJc w:val="left"/>
      <w:pPr>
        <w:tabs>
          <w:tab w:val="num" w:pos="3600"/>
        </w:tabs>
        <w:ind w:left="3600" w:hanging="360"/>
      </w:pPr>
      <w:rPr>
        <w:rFonts w:ascii="Symbol" w:hAnsi="Symbol" w:hint="default"/>
      </w:rPr>
    </w:lvl>
    <w:lvl w:ilvl="5" w:tplc="C9AC84A6" w:tentative="1">
      <w:start w:val="1"/>
      <w:numFmt w:val="bullet"/>
      <w:lvlText w:val=""/>
      <w:lvlJc w:val="left"/>
      <w:pPr>
        <w:tabs>
          <w:tab w:val="num" w:pos="4320"/>
        </w:tabs>
        <w:ind w:left="4320" w:hanging="360"/>
      </w:pPr>
      <w:rPr>
        <w:rFonts w:ascii="Symbol" w:hAnsi="Symbol" w:hint="default"/>
      </w:rPr>
    </w:lvl>
    <w:lvl w:ilvl="6" w:tplc="7E5AAF0A" w:tentative="1">
      <w:start w:val="1"/>
      <w:numFmt w:val="bullet"/>
      <w:lvlText w:val=""/>
      <w:lvlJc w:val="left"/>
      <w:pPr>
        <w:tabs>
          <w:tab w:val="num" w:pos="5040"/>
        </w:tabs>
        <w:ind w:left="5040" w:hanging="360"/>
      </w:pPr>
      <w:rPr>
        <w:rFonts w:ascii="Symbol" w:hAnsi="Symbol" w:hint="default"/>
      </w:rPr>
    </w:lvl>
    <w:lvl w:ilvl="7" w:tplc="BD6C66BE" w:tentative="1">
      <w:start w:val="1"/>
      <w:numFmt w:val="bullet"/>
      <w:lvlText w:val=""/>
      <w:lvlJc w:val="left"/>
      <w:pPr>
        <w:tabs>
          <w:tab w:val="num" w:pos="5760"/>
        </w:tabs>
        <w:ind w:left="5760" w:hanging="360"/>
      </w:pPr>
      <w:rPr>
        <w:rFonts w:ascii="Symbol" w:hAnsi="Symbol" w:hint="default"/>
      </w:rPr>
    </w:lvl>
    <w:lvl w:ilvl="8" w:tplc="E6029D38" w:tentative="1">
      <w:start w:val="1"/>
      <w:numFmt w:val="bullet"/>
      <w:lvlText w:val=""/>
      <w:lvlJc w:val="left"/>
      <w:pPr>
        <w:tabs>
          <w:tab w:val="num" w:pos="6480"/>
        </w:tabs>
        <w:ind w:left="6480" w:hanging="360"/>
      </w:pPr>
      <w:rPr>
        <w:rFonts w:ascii="Symbol" w:hAnsi="Symbol" w:hint="default"/>
      </w:rPr>
    </w:lvl>
  </w:abstractNum>
  <w:abstractNum w:abstractNumId="6">
    <w:nsid w:val="120F0CA4"/>
    <w:multiLevelType w:val="hybridMultilevel"/>
    <w:tmpl w:val="36AE1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94398"/>
    <w:multiLevelType w:val="hybridMultilevel"/>
    <w:tmpl w:val="18F49162"/>
    <w:lvl w:ilvl="0" w:tplc="436E3E3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3D62B38"/>
    <w:multiLevelType w:val="hybridMultilevel"/>
    <w:tmpl w:val="6598FD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3DB526A"/>
    <w:multiLevelType w:val="hybridMultilevel"/>
    <w:tmpl w:val="E878EA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5F721D6"/>
    <w:multiLevelType w:val="hybridMultilevel"/>
    <w:tmpl w:val="B2E20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6704A84"/>
    <w:multiLevelType w:val="hybridMultilevel"/>
    <w:tmpl w:val="EC1A577E"/>
    <w:lvl w:ilvl="0" w:tplc="78C225D4">
      <w:start w:val="1"/>
      <w:numFmt w:val="decimal"/>
      <w:lvlText w:val="%1."/>
      <w:lvlJc w:val="left"/>
      <w:pPr>
        <w:tabs>
          <w:tab w:val="num" w:pos="720"/>
        </w:tabs>
        <w:ind w:left="720" w:hanging="360"/>
      </w:pPr>
    </w:lvl>
    <w:lvl w:ilvl="1" w:tplc="A35EE41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314B7F"/>
    <w:multiLevelType w:val="hybridMultilevel"/>
    <w:tmpl w:val="F772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46D16"/>
    <w:multiLevelType w:val="hybridMultilevel"/>
    <w:tmpl w:val="326CB2FE"/>
    <w:lvl w:ilvl="0" w:tplc="FE5A57B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8A33089"/>
    <w:multiLevelType w:val="multilevel"/>
    <w:tmpl w:val="4924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163583"/>
    <w:multiLevelType w:val="hybridMultilevel"/>
    <w:tmpl w:val="2CE269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5C2EC9"/>
    <w:multiLevelType w:val="multilevel"/>
    <w:tmpl w:val="26C2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8A249F"/>
    <w:multiLevelType w:val="hybridMultilevel"/>
    <w:tmpl w:val="47701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F2C6D05"/>
    <w:multiLevelType w:val="hybridMultilevel"/>
    <w:tmpl w:val="47F6192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D251FA"/>
    <w:multiLevelType w:val="hybridMultilevel"/>
    <w:tmpl w:val="4F0877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475195A"/>
    <w:multiLevelType w:val="hybridMultilevel"/>
    <w:tmpl w:val="944A4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80B2A9E"/>
    <w:multiLevelType w:val="hybridMultilevel"/>
    <w:tmpl w:val="3AD44EE8"/>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22">
    <w:nsid w:val="3B4E57CA"/>
    <w:multiLevelType w:val="hybridMultilevel"/>
    <w:tmpl w:val="6FB25C12"/>
    <w:lvl w:ilvl="0" w:tplc="AC142D90">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156DB6"/>
    <w:multiLevelType w:val="hybridMultilevel"/>
    <w:tmpl w:val="53402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43D111D"/>
    <w:multiLevelType w:val="hybridMultilevel"/>
    <w:tmpl w:val="895ADF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9B9053E"/>
    <w:multiLevelType w:val="hybridMultilevel"/>
    <w:tmpl w:val="9020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3471E9"/>
    <w:multiLevelType w:val="hybridMultilevel"/>
    <w:tmpl w:val="AB0EA814"/>
    <w:lvl w:ilvl="0" w:tplc="04190001">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27">
    <w:nsid w:val="4FC0351A"/>
    <w:multiLevelType w:val="hybridMultilevel"/>
    <w:tmpl w:val="30709C3C"/>
    <w:lvl w:ilvl="0" w:tplc="6F3E012E">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2B49EE"/>
    <w:multiLevelType w:val="hybridMultilevel"/>
    <w:tmpl w:val="CC2AF25C"/>
    <w:lvl w:ilvl="0" w:tplc="3FE24150">
      <w:start w:val="1"/>
      <w:numFmt w:val="bullet"/>
      <w:lvlText w:val=""/>
      <w:lvlPicBulletId w:val="0"/>
      <w:lvlJc w:val="left"/>
      <w:pPr>
        <w:tabs>
          <w:tab w:val="num" w:pos="720"/>
        </w:tabs>
        <w:ind w:left="720" w:hanging="360"/>
      </w:pPr>
      <w:rPr>
        <w:rFonts w:ascii="Symbol" w:hAnsi="Symbol" w:hint="default"/>
      </w:rPr>
    </w:lvl>
    <w:lvl w:ilvl="1" w:tplc="203C0EF8" w:tentative="1">
      <w:start w:val="1"/>
      <w:numFmt w:val="bullet"/>
      <w:lvlText w:val=""/>
      <w:lvlJc w:val="left"/>
      <w:pPr>
        <w:tabs>
          <w:tab w:val="num" w:pos="1440"/>
        </w:tabs>
        <w:ind w:left="1440" w:hanging="360"/>
      </w:pPr>
      <w:rPr>
        <w:rFonts w:ascii="Symbol" w:hAnsi="Symbol" w:hint="default"/>
      </w:rPr>
    </w:lvl>
    <w:lvl w:ilvl="2" w:tplc="BDC49E5E" w:tentative="1">
      <w:start w:val="1"/>
      <w:numFmt w:val="bullet"/>
      <w:lvlText w:val=""/>
      <w:lvlJc w:val="left"/>
      <w:pPr>
        <w:tabs>
          <w:tab w:val="num" w:pos="2160"/>
        </w:tabs>
        <w:ind w:left="2160" w:hanging="360"/>
      </w:pPr>
      <w:rPr>
        <w:rFonts w:ascii="Symbol" w:hAnsi="Symbol" w:hint="default"/>
      </w:rPr>
    </w:lvl>
    <w:lvl w:ilvl="3" w:tplc="EA882066" w:tentative="1">
      <w:start w:val="1"/>
      <w:numFmt w:val="bullet"/>
      <w:lvlText w:val=""/>
      <w:lvlJc w:val="left"/>
      <w:pPr>
        <w:tabs>
          <w:tab w:val="num" w:pos="2880"/>
        </w:tabs>
        <w:ind w:left="2880" w:hanging="360"/>
      </w:pPr>
      <w:rPr>
        <w:rFonts w:ascii="Symbol" w:hAnsi="Symbol" w:hint="default"/>
      </w:rPr>
    </w:lvl>
    <w:lvl w:ilvl="4" w:tplc="3C8C434C" w:tentative="1">
      <w:start w:val="1"/>
      <w:numFmt w:val="bullet"/>
      <w:lvlText w:val=""/>
      <w:lvlJc w:val="left"/>
      <w:pPr>
        <w:tabs>
          <w:tab w:val="num" w:pos="3600"/>
        </w:tabs>
        <w:ind w:left="3600" w:hanging="360"/>
      </w:pPr>
      <w:rPr>
        <w:rFonts w:ascii="Symbol" w:hAnsi="Symbol" w:hint="default"/>
      </w:rPr>
    </w:lvl>
    <w:lvl w:ilvl="5" w:tplc="0A8054FE" w:tentative="1">
      <w:start w:val="1"/>
      <w:numFmt w:val="bullet"/>
      <w:lvlText w:val=""/>
      <w:lvlJc w:val="left"/>
      <w:pPr>
        <w:tabs>
          <w:tab w:val="num" w:pos="4320"/>
        </w:tabs>
        <w:ind w:left="4320" w:hanging="360"/>
      </w:pPr>
      <w:rPr>
        <w:rFonts w:ascii="Symbol" w:hAnsi="Symbol" w:hint="default"/>
      </w:rPr>
    </w:lvl>
    <w:lvl w:ilvl="6" w:tplc="F78A2BFE" w:tentative="1">
      <w:start w:val="1"/>
      <w:numFmt w:val="bullet"/>
      <w:lvlText w:val=""/>
      <w:lvlJc w:val="left"/>
      <w:pPr>
        <w:tabs>
          <w:tab w:val="num" w:pos="5040"/>
        </w:tabs>
        <w:ind w:left="5040" w:hanging="360"/>
      </w:pPr>
      <w:rPr>
        <w:rFonts w:ascii="Symbol" w:hAnsi="Symbol" w:hint="default"/>
      </w:rPr>
    </w:lvl>
    <w:lvl w:ilvl="7" w:tplc="093ED2F6" w:tentative="1">
      <w:start w:val="1"/>
      <w:numFmt w:val="bullet"/>
      <w:lvlText w:val=""/>
      <w:lvlJc w:val="left"/>
      <w:pPr>
        <w:tabs>
          <w:tab w:val="num" w:pos="5760"/>
        </w:tabs>
        <w:ind w:left="5760" w:hanging="360"/>
      </w:pPr>
      <w:rPr>
        <w:rFonts w:ascii="Symbol" w:hAnsi="Symbol" w:hint="default"/>
      </w:rPr>
    </w:lvl>
    <w:lvl w:ilvl="8" w:tplc="E51E5258" w:tentative="1">
      <w:start w:val="1"/>
      <w:numFmt w:val="bullet"/>
      <w:lvlText w:val=""/>
      <w:lvlJc w:val="left"/>
      <w:pPr>
        <w:tabs>
          <w:tab w:val="num" w:pos="6480"/>
        </w:tabs>
        <w:ind w:left="6480" w:hanging="360"/>
      </w:pPr>
      <w:rPr>
        <w:rFonts w:ascii="Symbol" w:hAnsi="Symbol" w:hint="default"/>
      </w:rPr>
    </w:lvl>
  </w:abstractNum>
  <w:abstractNum w:abstractNumId="29">
    <w:nsid w:val="55487A16"/>
    <w:multiLevelType w:val="hybridMultilevel"/>
    <w:tmpl w:val="EDF679C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30">
    <w:nsid w:val="590A25B2"/>
    <w:multiLevelType w:val="multilevel"/>
    <w:tmpl w:val="9F74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8A1E67"/>
    <w:multiLevelType w:val="hybridMultilevel"/>
    <w:tmpl w:val="FE54AB44"/>
    <w:lvl w:ilvl="0" w:tplc="722C9DCA">
      <w:numFmt w:val="bullet"/>
      <w:lvlText w:val="-"/>
      <w:lvlJc w:val="left"/>
      <w:pPr>
        <w:tabs>
          <w:tab w:val="num" w:pos="1609"/>
        </w:tabs>
        <w:ind w:left="1609" w:hanging="900"/>
      </w:pPr>
      <w:rPr>
        <w:rFonts w:ascii="Times New Roman" w:eastAsia="Times New Roman" w:hAnsi="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1D43FFA"/>
    <w:multiLevelType w:val="hybridMultilevel"/>
    <w:tmpl w:val="3E188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27A1BA7"/>
    <w:multiLevelType w:val="hybridMultilevel"/>
    <w:tmpl w:val="32068A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66417B"/>
    <w:multiLevelType w:val="hybridMultilevel"/>
    <w:tmpl w:val="95207C20"/>
    <w:lvl w:ilvl="0" w:tplc="6F3E012E">
      <w:start w:val="11"/>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6A1D2528"/>
    <w:multiLevelType w:val="hybridMultilevel"/>
    <w:tmpl w:val="7FBCA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435F79"/>
    <w:multiLevelType w:val="hybridMultilevel"/>
    <w:tmpl w:val="D1D21D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5FE52CA"/>
    <w:multiLevelType w:val="hybridMultilevel"/>
    <w:tmpl w:val="A050BF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E5079E"/>
    <w:multiLevelType w:val="hybridMultilevel"/>
    <w:tmpl w:val="D7C68728"/>
    <w:lvl w:ilvl="0" w:tplc="73B8B3F6">
      <w:start w:val="1"/>
      <w:numFmt w:val="bullet"/>
      <w:lvlText w:val=""/>
      <w:lvlPicBulletId w:val="0"/>
      <w:lvlJc w:val="left"/>
      <w:pPr>
        <w:tabs>
          <w:tab w:val="num" w:pos="720"/>
        </w:tabs>
        <w:ind w:left="720" w:hanging="360"/>
      </w:pPr>
      <w:rPr>
        <w:rFonts w:ascii="Symbol" w:hAnsi="Symbol" w:hint="default"/>
      </w:rPr>
    </w:lvl>
    <w:lvl w:ilvl="1" w:tplc="6E3A2B0E" w:tentative="1">
      <w:start w:val="1"/>
      <w:numFmt w:val="bullet"/>
      <w:lvlText w:val=""/>
      <w:lvlJc w:val="left"/>
      <w:pPr>
        <w:tabs>
          <w:tab w:val="num" w:pos="1440"/>
        </w:tabs>
        <w:ind w:left="1440" w:hanging="360"/>
      </w:pPr>
      <w:rPr>
        <w:rFonts w:ascii="Symbol" w:hAnsi="Symbol" w:hint="default"/>
      </w:rPr>
    </w:lvl>
    <w:lvl w:ilvl="2" w:tplc="250A649C" w:tentative="1">
      <w:start w:val="1"/>
      <w:numFmt w:val="bullet"/>
      <w:lvlText w:val=""/>
      <w:lvlJc w:val="left"/>
      <w:pPr>
        <w:tabs>
          <w:tab w:val="num" w:pos="2160"/>
        </w:tabs>
        <w:ind w:left="2160" w:hanging="360"/>
      </w:pPr>
      <w:rPr>
        <w:rFonts w:ascii="Symbol" w:hAnsi="Symbol" w:hint="default"/>
      </w:rPr>
    </w:lvl>
    <w:lvl w:ilvl="3" w:tplc="38160954" w:tentative="1">
      <w:start w:val="1"/>
      <w:numFmt w:val="bullet"/>
      <w:lvlText w:val=""/>
      <w:lvlJc w:val="left"/>
      <w:pPr>
        <w:tabs>
          <w:tab w:val="num" w:pos="2880"/>
        </w:tabs>
        <w:ind w:left="2880" w:hanging="360"/>
      </w:pPr>
      <w:rPr>
        <w:rFonts w:ascii="Symbol" w:hAnsi="Symbol" w:hint="default"/>
      </w:rPr>
    </w:lvl>
    <w:lvl w:ilvl="4" w:tplc="52DE9D24" w:tentative="1">
      <w:start w:val="1"/>
      <w:numFmt w:val="bullet"/>
      <w:lvlText w:val=""/>
      <w:lvlJc w:val="left"/>
      <w:pPr>
        <w:tabs>
          <w:tab w:val="num" w:pos="3600"/>
        </w:tabs>
        <w:ind w:left="3600" w:hanging="360"/>
      </w:pPr>
      <w:rPr>
        <w:rFonts w:ascii="Symbol" w:hAnsi="Symbol" w:hint="default"/>
      </w:rPr>
    </w:lvl>
    <w:lvl w:ilvl="5" w:tplc="1FCEA82A" w:tentative="1">
      <w:start w:val="1"/>
      <w:numFmt w:val="bullet"/>
      <w:lvlText w:val=""/>
      <w:lvlJc w:val="left"/>
      <w:pPr>
        <w:tabs>
          <w:tab w:val="num" w:pos="4320"/>
        </w:tabs>
        <w:ind w:left="4320" w:hanging="360"/>
      </w:pPr>
      <w:rPr>
        <w:rFonts w:ascii="Symbol" w:hAnsi="Symbol" w:hint="default"/>
      </w:rPr>
    </w:lvl>
    <w:lvl w:ilvl="6" w:tplc="CF06CFC2" w:tentative="1">
      <w:start w:val="1"/>
      <w:numFmt w:val="bullet"/>
      <w:lvlText w:val=""/>
      <w:lvlJc w:val="left"/>
      <w:pPr>
        <w:tabs>
          <w:tab w:val="num" w:pos="5040"/>
        </w:tabs>
        <w:ind w:left="5040" w:hanging="360"/>
      </w:pPr>
      <w:rPr>
        <w:rFonts w:ascii="Symbol" w:hAnsi="Symbol" w:hint="default"/>
      </w:rPr>
    </w:lvl>
    <w:lvl w:ilvl="7" w:tplc="CA025668" w:tentative="1">
      <w:start w:val="1"/>
      <w:numFmt w:val="bullet"/>
      <w:lvlText w:val=""/>
      <w:lvlJc w:val="left"/>
      <w:pPr>
        <w:tabs>
          <w:tab w:val="num" w:pos="5760"/>
        </w:tabs>
        <w:ind w:left="5760" w:hanging="360"/>
      </w:pPr>
      <w:rPr>
        <w:rFonts w:ascii="Symbol" w:hAnsi="Symbol" w:hint="default"/>
      </w:rPr>
    </w:lvl>
    <w:lvl w:ilvl="8" w:tplc="336048FC" w:tentative="1">
      <w:start w:val="1"/>
      <w:numFmt w:val="bullet"/>
      <w:lvlText w:val=""/>
      <w:lvlJc w:val="left"/>
      <w:pPr>
        <w:tabs>
          <w:tab w:val="num" w:pos="6480"/>
        </w:tabs>
        <w:ind w:left="6480" w:hanging="360"/>
      </w:pPr>
      <w:rPr>
        <w:rFonts w:ascii="Symbol" w:hAnsi="Symbol" w:hint="default"/>
      </w:rPr>
    </w:lvl>
  </w:abstractNum>
  <w:abstractNum w:abstractNumId="39">
    <w:nsid w:val="7A3E6F82"/>
    <w:multiLevelType w:val="hybridMultilevel"/>
    <w:tmpl w:val="72F0E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6D3AF4"/>
    <w:multiLevelType w:val="hybridMultilevel"/>
    <w:tmpl w:val="20CA6DB6"/>
    <w:lvl w:ilvl="0" w:tplc="A1085B96">
      <w:numFmt w:val="bullet"/>
      <w:lvlText w:val="-"/>
      <w:lvlJc w:val="left"/>
      <w:pPr>
        <w:ind w:left="795" w:hanging="360"/>
      </w:pPr>
      <w:rPr>
        <w:rFonts w:ascii="Calibri" w:eastAsiaTheme="minorHAnsi" w:hAnsi="Calibri" w:cstheme="minorBid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6"/>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7"/>
  </w:num>
  <w:num w:numId="6">
    <w:abstractNumId w:val="35"/>
  </w:num>
  <w:num w:numId="7">
    <w:abstractNumId w:val="14"/>
  </w:num>
  <w:num w:numId="8">
    <w:abstractNumId w:val="30"/>
  </w:num>
  <w:num w:numId="9">
    <w:abstractNumId w:val="16"/>
    <w:lvlOverride w:ilvl="0">
      <w:startOverride w:val="2"/>
    </w:lvlOverride>
  </w:num>
  <w:num w:numId="10">
    <w:abstractNumId w:val="12"/>
  </w:num>
  <w:num w:numId="11">
    <w:abstractNumId w:val="33"/>
  </w:num>
  <w:num w:numId="12">
    <w:abstractNumId w:val="1"/>
  </w:num>
  <w:num w:numId="13">
    <w:abstractNumId w:val="2"/>
  </w:num>
  <w:num w:numId="14">
    <w:abstractNumId w:val="21"/>
  </w:num>
  <w:num w:numId="15">
    <w:abstractNumId w:val="29"/>
  </w:num>
  <w:num w:numId="16">
    <w:abstractNumId w:val="15"/>
  </w:num>
  <w:num w:numId="17">
    <w:abstractNumId w:val="20"/>
  </w:num>
  <w:num w:numId="18">
    <w:abstractNumId w:val="17"/>
  </w:num>
  <w:num w:numId="19">
    <w:abstractNumId w:val="9"/>
  </w:num>
  <w:num w:numId="20">
    <w:abstractNumId w:val="36"/>
  </w:num>
  <w:num w:numId="21">
    <w:abstractNumId w:val="23"/>
  </w:num>
  <w:num w:numId="22">
    <w:abstractNumId w:val="19"/>
  </w:num>
  <w:num w:numId="23">
    <w:abstractNumId w:val="4"/>
  </w:num>
  <w:num w:numId="24">
    <w:abstractNumId w:val="38"/>
  </w:num>
  <w:num w:numId="25">
    <w:abstractNumId w:val="28"/>
  </w:num>
  <w:num w:numId="26">
    <w:abstractNumId w:val="18"/>
  </w:num>
  <w:num w:numId="27">
    <w:abstractNumId w:val="26"/>
  </w:num>
  <w:num w:numId="28">
    <w:abstractNumId w:val="32"/>
  </w:num>
  <w:num w:numId="29">
    <w:abstractNumId w:val="5"/>
  </w:num>
  <w:num w:numId="30">
    <w:abstractNumId w:val="8"/>
  </w:num>
  <w:num w:numId="31">
    <w:abstractNumId w:val="24"/>
  </w:num>
  <w:num w:numId="32">
    <w:abstractNumId w:val="37"/>
  </w:num>
  <w:num w:numId="33">
    <w:abstractNumId w:val="0"/>
  </w:num>
  <w:num w:numId="34">
    <w:abstractNumId w:val="10"/>
  </w:num>
  <w:num w:numId="35">
    <w:abstractNumId w:val="39"/>
  </w:num>
  <w:num w:numId="36">
    <w:abstractNumId w:val="22"/>
  </w:num>
  <w:num w:numId="37">
    <w:abstractNumId w:val="31"/>
  </w:num>
  <w:num w:numId="38">
    <w:abstractNumId w:val="34"/>
  </w:num>
  <w:num w:numId="39">
    <w:abstractNumId w:val="25"/>
  </w:num>
  <w:num w:numId="40">
    <w:abstractNumId w:val="13"/>
  </w:num>
  <w:num w:numId="41">
    <w:abstractNumId w:val="40"/>
  </w:num>
  <w:num w:numId="42">
    <w:abstractNumId w:val="7"/>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B4247"/>
    <w:rsid w:val="00005A25"/>
    <w:rsid w:val="0000609E"/>
    <w:rsid w:val="00007030"/>
    <w:rsid w:val="00014F39"/>
    <w:rsid w:val="0001669F"/>
    <w:rsid w:val="000272BE"/>
    <w:rsid w:val="000306E0"/>
    <w:rsid w:val="0003639E"/>
    <w:rsid w:val="00041098"/>
    <w:rsid w:val="00042B39"/>
    <w:rsid w:val="00065711"/>
    <w:rsid w:val="000726FF"/>
    <w:rsid w:val="0008684C"/>
    <w:rsid w:val="000930F3"/>
    <w:rsid w:val="000977C1"/>
    <w:rsid w:val="000A14E3"/>
    <w:rsid w:val="000B0BF7"/>
    <w:rsid w:val="000B1701"/>
    <w:rsid w:val="000C2B06"/>
    <w:rsid w:val="000C7692"/>
    <w:rsid w:val="000D5EEC"/>
    <w:rsid w:val="000E6FC0"/>
    <w:rsid w:val="000F1B2A"/>
    <w:rsid w:val="00101415"/>
    <w:rsid w:val="001121B3"/>
    <w:rsid w:val="00133F3A"/>
    <w:rsid w:val="00140F72"/>
    <w:rsid w:val="00145593"/>
    <w:rsid w:val="00152473"/>
    <w:rsid w:val="0015305C"/>
    <w:rsid w:val="001639FD"/>
    <w:rsid w:val="0017461D"/>
    <w:rsid w:val="00174FA8"/>
    <w:rsid w:val="00183E34"/>
    <w:rsid w:val="00190A94"/>
    <w:rsid w:val="001915B1"/>
    <w:rsid w:val="00193A5D"/>
    <w:rsid w:val="001A1738"/>
    <w:rsid w:val="001A2BAE"/>
    <w:rsid w:val="001A52E3"/>
    <w:rsid w:val="001A5890"/>
    <w:rsid w:val="001B5E28"/>
    <w:rsid w:val="001C39F8"/>
    <w:rsid w:val="001C5725"/>
    <w:rsid w:val="001C70C4"/>
    <w:rsid w:val="001C7881"/>
    <w:rsid w:val="001D1FDF"/>
    <w:rsid w:val="001D7212"/>
    <w:rsid w:val="001E3060"/>
    <w:rsid w:val="001F2844"/>
    <w:rsid w:val="001F412E"/>
    <w:rsid w:val="001F6774"/>
    <w:rsid w:val="002136D9"/>
    <w:rsid w:val="002208B1"/>
    <w:rsid w:val="00226E96"/>
    <w:rsid w:val="00233D41"/>
    <w:rsid w:val="0023402B"/>
    <w:rsid w:val="00243A24"/>
    <w:rsid w:val="002457F6"/>
    <w:rsid w:val="00250AAB"/>
    <w:rsid w:val="00253156"/>
    <w:rsid w:val="00264839"/>
    <w:rsid w:val="00266A5A"/>
    <w:rsid w:val="0028747D"/>
    <w:rsid w:val="002A17DE"/>
    <w:rsid w:val="002A35D6"/>
    <w:rsid w:val="002A7B03"/>
    <w:rsid w:val="002B4937"/>
    <w:rsid w:val="002C0388"/>
    <w:rsid w:val="002C0A41"/>
    <w:rsid w:val="002D0A53"/>
    <w:rsid w:val="002E750F"/>
    <w:rsid w:val="002F77B4"/>
    <w:rsid w:val="003075CA"/>
    <w:rsid w:val="003110F9"/>
    <w:rsid w:val="00323EB5"/>
    <w:rsid w:val="00330917"/>
    <w:rsid w:val="00342635"/>
    <w:rsid w:val="0035253B"/>
    <w:rsid w:val="003751F5"/>
    <w:rsid w:val="00377812"/>
    <w:rsid w:val="00381E2A"/>
    <w:rsid w:val="00383F45"/>
    <w:rsid w:val="00385BB6"/>
    <w:rsid w:val="0038772C"/>
    <w:rsid w:val="00393AB6"/>
    <w:rsid w:val="003A391D"/>
    <w:rsid w:val="003A5D85"/>
    <w:rsid w:val="003D04ED"/>
    <w:rsid w:val="003D5D6A"/>
    <w:rsid w:val="003D6CB1"/>
    <w:rsid w:val="003F2594"/>
    <w:rsid w:val="00411F68"/>
    <w:rsid w:val="0042690E"/>
    <w:rsid w:val="0043105E"/>
    <w:rsid w:val="004351B6"/>
    <w:rsid w:val="004428D7"/>
    <w:rsid w:val="0044641E"/>
    <w:rsid w:val="004554EA"/>
    <w:rsid w:val="00461336"/>
    <w:rsid w:val="004740D3"/>
    <w:rsid w:val="00474D31"/>
    <w:rsid w:val="004978F3"/>
    <w:rsid w:val="004B161B"/>
    <w:rsid w:val="004B1C03"/>
    <w:rsid w:val="004B7FFA"/>
    <w:rsid w:val="004C1C24"/>
    <w:rsid w:val="004C4242"/>
    <w:rsid w:val="004C5FFE"/>
    <w:rsid w:val="004C63FA"/>
    <w:rsid w:val="004D1900"/>
    <w:rsid w:val="004D4AA7"/>
    <w:rsid w:val="004D73DD"/>
    <w:rsid w:val="004E0D03"/>
    <w:rsid w:val="004F5207"/>
    <w:rsid w:val="0050395B"/>
    <w:rsid w:val="005073CE"/>
    <w:rsid w:val="00507F92"/>
    <w:rsid w:val="00511F12"/>
    <w:rsid w:val="00512853"/>
    <w:rsid w:val="005138A1"/>
    <w:rsid w:val="005216FB"/>
    <w:rsid w:val="00522711"/>
    <w:rsid w:val="005265DE"/>
    <w:rsid w:val="00527657"/>
    <w:rsid w:val="00534121"/>
    <w:rsid w:val="00537F5B"/>
    <w:rsid w:val="0054152B"/>
    <w:rsid w:val="005516F7"/>
    <w:rsid w:val="00565F9D"/>
    <w:rsid w:val="005710DB"/>
    <w:rsid w:val="00593C5E"/>
    <w:rsid w:val="00594289"/>
    <w:rsid w:val="00595854"/>
    <w:rsid w:val="005B22EC"/>
    <w:rsid w:val="005B7834"/>
    <w:rsid w:val="005D3974"/>
    <w:rsid w:val="005D4CCD"/>
    <w:rsid w:val="005E43A7"/>
    <w:rsid w:val="005F16E6"/>
    <w:rsid w:val="005F2A1B"/>
    <w:rsid w:val="0060642C"/>
    <w:rsid w:val="0061074B"/>
    <w:rsid w:val="0062387A"/>
    <w:rsid w:val="006240BC"/>
    <w:rsid w:val="00642CC6"/>
    <w:rsid w:val="00645C1C"/>
    <w:rsid w:val="00645DE8"/>
    <w:rsid w:val="00646940"/>
    <w:rsid w:val="0066211E"/>
    <w:rsid w:val="006679FF"/>
    <w:rsid w:val="006824B3"/>
    <w:rsid w:val="00691EF3"/>
    <w:rsid w:val="00693D8F"/>
    <w:rsid w:val="006970BA"/>
    <w:rsid w:val="006A39D1"/>
    <w:rsid w:val="006A52F2"/>
    <w:rsid w:val="006A647D"/>
    <w:rsid w:val="006A6BD4"/>
    <w:rsid w:val="006B257F"/>
    <w:rsid w:val="006B4B00"/>
    <w:rsid w:val="006C6FCF"/>
    <w:rsid w:val="006D1532"/>
    <w:rsid w:val="006D420C"/>
    <w:rsid w:val="006F3297"/>
    <w:rsid w:val="006F5340"/>
    <w:rsid w:val="00703803"/>
    <w:rsid w:val="00703AE7"/>
    <w:rsid w:val="0070628F"/>
    <w:rsid w:val="007063AC"/>
    <w:rsid w:val="00710BC6"/>
    <w:rsid w:val="007171F9"/>
    <w:rsid w:val="00721E5E"/>
    <w:rsid w:val="00740469"/>
    <w:rsid w:val="0074637C"/>
    <w:rsid w:val="007641A9"/>
    <w:rsid w:val="00774C39"/>
    <w:rsid w:val="00782526"/>
    <w:rsid w:val="00786ED7"/>
    <w:rsid w:val="007907A9"/>
    <w:rsid w:val="007B0C0C"/>
    <w:rsid w:val="007B334E"/>
    <w:rsid w:val="007B5678"/>
    <w:rsid w:val="007B6E5C"/>
    <w:rsid w:val="007C0322"/>
    <w:rsid w:val="007C2FA5"/>
    <w:rsid w:val="007C5F8D"/>
    <w:rsid w:val="007D177A"/>
    <w:rsid w:val="007E1F61"/>
    <w:rsid w:val="007E7305"/>
    <w:rsid w:val="008206CA"/>
    <w:rsid w:val="00821BC0"/>
    <w:rsid w:val="00823841"/>
    <w:rsid w:val="00825BBB"/>
    <w:rsid w:val="0083481D"/>
    <w:rsid w:val="00847149"/>
    <w:rsid w:val="00860E1A"/>
    <w:rsid w:val="0086575A"/>
    <w:rsid w:val="00876373"/>
    <w:rsid w:val="00895A45"/>
    <w:rsid w:val="008A13F2"/>
    <w:rsid w:val="008A735A"/>
    <w:rsid w:val="008B671D"/>
    <w:rsid w:val="008B7FEE"/>
    <w:rsid w:val="008C00FE"/>
    <w:rsid w:val="008C6A7A"/>
    <w:rsid w:val="008D0E9B"/>
    <w:rsid w:val="008D16D3"/>
    <w:rsid w:val="008E0D29"/>
    <w:rsid w:val="008E4335"/>
    <w:rsid w:val="008E4B13"/>
    <w:rsid w:val="008E672E"/>
    <w:rsid w:val="00906A40"/>
    <w:rsid w:val="00910F2C"/>
    <w:rsid w:val="00912A9C"/>
    <w:rsid w:val="00930124"/>
    <w:rsid w:val="0093535F"/>
    <w:rsid w:val="00935C4C"/>
    <w:rsid w:val="0093720E"/>
    <w:rsid w:val="009375EB"/>
    <w:rsid w:val="009414F1"/>
    <w:rsid w:val="00941BC6"/>
    <w:rsid w:val="0095664A"/>
    <w:rsid w:val="0097290D"/>
    <w:rsid w:val="00977E74"/>
    <w:rsid w:val="00987D59"/>
    <w:rsid w:val="009A092A"/>
    <w:rsid w:val="009A39FB"/>
    <w:rsid w:val="009B4247"/>
    <w:rsid w:val="009D1FE6"/>
    <w:rsid w:val="009D64BD"/>
    <w:rsid w:val="009D7431"/>
    <w:rsid w:val="009E3735"/>
    <w:rsid w:val="009E6B33"/>
    <w:rsid w:val="009E73C7"/>
    <w:rsid w:val="009F7C4A"/>
    <w:rsid w:val="00A30BA2"/>
    <w:rsid w:val="00A3135C"/>
    <w:rsid w:val="00A336E3"/>
    <w:rsid w:val="00A43311"/>
    <w:rsid w:val="00A44D2C"/>
    <w:rsid w:val="00A60798"/>
    <w:rsid w:val="00A63A36"/>
    <w:rsid w:val="00A66759"/>
    <w:rsid w:val="00A74483"/>
    <w:rsid w:val="00A770DE"/>
    <w:rsid w:val="00A771EC"/>
    <w:rsid w:val="00A77EAF"/>
    <w:rsid w:val="00A860DA"/>
    <w:rsid w:val="00AA17DC"/>
    <w:rsid w:val="00AA6543"/>
    <w:rsid w:val="00AA729F"/>
    <w:rsid w:val="00AC03EC"/>
    <w:rsid w:val="00AC08DE"/>
    <w:rsid w:val="00AC0A43"/>
    <w:rsid w:val="00AD4EC5"/>
    <w:rsid w:val="00AD7509"/>
    <w:rsid w:val="00AE1770"/>
    <w:rsid w:val="00AE2A72"/>
    <w:rsid w:val="00AE31C2"/>
    <w:rsid w:val="00AE7FC5"/>
    <w:rsid w:val="00B07726"/>
    <w:rsid w:val="00B25887"/>
    <w:rsid w:val="00B328F7"/>
    <w:rsid w:val="00B338A1"/>
    <w:rsid w:val="00B45016"/>
    <w:rsid w:val="00B5056F"/>
    <w:rsid w:val="00B50BB2"/>
    <w:rsid w:val="00B51546"/>
    <w:rsid w:val="00B632F6"/>
    <w:rsid w:val="00B65C9A"/>
    <w:rsid w:val="00B71D05"/>
    <w:rsid w:val="00B756EC"/>
    <w:rsid w:val="00B7747B"/>
    <w:rsid w:val="00B8528A"/>
    <w:rsid w:val="00B8532C"/>
    <w:rsid w:val="00B87BFE"/>
    <w:rsid w:val="00B97D4F"/>
    <w:rsid w:val="00BB25C1"/>
    <w:rsid w:val="00BB3D8A"/>
    <w:rsid w:val="00BB6781"/>
    <w:rsid w:val="00BC029E"/>
    <w:rsid w:val="00BC7C59"/>
    <w:rsid w:val="00BD4940"/>
    <w:rsid w:val="00C0457E"/>
    <w:rsid w:val="00C10F51"/>
    <w:rsid w:val="00C13C59"/>
    <w:rsid w:val="00C15BBC"/>
    <w:rsid w:val="00C17A8E"/>
    <w:rsid w:val="00C27918"/>
    <w:rsid w:val="00C322E4"/>
    <w:rsid w:val="00C35D4F"/>
    <w:rsid w:val="00C43B41"/>
    <w:rsid w:val="00C453D0"/>
    <w:rsid w:val="00C607FD"/>
    <w:rsid w:val="00C6382E"/>
    <w:rsid w:val="00C715AF"/>
    <w:rsid w:val="00C737F6"/>
    <w:rsid w:val="00C81EE0"/>
    <w:rsid w:val="00C82602"/>
    <w:rsid w:val="00CA06C8"/>
    <w:rsid w:val="00CA0CD6"/>
    <w:rsid w:val="00CA7D22"/>
    <w:rsid w:val="00CB671B"/>
    <w:rsid w:val="00CD153B"/>
    <w:rsid w:val="00CE647F"/>
    <w:rsid w:val="00CF0B8B"/>
    <w:rsid w:val="00CF7514"/>
    <w:rsid w:val="00D01DA3"/>
    <w:rsid w:val="00D04BE3"/>
    <w:rsid w:val="00D06F51"/>
    <w:rsid w:val="00D30C5E"/>
    <w:rsid w:val="00D373FF"/>
    <w:rsid w:val="00D42C75"/>
    <w:rsid w:val="00D43351"/>
    <w:rsid w:val="00D44C6D"/>
    <w:rsid w:val="00D46117"/>
    <w:rsid w:val="00D528BA"/>
    <w:rsid w:val="00D570C9"/>
    <w:rsid w:val="00D64C1C"/>
    <w:rsid w:val="00D8134F"/>
    <w:rsid w:val="00D95A22"/>
    <w:rsid w:val="00DA227B"/>
    <w:rsid w:val="00DB2522"/>
    <w:rsid w:val="00DB772B"/>
    <w:rsid w:val="00DB78B5"/>
    <w:rsid w:val="00DC1117"/>
    <w:rsid w:val="00DC388D"/>
    <w:rsid w:val="00DC70F3"/>
    <w:rsid w:val="00DC79DD"/>
    <w:rsid w:val="00DD4CD2"/>
    <w:rsid w:val="00DD70CF"/>
    <w:rsid w:val="00DD7F5F"/>
    <w:rsid w:val="00DE2A60"/>
    <w:rsid w:val="00DE2BC8"/>
    <w:rsid w:val="00DE4CB1"/>
    <w:rsid w:val="00E006AC"/>
    <w:rsid w:val="00E03306"/>
    <w:rsid w:val="00E134C6"/>
    <w:rsid w:val="00E31D7E"/>
    <w:rsid w:val="00E35978"/>
    <w:rsid w:val="00E366AD"/>
    <w:rsid w:val="00E45045"/>
    <w:rsid w:val="00E4714E"/>
    <w:rsid w:val="00E66205"/>
    <w:rsid w:val="00E663B2"/>
    <w:rsid w:val="00E71B6B"/>
    <w:rsid w:val="00E71CA6"/>
    <w:rsid w:val="00E726A5"/>
    <w:rsid w:val="00E8281A"/>
    <w:rsid w:val="00E8345B"/>
    <w:rsid w:val="00E87F0F"/>
    <w:rsid w:val="00E905F6"/>
    <w:rsid w:val="00EA5C63"/>
    <w:rsid w:val="00EB1AFB"/>
    <w:rsid w:val="00EB5A2B"/>
    <w:rsid w:val="00EB5D95"/>
    <w:rsid w:val="00EC0427"/>
    <w:rsid w:val="00EC40DD"/>
    <w:rsid w:val="00ED4290"/>
    <w:rsid w:val="00ED46DF"/>
    <w:rsid w:val="00EF2DC4"/>
    <w:rsid w:val="00EF4A6D"/>
    <w:rsid w:val="00F04FE9"/>
    <w:rsid w:val="00F05CCE"/>
    <w:rsid w:val="00F53F25"/>
    <w:rsid w:val="00F60A8E"/>
    <w:rsid w:val="00F61C46"/>
    <w:rsid w:val="00F7125D"/>
    <w:rsid w:val="00F752B3"/>
    <w:rsid w:val="00F7605D"/>
    <w:rsid w:val="00F86248"/>
    <w:rsid w:val="00F86EFB"/>
    <w:rsid w:val="00F93337"/>
    <w:rsid w:val="00FC06B8"/>
    <w:rsid w:val="00FC7923"/>
    <w:rsid w:val="00FD275C"/>
    <w:rsid w:val="00FE5C54"/>
    <w:rsid w:val="00FF00E5"/>
    <w:rsid w:val="00FF192C"/>
    <w:rsid w:val="00FF6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24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73F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4">
    <w:name w:val="Основной текст Знак"/>
    <w:basedOn w:val="a0"/>
    <w:link w:val="a3"/>
    <w:rsid w:val="00D373FF"/>
    <w:rPr>
      <w:rFonts w:ascii="Times New Roman" w:eastAsia="SimSun" w:hAnsi="Times New Roman" w:cs="Mangal"/>
      <w:kern w:val="1"/>
      <w:sz w:val="24"/>
      <w:szCs w:val="24"/>
      <w:lang w:val="uk-UA" w:eastAsia="zh-CN" w:bidi="hi-IN"/>
    </w:rPr>
  </w:style>
  <w:style w:type="paragraph" w:styleId="a5">
    <w:name w:val="List Paragraph"/>
    <w:basedOn w:val="a"/>
    <w:uiPriority w:val="99"/>
    <w:qFormat/>
    <w:rsid w:val="00AE1770"/>
    <w:pPr>
      <w:ind w:left="720"/>
      <w:contextualSpacing/>
    </w:pPr>
  </w:style>
  <w:style w:type="paragraph" w:styleId="a6">
    <w:name w:val="Balloon Text"/>
    <w:basedOn w:val="a"/>
    <w:link w:val="a7"/>
    <w:uiPriority w:val="99"/>
    <w:semiHidden/>
    <w:unhideWhenUsed/>
    <w:rsid w:val="00442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28D7"/>
    <w:rPr>
      <w:rFonts w:ascii="Tahoma" w:hAnsi="Tahoma" w:cs="Tahoma"/>
      <w:sz w:val="16"/>
      <w:szCs w:val="16"/>
      <w:lang w:val="uk-UA"/>
    </w:rPr>
  </w:style>
  <w:style w:type="paragraph" w:styleId="a8">
    <w:name w:val="header"/>
    <w:basedOn w:val="a"/>
    <w:link w:val="a9"/>
    <w:uiPriority w:val="99"/>
    <w:unhideWhenUsed/>
    <w:rsid w:val="001C39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39F8"/>
    <w:rPr>
      <w:lang w:val="uk-UA"/>
    </w:rPr>
  </w:style>
  <w:style w:type="paragraph" w:styleId="aa">
    <w:name w:val="footer"/>
    <w:basedOn w:val="a"/>
    <w:link w:val="ab"/>
    <w:uiPriority w:val="99"/>
    <w:semiHidden/>
    <w:unhideWhenUsed/>
    <w:rsid w:val="001C39F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C39F8"/>
    <w:rPr>
      <w:lang w:val="uk-UA"/>
    </w:rPr>
  </w:style>
  <w:style w:type="paragraph" w:styleId="ac">
    <w:name w:val="Normal (Web)"/>
    <w:basedOn w:val="a"/>
    <w:uiPriority w:val="99"/>
    <w:semiHidden/>
    <w:unhideWhenUsed/>
    <w:rsid w:val="00D95A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Hyperlink"/>
    <w:basedOn w:val="a0"/>
    <w:uiPriority w:val="99"/>
    <w:unhideWhenUsed/>
    <w:rsid w:val="00D95A22"/>
    <w:rPr>
      <w:color w:val="0000FF"/>
      <w:u w:val="single"/>
    </w:rPr>
  </w:style>
  <w:style w:type="character" w:styleId="ae">
    <w:name w:val="Strong"/>
    <w:basedOn w:val="a0"/>
    <w:uiPriority w:val="22"/>
    <w:qFormat/>
    <w:rsid w:val="00D95A22"/>
    <w:rPr>
      <w:b/>
      <w:bCs/>
    </w:rPr>
  </w:style>
  <w:style w:type="character" w:styleId="af">
    <w:name w:val="Emphasis"/>
    <w:basedOn w:val="a0"/>
    <w:uiPriority w:val="20"/>
    <w:qFormat/>
    <w:rsid w:val="00D95A22"/>
    <w:rPr>
      <w:i/>
      <w:iCs/>
    </w:rPr>
  </w:style>
  <w:style w:type="character" w:customStyle="1" w:styleId="spelle">
    <w:name w:val="spelle"/>
    <w:basedOn w:val="a0"/>
    <w:rsid w:val="0017461D"/>
  </w:style>
  <w:style w:type="paragraph" w:customStyle="1" w:styleId="Pa11">
    <w:name w:val="Pa11"/>
    <w:basedOn w:val="a"/>
    <w:next w:val="a"/>
    <w:uiPriority w:val="99"/>
    <w:rsid w:val="001A5890"/>
    <w:pPr>
      <w:autoSpaceDE w:val="0"/>
      <w:autoSpaceDN w:val="0"/>
      <w:adjustRightInd w:val="0"/>
      <w:spacing w:after="0" w:line="191" w:lineRule="atLeast"/>
    </w:pPr>
    <w:rPr>
      <w:rFonts w:ascii="UkrainianJournal" w:eastAsia="Calibri" w:hAnsi="UkrainianJournal" w:cs="UkrainianJournal"/>
      <w:sz w:val="24"/>
      <w:szCs w:val="24"/>
      <w:lang w:val="ru-RU"/>
    </w:rPr>
  </w:style>
  <w:style w:type="table" w:styleId="af0">
    <w:name w:val="Table Grid"/>
    <w:basedOn w:val="a1"/>
    <w:uiPriority w:val="59"/>
    <w:rsid w:val="009E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unhideWhenUsed/>
    <w:rsid w:val="006B4B00"/>
    <w:pPr>
      <w:tabs>
        <w:tab w:val="right" w:leader="dot" w:pos="9345"/>
      </w:tabs>
      <w:spacing w:after="0" w:line="360" w:lineRule="auto"/>
      <w:ind w:firstLine="680"/>
      <w:jc w:val="both"/>
    </w:pPr>
    <w:rPr>
      <w:rFonts w:ascii="Times New Roman" w:eastAsia="Times New Roman" w:hAnsi="Times New Roman" w:cs="Times New Roman"/>
      <w:b/>
      <w:color w:val="000000" w:themeColor="text1"/>
      <w:sz w:val="28"/>
      <w:szCs w:val="28"/>
      <w:lang w:eastAsia="ru-RU"/>
    </w:rPr>
  </w:style>
  <w:style w:type="paragraph" w:customStyle="1" w:styleId="Default">
    <w:name w:val="Default"/>
    <w:rsid w:val="008E433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91728">
      <w:bodyDiv w:val="1"/>
      <w:marLeft w:val="0"/>
      <w:marRight w:val="0"/>
      <w:marTop w:val="0"/>
      <w:marBottom w:val="0"/>
      <w:divBdr>
        <w:top w:val="none" w:sz="0" w:space="0" w:color="auto"/>
        <w:left w:val="none" w:sz="0" w:space="0" w:color="auto"/>
        <w:bottom w:val="none" w:sz="0" w:space="0" w:color="auto"/>
        <w:right w:val="none" w:sz="0" w:space="0" w:color="auto"/>
      </w:divBdr>
    </w:div>
    <w:div w:id="90591988">
      <w:bodyDiv w:val="1"/>
      <w:marLeft w:val="0"/>
      <w:marRight w:val="0"/>
      <w:marTop w:val="0"/>
      <w:marBottom w:val="0"/>
      <w:divBdr>
        <w:top w:val="none" w:sz="0" w:space="0" w:color="auto"/>
        <w:left w:val="none" w:sz="0" w:space="0" w:color="auto"/>
        <w:bottom w:val="none" w:sz="0" w:space="0" w:color="auto"/>
        <w:right w:val="none" w:sz="0" w:space="0" w:color="auto"/>
      </w:divBdr>
    </w:div>
    <w:div w:id="518278828">
      <w:bodyDiv w:val="1"/>
      <w:marLeft w:val="0"/>
      <w:marRight w:val="0"/>
      <w:marTop w:val="0"/>
      <w:marBottom w:val="0"/>
      <w:divBdr>
        <w:top w:val="none" w:sz="0" w:space="0" w:color="auto"/>
        <w:left w:val="none" w:sz="0" w:space="0" w:color="auto"/>
        <w:bottom w:val="none" w:sz="0" w:space="0" w:color="auto"/>
        <w:right w:val="none" w:sz="0" w:space="0" w:color="auto"/>
      </w:divBdr>
    </w:div>
    <w:div w:id="815611500">
      <w:bodyDiv w:val="1"/>
      <w:marLeft w:val="0"/>
      <w:marRight w:val="0"/>
      <w:marTop w:val="0"/>
      <w:marBottom w:val="0"/>
      <w:divBdr>
        <w:top w:val="none" w:sz="0" w:space="0" w:color="auto"/>
        <w:left w:val="none" w:sz="0" w:space="0" w:color="auto"/>
        <w:bottom w:val="none" w:sz="0" w:space="0" w:color="auto"/>
        <w:right w:val="none" w:sz="0" w:space="0" w:color="auto"/>
      </w:divBdr>
    </w:div>
    <w:div w:id="1123501328">
      <w:bodyDiv w:val="1"/>
      <w:marLeft w:val="0"/>
      <w:marRight w:val="0"/>
      <w:marTop w:val="0"/>
      <w:marBottom w:val="0"/>
      <w:divBdr>
        <w:top w:val="none" w:sz="0" w:space="0" w:color="auto"/>
        <w:left w:val="none" w:sz="0" w:space="0" w:color="auto"/>
        <w:bottom w:val="none" w:sz="0" w:space="0" w:color="auto"/>
        <w:right w:val="none" w:sz="0" w:space="0" w:color="auto"/>
      </w:divBdr>
    </w:div>
    <w:div w:id="1162820504">
      <w:bodyDiv w:val="1"/>
      <w:marLeft w:val="0"/>
      <w:marRight w:val="0"/>
      <w:marTop w:val="0"/>
      <w:marBottom w:val="0"/>
      <w:divBdr>
        <w:top w:val="none" w:sz="0" w:space="0" w:color="auto"/>
        <w:left w:val="none" w:sz="0" w:space="0" w:color="auto"/>
        <w:bottom w:val="none" w:sz="0" w:space="0" w:color="auto"/>
        <w:right w:val="none" w:sz="0" w:space="0" w:color="auto"/>
      </w:divBdr>
    </w:div>
    <w:div w:id="1518471414">
      <w:bodyDiv w:val="1"/>
      <w:marLeft w:val="0"/>
      <w:marRight w:val="0"/>
      <w:marTop w:val="0"/>
      <w:marBottom w:val="0"/>
      <w:divBdr>
        <w:top w:val="none" w:sz="0" w:space="0" w:color="auto"/>
        <w:left w:val="none" w:sz="0" w:space="0" w:color="auto"/>
        <w:bottom w:val="none" w:sz="0" w:space="0" w:color="auto"/>
        <w:right w:val="none" w:sz="0" w:space="0" w:color="auto"/>
      </w:divBdr>
    </w:div>
    <w:div w:id="21421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pomichnyk.org/publikatsiji/pratsevlashtuvannya-vnutrishno-peremischenyh-osib.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zakon3.rada.gov.ua/laws/show/696-2015-%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kirovohrad.legalaid.gov.ua/ua/holovna/pratsevlashtuvannia-vnutrishno-peremishchenykh-osi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zakon3.rada.gov.ua/laws/show/696-2015-%D0%BF" TargetMode="External"/><Relationship Id="rId36"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www.trud.gov.ua/control/uk/publish/article?art_id=58911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www.iom.org.ua/sites/default/files/nms_report_march_2017_ukr_new.pdf" TargetMode="External"/><Relationship Id="rId30" Type="http://schemas.openxmlformats.org/officeDocument/2006/relationships/hyperlink" Target="http://zakon3.rada.gov.ua/laws/show/921-19" TargetMode="Externa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lang="ru-RU"/>
            </a:pPr>
            <a:r>
              <a:rPr lang="ru-RU" sz="1400">
                <a:latin typeface="Times New Roman" pitchFamily="18" charset="0"/>
                <a:cs typeface="Times New Roman" pitchFamily="18" charset="0"/>
              </a:rPr>
              <a:t>Ваша стать</a:t>
            </a:r>
          </a:p>
        </c:rich>
      </c:tx>
      <c:layout>
        <c:manualLayout>
          <c:xMode val="edge"/>
          <c:yMode val="edge"/>
          <c:x val="0.42559601924759438"/>
          <c:y val="4.7619047619047714E-2"/>
        </c:manualLayout>
      </c:layout>
    </c:title>
    <c:plotArea>
      <c:layout/>
      <c:pieChart>
        <c:varyColors val="1"/>
        <c:ser>
          <c:idx val="0"/>
          <c:order val="0"/>
          <c:tx>
            <c:strRef>
              <c:f>'[Диаграмма в Microsoft Office Word]Лист1'!$B$1</c:f>
              <c:strCache>
                <c:ptCount val="1"/>
                <c:pt idx="0">
                  <c:v>питання 16. Ваша стать</c:v>
                </c:pt>
              </c:strCache>
            </c:strRef>
          </c:tx>
          <c:dLbls>
            <c:txPr>
              <a:bodyPr/>
              <a:lstStyle/>
              <a:p>
                <a:pPr>
                  <a:defRPr lang="ru-RU"/>
                </a:pPr>
                <a:endParaRPr lang="ru-RU"/>
              </a:p>
            </c:txPr>
            <c:showVal val="1"/>
            <c:showLeaderLines val="1"/>
          </c:dLbls>
          <c:cat>
            <c:strRef>
              <c:f>'[Диаграмма в Microsoft Office Word]Лист1'!$A$2:$A$3</c:f>
              <c:strCache>
                <c:ptCount val="2"/>
                <c:pt idx="0">
                  <c:v>чоловіча</c:v>
                </c:pt>
                <c:pt idx="1">
                  <c:v>жіноча</c:v>
                </c:pt>
              </c:strCache>
            </c:strRef>
          </c:cat>
          <c:val>
            <c:numRef>
              <c:f>'[Диаграмма в Microsoft Office Word]Лист1'!$B$2:$B$3</c:f>
              <c:numCache>
                <c:formatCode>0%</c:formatCode>
                <c:ptCount val="2"/>
                <c:pt idx="0">
                  <c:v>0.5</c:v>
                </c:pt>
                <c:pt idx="1">
                  <c:v>0.5</c:v>
                </c:pt>
              </c:numCache>
            </c:numRef>
          </c:val>
        </c:ser>
        <c:firstSliceAng val="0"/>
      </c:pieChart>
    </c:plotArea>
    <c:legend>
      <c:legendPos val="r"/>
      <c:txPr>
        <a:bodyPr/>
        <a:lstStyle/>
        <a:p>
          <a:pPr>
            <a:defRPr lang="ru-RU"/>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0"/>
  <c:chart>
    <c:title>
      <c:tx>
        <c:rich>
          <a:bodyPr/>
          <a:lstStyle/>
          <a:p>
            <a:pPr>
              <a:defRPr lang="ru-RU"/>
            </a:pPr>
            <a:r>
              <a:rPr lang="ru-RU" sz="1400"/>
              <a:t>Чи було при прийнятті на роботу з боку роботодавця заниження заробітної плати у порівнянні з заявленою, після того, як останній дізнався про те,що Ви є внутрішньо переміщеною особою?</a:t>
            </a:r>
          </a:p>
        </c:rich>
      </c:tx>
    </c:title>
    <c:view3D>
      <c:rotX val="30"/>
      <c:perspective val="30"/>
    </c:view3D>
    <c:plotArea>
      <c:layout>
        <c:manualLayout>
          <c:layoutTarget val="inner"/>
          <c:xMode val="edge"/>
          <c:yMode val="edge"/>
          <c:x val="3.0092592592592591E-2"/>
          <c:y val="0.51537714035744842"/>
          <c:w val="0.86275572324292793"/>
          <c:h val="0.44097206599175615"/>
        </c:manualLayout>
      </c:layout>
      <c:pie3DChart>
        <c:varyColors val="1"/>
        <c:ser>
          <c:idx val="0"/>
          <c:order val="0"/>
          <c:tx>
            <c:strRef>
              <c:f>Лист1!$B$1</c:f>
              <c:strCache>
                <c:ptCount val="1"/>
                <c:pt idx="0">
                  <c:v>Чи було при прийнятті на роботу з боку роботодавця заниження заробітної плати у порівнянні з заявленою, після того, як останній дізнався про те,що Ви є внутрішньо переміщеною особою?</c:v>
                </c:pt>
              </c:strCache>
            </c:strRef>
          </c:tx>
          <c:dLbls>
            <c:txPr>
              <a:bodyPr/>
              <a:lstStyle/>
              <a:p>
                <a:pPr>
                  <a:defRPr lang="ru-RU"/>
                </a:pPr>
                <a:endParaRPr lang="ru-RU"/>
              </a:p>
            </c:txPr>
            <c:showVal val="1"/>
            <c:showLeaderLines val="1"/>
          </c:dLbls>
          <c:cat>
            <c:strRef>
              <c:f>Лист1!$A$2:$A$3</c:f>
              <c:strCache>
                <c:ptCount val="2"/>
                <c:pt idx="0">
                  <c:v>Так</c:v>
                </c:pt>
                <c:pt idx="1">
                  <c:v>Ні</c:v>
                </c:pt>
              </c:strCache>
            </c:strRef>
          </c:cat>
          <c:val>
            <c:numRef>
              <c:f>Лист1!$B$2:$B$3</c:f>
              <c:numCache>
                <c:formatCode>0%</c:formatCode>
                <c:ptCount val="2"/>
                <c:pt idx="0">
                  <c:v>0.1</c:v>
                </c:pt>
                <c:pt idx="1">
                  <c:v>0.9</c:v>
                </c:pt>
              </c:numCache>
            </c:numRef>
          </c:val>
        </c:ser>
      </c:pie3DChart>
    </c:plotArea>
    <c:legend>
      <c:legendPos val="r"/>
      <c:txPr>
        <a:bodyPr/>
        <a:lstStyle/>
        <a:p>
          <a:pPr>
            <a:defRPr lang="ru-RU"/>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lang="ru-RU"/>
            </a:pPr>
            <a:r>
              <a:rPr lang="ru-RU" sz="1400"/>
              <a:t>Чи відвідували Ви семінари з техніки пошуку роботи?</a:t>
            </a:r>
          </a:p>
        </c:rich>
      </c:tx>
    </c:title>
    <c:plotArea>
      <c:layout/>
      <c:pieChart>
        <c:varyColors val="1"/>
        <c:ser>
          <c:idx val="0"/>
          <c:order val="0"/>
          <c:tx>
            <c:strRef>
              <c:f>Лист1!$B$1</c:f>
              <c:strCache>
                <c:ptCount val="1"/>
                <c:pt idx="0">
                  <c:v>Чи відвідували Ви семінари з техніки пошуку роботи?</c:v>
                </c:pt>
              </c:strCache>
            </c:strRef>
          </c:tx>
          <c:dLbls>
            <c:txPr>
              <a:bodyPr/>
              <a:lstStyle/>
              <a:p>
                <a:pPr>
                  <a:defRPr lang="ru-RU"/>
                </a:pPr>
                <a:endParaRPr lang="ru-RU"/>
              </a:p>
            </c:txPr>
            <c:showVal val="1"/>
            <c:showLeaderLines val="1"/>
          </c:dLbls>
          <c:cat>
            <c:strRef>
              <c:f>Лист1!$A$2:$A$3</c:f>
              <c:strCache>
                <c:ptCount val="2"/>
                <c:pt idx="0">
                  <c:v>Так</c:v>
                </c:pt>
                <c:pt idx="1">
                  <c:v>Ні</c:v>
                </c:pt>
              </c:strCache>
            </c:strRef>
          </c:cat>
          <c:val>
            <c:numRef>
              <c:f>Лист1!$B$2:$B$3</c:f>
              <c:numCache>
                <c:formatCode>0.00%</c:formatCode>
                <c:ptCount val="2"/>
                <c:pt idx="0">
                  <c:v>0.16700000000000001</c:v>
                </c:pt>
                <c:pt idx="1">
                  <c:v>0.83300000000000063</c:v>
                </c:pt>
              </c:numCache>
            </c:numRef>
          </c:val>
        </c:ser>
        <c:firstSliceAng val="0"/>
      </c:pieChart>
    </c:plotArea>
    <c:legend>
      <c:legendPos val="r"/>
      <c:txPr>
        <a:bodyPr/>
        <a:lstStyle/>
        <a:p>
          <a:pPr>
            <a:defRPr lang="ru-RU"/>
          </a:pPr>
          <a:endParaRPr lang="ru-RU"/>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1"/>
  <c:chart>
    <c:title>
      <c:tx>
        <c:rich>
          <a:bodyPr/>
          <a:lstStyle/>
          <a:p>
            <a:pPr>
              <a:defRPr lang="ru-RU"/>
            </a:pPr>
            <a:r>
              <a:rPr lang="ru-RU" sz="1400"/>
              <a:t>Чи виникали у Вас труднощі при складанні резюме?</a:t>
            </a:r>
          </a:p>
        </c:rich>
      </c:tx>
    </c:title>
    <c:view3D>
      <c:rotX val="30"/>
      <c:perspective val="30"/>
    </c:view3D>
    <c:plotArea>
      <c:layout/>
      <c:pie3DChart>
        <c:varyColors val="1"/>
        <c:ser>
          <c:idx val="0"/>
          <c:order val="0"/>
          <c:tx>
            <c:strRef>
              <c:f>Лист1!$B$1</c:f>
              <c:strCache>
                <c:ptCount val="1"/>
                <c:pt idx="0">
                  <c:v>Чи виникали у Вас труднощі при складанні резюме?</c:v>
                </c:pt>
              </c:strCache>
            </c:strRef>
          </c:tx>
          <c:dLbls>
            <c:txPr>
              <a:bodyPr/>
              <a:lstStyle/>
              <a:p>
                <a:pPr>
                  <a:defRPr lang="ru-RU"/>
                </a:pPr>
                <a:endParaRPr lang="ru-RU"/>
              </a:p>
            </c:txPr>
            <c:showVal val="1"/>
            <c:showLeaderLines val="1"/>
          </c:dLbls>
          <c:cat>
            <c:strRef>
              <c:f>Лист1!$A$2:$A$3</c:f>
              <c:strCache>
                <c:ptCount val="2"/>
                <c:pt idx="0">
                  <c:v>Так</c:v>
                </c:pt>
                <c:pt idx="1">
                  <c:v>Ні</c:v>
                </c:pt>
              </c:strCache>
            </c:strRef>
          </c:cat>
          <c:val>
            <c:numRef>
              <c:f>Лист1!$B$2:$B$3</c:f>
              <c:numCache>
                <c:formatCode>0.00%</c:formatCode>
                <c:ptCount val="2"/>
                <c:pt idx="0">
                  <c:v>0.53300000000000003</c:v>
                </c:pt>
                <c:pt idx="1">
                  <c:v>0.46700000000000008</c:v>
                </c:pt>
              </c:numCache>
            </c:numRef>
          </c:val>
        </c:ser>
      </c:pie3DChart>
    </c:plotArea>
    <c:legend>
      <c:legendPos val="r"/>
      <c:txPr>
        <a:bodyPr/>
        <a:lstStyle/>
        <a:p>
          <a:pPr>
            <a:defRPr lang="ru-RU"/>
          </a:pPr>
          <a:endParaRPr lang="ru-RU"/>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lang="ru-RU"/>
            </a:pPr>
            <a:r>
              <a:rPr lang="ru-RU" sz="1400">
                <a:latin typeface="Times New Roman" pitchFamily="18" charset="0"/>
                <a:cs typeface="Times New Roman" pitchFamily="18" charset="0"/>
              </a:rPr>
              <a:t>Як Ви вважаєте, які внутрішні суперечності людини, заважають їй при працевлаштуванні?</a:t>
            </a:r>
          </a:p>
        </c:rich>
      </c:tx>
    </c:title>
    <c:plotArea>
      <c:layout/>
      <c:pieChart>
        <c:varyColors val="1"/>
        <c:ser>
          <c:idx val="0"/>
          <c:order val="0"/>
          <c:tx>
            <c:strRef>
              <c:f>Лист1!$B$1</c:f>
              <c:strCache>
                <c:ptCount val="1"/>
                <c:pt idx="0">
                  <c:v>Як Ви вважаєте, які внутрішні суперечності людини, заважають їй при працевлаштуванні?</c:v>
                </c:pt>
              </c:strCache>
            </c:strRef>
          </c:tx>
          <c:explosion val="25"/>
          <c:dLbls>
            <c:txPr>
              <a:bodyPr/>
              <a:lstStyle/>
              <a:p>
                <a:pPr>
                  <a:defRPr lang="ru-RU"/>
                </a:pPr>
                <a:endParaRPr lang="ru-RU"/>
              </a:p>
            </c:txPr>
            <c:showVal val="1"/>
            <c:showLeaderLines val="1"/>
          </c:dLbls>
          <c:cat>
            <c:strRef>
              <c:f>Лист1!$A$2:$A$5</c:f>
              <c:strCache>
                <c:ptCount val="4"/>
                <c:pt idx="0">
                  <c:v> Невпевненість в собі</c:v>
                </c:pt>
                <c:pt idx="1">
                  <c:v>Відсутність мотивації</c:v>
                </c:pt>
                <c:pt idx="2">
                  <c:v>Відсутність досвіду</c:v>
                </c:pt>
                <c:pt idx="3">
                  <c:v>Вік</c:v>
                </c:pt>
              </c:strCache>
            </c:strRef>
          </c:cat>
          <c:val>
            <c:numRef>
              <c:f>Лист1!$B$2:$B$5</c:f>
              <c:numCache>
                <c:formatCode>0.00%</c:formatCode>
                <c:ptCount val="4"/>
                <c:pt idx="0">
                  <c:v>0.67700000000000793</c:v>
                </c:pt>
                <c:pt idx="1">
                  <c:v>0.56699999999999995</c:v>
                </c:pt>
                <c:pt idx="2">
                  <c:v>0.13300000000000001</c:v>
                </c:pt>
                <c:pt idx="3">
                  <c:v>0.16700000000000001</c:v>
                </c:pt>
              </c:numCache>
            </c:numRef>
          </c:val>
        </c:ser>
        <c:firstSliceAng val="0"/>
      </c:pieChart>
    </c:plotArea>
    <c:legend>
      <c:legendPos val="r"/>
      <c:txPr>
        <a:bodyPr/>
        <a:lstStyle/>
        <a:p>
          <a:pPr>
            <a:defRPr lang="ru-RU"/>
          </a:pPr>
          <a:endParaRPr lang="ru-RU"/>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lang="ru-RU"/>
            </a:pPr>
            <a:r>
              <a:rPr lang="ru-RU" sz="1400"/>
              <a:t>Як ви вважаєте, чи впливає економічна ситуація на працевлаштування?</a:t>
            </a:r>
          </a:p>
        </c:rich>
      </c:tx>
    </c:title>
    <c:plotArea>
      <c:layout/>
      <c:pieChart>
        <c:varyColors val="1"/>
        <c:ser>
          <c:idx val="0"/>
          <c:order val="0"/>
          <c:tx>
            <c:strRef>
              <c:f>Лист1!$B$1</c:f>
              <c:strCache>
                <c:ptCount val="1"/>
                <c:pt idx="0">
                  <c:v>Як ви вважаєте, чи впливає економічна ситуація на працевлаштування?</c:v>
                </c:pt>
              </c:strCache>
            </c:strRef>
          </c:tx>
          <c:dLbls>
            <c:txPr>
              <a:bodyPr/>
              <a:lstStyle/>
              <a:p>
                <a:pPr>
                  <a:defRPr lang="ru-RU"/>
                </a:pPr>
                <a:endParaRPr lang="ru-RU"/>
              </a:p>
            </c:txPr>
            <c:showVal val="1"/>
            <c:showLeaderLines val="1"/>
          </c:dLbls>
          <c:cat>
            <c:strRef>
              <c:f>Лист1!$A$2:$A$3</c:f>
              <c:strCache>
                <c:ptCount val="2"/>
                <c:pt idx="0">
                  <c:v>Так</c:v>
                </c:pt>
                <c:pt idx="1">
                  <c:v>Ні</c:v>
                </c:pt>
              </c:strCache>
            </c:strRef>
          </c:cat>
          <c:val>
            <c:numRef>
              <c:f>Лист1!$B$2:$B$3</c:f>
              <c:numCache>
                <c:formatCode>0.00%</c:formatCode>
                <c:ptCount val="2"/>
                <c:pt idx="0">
                  <c:v>0.16700000000000001</c:v>
                </c:pt>
                <c:pt idx="1">
                  <c:v>0.83300000000000063</c:v>
                </c:pt>
              </c:numCache>
            </c:numRef>
          </c:val>
        </c:ser>
        <c:firstSliceAng val="0"/>
      </c:pieChart>
    </c:plotArea>
    <c:legend>
      <c:legendPos val="r"/>
      <c:txPr>
        <a:bodyPr/>
        <a:lstStyle/>
        <a:p>
          <a:pPr>
            <a:defRPr lang="ru-RU"/>
          </a:pPr>
          <a:endParaRPr lang="ru-RU"/>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lang="ru-RU"/>
            </a:pPr>
            <a:r>
              <a:rPr lang="ru-RU" sz="1400"/>
              <a:t>Як Ви вважаєте, чи існує вікова дискримінація при працевлаштуванні?</a:t>
            </a:r>
          </a:p>
        </c:rich>
      </c:tx>
    </c:title>
    <c:view3D>
      <c:rotX val="30"/>
      <c:perspective val="30"/>
    </c:view3D>
    <c:plotArea>
      <c:layout/>
      <c:pie3DChart>
        <c:varyColors val="1"/>
        <c:ser>
          <c:idx val="0"/>
          <c:order val="0"/>
          <c:tx>
            <c:strRef>
              <c:f>Лист1!$B$1</c:f>
              <c:strCache>
                <c:ptCount val="1"/>
                <c:pt idx="0">
                  <c:v>Як Ви вважаєте, чи існує вікова дискримінація при працевлаштуванні?</c:v>
                </c:pt>
              </c:strCache>
            </c:strRef>
          </c:tx>
          <c:dLbls>
            <c:txPr>
              <a:bodyPr/>
              <a:lstStyle/>
              <a:p>
                <a:pPr>
                  <a:defRPr lang="ru-RU"/>
                </a:pPr>
                <a:endParaRPr lang="ru-RU"/>
              </a:p>
            </c:txPr>
            <c:showVal val="1"/>
            <c:showLeaderLines val="1"/>
          </c:dLbls>
          <c:cat>
            <c:strRef>
              <c:f>Лист1!$A$2:$A$3</c:f>
              <c:strCache>
                <c:ptCount val="2"/>
                <c:pt idx="0">
                  <c:v>Так</c:v>
                </c:pt>
                <c:pt idx="1">
                  <c:v>Ні</c:v>
                </c:pt>
              </c:strCache>
            </c:strRef>
          </c:cat>
          <c:val>
            <c:numRef>
              <c:f>Лист1!$B$2:$B$3</c:f>
              <c:numCache>
                <c:formatCode>0%</c:formatCode>
                <c:ptCount val="2"/>
                <c:pt idx="0">
                  <c:v>0.9</c:v>
                </c:pt>
                <c:pt idx="1">
                  <c:v>0.1</c:v>
                </c:pt>
              </c:numCache>
            </c:numRef>
          </c:val>
        </c:ser>
      </c:pie3DChart>
    </c:plotArea>
    <c:legend>
      <c:legendPos val="r"/>
      <c:txPr>
        <a:bodyPr/>
        <a:lstStyle/>
        <a:p>
          <a:pPr>
            <a:defRPr lang="ru-RU"/>
          </a:pPr>
          <a:endParaRPr lang="ru-RU"/>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15"/>
  <c:chart>
    <c:title>
      <c:tx>
        <c:rich>
          <a:bodyPr/>
          <a:lstStyle/>
          <a:p>
            <a:pPr>
              <a:defRPr lang="ru-RU"/>
            </a:pPr>
            <a:r>
              <a:rPr lang="ru-RU" sz="1400"/>
              <a:t>Чи ознайомлені Ви з своїми правами при працевлаштуванні?</a:t>
            </a:r>
          </a:p>
        </c:rich>
      </c:tx>
    </c:title>
    <c:plotArea>
      <c:layout/>
      <c:pieChart>
        <c:varyColors val="1"/>
        <c:ser>
          <c:idx val="0"/>
          <c:order val="0"/>
          <c:tx>
            <c:strRef>
              <c:f>Лист1!$B$1</c:f>
              <c:strCache>
                <c:ptCount val="1"/>
                <c:pt idx="0">
                  <c:v>Чи ознайомлені Ви з своїми правами при працевлаштуванні?</c:v>
                </c:pt>
              </c:strCache>
            </c:strRef>
          </c:tx>
          <c:dLbls>
            <c:txPr>
              <a:bodyPr/>
              <a:lstStyle/>
              <a:p>
                <a:pPr>
                  <a:defRPr lang="ru-RU"/>
                </a:pPr>
                <a:endParaRPr lang="ru-RU"/>
              </a:p>
            </c:txPr>
            <c:showVal val="1"/>
            <c:showLeaderLines val="1"/>
          </c:dLbls>
          <c:cat>
            <c:strRef>
              <c:f>Лист1!$A$2:$A$3</c:f>
              <c:strCache>
                <c:ptCount val="2"/>
                <c:pt idx="0">
                  <c:v>Так</c:v>
                </c:pt>
                <c:pt idx="1">
                  <c:v>Ні</c:v>
                </c:pt>
              </c:strCache>
            </c:strRef>
          </c:cat>
          <c:val>
            <c:numRef>
              <c:f>Лист1!$B$2:$B$3</c:f>
              <c:numCache>
                <c:formatCode>0.00%</c:formatCode>
                <c:ptCount val="2"/>
                <c:pt idx="0">
                  <c:v>0.56699999999999995</c:v>
                </c:pt>
                <c:pt idx="1">
                  <c:v>0.43300000000000038</c:v>
                </c:pt>
              </c:numCache>
            </c:numRef>
          </c:val>
        </c:ser>
        <c:firstSliceAng val="0"/>
      </c:pieChart>
    </c:plotArea>
    <c:legend>
      <c:legendPos val="r"/>
      <c:txPr>
        <a:bodyPr/>
        <a:lstStyle/>
        <a:p>
          <a:pPr>
            <a:defRPr lang="ru-RU"/>
          </a:pPr>
          <a:endParaRPr lang="ru-RU"/>
        </a:p>
      </c:txP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lang="ru-RU"/>
            </a:pPr>
            <a:r>
              <a:rPr lang="ru-RU" sz="1400"/>
              <a:t>Виникали у Вас труднощі при працевлаштуванні з питань гендерної рівності?</a:t>
            </a:r>
          </a:p>
        </c:rich>
      </c:tx>
    </c:title>
    <c:plotArea>
      <c:layout/>
      <c:pieChart>
        <c:varyColors val="1"/>
        <c:ser>
          <c:idx val="0"/>
          <c:order val="0"/>
          <c:tx>
            <c:strRef>
              <c:f>Лист1!$B$1</c:f>
              <c:strCache>
                <c:ptCount val="1"/>
                <c:pt idx="0">
                  <c:v>Виникали у Вас труднощі при працевлаштуванні з питань гендерної рівності?</c:v>
                </c:pt>
              </c:strCache>
            </c:strRef>
          </c:tx>
          <c:dLbls>
            <c:txPr>
              <a:bodyPr/>
              <a:lstStyle/>
              <a:p>
                <a:pPr>
                  <a:defRPr lang="ru-RU"/>
                </a:pPr>
                <a:endParaRPr lang="ru-RU"/>
              </a:p>
            </c:txPr>
            <c:showVal val="1"/>
            <c:showLeaderLines val="1"/>
          </c:dLbls>
          <c:cat>
            <c:strRef>
              <c:f>Лист1!$A$2:$A$3</c:f>
              <c:strCache>
                <c:ptCount val="2"/>
                <c:pt idx="0">
                  <c:v> Так</c:v>
                </c:pt>
                <c:pt idx="1">
                  <c:v>Ні</c:v>
                </c:pt>
              </c:strCache>
            </c:strRef>
          </c:cat>
          <c:val>
            <c:numRef>
              <c:f>Лист1!$B$2:$B$3</c:f>
              <c:numCache>
                <c:formatCode>0%</c:formatCode>
                <c:ptCount val="2"/>
                <c:pt idx="0">
                  <c:v>0.1</c:v>
                </c:pt>
                <c:pt idx="1">
                  <c:v>0.9</c:v>
                </c:pt>
              </c:numCache>
            </c:numRef>
          </c:val>
        </c:ser>
        <c:firstSliceAng val="0"/>
      </c:pieChart>
    </c:plotArea>
    <c:legend>
      <c:legendPos val="r"/>
      <c:txPr>
        <a:bodyPr/>
        <a:lstStyle/>
        <a:p>
          <a:pPr>
            <a:defRPr lang="ru-RU"/>
          </a:pPr>
          <a:endParaRPr lang="ru-RU"/>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ru-RU" sz="1400"/>
              <a:t>Чи стикалися Ви з відмовою роботодавця при працевлаштуванні, бо маєте дитину?</a:t>
            </a:r>
          </a:p>
        </c:rich>
      </c:tx>
    </c:title>
    <c:view3D>
      <c:rotX val="30"/>
      <c:perspective val="30"/>
    </c:view3D>
    <c:plotArea>
      <c:layout/>
      <c:pie3DChart>
        <c:varyColors val="1"/>
        <c:ser>
          <c:idx val="0"/>
          <c:order val="0"/>
          <c:tx>
            <c:strRef>
              <c:f>Лист1!$B$1</c:f>
              <c:strCache>
                <c:ptCount val="1"/>
                <c:pt idx="0">
                  <c:v>Чи стикалися Ви з відмовою роботодавця при працевлаштуванні, бо маєте дитину?</c:v>
                </c:pt>
              </c:strCache>
            </c:strRef>
          </c:tx>
          <c:dLbls>
            <c:txPr>
              <a:bodyPr/>
              <a:lstStyle/>
              <a:p>
                <a:pPr>
                  <a:defRPr lang="ru-RU"/>
                </a:pPr>
                <a:endParaRPr lang="ru-RU"/>
              </a:p>
            </c:txPr>
            <c:showVal val="1"/>
            <c:showLeaderLines val="1"/>
          </c:dLbls>
          <c:cat>
            <c:strRef>
              <c:f>Лист1!$A$2:$A$4</c:f>
              <c:strCache>
                <c:ptCount val="3"/>
                <c:pt idx="0">
                  <c:v>Так</c:v>
                </c:pt>
                <c:pt idx="1">
                  <c:v>НІ</c:v>
                </c:pt>
                <c:pt idx="2">
                  <c:v>Не маю дітей</c:v>
                </c:pt>
              </c:strCache>
            </c:strRef>
          </c:cat>
          <c:val>
            <c:numRef>
              <c:f>Лист1!$B$2:$B$4</c:f>
              <c:numCache>
                <c:formatCode>0.00%</c:formatCode>
                <c:ptCount val="3"/>
                <c:pt idx="0">
                  <c:v>3.3000000000000002E-2</c:v>
                </c:pt>
                <c:pt idx="1">
                  <c:v>0.23300000000000001</c:v>
                </c:pt>
                <c:pt idx="2">
                  <c:v>0.73300000000000065</c:v>
                </c:pt>
              </c:numCache>
            </c:numRef>
          </c:val>
        </c:ser>
      </c:pie3DChart>
    </c:plotArea>
    <c:legend>
      <c:legendPos val="r"/>
      <c:txPr>
        <a:bodyPr/>
        <a:lstStyle/>
        <a:p>
          <a:pPr>
            <a:defRPr lang="ru-RU"/>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lang="ru-RU"/>
            </a:pPr>
            <a:r>
              <a:rPr lang="ru-RU" sz="1400"/>
              <a:t>Освіта</a:t>
            </a:r>
          </a:p>
        </c:rich>
      </c:tx>
    </c:title>
    <c:plotArea>
      <c:layout/>
      <c:pieChart>
        <c:varyColors val="1"/>
        <c:ser>
          <c:idx val="0"/>
          <c:order val="0"/>
          <c:tx>
            <c:strRef>
              <c:f>Лист1!$B$1</c:f>
              <c:strCache>
                <c:ptCount val="1"/>
                <c:pt idx="0">
                  <c:v>Освіта</c:v>
                </c:pt>
              </c:strCache>
            </c:strRef>
          </c:tx>
          <c:dLbls>
            <c:txPr>
              <a:bodyPr/>
              <a:lstStyle/>
              <a:p>
                <a:pPr>
                  <a:defRPr lang="ru-RU"/>
                </a:pPr>
                <a:endParaRPr lang="ru-RU"/>
              </a:p>
            </c:txPr>
            <c:showVal val="1"/>
            <c:showLeaderLines val="1"/>
          </c:dLbls>
          <c:cat>
            <c:strRef>
              <c:f>Лист1!$A$2:$A$6</c:f>
              <c:strCache>
                <c:ptCount val="5"/>
                <c:pt idx="0">
                  <c:v>базова загальна середня </c:v>
                </c:pt>
                <c:pt idx="1">
                  <c:v>повна загальна середня</c:v>
                </c:pt>
                <c:pt idx="2">
                  <c:v>професійно-технічна</c:v>
                </c:pt>
                <c:pt idx="3">
                  <c:v>неповна вища</c:v>
                </c:pt>
                <c:pt idx="4">
                  <c:v>вища</c:v>
                </c:pt>
              </c:strCache>
            </c:strRef>
          </c:cat>
          <c:val>
            <c:numRef>
              <c:f>Лист1!$B$2:$B$6</c:f>
              <c:numCache>
                <c:formatCode>0.00%</c:formatCode>
                <c:ptCount val="5"/>
                <c:pt idx="0">
                  <c:v>3.3000000000000002E-2</c:v>
                </c:pt>
                <c:pt idx="1">
                  <c:v>6.7000000000000004E-2</c:v>
                </c:pt>
                <c:pt idx="2" formatCode="0%">
                  <c:v>0.30000000000000032</c:v>
                </c:pt>
                <c:pt idx="3" formatCode="0%">
                  <c:v>0.1</c:v>
                </c:pt>
                <c:pt idx="4" formatCode="0%">
                  <c:v>0.5</c:v>
                </c:pt>
              </c:numCache>
            </c:numRef>
          </c:val>
        </c:ser>
        <c:firstSliceAng val="0"/>
      </c:pieChart>
    </c:plotArea>
    <c:legend>
      <c:legendPos val="r"/>
      <c:txPr>
        <a:bodyPr/>
        <a:lstStyle/>
        <a:p>
          <a:pPr>
            <a:defRPr lang="ru-RU"/>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lang="ru-RU" sz="1400"/>
          </a:pPr>
          <a:endParaRPr lang="ru-RU"/>
        </a:p>
      </c:txPr>
    </c:title>
    <c:view3D>
      <c:rotX val="30"/>
      <c:perspective val="30"/>
    </c:view3D>
    <c:plotArea>
      <c:layout/>
      <c:pie3DChart>
        <c:varyColors val="1"/>
        <c:ser>
          <c:idx val="0"/>
          <c:order val="0"/>
          <c:tx>
            <c:strRef>
              <c:f>Лист1!$B$1</c:f>
              <c:strCache>
                <c:ptCount val="1"/>
                <c:pt idx="0">
                  <c:v>сімейний стан</c:v>
                </c:pt>
              </c:strCache>
            </c:strRef>
          </c:tx>
          <c:dLbls>
            <c:txPr>
              <a:bodyPr/>
              <a:lstStyle/>
              <a:p>
                <a:pPr>
                  <a:defRPr lang="ru-RU"/>
                </a:pPr>
                <a:endParaRPr lang="ru-RU"/>
              </a:p>
            </c:txPr>
            <c:showVal val="1"/>
            <c:showLeaderLines val="1"/>
          </c:dLbls>
          <c:cat>
            <c:strRef>
              <c:f>Лист1!$A$2:$A$4</c:f>
              <c:strCache>
                <c:ptCount val="3"/>
                <c:pt idx="0">
                  <c:v>одружений(а)</c:v>
                </c:pt>
                <c:pt idx="1">
                  <c:v>неодружений(незаміжня)</c:v>
                </c:pt>
                <c:pt idx="2">
                  <c:v>перебуває у цивільному шлюбі</c:v>
                </c:pt>
              </c:strCache>
            </c:strRef>
          </c:cat>
          <c:val>
            <c:numRef>
              <c:f>Лист1!$B$2:$B$4</c:f>
              <c:numCache>
                <c:formatCode>0.00%</c:formatCode>
                <c:ptCount val="3"/>
                <c:pt idx="0" formatCode="0%">
                  <c:v>0.2</c:v>
                </c:pt>
                <c:pt idx="1">
                  <c:v>0.7670000000000069</c:v>
                </c:pt>
                <c:pt idx="2">
                  <c:v>3.3000000000000002E-2</c:v>
                </c:pt>
              </c:numCache>
            </c:numRef>
          </c:val>
        </c:ser>
      </c:pie3DChart>
    </c:plotArea>
    <c:legend>
      <c:legendPos val="r"/>
      <c:txPr>
        <a:bodyPr/>
        <a:lstStyle/>
        <a:p>
          <a:pPr>
            <a:defRPr lang="ru-RU"/>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lang="ru-RU"/>
          </a:pPr>
          <a:endParaRPr lang="ru-RU"/>
        </a:p>
      </c:txPr>
    </c:title>
    <c:plotArea>
      <c:layout/>
      <c:pieChart>
        <c:varyColors val="1"/>
        <c:ser>
          <c:idx val="0"/>
          <c:order val="0"/>
          <c:tx>
            <c:strRef>
              <c:f>Лист1!$B$1</c:f>
              <c:strCache>
                <c:ptCount val="1"/>
                <c:pt idx="0">
                  <c:v>Ви працюєте?</c:v>
                </c:pt>
              </c:strCache>
            </c:strRef>
          </c:tx>
          <c:dLbls>
            <c:txPr>
              <a:bodyPr/>
              <a:lstStyle/>
              <a:p>
                <a:pPr>
                  <a:defRPr lang="ru-RU"/>
                </a:pPr>
                <a:endParaRPr lang="ru-RU"/>
              </a:p>
            </c:txPr>
            <c:showVal val="1"/>
            <c:showLeaderLines val="1"/>
          </c:dLbls>
          <c:cat>
            <c:strRef>
              <c:f>Лист1!$A$2:$A$3</c:f>
              <c:strCache>
                <c:ptCount val="2"/>
                <c:pt idx="0">
                  <c:v>Так (перейдіть до питання №4)</c:v>
                </c:pt>
                <c:pt idx="1">
                  <c:v>Перебуваю в пошуку роботи (перейдіть до питання №2)</c:v>
                </c:pt>
              </c:strCache>
            </c:strRef>
          </c:cat>
          <c:val>
            <c:numRef>
              <c:f>Лист1!$B$2:$B$3</c:f>
              <c:numCache>
                <c:formatCode>General</c:formatCode>
                <c:ptCount val="2"/>
                <c:pt idx="0">
                  <c:v>56.7</c:v>
                </c:pt>
                <c:pt idx="1">
                  <c:v>43.3</c:v>
                </c:pt>
              </c:numCache>
            </c:numRef>
          </c:val>
        </c:ser>
        <c:firstSliceAng val="0"/>
      </c:pieChart>
    </c:plotArea>
    <c:legend>
      <c:legendPos val="r"/>
      <c:txPr>
        <a:bodyPr/>
        <a:lstStyle/>
        <a:p>
          <a:pPr>
            <a:defRPr lang="ru-RU"/>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lang="ru-RU"/>
            </a:pPr>
            <a:r>
              <a:rPr lang="ru-RU" sz="1400"/>
              <a:t>Як Ви шукаєте роботу?</a:t>
            </a:r>
          </a:p>
        </c:rich>
      </c:tx>
    </c:title>
    <c:plotArea>
      <c:layout/>
      <c:pieChart>
        <c:varyColors val="1"/>
        <c:ser>
          <c:idx val="0"/>
          <c:order val="0"/>
          <c:tx>
            <c:strRef>
              <c:f>Лист1!$B$1</c:f>
              <c:strCache>
                <c:ptCount val="1"/>
                <c:pt idx="0">
                  <c:v>Як Ви шукаєте роботу?</c:v>
                </c:pt>
              </c:strCache>
            </c:strRef>
          </c:tx>
          <c:explosion val="25"/>
          <c:dLbls>
            <c:txPr>
              <a:bodyPr/>
              <a:lstStyle/>
              <a:p>
                <a:pPr>
                  <a:defRPr lang="ru-RU"/>
                </a:pPr>
                <a:endParaRPr lang="ru-RU"/>
              </a:p>
            </c:txPr>
            <c:showVal val="1"/>
            <c:showLeaderLines val="1"/>
          </c:dLbls>
          <c:cat>
            <c:strRef>
              <c:f>Лист1!$A$2:$A$7</c:f>
              <c:strCache>
                <c:ptCount val="6"/>
                <c:pt idx="0">
                  <c:v>Родичі та друзі</c:v>
                </c:pt>
                <c:pt idx="1">
                  <c:v>Друковані видання</c:v>
                </c:pt>
                <c:pt idx="2">
                  <c:v>За допомогою центру зайнятості</c:v>
                </c:pt>
                <c:pt idx="3">
                  <c:v>Пряме звернення до роботодавців</c:v>
                </c:pt>
                <c:pt idx="4">
                  <c:v>Сайти пошуку роботи</c:v>
                </c:pt>
                <c:pt idx="5">
                  <c:v>Дропшоп та фріланс</c:v>
                </c:pt>
              </c:strCache>
            </c:strRef>
          </c:cat>
          <c:val>
            <c:numRef>
              <c:f>Лист1!$B$2:$B$7</c:f>
              <c:numCache>
                <c:formatCode>0.00%</c:formatCode>
                <c:ptCount val="6"/>
                <c:pt idx="0">
                  <c:v>0.17600000000000021</c:v>
                </c:pt>
                <c:pt idx="1">
                  <c:v>5.9000000000000434E-2</c:v>
                </c:pt>
                <c:pt idx="2">
                  <c:v>5.9000000000000434E-2</c:v>
                </c:pt>
                <c:pt idx="3">
                  <c:v>0.11799999999999998</c:v>
                </c:pt>
                <c:pt idx="4">
                  <c:v>0.7650000000000069</c:v>
                </c:pt>
                <c:pt idx="5">
                  <c:v>5.9000000000000434E-2</c:v>
                </c:pt>
              </c:numCache>
            </c:numRef>
          </c:val>
        </c:ser>
        <c:firstSliceAng val="0"/>
      </c:pieChart>
    </c:plotArea>
    <c:legend>
      <c:legendPos val="r"/>
      <c:txPr>
        <a:bodyPr/>
        <a:lstStyle/>
        <a:p>
          <a:pPr>
            <a:defRPr lang="ru-RU"/>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lang="ru-RU"/>
            </a:pPr>
            <a:r>
              <a:rPr lang="ru-RU" sz="1400"/>
              <a:t>Ви шукаєте роботу по спеціальності?</a:t>
            </a:r>
          </a:p>
        </c:rich>
      </c:tx>
    </c:title>
    <c:view3D>
      <c:rotX val="30"/>
      <c:perspective val="30"/>
    </c:view3D>
    <c:plotArea>
      <c:layout/>
      <c:pie3DChart>
        <c:varyColors val="1"/>
        <c:ser>
          <c:idx val="0"/>
          <c:order val="0"/>
          <c:tx>
            <c:strRef>
              <c:f>Лист1!$B$1</c:f>
              <c:strCache>
                <c:ptCount val="1"/>
                <c:pt idx="0">
                  <c:v>Ви шукаєте роботу по спеціальності?</c:v>
                </c:pt>
              </c:strCache>
            </c:strRef>
          </c:tx>
          <c:dLbls>
            <c:txPr>
              <a:bodyPr/>
              <a:lstStyle/>
              <a:p>
                <a:pPr>
                  <a:defRPr lang="ru-RU"/>
                </a:pPr>
                <a:endParaRPr lang="ru-RU"/>
              </a:p>
            </c:txPr>
            <c:showVal val="1"/>
            <c:showLeaderLines val="1"/>
          </c:dLbls>
          <c:cat>
            <c:strRef>
              <c:f>Лист1!$A$2:$A$3</c:f>
              <c:strCache>
                <c:ptCount val="2"/>
                <c:pt idx="0">
                  <c:v>так</c:v>
                </c:pt>
                <c:pt idx="1">
                  <c:v>ні</c:v>
                </c:pt>
              </c:strCache>
            </c:strRef>
          </c:cat>
          <c:val>
            <c:numRef>
              <c:f>Лист1!$B$2:$B$3</c:f>
              <c:numCache>
                <c:formatCode>0%</c:formatCode>
                <c:ptCount val="2"/>
                <c:pt idx="0">
                  <c:v>0.5</c:v>
                </c:pt>
                <c:pt idx="1">
                  <c:v>0.5</c:v>
                </c:pt>
              </c:numCache>
            </c:numRef>
          </c:val>
        </c:ser>
      </c:pie3DChart>
    </c:plotArea>
    <c:legend>
      <c:legendPos val="r"/>
      <c:txPr>
        <a:bodyPr/>
        <a:lstStyle/>
        <a:p>
          <a:pPr>
            <a:defRPr lang="ru-RU"/>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lang="ru-RU">
                <a:solidFill>
                  <a:sysClr val="windowText" lastClr="000000"/>
                </a:solidFill>
              </a:defRPr>
            </a:pPr>
            <a:r>
              <a:rPr lang="ru-RU" sz="1400">
                <a:solidFill>
                  <a:sysClr val="windowText" lastClr="000000"/>
                </a:solidFill>
                <a:latin typeface="Times New Roman" pitchFamily="18" charset="0"/>
                <a:cs typeface="Times New Roman" pitchFamily="18" charset="0"/>
              </a:rPr>
              <a:t>Найбільше значення при виборі роботи для Вас має:</a:t>
            </a:r>
          </a:p>
        </c:rich>
      </c:tx>
    </c:title>
    <c:plotArea>
      <c:layout/>
      <c:pieChart>
        <c:varyColors val="1"/>
        <c:ser>
          <c:idx val="0"/>
          <c:order val="0"/>
          <c:tx>
            <c:strRef>
              <c:f>Лист1!$B$1</c:f>
              <c:strCache>
                <c:ptCount val="1"/>
                <c:pt idx="0">
                  <c:v>Найбільше значення при виборі роботи для Вас має:</c:v>
                </c:pt>
              </c:strCache>
            </c:strRef>
          </c:tx>
          <c:explosion val="25"/>
          <c:dLbls>
            <c:txPr>
              <a:bodyPr/>
              <a:lstStyle/>
              <a:p>
                <a:pPr>
                  <a:defRPr lang="ru-RU"/>
                </a:pPr>
                <a:endParaRPr lang="ru-RU"/>
              </a:p>
            </c:txPr>
            <c:showPercent val="1"/>
            <c:showLeaderLines val="1"/>
          </c:dLbls>
          <c:cat>
            <c:strRef>
              <c:f>Лист1!$A$2:$A$9</c:f>
              <c:strCache>
                <c:ptCount val="8"/>
                <c:pt idx="0">
                  <c:v>Рівень заробітної плати</c:v>
                </c:pt>
                <c:pt idx="1">
                  <c:v>Професійне зростання</c:v>
                </c:pt>
                <c:pt idx="2">
                  <c:v>Громадське визнання та корисність</c:v>
                </c:pt>
                <c:pt idx="3">
                  <c:v>Зручний графік роботи</c:v>
                </c:pt>
                <c:pt idx="4">
                  <c:v>Можливість налагодити зв'язки</c:v>
                </c:pt>
                <c:pt idx="5">
                  <c:v>Можливість отримати новий досвід</c:v>
                </c:pt>
                <c:pt idx="6">
                  <c:v>Близькість до будинку</c:v>
                </c:pt>
                <c:pt idx="7">
                  <c:v>Особисте зростання</c:v>
                </c:pt>
              </c:strCache>
            </c:strRef>
          </c:cat>
          <c:val>
            <c:numRef>
              <c:f>Лист1!$B$2:$B$9</c:f>
              <c:numCache>
                <c:formatCode>General</c:formatCode>
                <c:ptCount val="8"/>
                <c:pt idx="0">
                  <c:v>30</c:v>
                </c:pt>
                <c:pt idx="1">
                  <c:v>10</c:v>
                </c:pt>
                <c:pt idx="2">
                  <c:v>5</c:v>
                </c:pt>
                <c:pt idx="3">
                  <c:v>17</c:v>
                </c:pt>
                <c:pt idx="4">
                  <c:v>2</c:v>
                </c:pt>
                <c:pt idx="5">
                  <c:v>5</c:v>
                </c:pt>
                <c:pt idx="6">
                  <c:v>9</c:v>
                </c:pt>
                <c:pt idx="7">
                  <c:v>1</c:v>
                </c:pt>
              </c:numCache>
            </c:numRef>
          </c:val>
        </c:ser>
        <c:firstSliceAng val="0"/>
      </c:pieChart>
    </c:plotArea>
    <c:legend>
      <c:legendPos val="r"/>
      <c:txPr>
        <a:bodyPr/>
        <a:lstStyle/>
        <a:p>
          <a:pPr>
            <a:defRPr lang="ru-RU"/>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ru-RU" sz="1400"/>
              <a:t>Чи відмовляли Вам при спробі працевлаштування на роботу, у зв’язку з тим що Ви є внутрішньо переміщеною особою?</a:t>
            </a:r>
          </a:p>
        </c:rich>
      </c:tx>
    </c:title>
    <c:view3D>
      <c:rotX val="30"/>
      <c:perspective val="30"/>
    </c:view3D>
    <c:plotArea>
      <c:layout/>
      <c:pie3DChart>
        <c:varyColors val="1"/>
        <c:ser>
          <c:idx val="0"/>
          <c:order val="0"/>
          <c:tx>
            <c:strRef>
              <c:f>Лист1!$B$1</c:f>
              <c:strCache>
                <c:ptCount val="1"/>
                <c:pt idx="0">
                  <c:v>Чи відмовляли Вам при спробі працевлаштування на роботу, у зв’язку з тим що Ви є внутрішньо переміщеною особою?</c:v>
                </c:pt>
              </c:strCache>
            </c:strRef>
          </c:tx>
          <c:explosion val="25"/>
          <c:dLbls>
            <c:txPr>
              <a:bodyPr/>
              <a:lstStyle/>
              <a:p>
                <a:pPr>
                  <a:defRPr lang="ru-RU"/>
                </a:pPr>
                <a:endParaRPr lang="ru-RU"/>
              </a:p>
            </c:txPr>
            <c:showVal val="1"/>
            <c:showLeaderLines val="1"/>
          </c:dLbls>
          <c:cat>
            <c:strRef>
              <c:f>Лист1!$A$2:$A$3</c:f>
              <c:strCache>
                <c:ptCount val="2"/>
                <c:pt idx="0">
                  <c:v>Так</c:v>
                </c:pt>
                <c:pt idx="1">
                  <c:v>Ні</c:v>
                </c:pt>
              </c:strCache>
            </c:strRef>
          </c:cat>
          <c:val>
            <c:numRef>
              <c:f>Лист1!$B$2:$B$3</c:f>
              <c:numCache>
                <c:formatCode>0%</c:formatCode>
                <c:ptCount val="2"/>
                <c:pt idx="0">
                  <c:v>0.30000000000000032</c:v>
                </c:pt>
                <c:pt idx="1">
                  <c:v>0.70000000000000062</c:v>
                </c:pt>
              </c:numCache>
            </c:numRef>
          </c:val>
        </c:ser>
      </c:pie3DChart>
    </c:plotArea>
    <c:legend>
      <c:legendPos val="r"/>
      <c:txPr>
        <a:bodyPr/>
        <a:lstStyle/>
        <a:p>
          <a:pPr>
            <a:defRPr lang="ru-RU"/>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lang="ru-RU"/>
            </a:pPr>
            <a:r>
              <a:rPr lang="ru-RU" sz="1400"/>
              <a:t>Як Ви вважаєте, чи існують пільги для внутрішньо переміщених осіб при працевлаштуванні?</a:t>
            </a:r>
          </a:p>
        </c:rich>
      </c:tx>
    </c:title>
    <c:plotArea>
      <c:layout/>
      <c:pieChart>
        <c:varyColors val="1"/>
        <c:ser>
          <c:idx val="0"/>
          <c:order val="0"/>
          <c:tx>
            <c:strRef>
              <c:f>Лист1!$B$1</c:f>
              <c:strCache>
                <c:ptCount val="1"/>
                <c:pt idx="0">
                  <c:v>Як Ви вважаєте, чи існують пільги для внутрішньо переміщених осіб при працевлаштуванні?</c:v>
                </c:pt>
              </c:strCache>
            </c:strRef>
          </c:tx>
          <c:dLbls>
            <c:txPr>
              <a:bodyPr/>
              <a:lstStyle/>
              <a:p>
                <a:pPr>
                  <a:defRPr lang="ru-RU"/>
                </a:pPr>
                <a:endParaRPr lang="ru-RU"/>
              </a:p>
            </c:txPr>
            <c:showVal val="1"/>
            <c:showLeaderLines val="1"/>
          </c:dLbls>
          <c:cat>
            <c:strRef>
              <c:f>Лист1!$A$2:$A$3</c:f>
              <c:strCache>
                <c:ptCount val="2"/>
                <c:pt idx="0">
                  <c:v>НІ</c:v>
                </c:pt>
                <c:pt idx="1">
                  <c:v>Так</c:v>
                </c:pt>
              </c:strCache>
            </c:strRef>
          </c:cat>
          <c:val>
            <c:numRef>
              <c:f>Лист1!$B$2:$B$3</c:f>
              <c:numCache>
                <c:formatCode>0.00%</c:formatCode>
                <c:ptCount val="2"/>
                <c:pt idx="0">
                  <c:v>0.83300000000000063</c:v>
                </c:pt>
                <c:pt idx="1">
                  <c:v>0.16700000000000001</c:v>
                </c:pt>
              </c:numCache>
            </c:numRef>
          </c:val>
        </c:ser>
        <c:firstSliceAng val="0"/>
      </c:pieChart>
    </c:plotArea>
    <c:legend>
      <c:legendPos val="r"/>
      <c:txPr>
        <a:bodyPr/>
        <a:lstStyle/>
        <a:p>
          <a:pPr>
            <a:defRPr lang="ru-RU"/>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F30D7-45EA-4485-9DC4-ADCCA390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106</Pages>
  <Words>24821</Words>
  <Characters>141485</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Vinney</dc:creator>
  <cp:lastModifiedBy>Vinney</cp:lastModifiedBy>
  <cp:revision>7</cp:revision>
  <dcterms:created xsi:type="dcterms:W3CDTF">2018-01-17T17:25:00Z</dcterms:created>
  <dcterms:modified xsi:type="dcterms:W3CDTF">2018-01-17T19:06:00Z</dcterms:modified>
</cp:coreProperties>
</file>