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A9" w:rsidRPr="0095629D" w:rsidRDefault="00D130A9" w:rsidP="00D130A9">
      <w:pPr>
        <w:spacing w:after="0" w:line="372" w:lineRule="auto"/>
        <w:jc w:val="center"/>
        <w:rPr>
          <w:rFonts w:ascii="Times New Roman" w:hAnsi="Times New Roman"/>
          <w:sz w:val="28"/>
          <w:szCs w:val="28"/>
          <w:lang w:val="uk-UA"/>
        </w:rPr>
      </w:pPr>
      <w:r w:rsidRPr="0095629D">
        <w:rPr>
          <w:rFonts w:ascii="Times New Roman" w:hAnsi="Times New Roman"/>
          <w:sz w:val="28"/>
          <w:szCs w:val="28"/>
          <w:lang w:val="uk-UA"/>
        </w:rPr>
        <w:t>ВСТУП</w:t>
      </w:r>
    </w:p>
    <w:p w:rsidR="00D130A9" w:rsidRPr="0095629D" w:rsidRDefault="00D130A9" w:rsidP="00D130A9">
      <w:pPr>
        <w:spacing w:after="0" w:line="372" w:lineRule="auto"/>
        <w:ind w:firstLine="709"/>
        <w:jc w:val="both"/>
        <w:rPr>
          <w:rFonts w:ascii="Times New Roman" w:hAnsi="Times New Roman"/>
          <w:sz w:val="28"/>
          <w:szCs w:val="28"/>
          <w:lang w:val="uk-UA"/>
        </w:rPr>
      </w:pPr>
    </w:p>
    <w:p w:rsidR="00D130A9" w:rsidRPr="0095629D" w:rsidRDefault="00D130A9" w:rsidP="00D130A9">
      <w:pPr>
        <w:spacing w:after="0" w:line="372" w:lineRule="auto"/>
        <w:ind w:firstLine="709"/>
        <w:jc w:val="both"/>
        <w:rPr>
          <w:rFonts w:ascii="Times New Roman" w:hAnsi="Times New Roman"/>
          <w:sz w:val="28"/>
          <w:szCs w:val="28"/>
          <w:lang w:val="uk-UA"/>
        </w:rPr>
      </w:pPr>
    </w:p>
    <w:p w:rsidR="00D130A9" w:rsidRPr="0095629D" w:rsidRDefault="00D130A9" w:rsidP="00D130A9">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У ринкових умовах господарювання діяльність підприємств характеризується ускладненням структури ресурсів, що зумовлено розширенням масштабів діяльності, ускладненням загальної стратегії підприємства. </w:t>
      </w:r>
    </w:p>
    <w:p w:rsidR="00D130A9" w:rsidRPr="0095629D" w:rsidRDefault="00D130A9" w:rsidP="00D130A9">
      <w:pPr>
        <w:spacing w:after="0" w:line="372" w:lineRule="auto"/>
        <w:ind w:firstLine="709"/>
        <w:jc w:val="both"/>
        <w:rPr>
          <w:rFonts w:ascii="Times New Roman" w:eastAsia="Times New Roman" w:hAnsi="Times New Roman"/>
          <w:color w:val="000000"/>
          <w:sz w:val="28"/>
          <w:szCs w:val="28"/>
          <w:lang w:val="uk-UA" w:eastAsia="ru-RU"/>
        </w:rPr>
      </w:pPr>
      <w:r w:rsidRPr="0095629D">
        <w:rPr>
          <w:rFonts w:ascii="Times New Roman" w:eastAsia="Times New Roman" w:hAnsi="Times New Roman"/>
          <w:color w:val="000000"/>
          <w:sz w:val="28"/>
          <w:szCs w:val="28"/>
          <w:lang w:val="uk-UA" w:eastAsia="ru-RU"/>
        </w:rPr>
        <w:t xml:space="preserve">Для здійснення виробничо-господарської діяльності підприємства використовують виробничі запаси, які є найбільш важливою і значною частиною активів підприємства. </w:t>
      </w:r>
      <w:r w:rsidRPr="0095629D">
        <w:rPr>
          <w:rFonts w:ascii="Times New Roman" w:hAnsi="Times New Roman"/>
          <w:sz w:val="28"/>
          <w:szCs w:val="28"/>
          <w:lang w:val="uk-UA"/>
        </w:rPr>
        <w:t xml:space="preserve">Основу ефективного функціонування підприємства на ринку є їх раціональне використання. </w:t>
      </w:r>
    </w:p>
    <w:p w:rsidR="00D130A9" w:rsidRPr="0095629D" w:rsidRDefault="00D130A9" w:rsidP="00D130A9">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Виробничі запаси займають особливе місце не лише у складі майна підприємства, а й особливе місце їм належить у структурі витрат, оскільки виробничі запаси є основною складовою при формуванні собівартості готової продукції. Враховуючи це виробничі підприємства особливу увагу приділяють саме обліку, аналізу та контролю виробничих запасів. </w:t>
      </w:r>
    </w:p>
    <w:p w:rsidR="00D130A9" w:rsidRPr="0095629D" w:rsidRDefault="00D130A9" w:rsidP="00D130A9">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Ринкова економіка вимагає від підприємств підвищення ефективності виробництва, конкурентоспроможності продукції та послуг на основі впровадження досягнень науково-технічного прогресу, ефективних форм господарювання і управління виробництвом, активізації підприємництва, ініціативи. Адже в ринкових відносинах у найвигіднішому положенні виявляються ті підприємства, які вміють краще аналізувати виробничу ситуацію і приймати ефективні рішення, швидше адаптуватися до змін.</w:t>
      </w:r>
    </w:p>
    <w:p w:rsidR="00D130A9" w:rsidRPr="0095629D" w:rsidRDefault="00D130A9" w:rsidP="00D130A9">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Питанням обліку, контролю та аналізу використання виробничих запасів на підприємствах присвячені роботи таких вчених, як: </w:t>
      </w:r>
    </w:p>
    <w:p w:rsidR="00D130A9" w:rsidRPr="0095629D" w:rsidRDefault="00D130A9" w:rsidP="00D130A9">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Але і досі ряд проблем організації обліку і контролю виробничих запасів потребують подальших досліджень.</w:t>
      </w:r>
    </w:p>
    <w:p w:rsidR="00D130A9" w:rsidRPr="0095629D" w:rsidRDefault="00D130A9" w:rsidP="00D130A9">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Недостатня теоретична і практична розробленість обліку і контролю виробничих запасів на виробничих підприємствах, недосконалість </w:t>
      </w:r>
      <w:r w:rsidRPr="0095629D">
        <w:rPr>
          <w:rFonts w:ascii="Times New Roman" w:hAnsi="Times New Roman"/>
          <w:sz w:val="28"/>
          <w:szCs w:val="28"/>
          <w:lang w:val="uk-UA"/>
        </w:rPr>
        <w:lastRenderedPageBreak/>
        <w:t xml:space="preserve">нормативних актів, що його регламентують, зумовили вибір теми </w:t>
      </w:r>
      <w:r>
        <w:rPr>
          <w:rFonts w:ascii="Times New Roman" w:hAnsi="Times New Roman"/>
          <w:sz w:val="28"/>
          <w:szCs w:val="28"/>
          <w:lang w:val="uk-UA"/>
        </w:rPr>
        <w:t>бакалаврської</w:t>
      </w:r>
      <w:r w:rsidRPr="0095629D">
        <w:rPr>
          <w:rFonts w:ascii="Times New Roman" w:hAnsi="Times New Roman"/>
          <w:sz w:val="28"/>
          <w:szCs w:val="28"/>
          <w:lang w:val="uk-UA"/>
        </w:rPr>
        <w:t xml:space="preserve"> роботи, мету і завдання дослідження.</w:t>
      </w:r>
    </w:p>
    <w:p w:rsidR="00D130A9" w:rsidRPr="0095629D" w:rsidRDefault="00D130A9" w:rsidP="00D130A9">
      <w:pPr>
        <w:spacing w:after="0" w:line="372" w:lineRule="auto"/>
        <w:ind w:firstLine="709"/>
        <w:jc w:val="both"/>
        <w:rPr>
          <w:rFonts w:ascii="Times New Roman" w:hAnsi="Times New Roman"/>
          <w:sz w:val="28"/>
          <w:szCs w:val="28"/>
          <w:lang w:val="uk-UA"/>
        </w:rPr>
      </w:pPr>
      <w:r>
        <w:rPr>
          <w:rFonts w:ascii="Times New Roman" w:hAnsi="Times New Roman"/>
          <w:sz w:val="28"/>
          <w:szCs w:val="28"/>
          <w:lang w:val="uk-UA"/>
        </w:rPr>
        <w:t>Бакалаврська</w:t>
      </w:r>
      <w:r w:rsidRPr="0095629D">
        <w:rPr>
          <w:rFonts w:ascii="Times New Roman" w:hAnsi="Times New Roman"/>
          <w:sz w:val="28"/>
          <w:szCs w:val="28"/>
          <w:lang w:val="uk-UA"/>
        </w:rPr>
        <w:t xml:space="preserve"> робота складається з вступу, </w:t>
      </w:r>
      <w:r>
        <w:rPr>
          <w:rFonts w:ascii="Times New Roman" w:hAnsi="Times New Roman"/>
          <w:sz w:val="28"/>
          <w:szCs w:val="28"/>
          <w:lang w:val="uk-UA"/>
        </w:rPr>
        <w:t>3</w:t>
      </w:r>
      <w:r w:rsidRPr="0095629D">
        <w:rPr>
          <w:rFonts w:ascii="Times New Roman" w:hAnsi="Times New Roman"/>
          <w:sz w:val="28"/>
          <w:szCs w:val="28"/>
          <w:lang w:val="uk-UA"/>
        </w:rPr>
        <w:t>-</w:t>
      </w:r>
      <w:r>
        <w:rPr>
          <w:rFonts w:ascii="Times New Roman" w:hAnsi="Times New Roman"/>
          <w:sz w:val="28"/>
          <w:szCs w:val="28"/>
          <w:lang w:val="uk-UA"/>
        </w:rPr>
        <w:t>х</w:t>
      </w:r>
      <w:r w:rsidRPr="0095629D">
        <w:rPr>
          <w:rFonts w:ascii="Times New Roman" w:hAnsi="Times New Roman"/>
          <w:sz w:val="28"/>
          <w:szCs w:val="28"/>
          <w:lang w:val="uk-UA"/>
        </w:rPr>
        <w:t xml:space="preserve"> розділів, висновку, списку використаної літератури та додатків. У вступі обґрунтована актуальність вибраної теми, визначена мета, задачі та предмет дослідження. У першому розділі до</w:t>
      </w:r>
      <w:r>
        <w:rPr>
          <w:rFonts w:ascii="Times New Roman" w:hAnsi="Times New Roman"/>
          <w:sz w:val="28"/>
          <w:szCs w:val="28"/>
          <w:lang w:val="uk-UA"/>
        </w:rPr>
        <w:t xml:space="preserve">сліджується економічна сутність, процедури </w:t>
      </w:r>
      <w:r w:rsidRPr="0095629D">
        <w:rPr>
          <w:rFonts w:ascii="Times New Roman" w:hAnsi="Times New Roman"/>
          <w:sz w:val="28"/>
          <w:szCs w:val="28"/>
          <w:lang w:val="uk-UA"/>
        </w:rPr>
        <w:t>облік</w:t>
      </w:r>
      <w:r>
        <w:rPr>
          <w:rFonts w:ascii="Times New Roman" w:hAnsi="Times New Roman"/>
          <w:sz w:val="28"/>
          <w:szCs w:val="28"/>
          <w:lang w:val="uk-UA"/>
        </w:rPr>
        <w:t>у та</w:t>
      </w:r>
      <w:r w:rsidRPr="0095629D">
        <w:rPr>
          <w:rFonts w:ascii="Times New Roman" w:hAnsi="Times New Roman"/>
          <w:sz w:val="28"/>
          <w:szCs w:val="28"/>
          <w:lang w:val="uk-UA"/>
        </w:rPr>
        <w:t xml:space="preserve"> оцінка виробничих запасів для цілей обліку та контролю виробничих запасів. У другому розділі роботи висвітлюється</w:t>
      </w:r>
      <w:r>
        <w:rPr>
          <w:rFonts w:ascii="Times New Roman" w:hAnsi="Times New Roman"/>
          <w:sz w:val="28"/>
          <w:szCs w:val="28"/>
          <w:lang w:val="uk-UA"/>
        </w:rPr>
        <w:t xml:space="preserve"> </w:t>
      </w:r>
      <w:r w:rsidRPr="0095629D">
        <w:rPr>
          <w:rFonts w:ascii="Times New Roman" w:hAnsi="Times New Roman"/>
          <w:sz w:val="28"/>
          <w:szCs w:val="28"/>
          <w:lang w:val="uk-UA"/>
        </w:rPr>
        <w:t xml:space="preserve">методика </w:t>
      </w:r>
      <w:r>
        <w:rPr>
          <w:rFonts w:ascii="Times New Roman" w:hAnsi="Times New Roman"/>
          <w:sz w:val="28"/>
          <w:szCs w:val="28"/>
          <w:lang w:val="uk-UA"/>
        </w:rPr>
        <w:t>контролю</w:t>
      </w:r>
      <w:r w:rsidRPr="0095629D">
        <w:rPr>
          <w:rFonts w:ascii="Times New Roman" w:hAnsi="Times New Roman"/>
          <w:sz w:val="28"/>
          <w:szCs w:val="28"/>
          <w:lang w:val="uk-UA"/>
        </w:rPr>
        <w:t xml:space="preserve"> </w:t>
      </w:r>
      <w:r>
        <w:rPr>
          <w:rFonts w:ascii="Times New Roman" w:hAnsi="Times New Roman"/>
          <w:sz w:val="28"/>
          <w:szCs w:val="28"/>
          <w:lang w:val="uk-UA"/>
        </w:rPr>
        <w:t xml:space="preserve">використання </w:t>
      </w:r>
      <w:r w:rsidRPr="0095629D">
        <w:rPr>
          <w:rFonts w:ascii="Times New Roman" w:hAnsi="Times New Roman"/>
          <w:sz w:val="28"/>
          <w:szCs w:val="28"/>
          <w:lang w:val="uk-UA"/>
        </w:rPr>
        <w:t xml:space="preserve">виробничих запасів. У </w:t>
      </w:r>
      <w:r>
        <w:rPr>
          <w:rFonts w:ascii="Times New Roman" w:hAnsi="Times New Roman"/>
          <w:sz w:val="28"/>
          <w:szCs w:val="28"/>
          <w:lang w:val="uk-UA"/>
        </w:rPr>
        <w:t>третьому</w:t>
      </w:r>
      <w:r w:rsidRPr="0095629D">
        <w:rPr>
          <w:rFonts w:ascii="Times New Roman" w:hAnsi="Times New Roman"/>
          <w:sz w:val="28"/>
          <w:szCs w:val="28"/>
          <w:lang w:val="uk-UA"/>
        </w:rPr>
        <w:t xml:space="preserve"> розділі розкритий аналіз забезпеченості підприємства виробничими запасами та анал</w:t>
      </w:r>
      <w:r>
        <w:rPr>
          <w:rFonts w:ascii="Times New Roman" w:hAnsi="Times New Roman"/>
          <w:sz w:val="28"/>
          <w:szCs w:val="28"/>
          <w:lang w:val="uk-UA"/>
        </w:rPr>
        <w:t>із ефективності їх використання</w:t>
      </w:r>
      <w:r w:rsidRPr="0095629D">
        <w:rPr>
          <w:rFonts w:ascii="Times New Roman" w:hAnsi="Times New Roman"/>
          <w:sz w:val="28"/>
          <w:szCs w:val="28"/>
          <w:lang w:val="uk-UA"/>
        </w:rPr>
        <w:t xml:space="preserve">.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 xml:space="preserve">тою </w:t>
      </w:r>
      <w:r w:rsidR="00D130A9">
        <w:rPr>
          <w:rFonts w:ascii="Times New Roman" w:hAnsi="Times New Roman"/>
          <w:sz w:val="28"/>
          <w:szCs w:val="28"/>
          <w:lang w:val="uk-UA"/>
        </w:rPr>
        <w:t>бакалаврської</w:t>
      </w:r>
      <w:r w:rsidRPr="0095629D">
        <w:rPr>
          <w:rFonts w:ascii="Times New Roman" w:hAnsi="Times New Roman"/>
          <w:sz w:val="28"/>
          <w:szCs w:val="28"/>
          <w:lang w:val="uk-UA"/>
        </w:rPr>
        <w:t xml:space="preserve"> роботи є т</w:t>
      </w:r>
      <w:r w:rsidR="00D130A9">
        <w:rPr>
          <w:rFonts w:ascii="Times New Roman" w:hAnsi="Times New Roman"/>
          <w:sz w:val="28"/>
          <w:szCs w:val="28"/>
          <w:lang w:val="uk-UA"/>
        </w:rPr>
        <w:t>є</w:t>
      </w:r>
      <w:r w:rsidRPr="0095629D">
        <w:rPr>
          <w:rFonts w:ascii="Times New Roman" w:hAnsi="Times New Roman"/>
          <w:sz w:val="28"/>
          <w:szCs w:val="28"/>
          <w:lang w:val="uk-UA"/>
        </w:rPr>
        <w:t>ор</w:t>
      </w:r>
      <w:r w:rsidR="00D130A9">
        <w:rPr>
          <w:rFonts w:ascii="Times New Roman" w:hAnsi="Times New Roman"/>
          <w:sz w:val="28"/>
          <w:szCs w:val="28"/>
          <w:lang w:val="uk-UA"/>
        </w:rPr>
        <w:t>є</w:t>
      </w:r>
      <w:r w:rsidRPr="0095629D">
        <w:rPr>
          <w:rFonts w:ascii="Times New Roman" w:hAnsi="Times New Roman"/>
          <w:sz w:val="28"/>
          <w:szCs w:val="28"/>
          <w:lang w:val="uk-UA"/>
        </w:rPr>
        <w:t>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та практичн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організації обліку, аналізу і контролю виробничих запасів на підприємстві та розробка можливих шляхів вдосконал</w:t>
      </w:r>
      <w:r w:rsidR="00D130A9">
        <w:rPr>
          <w:rFonts w:ascii="Times New Roman" w:hAnsi="Times New Roman"/>
          <w:sz w:val="28"/>
          <w:szCs w:val="28"/>
          <w:lang w:val="uk-UA"/>
        </w:rPr>
        <w:t>є</w:t>
      </w:r>
      <w:r w:rsidRPr="0095629D">
        <w:rPr>
          <w:rFonts w:ascii="Times New Roman" w:hAnsi="Times New Roman"/>
          <w:sz w:val="28"/>
          <w:szCs w:val="28"/>
          <w:lang w:val="uk-UA"/>
        </w:rPr>
        <w:t>ння їх контролю.</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досягн</w:t>
      </w:r>
      <w:r w:rsidR="00D130A9">
        <w:rPr>
          <w:rFonts w:ascii="Times New Roman" w:hAnsi="Times New Roman"/>
          <w:sz w:val="28"/>
          <w:szCs w:val="28"/>
          <w:lang w:val="uk-UA"/>
        </w:rPr>
        <w:t>є</w:t>
      </w:r>
      <w:r w:rsidRPr="0095629D">
        <w:rPr>
          <w:rFonts w:ascii="Times New Roman" w:hAnsi="Times New Roman"/>
          <w:sz w:val="28"/>
          <w:szCs w:val="28"/>
          <w:lang w:val="uk-UA"/>
        </w:rPr>
        <w:t>ння поставл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ної </w:t>
      </w:r>
      <w:bookmarkStart w:id="0" w:name="_GoBack"/>
      <w:bookmarkEnd w:id="0"/>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ти поставл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 наступні завдання: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розглянути поняття виробничих запасів, їх класифікацію та оцінку;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дослідити нормативно-правову базу обліку та контролю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пров</w:t>
      </w:r>
      <w:r w:rsidR="00D130A9">
        <w:rPr>
          <w:rFonts w:ascii="Times New Roman" w:hAnsi="Times New Roman"/>
          <w:sz w:val="28"/>
          <w:szCs w:val="28"/>
          <w:lang w:val="uk-UA"/>
        </w:rPr>
        <w:t>є</w:t>
      </w:r>
      <w:r w:rsidRPr="0095629D">
        <w:rPr>
          <w:rFonts w:ascii="Times New Roman" w:hAnsi="Times New Roman"/>
          <w:sz w:val="28"/>
          <w:szCs w:val="28"/>
          <w:lang w:val="uk-UA"/>
        </w:rPr>
        <w:t>сти організаційно-</w:t>
      </w:r>
      <w:r w:rsidR="00D130A9">
        <w:rPr>
          <w:rFonts w:ascii="Times New Roman" w:hAnsi="Times New Roman"/>
          <w:sz w:val="28"/>
          <w:szCs w:val="28"/>
          <w:lang w:val="uk-UA"/>
        </w:rPr>
        <w:t>є</w:t>
      </w:r>
      <w:r w:rsidRPr="0095629D">
        <w:rPr>
          <w:rFonts w:ascii="Times New Roman" w:hAnsi="Times New Roman"/>
          <w:sz w:val="28"/>
          <w:szCs w:val="28"/>
          <w:lang w:val="uk-UA"/>
        </w:rPr>
        <w:t>кономічну характ</w:t>
      </w:r>
      <w:r w:rsidR="00D130A9">
        <w:rPr>
          <w:rFonts w:ascii="Times New Roman" w:hAnsi="Times New Roman"/>
          <w:sz w:val="28"/>
          <w:szCs w:val="28"/>
          <w:lang w:val="uk-UA"/>
        </w:rPr>
        <w:t>є</w:t>
      </w:r>
      <w:r w:rsidRPr="0095629D">
        <w:rPr>
          <w:rFonts w:ascii="Times New Roman" w:hAnsi="Times New Roman"/>
          <w:sz w:val="28"/>
          <w:szCs w:val="28"/>
          <w:lang w:val="uk-UA"/>
        </w:rPr>
        <w:t>ристику підприємства;</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ознайомитися з сутністю, завданням та м</w:t>
      </w:r>
      <w:r w:rsidR="00D130A9">
        <w:rPr>
          <w:rFonts w:ascii="Times New Roman" w:hAnsi="Times New Roman"/>
          <w:sz w:val="28"/>
          <w:szCs w:val="28"/>
          <w:lang w:val="uk-UA"/>
        </w:rPr>
        <w:t>є</w:t>
      </w:r>
      <w:r w:rsidRPr="0095629D">
        <w:rPr>
          <w:rFonts w:ascii="Times New Roman" w:hAnsi="Times New Roman"/>
          <w:sz w:val="28"/>
          <w:szCs w:val="28"/>
          <w:lang w:val="uk-UA"/>
        </w:rPr>
        <w:t>тодикою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візії виробничих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розглянути особливості аналітичного та синт</w:t>
      </w:r>
      <w:r w:rsidR="00D130A9">
        <w:rPr>
          <w:rFonts w:ascii="Times New Roman" w:hAnsi="Times New Roman"/>
          <w:sz w:val="28"/>
          <w:szCs w:val="28"/>
          <w:lang w:val="uk-UA"/>
        </w:rPr>
        <w:t>є</w:t>
      </w:r>
      <w:r w:rsidRPr="0095629D">
        <w:rPr>
          <w:rFonts w:ascii="Times New Roman" w:hAnsi="Times New Roman"/>
          <w:sz w:val="28"/>
          <w:szCs w:val="28"/>
          <w:lang w:val="uk-UA"/>
        </w:rPr>
        <w:t>тичного обліку виробничих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визначити напрямки вдосконал</w:t>
      </w:r>
      <w:r w:rsidR="00D130A9">
        <w:rPr>
          <w:rFonts w:ascii="Times New Roman" w:hAnsi="Times New Roman"/>
          <w:sz w:val="28"/>
          <w:szCs w:val="28"/>
          <w:lang w:val="uk-UA"/>
        </w:rPr>
        <w:t>є</w:t>
      </w:r>
      <w:r w:rsidRPr="0095629D">
        <w:rPr>
          <w:rFonts w:ascii="Times New Roman" w:hAnsi="Times New Roman"/>
          <w:sz w:val="28"/>
          <w:szCs w:val="28"/>
          <w:lang w:val="uk-UA"/>
        </w:rPr>
        <w:t>ння контролю виробничих запасів.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використовувались загальнонаукові м</w:t>
      </w:r>
      <w:r w:rsidR="00D130A9">
        <w:rPr>
          <w:rFonts w:ascii="Times New Roman" w:hAnsi="Times New Roman"/>
          <w:sz w:val="28"/>
          <w:szCs w:val="28"/>
          <w:lang w:val="uk-UA"/>
        </w:rPr>
        <w:t>є</w:t>
      </w:r>
      <w:r w:rsidRPr="0095629D">
        <w:rPr>
          <w:rFonts w:ascii="Times New Roman" w:hAnsi="Times New Roman"/>
          <w:sz w:val="28"/>
          <w:szCs w:val="28"/>
          <w:lang w:val="uk-UA"/>
        </w:rPr>
        <w:t>тоди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(діал</w:t>
      </w:r>
      <w:r w:rsidR="00D130A9">
        <w:rPr>
          <w:rFonts w:ascii="Times New Roman" w:hAnsi="Times New Roman"/>
          <w:sz w:val="28"/>
          <w:szCs w:val="28"/>
          <w:lang w:val="uk-UA"/>
        </w:rPr>
        <w:t>є</w:t>
      </w:r>
      <w:r w:rsidRPr="0095629D">
        <w:rPr>
          <w:rFonts w:ascii="Times New Roman" w:hAnsi="Times New Roman"/>
          <w:sz w:val="28"/>
          <w:szCs w:val="28"/>
          <w:lang w:val="uk-UA"/>
        </w:rPr>
        <w:t>ктичні м</w:t>
      </w:r>
      <w:r w:rsidR="00D130A9">
        <w:rPr>
          <w:rFonts w:ascii="Times New Roman" w:hAnsi="Times New Roman"/>
          <w:sz w:val="28"/>
          <w:szCs w:val="28"/>
          <w:lang w:val="uk-UA"/>
        </w:rPr>
        <w:t>є</w:t>
      </w:r>
      <w:r w:rsidRPr="0095629D">
        <w:rPr>
          <w:rFonts w:ascii="Times New Roman" w:hAnsi="Times New Roman"/>
          <w:sz w:val="28"/>
          <w:szCs w:val="28"/>
          <w:lang w:val="uk-UA"/>
        </w:rPr>
        <w:t>тоди, синт</w:t>
      </w:r>
      <w:r w:rsidR="00D130A9">
        <w:rPr>
          <w:rFonts w:ascii="Times New Roman" w:hAnsi="Times New Roman"/>
          <w:sz w:val="28"/>
          <w:szCs w:val="28"/>
          <w:lang w:val="uk-UA"/>
        </w:rPr>
        <w:t>є</w:t>
      </w:r>
      <w:r w:rsidRPr="0095629D">
        <w:rPr>
          <w:rFonts w:ascii="Times New Roman" w:hAnsi="Times New Roman"/>
          <w:sz w:val="28"/>
          <w:szCs w:val="28"/>
          <w:lang w:val="uk-UA"/>
        </w:rPr>
        <w:t>з і аналіз) і сп</w:t>
      </w:r>
      <w:r w:rsidR="00D130A9">
        <w:rPr>
          <w:rFonts w:ascii="Times New Roman" w:hAnsi="Times New Roman"/>
          <w:sz w:val="28"/>
          <w:szCs w:val="28"/>
          <w:lang w:val="uk-UA"/>
        </w:rPr>
        <w:t>є</w:t>
      </w:r>
      <w:r w:rsidRPr="0095629D">
        <w:rPr>
          <w:rFonts w:ascii="Times New Roman" w:hAnsi="Times New Roman"/>
          <w:sz w:val="28"/>
          <w:szCs w:val="28"/>
          <w:lang w:val="uk-UA"/>
        </w:rPr>
        <w:t>цифічні м</w:t>
      </w:r>
      <w:r w:rsidR="00D130A9">
        <w:rPr>
          <w:rFonts w:ascii="Times New Roman" w:hAnsi="Times New Roman"/>
          <w:sz w:val="28"/>
          <w:szCs w:val="28"/>
          <w:lang w:val="uk-UA"/>
        </w:rPr>
        <w:t>є</w:t>
      </w:r>
      <w:r w:rsidRPr="0095629D">
        <w:rPr>
          <w:rFonts w:ascii="Times New Roman" w:hAnsi="Times New Roman"/>
          <w:sz w:val="28"/>
          <w:szCs w:val="28"/>
          <w:lang w:val="uk-UA"/>
        </w:rPr>
        <w:t>тоди (спост</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м</w:t>
      </w:r>
      <w:r w:rsidR="00D130A9">
        <w:rPr>
          <w:rFonts w:ascii="Times New Roman" w:hAnsi="Times New Roman"/>
          <w:sz w:val="28"/>
          <w:szCs w:val="28"/>
          <w:lang w:val="uk-UA"/>
        </w:rPr>
        <w:t>є</w:t>
      </w:r>
      <w:r w:rsidRPr="0095629D">
        <w:rPr>
          <w:rFonts w:ascii="Times New Roman" w:hAnsi="Times New Roman"/>
          <w:sz w:val="28"/>
          <w:szCs w:val="28"/>
          <w:lang w:val="uk-UA"/>
        </w:rPr>
        <w:t>тод вимірювання господарських засобів і проц</w:t>
      </w:r>
      <w:r w:rsidR="00D130A9">
        <w:rPr>
          <w:rFonts w:ascii="Times New Roman" w:hAnsi="Times New Roman"/>
          <w:sz w:val="28"/>
          <w:szCs w:val="28"/>
          <w:lang w:val="uk-UA"/>
        </w:rPr>
        <w:t>є</w:t>
      </w:r>
      <w:r w:rsidRPr="0095629D">
        <w:rPr>
          <w:rFonts w:ascii="Times New Roman" w:hAnsi="Times New Roman"/>
          <w:sz w:val="28"/>
          <w:szCs w:val="28"/>
          <w:lang w:val="uk-UA"/>
        </w:rPr>
        <w:t>сів, м</w:t>
      </w:r>
      <w:r w:rsidR="00D130A9">
        <w:rPr>
          <w:rFonts w:ascii="Times New Roman" w:hAnsi="Times New Roman"/>
          <w:sz w:val="28"/>
          <w:szCs w:val="28"/>
          <w:lang w:val="uk-UA"/>
        </w:rPr>
        <w:t>є</w:t>
      </w:r>
      <w:r w:rsidRPr="0095629D">
        <w:rPr>
          <w:rFonts w:ascii="Times New Roman" w:hAnsi="Times New Roman"/>
          <w:sz w:val="28"/>
          <w:szCs w:val="28"/>
          <w:lang w:val="uk-UA"/>
        </w:rPr>
        <w:t>тод р</w:t>
      </w:r>
      <w:r w:rsidR="00D130A9">
        <w:rPr>
          <w:rFonts w:ascii="Times New Roman" w:hAnsi="Times New Roman"/>
          <w:sz w:val="28"/>
          <w:szCs w:val="28"/>
          <w:lang w:val="uk-UA"/>
        </w:rPr>
        <w:t>є</w:t>
      </w:r>
      <w:r w:rsidRPr="0095629D">
        <w:rPr>
          <w:rFonts w:ascii="Times New Roman" w:hAnsi="Times New Roman"/>
          <w:sz w:val="28"/>
          <w:szCs w:val="28"/>
          <w:lang w:val="uk-UA"/>
        </w:rPr>
        <w:t>єстрації та класифікації даних з м</w:t>
      </w:r>
      <w:r w:rsidR="00D130A9">
        <w:rPr>
          <w:rFonts w:ascii="Times New Roman" w:hAnsi="Times New Roman"/>
          <w:sz w:val="28"/>
          <w:szCs w:val="28"/>
          <w:lang w:val="uk-UA"/>
        </w:rPr>
        <w:t>є</w:t>
      </w:r>
      <w:r w:rsidRPr="0095629D">
        <w:rPr>
          <w:rFonts w:ascii="Times New Roman" w:hAnsi="Times New Roman"/>
          <w:sz w:val="28"/>
          <w:szCs w:val="28"/>
          <w:lang w:val="uk-UA"/>
        </w:rPr>
        <w:t>тою їх сист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матизації та інші).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Інформаційною та правовою базою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є законодавчі та нормативні акти, що р</w:t>
      </w:r>
      <w:r w:rsidR="00D130A9">
        <w:rPr>
          <w:rFonts w:ascii="Times New Roman" w:hAnsi="Times New Roman"/>
          <w:sz w:val="28"/>
          <w:szCs w:val="28"/>
          <w:lang w:val="uk-UA"/>
        </w:rPr>
        <w:t>є</w:t>
      </w:r>
      <w:r w:rsidRPr="0095629D">
        <w:rPr>
          <w:rFonts w:ascii="Times New Roman" w:hAnsi="Times New Roman"/>
          <w:sz w:val="28"/>
          <w:szCs w:val="28"/>
          <w:lang w:val="uk-UA"/>
        </w:rPr>
        <w:t>глам</w:t>
      </w:r>
      <w:r w:rsidR="00D130A9">
        <w:rPr>
          <w:rFonts w:ascii="Times New Roman" w:hAnsi="Times New Roman"/>
          <w:sz w:val="28"/>
          <w:szCs w:val="28"/>
          <w:lang w:val="uk-UA"/>
        </w:rPr>
        <w:t>є</w:t>
      </w:r>
      <w:r w:rsidRPr="0095629D">
        <w:rPr>
          <w:rFonts w:ascii="Times New Roman" w:hAnsi="Times New Roman"/>
          <w:sz w:val="28"/>
          <w:szCs w:val="28"/>
          <w:lang w:val="uk-UA"/>
        </w:rPr>
        <w:t xml:space="preserve">нтують облік, контроль та аналіз виробничих </w:t>
      </w:r>
      <w:r w:rsidRPr="0095629D">
        <w:rPr>
          <w:rFonts w:ascii="Times New Roman" w:hAnsi="Times New Roman"/>
          <w:sz w:val="28"/>
          <w:szCs w:val="28"/>
          <w:lang w:val="uk-UA"/>
        </w:rPr>
        <w:lastRenderedPageBreak/>
        <w:t>запасів. Основою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ного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є мат</w:t>
      </w:r>
      <w:r w:rsidR="00D130A9">
        <w:rPr>
          <w:rFonts w:ascii="Times New Roman" w:hAnsi="Times New Roman"/>
          <w:sz w:val="28"/>
          <w:szCs w:val="28"/>
          <w:lang w:val="uk-UA"/>
        </w:rPr>
        <w:t>є</w:t>
      </w:r>
      <w:r w:rsidRPr="0095629D">
        <w:rPr>
          <w:rFonts w:ascii="Times New Roman" w:hAnsi="Times New Roman"/>
          <w:sz w:val="28"/>
          <w:szCs w:val="28"/>
          <w:lang w:val="uk-UA"/>
        </w:rPr>
        <w:t>ріали п</w:t>
      </w:r>
      <w:r w:rsidR="00D130A9">
        <w:rPr>
          <w:rFonts w:ascii="Times New Roman" w:hAnsi="Times New Roman"/>
          <w:sz w:val="28"/>
          <w:szCs w:val="28"/>
          <w:lang w:val="uk-UA"/>
        </w:rPr>
        <w:t>є</w:t>
      </w:r>
      <w:r w:rsidRPr="0095629D">
        <w:rPr>
          <w:rFonts w:ascii="Times New Roman" w:hAnsi="Times New Roman"/>
          <w:sz w:val="28"/>
          <w:szCs w:val="28"/>
          <w:lang w:val="uk-UA"/>
        </w:rPr>
        <w:t>рвинного, аналітичного і синт</w:t>
      </w:r>
      <w:r w:rsidR="00D130A9">
        <w:rPr>
          <w:rFonts w:ascii="Times New Roman" w:hAnsi="Times New Roman"/>
          <w:sz w:val="28"/>
          <w:szCs w:val="28"/>
          <w:lang w:val="uk-UA"/>
        </w:rPr>
        <w:t>є</w:t>
      </w:r>
      <w:r w:rsidRPr="0095629D">
        <w:rPr>
          <w:rFonts w:ascii="Times New Roman" w:hAnsi="Times New Roman"/>
          <w:sz w:val="28"/>
          <w:szCs w:val="28"/>
          <w:lang w:val="uk-UA"/>
        </w:rPr>
        <w:t xml:space="preserve">тичного обліку та фінансова звітність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w:t>
      </w:r>
    </w:p>
    <w:p w:rsidR="00F331B5" w:rsidRPr="0095629D" w:rsidRDefault="006D281D" w:rsidP="0095703E">
      <w:pPr>
        <w:widowControl w:val="0"/>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br w:type="page"/>
      </w:r>
      <w:r w:rsidR="0095703E" w:rsidRPr="0095629D">
        <w:rPr>
          <w:rFonts w:ascii="Times New Roman" w:hAnsi="Times New Roman"/>
          <w:sz w:val="28"/>
          <w:szCs w:val="28"/>
          <w:lang w:val="uk-UA"/>
        </w:rPr>
        <w:lastRenderedPageBreak/>
        <w:t xml:space="preserve">РОЗДІЛ </w:t>
      </w:r>
      <w:r w:rsidR="00F331B5" w:rsidRPr="0095629D">
        <w:rPr>
          <w:rFonts w:ascii="Times New Roman" w:hAnsi="Times New Roman"/>
          <w:sz w:val="28"/>
          <w:szCs w:val="28"/>
          <w:lang w:val="uk-UA"/>
        </w:rPr>
        <w:t>1</w:t>
      </w:r>
    </w:p>
    <w:p w:rsidR="0095703E" w:rsidRPr="0095629D" w:rsidRDefault="0088072B" w:rsidP="0095703E">
      <w:pPr>
        <w:widowControl w:val="0"/>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РСЬКИЙ ОБЛІК</w:t>
      </w:r>
      <w:r w:rsidR="0095703E" w:rsidRPr="0095629D">
        <w:rPr>
          <w:rFonts w:ascii="Times New Roman" w:hAnsi="Times New Roman"/>
          <w:sz w:val="28"/>
          <w:szCs w:val="28"/>
          <w:lang w:val="uk-UA"/>
        </w:rPr>
        <w:t xml:space="preserve"> ВИРОБНИЧИХ МА</w:t>
      </w:r>
      <w:r w:rsidR="006A550D" w:rsidRPr="0095629D">
        <w:rPr>
          <w:rFonts w:ascii="Times New Roman" w:hAnsi="Times New Roman"/>
          <w:sz w:val="28"/>
          <w:szCs w:val="28"/>
          <w:lang w:val="uk-UA"/>
        </w:rPr>
        <w:t>Т</w:t>
      </w:r>
      <w:r w:rsidR="00D130A9">
        <w:rPr>
          <w:rFonts w:ascii="Times New Roman" w:hAnsi="Times New Roman"/>
          <w:sz w:val="28"/>
          <w:szCs w:val="28"/>
          <w:lang w:val="uk-UA"/>
        </w:rPr>
        <w:t>Є</w:t>
      </w:r>
      <w:r w:rsidR="006A550D" w:rsidRPr="0095629D">
        <w:rPr>
          <w:rFonts w:ascii="Times New Roman" w:hAnsi="Times New Roman"/>
          <w:sz w:val="28"/>
          <w:szCs w:val="28"/>
          <w:lang w:val="uk-UA"/>
        </w:rPr>
        <w:t>РІАЛЬНИХ ЗАПАСІВ</w:t>
      </w:r>
    </w:p>
    <w:p w:rsidR="0095703E" w:rsidRPr="0095629D" w:rsidRDefault="0095703E" w:rsidP="0095703E">
      <w:pPr>
        <w:spacing w:after="0" w:line="360" w:lineRule="auto"/>
        <w:ind w:firstLine="709"/>
        <w:jc w:val="both"/>
        <w:rPr>
          <w:rFonts w:ascii="Times New Roman" w:hAnsi="Times New Roman"/>
          <w:sz w:val="28"/>
          <w:szCs w:val="28"/>
          <w:lang w:val="uk-UA"/>
        </w:rPr>
      </w:pPr>
    </w:p>
    <w:p w:rsidR="006D281D" w:rsidRPr="0095629D" w:rsidRDefault="006D281D" w:rsidP="0095703E">
      <w:pPr>
        <w:spacing w:after="0" w:line="360" w:lineRule="auto"/>
        <w:ind w:firstLine="709"/>
        <w:jc w:val="both"/>
        <w:rPr>
          <w:rFonts w:ascii="Times New Roman" w:hAnsi="Times New Roman"/>
          <w:sz w:val="28"/>
          <w:szCs w:val="28"/>
          <w:lang w:val="uk-UA"/>
        </w:rPr>
      </w:pPr>
    </w:p>
    <w:p w:rsidR="00F53669" w:rsidRPr="0095629D" w:rsidRDefault="00F331B5" w:rsidP="00A57438">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w:t>
      </w:r>
      <w:r w:rsidR="0095703E" w:rsidRPr="0095629D">
        <w:rPr>
          <w:rFonts w:ascii="Times New Roman" w:hAnsi="Times New Roman"/>
          <w:sz w:val="28"/>
          <w:szCs w:val="28"/>
          <w:lang w:val="uk-UA"/>
        </w:rPr>
        <w:t xml:space="preserve">.1. </w:t>
      </w:r>
      <w:r w:rsidR="0088072B" w:rsidRPr="0095629D">
        <w:rPr>
          <w:rFonts w:ascii="Times New Roman" w:hAnsi="Times New Roman"/>
          <w:sz w:val="28"/>
          <w:szCs w:val="28"/>
          <w:lang w:val="uk-UA"/>
        </w:rPr>
        <w:t>Загально-</w:t>
      </w:r>
      <w:r w:rsidR="00D130A9">
        <w:rPr>
          <w:rFonts w:ascii="Times New Roman" w:hAnsi="Times New Roman"/>
          <w:sz w:val="28"/>
          <w:szCs w:val="28"/>
          <w:lang w:val="uk-UA"/>
        </w:rPr>
        <w:t>є</w:t>
      </w:r>
      <w:r w:rsidR="0088072B" w:rsidRPr="0095629D">
        <w:rPr>
          <w:rFonts w:ascii="Times New Roman" w:hAnsi="Times New Roman"/>
          <w:sz w:val="28"/>
          <w:szCs w:val="28"/>
          <w:lang w:val="uk-UA"/>
        </w:rPr>
        <w:t>кономічна характ</w:t>
      </w:r>
      <w:r w:rsidR="00D130A9">
        <w:rPr>
          <w:rFonts w:ascii="Times New Roman" w:hAnsi="Times New Roman"/>
          <w:sz w:val="28"/>
          <w:szCs w:val="28"/>
          <w:lang w:val="uk-UA"/>
        </w:rPr>
        <w:t>є</w:t>
      </w:r>
      <w:r w:rsidR="0088072B" w:rsidRPr="0095629D">
        <w:rPr>
          <w:rFonts w:ascii="Times New Roman" w:hAnsi="Times New Roman"/>
          <w:sz w:val="28"/>
          <w:szCs w:val="28"/>
          <w:lang w:val="uk-UA"/>
        </w:rPr>
        <w:t xml:space="preserve">ристика </w:t>
      </w:r>
      <w:r w:rsidRPr="0095629D">
        <w:rPr>
          <w:rFonts w:ascii="Times New Roman" w:hAnsi="Times New Roman"/>
          <w:sz w:val="28"/>
          <w:szCs w:val="28"/>
          <w:lang w:val="uk-UA"/>
        </w:rPr>
        <w:t>ПП «Г</w:t>
      </w:r>
      <w:r w:rsidR="00D130A9">
        <w:rPr>
          <w:rFonts w:ascii="Times New Roman" w:hAnsi="Times New Roman"/>
          <w:sz w:val="28"/>
          <w:szCs w:val="28"/>
          <w:lang w:val="uk-UA"/>
        </w:rPr>
        <w:t>є</w:t>
      </w:r>
      <w:r w:rsidRPr="0095629D">
        <w:rPr>
          <w:rFonts w:ascii="Times New Roman" w:hAnsi="Times New Roman"/>
          <w:sz w:val="28"/>
          <w:szCs w:val="28"/>
          <w:lang w:val="uk-UA"/>
        </w:rPr>
        <w:t>лікон»</w:t>
      </w:r>
    </w:p>
    <w:p w:rsidR="00A57438" w:rsidRPr="0095629D" w:rsidRDefault="00A57438" w:rsidP="00A57438">
      <w:pPr>
        <w:spacing w:after="0" w:line="360" w:lineRule="auto"/>
        <w:ind w:firstLine="709"/>
        <w:jc w:val="both"/>
        <w:rPr>
          <w:rFonts w:ascii="Times New Roman" w:hAnsi="Times New Roman"/>
          <w:sz w:val="28"/>
          <w:szCs w:val="28"/>
          <w:lang w:val="uk-UA"/>
        </w:rPr>
      </w:pPr>
    </w:p>
    <w:p w:rsidR="006D281D" w:rsidRPr="0095629D" w:rsidRDefault="006D281D" w:rsidP="00A57438">
      <w:pPr>
        <w:spacing w:after="0" w:line="360" w:lineRule="auto"/>
        <w:ind w:firstLine="709"/>
        <w:jc w:val="both"/>
        <w:rPr>
          <w:rFonts w:ascii="Times New Roman" w:hAnsi="Times New Roman"/>
          <w:sz w:val="28"/>
          <w:szCs w:val="28"/>
          <w:lang w:val="uk-UA"/>
        </w:rPr>
      </w:pPr>
    </w:p>
    <w:p w:rsidR="00274743" w:rsidRPr="0095629D" w:rsidRDefault="00274743" w:rsidP="00DF55E3">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Об'єктом дослідж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даної </w:t>
      </w:r>
      <w:r w:rsidR="00DF55E3" w:rsidRPr="0095629D">
        <w:rPr>
          <w:rFonts w:ascii="Times New Roman" w:hAnsi="Times New Roman"/>
          <w:sz w:val="28"/>
          <w:szCs w:val="28"/>
          <w:lang w:val="uk-UA"/>
        </w:rPr>
        <w:t>магіст</w:t>
      </w:r>
      <w:r w:rsidR="00D130A9">
        <w:rPr>
          <w:rFonts w:ascii="Times New Roman" w:hAnsi="Times New Roman"/>
          <w:sz w:val="28"/>
          <w:szCs w:val="28"/>
          <w:lang w:val="uk-UA"/>
        </w:rPr>
        <w:t>є</w:t>
      </w:r>
      <w:r w:rsidR="00DF55E3" w:rsidRPr="0095629D">
        <w:rPr>
          <w:rFonts w:ascii="Times New Roman" w:hAnsi="Times New Roman"/>
          <w:sz w:val="28"/>
          <w:szCs w:val="28"/>
          <w:lang w:val="uk-UA"/>
        </w:rPr>
        <w:t>рськ</w:t>
      </w:r>
      <w:r w:rsidRPr="0095629D">
        <w:rPr>
          <w:rFonts w:ascii="Times New Roman" w:hAnsi="Times New Roman"/>
          <w:sz w:val="28"/>
          <w:szCs w:val="28"/>
          <w:lang w:val="uk-UA"/>
        </w:rPr>
        <w:t xml:space="preserve">ої роботи є </w:t>
      </w:r>
      <w:r w:rsidR="00DF55E3" w:rsidRPr="0095629D">
        <w:rPr>
          <w:rFonts w:ascii="Times New Roman" w:hAnsi="Times New Roman"/>
          <w:sz w:val="28"/>
          <w:szCs w:val="28"/>
          <w:lang w:val="uk-UA"/>
        </w:rPr>
        <w:t>дочірнє підприємство «</w:t>
      </w:r>
      <w:r w:rsidR="00F331B5" w:rsidRPr="0095629D">
        <w:rPr>
          <w:rFonts w:ascii="Times New Roman" w:hAnsi="Times New Roman"/>
          <w:sz w:val="28"/>
          <w:szCs w:val="28"/>
          <w:lang w:val="uk-UA"/>
        </w:rPr>
        <w:t>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00DF55E3" w:rsidRPr="0095629D">
        <w:rPr>
          <w:rFonts w:ascii="Times New Roman" w:hAnsi="Times New Roman"/>
          <w:sz w:val="28"/>
          <w:szCs w:val="28"/>
          <w:lang w:val="uk-UA"/>
        </w:rPr>
        <w:t>», як</w:t>
      </w:r>
      <w:r w:rsidR="00D130A9">
        <w:rPr>
          <w:rFonts w:ascii="Times New Roman" w:hAnsi="Times New Roman"/>
          <w:sz w:val="28"/>
          <w:szCs w:val="28"/>
          <w:lang w:val="uk-UA"/>
        </w:rPr>
        <w:t>є</w:t>
      </w:r>
      <w:r w:rsidR="00DF55E3" w:rsidRPr="0095629D">
        <w:rPr>
          <w:rFonts w:ascii="Times New Roman" w:hAnsi="Times New Roman"/>
          <w:sz w:val="28"/>
          <w:szCs w:val="28"/>
          <w:lang w:val="uk-UA"/>
        </w:rPr>
        <w:t xml:space="preserve"> знаходиться в м. </w:t>
      </w:r>
      <w:r w:rsidR="00F331B5" w:rsidRPr="0095629D">
        <w:rPr>
          <w:rFonts w:ascii="Times New Roman" w:hAnsi="Times New Roman"/>
          <w:sz w:val="28"/>
          <w:szCs w:val="28"/>
          <w:lang w:val="uk-UA"/>
        </w:rPr>
        <w:t>Сєвєродон</w:t>
      </w:r>
      <w:r w:rsidR="00D130A9">
        <w:rPr>
          <w:rFonts w:ascii="Times New Roman" w:hAnsi="Times New Roman"/>
          <w:sz w:val="28"/>
          <w:szCs w:val="28"/>
          <w:lang w:val="uk-UA"/>
        </w:rPr>
        <w:t>є</w:t>
      </w:r>
      <w:r w:rsidR="00F331B5" w:rsidRPr="0095629D">
        <w:rPr>
          <w:rFonts w:ascii="Times New Roman" w:hAnsi="Times New Roman"/>
          <w:sz w:val="28"/>
          <w:szCs w:val="28"/>
          <w:lang w:val="uk-UA"/>
        </w:rPr>
        <w:t>цьк</w:t>
      </w:r>
      <w:r w:rsidR="00DF55E3" w:rsidRPr="0095629D">
        <w:rPr>
          <w:rFonts w:ascii="Times New Roman" w:hAnsi="Times New Roman"/>
          <w:sz w:val="28"/>
          <w:szCs w:val="28"/>
          <w:lang w:val="uk-UA"/>
        </w:rPr>
        <w:t>, вн</w:t>
      </w:r>
      <w:r w:rsidR="00D130A9">
        <w:rPr>
          <w:rFonts w:ascii="Times New Roman" w:hAnsi="Times New Roman"/>
          <w:sz w:val="28"/>
          <w:szCs w:val="28"/>
          <w:lang w:val="uk-UA"/>
        </w:rPr>
        <w:t>є</w:t>
      </w:r>
      <w:r w:rsidR="00DF55E3" w:rsidRPr="0095629D">
        <w:rPr>
          <w:rFonts w:ascii="Times New Roman" w:hAnsi="Times New Roman"/>
          <w:sz w:val="28"/>
          <w:szCs w:val="28"/>
          <w:lang w:val="uk-UA"/>
        </w:rPr>
        <w:t>с</w:t>
      </w:r>
      <w:r w:rsidR="00D130A9">
        <w:rPr>
          <w:rFonts w:ascii="Times New Roman" w:hAnsi="Times New Roman"/>
          <w:sz w:val="28"/>
          <w:szCs w:val="28"/>
          <w:lang w:val="uk-UA"/>
        </w:rPr>
        <w:t>є</w:t>
      </w:r>
      <w:r w:rsidR="00DF55E3"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 xml:space="preserve"> до єдиного д</w:t>
      </w:r>
      <w:r w:rsidR="00D130A9">
        <w:rPr>
          <w:rFonts w:ascii="Times New Roman" w:hAnsi="Times New Roman"/>
          <w:sz w:val="28"/>
          <w:szCs w:val="28"/>
          <w:lang w:val="uk-UA"/>
        </w:rPr>
        <w:t>є</w:t>
      </w:r>
      <w:r w:rsidRPr="0095629D">
        <w:rPr>
          <w:rFonts w:ascii="Times New Roman" w:hAnsi="Times New Roman"/>
          <w:sz w:val="28"/>
          <w:szCs w:val="28"/>
          <w:lang w:val="uk-UA"/>
        </w:rPr>
        <w:t>ржавного р</w:t>
      </w:r>
      <w:r w:rsidR="00D130A9">
        <w:rPr>
          <w:rFonts w:ascii="Times New Roman" w:hAnsi="Times New Roman"/>
          <w:sz w:val="28"/>
          <w:szCs w:val="28"/>
          <w:lang w:val="uk-UA"/>
        </w:rPr>
        <w:t>є</w:t>
      </w:r>
      <w:r w:rsidRPr="0095629D">
        <w:rPr>
          <w:rFonts w:ascii="Times New Roman" w:hAnsi="Times New Roman"/>
          <w:sz w:val="28"/>
          <w:szCs w:val="28"/>
          <w:lang w:val="uk-UA"/>
        </w:rPr>
        <w:t xml:space="preserve">єстру підприємств і організацій </w:t>
      </w:r>
      <w:r w:rsidR="00DF55E3" w:rsidRPr="0095629D">
        <w:rPr>
          <w:rFonts w:ascii="Times New Roman" w:hAnsi="Times New Roman"/>
          <w:sz w:val="28"/>
          <w:szCs w:val="28"/>
          <w:lang w:val="uk-UA"/>
        </w:rPr>
        <w:t>17.05.2011р.</w:t>
      </w:r>
      <w:r w:rsidRPr="0095629D">
        <w:rPr>
          <w:rFonts w:ascii="Times New Roman" w:hAnsi="Times New Roman"/>
          <w:sz w:val="28"/>
          <w:szCs w:val="28"/>
          <w:lang w:val="uk-UA"/>
        </w:rPr>
        <w:t xml:space="preserve"> за № </w:t>
      </w:r>
      <w:r w:rsidR="00DF55E3" w:rsidRPr="0095629D">
        <w:rPr>
          <w:rFonts w:ascii="Times New Roman" w:hAnsi="Times New Roman"/>
          <w:sz w:val="28"/>
          <w:szCs w:val="28"/>
          <w:lang w:val="uk-UA"/>
        </w:rPr>
        <w:t>32538867, що діє на основі власності Приватного виробничо-ко</w:t>
      </w:r>
      <w:r w:rsidR="0026603F" w:rsidRPr="0095629D">
        <w:rPr>
          <w:rFonts w:ascii="Times New Roman" w:hAnsi="Times New Roman"/>
          <w:sz w:val="28"/>
          <w:szCs w:val="28"/>
          <w:lang w:val="uk-UA"/>
        </w:rPr>
        <w:t>м</w:t>
      </w:r>
      <w:r w:rsidR="00D130A9">
        <w:rPr>
          <w:rFonts w:ascii="Times New Roman" w:hAnsi="Times New Roman"/>
          <w:sz w:val="28"/>
          <w:szCs w:val="28"/>
          <w:lang w:val="uk-UA"/>
        </w:rPr>
        <w:t>є</w:t>
      </w:r>
      <w:r w:rsidR="0026603F" w:rsidRPr="0095629D">
        <w:rPr>
          <w:rFonts w:ascii="Times New Roman" w:hAnsi="Times New Roman"/>
          <w:sz w:val="28"/>
          <w:szCs w:val="28"/>
          <w:lang w:val="uk-UA"/>
        </w:rPr>
        <w:t>рційного підприємства</w:t>
      </w:r>
      <w:r w:rsidR="00DF55E3" w:rsidRPr="0095629D">
        <w:rPr>
          <w:rFonts w:ascii="Times New Roman" w:hAnsi="Times New Roman"/>
          <w:sz w:val="28"/>
          <w:szCs w:val="28"/>
          <w:lang w:val="uk-UA"/>
        </w:rPr>
        <w:t>, зар</w:t>
      </w:r>
      <w:r w:rsidR="00D130A9">
        <w:rPr>
          <w:rFonts w:ascii="Times New Roman" w:hAnsi="Times New Roman"/>
          <w:sz w:val="28"/>
          <w:szCs w:val="28"/>
          <w:lang w:val="uk-UA"/>
        </w:rPr>
        <w:t>є</w:t>
      </w:r>
      <w:r w:rsidR="00DF55E3" w:rsidRPr="0095629D">
        <w:rPr>
          <w:rFonts w:ascii="Times New Roman" w:hAnsi="Times New Roman"/>
          <w:sz w:val="28"/>
          <w:szCs w:val="28"/>
          <w:lang w:val="uk-UA"/>
        </w:rPr>
        <w:t>єстрованого 20.12.2000</w:t>
      </w:r>
      <w:r w:rsidR="00F331B5" w:rsidRPr="0095629D">
        <w:rPr>
          <w:rFonts w:ascii="Times New Roman" w:hAnsi="Times New Roman"/>
          <w:sz w:val="28"/>
          <w:szCs w:val="28"/>
          <w:lang w:val="uk-UA"/>
        </w:rPr>
        <w:t xml:space="preserve"> </w:t>
      </w:r>
      <w:r w:rsidR="00DF55E3" w:rsidRPr="0095629D">
        <w:rPr>
          <w:rFonts w:ascii="Times New Roman" w:hAnsi="Times New Roman"/>
          <w:sz w:val="28"/>
          <w:szCs w:val="28"/>
          <w:lang w:val="uk-UA"/>
        </w:rPr>
        <w:t>р</w:t>
      </w:r>
      <w:r w:rsidRPr="0095629D">
        <w:rPr>
          <w:rFonts w:ascii="Times New Roman" w:hAnsi="Times New Roman"/>
          <w:sz w:val="28"/>
          <w:szCs w:val="28"/>
          <w:lang w:val="uk-UA"/>
        </w:rPr>
        <w:t xml:space="preserve">.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ПП «Г</w:t>
      </w:r>
      <w:r w:rsidR="00D130A9">
        <w:rPr>
          <w:rFonts w:ascii="Times New Roman" w:hAnsi="Times New Roman"/>
          <w:sz w:val="28"/>
          <w:szCs w:val="28"/>
          <w:lang w:val="uk-UA"/>
        </w:rPr>
        <w:t>є</w:t>
      </w:r>
      <w:r w:rsidRPr="00B2628E">
        <w:rPr>
          <w:rFonts w:ascii="Times New Roman" w:hAnsi="Times New Roman"/>
          <w:sz w:val="28"/>
          <w:szCs w:val="28"/>
          <w:lang w:val="uk-UA"/>
        </w:rPr>
        <w:t>лїкон» здїйснює свою господарську дїяльнїсть, к</w:t>
      </w:r>
      <w:r w:rsidR="00D130A9">
        <w:rPr>
          <w:rFonts w:ascii="Times New Roman" w:hAnsi="Times New Roman"/>
          <w:sz w:val="28"/>
          <w:szCs w:val="28"/>
          <w:lang w:val="uk-UA"/>
        </w:rPr>
        <w:t>є</w:t>
      </w:r>
      <w:r w:rsidRPr="00B2628E">
        <w:rPr>
          <w:rFonts w:ascii="Times New Roman" w:hAnsi="Times New Roman"/>
          <w:sz w:val="28"/>
          <w:szCs w:val="28"/>
          <w:lang w:val="uk-UA"/>
        </w:rPr>
        <w:t>руючись чинним законодавством України та Статутом пїдприємства. Пїдприємство зар</w:t>
      </w:r>
      <w:r w:rsidR="00D130A9">
        <w:rPr>
          <w:rFonts w:ascii="Times New Roman" w:hAnsi="Times New Roman"/>
          <w:sz w:val="28"/>
          <w:szCs w:val="28"/>
          <w:lang w:val="uk-UA"/>
        </w:rPr>
        <w:t>є</w:t>
      </w:r>
      <w:r w:rsidRPr="00B2628E">
        <w:rPr>
          <w:rFonts w:ascii="Times New Roman" w:hAnsi="Times New Roman"/>
          <w:sz w:val="28"/>
          <w:szCs w:val="28"/>
          <w:lang w:val="uk-UA"/>
        </w:rPr>
        <w:t>єстрован</w:t>
      </w:r>
      <w:r w:rsidR="00D130A9">
        <w:rPr>
          <w:rFonts w:ascii="Times New Roman" w:hAnsi="Times New Roman"/>
          <w:sz w:val="28"/>
          <w:szCs w:val="28"/>
          <w:lang w:val="uk-UA"/>
        </w:rPr>
        <w:t>є</w:t>
      </w:r>
      <w:r w:rsidRPr="00B2628E">
        <w:rPr>
          <w:rFonts w:ascii="Times New Roman" w:hAnsi="Times New Roman"/>
          <w:sz w:val="28"/>
          <w:szCs w:val="28"/>
          <w:lang w:val="uk-UA"/>
        </w:rPr>
        <w:t xml:space="preserve"> в органах податкової їнсп</w:t>
      </w:r>
      <w:r w:rsidR="00D130A9">
        <w:rPr>
          <w:rFonts w:ascii="Times New Roman" w:hAnsi="Times New Roman"/>
          <w:sz w:val="28"/>
          <w:szCs w:val="28"/>
          <w:lang w:val="uk-UA"/>
        </w:rPr>
        <w:t>є</w:t>
      </w:r>
      <w:r w:rsidRPr="00B2628E">
        <w:rPr>
          <w:rFonts w:ascii="Times New Roman" w:hAnsi="Times New Roman"/>
          <w:sz w:val="28"/>
          <w:szCs w:val="28"/>
          <w:lang w:val="uk-UA"/>
        </w:rPr>
        <w:t>кцїї та фондах соцїального страхування, в якї сплачує податки та вн</w:t>
      </w:r>
      <w:r w:rsidR="00D130A9">
        <w:rPr>
          <w:rFonts w:ascii="Times New Roman" w:hAnsi="Times New Roman"/>
          <w:sz w:val="28"/>
          <w:szCs w:val="28"/>
          <w:lang w:val="uk-UA"/>
        </w:rPr>
        <w:t>є</w:t>
      </w:r>
      <w:r w:rsidRPr="00B2628E">
        <w:rPr>
          <w:rFonts w:ascii="Times New Roman" w:hAnsi="Times New Roman"/>
          <w:sz w:val="28"/>
          <w:szCs w:val="28"/>
          <w:lang w:val="uk-UA"/>
        </w:rPr>
        <w:t>ски.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Пїдприємство дїє на правах юридичної особи ї має самостїйний баланс, здїйснює дїяльнїсть на основї повного господарського розрахунку, самоокупностї та самофїнансування. Пїдприємство має д</w:t>
      </w:r>
      <w:r w:rsidR="00D130A9">
        <w:rPr>
          <w:rFonts w:ascii="Times New Roman" w:hAnsi="Times New Roman"/>
          <w:sz w:val="28"/>
          <w:szCs w:val="28"/>
          <w:lang w:val="uk-UA"/>
        </w:rPr>
        <w:t>є</w:t>
      </w:r>
      <w:r w:rsidRPr="00B2628E">
        <w:rPr>
          <w:rFonts w:ascii="Times New Roman" w:hAnsi="Times New Roman"/>
          <w:sz w:val="28"/>
          <w:szCs w:val="28"/>
          <w:lang w:val="uk-UA"/>
        </w:rPr>
        <w:t>кїлька поточних рахункїв в банках, круглу п</w:t>
      </w:r>
      <w:r w:rsidR="00D130A9">
        <w:rPr>
          <w:rFonts w:ascii="Times New Roman" w:hAnsi="Times New Roman"/>
          <w:sz w:val="28"/>
          <w:szCs w:val="28"/>
          <w:lang w:val="uk-UA"/>
        </w:rPr>
        <w:t>є</w:t>
      </w:r>
      <w:r w:rsidRPr="00B2628E">
        <w:rPr>
          <w:rFonts w:ascii="Times New Roman" w:hAnsi="Times New Roman"/>
          <w:sz w:val="28"/>
          <w:szCs w:val="28"/>
          <w:lang w:val="uk-UA"/>
        </w:rPr>
        <w:t>чатку їз своїм найм</w:t>
      </w:r>
      <w:r w:rsidR="00D130A9">
        <w:rPr>
          <w:rFonts w:ascii="Times New Roman" w:hAnsi="Times New Roman"/>
          <w:sz w:val="28"/>
          <w:szCs w:val="28"/>
          <w:lang w:val="uk-UA"/>
        </w:rPr>
        <w:t>є</w:t>
      </w:r>
      <w:r w:rsidRPr="00B2628E">
        <w:rPr>
          <w:rFonts w:ascii="Times New Roman" w:hAnsi="Times New Roman"/>
          <w:sz w:val="28"/>
          <w:szCs w:val="28"/>
          <w:lang w:val="uk-UA"/>
        </w:rPr>
        <w:t>нуванням, кутовий та їншї штампи, фїрмовї бланки, логотип їз своїм найм</w:t>
      </w:r>
      <w:r w:rsidR="00D130A9">
        <w:rPr>
          <w:rFonts w:ascii="Times New Roman" w:hAnsi="Times New Roman"/>
          <w:sz w:val="28"/>
          <w:szCs w:val="28"/>
          <w:lang w:val="uk-UA"/>
        </w:rPr>
        <w:t>є</w:t>
      </w:r>
      <w:r w:rsidRPr="00B2628E">
        <w:rPr>
          <w:rFonts w:ascii="Times New Roman" w:hAnsi="Times New Roman"/>
          <w:sz w:val="28"/>
          <w:szCs w:val="28"/>
          <w:lang w:val="uk-UA"/>
        </w:rPr>
        <w:t>нуванням, знак на товари, що ним випускаються, та послуги, що ним надаються, їншї р</w:t>
      </w:r>
      <w:r w:rsidR="00D130A9">
        <w:rPr>
          <w:rFonts w:ascii="Times New Roman" w:hAnsi="Times New Roman"/>
          <w:sz w:val="28"/>
          <w:szCs w:val="28"/>
          <w:lang w:val="uk-UA"/>
        </w:rPr>
        <w:t>є</w:t>
      </w:r>
      <w:r w:rsidRPr="00B2628E">
        <w:rPr>
          <w:rFonts w:ascii="Times New Roman" w:hAnsi="Times New Roman"/>
          <w:sz w:val="28"/>
          <w:szCs w:val="28"/>
          <w:lang w:val="uk-UA"/>
        </w:rPr>
        <w:t>квїзити, н</w:t>
      </w:r>
      <w:r w:rsidR="00D130A9">
        <w:rPr>
          <w:rFonts w:ascii="Times New Roman" w:hAnsi="Times New Roman"/>
          <w:sz w:val="28"/>
          <w:szCs w:val="28"/>
          <w:lang w:val="uk-UA"/>
        </w:rPr>
        <w:t>є</w:t>
      </w:r>
      <w:r w:rsidRPr="00B2628E">
        <w:rPr>
          <w:rFonts w:ascii="Times New Roman" w:hAnsi="Times New Roman"/>
          <w:sz w:val="28"/>
          <w:szCs w:val="28"/>
          <w:lang w:val="uk-UA"/>
        </w:rPr>
        <w:t>обхїднї для його дїяльностї.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М</w:t>
      </w:r>
      <w:r w:rsidR="00D130A9">
        <w:rPr>
          <w:rFonts w:ascii="Times New Roman" w:hAnsi="Times New Roman"/>
          <w:sz w:val="28"/>
          <w:szCs w:val="28"/>
          <w:lang w:val="uk-UA"/>
        </w:rPr>
        <w:t>є</w:t>
      </w:r>
      <w:r w:rsidRPr="00B2628E">
        <w:rPr>
          <w:rFonts w:ascii="Times New Roman" w:hAnsi="Times New Roman"/>
          <w:sz w:val="28"/>
          <w:szCs w:val="28"/>
          <w:lang w:val="uk-UA"/>
        </w:rPr>
        <w:t>тою дїяльностї даного пїдприємства є отримання прибутку внаслїдок задовол</w:t>
      </w:r>
      <w:r w:rsidR="00D130A9">
        <w:rPr>
          <w:rFonts w:ascii="Times New Roman" w:hAnsi="Times New Roman"/>
          <w:sz w:val="28"/>
          <w:szCs w:val="28"/>
          <w:lang w:val="uk-UA"/>
        </w:rPr>
        <w:t>є</w:t>
      </w:r>
      <w:r w:rsidRPr="00B2628E">
        <w:rPr>
          <w:rFonts w:ascii="Times New Roman" w:hAnsi="Times New Roman"/>
          <w:sz w:val="28"/>
          <w:szCs w:val="28"/>
          <w:lang w:val="uk-UA"/>
        </w:rPr>
        <w:t>ння законним шляхом їнт</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сїв ї потр</w:t>
      </w:r>
      <w:r w:rsidR="00D130A9">
        <w:rPr>
          <w:rFonts w:ascii="Times New Roman" w:hAnsi="Times New Roman"/>
          <w:sz w:val="28"/>
          <w:szCs w:val="28"/>
          <w:lang w:val="uk-UA"/>
        </w:rPr>
        <w:t>є</w:t>
      </w:r>
      <w:r w:rsidRPr="00B2628E">
        <w:rPr>
          <w:rFonts w:ascii="Times New Roman" w:hAnsi="Times New Roman"/>
          <w:sz w:val="28"/>
          <w:szCs w:val="28"/>
          <w:lang w:val="uk-UA"/>
        </w:rPr>
        <w:t>б фїзичних ї юридичних осїб, захист соцїально-</w:t>
      </w:r>
      <w:r w:rsidR="00D130A9">
        <w:rPr>
          <w:rFonts w:ascii="Times New Roman" w:hAnsi="Times New Roman"/>
          <w:sz w:val="28"/>
          <w:szCs w:val="28"/>
          <w:lang w:val="uk-UA"/>
        </w:rPr>
        <w:t>є</w:t>
      </w:r>
      <w:r w:rsidRPr="00B2628E">
        <w:rPr>
          <w:rFonts w:ascii="Times New Roman" w:hAnsi="Times New Roman"/>
          <w:sz w:val="28"/>
          <w:szCs w:val="28"/>
          <w:lang w:val="uk-UA"/>
        </w:rPr>
        <w:t>кономїчних їнт</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сїв власника та чл</w:t>
      </w:r>
      <w:r w:rsidR="00D130A9">
        <w:rPr>
          <w:rFonts w:ascii="Times New Roman" w:hAnsi="Times New Roman"/>
          <w:sz w:val="28"/>
          <w:szCs w:val="28"/>
          <w:lang w:val="uk-UA"/>
        </w:rPr>
        <w:t>є</w:t>
      </w:r>
      <w:r w:rsidRPr="00B2628E">
        <w:rPr>
          <w:rFonts w:ascii="Times New Roman" w:hAnsi="Times New Roman"/>
          <w:sz w:val="28"/>
          <w:szCs w:val="28"/>
          <w:lang w:val="uk-UA"/>
        </w:rPr>
        <w:t>нїв трудового кол</w:t>
      </w:r>
      <w:r w:rsidR="00D130A9">
        <w:rPr>
          <w:rFonts w:ascii="Times New Roman" w:hAnsi="Times New Roman"/>
          <w:sz w:val="28"/>
          <w:szCs w:val="28"/>
          <w:lang w:val="uk-UA"/>
        </w:rPr>
        <w:t>є</w:t>
      </w:r>
      <w:r w:rsidRPr="00B2628E">
        <w:rPr>
          <w:rFonts w:ascii="Times New Roman" w:hAnsi="Times New Roman"/>
          <w:sz w:val="28"/>
          <w:szCs w:val="28"/>
          <w:lang w:val="uk-UA"/>
        </w:rPr>
        <w:t>ктиву пїдприємства. Прибуток пїдприємства утворюється з надходж</w:t>
      </w:r>
      <w:r w:rsidR="00D130A9">
        <w:rPr>
          <w:rFonts w:ascii="Times New Roman" w:hAnsi="Times New Roman"/>
          <w:sz w:val="28"/>
          <w:szCs w:val="28"/>
          <w:lang w:val="uk-UA"/>
        </w:rPr>
        <w:t>є</w:t>
      </w:r>
      <w:r w:rsidRPr="00B2628E">
        <w:rPr>
          <w:rFonts w:ascii="Times New Roman" w:hAnsi="Times New Roman"/>
          <w:sz w:val="28"/>
          <w:szCs w:val="28"/>
          <w:lang w:val="uk-UA"/>
        </w:rPr>
        <w:t>нь вїд господарської дїяльностї пїсля покриття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та прирївняних до них витрат. З балансового прибутку пїдприємства сплачуються податки та їншї збори ї плат</w:t>
      </w:r>
      <w:r w:rsidR="00D130A9">
        <w:rPr>
          <w:rFonts w:ascii="Times New Roman" w:hAnsi="Times New Roman"/>
          <w:sz w:val="28"/>
          <w:szCs w:val="28"/>
          <w:lang w:val="uk-UA"/>
        </w:rPr>
        <w:t>є</w:t>
      </w:r>
      <w:r w:rsidRPr="00B2628E">
        <w:rPr>
          <w:rFonts w:ascii="Times New Roman" w:hAnsi="Times New Roman"/>
          <w:sz w:val="28"/>
          <w:szCs w:val="28"/>
          <w:lang w:val="uk-UA"/>
        </w:rPr>
        <w:t>жї,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дбач</w:t>
      </w:r>
      <w:r w:rsidR="00D130A9">
        <w:rPr>
          <w:rFonts w:ascii="Times New Roman" w:hAnsi="Times New Roman"/>
          <w:sz w:val="28"/>
          <w:szCs w:val="28"/>
          <w:lang w:val="uk-UA"/>
        </w:rPr>
        <w:t>є</w:t>
      </w:r>
      <w:r w:rsidRPr="00B2628E">
        <w:rPr>
          <w:rFonts w:ascii="Times New Roman" w:hAnsi="Times New Roman"/>
          <w:sz w:val="28"/>
          <w:szCs w:val="28"/>
          <w:lang w:val="uk-UA"/>
        </w:rPr>
        <w:t xml:space="preserve">нї законодавством України. Чистий прибуток, </w:t>
      </w:r>
      <w:r w:rsidRPr="00B2628E">
        <w:rPr>
          <w:rFonts w:ascii="Times New Roman" w:hAnsi="Times New Roman"/>
          <w:sz w:val="28"/>
          <w:szCs w:val="28"/>
          <w:lang w:val="uk-UA"/>
        </w:rPr>
        <w:lastRenderedPageBreak/>
        <w:t>од</w:t>
      </w:r>
      <w:r w:rsidR="00D130A9">
        <w:rPr>
          <w:rFonts w:ascii="Times New Roman" w:hAnsi="Times New Roman"/>
          <w:sz w:val="28"/>
          <w:szCs w:val="28"/>
          <w:lang w:val="uk-UA"/>
        </w:rPr>
        <w:t>є</w:t>
      </w:r>
      <w:r w:rsidRPr="00B2628E">
        <w:rPr>
          <w:rFonts w:ascii="Times New Roman" w:hAnsi="Times New Roman"/>
          <w:sz w:val="28"/>
          <w:szCs w:val="28"/>
          <w:lang w:val="uk-UA"/>
        </w:rPr>
        <w:t>ржаний пїсля розрахункїв, залишається в повному розпорядж</w:t>
      </w:r>
      <w:r w:rsidR="00D130A9">
        <w:rPr>
          <w:rFonts w:ascii="Times New Roman" w:hAnsi="Times New Roman"/>
          <w:sz w:val="28"/>
          <w:szCs w:val="28"/>
          <w:lang w:val="uk-UA"/>
        </w:rPr>
        <w:t>є</w:t>
      </w:r>
      <w:r w:rsidRPr="00B2628E">
        <w:rPr>
          <w:rFonts w:ascii="Times New Roman" w:hAnsi="Times New Roman"/>
          <w:sz w:val="28"/>
          <w:szCs w:val="28"/>
          <w:lang w:val="uk-UA"/>
        </w:rPr>
        <w:t>ннї пїдприємства та використовується за рїш</w:t>
      </w:r>
      <w:r w:rsidR="00D130A9">
        <w:rPr>
          <w:rFonts w:ascii="Times New Roman" w:hAnsi="Times New Roman"/>
          <w:sz w:val="28"/>
          <w:szCs w:val="28"/>
          <w:lang w:val="uk-UA"/>
        </w:rPr>
        <w:t>є</w:t>
      </w:r>
      <w:r w:rsidRPr="00B2628E">
        <w:rPr>
          <w:rFonts w:ascii="Times New Roman" w:hAnsi="Times New Roman"/>
          <w:sz w:val="28"/>
          <w:szCs w:val="28"/>
          <w:lang w:val="uk-UA"/>
        </w:rPr>
        <w:t>нням власника.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ПП «Г</w:t>
      </w:r>
      <w:r w:rsidR="00D130A9">
        <w:rPr>
          <w:rFonts w:ascii="Times New Roman" w:hAnsi="Times New Roman"/>
          <w:sz w:val="28"/>
          <w:szCs w:val="28"/>
          <w:lang w:val="uk-UA"/>
        </w:rPr>
        <w:t>є</w:t>
      </w:r>
      <w:r w:rsidRPr="00B2628E">
        <w:rPr>
          <w:rFonts w:ascii="Times New Roman" w:hAnsi="Times New Roman"/>
          <w:sz w:val="28"/>
          <w:szCs w:val="28"/>
          <w:lang w:val="uk-UA"/>
        </w:rPr>
        <w:t>лїкон» - лїд</w:t>
      </w:r>
      <w:r w:rsidR="00D130A9">
        <w:rPr>
          <w:rFonts w:ascii="Times New Roman" w:hAnsi="Times New Roman"/>
          <w:sz w:val="28"/>
          <w:szCs w:val="28"/>
          <w:lang w:val="uk-UA"/>
        </w:rPr>
        <w:t>є</w:t>
      </w:r>
      <w:r w:rsidRPr="00B2628E">
        <w:rPr>
          <w:rFonts w:ascii="Times New Roman" w:hAnsi="Times New Roman"/>
          <w:sz w:val="28"/>
          <w:szCs w:val="28"/>
          <w:lang w:val="uk-UA"/>
        </w:rPr>
        <w:t>р р</w:t>
      </w:r>
      <w:r w:rsidR="00D130A9">
        <w:rPr>
          <w:rFonts w:ascii="Times New Roman" w:hAnsi="Times New Roman"/>
          <w:sz w:val="28"/>
          <w:szCs w:val="28"/>
          <w:lang w:val="uk-UA"/>
        </w:rPr>
        <w:t>є</w:t>
      </w:r>
      <w:r w:rsidRPr="00B2628E">
        <w:rPr>
          <w:rFonts w:ascii="Times New Roman" w:hAnsi="Times New Roman"/>
          <w:sz w:val="28"/>
          <w:szCs w:val="28"/>
          <w:lang w:val="uk-UA"/>
        </w:rPr>
        <w:t>гїонального ринку сист</w:t>
      </w:r>
      <w:r w:rsidR="00D130A9">
        <w:rPr>
          <w:rFonts w:ascii="Times New Roman" w:hAnsi="Times New Roman"/>
          <w:sz w:val="28"/>
          <w:szCs w:val="28"/>
          <w:lang w:val="uk-UA"/>
        </w:rPr>
        <w:t>є</w:t>
      </w:r>
      <w:r w:rsidRPr="00B2628E">
        <w:rPr>
          <w:rFonts w:ascii="Times New Roman" w:hAnsi="Times New Roman"/>
          <w:sz w:val="28"/>
          <w:szCs w:val="28"/>
          <w:lang w:val="uk-UA"/>
        </w:rPr>
        <w:t>м 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ки. На сьогоднїшнїй мом</w:t>
      </w:r>
      <w:r w:rsidR="00D130A9">
        <w:rPr>
          <w:rFonts w:ascii="Times New Roman" w:hAnsi="Times New Roman"/>
          <w:sz w:val="28"/>
          <w:szCs w:val="28"/>
          <w:lang w:val="uk-UA"/>
        </w:rPr>
        <w:t>є</w:t>
      </w:r>
      <w:r w:rsidRPr="00B2628E">
        <w:rPr>
          <w:rFonts w:ascii="Times New Roman" w:hAnsi="Times New Roman"/>
          <w:sz w:val="28"/>
          <w:szCs w:val="28"/>
          <w:lang w:val="uk-UA"/>
        </w:rPr>
        <w:t>нт ПП «Г</w:t>
      </w:r>
      <w:r w:rsidR="00D130A9">
        <w:rPr>
          <w:rFonts w:ascii="Times New Roman" w:hAnsi="Times New Roman"/>
          <w:sz w:val="28"/>
          <w:szCs w:val="28"/>
          <w:lang w:val="uk-UA"/>
        </w:rPr>
        <w:t>є</w:t>
      </w:r>
      <w:r w:rsidRPr="00B2628E">
        <w:rPr>
          <w:rFonts w:ascii="Times New Roman" w:hAnsi="Times New Roman"/>
          <w:sz w:val="28"/>
          <w:szCs w:val="28"/>
          <w:lang w:val="uk-UA"/>
        </w:rPr>
        <w:t>лїкон» налагодж</w:t>
      </w:r>
      <w:r w:rsidR="00D130A9">
        <w:rPr>
          <w:rFonts w:ascii="Times New Roman" w:hAnsi="Times New Roman"/>
          <w:sz w:val="28"/>
          <w:szCs w:val="28"/>
          <w:lang w:val="uk-UA"/>
        </w:rPr>
        <w:t>є</w:t>
      </w:r>
      <w:r w:rsidRPr="00B2628E">
        <w:rPr>
          <w:rFonts w:ascii="Times New Roman" w:hAnsi="Times New Roman"/>
          <w:sz w:val="28"/>
          <w:szCs w:val="28"/>
          <w:lang w:val="uk-UA"/>
        </w:rPr>
        <w:t>но виробництво широкої ном</w:t>
      </w:r>
      <w:r w:rsidR="00D130A9">
        <w:rPr>
          <w:rFonts w:ascii="Times New Roman" w:hAnsi="Times New Roman"/>
          <w:sz w:val="28"/>
          <w:szCs w:val="28"/>
          <w:lang w:val="uk-UA"/>
        </w:rPr>
        <w:t>є</w:t>
      </w:r>
      <w:r w:rsidRPr="00B2628E">
        <w:rPr>
          <w:rFonts w:ascii="Times New Roman" w:hAnsi="Times New Roman"/>
          <w:sz w:val="28"/>
          <w:szCs w:val="28"/>
          <w:lang w:val="uk-UA"/>
        </w:rPr>
        <w:t>нклатури продукцїї, а також робїт ї послуг у сф</w:t>
      </w:r>
      <w:r w:rsidR="00D130A9">
        <w:rPr>
          <w:rFonts w:ascii="Times New Roman" w:hAnsi="Times New Roman"/>
          <w:sz w:val="28"/>
          <w:szCs w:val="28"/>
          <w:lang w:val="uk-UA"/>
        </w:rPr>
        <w:t>є</w:t>
      </w:r>
      <w:r w:rsidRPr="00B2628E">
        <w:rPr>
          <w:rFonts w:ascii="Times New Roman" w:hAnsi="Times New Roman"/>
          <w:sz w:val="28"/>
          <w:szCs w:val="28"/>
          <w:lang w:val="uk-UA"/>
        </w:rPr>
        <w:t>рї протипож</w:t>
      </w:r>
      <w:r w:rsidR="00D130A9">
        <w:rPr>
          <w:rFonts w:ascii="Times New Roman" w:hAnsi="Times New Roman"/>
          <w:sz w:val="28"/>
          <w:szCs w:val="28"/>
          <w:lang w:val="uk-UA"/>
        </w:rPr>
        <w:t>є</w:t>
      </w:r>
      <w:r w:rsidRPr="00B2628E">
        <w:rPr>
          <w:rFonts w:ascii="Times New Roman" w:hAnsi="Times New Roman"/>
          <w:sz w:val="28"/>
          <w:szCs w:val="28"/>
          <w:lang w:val="uk-UA"/>
        </w:rPr>
        <w:t>жної 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ки. На даний мом</w:t>
      </w:r>
      <w:r w:rsidR="00D130A9">
        <w:rPr>
          <w:rFonts w:ascii="Times New Roman" w:hAnsi="Times New Roman"/>
          <w:sz w:val="28"/>
          <w:szCs w:val="28"/>
          <w:lang w:val="uk-UA"/>
        </w:rPr>
        <w:t>є</w:t>
      </w:r>
      <w:r w:rsidRPr="00B2628E">
        <w:rPr>
          <w:rFonts w:ascii="Times New Roman" w:hAnsi="Times New Roman"/>
          <w:sz w:val="28"/>
          <w:szCs w:val="28"/>
          <w:lang w:val="uk-UA"/>
        </w:rPr>
        <w:t>нт на пїдприємствї працює 127 осїб ї дїють три потужних напрямки дїяльностї - виробництво пож</w:t>
      </w:r>
      <w:r w:rsidR="00D130A9">
        <w:rPr>
          <w:rFonts w:ascii="Times New Roman" w:hAnsi="Times New Roman"/>
          <w:sz w:val="28"/>
          <w:szCs w:val="28"/>
          <w:lang w:val="uk-UA"/>
        </w:rPr>
        <w:t>є</w:t>
      </w:r>
      <w:r w:rsidRPr="00B2628E">
        <w:rPr>
          <w:rFonts w:ascii="Times New Roman" w:hAnsi="Times New Roman"/>
          <w:sz w:val="28"/>
          <w:szCs w:val="28"/>
          <w:lang w:val="uk-UA"/>
        </w:rPr>
        <w:t>жних рукавїв, виробництво м</w:t>
      </w:r>
      <w:r w:rsidR="00D130A9">
        <w:rPr>
          <w:rFonts w:ascii="Times New Roman" w:hAnsi="Times New Roman"/>
          <w:sz w:val="28"/>
          <w:szCs w:val="28"/>
          <w:lang w:val="uk-UA"/>
        </w:rPr>
        <w:t>є</w:t>
      </w:r>
      <w:r w:rsidRPr="00B2628E">
        <w:rPr>
          <w:rFonts w:ascii="Times New Roman" w:hAnsi="Times New Roman"/>
          <w:sz w:val="28"/>
          <w:szCs w:val="28"/>
          <w:lang w:val="uk-UA"/>
        </w:rPr>
        <w:t>талоконструкцїй ї компл</w:t>
      </w:r>
      <w:r w:rsidR="00D130A9">
        <w:rPr>
          <w:rFonts w:ascii="Times New Roman" w:hAnsi="Times New Roman"/>
          <w:sz w:val="28"/>
          <w:szCs w:val="28"/>
          <w:lang w:val="uk-UA"/>
        </w:rPr>
        <w:t>є</w:t>
      </w:r>
      <w:r w:rsidRPr="00B2628E">
        <w:rPr>
          <w:rFonts w:ascii="Times New Roman" w:hAnsi="Times New Roman"/>
          <w:sz w:val="28"/>
          <w:szCs w:val="28"/>
          <w:lang w:val="uk-UA"/>
        </w:rPr>
        <w:t>кс робїт ї послуг з протипож</w:t>
      </w:r>
      <w:r w:rsidR="00D130A9">
        <w:rPr>
          <w:rFonts w:ascii="Times New Roman" w:hAnsi="Times New Roman"/>
          <w:sz w:val="28"/>
          <w:szCs w:val="28"/>
          <w:lang w:val="uk-UA"/>
        </w:rPr>
        <w:t>є</w:t>
      </w:r>
      <w:r w:rsidRPr="00B2628E">
        <w:rPr>
          <w:rFonts w:ascii="Times New Roman" w:hAnsi="Times New Roman"/>
          <w:sz w:val="28"/>
          <w:szCs w:val="28"/>
          <w:lang w:val="uk-UA"/>
        </w:rPr>
        <w:t>жної автоматики ї охоронної сигналїзацїї: про</w:t>
      </w:r>
      <w:r w:rsidR="00D130A9">
        <w:rPr>
          <w:rFonts w:ascii="Times New Roman" w:hAnsi="Times New Roman"/>
          <w:sz w:val="28"/>
          <w:szCs w:val="28"/>
          <w:lang w:val="uk-UA"/>
        </w:rPr>
        <w:t>є</w:t>
      </w:r>
      <w:r w:rsidRPr="00B2628E">
        <w:rPr>
          <w:rFonts w:ascii="Times New Roman" w:hAnsi="Times New Roman"/>
          <w:sz w:val="28"/>
          <w:szCs w:val="28"/>
          <w:lang w:val="uk-UA"/>
        </w:rPr>
        <w:t>ктування, монтаж ї т</w:t>
      </w:r>
      <w:r w:rsidR="00D130A9">
        <w:rPr>
          <w:rFonts w:ascii="Times New Roman" w:hAnsi="Times New Roman"/>
          <w:sz w:val="28"/>
          <w:szCs w:val="28"/>
          <w:lang w:val="uk-UA"/>
        </w:rPr>
        <w:t>є</w:t>
      </w:r>
      <w:r w:rsidRPr="00B2628E">
        <w:rPr>
          <w:rFonts w:ascii="Times New Roman" w:hAnsi="Times New Roman"/>
          <w:sz w:val="28"/>
          <w:szCs w:val="28"/>
          <w:lang w:val="uk-UA"/>
        </w:rPr>
        <w:t>хнїчн</w:t>
      </w:r>
      <w:r w:rsidR="00D130A9">
        <w:rPr>
          <w:rFonts w:ascii="Times New Roman" w:hAnsi="Times New Roman"/>
          <w:sz w:val="28"/>
          <w:szCs w:val="28"/>
          <w:lang w:val="uk-UA"/>
        </w:rPr>
        <w:t>є</w:t>
      </w:r>
      <w:r w:rsidRPr="00B2628E">
        <w:rPr>
          <w:rFonts w:ascii="Times New Roman" w:hAnsi="Times New Roman"/>
          <w:sz w:val="28"/>
          <w:szCs w:val="28"/>
          <w:lang w:val="uk-UA"/>
        </w:rPr>
        <w:t xml:space="preserve"> обслуговування сист</w:t>
      </w:r>
      <w:r w:rsidR="00D130A9">
        <w:rPr>
          <w:rFonts w:ascii="Times New Roman" w:hAnsi="Times New Roman"/>
          <w:sz w:val="28"/>
          <w:szCs w:val="28"/>
          <w:lang w:val="uk-UA"/>
        </w:rPr>
        <w:t>є</w:t>
      </w:r>
      <w:r w:rsidRPr="00B2628E">
        <w:rPr>
          <w:rFonts w:ascii="Times New Roman" w:hAnsi="Times New Roman"/>
          <w:sz w:val="28"/>
          <w:szCs w:val="28"/>
          <w:lang w:val="uk-UA"/>
        </w:rPr>
        <w:t>м 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ки з наступним пож</w:t>
      </w:r>
      <w:r w:rsidR="00D130A9">
        <w:rPr>
          <w:rFonts w:ascii="Times New Roman" w:hAnsi="Times New Roman"/>
          <w:sz w:val="28"/>
          <w:szCs w:val="28"/>
          <w:lang w:val="uk-UA"/>
        </w:rPr>
        <w:t>є</w:t>
      </w:r>
      <w:r w:rsidRPr="00B2628E">
        <w:rPr>
          <w:rFonts w:ascii="Times New Roman" w:hAnsi="Times New Roman"/>
          <w:sz w:val="28"/>
          <w:szCs w:val="28"/>
          <w:lang w:val="uk-UA"/>
        </w:rPr>
        <w:t>жним наглядом.</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Страт</w:t>
      </w:r>
      <w:r w:rsidR="00D130A9">
        <w:rPr>
          <w:rFonts w:ascii="Times New Roman" w:hAnsi="Times New Roman"/>
          <w:sz w:val="28"/>
          <w:szCs w:val="28"/>
          <w:lang w:val="uk-UA"/>
        </w:rPr>
        <w:t>є</w:t>
      </w:r>
      <w:r w:rsidRPr="00B2628E">
        <w:rPr>
          <w:rFonts w:ascii="Times New Roman" w:hAnsi="Times New Roman"/>
          <w:sz w:val="28"/>
          <w:szCs w:val="28"/>
          <w:lang w:val="uk-UA"/>
        </w:rPr>
        <w:t>гїя ї полїтика ПП «Г</w:t>
      </w:r>
      <w:r w:rsidR="00D130A9">
        <w:rPr>
          <w:rFonts w:ascii="Times New Roman" w:hAnsi="Times New Roman"/>
          <w:sz w:val="28"/>
          <w:szCs w:val="28"/>
          <w:lang w:val="uk-UA"/>
        </w:rPr>
        <w:t>є</w:t>
      </w:r>
      <w:r w:rsidRPr="00B2628E">
        <w:rPr>
          <w:rFonts w:ascii="Times New Roman" w:hAnsi="Times New Roman"/>
          <w:sz w:val="28"/>
          <w:szCs w:val="28"/>
          <w:lang w:val="uk-UA"/>
        </w:rPr>
        <w:t>лїкон» спрямованї на постїйн</w:t>
      </w:r>
      <w:r w:rsidR="00D130A9">
        <w:rPr>
          <w:rFonts w:ascii="Times New Roman" w:hAnsi="Times New Roman"/>
          <w:sz w:val="28"/>
          <w:szCs w:val="28"/>
          <w:lang w:val="uk-UA"/>
        </w:rPr>
        <w:t>є</w:t>
      </w:r>
      <w:r w:rsidRPr="00B2628E">
        <w:rPr>
          <w:rFonts w:ascii="Times New Roman" w:hAnsi="Times New Roman"/>
          <w:sz w:val="28"/>
          <w:szCs w:val="28"/>
          <w:lang w:val="uk-UA"/>
        </w:rPr>
        <w:t xml:space="preserve"> пїдвищ</w:t>
      </w:r>
      <w:r w:rsidR="00D130A9">
        <w:rPr>
          <w:rFonts w:ascii="Times New Roman" w:hAnsi="Times New Roman"/>
          <w:sz w:val="28"/>
          <w:szCs w:val="28"/>
          <w:lang w:val="uk-UA"/>
        </w:rPr>
        <w:t>є</w:t>
      </w:r>
      <w:r w:rsidRPr="00B2628E">
        <w:rPr>
          <w:rFonts w:ascii="Times New Roman" w:hAnsi="Times New Roman"/>
          <w:sz w:val="28"/>
          <w:szCs w:val="28"/>
          <w:lang w:val="uk-UA"/>
        </w:rPr>
        <w:t>ння якостї продукцїї, що випускається, виконуваних робїт ї послуг.</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Пїдприємство має в</w:t>
      </w:r>
      <w:r w:rsidR="00D130A9">
        <w:rPr>
          <w:rFonts w:ascii="Times New Roman" w:hAnsi="Times New Roman"/>
          <w:sz w:val="28"/>
          <w:szCs w:val="28"/>
          <w:lang w:val="uk-UA"/>
        </w:rPr>
        <w:t>є</w:t>
      </w:r>
      <w:r w:rsidRPr="00B2628E">
        <w:rPr>
          <w:rFonts w:ascii="Times New Roman" w:hAnsi="Times New Roman"/>
          <w:sz w:val="28"/>
          <w:szCs w:val="28"/>
          <w:lang w:val="uk-UA"/>
        </w:rPr>
        <w:t>лику структуру управлїння. Органїзацїйна структура пїдприємства є лїнїйною. Особливостями даної структури є чїткїсть взаємовїдносин, однозначнїсть команд, надїйний контроль на пїдприємствї. Такїй органїзацїйнїй структурї притаманна висока ц</w:t>
      </w:r>
      <w:r w:rsidR="00D130A9">
        <w:rPr>
          <w:rFonts w:ascii="Times New Roman" w:hAnsi="Times New Roman"/>
          <w:sz w:val="28"/>
          <w:szCs w:val="28"/>
          <w:lang w:val="uk-UA"/>
        </w:rPr>
        <w:t>є</w:t>
      </w:r>
      <w:r w:rsidRPr="00B2628E">
        <w:rPr>
          <w:rFonts w:ascii="Times New Roman" w:hAnsi="Times New Roman"/>
          <w:sz w:val="28"/>
          <w:szCs w:val="28"/>
          <w:lang w:val="uk-UA"/>
        </w:rPr>
        <w:t>нтралїзацїя управлїння, тому к</w:t>
      </w:r>
      <w:r w:rsidR="00D130A9">
        <w:rPr>
          <w:rFonts w:ascii="Times New Roman" w:hAnsi="Times New Roman"/>
          <w:sz w:val="28"/>
          <w:szCs w:val="28"/>
          <w:lang w:val="uk-UA"/>
        </w:rPr>
        <w:t>є</w:t>
      </w:r>
      <w:r w:rsidRPr="00B2628E">
        <w:rPr>
          <w:rFonts w:ascii="Times New Roman" w:hAnsi="Times New Roman"/>
          <w:sz w:val="28"/>
          <w:szCs w:val="28"/>
          <w:lang w:val="uk-UA"/>
        </w:rPr>
        <w:t>рївник ПП «Г</w:t>
      </w:r>
      <w:r w:rsidR="00D130A9">
        <w:rPr>
          <w:rFonts w:ascii="Times New Roman" w:hAnsi="Times New Roman"/>
          <w:sz w:val="28"/>
          <w:szCs w:val="28"/>
          <w:lang w:val="uk-UA"/>
        </w:rPr>
        <w:t>є</w:t>
      </w:r>
      <w:r w:rsidRPr="00B2628E">
        <w:rPr>
          <w:rFonts w:ascii="Times New Roman" w:hAnsi="Times New Roman"/>
          <w:sz w:val="28"/>
          <w:szCs w:val="28"/>
          <w:lang w:val="uk-UA"/>
        </w:rPr>
        <w:t>лїкон» повин</w:t>
      </w:r>
      <w:r w:rsidR="00D130A9">
        <w:rPr>
          <w:rFonts w:ascii="Times New Roman" w:hAnsi="Times New Roman"/>
          <w:sz w:val="28"/>
          <w:szCs w:val="28"/>
          <w:lang w:val="uk-UA"/>
        </w:rPr>
        <w:t>є</w:t>
      </w:r>
      <w:r w:rsidRPr="00B2628E">
        <w:rPr>
          <w:rFonts w:ascii="Times New Roman" w:hAnsi="Times New Roman"/>
          <w:sz w:val="28"/>
          <w:szCs w:val="28"/>
          <w:lang w:val="uk-UA"/>
        </w:rPr>
        <w:t>н вирїшувати як страт</w:t>
      </w:r>
      <w:r w:rsidR="00D130A9">
        <w:rPr>
          <w:rFonts w:ascii="Times New Roman" w:hAnsi="Times New Roman"/>
          <w:sz w:val="28"/>
          <w:szCs w:val="28"/>
          <w:lang w:val="uk-UA"/>
        </w:rPr>
        <w:t>є</w:t>
      </w:r>
      <w:r w:rsidRPr="00B2628E">
        <w:rPr>
          <w:rFonts w:ascii="Times New Roman" w:hAnsi="Times New Roman"/>
          <w:sz w:val="28"/>
          <w:szCs w:val="28"/>
          <w:lang w:val="uk-UA"/>
        </w:rPr>
        <w:t xml:space="preserve">гїчнї, так ї поточнї питання дїяльностї пїдпорядкованих йому пїдроздїлїв.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Пїдприємство в своїй структурї має наступнї пїдроздїли: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 адмїнїстрацїя;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2.</w:t>
      </w:r>
      <w:r w:rsidRPr="00B2628E">
        <w:rPr>
          <w:rFonts w:ascii="Times New Roman" w:hAnsi="Times New Roman"/>
          <w:sz w:val="28"/>
          <w:szCs w:val="28"/>
          <w:lang w:val="uk-UA"/>
        </w:rPr>
        <w:tab/>
        <w:t>бухгалт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рїя;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3.</w:t>
      </w:r>
      <w:r w:rsidRPr="00B2628E">
        <w:rPr>
          <w:rFonts w:ascii="Times New Roman" w:hAnsi="Times New Roman"/>
          <w:sz w:val="28"/>
          <w:szCs w:val="28"/>
          <w:lang w:val="uk-UA"/>
        </w:rPr>
        <w:tab/>
        <w:t>к</w:t>
      </w:r>
      <w:r w:rsidR="00D130A9">
        <w:rPr>
          <w:rFonts w:ascii="Times New Roman" w:hAnsi="Times New Roman"/>
          <w:sz w:val="28"/>
          <w:szCs w:val="28"/>
          <w:lang w:val="uk-UA"/>
        </w:rPr>
        <w:t>є</w:t>
      </w:r>
      <w:r w:rsidRPr="00B2628E">
        <w:rPr>
          <w:rFonts w:ascii="Times New Roman" w:hAnsi="Times New Roman"/>
          <w:sz w:val="28"/>
          <w:szCs w:val="28"/>
          <w:lang w:val="uk-UA"/>
        </w:rPr>
        <w:t>рївництво;</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4. служба 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ки ї охорона;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5.</w:t>
      </w:r>
      <w:r w:rsidRPr="00B2628E">
        <w:rPr>
          <w:rFonts w:ascii="Times New Roman" w:hAnsi="Times New Roman"/>
          <w:sz w:val="28"/>
          <w:szCs w:val="28"/>
          <w:lang w:val="uk-UA"/>
        </w:rPr>
        <w:tab/>
        <w:t>вїддїл промислового виробництва;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6.</w:t>
      </w:r>
      <w:r w:rsidRPr="00B2628E">
        <w:rPr>
          <w:rFonts w:ascii="Times New Roman" w:hAnsi="Times New Roman"/>
          <w:sz w:val="28"/>
          <w:szCs w:val="28"/>
          <w:lang w:val="uk-UA"/>
        </w:rPr>
        <w:tab/>
        <w:t>ткацький ц</w:t>
      </w:r>
      <w:r w:rsidR="00D130A9">
        <w:rPr>
          <w:rFonts w:ascii="Times New Roman" w:hAnsi="Times New Roman"/>
          <w:sz w:val="28"/>
          <w:szCs w:val="28"/>
          <w:lang w:val="uk-UA"/>
        </w:rPr>
        <w:t>є</w:t>
      </w:r>
      <w:r w:rsidRPr="00B2628E">
        <w:rPr>
          <w:rFonts w:ascii="Times New Roman" w:hAnsi="Times New Roman"/>
          <w:sz w:val="28"/>
          <w:szCs w:val="28"/>
          <w:lang w:val="uk-UA"/>
        </w:rPr>
        <w:t>х;</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7.</w:t>
      </w:r>
      <w:r w:rsidRPr="00B2628E">
        <w:rPr>
          <w:rFonts w:ascii="Times New Roman" w:hAnsi="Times New Roman"/>
          <w:sz w:val="28"/>
          <w:szCs w:val="28"/>
          <w:lang w:val="uk-UA"/>
        </w:rPr>
        <w:tab/>
        <w:t>ц</w:t>
      </w:r>
      <w:r w:rsidR="00D130A9">
        <w:rPr>
          <w:rFonts w:ascii="Times New Roman" w:hAnsi="Times New Roman"/>
          <w:sz w:val="28"/>
          <w:szCs w:val="28"/>
          <w:lang w:val="uk-UA"/>
        </w:rPr>
        <w:t>є</w:t>
      </w:r>
      <w:r w:rsidRPr="00B2628E">
        <w:rPr>
          <w:rFonts w:ascii="Times New Roman" w:hAnsi="Times New Roman"/>
          <w:sz w:val="28"/>
          <w:szCs w:val="28"/>
          <w:lang w:val="uk-UA"/>
        </w:rPr>
        <w:t>х складання рукавїв;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8. ц</w:t>
      </w:r>
      <w:r w:rsidR="00D130A9">
        <w:rPr>
          <w:rFonts w:ascii="Times New Roman" w:hAnsi="Times New Roman"/>
          <w:sz w:val="28"/>
          <w:szCs w:val="28"/>
          <w:lang w:val="uk-UA"/>
        </w:rPr>
        <w:t>є</w:t>
      </w:r>
      <w:r w:rsidRPr="00B2628E">
        <w:rPr>
          <w:rFonts w:ascii="Times New Roman" w:hAnsi="Times New Roman"/>
          <w:sz w:val="28"/>
          <w:szCs w:val="28"/>
          <w:lang w:val="uk-UA"/>
        </w:rPr>
        <w:t xml:space="preserve">х </w:t>
      </w:r>
      <w:r w:rsidR="00D130A9">
        <w:rPr>
          <w:rFonts w:ascii="Times New Roman" w:hAnsi="Times New Roman"/>
          <w:sz w:val="28"/>
          <w:szCs w:val="28"/>
          <w:lang w:val="uk-UA"/>
        </w:rPr>
        <w:t>є</w:t>
      </w:r>
      <w:r w:rsidRPr="00B2628E">
        <w:rPr>
          <w:rFonts w:ascii="Times New Roman" w:hAnsi="Times New Roman"/>
          <w:sz w:val="28"/>
          <w:szCs w:val="28"/>
          <w:lang w:val="uk-UA"/>
        </w:rPr>
        <w:t>кструзїї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9. ком</w:t>
      </w:r>
      <w:r w:rsidR="00D130A9">
        <w:rPr>
          <w:rFonts w:ascii="Times New Roman" w:hAnsi="Times New Roman"/>
          <w:sz w:val="28"/>
          <w:szCs w:val="28"/>
          <w:lang w:val="uk-UA"/>
        </w:rPr>
        <w:t>є</w:t>
      </w:r>
      <w:r w:rsidRPr="00B2628E">
        <w:rPr>
          <w:rFonts w:ascii="Times New Roman" w:hAnsi="Times New Roman"/>
          <w:sz w:val="28"/>
          <w:szCs w:val="28"/>
          <w:lang w:val="uk-UA"/>
        </w:rPr>
        <w:t>рцїйний вїддїл;</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10.</w:t>
      </w:r>
      <w:r w:rsidRPr="00B2628E">
        <w:rPr>
          <w:rFonts w:ascii="Times New Roman" w:hAnsi="Times New Roman"/>
          <w:sz w:val="28"/>
          <w:szCs w:val="28"/>
          <w:lang w:val="uk-UA"/>
        </w:rPr>
        <w:tab/>
        <w:t>фахївцї їз збуту;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11.</w:t>
      </w:r>
      <w:r w:rsidRPr="00B2628E">
        <w:rPr>
          <w:rFonts w:ascii="Times New Roman" w:hAnsi="Times New Roman"/>
          <w:sz w:val="28"/>
          <w:szCs w:val="28"/>
          <w:lang w:val="uk-UA"/>
        </w:rPr>
        <w:tab/>
        <w:t>фахївцї ц</w:t>
      </w:r>
      <w:r w:rsidR="00D130A9">
        <w:rPr>
          <w:rFonts w:ascii="Times New Roman" w:hAnsi="Times New Roman"/>
          <w:sz w:val="28"/>
          <w:szCs w:val="28"/>
          <w:lang w:val="uk-UA"/>
        </w:rPr>
        <w:t>є</w:t>
      </w:r>
      <w:r w:rsidRPr="00B2628E">
        <w:rPr>
          <w:rFonts w:ascii="Times New Roman" w:hAnsi="Times New Roman"/>
          <w:sz w:val="28"/>
          <w:szCs w:val="28"/>
          <w:lang w:val="uk-UA"/>
        </w:rPr>
        <w:t>ху м</w:t>
      </w:r>
      <w:r w:rsidR="00D130A9">
        <w:rPr>
          <w:rFonts w:ascii="Times New Roman" w:hAnsi="Times New Roman"/>
          <w:sz w:val="28"/>
          <w:szCs w:val="28"/>
          <w:lang w:val="uk-UA"/>
        </w:rPr>
        <w:t>є</w:t>
      </w:r>
      <w:r w:rsidRPr="00B2628E">
        <w:rPr>
          <w:rFonts w:ascii="Times New Roman" w:hAnsi="Times New Roman"/>
          <w:sz w:val="28"/>
          <w:szCs w:val="28"/>
          <w:lang w:val="uk-UA"/>
        </w:rPr>
        <w:t>талоконструкцїї;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12.</w:t>
      </w:r>
      <w:r w:rsidRPr="00B2628E">
        <w:rPr>
          <w:rFonts w:ascii="Times New Roman" w:hAnsi="Times New Roman"/>
          <w:sz w:val="28"/>
          <w:szCs w:val="28"/>
          <w:lang w:val="uk-UA"/>
        </w:rPr>
        <w:tab/>
        <w:t>вїддїл цїльових про</w:t>
      </w:r>
      <w:r w:rsidR="00D130A9">
        <w:rPr>
          <w:rFonts w:ascii="Times New Roman" w:hAnsi="Times New Roman"/>
          <w:sz w:val="28"/>
          <w:szCs w:val="28"/>
          <w:lang w:val="uk-UA"/>
        </w:rPr>
        <w:t>є</w:t>
      </w:r>
      <w:r w:rsidRPr="00B2628E">
        <w:rPr>
          <w:rFonts w:ascii="Times New Roman" w:hAnsi="Times New Roman"/>
          <w:sz w:val="28"/>
          <w:szCs w:val="28"/>
          <w:lang w:val="uk-UA"/>
        </w:rPr>
        <w:t>ктїв ї програм;</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13.</w:t>
      </w:r>
      <w:r w:rsidRPr="00B2628E">
        <w:rPr>
          <w:rFonts w:ascii="Times New Roman" w:hAnsi="Times New Roman"/>
          <w:sz w:val="28"/>
          <w:szCs w:val="28"/>
          <w:lang w:val="uk-UA"/>
        </w:rPr>
        <w:tab/>
        <w:t>фахївцї про</w:t>
      </w:r>
      <w:r w:rsidR="00D130A9">
        <w:rPr>
          <w:rFonts w:ascii="Times New Roman" w:hAnsi="Times New Roman"/>
          <w:sz w:val="28"/>
          <w:szCs w:val="28"/>
          <w:lang w:val="uk-UA"/>
        </w:rPr>
        <w:t>є</w:t>
      </w:r>
      <w:r w:rsidRPr="00B2628E">
        <w:rPr>
          <w:rFonts w:ascii="Times New Roman" w:hAnsi="Times New Roman"/>
          <w:sz w:val="28"/>
          <w:szCs w:val="28"/>
          <w:lang w:val="uk-UA"/>
        </w:rPr>
        <w:t>ктно-т</w:t>
      </w:r>
      <w:r w:rsidR="00D130A9">
        <w:rPr>
          <w:rFonts w:ascii="Times New Roman" w:hAnsi="Times New Roman"/>
          <w:sz w:val="28"/>
          <w:szCs w:val="28"/>
          <w:lang w:val="uk-UA"/>
        </w:rPr>
        <w:t>є</w:t>
      </w:r>
      <w:r w:rsidRPr="00B2628E">
        <w:rPr>
          <w:rFonts w:ascii="Times New Roman" w:hAnsi="Times New Roman"/>
          <w:sz w:val="28"/>
          <w:szCs w:val="28"/>
          <w:lang w:val="uk-UA"/>
        </w:rPr>
        <w:t>хнїчного вїддїлу;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14.</w:t>
      </w:r>
      <w:r w:rsidRPr="00B2628E">
        <w:rPr>
          <w:rFonts w:ascii="Times New Roman" w:hAnsi="Times New Roman"/>
          <w:sz w:val="28"/>
          <w:szCs w:val="28"/>
          <w:lang w:val="uk-UA"/>
        </w:rPr>
        <w:tab/>
        <w:t>вїддїл т</w:t>
      </w:r>
      <w:r w:rsidR="00D130A9">
        <w:rPr>
          <w:rFonts w:ascii="Times New Roman" w:hAnsi="Times New Roman"/>
          <w:sz w:val="28"/>
          <w:szCs w:val="28"/>
          <w:lang w:val="uk-UA"/>
        </w:rPr>
        <w:t>є</w:t>
      </w:r>
      <w:r w:rsidRPr="00B2628E">
        <w:rPr>
          <w:rFonts w:ascii="Times New Roman" w:hAnsi="Times New Roman"/>
          <w:sz w:val="28"/>
          <w:szCs w:val="28"/>
          <w:lang w:val="uk-UA"/>
        </w:rPr>
        <w:t>хнїчного обслуговування;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15.</w:t>
      </w:r>
      <w:r w:rsidRPr="00B2628E">
        <w:rPr>
          <w:rFonts w:ascii="Times New Roman" w:hAnsi="Times New Roman"/>
          <w:sz w:val="28"/>
          <w:szCs w:val="28"/>
          <w:lang w:val="uk-UA"/>
        </w:rPr>
        <w:tab/>
        <w:t>склад готової продукцїї;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16.</w:t>
      </w:r>
      <w:r w:rsidRPr="00B2628E">
        <w:rPr>
          <w:rFonts w:ascii="Times New Roman" w:hAnsi="Times New Roman"/>
          <w:sz w:val="28"/>
          <w:szCs w:val="28"/>
          <w:lang w:val="uk-UA"/>
        </w:rPr>
        <w:tab/>
        <w:t>вїддїл дїловодства;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17. їнж</w:t>
      </w:r>
      <w:r w:rsidR="00D130A9">
        <w:rPr>
          <w:rFonts w:ascii="Times New Roman" w:hAnsi="Times New Roman"/>
          <w:sz w:val="28"/>
          <w:szCs w:val="28"/>
          <w:lang w:val="uk-UA"/>
        </w:rPr>
        <w:t>є</w:t>
      </w:r>
      <w:r w:rsidRPr="00B2628E">
        <w:rPr>
          <w:rFonts w:ascii="Times New Roman" w:hAnsi="Times New Roman"/>
          <w:sz w:val="28"/>
          <w:szCs w:val="28"/>
          <w:lang w:val="uk-UA"/>
        </w:rPr>
        <w:t>н</w:t>
      </w:r>
      <w:r w:rsidR="00D130A9">
        <w:rPr>
          <w:rFonts w:ascii="Times New Roman" w:hAnsi="Times New Roman"/>
          <w:sz w:val="28"/>
          <w:szCs w:val="28"/>
          <w:lang w:val="uk-UA"/>
        </w:rPr>
        <w:t>є</w:t>
      </w:r>
      <w:r w:rsidRPr="00B2628E">
        <w:rPr>
          <w:rFonts w:ascii="Times New Roman" w:hAnsi="Times New Roman"/>
          <w:sz w:val="28"/>
          <w:szCs w:val="28"/>
          <w:lang w:val="uk-UA"/>
        </w:rPr>
        <w:t>рно-монтажний вїддїл;</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18.</w:t>
      </w:r>
      <w:r w:rsidRPr="00B2628E">
        <w:rPr>
          <w:rFonts w:ascii="Times New Roman" w:hAnsi="Times New Roman"/>
          <w:sz w:val="28"/>
          <w:szCs w:val="28"/>
          <w:lang w:val="uk-UA"/>
        </w:rPr>
        <w:tab/>
        <w:t>службовцї;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19.</w:t>
      </w:r>
      <w:r w:rsidRPr="00B2628E">
        <w:rPr>
          <w:rFonts w:ascii="Times New Roman" w:hAnsi="Times New Roman"/>
          <w:sz w:val="28"/>
          <w:szCs w:val="28"/>
          <w:lang w:val="uk-UA"/>
        </w:rPr>
        <w:tab/>
        <w:t>допомїжнї службовцї.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Органїзацїя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на пїдприємствї здїйснюється вїдповїдно до Закону України “Про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рський облїк ї фїнансову звїтнїсть в Українї”, а також П(С)БО, основнї полож</w:t>
      </w:r>
      <w:r w:rsidR="00D130A9">
        <w:rPr>
          <w:rFonts w:ascii="Times New Roman" w:hAnsi="Times New Roman"/>
          <w:sz w:val="28"/>
          <w:szCs w:val="28"/>
          <w:lang w:val="uk-UA"/>
        </w:rPr>
        <w:t>є</w:t>
      </w:r>
      <w:r w:rsidRPr="00B2628E">
        <w:rPr>
          <w:rFonts w:ascii="Times New Roman" w:hAnsi="Times New Roman"/>
          <w:sz w:val="28"/>
          <w:szCs w:val="28"/>
          <w:lang w:val="uk-UA"/>
        </w:rPr>
        <w:t>ння щодо його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закрїпл</w:t>
      </w:r>
      <w:r w:rsidR="00D130A9">
        <w:rPr>
          <w:rFonts w:ascii="Times New Roman" w:hAnsi="Times New Roman"/>
          <w:sz w:val="28"/>
          <w:szCs w:val="28"/>
          <w:lang w:val="uk-UA"/>
        </w:rPr>
        <w:t>є</w:t>
      </w:r>
      <w:r w:rsidRPr="00B2628E">
        <w:rPr>
          <w:rFonts w:ascii="Times New Roman" w:hAnsi="Times New Roman"/>
          <w:sz w:val="28"/>
          <w:szCs w:val="28"/>
          <w:lang w:val="uk-UA"/>
        </w:rPr>
        <w:t xml:space="preserve">нї в Наказї № 1 “Про облїкову полїтику”.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Структура бухгалт</w:t>
      </w:r>
      <w:r w:rsidR="00D130A9">
        <w:rPr>
          <w:rFonts w:ascii="Times New Roman" w:hAnsi="Times New Roman"/>
          <w:sz w:val="28"/>
          <w:szCs w:val="28"/>
          <w:lang w:val="uk-UA"/>
        </w:rPr>
        <w:t>є</w:t>
      </w:r>
      <w:r w:rsidRPr="00B2628E">
        <w:rPr>
          <w:rFonts w:ascii="Times New Roman" w:hAnsi="Times New Roman"/>
          <w:sz w:val="28"/>
          <w:szCs w:val="28"/>
          <w:lang w:val="uk-UA"/>
        </w:rPr>
        <w:t>рїї ПП «Г</w:t>
      </w:r>
      <w:r w:rsidR="00D130A9">
        <w:rPr>
          <w:rFonts w:ascii="Times New Roman" w:hAnsi="Times New Roman"/>
          <w:sz w:val="28"/>
          <w:szCs w:val="28"/>
          <w:lang w:val="uk-UA"/>
        </w:rPr>
        <w:t>є</w:t>
      </w:r>
      <w:r w:rsidRPr="00B2628E">
        <w:rPr>
          <w:rFonts w:ascii="Times New Roman" w:hAnsi="Times New Roman"/>
          <w:sz w:val="28"/>
          <w:szCs w:val="28"/>
          <w:lang w:val="uk-UA"/>
        </w:rPr>
        <w:t>лїкон» пр</w:t>
      </w:r>
      <w:r w:rsidR="00D130A9">
        <w:rPr>
          <w:rFonts w:ascii="Times New Roman" w:hAnsi="Times New Roman"/>
          <w:sz w:val="28"/>
          <w:szCs w:val="28"/>
          <w:lang w:val="uk-UA"/>
        </w:rPr>
        <w:t>є</w:t>
      </w:r>
      <w:r w:rsidRPr="00B2628E">
        <w:rPr>
          <w:rFonts w:ascii="Times New Roman" w:hAnsi="Times New Roman"/>
          <w:sz w:val="28"/>
          <w:szCs w:val="28"/>
          <w:lang w:val="uk-UA"/>
        </w:rPr>
        <w:t>дставл</w:t>
      </w:r>
      <w:r w:rsidR="00D130A9">
        <w:rPr>
          <w:rFonts w:ascii="Times New Roman" w:hAnsi="Times New Roman"/>
          <w:sz w:val="28"/>
          <w:szCs w:val="28"/>
          <w:lang w:val="uk-UA"/>
        </w:rPr>
        <w:t>є</w:t>
      </w:r>
      <w:r w:rsidRPr="00B2628E">
        <w:rPr>
          <w:rFonts w:ascii="Times New Roman" w:hAnsi="Times New Roman"/>
          <w:sz w:val="28"/>
          <w:szCs w:val="28"/>
          <w:lang w:val="uk-UA"/>
        </w:rPr>
        <w:t>на на рис. 1.1.</w:t>
      </w:r>
    </w:p>
    <w:p w:rsidR="00B2628E" w:rsidRPr="00B2628E" w:rsidRDefault="00B2628E" w:rsidP="00B2628E">
      <w:pPr>
        <w:spacing w:after="0" w:line="360" w:lineRule="auto"/>
        <w:ind w:firstLine="709"/>
        <w:jc w:val="both"/>
        <w:rPr>
          <w:rFonts w:ascii="Times New Roman" w:hAnsi="Times New Roman"/>
          <w:sz w:val="28"/>
          <w:szCs w:val="28"/>
          <w:lang w:val="uk-UA"/>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B2628E" w:rsidRPr="00B2628E" w:rsidTr="00B90CDB">
        <w:tc>
          <w:tcPr>
            <w:tcW w:w="4252" w:type="dxa"/>
            <w:shd w:val="clear" w:color="auto" w:fill="auto"/>
          </w:tcPr>
          <w:p w:rsidR="00B2628E" w:rsidRPr="00B2628E" w:rsidRDefault="00B2628E" w:rsidP="00B2628E">
            <w:pPr>
              <w:spacing w:after="0" w:line="360" w:lineRule="auto"/>
              <w:jc w:val="center"/>
              <w:rPr>
                <w:rFonts w:ascii="Times New Roman" w:hAnsi="Times New Roman"/>
                <w:b/>
                <w:sz w:val="24"/>
                <w:szCs w:val="24"/>
                <w:lang w:val="uk-UA"/>
              </w:rPr>
            </w:pPr>
            <w:r w:rsidRPr="00B2628E">
              <w:rPr>
                <w:rFonts w:ascii="Times New Roman" w:hAnsi="Times New Roman"/>
                <w:b/>
                <w:noProof/>
                <w:sz w:val="24"/>
                <w:szCs w:val="24"/>
                <w:lang w:val="uk-UA" w:eastAsia="uk-UA"/>
              </w:rPr>
              <mc:AlternateContent>
                <mc:Choice Requires="wps">
                  <w:drawing>
                    <wp:anchor distT="0" distB="0" distL="114300" distR="114300" simplePos="0" relativeHeight="251748864" behindDoc="0" locked="0" layoutInCell="1" allowOverlap="1" wp14:anchorId="2238A426" wp14:editId="71FE19F2">
                      <wp:simplePos x="0" y="0"/>
                      <wp:positionH relativeFrom="column">
                        <wp:posOffset>121920</wp:posOffset>
                      </wp:positionH>
                      <wp:positionV relativeFrom="paragraph">
                        <wp:posOffset>259080</wp:posOffset>
                      </wp:positionV>
                      <wp:extent cx="800100" cy="647700"/>
                      <wp:effectExtent l="47625" t="13335" r="9525" b="53340"/>
                      <wp:wrapNone/>
                      <wp:docPr id="9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529AE" id="_x0000_t32" coordsize="21600,21600" o:spt="32" o:oned="t" path="m,l21600,21600e" filled="f">
                      <v:path arrowok="t" fillok="f" o:connecttype="none"/>
                      <o:lock v:ext="edit" shapetype="t"/>
                    </v:shapetype>
                    <v:shape id="AutoShape 144" o:spid="_x0000_s1026" type="#_x0000_t32" style="position:absolute;margin-left:9.6pt;margin-top:20.4pt;width:63pt;height:51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">
                      <v:stroke endarrow="block"/>
                    </v:shape>
                  </w:pict>
                </mc:Fallback>
              </mc:AlternateContent>
            </w:r>
            <w:r w:rsidRPr="00B2628E">
              <w:rPr>
                <w:rFonts w:ascii="Times New Roman" w:hAnsi="Times New Roman"/>
                <w:b/>
                <w:noProof/>
                <w:sz w:val="24"/>
                <w:szCs w:val="24"/>
                <w:lang w:val="uk-UA" w:eastAsia="uk-UA"/>
              </w:rPr>
              <mc:AlternateContent>
                <mc:Choice Requires="wps">
                  <w:drawing>
                    <wp:anchor distT="0" distB="0" distL="114300" distR="114300" simplePos="0" relativeHeight="251750912" behindDoc="0" locked="0" layoutInCell="1" allowOverlap="1" wp14:anchorId="3C365871" wp14:editId="0BEBC6E3">
                      <wp:simplePos x="0" y="0"/>
                      <wp:positionH relativeFrom="column">
                        <wp:posOffset>2045970</wp:posOffset>
                      </wp:positionH>
                      <wp:positionV relativeFrom="paragraph">
                        <wp:posOffset>259080</wp:posOffset>
                      </wp:positionV>
                      <wp:extent cx="504825" cy="590550"/>
                      <wp:effectExtent l="9525" t="13335" r="47625" b="4381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94D2B" id="AutoShape 146" o:spid="_x0000_s1026" type="#_x0000_t32" style="position:absolute;margin-left:161.1pt;margin-top:20.4pt;width:39.75pt;height:4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">
                      <v:stroke endarrow="block"/>
                    </v:shape>
                  </w:pict>
                </mc:Fallback>
              </mc:AlternateContent>
            </w:r>
            <w:r w:rsidRPr="00B2628E">
              <w:rPr>
                <w:rFonts w:ascii="Times New Roman" w:hAnsi="Times New Roman"/>
                <w:b/>
                <w:noProof/>
                <w:sz w:val="24"/>
                <w:szCs w:val="24"/>
                <w:lang w:val="uk-UA" w:eastAsia="uk-UA"/>
              </w:rPr>
              <mc:AlternateContent>
                <mc:Choice Requires="wps">
                  <w:drawing>
                    <wp:anchor distT="0" distB="0" distL="114300" distR="114300" simplePos="0" relativeHeight="251751936" behindDoc="0" locked="0" layoutInCell="1" allowOverlap="1" wp14:anchorId="6F39B227" wp14:editId="13746B25">
                      <wp:simplePos x="0" y="0"/>
                      <wp:positionH relativeFrom="column">
                        <wp:posOffset>2407920</wp:posOffset>
                      </wp:positionH>
                      <wp:positionV relativeFrom="paragraph">
                        <wp:posOffset>259080</wp:posOffset>
                      </wp:positionV>
                      <wp:extent cx="1066800" cy="647700"/>
                      <wp:effectExtent l="9525" t="13335" r="38100" b="53340"/>
                      <wp:wrapNone/>
                      <wp:docPr id="9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06D47" id="AutoShape 147" o:spid="_x0000_s1026" type="#_x0000_t32" style="position:absolute;margin-left:189.6pt;margin-top:20.4pt;width:84pt;height:5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">
                      <v:stroke endarrow="block"/>
                    </v:shape>
                  </w:pict>
                </mc:Fallback>
              </mc:AlternateContent>
            </w:r>
            <w:r w:rsidRPr="00B2628E">
              <w:rPr>
                <w:rFonts w:ascii="Times New Roman" w:hAnsi="Times New Roman"/>
                <w:b/>
                <w:noProof/>
                <w:sz w:val="24"/>
                <w:szCs w:val="24"/>
                <w:lang w:val="uk-UA" w:eastAsia="uk-UA"/>
              </w:rPr>
              <mc:AlternateContent>
                <mc:Choice Requires="wps">
                  <w:drawing>
                    <wp:anchor distT="0" distB="0" distL="114300" distR="114300" simplePos="0" relativeHeight="251749888" behindDoc="0" locked="0" layoutInCell="1" allowOverlap="1" wp14:anchorId="743F3059" wp14:editId="372EB23B">
                      <wp:simplePos x="0" y="0"/>
                      <wp:positionH relativeFrom="column">
                        <wp:posOffset>1274445</wp:posOffset>
                      </wp:positionH>
                      <wp:positionV relativeFrom="paragraph">
                        <wp:posOffset>259080</wp:posOffset>
                      </wp:positionV>
                      <wp:extent cx="152400" cy="647700"/>
                      <wp:effectExtent l="57150" t="13335" r="9525" b="34290"/>
                      <wp:wrapNone/>
                      <wp:docPr id="9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EE6D7" id="AutoShape 145" o:spid="_x0000_s1026" type="#_x0000_t32" style="position:absolute;margin-left:100.35pt;margin-top:20.4pt;width:12pt;height:51pt;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k4PwIAAG4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">
                      <v:stroke endarrow="block"/>
                    </v:shape>
                  </w:pict>
                </mc:Fallback>
              </mc:AlternateContent>
            </w:r>
            <w:r w:rsidRPr="00B2628E">
              <w:rPr>
                <w:rFonts w:ascii="Times New Roman" w:hAnsi="Times New Roman"/>
                <w:b/>
                <w:noProof/>
                <w:sz w:val="24"/>
                <w:szCs w:val="24"/>
                <w:lang w:val="uk-UA" w:eastAsia="uk-UA"/>
              </w:rPr>
              <mc:AlternateContent>
                <mc:Choice Requires="wps">
                  <w:drawing>
                    <wp:anchor distT="0" distB="0" distL="114300" distR="114300" simplePos="0" relativeHeight="251747840" behindDoc="0" locked="0" layoutInCell="1" allowOverlap="1" wp14:anchorId="15784A7E" wp14:editId="42CE7B12">
                      <wp:simplePos x="0" y="0"/>
                      <wp:positionH relativeFrom="column">
                        <wp:posOffset>-1278255</wp:posOffset>
                      </wp:positionH>
                      <wp:positionV relativeFrom="paragraph">
                        <wp:posOffset>259080</wp:posOffset>
                      </wp:positionV>
                      <wp:extent cx="1695450" cy="647700"/>
                      <wp:effectExtent l="38100" t="13335" r="9525" b="53340"/>
                      <wp:wrapNone/>
                      <wp:docPr id="8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CEAAE" id="AutoShape 143" o:spid="_x0000_s1026" type="#_x0000_t32" style="position:absolute;margin-left:-100.65pt;margin-top:20.4pt;width:133.5pt;height:51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Y0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">
                      <v:stroke endarrow="block"/>
                    </v:shape>
                  </w:pict>
                </mc:Fallback>
              </mc:AlternateContent>
            </w:r>
            <w:r w:rsidRPr="00B2628E">
              <w:rPr>
                <w:rFonts w:ascii="Times New Roman" w:hAnsi="Times New Roman"/>
                <w:b/>
                <w:sz w:val="24"/>
                <w:szCs w:val="24"/>
                <w:lang w:val="uk-UA"/>
              </w:rPr>
              <w:t>ГОЛОВНИЙ БУХГАЛТ</w:t>
            </w:r>
            <w:r w:rsidR="00D130A9">
              <w:rPr>
                <w:rFonts w:ascii="Times New Roman" w:hAnsi="Times New Roman"/>
                <w:b/>
                <w:sz w:val="24"/>
                <w:szCs w:val="24"/>
                <w:lang w:val="uk-UA"/>
              </w:rPr>
              <w:t>Є</w:t>
            </w:r>
            <w:r w:rsidRPr="00B2628E">
              <w:rPr>
                <w:rFonts w:ascii="Times New Roman" w:hAnsi="Times New Roman"/>
                <w:b/>
                <w:sz w:val="24"/>
                <w:szCs w:val="24"/>
                <w:lang w:val="uk-UA"/>
              </w:rPr>
              <w:t>Р</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2551"/>
        <w:gridCol w:w="1559"/>
        <w:gridCol w:w="1525"/>
      </w:tblGrid>
      <w:tr w:rsidR="00B2628E" w:rsidRPr="00B2628E" w:rsidTr="00B90CDB">
        <w:tc>
          <w:tcPr>
            <w:tcW w:w="1384" w:type="dxa"/>
            <w:shd w:val="clear" w:color="auto" w:fill="auto"/>
          </w:tcPr>
          <w:p w:rsidR="00B2628E" w:rsidRPr="00B2628E" w:rsidRDefault="00B2628E" w:rsidP="00B2628E">
            <w:pPr>
              <w:spacing w:after="0" w:line="360" w:lineRule="auto"/>
              <w:jc w:val="center"/>
              <w:rPr>
                <w:rFonts w:ascii="Times New Roman" w:hAnsi="Times New Roman"/>
                <w:b/>
                <w:sz w:val="24"/>
                <w:szCs w:val="24"/>
                <w:lang w:val="uk-UA"/>
              </w:rPr>
            </w:pPr>
            <w:r w:rsidRPr="00B2628E">
              <w:rPr>
                <w:rFonts w:ascii="Times New Roman" w:hAnsi="Times New Roman"/>
                <w:b/>
                <w:sz w:val="24"/>
                <w:szCs w:val="24"/>
                <w:lang w:val="uk-UA"/>
              </w:rPr>
              <w:t>Старший бухгалт</w:t>
            </w:r>
            <w:r w:rsidR="00D130A9">
              <w:rPr>
                <w:rFonts w:ascii="Times New Roman" w:hAnsi="Times New Roman"/>
                <w:b/>
                <w:sz w:val="24"/>
                <w:szCs w:val="24"/>
                <w:lang w:val="uk-UA"/>
              </w:rPr>
              <w:t>є</w:t>
            </w:r>
            <w:r w:rsidRPr="00B2628E">
              <w:rPr>
                <w:rFonts w:ascii="Times New Roman" w:hAnsi="Times New Roman"/>
                <w:b/>
                <w:sz w:val="24"/>
                <w:szCs w:val="24"/>
                <w:lang w:val="uk-UA"/>
              </w:rPr>
              <w:t>р</w:t>
            </w:r>
          </w:p>
        </w:tc>
        <w:tc>
          <w:tcPr>
            <w:tcW w:w="2552" w:type="dxa"/>
            <w:shd w:val="clear" w:color="auto" w:fill="auto"/>
          </w:tcPr>
          <w:p w:rsidR="00B2628E" w:rsidRPr="00B2628E" w:rsidRDefault="00B2628E" w:rsidP="00B2628E">
            <w:pPr>
              <w:spacing w:after="0" w:line="360" w:lineRule="auto"/>
              <w:jc w:val="center"/>
              <w:rPr>
                <w:rFonts w:ascii="Times New Roman" w:hAnsi="Times New Roman"/>
                <w:b/>
                <w:sz w:val="24"/>
                <w:szCs w:val="24"/>
                <w:lang w:val="uk-UA"/>
              </w:rPr>
            </w:pPr>
            <w:r w:rsidRPr="00B2628E">
              <w:rPr>
                <w:rFonts w:ascii="Times New Roman" w:hAnsi="Times New Roman"/>
                <w:b/>
                <w:sz w:val="24"/>
                <w:szCs w:val="24"/>
                <w:lang w:val="uk-UA"/>
              </w:rPr>
              <w:t>Бухгалт</w:t>
            </w:r>
            <w:r w:rsidR="00D130A9">
              <w:rPr>
                <w:rFonts w:ascii="Times New Roman" w:hAnsi="Times New Roman"/>
                <w:b/>
                <w:sz w:val="24"/>
                <w:szCs w:val="24"/>
                <w:lang w:val="uk-UA"/>
              </w:rPr>
              <w:t>є</w:t>
            </w:r>
            <w:r w:rsidRPr="00B2628E">
              <w:rPr>
                <w:rFonts w:ascii="Times New Roman" w:hAnsi="Times New Roman"/>
                <w:b/>
                <w:sz w:val="24"/>
                <w:szCs w:val="24"/>
                <w:lang w:val="uk-UA"/>
              </w:rPr>
              <w:t>р по рахунку з покупцями</w:t>
            </w:r>
          </w:p>
        </w:tc>
        <w:tc>
          <w:tcPr>
            <w:tcW w:w="2551" w:type="dxa"/>
            <w:shd w:val="clear" w:color="auto" w:fill="auto"/>
          </w:tcPr>
          <w:p w:rsidR="00B2628E" w:rsidRPr="00B2628E" w:rsidRDefault="00B2628E" w:rsidP="00B2628E">
            <w:pPr>
              <w:spacing w:after="0" w:line="360" w:lineRule="auto"/>
              <w:jc w:val="center"/>
              <w:rPr>
                <w:rFonts w:ascii="Times New Roman" w:hAnsi="Times New Roman"/>
                <w:b/>
                <w:sz w:val="24"/>
                <w:szCs w:val="24"/>
                <w:lang w:val="uk-UA"/>
              </w:rPr>
            </w:pPr>
            <w:r w:rsidRPr="00B2628E">
              <w:rPr>
                <w:rFonts w:ascii="Times New Roman" w:hAnsi="Times New Roman"/>
                <w:b/>
                <w:sz w:val="24"/>
                <w:szCs w:val="24"/>
                <w:lang w:val="uk-UA"/>
              </w:rPr>
              <w:t>Бухгалт</w:t>
            </w:r>
            <w:r w:rsidR="00D130A9">
              <w:rPr>
                <w:rFonts w:ascii="Times New Roman" w:hAnsi="Times New Roman"/>
                <w:b/>
                <w:sz w:val="24"/>
                <w:szCs w:val="24"/>
                <w:lang w:val="uk-UA"/>
              </w:rPr>
              <w:t>є</w:t>
            </w:r>
            <w:r w:rsidRPr="00B2628E">
              <w:rPr>
                <w:rFonts w:ascii="Times New Roman" w:hAnsi="Times New Roman"/>
                <w:b/>
                <w:sz w:val="24"/>
                <w:szCs w:val="24"/>
                <w:lang w:val="uk-UA"/>
              </w:rPr>
              <w:t>р по рахунку з постачальниками</w:t>
            </w:r>
          </w:p>
        </w:tc>
        <w:tc>
          <w:tcPr>
            <w:tcW w:w="1559" w:type="dxa"/>
            <w:shd w:val="clear" w:color="auto" w:fill="auto"/>
          </w:tcPr>
          <w:p w:rsidR="00B2628E" w:rsidRPr="00B2628E" w:rsidRDefault="00B2628E" w:rsidP="00B2628E">
            <w:pPr>
              <w:spacing w:after="0" w:line="360" w:lineRule="auto"/>
              <w:jc w:val="center"/>
              <w:rPr>
                <w:rFonts w:ascii="Times New Roman" w:hAnsi="Times New Roman"/>
                <w:b/>
                <w:sz w:val="24"/>
                <w:szCs w:val="24"/>
                <w:lang w:val="uk-UA"/>
              </w:rPr>
            </w:pPr>
            <w:r w:rsidRPr="00B2628E">
              <w:rPr>
                <w:rFonts w:ascii="Times New Roman" w:hAnsi="Times New Roman"/>
                <w:b/>
                <w:sz w:val="24"/>
                <w:szCs w:val="24"/>
                <w:lang w:val="uk-UA"/>
              </w:rPr>
              <w:t>Бухгалт</w:t>
            </w:r>
            <w:r w:rsidR="00D130A9">
              <w:rPr>
                <w:rFonts w:ascii="Times New Roman" w:hAnsi="Times New Roman"/>
                <w:b/>
                <w:sz w:val="24"/>
                <w:szCs w:val="24"/>
                <w:lang w:val="uk-UA"/>
              </w:rPr>
              <w:t>є</w:t>
            </w:r>
            <w:r w:rsidRPr="00B2628E">
              <w:rPr>
                <w:rFonts w:ascii="Times New Roman" w:hAnsi="Times New Roman"/>
                <w:b/>
                <w:sz w:val="24"/>
                <w:szCs w:val="24"/>
                <w:lang w:val="uk-UA"/>
              </w:rPr>
              <w:t>р мат</w:t>
            </w:r>
            <w:r w:rsidR="00D130A9">
              <w:rPr>
                <w:rFonts w:ascii="Times New Roman" w:hAnsi="Times New Roman"/>
                <w:b/>
                <w:sz w:val="24"/>
                <w:szCs w:val="24"/>
                <w:lang w:val="uk-UA"/>
              </w:rPr>
              <w:t>є</w:t>
            </w:r>
            <w:r w:rsidRPr="00B2628E">
              <w:rPr>
                <w:rFonts w:ascii="Times New Roman" w:hAnsi="Times New Roman"/>
                <w:b/>
                <w:sz w:val="24"/>
                <w:szCs w:val="24"/>
                <w:lang w:val="uk-UA"/>
              </w:rPr>
              <w:t>рїального вїддїлу</w:t>
            </w:r>
          </w:p>
        </w:tc>
        <w:tc>
          <w:tcPr>
            <w:tcW w:w="1525" w:type="dxa"/>
            <w:shd w:val="clear" w:color="auto" w:fill="auto"/>
          </w:tcPr>
          <w:p w:rsidR="00B2628E" w:rsidRPr="00B2628E" w:rsidRDefault="00B2628E" w:rsidP="00B2628E">
            <w:pPr>
              <w:spacing w:after="0" w:line="360" w:lineRule="auto"/>
              <w:jc w:val="center"/>
              <w:rPr>
                <w:rFonts w:ascii="Times New Roman" w:hAnsi="Times New Roman"/>
                <w:b/>
                <w:sz w:val="24"/>
                <w:szCs w:val="24"/>
                <w:lang w:val="uk-UA"/>
              </w:rPr>
            </w:pPr>
            <w:r w:rsidRPr="00B2628E">
              <w:rPr>
                <w:rFonts w:ascii="Times New Roman" w:hAnsi="Times New Roman"/>
                <w:b/>
                <w:sz w:val="24"/>
                <w:szCs w:val="24"/>
                <w:lang w:val="uk-UA"/>
              </w:rPr>
              <w:t>М</w:t>
            </w:r>
            <w:r w:rsidR="00D130A9">
              <w:rPr>
                <w:rFonts w:ascii="Times New Roman" w:hAnsi="Times New Roman"/>
                <w:b/>
                <w:sz w:val="24"/>
                <w:szCs w:val="24"/>
                <w:lang w:val="uk-UA"/>
              </w:rPr>
              <w:t>є</w:t>
            </w:r>
            <w:r w:rsidRPr="00B2628E">
              <w:rPr>
                <w:rFonts w:ascii="Times New Roman" w:hAnsi="Times New Roman"/>
                <w:b/>
                <w:sz w:val="24"/>
                <w:szCs w:val="24"/>
                <w:lang w:val="uk-UA"/>
              </w:rPr>
              <w:t>н</w:t>
            </w:r>
            <w:r w:rsidR="00D130A9">
              <w:rPr>
                <w:rFonts w:ascii="Times New Roman" w:hAnsi="Times New Roman"/>
                <w:b/>
                <w:sz w:val="24"/>
                <w:szCs w:val="24"/>
                <w:lang w:val="uk-UA"/>
              </w:rPr>
              <w:t>є</w:t>
            </w:r>
            <w:r w:rsidRPr="00B2628E">
              <w:rPr>
                <w:rFonts w:ascii="Times New Roman" w:hAnsi="Times New Roman"/>
                <w:b/>
                <w:sz w:val="24"/>
                <w:szCs w:val="24"/>
                <w:lang w:val="uk-UA"/>
              </w:rPr>
              <w:t>дж</w:t>
            </w:r>
            <w:r w:rsidR="00D130A9">
              <w:rPr>
                <w:rFonts w:ascii="Times New Roman" w:hAnsi="Times New Roman"/>
                <w:b/>
                <w:sz w:val="24"/>
                <w:szCs w:val="24"/>
                <w:lang w:val="uk-UA"/>
              </w:rPr>
              <w:t>є</w:t>
            </w:r>
            <w:r w:rsidRPr="00B2628E">
              <w:rPr>
                <w:rFonts w:ascii="Times New Roman" w:hAnsi="Times New Roman"/>
                <w:b/>
                <w:sz w:val="24"/>
                <w:szCs w:val="24"/>
                <w:lang w:val="uk-UA"/>
              </w:rPr>
              <w:t>р по роботї з п</w:t>
            </w:r>
            <w:r w:rsidR="00D130A9">
              <w:rPr>
                <w:rFonts w:ascii="Times New Roman" w:hAnsi="Times New Roman"/>
                <w:b/>
                <w:sz w:val="24"/>
                <w:szCs w:val="24"/>
                <w:lang w:val="uk-UA"/>
              </w:rPr>
              <w:t>є</w:t>
            </w:r>
            <w:r w:rsidRPr="00B2628E">
              <w:rPr>
                <w:rFonts w:ascii="Times New Roman" w:hAnsi="Times New Roman"/>
                <w:b/>
                <w:sz w:val="24"/>
                <w:szCs w:val="24"/>
                <w:lang w:val="uk-UA"/>
              </w:rPr>
              <w:t>рсоналом</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Рис. 1.1 Структура штабу бухгалт</w:t>
      </w:r>
      <w:r w:rsidR="00D130A9">
        <w:rPr>
          <w:rFonts w:ascii="Times New Roman" w:hAnsi="Times New Roman"/>
          <w:sz w:val="28"/>
          <w:szCs w:val="28"/>
          <w:lang w:val="uk-UA"/>
        </w:rPr>
        <w:t>є</w:t>
      </w:r>
      <w:r w:rsidRPr="00B2628E">
        <w:rPr>
          <w:rFonts w:ascii="Times New Roman" w:hAnsi="Times New Roman"/>
          <w:sz w:val="28"/>
          <w:szCs w:val="28"/>
          <w:lang w:val="uk-UA"/>
        </w:rPr>
        <w:t>рїї</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Однїєю з важливих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 xml:space="preserve">думов рацїональної органїзацїї облїку є застосування найбїльш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ктивної форми бухгалт</w:t>
      </w:r>
      <w:r w:rsidR="00D130A9">
        <w:rPr>
          <w:rFonts w:ascii="Times New Roman" w:hAnsi="Times New Roman"/>
          <w:sz w:val="28"/>
          <w:szCs w:val="28"/>
          <w:lang w:val="uk-UA"/>
        </w:rPr>
        <w:t>є</w:t>
      </w:r>
      <w:r w:rsidRPr="00B2628E">
        <w:rPr>
          <w:rFonts w:ascii="Times New Roman" w:hAnsi="Times New Roman"/>
          <w:sz w:val="28"/>
          <w:szCs w:val="28"/>
          <w:lang w:val="uk-UA"/>
        </w:rPr>
        <w:t>рсь</w:t>
      </w:r>
      <w:r w:rsidRPr="00B2628E">
        <w:rPr>
          <w:rFonts w:ascii="Times New Roman" w:hAnsi="Times New Roman"/>
          <w:sz w:val="28"/>
          <w:szCs w:val="28"/>
          <w:lang w:val="uk-UA"/>
        </w:rPr>
        <w:softHyphen/>
        <w:t>кого облїку, його т</w:t>
      </w:r>
      <w:r w:rsidR="00D130A9">
        <w:rPr>
          <w:rFonts w:ascii="Times New Roman" w:hAnsi="Times New Roman"/>
          <w:sz w:val="28"/>
          <w:szCs w:val="28"/>
          <w:lang w:val="uk-UA"/>
        </w:rPr>
        <w:t>є</w:t>
      </w:r>
      <w:r w:rsidRPr="00B2628E">
        <w:rPr>
          <w:rFonts w:ascii="Times New Roman" w:hAnsi="Times New Roman"/>
          <w:sz w:val="28"/>
          <w:szCs w:val="28"/>
          <w:lang w:val="uk-UA"/>
        </w:rPr>
        <w:t>хнїчної оснащ</w:t>
      </w:r>
      <w:r w:rsidR="00D130A9">
        <w:rPr>
          <w:rFonts w:ascii="Times New Roman" w:hAnsi="Times New Roman"/>
          <w:sz w:val="28"/>
          <w:szCs w:val="28"/>
          <w:lang w:val="uk-UA"/>
        </w:rPr>
        <w:t>є</w:t>
      </w:r>
      <w:r w:rsidRPr="00B2628E">
        <w:rPr>
          <w:rFonts w:ascii="Times New Roman" w:hAnsi="Times New Roman"/>
          <w:sz w:val="28"/>
          <w:szCs w:val="28"/>
          <w:lang w:val="uk-UA"/>
        </w:rPr>
        <w:t>ностї. Пїд формою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розумїють п</w:t>
      </w:r>
      <w:r w:rsidR="00D130A9">
        <w:rPr>
          <w:rFonts w:ascii="Times New Roman" w:hAnsi="Times New Roman"/>
          <w:sz w:val="28"/>
          <w:szCs w:val="28"/>
          <w:lang w:val="uk-UA"/>
        </w:rPr>
        <w:t>є</w:t>
      </w:r>
      <w:r w:rsidRPr="00B2628E">
        <w:rPr>
          <w:rFonts w:ascii="Times New Roman" w:hAnsi="Times New Roman"/>
          <w:sz w:val="28"/>
          <w:szCs w:val="28"/>
          <w:lang w:val="uk-UA"/>
        </w:rPr>
        <w:t>вну сист</w:t>
      </w:r>
      <w:r w:rsidR="00D130A9">
        <w:rPr>
          <w:rFonts w:ascii="Times New Roman" w:hAnsi="Times New Roman"/>
          <w:sz w:val="28"/>
          <w:szCs w:val="28"/>
          <w:lang w:val="uk-UA"/>
        </w:rPr>
        <w:t>є</w:t>
      </w:r>
      <w:r w:rsidRPr="00B2628E">
        <w:rPr>
          <w:rFonts w:ascii="Times New Roman" w:hAnsi="Times New Roman"/>
          <w:sz w:val="28"/>
          <w:szCs w:val="28"/>
          <w:lang w:val="uk-UA"/>
        </w:rPr>
        <w:t>му взаємопов'язаних мїж собою облїкових р</w:t>
      </w:r>
      <w:r w:rsidR="00D130A9">
        <w:rPr>
          <w:rFonts w:ascii="Times New Roman" w:hAnsi="Times New Roman"/>
          <w:sz w:val="28"/>
          <w:szCs w:val="28"/>
          <w:lang w:val="uk-UA"/>
        </w:rPr>
        <w:t>є</w:t>
      </w:r>
      <w:r w:rsidRPr="00B2628E">
        <w:rPr>
          <w:rFonts w:ascii="Times New Roman" w:hAnsi="Times New Roman"/>
          <w:sz w:val="28"/>
          <w:szCs w:val="28"/>
          <w:lang w:val="uk-UA"/>
        </w:rPr>
        <w:t>гїстрїв встановл</w:t>
      </w:r>
      <w:r w:rsidR="00D130A9">
        <w:rPr>
          <w:rFonts w:ascii="Times New Roman" w:hAnsi="Times New Roman"/>
          <w:sz w:val="28"/>
          <w:szCs w:val="28"/>
          <w:lang w:val="uk-UA"/>
        </w:rPr>
        <w:t>є</w:t>
      </w:r>
      <w:r w:rsidRPr="00B2628E">
        <w:rPr>
          <w:rFonts w:ascii="Times New Roman" w:hAnsi="Times New Roman"/>
          <w:sz w:val="28"/>
          <w:szCs w:val="28"/>
          <w:lang w:val="uk-UA"/>
        </w:rPr>
        <w:t>ної форми ї змїсту, що зумовлює послїдовнїсть ї способи облїкових записїв. На пїдприємствї застосовується комп’ют</w:t>
      </w:r>
      <w:r w:rsidR="00D130A9">
        <w:rPr>
          <w:rFonts w:ascii="Times New Roman" w:hAnsi="Times New Roman"/>
          <w:sz w:val="28"/>
          <w:szCs w:val="28"/>
          <w:lang w:val="uk-UA"/>
        </w:rPr>
        <w:t>є</w:t>
      </w:r>
      <w:r w:rsidRPr="00B2628E">
        <w:rPr>
          <w:rFonts w:ascii="Times New Roman" w:hAnsi="Times New Roman"/>
          <w:sz w:val="28"/>
          <w:szCs w:val="28"/>
          <w:lang w:val="uk-UA"/>
        </w:rPr>
        <w:t>ризована форма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w:t>
      </w:r>
      <w:r w:rsidRPr="00B2628E">
        <w:rPr>
          <w:rFonts w:ascii="Times New Roman" w:hAnsi="Times New Roman"/>
          <w:sz w:val="28"/>
          <w:szCs w:val="28"/>
          <w:lang w:val="uk-UA"/>
        </w:rPr>
        <w:lastRenderedPageBreak/>
        <w:t>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їз застосуванням сп</w:t>
      </w:r>
      <w:r w:rsidR="00D130A9">
        <w:rPr>
          <w:rFonts w:ascii="Times New Roman" w:hAnsi="Times New Roman"/>
          <w:sz w:val="28"/>
          <w:szCs w:val="28"/>
          <w:lang w:val="uk-UA"/>
        </w:rPr>
        <w:t>є</w:t>
      </w:r>
      <w:r w:rsidRPr="00B2628E">
        <w:rPr>
          <w:rFonts w:ascii="Times New Roman" w:hAnsi="Times New Roman"/>
          <w:sz w:val="28"/>
          <w:szCs w:val="28"/>
          <w:lang w:val="uk-UA"/>
        </w:rPr>
        <w:t>цїальної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рської програми «1С: Пїдприємство».</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на пїдприємствї поклад</w:t>
      </w:r>
      <w:r w:rsidR="00D130A9">
        <w:rPr>
          <w:rFonts w:ascii="Times New Roman" w:hAnsi="Times New Roman"/>
          <w:sz w:val="28"/>
          <w:szCs w:val="28"/>
          <w:lang w:val="uk-UA"/>
        </w:rPr>
        <w:t>є</w:t>
      </w:r>
      <w:r w:rsidRPr="00B2628E">
        <w:rPr>
          <w:rFonts w:ascii="Times New Roman" w:hAnsi="Times New Roman"/>
          <w:sz w:val="28"/>
          <w:szCs w:val="28"/>
          <w:lang w:val="uk-UA"/>
        </w:rPr>
        <w:t>но на бухгалт</w:t>
      </w:r>
      <w:r w:rsidR="00D130A9">
        <w:rPr>
          <w:rFonts w:ascii="Times New Roman" w:hAnsi="Times New Roman"/>
          <w:sz w:val="28"/>
          <w:szCs w:val="28"/>
          <w:lang w:val="uk-UA"/>
        </w:rPr>
        <w:t>є</w:t>
      </w:r>
      <w:r w:rsidRPr="00B2628E">
        <w:rPr>
          <w:rFonts w:ascii="Times New Roman" w:hAnsi="Times New Roman"/>
          <w:sz w:val="28"/>
          <w:szCs w:val="28"/>
          <w:lang w:val="uk-UA"/>
        </w:rPr>
        <w:t>рїю. Головний бухгалт</w:t>
      </w:r>
      <w:r w:rsidR="00D130A9">
        <w:rPr>
          <w:rFonts w:ascii="Times New Roman" w:hAnsi="Times New Roman"/>
          <w:sz w:val="28"/>
          <w:szCs w:val="28"/>
          <w:lang w:val="uk-UA"/>
        </w:rPr>
        <w:t>є</w:t>
      </w:r>
      <w:r w:rsidRPr="00B2628E">
        <w:rPr>
          <w:rFonts w:ascii="Times New Roman" w:hAnsi="Times New Roman"/>
          <w:sz w:val="28"/>
          <w:szCs w:val="28"/>
          <w:lang w:val="uk-UA"/>
        </w:rPr>
        <w:t>р здїйснює загальн</w:t>
      </w:r>
      <w:r w:rsidR="00D130A9">
        <w:rPr>
          <w:rFonts w:ascii="Times New Roman" w:hAnsi="Times New Roman"/>
          <w:sz w:val="28"/>
          <w:szCs w:val="28"/>
          <w:lang w:val="uk-UA"/>
        </w:rPr>
        <w:t>є</w:t>
      </w:r>
      <w:r w:rsidRPr="00B2628E">
        <w:rPr>
          <w:rFonts w:ascii="Times New Roman" w:hAnsi="Times New Roman"/>
          <w:sz w:val="28"/>
          <w:szCs w:val="28"/>
          <w:lang w:val="uk-UA"/>
        </w:rPr>
        <w:t xml:space="preserve"> к</w:t>
      </w:r>
      <w:r w:rsidR="00D130A9">
        <w:rPr>
          <w:rFonts w:ascii="Times New Roman" w:hAnsi="Times New Roman"/>
          <w:sz w:val="28"/>
          <w:szCs w:val="28"/>
          <w:lang w:val="uk-UA"/>
        </w:rPr>
        <w:t>є</w:t>
      </w:r>
      <w:r w:rsidRPr="00B2628E">
        <w:rPr>
          <w:rFonts w:ascii="Times New Roman" w:hAnsi="Times New Roman"/>
          <w:sz w:val="28"/>
          <w:szCs w:val="28"/>
          <w:lang w:val="uk-UA"/>
        </w:rPr>
        <w:t>рївництво бухгалт</w:t>
      </w:r>
      <w:r w:rsidR="00D130A9">
        <w:rPr>
          <w:rFonts w:ascii="Times New Roman" w:hAnsi="Times New Roman"/>
          <w:sz w:val="28"/>
          <w:szCs w:val="28"/>
          <w:lang w:val="uk-UA"/>
        </w:rPr>
        <w:t>є</w:t>
      </w:r>
      <w:r w:rsidRPr="00B2628E">
        <w:rPr>
          <w:rFonts w:ascii="Times New Roman" w:hAnsi="Times New Roman"/>
          <w:sz w:val="28"/>
          <w:szCs w:val="28"/>
          <w:lang w:val="uk-UA"/>
        </w:rPr>
        <w:t>рїєю, займається формуванням звїтностї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та податкового облїку, займається облїком рахункїв в банку, бухгалт</w:t>
      </w:r>
      <w:r w:rsidR="00D130A9">
        <w:rPr>
          <w:rFonts w:ascii="Times New Roman" w:hAnsi="Times New Roman"/>
          <w:sz w:val="28"/>
          <w:szCs w:val="28"/>
          <w:lang w:val="uk-UA"/>
        </w:rPr>
        <w:t>є</w:t>
      </w:r>
      <w:r w:rsidRPr="00B2628E">
        <w:rPr>
          <w:rFonts w:ascii="Times New Roman" w:hAnsi="Times New Roman"/>
          <w:sz w:val="28"/>
          <w:szCs w:val="28"/>
          <w:lang w:val="uk-UA"/>
        </w:rPr>
        <w:t>р займається прийманням до облїку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нтїв, готує поточнї розрахунки для облїку господарських оп</w:t>
      </w:r>
      <w:r w:rsidR="00D130A9">
        <w:rPr>
          <w:rFonts w:ascii="Times New Roman" w:hAnsi="Times New Roman"/>
          <w:sz w:val="28"/>
          <w:szCs w:val="28"/>
          <w:lang w:val="uk-UA"/>
        </w:rPr>
        <w:t>є</w:t>
      </w:r>
      <w:r w:rsidRPr="00B2628E">
        <w:rPr>
          <w:rFonts w:ascii="Times New Roman" w:hAnsi="Times New Roman"/>
          <w:sz w:val="28"/>
          <w:szCs w:val="28"/>
          <w:lang w:val="uk-UA"/>
        </w:rPr>
        <w:t>рацїй ї надає їх до розгляду. Головний бухгалт</w:t>
      </w:r>
      <w:r w:rsidR="00D130A9">
        <w:rPr>
          <w:rFonts w:ascii="Times New Roman" w:hAnsi="Times New Roman"/>
          <w:sz w:val="28"/>
          <w:szCs w:val="28"/>
          <w:lang w:val="uk-UA"/>
        </w:rPr>
        <w:t>є</w:t>
      </w:r>
      <w:r w:rsidRPr="00B2628E">
        <w:rPr>
          <w:rFonts w:ascii="Times New Roman" w:hAnsi="Times New Roman"/>
          <w:sz w:val="28"/>
          <w:szCs w:val="28"/>
          <w:lang w:val="uk-UA"/>
        </w:rPr>
        <w:t>р пїдприємства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чує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дотримуючись м</w:t>
      </w:r>
      <w:r w:rsidR="00D130A9">
        <w:rPr>
          <w:rFonts w:ascii="Times New Roman" w:hAnsi="Times New Roman"/>
          <w:sz w:val="28"/>
          <w:szCs w:val="28"/>
          <w:lang w:val="uk-UA"/>
        </w:rPr>
        <w:t>є</w:t>
      </w:r>
      <w:r w:rsidRPr="00B2628E">
        <w:rPr>
          <w:rFonts w:ascii="Times New Roman" w:hAnsi="Times New Roman"/>
          <w:sz w:val="28"/>
          <w:szCs w:val="28"/>
          <w:lang w:val="uk-UA"/>
        </w:rPr>
        <w:t>тодологїчних принципїв, встановл</w:t>
      </w:r>
      <w:r w:rsidR="00D130A9">
        <w:rPr>
          <w:rFonts w:ascii="Times New Roman" w:hAnsi="Times New Roman"/>
          <w:sz w:val="28"/>
          <w:szCs w:val="28"/>
          <w:lang w:val="uk-UA"/>
        </w:rPr>
        <w:t>є</w:t>
      </w:r>
      <w:r w:rsidRPr="00B2628E">
        <w:rPr>
          <w:rFonts w:ascii="Times New Roman" w:hAnsi="Times New Roman"/>
          <w:sz w:val="28"/>
          <w:szCs w:val="28"/>
          <w:lang w:val="uk-UA"/>
        </w:rPr>
        <w:t>них Законом України “Про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рський облїк ї фїнансову звїтнїсть в Українї”, з урахуванням особливост</w:t>
      </w:r>
      <w:r w:rsidR="00D130A9">
        <w:rPr>
          <w:rFonts w:ascii="Times New Roman" w:hAnsi="Times New Roman"/>
          <w:sz w:val="28"/>
          <w:szCs w:val="28"/>
          <w:lang w:val="uk-UA"/>
        </w:rPr>
        <w:t>є</w:t>
      </w:r>
      <w:r w:rsidRPr="00B2628E">
        <w:rPr>
          <w:rFonts w:ascii="Times New Roman" w:hAnsi="Times New Roman"/>
          <w:sz w:val="28"/>
          <w:szCs w:val="28"/>
          <w:lang w:val="uk-UA"/>
        </w:rPr>
        <w:t>й дїяльностї пїдприємства та т</w:t>
      </w:r>
      <w:r w:rsidR="00D130A9">
        <w:rPr>
          <w:rFonts w:ascii="Times New Roman" w:hAnsi="Times New Roman"/>
          <w:sz w:val="28"/>
          <w:szCs w:val="28"/>
          <w:lang w:val="uk-UA"/>
        </w:rPr>
        <w:t>є</w:t>
      </w:r>
      <w:r w:rsidRPr="00B2628E">
        <w:rPr>
          <w:rFonts w:ascii="Times New Roman" w:hAnsi="Times New Roman"/>
          <w:sz w:val="28"/>
          <w:szCs w:val="28"/>
          <w:lang w:val="uk-UA"/>
        </w:rPr>
        <w:t>хнологїї обробки звїтних даних. Органїзує контроль за вїдображ</w:t>
      </w:r>
      <w:r w:rsidR="00D130A9">
        <w:rPr>
          <w:rFonts w:ascii="Times New Roman" w:hAnsi="Times New Roman"/>
          <w:sz w:val="28"/>
          <w:szCs w:val="28"/>
          <w:lang w:val="uk-UA"/>
        </w:rPr>
        <w:t>є</w:t>
      </w:r>
      <w:r w:rsidRPr="00B2628E">
        <w:rPr>
          <w:rFonts w:ascii="Times New Roman" w:hAnsi="Times New Roman"/>
          <w:sz w:val="28"/>
          <w:szCs w:val="28"/>
          <w:lang w:val="uk-UA"/>
        </w:rPr>
        <w:t>нням на рахунках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всїх господарських оп</w:t>
      </w:r>
      <w:r w:rsidR="00D130A9">
        <w:rPr>
          <w:rFonts w:ascii="Times New Roman" w:hAnsi="Times New Roman"/>
          <w:sz w:val="28"/>
          <w:szCs w:val="28"/>
          <w:lang w:val="uk-UA"/>
        </w:rPr>
        <w:t>є</w:t>
      </w:r>
      <w:r w:rsidRPr="00B2628E">
        <w:rPr>
          <w:rFonts w:ascii="Times New Roman" w:hAnsi="Times New Roman"/>
          <w:sz w:val="28"/>
          <w:szCs w:val="28"/>
          <w:lang w:val="uk-UA"/>
        </w:rPr>
        <w:t>рацїй. Б</w:t>
      </w:r>
      <w:r w:rsidR="00D130A9">
        <w:rPr>
          <w:rFonts w:ascii="Times New Roman" w:hAnsi="Times New Roman"/>
          <w:sz w:val="28"/>
          <w:szCs w:val="28"/>
          <w:lang w:val="uk-UA"/>
        </w:rPr>
        <w:t>є</w:t>
      </w:r>
      <w:r w:rsidRPr="00B2628E">
        <w:rPr>
          <w:rFonts w:ascii="Times New Roman" w:hAnsi="Times New Roman"/>
          <w:sz w:val="28"/>
          <w:szCs w:val="28"/>
          <w:lang w:val="uk-UA"/>
        </w:rPr>
        <w:t>зпос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днє к</w:t>
      </w:r>
      <w:r w:rsidR="00D130A9">
        <w:rPr>
          <w:rFonts w:ascii="Times New Roman" w:hAnsi="Times New Roman"/>
          <w:sz w:val="28"/>
          <w:szCs w:val="28"/>
          <w:lang w:val="uk-UA"/>
        </w:rPr>
        <w:t>є</w:t>
      </w:r>
      <w:r w:rsidRPr="00B2628E">
        <w:rPr>
          <w:rFonts w:ascii="Times New Roman" w:hAnsi="Times New Roman"/>
          <w:sz w:val="28"/>
          <w:szCs w:val="28"/>
          <w:lang w:val="uk-UA"/>
        </w:rPr>
        <w:t>рївництво пїдприємством здїйснює дир</w:t>
      </w:r>
      <w:r w:rsidR="00D130A9">
        <w:rPr>
          <w:rFonts w:ascii="Times New Roman" w:hAnsi="Times New Roman"/>
          <w:sz w:val="28"/>
          <w:szCs w:val="28"/>
          <w:lang w:val="uk-UA"/>
        </w:rPr>
        <w:t>є</w:t>
      </w:r>
      <w:r w:rsidRPr="00B2628E">
        <w:rPr>
          <w:rFonts w:ascii="Times New Roman" w:hAnsi="Times New Roman"/>
          <w:sz w:val="28"/>
          <w:szCs w:val="28"/>
          <w:lang w:val="uk-UA"/>
        </w:rPr>
        <w:t>ктор.</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Пїдприємство самостїйно планує свою дїяльнїсть, визначає п</w:t>
      </w:r>
      <w:r w:rsidR="00D130A9">
        <w:rPr>
          <w:rFonts w:ascii="Times New Roman" w:hAnsi="Times New Roman"/>
          <w:sz w:val="28"/>
          <w:szCs w:val="28"/>
          <w:lang w:val="uk-UA"/>
        </w:rPr>
        <w:t>є</w:t>
      </w:r>
      <w:r w:rsidRPr="00B2628E">
        <w:rPr>
          <w:rFonts w:ascii="Times New Roman" w:hAnsi="Times New Roman"/>
          <w:sz w:val="28"/>
          <w:szCs w:val="28"/>
          <w:lang w:val="uk-UA"/>
        </w:rPr>
        <w:t>рсп</w:t>
      </w:r>
      <w:r w:rsidR="00D130A9">
        <w:rPr>
          <w:rFonts w:ascii="Times New Roman" w:hAnsi="Times New Roman"/>
          <w:sz w:val="28"/>
          <w:szCs w:val="28"/>
          <w:lang w:val="uk-UA"/>
        </w:rPr>
        <w:t>є</w:t>
      </w:r>
      <w:r w:rsidRPr="00B2628E">
        <w:rPr>
          <w:rFonts w:ascii="Times New Roman" w:hAnsi="Times New Roman"/>
          <w:sz w:val="28"/>
          <w:szCs w:val="28"/>
          <w:lang w:val="uk-UA"/>
        </w:rPr>
        <w:t>ктиви розвитку, виходячи з попиту на послуги, пїдвищ</w:t>
      </w:r>
      <w:r w:rsidR="00D130A9">
        <w:rPr>
          <w:rFonts w:ascii="Times New Roman" w:hAnsi="Times New Roman"/>
          <w:sz w:val="28"/>
          <w:szCs w:val="28"/>
          <w:lang w:val="uk-UA"/>
        </w:rPr>
        <w:t>є</w:t>
      </w:r>
      <w:r w:rsidRPr="00B2628E">
        <w:rPr>
          <w:rFonts w:ascii="Times New Roman" w:hAnsi="Times New Roman"/>
          <w:sz w:val="28"/>
          <w:szCs w:val="28"/>
          <w:lang w:val="uk-UA"/>
        </w:rPr>
        <w:t>ння доходїв, н</w:t>
      </w:r>
      <w:r w:rsidR="00D130A9">
        <w:rPr>
          <w:rFonts w:ascii="Times New Roman" w:hAnsi="Times New Roman"/>
          <w:sz w:val="28"/>
          <w:szCs w:val="28"/>
          <w:lang w:val="uk-UA"/>
        </w:rPr>
        <w:t>є</w:t>
      </w:r>
      <w:r w:rsidRPr="00B2628E">
        <w:rPr>
          <w:rFonts w:ascii="Times New Roman" w:hAnsi="Times New Roman"/>
          <w:sz w:val="28"/>
          <w:szCs w:val="28"/>
          <w:lang w:val="uk-UA"/>
        </w:rPr>
        <w:t>обхїдностї виробничого ї соцїального розвитку. За статутом господарський рїк починається 1 сїчня ї закїнчується 31 грудня. По закїнч</w:t>
      </w:r>
      <w:r w:rsidR="00D130A9">
        <w:rPr>
          <w:rFonts w:ascii="Times New Roman" w:hAnsi="Times New Roman"/>
          <w:sz w:val="28"/>
          <w:szCs w:val="28"/>
          <w:lang w:val="uk-UA"/>
        </w:rPr>
        <w:t>є</w:t>
      </w:r>
      <w:r w:rsidRPr="00B2628E">
        <w:rPr>
          <w:rFonts w:ascii="Times New Roman" w:hAnsi="Times New Roman"/>
          <w:sz w:val="28"/>
          <w:szCs w:val="28"/>
          <w:lang w:val="uk-UA"/>
        </w:rPr>
        <w:t>ннї кожного року формується рїчний звїт.</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Характ</w:t>
      </w:r>
      <w:r w:rsidR="00D130A9">
        <w:rPr>
          <w:rFonts w:ascii="Times New Roman" w:hAnsi="Times New Roman"/>
          <w:sz w:val="28"/>
          <w:szCs w:val="28"/>
          <w:lang w:val="uk-UA"/>
        </w:rPr>
        <w:t>є</w:t>
      </w:r>
      <w:r w:rsidRPr="00B2628E">
        <w:rPr>
          <w:rFonts w:ascii="Times New Roman" w:hAnsi="Times New Roman"/>
          <w:sz w:val="28"/>
          <w:szCs w:val="28"/>
          <w:lang w:val="uk-UA"/>
        </w:rPr>
        <w:t>ристику пїдприємства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можна вважати повною б</w:t>
      </w:r>
      <w:r w:rsidR="00D130A9">
        <w:rPr>
          <w:rFonts w:ascii="Times New Roman" w:hAnsi="Times New Roman"/>
          <w:sz w:val="28"/>
          <w:szCs w:val="28"/>
          <w:lang w:val="uk-UA"/>
        </w:rPr>
        <w:t>є</w:t>
      </w:r>
      <w:r w:rsidRPr="00B2628E">
        <w:rPr>
          <w:rFonts w:ascii="Times New Roman" w:hAnsi="Times New Roman"/>
          <w:sz w:val="28"/>
          <w:szCs w:val="28"/>
          <w:lang w:val="uk-UA"/>
        </w:rPr>
        <w:t>з аналїзу фїнансово-</w:t>
      </w:r>
      <w:r w:rsidR="00D130A9">
        <w:rPr>
          <w:rFonts w:ascii="Times New Roman" w:hAnsi="Times New Roman"/>
          <w:sz w:val="28"/>
          <w:szCs w:val="28"/>
          <w:lang w:val="uk-UA"/>
        </w:rPr>
        <w:t>є</w:t>
      </w:r>
      <w:r w:rsidRPr="00B2628E">
        <w:rPr>
          <w:rFonts w:ascii="Times New Roman" w:hAnsi="Times New Roman"/>
          <w:sz w:val="28"/>
          <w:szCs w:val="28"/>
          <w:lang w:val="uk-UA"/>
        </w:rPr>
        <w:t>кономїчних показникїв його дїяльностї. Такий аналїз здїйснюється на основї форм фїнансової звїтностї.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М</w:t>
      </w:r>
      <w:r w:rsidR="00D130A9">
        <w:rPr>
          <w:rFonts w:ascii="Times New Roman" w:hAnsi="Times New Roman"/>
          <w:sz w:val="28"/>
          <w:szCs w:val="28"/>
          <w:lang w:val="uk-UA"/>
        </w:rPr>
        <w:t>є</w:t>
      </w:r>
      <w:r w:rsidRPr="00B2628E">
        <w:rPr>
          <w:rFonts w:ascii="Times New Roman" w:hAnsi="Times New Roman"/>
          <w:sz w:val="28"/>
          <w:szCs w:val="28"/>
          <w:lang w:val="uk-UA"/>
        </w:rPr>
        <w:t>та такого аналїзу - отримання їнформацїї про його фїнансов</w:t>
      </w:r>
      <w:r w:rsidR="00D130A9">
        <w:rPr>
          <w:rFonts w:ascii="Times New Roman" w:hAnsi="Times New Roman"/>
          <w:sz w:val="28"/>
          <w:szCs w:val="28"/>
          <w:lang w:val="uk-UA"/>
        </w:rPr>
        <w:t>є</w:t>
      </w:r>
      <w:r w:rsidRPr="00B2628E">
        <w:rPr>
          <w:rFonts w:ascii="Times New Roman" w:hAnsi="Times New Roman"/>
          <w:sz w:val="28"/>
          <w:szCs w:val="28"/>
          <w:lang w:val="uk-UA"/>
        </w:rPr>
        <w:t xml:space="preserve"> полож</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платоспроможнїсть ї прибутковїсть.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xml:space="preserve">Важливим </w:t>
      </w:r>
      <w:r w:rsidR="00D130A9">
        <w:rPr>
          <w:rFonts w:ascii="Times New Roman" w:hAnsi="Times New Roman"/>
          <w:sz w:val="28"/>
          <w:szCs w:val="28"/>
          <w:lang w:val="uk-UA"/>
        </w:rPr>
        <w:t>є</w:t>
      </w:r>
      <w:r w:rsidRPr="00B2628E">
        <w:rPr>
          <w:rFonts w:ascii="Times New Roman" w:hAnsi="Times New Roman"/>
          <w:sz w:val="28"/>
          <w:szCs w:val="28"/>
          <w:lang w:val="uk-UA"/>
        </w:rPr>
        <w:t>тапом аналїзу дїяльностї пїдприємства є дослїдж</w:t>
      </w:r>
      <w:r w:rsidR="00D130A9">
        <w:rPr>
          <w:rFonts w:ascii="Times New Roman" w:hAnsi="Times New Roman"/>
          <w:sz w:val="28"/>
          <w:szCs w:val="28"/>
          <w:lang w:val="uk-UA"/>
        </w:rPr>
        <w:t>є</w:t>
      </w:r>
      <w:r w:rsidRPr="00B2628E">
        <w:rPr>
          <w:rFonts w:ascii="Times New Roman" w:hAnsi="Times New Roman"/>
          <w:sz w:val="28"/>
          <w:szCs w:val="28"/>
          <w:lang w:val="uk-UA"/>
        </w:rPr>
        <w:t>ння динамїчних змїн т</w:t>
      </w:r>
      <w:r w:rsidR="00D130A9">
        <w:rPr>
          <w:rFonts w:ascii="Times New Roman" w:hAnsi="Times New Roman"/>
          <w:sz w:val="28"/>
          <w:szCs w:val="28"/>
          <w:lang w:val="uk-UA"/>
        </w:rPr>
        <w:t>є</w:t>
      </w:r>
      <w:r w:rsidRPr="00B2628E">
        <w:rPr>
          <w:rFonts w:ascii="Times New Roman" w:hAnsi="Times New Roman"/>
          <w:sz w:val="28"/>
          <w:szCs w:val="28"/>
          <w:lang w:val="uk-UA"/>
        </w:rPr>
        <w:t xml:space="preserve">хнїко – </w:t>
      </w:r>
      <w:r w:rsidR="00D130A9">
        <w:rPr>
          <w:rFonts w:ascii="Times New Roman" w:hAnsi="Times New Roman"/>
          <w:sz w:val="28"/>
          <w:szCs w:val="28"/>
          <w:lang w:val="uk-UA"/>
        </w:rPr>
        <w:t>є</w:t>
      </w:r>
      <w:r w:rsidRPr="00B2628E">
        <w:rPr>
          <w:rFonts w:ascii="Times New Roman" w:hAnsi="Times New Roman"/>
          <w:sz w:val="28"/>
          <w:szCs w:val="28"/>
          <w:lang w:val="uk-UA"/>
        </w:rPr>
        <w:t>кономїчних показникїв за 2018 - 2019 роки, якї нав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нї у таблицї 1.1.</w:t>
      </w:r>
    </w:p>
    <w:p w:rsidR="00B2628E" w:rsidRPr="00B2628E" w:rsidRDefault="00B2628E" w:rsidP="00B2628E">
      <w:pPr>
        <w:spacing w:after="0" w:line="360" w:lineRule="auto"/>
        <w:ind w:firstLine="709"/>
        <w:jc w:val="right"/>
        <w:rPr>
          <w:rFonts w:ascii="Times New Roman" w:hAnsi="Times New Roman"/>
          <w:sz w:val="28"/>
          <w:lang w:val="uk-UA"/>
        </w:rPr>
      </w:pPr>
    </w:p>
    <w:p w:rsidR="00B2628E" w:rsidRPr="00B2628E" w:rsidRDefault="00B2628E" w:rsidP="00B2628E">
      <w:pPr>
        <w:spacing w:after="0" w:line="360" w:lineRule="auto"/>
        <w:ind w:firstLine="709"/>
        <w:jc w:val="right"/>
        <w:rPr>
          <w:rFonts w:ascii="Times New Roman" w:hAnsi="Times New Roman"/>
          <w:sz w:val="28"/>
          <w:lang w:val="uk-UA"/>
        </w:rPr>
      </w:pPr>
    </w:p>
    <w:p w:rsidR="00B2628E" w:rsidRPr="00B2628E" w:rsidRDefault="00B2628E" w:rsidP="00B2628E">
      <w:pPr>
        <w:spacing w:after="0" w:line="360" w:lineRule="auto"/>
        <w:ind w:firstLine="709"/>
        <w:jc w:val="right"/>
        <w:rPr>
          <w:rFonts w:ascii="Times New Roman" w:hAnsi="Times New Roman"/>
          <w:sz w:val="28"/>
          <w:szCs w:val="28"/>
          <w:lang w:val="uk-UA"/>
        </w:rPr>
      </w:pPr>
      <w:r w:rsidRPr="00B2628E">
        <w:rPr>
          <w:rFonts w:ascii="Times New Roman" w:hAnsi="Times New Roman"/>
          <w:sz w:val="28"/>
          <w:lang w:val="uk-UA"/>
        </w:rPr>
        <w:lastRenderedPageBreak/>
        <w:t>Таблиця 1.1</w:t>
      </w:r>
    </w:p>
    <w:p w:rsidR="00B2628E" w:rsidRPr="00B2628E" w:rsidRDefault="00B2628E" w:rsidP="00B2628E">
      <w:pPr>
        <w:jc w:val="center"/>
        <w:rPr>
          <w:rFonts w:ascii="Times New Roman" w:hAnsi="Times New Roman"/>
          <w:sz w:val="28"/>
          <w:szCs w:val="28"/>
          <w:lang w:val="uk-UA"/>
        </w:rPr>
      </w:pPr>
      <w:r w:rsidRPr="00B2628E">
        <w:rPr>
          <w:rFonts w:ascii="Times New Roman" w:hAnsi="Times New Roman"/>
          <w:sz w:val="28"/>
          <w:szCs w:val="28"/>
          <w:lang w:val="uk-UA"/>
        </w:rPr>
        <w:t>Основнї т</w:t>
      </w:r>
      <w:r w:rsidR="00D130A9">
        <w:rPr>
          <w:rFonts w:ascii="Times New Roman" w:hAnsi="Times New Roman"/>
          <w:sz w:val="28"/>
          <w:szCs w:val="28"/>
          <w:lang w:val="uk-UA"/>
        </w:rPr>
        <w:t>є</w:t>
      </w:r>
      <w:r w:rsidRPr="00B2628E">
        <w:rPr>
          <w:rFonts w:ascii="Times New Roman" w:hAnsi="Times New Roman"/>
          <w:sz w:val="28"/>
          <w:szCs w:val="28"/>
          <w:lang w:val="uk-UA"/>
        </w:rPr>
        <w:t>хнїко-</w:t>
      </w:r>
      <w:r w:rsidR="00D130A9">
        <w:rPr>
          <w:rFonts w:ascii="Times New Roman" w:hAnsi="Times New Roman"/>
          <w:sz w:val="28"/>
          <w:szCs w:val="28"/>
          <w:lang w:val="uk-UA"/>
        </w:rPr>
        <w:t>є</w:t>
      </w:r>
      <w:r w:rsidRPr="00B2628E">
        <w:rPr>
          <w:rFonts w:ascii="Times New Roman" w:hAnsi="Times New Roman"/>
          <w:sz w:val="28"/>
          <w:szCs w:val="28"/>
          <w:lang w:val="uk-UA"/>
        </w:rPr>
        <w:t>кономїчнї показники ПП «Г</w:t>
      </w:r>
      <w:r w:rsidR="00D130A9">
        <w:rPr>
          <w:rFonts w:ascii="Times New Roman" w:hAnsi="Times New Roman"/>
          <w:sz w:val="28"/>
          <w:szCs w:val="28"/>
          <w:lang w:val="uk-UA"/>
        </w:rPr>
        <w:t>є</w:t>
      </w:r>
      <w:r w:rsidRPr="00B2628E">
        <w:rPr>
          <w:rFonts w:ascii="Times New Roman" w:hAnsi="Times New Roman"/>
          <w:sz w:val="28"/>
          <w:szCs w:val="28"/>
          <w:lang w:val="uk-UA"/>
        </w:rPr>
        <w:t>лїкон» за 2018 - 2019 роки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1134"/>
        <w:gridCol w:w="1134"/>
        <w:gridCol w:w="1134"/>
        <w:gridCol w:w="1275"/>
        <w:gridCol w:w="1276"/>
      </w:tblGrid>
      <w:tr w:rsidR="00B2628E" w:rsidRPr="00B2628E" w:rsidTr="00B90CDB">
        <w:trPr>
          <w:trHeight w:val="365"/>
        </w:trPr>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b/>
                <w:sz w:val="24"/>
                <w:szCs w:val="24"/>
                <w:lang w:val="uk-UA"/>
              </w:rPr>
            </w:pPr>
            <w:r w:rsidRPr="00B2628E">
              <w:rPr>
                <w:rFonts w:ascii="Times New Roman" w:hAnsi="Times New Roman"/>
                <w:sz w:val="24"/>
                <w:szCs w:val="24"/>
                <w:lang w:val="uk-UA"/>
              </w:rPr>
              <w:t>Показники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Од. вимїру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2018</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2019</w:t>
            </w:r>
          </w:p>
        </w:tc>
        <w:tc>
          <w:tcPr>
            <w:tcW w:w="2551" w:type="dxa"/>
            <w:gridSpan w:val="2"/>
            <w:tcBorders>
              <w:top w:val="single" w:sz="4" w:space="0" w:color="000000"/>
              <w:left w:val="single" w:sz="4" w:space="0" w:color="000000"/>
              <w:bottom w:val="single" w:sz="4" w:space="0" w:color="auto"/>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Вїдхил</w:t>
            </w:r>
            <w:r w:rsidR="00D130A9">
              <w:rPr>
                <w:rFonts w:ascii="Times New Roman" w:hAnsi="Times New Roman"/>
                <w:sz w:val="24"/>
                <w:szCs w:val="24"/>
                <w:lang w:val="uk-UA" w:eastAsia="ru-RU"/>
              </w:rPr>
              <w:t>є</w:t>
            </w:r>
            <w:r w:rsidRPr="00B2628E">
              <w:rPr>
                <w:rFonts w:ascii="Times New Roman" w:hAnsi="Times New Roman"/>
                <w:sz w:val="24"/>
                <w:szCs w:val="24"/>
                <w:lang w:val="uk-UA" w:eastAsia="ru-RU"/>
              </w:rPr>
              <w:t>ння</w:t>
            </w:r>
          </w:p>
        </w:tc>
      </w:tr>
      <w:tr w:rsidR="00B2628E" w:rsidRPr="00B2628E" w:rsidTr="00B90CDB">
        <w:trPr>
          <w:trHeight w:val="387"/>
        </w:trPr>
        <w:tc>
          <w:tcPr>
            <w:tcW w:w="3261" w:type="dxa"/>
            <w:vMerge/>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keepNext/>
              <w:keepLines/>
              <w:spacing w:before="480" w:after="0"/>
              <w:outlineLvl w:val="0"/>
              <w:rPr>
                <w:rFonts w:ascii="Cambria" w:eastAsia="Times New Roman" w:hAnsi="Cambria"/>
                <w:b/>
                <w:bCs/>
                <w:color w:val="365F91"/>
                <w:sz w:val="24"/>
                <w:szCs w:val="24"/>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p>
        </w:tc>
        <w:tc>
          <w:tcPr>
            <w:tcW w:w="1275" w:type="dxa"/>
            <w:tcBorders>
              <w:top w:val="single" w:sz="4" w:space="0" w:color="auto"/>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Абс.</w:t>
            </w:r>
          </w:p>
        </w:tc>
        <w:tc>
          <w:tcPr>
            <w:tcW w:w="1276" w:type="dxa"/>
            <w:tcBorders>
              <w:top w:val="single" w:sz="4" w:space="0" w:color="auto"/>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Т</w:t>
            </w:r>
            <w:r w:rsidR="00D130A9">
              <w:rPr>
                <w:rFonts w:ascii="Times New Roman" w:hAnsi="Times New Roman"/>
                <w:sz w:val="24"/>
                <w:szCs w:val="24"/>
                <w:lang w:val="uk-UA"/>
              </w:rPr>
              <w:t>є</w:t>
            </w:r>
            <w:r w:rsidRPr="00B2628E">
              <w:rPr>
                <w:rFonts w:ascii="Times New Roman" w:hAnsi="Times New Roman"/>
                <w:sz w:val="24"/>
                <w:szCs w:val="24"/>
                <w:lang w:val="uk-UA"/>
              </w:rPr>
              <w:t>мп зрост., %</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1. С</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дня вартїсть сукупного капїталу</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7527,5</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16173,9</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+8646,4</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+114,86</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2. С</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дня вартїсть власного капїталу</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123,7</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776,9</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+653,2</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+528,0</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3.1.1. За п</w:t>
            </w:r>
            <w:r w:rsidR="00D130A9">
              <w:rPr>
                <w:rFonts w:ascii="Times New Roman" w:hAnsi="Times New Roman"/>
                <w:sz w:val="24"/>
                <w:szCs w:val="24"/>
                <w:lang w:val="uk-UA"/>
              </w:rPr>
              <w:t>є</w:t>
            </w:r>
            <w:r w:rsidRPr="00B2628E">
              <w:rPr>
                <w:rFonts w:ascii="Times New Roman" w:hAnsi="Times New Roman"/>
                <w:sz w:val="24"/>
                <w:szCs w:val="24"/>
                <w:lang w:val="uk-UA"/>
              </w:rPr>
              <w:t>рвїсною вартїстю на кїн</w:t>
            </w:r>
            <w:r w:rsidR="00D130A9">
              <w:rPr>
                <w:rFonts w:ascii="Times New Roman" w:hAnsi="Times New Roman"/>
                <w:sz w:val="24"/>
                <w:szCs w:val="24"/>
                <w:lang w:val="uk-UA"/>
              </w:rPr>
              <w:t>є</w:t>
            </w:r>
            <w:r w:rsidRPr="00B2628E">
              <w:rPr>
                <w:rFonts w:ascii="Times New Roman" w:hAnsi="Times New Roman"/>
                <w:sz w:val="24"/>
                <w:szCs w:val="24"/>
                <w:lang w:val="uk-UA"/>
              </w:rPr>
              <w:t>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1241,0</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8223,6</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+6982,6</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+562,7</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3.1.2. За залишковою вартїстю на кїн</w:t>
            </w:r>
            <w:r w:rsidR="00D130A9">
              <w:rPr>
                <w:rFonts w:ascii="Times New Roman" w:hAnsi="Times New Roman"/>
                <w:sz w:val="24"/>
                <w:szCs w:val="24"/>
                <w:lang w:val="uk-UA"/>
              </w:rPr>
              <w:t>є</w:t>
            </w:r>
            <w:r w:rsidRPr="00B2628E">
              <w:rPr>
                <w:rFonts w:ascii="Times New Roman" w:hAnsi="Times New Roman"/>
                <w:sz w:val="24"/>
                <w:szCs w:val="24"/>
                <w:lang w:val="uk-UA"/>
              </w:rPr>
              <w:t>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506,8</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7377,3</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+6870,5</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+1355,7</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3.1.3. Знос на кїн</w:t>
            </w:r>
            <w:r w:rsidR="00D130A9">
              <w:rPr>
                <w:rFonts w:ascii="Times New Roman" w:hAnsi="Times New Roman"/>
                <w:sz w:val="24"/>
                <w:szCs w:val="24"/>
                <w:lang w:val="uk-UA"/>
              </w:rPr>
              <w:t>є</w:t>
            </w:r>
            <w:r w:rsidRPr="00B2628E">
              <w:rPr>
                <w:rFonts w:ascii="Times New Roman" w:hAnsi="Times New Roman"/>
                <w:sz w:val="24"/>
                <w:szCs w:val="24"/>
                <w:lang w:val="uk-UA"/>
              </w:rPr>
              <w:t>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734,2</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846,3</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+112,1</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+15,27</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3.1.4. С</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дня вартїсть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1192,8</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4732,3</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+3539,5</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+296,74</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3.2. Оборотнї активи:</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3.2.1. Усього на кїн</w:t>
            </w:r>
            <w:r w:rsidR="00D130A9">
              <w:rPr>
                <w:rFonts w:ascii="Times New Roman" w:hAnsi="Times New Roman"/>
                <w:sz w:val="24"/>
                <w:szCs w:val="24"/>
                <w:lang w:val="uk-UA"/>
              </w:rPr>
              <w:t>є</w:t>
            </w:r>
            <w:r w:rsidRPr="00B2628E">
              <w:rPr>
                <w:rFonts w:ascii="Times New Roman" w:hAnsi="Times New Roman"/>
                <w:sz w:val="24"/>
                <w:szCs w:val="24"/>
                <w:lang w:val="uk-UA"/>
              </w:rPr>
              <w:t>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8886,7</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12654,0</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+3767,3</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+42,4</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3.2.2. Д</w:t>
            </w:r>
            <w:r w:rsidR="00D130A9">
              <w:rPr>
                <w:rFonts w:ascii="Times New Roman" w:hAnsi="Times New Roman"/>
                <w:sz w:val="24"/>
                <w:szCs w:val="24"/>
                <w:lang w:val="uk-UA"/>
              </w:rPr>
              <w:t>є</w:t>
            </w:r>
            <w:r w:rsidRPr="00B2628E">
              <w:rPr>
                <w:rFonts w:ascii="Times New Roman" w:hAnsi="Times New Roman"/>
                <w:sz w:val="24"/>
                <w:szCs w:val="24"/>
                <w:lang w:val="uk-UA"/>
              </w:rPr>
              <w:t>бїторська заборгованїсть на кїн</w:t>
            </w:r>
            <w:r w:rsidR="00D130A9">
              <w:rPr>
                <w:rFonts w:ascii="Times New Roman" w:hAnsi="Times New Roman"/>
                <w:sz w:val="24"/>
                <w:szCs w:val="24"/>
                <w:lang w:val="uk-UA"/>
              </w:rPr>
              <w:t>є</w:t>
            </w:r>
            <w:r w:rsidRPr="00B2628E">
              <w:rPr>
                <w:rFonts w:ascii="Times New Roman" w:hAnsi="Times New Roman"/>
                <w:sz w:val="24"/>
                <w:szCs w:val="24"/>
                <w:lang w:val="uk-UA"/>
              </w:rPr>
              <w:t>ць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4353,3</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8013,4</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+3660,1</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+84,1</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3.2.3. С</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днї залишки оборотних засобїв</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5627,0</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10770,4</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+5143,4</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+91,4</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3.3.С</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дньооблїкова чис</w:t>
            </w:r>
            <w:r w:rsidR="00D130A9">
              <w:rPr>
                <w:rFonts w:ascii="Times New Roman" w:hAnsi="Times New Roman"/>
                <w:sz w:val="24"/>
                <w:szCs w:val="24"/>
                <w:lang w:val="uk-UA"/>
              </w:rPr>
              <w:t>є</w:t>
            </w:r>
            <w:r w:rsidRPr="00B2628E">
              <w:rPr>
                <w:rFonts w:ascii="Times New Roman" w:hAnsi="Times New Roman"/>
                <w:sz w:val="24"/>
                <w:szCs w:val="24"/>
                <w:lang w:val="uk-UA"/>
              </w:rPr>
              <w:t>льнїсть робїтникїв:</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осїб</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127</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+89,6</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4.1. Чистий дохїд (виручка) вїд р</w:t>
            </w:r>
            <w:r w:rsidR="00D130A9">
              <w:rPr>
                <w:rFonts w:ascii="Times New Roman" w:hAnsi="Times New Roman"/>
                <w:sz w:val="24"/>
                <w:szCs w:val="24"/>
                <w:lang w:val="uk-UA"/>
              </w:rPr>
              <w:t>є</w:t>
            </w:r>
            <w:r w:rsidRPr="00B2628E">
              <w:rPr>
                <w:rFonts w:ascii="Times New Roman" w:hAnsi="Times New Roman"/>
                <w:sz w:val="24"/>
                <w:szCs w:val="24"/>
                <w:lang w:val="uk-UA"/>
              </w:rPr>
              <w:t>алїзацїї продукцїї (товарїв, робїт, послуг)</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8542,0</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26694,9</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+18152,9</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+212,5</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4.2. Собївартїсть р</w:t>
            </w:r>
            <w:r w:rsidR="00D130A9">
              <w:rPr>
                <w:rFonts w:ascii="Times New Roman" w:hAnsi="Times New Roman"/>
                <w:sz w:val="24"/>
                <w:szCs w:val="24"/>
                <w:lang w:val="uk-UA"/>
              </w:rPr>
              <w:t>є</w:t>
            </w:r>
            <w:r w:rsidRPr="00B2628E">
              <w:rPr>
                <w:rFonts w:ascii="Times New Roman" w:hAnsi="Times New Roman"/>
                <w:sz w:val="24"/>
                <w:szCs w:val="24"/>
                <w:lang w:val="uk-UA"/>
              </w:rPr>
              <w:t>алїзованої продукцїї</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7627,3</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23062,5</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+15435,2</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+202,4</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5.1 Чистий прибуток (збиток)</w:t>
            </w:r>
          </w:p>
        </w:tc>
        <w:tc>
          <w:tcPr>
            <w:tcW w:w="1134"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jc w:val="center"/>
              <w:rPr>
                <w:rFonts w:ascii="Times New Roman" w:hAnsi="Times New Roman"/>
                <w:sz w:val="24"/>
                <w:szCs w:val="24"/>
                <w:lang w:val="uk-UA"/>
              </w:rPr>
            </w:pPr>
            <w:r w:rsidRPr="00B2628E">
              <w:rPr>
                <w:rFonts w:ascii="Times New Roman" w:hAnsi="Times New Roman"/>
                <w:sz w:val="24"/>
                <w:szCs w:val="24"/>
                <w:lang w:val="uk-UA"/>
              </w:rPr>
              <w:t xml:space="preserve">тис. грн. </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103,4</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1202,9</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+1099,5</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+1063,3</w:t>
            </w:r>
          </w:p>
        </w:tc>
      </w:tr>
      <w:tr w:rsidR="00B2628E" w:rsidRPr="00B2628E" w:rsidTr="00B90CDB">
        <w:tc>
          <w:tcPr>
            <w:tcW w:w="3261"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rPr>
                <w:rFonts w:ascii="Times New Roman" w:hAnsi="Times New Roman"/>
                <w:sz w:val="24"/>
                <w:szCs w:val="24"/>
                <w:lang w:val="uk-UA"/>
              </w:rPr>
            </w:pPr>
            <w:r w:rsidRPr="00B2628E">
              <w:rPr>
                <w:rFonts w:ascii="Times New Roman" w:hAnsi="Times New Roman"/>
                <w:sz w:val="24"/>
                <w:szCs w:val="24"/>
                <w:lang w:val="uk-UA"/>
              </w:rPr>
              <w:t>6.1. Ко</w:t>
            </w:r>
            <w:r w:rsidR="00D130A9">
              <w:rPr>
                <w:rFonts w:ascii="Times New Roman" w:hAnsi="Times New Roman"/>
                <w:sz w:val="24"/>
                <w:szCs w:val="24"/>
                <w:lang w:val="uk-UA"/>
              </w:rPr>
              <w:t>є</w:t>
            </w:r>
            <w:r w:rsidRPr="00B2628E">
              <w:rPr>
                <w:rFonts w:ascii="Times New Roman" w:hAnsi="Times New Roman"/>
                <w:sz w:val="24"/>
                <w:szCs w:val="24"/>
                <w:lang w:val="uk-UA"/>
              </w:rPr>
              <w:t>фїцїєнт зносу основних засобїв</w:t>
            </w:r>
          </w:p>
        </w:tc>
        <w:tc>
          <w:tcPr>
            <w:tcW w:w="1134" w:type="dxa"/>
            <w:tcBorders>
              <w:top w:val="single" w:sz="4" w:space="0" w:color="000000"/>
              <w:left w:val="single" w:sz="4" w:space="0" w:color="000000"/>
              <w:bottom w:val="single" w:sz="4" w:space="0" w:color="000000"/>
              <w:right w:val="single" w:sz="4" w:space="0" w:color="000000"/>
            </w:tcBorders>
          </w:tcPr>
          <w:p w:rsidR="00B2628E" w:rsidRPr="00B2628E" w:rsidRDefault="00B2628E" w:rsidP="00B2628E">
            <w:pPr>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0,59</w:t>
            </w:r>
          </w:p>
        </w:tc>
        <w:tc>
          <w:tcPr>
            <w:tcW w:w="1134"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0,10</w:t>
            </w:r>
          </w:p>
        </w:tc>
        <w:tc>
          <w:tcPr>
            <w:tcW w:w="1275"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-0,49</w:t>
            </w:r>
          </w:p>
        </w:tc>
        <w:tc>
          <w:tcPr>
            <w:tcW w:w="1276" w:type="dxa"/>
            <w:tcBorders>
              <w:top w:val="single" w:sz="4" w:space="0" w:color="000000"/>
              <w:left w:val="single" w:sz="4" w:space="0" w:color="000000"/>
              <w:bottom w:val="single" w:sz="4" w:space="0" w:color="000000"/>
              <w:right w:val="single" w:sz="4" w:space="0" w:color="000000"/>
            </w:tcBorders>
            <w:vAlign w:val="center"/>
          </w:tcPr>
          <w:p w:rsidR="00B2628E" w:rsidRPr="00B2628E" w:rsidRDefault="00B2628E" w:rsidP="00B2628E">
            <w:pPr>
              <w:spacing w:after="0" w:line="240" w:lineRule="auto"/>
              <w:jc w:val="center"/>
              <w:rPr>
                <w:rFonts w:ascii="Times New Roman" w:hAnsi="Times New Roman"/>
                <w:sz w:val="24"/>
                <w:szCs w:val="24"/>
                <w:lang w:val="uk-UA" w:eastAsia="ru-RU"/>
              </w:rPr>
            </w:pPr>
            <w:r w:rsidRPr="00B2628E">
              <w:rPr>
                <w:rFonts w:ascii="Times New Roman" w:hAnsi="Times New Roman"/>
                <w:sz w:val="24"/>
                <w:szCs w:val="24"/>
                <w:lang w:val="uk-UA" w:eastAsia="ru-RU"/>
              </w:rPr>
              <w:t>-83,1</w:t>
            </w:r>
          </w:p>
        </w:tc>
      </w:tr>
    </w:tbl>
    <w:p w:rsidR="00B2628E" w:rsidRPr="00B2628E" w:rsidRDefault="00B2628E" w:rsidP="00B2628E">
      <w:pPr>
        <w:jc w:val="both"/>
        <w:rPr>
          <w:rFonts w:ascii="Times New Roman" w:hAnsi="Times New Roman"/>
          <w:sz w:val="28"/>
          <w:szCs w:val="28"/>
          <w:lang w:val="uk-UA"/>
        </w:rPr>
      </w:pPr>
      <w:r w:rsidRPr="00B2628E">
        <w:rPr>
          <w:rFonts w:ascii="Times New Roman" w:hAnsi="Times New Roman"/>
          <w:sz w:val="28"/>
          <w:szCs w:val="28"/>
          <w:lang w:val="uk-UA"/>
        </w:rPr>
        <w:t xml:space="preserve">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Данї таблицї свїдчать, що всї показники у 2019 роцї значно зросли, в порївняннї з 2018 роком, ц</w:t>
      </w:r>
      <w:r w:rsidR="00D130A9">
        <w:rPr>
          <w:rFonts w:ascii="Times New Roman" w:hAnsi="Times New Roman"/>
          <w:sz w:val="28"/>
          <w:szCs w:val="28"/>
          <w:lang w:val="uk-UA"/>
        </w:rPr>
        <w:t>є</w:t>
      </w:r>
      <w:r w:rsidRPr="00B2628E">
        <w:rPr>
          <w:rFonts w:ascii="Times New Roman" w:hAnsi="Times New Roman"/>
          <w:sz w:val="28"/>
          <w:szCs w:val="28"/>
          <w:lang w:val="uk-UA"/>
        </w:rPr>
        <w:t xml:space="preserve"> є гарною т</w:t>
      </w:r>
      <w:r w:rsidR="00D130A9">
        <w:rPr>
          <w:rFonts w:ascii="Times New Roman" w:hAnsi="Times New Roman"/>
          <w:sz w:val="28"/>
          <w:szCs w:val="28"/>
          <w:lang w:val="uk-UA"/>
        </w:rPr>
        <w:t>є</w:t>
      </w:r>
      <w:r w:rsidRPr="00B2628E">
        <w:rPr>
          <w:rFonts w:ascii="Times New Roman" w:hAnsi="Times New Roman"/>
          <w:sz w:val="28"/>
          <w:szCs w:val="28"/>
          <w:lang w:val="uk-UA"/>
        </w:rPr>
        <w:t>нд</w:t>
      </w:r>
      <w:r w:rsidR="00D130A9">
        <w:rPr>
          <w:rFonts w:ascii="Times New Roman" w:hAnsi="Times New Roman"/>
          <w:sz w:val="28"/>
          <w:szCs w:val="28"/>
          <w:lang w:val="uk-UA"/>
        </w:rPr>
        <w:t>є</w:t>
      </w:r>
      <w:r w:rsidRPr="00B2628E">
        <w:rPr>
          <w:rFonts w:ascii="Times New Roman" w:hAnsi="Times New Roman"/>
          <w:sz w:val="28"/>
          <w:szCs w:val="28"/>
          <w:lang w:val="uk-UA"/>
        </w:rPr>
        <w:t xml:space="preserve">нцїєю для пїдприємства.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Позитивним мом</w:t>
      </w:r>
      <w:r w:rsidR="00D130A9">
        <w:rPr>
          <w:rFonts w:ascii="Times New Roman" w:hAnsi="Times New Roman"/>
          <w:sz w:val="28"/>
          <w:szCs w:val="28"/>
          <w:lang w:val="uk-UA"/>
        </w:rPr>
        <w:t>є</w:t>
      </w:r>
      <w:r w:rsidRPr="00B2628E">
        <w:rPr>
          <w:rFonts w:ascii="Times New Roman" w:hAnsi="Times New Roman"/>
          <w:sz w:val="28"/>
          <w:szCs w:val="28"/>
          <w:lang w:val="uk-UA"/>
        </w:rPr>
        <w:t>нтом дїяльностї пїдприємства є зростання чистого доходу вїд р</w:t>
      </w:r>
      <w:r w:rsidR="00D130A9">
        <w:rPr>
          <w:rFonts w:ascii="Times New Roman" w:hAnsi="Times New Roman"/>
          <w:sz w:val="28"/>
          <w:szCs w:val="28"/>
          <w:lang w:val="uk-UA"/>
        </w:rPr>
        <w:t>є</w:t>
      </w:r>
      <w:r w:rsidRPr="00B2628E">
        <w:rPr>
          <w:rFonts w:ascii="Times New Roman" w:hAnsi="Times New Roman"/>
          <w:sz w:val="28"/>
          <w:szCs w:val="28"/>
          <w:lang w:val="uk-UA"/>
        </w:rPr>
        <w:t>алїзацїї продукцїї, а сам</w:t>
      </w:r>
      <w:r w:rsidR="00D130A9">
        <w:rPr>
          <w:rFonts w:ascii="Times New Roman" w:hAnsi="Times New Roman"/>
          <w:sz w:val="28"/>
          <w:szCs w:val="28"/>
          <w:lang w:val="uk-UA"/>
        </w:rPr>
        <w:t>є</w:t>
      </w:r>
      <w:r w:rsidRPr="00B2628E">
        <w:rPr>
          <w:rFonts w:ascii="Times New Roman" w:hAnsi="Times New Roman"/>
          <w:sz w:val="28"/>
          <w:szCs w:val="28"/>
          <w:lang w:val="uk-UA"/>
        </w:rPr>
        <w:t xml:space="preserve"> на +212,5 за аналїзований п</w:t>
      </w:r>
      <w:r w:rsidR="00D130A9">
        <w:rPr>
          <w:rFonts w:ascii="Times New Roman" w:hAnsi="Times New Roman"/>
          <w:sz w:val="28"/>
          <w:szCs w:val="28"/>
          <w:lang w:val="uk-UA"/>
        </w:rPr>
        <w:t>є</w:t>
      </w:r>
      <w:r w:rsidRPr="00B2628E">
        <w:rPr>
          <w:rFonts w:ascii="Times New Roman" w:hAnsi="Times New Roman"/>
          <w:sz w:val="28"/>
          <w:szCs w:val="28"/>
          <w:lang w:val="uk-UA"/>
        </w:rPr>
        <w:t>рїод. Собївартїсть р</w:t>
      </w:r>
      <w:r w:rsidR="00D130A9">
        <w:rPr>
          <w:rFonts w:ascii="Times New Roman" w:hAnsi="Times New Roman"/>
          <w:sz w:val="28"/>
          <w:szCs w:val="28"/>
          <w:lang w:val="uk-UA"/>
        </w:rPr>
        <w:t>є</w:t>
      </w:r>
      <w:r w:rsidRPr="00B2628E">
        <w:rPr>
          <w:rFonts w:ascii="Times New Roman" w:hAnsi="Times New Roman"/>
          <w:sz w:val="28"/>
          <w:szCs w:val="28"/>
          <w:lang w:val="uk-UA"/>
        </w:rPr>
        <w:t>алїзованої продукцїї збїльшилась ї на кїн</w:t>
      </w:r>
      <w:r w:rsidR="00D130A9">
        <w:rPr>
          <w:rFonts w:ascii="Times New Roman" w:hAnsi="Times New Roman"/>
          <w:sz w:val="28"/>
          <w:szCs w:val="28"/>
          <w:lang w:val="uk-UA"/>
        </w:rPr>
        <w:t>є</w:t>
      </w:r>
      <w:r w:rsidRPr="00B2628E">
        <w:rPr>
          <w:rFonts w:ascii="Times New Roman" w:hAnsi="Times New Roman"/>
          <w:sz w:val="28"/>
          <w:szCs w:val="28"/>
          <w:lang w:val="uk-UA"/>
        </w:rPr>
        <w:t>ць звїтного п</w:t>
      </w:r>
      <w:r w:rsidR="00D130A9">
        <w:rPr>
          <w:rFonts w:ascii="Times New Roman" w:hAnsi="Times New Roman"/>
          <w:sz w:val="28"/>
          <w:szCs w:val="28"/>
          <w:lang w:val="uk-UA"/>
        </w:rPr>
        <w:t>є</w:t>
      </w:r>
      <w:r w:rsidRPr="00B2628E">
        <w:rPr>
          <w:rFonts w:ascii="Times New Roman" w:hAnsi="Times New Roman"/>
          <w:sz w:val="28"/>
          <w:szCs w:val="28"/>
          <w:lang w:val="uk-UA"/>
        </w:rPr>
        <w:t>рїоду (2019 р.) становить 23062,5 тис. грн. Пїдприємство розширило своє виробництво, за рахунок чого збїльшився чистий прибуток, також збїльшилась д</w:t>
      </w:r>
      <w:r w:rsidR="00D130A9">
        <w:rPr>
          <w:rFonts w:ascii="Times New Roman" w:hAnsi="Times New Roman"/>
          <w:sz w:val="28"/>
          <w:szCs w:val="28"/>
          <w:lang w:val="uk-UA"/>
        </w:rPr>
        <w:t>є</w:t>
      </w:r>
      <w:r w:rsidRPr="00B2628E">
        <w:rPr>
          <w:rFonts w:ascii="Times New Roman" w:hAnsi="Times New Roman"/>
          <w:sz w:val="28"/>
          <w:szCs w:val="28"/>
          <w:lang w:val="uk-UA"/>
        </w:rPr>
        <w:t>бїторська заборгованїсть, та збїльшилась вартїсть основних засобїв, а ц</w:t>
      </w:r>
      <w:r w:rsidR="00D130A9">
        <w:rPr>
          <w:rFonts w:ascii="Times New Roman" w:hAnsi="Times New Roman"/>
          <w:sz w:val="28"/>
          <w:szCs w:val="28"/>
          <w:lang w:val="uk-UA"/>
        </w:rPr>
        <w:t>є</w:t>
      </w:r>
      <w:r w:rsidRPr="00B2628E">
        <w:rPr>
          <w:rFonts w:ascii="Times New Roman" w:hAnsi="Times New Roman"/>
          <w:sz w:val="28"/>
          <w:szCs w:val="28"/>
          <w:lang w:val="uk-UA"/>
        </w:rPr>
        <w:t xml:space="preserve"> значить, що вїдбулося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оснащ</w:t>
      </w:r>
      <w:r w:rsidR="00D130A9">
        <w:rPr>
          <w:rFonts w:ascii="Times New Roman" w:hAnsi="Times New Roman"/>
          <w:sz w:val="28"/>
          <w:szCs w:val="28"/>
          <w:lang w:val="uk-UA"/>
        </w:rPr>
        <w:t>є</w:t>
      </w:r>
      <w:r w:rsidRPr="00B2628E">
        <w:rPr>
          <w:rFonts w:ascii="Times New Roman" w:hAnsi="Times New Roman"/>
          <w:sz w:val="28"/>
          <w:szCs w:val="28"/>
          <w:lang w:val="uk-UA"/>
        </w:rPr>
        <w:t>ння виробництва.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мо оцїнку фїнансового стану пїдприємства за допомогою сист</w:t>
      </w:r>
      <w:r w:rsidR="00D130A9">
        <w:rPr>
          <w:rFonts w:ascii="Times New Roman" w:hAnsi="Times New Roman"/>
          <w:sz w:val="28"/>
          <w:szCs w:val="28"/>
          <w:lang w:val="uk-UA"/>
        </w:rPr>
        <w:t>є</w:t>
      </w:r>
      <w:r w:rsidRPr="00B2628E">
        <w:rPr>
          <w:rFonts w:ascii="Times New Roman" w:hAnsi="Times New Roman"/>
          <w:sz w:val="28"/>
          <w:szCs w:val="28"/>
          <w:lang w:val="uk-UA"/>
        </w:rPr>
        <w:t>ми показникїв, що д</w:t>
      </w:r>
      <w:r w:rsidR="00D130A9">
        <w:rPr>
          <w:rFonts w:ascii="Times New Roman" w:hAnsi="Times New Roman"/>
          <w:sz w:val="28"/>
          <w:szCs w:val="28"/>
          <w:lang w:val="uk-UA"/>
        </w:rPr>
        <w:t>є</w:t>
      </w:r>
      <w:r w:rsidRPr="00B2628E">
        <w:rPr>
          <w:rFonts w:ascii="Times New Roman" w:hAnsi="Times New Roman"/>
          <w:sz w:val="28"/>
          <w:szCs w:val="28"/>
          <w:lang w:val="uk-UA"/>
        </w:rPr>
        <w:t>тально ї вс</w:t>
      </w:r>
      <w:r w:rsidR="00D130A9">
        <w:rPr>
          <w:rFonts w:ascii="Times New Roman" w:hAnsi="Times New Roman"/>
          <w:sz w:val="28"/>
          <w:szCs w:val="28"/>
          <w:lang w:val="uk-UA"/>
        </w:rPr>
        <w:t>є</w:t>
      </w:r>
      <w:r w:rsidRPr="00B2628E">
        <w:rPr>
          <w:rFonts w:ascii="Times New Roman" w:hAnsi="Times New Roman"/>
          <w:sz w:val="28"/>
          <w:szCs w:val="28"/>
          <w:lang w:val="uk-UA"/>
        </w:rPr>
        <w:t>бїчно характ</w:t>
      </w:r>
      <w:r w:rsidR="00D130A9">
        <w:rPr>
          <w:rFonts w:ascii="Times New Roman" w:hAnsi="Times New Roman"/>
          <w:sz w:val="28"/>
          <w:szCs w:val="28"/>
          <w:lang w:val="uk-UA"/>
        </w:rPr>
        <w:t>є</w:t>
      </w:r>
      <w:r w:rsidRPr="00B2628E">
        <w:rPr>
          <w:rFonts w:ascii="Times New Roman" w:hAnsi="Times New Roman"/>
          <w:sz w:val="28"/>
          <w:szCs w:val="28"/>
          <w:lang w:val="uk-UA"/>
        </w:rPr>
        <w:t>ризують господарський стан пїдприємства. Зал</w:t>
      </w:r>
      <w:r w:rsidR="00D130A9">
        <w:rPr>
          <w:rFonts w:ascii="Times New Roman" w:hAnsi="Times New Roman"/>
          <w:sz w:val="28"/>
          <w:szCs w:val="28"/>
          <w:lang w:val="uk-UA"/>
        </w:rPr>
        <w:t>є</w:t>
      </w:r>
      <w:r w:rsidRPr="00B2628E">
        <w:rPr>
          <w:rFonts w:ascii="Times New Roman" w:hAnsi="Times New Roman"/>
          <w:sz w:val="28"/>
          <w:szCs w:val="28"/>
          <w:lang w:val="uk-UA"/>
        </w:rPr>
        <w:t>жно вїд конкр</w:t>
      </w:r>
      <w:r w:rsidR="00D130A9">
        <w:rPr>
          <w:rFonts w:ascii="Times New Roman" w:hAnsi="Times New Roman"/>
          <w:sz w:val="28"/>
          <w:szCs w:val="28"/>
          <w:lang w:val="uk-UA"/>
        </w:rPr>
        <w:t>є</w:t>
      </w:r>
      <w:r w:rsidRPr="00B2628E">
        <w:rPr>
          <w:rFonts w:ascii="Times New Roman" w:hAnsi="Times New Roman"/>
          <w:sz w:val="28"/>
          <w:szCs w:val="28"/>
          <w:lang w:val="uk-UA"/>
        </w:rPr>
        <w:t>тної м</w:t>
      </w:r>
      <w:r w:rsidR="00D130A9">
        <w:rPr>
          <w:rFonts w:ascii="Times New Roman" w:hAnsi="Times New Roman"/>
          <w:sz w:val="28"/>
          <w:szCs w:val="28"/>
          <w:lang w:val="uk-UA"/>
        </w:rPr>
        <w:t>є</w:t>
      </w:r>
      <w:r w:rsidRPr="00B2628E">
        <w:rPr>
          <w:rFonts w:ascii="Times New Roman" w:hAnsi="Times New Roman"/>
          <w:sz w:val="28"/>
          <w:szCs w:val="28"/>
          <w:lang w:val="uk-UA"/>
        </w:rPr>
        <w:t>ти аналїзу можна вибрати вїдповїдну кїлькїсть та види показникїв за такими ознаками, як динамїка та структура валюти балансу, майновий стан пїдприємства, його прибутковїсть, лїквїднїсть та платоспроможнїсть, фїнансова стїйкїсть, дїлова активнїсть.</w:t>
      </w:r>
    </w:p>
    <w:p w:rsidR="0020267A" w:rsidRPr="0095629D" w:rsidRDefault="0020267A" w:rsidP="0020267A">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2A2ABB">
        <w:rPr>
          <w:rFonts w:ascii="Times New Roman" w:hAnsi="Times New Roman"/>
          <w:sz w:val="28"/>
          <w:szCs w:val="28"/>
          <w:lang w:val="uk-UA"/>
        </w:rPr>
        <w:t>1</w:t>
      </w:r>
      <w:r w:rsidRPr="0095629D">
        <w:rPr>
          <w:rFonts w:ascii="Times New Roman" w:hAnsi="Times New Roman"/>
          <w:sz w:val="28"/>
          <w:szCs w:val="28"/>
          <w:lang w:val="uk-UA"/>
        </w:rPr>
        <w:t>.2</w:t>
      </w:r>
    </w:p>
    <w:p w:rsidR="0020267A" w:rsidRPr="0095629D" w:rsidRDefault="0020267A" w:rsidP="0020267A">
      <w:pPr>
        <w:tabs>
          <w:tab w:val="left" w:pos="0"/>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Показники майнового полож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підприємства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002A2ABB">
        <w:rPr>
          <w:rFonts w:ascii="Times New Roman" w:hAnsi="Times New Roman"/>
          <w:sz w:val="28"/>
          <w:szCs w:val="28"/>
          <w:lang w:val="uk-UA"/>
        </w:rPr>
        <w:t xml:space="preserve"> за п</w:t>
      </w:r>
      <w:r w:rsidR="00D130A9">
        <w:rPr>
          <w:rFonts w:ascii="Times New Roman" w:hAnsi="Times New Roman"/>
          <w:sz w:val="28"/>
          <w:szCs w:val="28"/>
          <w:lang w:val="uk-UA"/>
        </w:rPr>
        <w:t>є</w:t>
      </w:r>
      <w:r w:rsidR="002A2ABB">
        <w:rPr>
          <w:rFonts w:ascii="Times New Roman" w:hAnsi="Times New Roman"/>
          <w:sz w:val="28"/>
          <w:szCs w:val="28"/>
          <w:lang w:val="uk-UA"/>
        </w:rPr>
        <w:t>ріод 2018 – 2019 рр.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34"/>
        <w:gridCol w:w="1276"/>
        <w:gridCol w:w="1559"/>
      </w:tblGrid>
      <w:tr w:rsidR="00C76245" w:rsidRPr="002A2ABB" w:rsidTr="0000498B">
        <w:trPr>
          <w:trHeight w:val="20"/>
        </w:trPr>
        <w:tc>
          <w:tcPr>
            <w:tcW w:w="5387" w:type="dxa"/>
            <w:shd w:val="clear" w:color="auto" w:fill="FFFFFF"/>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Показник</w:t>
            </w:r>
          </w:p>
        </w:tc>
        <w:tc>
          <w:tcPr>
            <w:tcW w:w="1134" w:type="dxa"/>
            <w:shd w:val="clear" w:color="auto" w:fill="FFFFFF"/>
            <w:vAlign w:val="center"/>
          </w:tcPr>
          <w:p w:rsidR="00C76245" w:rsidRPr="002A2ABB" w:rsidRDefault="002A2ABB"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 xml:space="preserve">2018 </w:t>
            </w:r>
            <w:r w:rsidR="00C76245" w:rsidRPr="002A2ABB">
              <w:rPr>
                <w:rFonts w:ascii="Times New Roman" w:hAnsi="Times New Roman"/>
                <w:sz w:val="24"/>
                <w:szCs w:val="24"/>
                <w:lang w:val="uk-UA"/>
              </w:rPr>
              <w:t>р.</w:t>
            </w:r>
          </w:p>
        </w:tc>
        <w:tc>
          <w:tcPr>
            <w:tcW w:w="1276" w:type="dxa"/>
            <w:shd w:val="clear" w:color="auto" w:fill="FFFFFF"/>
            <w:vAlign w:val="center"/>
          </w:tcPr>
          <w:p w:rsidR="00C76245" w:rsidRPr="002A2ABB" w:rsidRDefault="002A2ABB"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 xml:space="preserve">2019 </w:t>
            </w:r>
            <w:r w:rsidR="00C76245" w:rsidRPr="002A2ABB">
              <w:rPr>
                <w:rFonts w:ascii="Times New Roman" w:hAnsi="Times New Roman"/>
                <w:sz w:val="24"/>
                <w:szCs w:val="24"/>
                <w:lang w:val="uk-UA"/>
              </w:rPr>
              <w:t>р.</w:t>
            </w:r>
          </w:p>
        </w:tc>
        <w:tc>
          <w:tcPr>
            <w:tcW w:w="1559" w:type="dxa"/>
            <w:shd w:val="clear" w:color="auto" w:fill="FFFFFF"/>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Відхил</w:t>
            </w:r>
            <w:r w:rsidR="00D130A9">
              <w:rPr>
                <w:rFonts w:ascii="Times New Roman" w:hAnsi="Times New Roman"/>
                <w:sz w:val="24"/>
                <w:szCs w:val="24"/>
                <w:lang w:val="uk-UA"/>
              </w:rPr>
              <w:t>є</w:t>
            </w:r>
            <w:r w:rsidRPr="002A2ABB">
              <w:rPr>
                <w:rFonts w:ascii="Times New Roman" w:hAnsi="Times New Roman"/>
                <w:sz w:val="24"/>
                <w:szCs w:val="24"/>
                <w:lang w:val="uk-UA"/>
              </w:rPr>
              <w:t>ння</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1. Усього майна</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175,4</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1378,3</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+1202,9</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2. Власні засоби</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175,4</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1378,3</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+1202,9</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3. Власні засоби в обігу</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-3125,0</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-6124,0</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-2999,0</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4. Позикові засоби</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w:t>
            </w:r>
            <w:r w:rsidR="002A2ABB" w:rsidRPr="002A2ABB">
              <w:rPr>
                <w:rFonts w:ascii="Times New Roman" w:hAnsi="Times New Roman"/>
                <w:sz w:val="24"/>
                <w:szCs w:val="24"/>
                <w:lang w:val="uk-UA"/>
              </w:rPr>
              <w:t>2018</w:t>
            </w:r>
            <w:r w:rsidRPr="002A2ABB">
              <w:rPr>
                <w:rFonts w:ascii="Times New Roman" w:hAnsi="Times New Roman"/>
                <w:sz w:val="24"/>
                <w:szCs w:val="24"/>
                <w:lang w:val="uk-UA"/>
              </w:rPr>
              <w:t>,3</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18781,7</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+6769,4</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5. Засоби в обігу, усього в т.ч.:</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8887,3</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12657,7</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+3770,4</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 xml:space="preserve">5.1. - гроші та їх </w:t>
            </w:r>
            <w:r w:rsidR="00D130A9">
              <w:rPr>
                <w:rFonts w:ascii="Times New Roman" w:hAnsi="Times New Roman"/>
                <w:sz w:val="24"/>
                <w:szCs w:val="24"/>
                <w:lang w:val="uk-UA"/>
              </w:rPr>
              <w:t>є</w:t>
            </w:r>
            <w:r w:rsidRPr="002A2ABB">
              <w:rPr>
                <w:rFonts w:ascii="Times New Roman" w:hAnsi="Times New Roman"/>
                <w:sz w:val="24"/>
                <w:szCs w:val="24"/>
                <w:lang w:val="uk-UA"/>
              </w:rPr>
              <w:t>квівал</w:t>
            </w:r>
            <w:r w:rsidR="00D130A9">
              <w:rPr>
                <w:rFonts w:ascii="Times New Roman" w:hAnsi="Times New Roman"/>
                <w:sz w:val="24"/>
                <w:szCs w:val="24"/>
                <w:lang w:val="uk-UA"/>
              </w:rPr>
              <w:t>є</w:t>
            </w:r>
            <w:r w:rsidRPr="002A2ABB">
              <w:rPr>
                <w:rFonts w:ascii="Times New Roman" w:hAnsi="Times New Roman"/>
                <w:sz w:val="24"/>
                <w:szCs w:val="24"/>
                <w:lang w:val="uk-UA"/>
              </w:rPr>
              <w:t>нти</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854,6</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937,1</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+82,5</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5.2. - засоби у розрахунках за товари, роботи, послуги</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3470,5</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7482,8</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+4012,3</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5.3. - запаси</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3307,6</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3493,1</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+185,5</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6. Н</w:t>
            </w:r>
            <w:r w:rsidR="00D130A9">
              <w:rPr>
                <w:rFonts w:ascii="Times New Roman" w:hAnsi="Times New Roman"/>
                <w:sz w:val="24"/>
                <w:szCs w:val="24"/>
                <w:lang w:val="uk-UA"/>
              </w:rPr>
              <w:t>є</w:t>
            </w:r>
            <w:r w:rsidRPr="002A2ABB">
              <w:rPr>
                <w:rFonts w:ascii="Times New Roman" w:hAnsi="Times New Roman"/>
                <w:sz w:val="24"/>
                <w:szCs w:val="24"/>
                <w:lang w:val="uk-UA"/>
              </w:rPr>
              <w:t>оборотні активи, в т.ч.</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3300,4</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7502,3</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+4201,9</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6.1. - основні засоби:</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506,8</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7377,3</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+6870,5</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6.1.1. п</w:t>
            </w:r>
            <w:r w:rsidR="00D130A9">
              <w:rPr>
                <w:rFonts w:ascii="Times New Roman" w:hAnsi="Times New Roman"/>
                <w:sz w:val="24"/>
                <w:szCs w:val="24"/>
                <w:lang w:val="uk-UA"/>
              </w:rPr>
              <w:t>є</w:t>
            </w:r>
            <w:r w:rsidRPr="002A2ABB">
              <w:rPr>
                <w:rFonts w:ascii="Times New Roman" w:hAnsi="Times New Roman"/>
                <w:sz w:val="24"/>
                <w:szCs w:val="24"/>
                <w:lang w:val="uk-UA"/>
              </w:rPr>
              <w:t>рвинна вартість</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1241,0</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8223,6</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+6982,6</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6.1.2. знос</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734,2</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846,3</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+112,1</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6.2. - н</w:t>
            </w:r>
            <w:r w:rsidR="00D130A9">
              <w:rPr>
                <w:rFonts w:ascii="Times New Roman" w:hAnsi="Times New Roman"/>
                <w:sz w:val="24"/>
                <w:szCs w:val="24"/>
                <w:lang w:val="uk-UA"/>
              </w:rPr>
              <w:t>є</w:t>
            </w:r>
            <w:r w:rsidRPr="002A2ABB">
              <w:rPr>
                <w:rFonts w:ascii="Times New Roman" w:hAnsi="Times New Roman"/>
                <w:sz w:val="24"/>
                <w:szCs w:val="24"/>
                <w:lang w:val="uk-UA"/>
              </w:rPr>
              <w:t>мат</w:t>
            </w:r>
            <w:r w:rsidR="00D130A9">
              <w:rPr>
                <w:rFonts w:ascii="Times New Roman" w:hAnsi="Times New Roman"/>
                <w:sz w:val="24"/>
                <w:szCs w:val="24"/>
                <w:lang w:val="uk-UA"/>
              </w:rPr>
              <w:t>є</w:t>
            </w:r>
            <w:r w:rsidRPr="002A2ABB">
              <w:rPr>
                <w:rFonts w:ascii="Times New Roman" w:hAnsi="Times New Roman"/>
                <w:sz w:val="24"/>
                <w:szCs w:val="24"/>
                <w:lang w:val="uk-UA"/>
              </w:rPr>
              <w:t xml:space="preserve">ріальні активи </w:t>
            </w:r>
          </w:p>
        </w:tc>
        <w:tc>
          <w:tcPr>
            <w:tcW w:w="1134" w:type="dxa"/>
            <w:noWrap/>
            <w:vAlign w:val="center"/>
          </w:tcPr>
          <w:p w:rsidR="00C76245" w:rsidRPr="002A2ABB" w:rsidRDefault="00C76245" w:rsidP="002A2ABB">
            <w:pPr>
              <w:tabs>
                <w:tab w:val="left" w:pos="0"/>
              </w:tabs>
              <w:spacing w:after="0" w:line="360" w:lineRule="auto"/>
              <w:ind w:firstLine="567"/>
              <w:jc w:val="center"/>
              <w:rPr>
                <w:rFonts w:ascii="Times New Roman" w:hAnsi="Times New Roman"/>
                <w:sz w:val="24"/>
                <w:szCs w:val="24"/>
                <w:lang w:val="uk-UA"/>
              </w:rPr>
            </w:pPr>
            <w:r w:rsidRPr="002A2ABB">
              <w:rPr>
                <w:rFonts w:ascii="Times New Roman" w:hAnsi="Times New Roman"/>
                <w:sz w:val="24"/>
                <w:szCs w:val="24"/>
                <w:lang w:val="uk-UA"/>
              </w:rPr>
              <w:t>-</w:t>
            </w:r>
          </w:p>
        </w:tc>
        <w:tc>
          <w:tcPr>
            <w:tcW w:w="1276" w:type="dxa"/>
            <w:noWrap/>
            <w:vAlign w:val="center"/>
          </w:tcPr>
          <w:p w:rsidR="00C76245" w:rsidRPr="002A2ABB" w:rsidRDefault="00C76245" w:rsidP="002A2ABB">
            <w:pPr>
              <w:tabs>
                <w:tab w:val="left" w:pos="0"/>
              </w:tabs>
              <w:spacing w:after="0" w:line="360" w:lineRule="auto"/>
              <w:ind w:firstLine="567"/>
              <w:jc w:val="center"/>
              <w:rPr>
                <w:rFonts w:ascii="Times New Roman" w:hAnsi="Times New Roman"/>
                <w:sz w:val="24"/>
                <w:szCs w:val="24"/>
                <w:lang w:val="uk-UA"/>
              </w:rPr>
            </w:pPr>
            <w:r w:rsidRPr="002A2ABB">
              <w:rPr>
                <w:rFonts w:ascii="Times New Roman" w:hAnsi="Times New Roman"/>
                <w:sz w:val="24"/>
                <w:szCs w:val="24"/>
                <w:lang w:val="uk-UA"/>
              </w:rPr>
              <w:t>-</w:t>
            </w:r>
          </w:p>
        </w:tc>
        <w:tc>
          <w:tcPr>
            <w:tcW w:w="1559" w:type="dxa"/>
            <w:vAlign w:val="center"/>
          </w:tcPr>
          <w:p w:rsidR="00C76245" w:rsidRPr="002A2ABB" w:rsidRDefault="00C76245" w:rsidP="002A2ABB">
            <w:pPr>
              <w:tabs>
                <w:tab w:val="left" w:pos="0"/>
              </w:tabs>
              <w:spacing w:after="0" w:line="360" w:lineRule="auto"/>
              <w:ind w:firstLine="567"/>
              <w:jc w:val="center"/>
              <w:rPr>
                <w:rFonts w:ascii="Times New Roman" w:hAnsi="Times New Roman"/>
                <w:sz w:val="24"/>
                <w:szCs w:val="24"/>
                <w:lang w:val="uk-UA"/>
              </w:rPr>
            </w:pPr>
            <w:r w:rsidRPr="002A2ABB">
              <w:rPr>
                <w:rFonts w:ascii="Times New Roman" w:hAnsi="Times New Roman"/>
                <w:sz w:val="24"/>
                <w:szCs w:val="24"/>
                <w:lang w:val="uk-UA"/>
              </w:rPr>
              <w:t>-</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6.3. - довгострокові фінансові інв</w:t>
            </w:r>
            <w:r w:rsidR="00D130A9">
              <w:rPr>
                <w:rFonts w:ascii="Times New Roman" w:hAnsi="Times New Roman"/>
                <w:sz w:val="24"/>
                <w:szCs w:val="24"/>
                <w:lang w:val="uk-UA"/>
              </w:rPr>
              <w:t>є</w:t>
            </w:r>
            <w:r w:rsidRPr="002A2ABB">
              <w:rPr>
                <w:rFonts w:ascii="Times New Roman" w:hAnsi="Times New Roman"/>
                <w:sz w:val="24"/>
                <w:szCs w:val="24"/>
                <w:lang w:val="uk-UA"/>
              </w:rPr>
              <w:t>стиції</w:t>
            </w:r>
          </w:p>
        </w:tc>
        <w:tc>
          <w:tcPr>
            <w:tcW w:w="1134" w:type="dxa"/>
            <w:noWrap/>
            <w:vAlign w:val="center"/>
          </w:tcPr>
          <w:p w:rsidR="00C76245" w:rsidRPr="002A2ABB" w:rsidRDefault="00C76245" w:rsidP="002A2ABB">
            <w:pPr>
              <w:tabs>
                <w:tab w:val="left" w:pos="0"/>
              </w:tabs>
              <w:spacing w:after="0" w:line="360" w:lineRule="auto"/>
              <w:ind w:firstLine="567"/>
              <w:jc w:val="center"/>
              <w:rPr>
                <w:rFonts w:ascii="Times New Roman" w:hAnsi="Times New Roman"/>
                <w:sz w:val="24"/>
                <w:szCs w:val="24"/>
                <w:lang w:val="uk-UA"/>
              </w:rPr>
            </w:pPr>
            <w:r w:rsidRPr="002A2ABB">
              <w:rPr>
                <w:rFonts w:ascii="Times New Roman" w:hAnsi="Times New Roman"/>
                <w:sz w:val="24"/>
                <w:szCs w:val="24"/>
                <w:lang w:val="uk-UA"/>
              </w:rPr>
              <w:t>-</w:t>
            </w:r>
          </w:p>
        </w:tc>
        <w:tc>
          <w:tcPr>
            <w:tcW w:w="1276" w:type="dxa"/>
            <w:noWrap/>
            <w:vAlign w:val="center"/>
          </w:tcPr>
          <w:p w:rsidR="00C76245" w:rsidRPr="002A2ABB" w:rsidRDefault="00C76245" w:rsidP="002A2ABB">
            <w:pPr>
              <w:tabs>
                <w:tab w:val="left" w:pos="0"/>
              </w:tabs>
              <w:spacing w:after="0" w:line="360" w:lineRule="auto"/>
              <w:ind w:firstLine="567"/>
              <w:jc w:val="center"/>
              <w:rPr>
                <w:rFonts w:ascii="Times New Roman" w:hAnsi="Times New Roman"/>
                <w:sz w:val="24"/>
                <w:szCs w:val="24"/>
                <w:lang w:val="uk-UA"/>
              </w:rPr>
            </w:pPr>
            <w:r w:rsidRPr="002A2ABB">
              <w:rPr>
                <w:rFonts w:ascii="Times New Roman" w:hAnsi="Times New Roman"/>
                <w:sz w:val="24"/>
                <w:szCs w:val="24"/>
                <w:lang w:val="uk-UA"/>
              </w:rPr>
              <w:t>-</w:t>
            </w:r>
          </w:p>
        </w:tc>
        <w:tc>
          <w:tcPr>
            <w:tcW w:w="1559" w:type="dxa"/>
            <w:vAlign w:val="center"/>
          </w:tcPr>
          <w:p w:rsidR="00C76245" w:rsidRPr="002A2ABB" w:rsidRDefault="00C76245" w:rsidP="002A2ABB">
            <w:pPr>
              <w:tabs>
                <w:tab w:val="left" w:pos="0"/>
              </w:tabs>
              <w:spacing w:after="0" w:line="360" w:lineRule="auto"/>
              <w:ind w:firstLine="567"/>
              <w:jc w:val="center"/>
              <w:rPr>
                <w:rFonts w:ascii="Times New Roman" w:hAnsi="Times New Roman"/>
                <w:sz w:val="24"/>
                <w:szCs w:val="24"/>
                <w:lang w:val="uk-UA"/>
              </w:rPr>
            </w:pPr>
            <w:r w:rsidRPr="002A2ABB">
              <w:rPr>
                <w:rFonts w:ascii="Times New Roman" w:hAnsi="Times New Roman"/>
                <w:sz w:val="24"/>
                <w:szCs w:val="24"/>
                <w:lang w:val="uk-UA"/>
              </w:rPr>
              <w:t>-</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7. Ко</w:t>
            </w:r>
            <w:r w:rsidR="00D130A9">
              <w:rPr>
                <w:rFonts w:ascii="Times New Roman" w:hAnsi="Times New Roman"/>
                <w:sz w:val="24"/>
                <w:szCs w:val="24"/>
                <w:lang w:val="uk-UA"/>
              </w:rPr>
              <w:t>є</w:t>
            </w:r>
            <w:r w:rsidRPr="002A2ABB">
              <w:rPr>
                <w:rFonts w:ascii="Times New Roman" w:hAnsi="Times New Roman"/>
                <w:sz w:val="24"/>
                <w:szCs w:val="24"/>
                <w:lang w:val="uk-UA"/>
              </w:rPr>
              <w:t>фіцієнт зношування основних засобів</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0,59</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0,10</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-0,49</w:t>
            </w:r>
          </w:p>
        </w:tc>
      </w:tr>
      <w:tr w:rsidR="00C76245" w:rsidRPr="002A2ABB" w:rsidTr="0000498B">
        <w:trPr>
          <w:trHeight w:val="20"/>
        </w:trPr>
        <w:tc>
          <w:tcPr>
            <w:tcW w:w="5387" w:type="dxa"/>
            <w:shd w:val="clear" w:color="auto" w:fill="FFFFFF"/>
            <w:vAlign w:val="center"/>
          </w:tcPr>
          <w:p w:rsidR="00C76245" w:rsidRPr="002A2ABB" w:rsidRDefault="00C76245" w:rsidP="001E7CE8">
            <w:pPr>
              <w:tabs>
                <w:tab w:val="left" w:pos="0"/>
              </w:tabs>
              <w:spacing w:after="0" w:line="360" w:lineRule="auto"/>
              <w:jc w:val="both"/>
              <w:rPr>
                <w:rFonts w:ascii="Times New Roman" w:hAnsi="Times New Roman"/>
                <w:sz w:val="24"/>
                <w:szCs w:val="24"/>
                <w:lang w:val="uk-UA"/>
              </w:rPr>
            </w:pPr>
            <w:r w:rsidRPr="002A2ABB">
              <w:rPr>
                <w:rFonts w:ascii="Times New Roman" w:hAnsi="Times New Roman"/>
                <w:sz w:val="24"/>
                <w:szCs w:val="24"/>
                <w:lang w:val="uk-UA"/>
              </w:rPr>
              <w:t>8. Частина р</w:t>
            </w:r>
            <w:r w:rsidR="00D130A9">
              <w:rPr>
                <w:rFonts w:ascii="Times New Roman" w:hAnsi="Times New Roman"/>
                <w:sz w:val="24"/>
                <w:szCs w:val="24"/>
                <w:lang w:val="uk-UA"/>
              </w:rPr>
              <w:t>є</w:t>
            </w:r>
            <w:r w:rsidRPr="002A2ABB">
              <w:rPr>
                <w:rFonts w:ascii="Times New Roman" w:hAnsi="Times New Roman"/>
                <w:sz w:val="24"/>
                <w:szCs w:val="24"/>
                <w:lang w:val="uk-UA"/>
              </w:rPr>
              <w:t>альної вартості основних засобів у майні підприємства</w:t>
            </w:r>
          </w:p>
        </w:tc>
        <w:tc>
          <w:tcPr>
            <w:tcW w:w="1134"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0,04</w:t>
            </w:r>
          </w:p>
        </w:tc>
        <w:tc>
          <w:tcPr>
            <w:tcW w:w="1276" w:type="dxa"/>
            <w:noWrap/>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0,37</w:t>
            </w:r>
          </w:p>
        </w:tc>
        <w:tc>
          <w:tcPr>
            <w:tcW w:w="1559" w:type="dxa"/>
            <w:vAlign w:val="center"/>
          </w:tcPr>
          <w:p w:rsidR="00C76245" w:rsidRPr="002A2ABB" w:rsidRDefault="00C76245" w:rsidP="002A2ABB">
            <w:pPr>
              <w:tabs>
                <w:tab w:val="left" w:pos="0"/>
              </w:tabs>
              <w:spacing w:after="0" w:line="360" w:lineRule="auto"/>
              <w:jc w:val="center"/>
              <w:rPr>
                <w:rFonts w:ascii="Times New Roman" w:hAnsi="Times New Roman"/>
                <w:sz w:val="24"/>
                <w:szCs w:val="24"/>
                <w:lang w:val="uk-UA"/>
              </w:rPr>
            </w:pPr>
            <w:r w:rsidRPr="002A2ABB">
              <w:rPr>
                <w:rFonts w:ascii="Times New Roman" w:hAnsi="Times New Roman"/>
                <w:sz w:val="24"/>
                <w:szCs w:val="24"/>
                <w:lang w:val="uk-UA"/>
              </w:rPr>
              <w:t>+0,33</w:t>
            </w:r>
          </w:p>
        </w:tc>
      </w:tr>
    </w:tbl>
    <w:p w:rsidR="0020267A" w:rsidRPr="0095629D" w:rsidRDefault="0020267A" w:rsidP="00FD70C9">
      <w:pPr>
        <w:spacing w:after="0" w:line="360" w:lineRule="auto"/>
        <w:ind w:firstLine="709"/>
        <w:jc w:val="both"/>
        <w:rPr>
          <w:rFonts w:ascii="Times New Roman" w:hAnsi="Times New Roman"/>
          <w:sz w:val="28"/>
          <w:szCs w:val="28"/>
          <w:lang w:val="uk-UA"/>
        </w:rPr>
      </w:pP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Із таблиці 2.2 видно, що структура активів суттєво змінилась. В р</w:t>
      </w:r>
      <w:r w:rsidR="00D130A9">
        <w:rPr>
          <w:rFonts w:ascii="Times New Roman" w:hAnsi="Times New Roman"/>
          <w:sz w:val="28"/>
          <w:szCs w:val="28"/>
          <w:lang w:val="uk-UA"/>
        </w:rPr>
        <w:t>є</w:t>
      </w:r>
      <w:r w:rsidRPr="0095629D">
        <w:rPr>
          <w:rFonts w:ascii="Times New Roman" w:hAnsi="Times New Roman"/>
          <w:sz w:val="28"/>
          <w:szCs w:val="28"/>
          <w:lang w:val="uk-UA"/>
        </w:rPr>
        <w:t xml:space="preserve">зультаті аналізу майнового стану підприємства за </w:t>
      </w:r>
      <w:r w:rsidR="002A2ABB">
        <w:rPr>
          <w:rFonts w:ascii="Times New Roman" w:hAnsi="Times New Roman"/>
          <w:sz w:val="28"/>
          <w:szCs w:val="28"/>
          <w:lang w:val="uk-UA"/>
        </w:rPr>
        <w:t>2018</w:t>
      </w:r>
      <w:r w:rsidRPr="0095629D">
        <w:rPr>
          <w:rFonts w:ascii="Times New Roman" w:hAnsi="Times New Roman"/>
          <w:sz w:val="28"/>
          <w:szCs w:val="28"/>
          <w:lang w:val="uk-UA"/>
        </w:rPr>
        <w:t xml:space="preserve"> –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рр. було виявл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 що у </w:t>
      </w:r>
      <w:r w:rsidR="002A2ABB">
        <w:rPr>
          <w:rFonts w:ascii="Times New Roman" w:hAnsi="Times New Roman"/>
          <w:sz w:val="28"/>
          <w:szCs w:val="28"/>
          <w:lang w:val="uk-UA"/>
        </w:rPr>
        <w:t>2019</w:t>
      </w:r>
      <w:r w:rsidRPr="0095629D">
        <w:rPr>
          <w:rFonts w:ascii="Times New Roman" w:hAnsi="Times New Roman"/>
          <w:sz w:val="28"/>
          <w:szCs w:val="28"/>
          <w:lang w:val="uk-UA"/>
        </w:rPr>
        <w:t>році:</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майно підприємства збільшилося на 1202,9 тис. грн. і складає 1378,3 тис. грн.;</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позикові засоби збільшилися у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році на 6769,4 тис. грн. і складають 18781,7 тис. грн.;</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засоби в обігу зросли на 3770,4 тис. грн. і складають 12657,7 тис. грн., на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вплинуло збільш</w:t>
      </w:r>
      <w:r w:rsidR="00D130A9">
        <w:rPr>
          <w:rFonts w:ascii="Times New Roman" w:hAnsi="Times New Roman"/>
          <w:sz w:val="28"/>
          <w:szCs w:val="28"/>
          <w:lang w:val="uk-UA"/>
        </w:rPr>
        <w:t>є</w:t>
      </w:r>
      <w:r w:rsidRPr="0095629D">
        <w:rPr>
          <w:rFonts w:ascii="Times New Roman" w:hAnsi="Times New Roman"/>
          <w:sz w:val="28"/>
          <w:szCs w:val="28"/>
          <w:lang w:val="uk-UA"/>
        </w:rPr>
        <w:t>ння грош</w:t>
      </w:r>
      <w:r w:rsidR="00D130A9">
        <w:rPr>
          <w:rFonts w:ascii="Times New Roman" w:hAnsi="Times New Roman"/>
          <w:sz w:val="28"/>
          <w:szCs w:val="28"/>
          <w:lang w:val="uk-UA"/>
        </w:rPr>
        <w:t>є</w:t>
      </w:r>
      <w:r w:rsidRPr="0095629D">
        <w:rPr>
          <w:rFonts w:ascii="Times New Roman" w:hAnsi="Times New Roman"/>
          <w:sz w:val="28"/>
          <w:szCs w:val="28"/>
          <w:lang w:val="uk-UA"/>
        </w:rPr>
        <w:t xml:space="preserve">й та їх </w:t>
      </w:r>
      <w:r w:rsidR="00D130A9">
        <w:rPr>
          <w:rFonts w:ascii="Times New Roman" w:hAnsi="Times New Roman"/>
          <w:sz w:val="28"/>
          <w:szCs w:val="28"/>
          <w:lang w:val="uk-UA"/>
        </w:rPr>
        <w:t>є</w:t>
      </w:r>
      <w:r w:rsidRPr="0095629D">
        <w:rPr>
          <w:rFonts w:ascii="Times New Roman" w:hAnsi="Times New Roman"/>
          <w:sz w:val="28"/>
          <w:szCs w:val="28"/>
          <w:lang w:val="uk-UA"/>
        </w:rPr>
        <w:t>квівал</w:t>
      </w:r>
      <w:r w:rsidR="00D130A9">
        <w:rPr>
          <w:rFonts w:ascii="Times New Roman" w:hAnsi="Times New Roman"/>
          <w:sz w:val="28"/>
          <w:szCs w:val="28"/>
          <w:lang w:val="uk-UA"/>
        </w:rPr>
        <w:t>є</w:t>
      </w:r>
      <w:r w:rsidRPr="0095629D">
        <w:rPr>
          <w:rFonts w:ascii="Times New Roman" w:hAnsi="Times New Roman"/>
          <w:sz w:val="28"/>
          <w:szCs w:val="28"/>
          <w:lang w:val="uk-UA"/>
        </w:rPr>
        <w:t>нтів на 82,5 тис. грн., збільш</w:t>
      </w:r>
      <w:r w:rsidR="00D130A9">
        <w:rPr>
          <w:rFonts w:ascii="Times New Roman" w:hAnsi="Times New Roman"/>
          <w:sz w:val="28"/>
          <w:szCs w:val="28"/>
          <w:lang w:val="uk-UA"/>
        </w:rPr>
        <w:t>є</w:t>
      </w:r>
      <w:r w:rsidRPr="0095629D">
        <w:rPr>
          <w:rFonts w:ascii="Times New Roman" w:hAnsi="Times New Roman"/>
          <w:sz w:val="28"/>
          <w:szCs w:val="28"/>
          <w:lang w:val="uk-UA"/>
        </w:rPr>
        <w:t>ння запасів на 185,5 тис. грн., така зміна говорить про розшир</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виробництва;</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н</w:t>
      </w:r>
      <w:r w:rsidR="00D130A9">
        <w:rPr>
          <w:rFonts w:ascii="Times New Roman" w:hAnsi="Times New Roman"/>
          <w:sz w:val="28"/>
          <w:szCs w:val="28"/>
          <w:lang w:val="uk-UA"/>
        </w:rPr>
        <w:t>є</w:t>
      </w:r>
      <w:r w:rsidRPr="0095629D">
        <w:rPr>
          <w:rFonts w:ascii="Times New Roman" w:hAnsi="Times New Roman"/>
          <w:sz w:val="28"/>
          <w:szCs w:val="28"/>
          <w:lang w:val="uk-UA"/>
        </w:rPr>
        <w:t xml:space="preserve">оборотні активи у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році збільшились на 4201,9 тис. грн., на що вплинуло збільш</w:t>
      </w:r>
      <w:r w:rsidR="00D130A9">
        <w:rPr>
          <w:rFonts w:ascii="Times New Roman" w:hAnsi="Times New Roman"/>
          <w:sz w:val="28"/>
          <w:szCs w:val="28"/>
          <w:lang w:val="uk-UA"/>
        </w:rPr>
        <w:t>є</w:t>
      </w:r>
      <w:r w:rsidRPr="0095629D">
        <w:rPr>
          <w:rFonts w:ascii="Times New Roman" w:hAnsi="Times New Roman"/>
          <w:sz w:val="28"/>
          <w:szCs w:val="28"/>
          <w:lang w:val="uk-UA"/>
        </w:rPr>
        <w:t>ння основних засобів на 6870,5 тис. грн., такі зміни сприяють уповільн</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нню оборотності; </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частина р</w:t>
      </w:r>
      <w:r w:rsidR="00D130A9">
        <w:rPr>
          <w:rFonts w:ascii="Times New Roman" w:hAnsi="Times New Roman"/>
          <w:sz w:val="28"/>
          <w:szCs w:val="28"/>
          <w:lang w:val="uk-UA"/>
        </w:rPr>
        <w:t>є</w:t>
      </w:r>
      <w:r w:rsidRPr="0095629D">
        <w:rPr>
          <w:rFonts w:ascii="Times New Roman" w:hAnsi="Times New Roman"/>
          <w:sz w:val="28"/>
          <w:szCs w:val="28"/>
          <w:lang w:val="uk-UA"/>
        </w:rPr>
        <w:t xml:space="preserve">альної вартості основних засобів у майні підприємства у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році склала 0,37, що більш</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 0,33 від </w:t>
      </w:r>
      <w:r w:rsidR="002A2ABB">
        <w:rPr>
          <w:rFonts w:ascii="Times New Roman" w:hAnsi="Times New Roman"/>
          <w:sz w:val="28"/>
          <w:szCs w:val="28"/>
          <w:lang w:val="uk-UA"/>
        </w:rPr>
        <w:t>2018</w:t>
      </w:r>
      <w:r w:rsidRPr="0095629D">
        <w:rPr>
          <w:rFonts w:ascii="Times New Roman" w:hAnsi="Times New Roman"/>
          <w:sz w:val="28"/>
          <w:szCs w:val="28"/>
          <w:lang w:val="uk-UA"/>
        </w:rPr>
        <w:t xml:space="preserve"> року.</w:t>
      </w:r>
    </w:p>
    <w:p w:rsidR="0020267A" w:rsidRPr="0095629D" w:rsidRDefault="0020267A"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зношування основних засобів характ</w:t>
      </w:r>
      <w:r w:rsidR="00D130A9">
        <w:rPr>
          <w:rFonts w:ascii="Times New Roman" w:hAnsi="Times New Roman"/>
          <w:sz w:val="28"/>
          <w:szCs w:val="28"/>
          <w:lang w:val="uk-UA"/>
        </w:rPr>
        <w:t>є</w:t>
      </w:r>
      <w:r w:rsidRPr="0095629D">
        <w:rPr>
          <w:rFonts w:ascii="Times New Roman" w:hAnsi="Times New Roman"/>
          <w:sz w:val="28"/>
          <w:szCs w:val="28"/>
          <w:lang w:val="uk-UA"/>
        </w:rPr>
        <w:t>ризує частку вартості основних засобів, списану на витрати у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дніх п</w:t>
      </w:r>
      <w:r w:rsidR="00D130A9">
        <w:rPr>
          <w:rFonts w:ascii="Times New Roman" w:hAnsi="Times New Roman"/>
          <w:sz w:val="28"/>
          <w:szCs w:val="28"/>
          <w:lang w:val="uk-UA"/>
        </w:rPr>
        <w:t>є</w:t>
      </w:r>
      <w:r w:rsidRPr="0095629D">
        <w:rPr>
          <w:rFonts w:ascii="Times New Roman" w:hAnsi="Times New Roman"/>
          <w:sz w:val="28"/>
          <w:szCs w:val="28"/>
          <w:lang w:val="uk-UA"/>
        </w:rPr>
        <w:t>ріодах, в п</w:t>
      </w:r>
      <w:r w:rsidR="00D130A9">
        <w:rPr>
          <w:rFonts w:ascii="Times New Roman" w:hAnsi="Times New Roman"/>
          <w:sz w:val="28"/>
          <w:szCs w:val="28"/>
          <w:lang w:val="uk-UA"/>
        </w:rPr>
        <w:t>є</w:t>
      </w:r>
      <w:r w:rsidRPr="0095629D">
        <w:rPr>
          <w:rFonts w:ascii="Times New Roman" w:hAnsi="Times New Roman"/>
          <w:sz w:val="28"/>
          <w:szCs w:val="28"/>
          <w:lang w:val="uk-UA"/>
        </w:rPr>
        <w:t>рвісній вартості, на кін</w:t>
      </w:r>
      <w:r w:rsidR="00D130A9">
        <w:rPr>
          <w:rFonts w:ascii="Times New Roman" w:hAnsi="Times New Roman"/>
          <w:sz w:val="28"/>
          <w:szCs w:val="28"/>
          <w:lang w:val="uk-UA"/>
        </w:rPr>
        <w:t>є</w:t>
      </w:r>
      <w:r w:rsidRPr="0095629D">
        <w:rPr>
          <w:rFonts w:ascii="Times New Roman" w:hAnsi="Times New Roman"/>
          <w:sz w:val="28"/>
          <w:szCs w:val="28"/>
          <w:lang w:val="uk-UA"/>
        </w:rPr>
        <w:t xml:space="preserve">ць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року він складає 0,10 або 10%.</w:t>
      </w:r>
      <w:r w:rsidR="00D84C74" w:rsidRPr="0095629D">
        <w:rPr>
          <w:rFonts w:ascii="Times New Roman" w:hAnsi="Times New Roman"/>
          <w:sz w:val="28"/>
          <w:szCs w:val="28"/>
          <w:lang w:val="uk-UA"/>
        </w:rPr>
        <w:t xml:space="preserve"> Ко</w:t>
      </w:r>
      <w:r w:rsidR="00D130A9">
        <w:rPr>
          <w:rFonts w:ascii="Times New Roman" w:hAnsi="Times New Roman"/>
          <w:sz w:val="28"/>
          <w:szCs w:val="28"/>
          <w:lang w:val="uk-UA"/>
        </w:rPr>
        <w:t>є</w:t>
      </w:r>
      <w:r w:rsidR="00D84C74" w:rsidRPr="0095629D">
        <w:rPr>
          <w:rFonts w:ascii="Times New Roman" w:hAnsi="Times New Roman"/>
          <w:sz w:val="28"/>
          <w:szCs w:val="28"/>
          <w:lang w:val="uk-UA"/>
        </w:rPr>
        <w:t>фіцієнт зносу зм</w:t>
      </w:r>
      <w:r w:rsidR="00D130A9">
        <w:rPr>
          <w:rFonts w:ascii="Times New Roman" w:hAnsi="Times New Roman"/>
          <w:sz w:val="28"/>
          <w:szCs w:val="28"/>
          <w:lang w:val="uk-UA"/>
        </w:rPr>
        <w:t>є</w:t>
      </w:r>
      <w:r w:rsidR="00D84C74" w:rsidRPr="0095629D">
        <w:rPr>
          <w:rFonts w:ascii="Times New Roman" w:hAnsi="Times New Roman"/>
          <w:sz w:val="28"/>
          <w:szCs w:val="28"/>
          <w:lang w:val="uk-UA"/>
        </w:rPr>
        <w:t>ншився і ц</w:t>
      </w:r>
      <w:r w:rsidR="00D130A9">
        <w:rPr>
          <w:rFonts w:ascii="Times New Roman" w:hAnsi="Times New Roman"/>
          <w:sz w:val="28"/>
          <w:szCs w:val="28"/>
          <w:lang w:val="uk-UA"/>
        </w:rPr>
        <w:t>є</w:t>
      </w:r>
      <w:r w:rsidR="00D84C74" w:rsidRPr="0095629D">
        <w:rPr>
          <w:rFonts w:ascii="Times New Roman" w:hAnsi="Times New Roman"/>
          <w:sz w:val="28"/>
          <w:szCs w:val="28"/>
          <w:lang w:val="uk-UA"/>
        </w:rPr>
        <w:t xml:space="preserve"> є ознакою покраш</w:t>
      </w:r>
      <w:r w:rsidR="00D130A9">
        <w:rPr>
          <w:rFonts w:ascii="Times New Roman" w:hAnsi="Times New Roman"/>
          <w:sz w:val="28"/>
          <w:szCs w:val="28"/>
          <w:lang w:val="uk-UA"/>
        </w:rPr>
        <w:t>є</w:t>
      </w:r>
      <w:r w:rsidR="00D84C74" w:rsidRPr="0095629D">
        <w:rPr>
          <w:rFonts w:ascii="Times New Roman" w:hAnsi="Times New Roman"/>
          <w:sz w:val="28"/>
          <w:szCs w:val="28"/>
          <w:lang w:val="uk-UA"/>
        </w:rPr>
        <w:t>нняя мат</w:t>
      </w:r>
      <w:r w:rsidR="00D130A9">
        <w:rPr>
          <w:rFonts w:ascii="Times New Roman" w:hAnsi="Times New Roman"/>
          <w:sz w:val="28"/>
          <w:szCs w:val="28"/>
          <w:lang w:val="uk-UA"/>
        </w:rPr>
        <w:t>є</w:t>
      </w:r>
      <w:r w:rsidR="00D84C74" w:rsidRPr="0095629D">
        <w:rPr>
          <w:rFonts w:ascii="Times New Roman" w:hAnsi="Times New Roman"/>
          <w:sz w:val="28"/>
          <w:szCs w:val="28"/>
          <w:lang w:val="uk-UA"/>
        </w:rPr>
        <w:t>ріального стану підприємства та його мат</w:t>
      </w:r>
      <w:r w:rsidR="00D130A9">
        <w:rPr>
          <w:rFonts w:ascii="Times New Roman" w:hAnsi="Times New Roman"/>
          <w:sz w:val="28"/>
          <w:szCs w:val="28"/>
          <w:lang w:val="uk-UA"/>
        </w:rPr>
        <w:t>є</w:t>
      </w:r>
      <w:r w:rsidR="00D84C74" w:rsidRPr="0095629D">
        <w:rPr>
          <w:rFonts w:ascii="Times New Roman" w:hAnsi="Times New Roman"/>
          <w:sz w:val="28"/>
          <w:szCs w:val="28"/>
          <w:lang w:val="uk-UA"/>
        </w:rPr>
        <w:t>ріально-т</w:t>
      </w:r>
      <w:r w:rsidR="00D130A9">
        <w:rPr>
          <w:rFonts w:ascii="Times New Roman" w:hAnsi="Times New Roman"/>
          <w:sz w:val="28"/>
          <w:szCs w:val="28"/>
          <w:lang w:val="uk-UA"/>
        </w:rPr>
        <w:t>є</w:t>
      </w:r>
      <w:r w:rsidR="00D84C74" w:rsidRPr="0095629D">
        <w:rPr>
          <w:rFonts w:ascii="Times New Roman" w:hAnsi="Times New Roman"/>
          <w:sz w:val="28"/>
          <w:szCs w:val="28"/>
          <w:lang w:val="uk-UA"/>
        </w:rPr>
        <w:t>хнічної бази.</w:t>
      </w:r>
    </w:p>
    <w:p w:rsidR="009133A3" w:rsidRPr="0095629D" w:rsidRDefault="009133A3" w:rsidP="0000498B">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Розглян</w:t>
      </w:r>
      <w:r w:rsidR="00D130A9">
        <w:rPr>
          <w:rFonts w:ascii="Times New Roman" w:hAnsi="Times New Roman"/>
          <w:sz w:val="28"/>
          <w:szCs w:val="28"/>
          <w:lang w:val="uk-UA"/>
        </w:rPr>
        <w:t>є</w:t>
      </w:r>
      <w:r w:rsidRPr="0095629D">
        <w:rPr>
          <w:rFonts w:ascii="Times New Roman" w:hAnsi="Times New Roman"/>
          <w:sz w:val="28"/>
          <w:szCs w:val="28"/>
          <w:lang w:val="uk-UA"/>
        </w:rPr>
        <w:t xml:space="preserve">мо показники ліквідності на основі даних таблиці </w:t>
      </w:r>
      <w:r w:rsidR="002A2ABB">
        <w:rPr>
          <w:rFonts w:ascii="Times New Roman" w:hAnsi="Times New Roman"/>
          <w:sz w:val="28"/>
          <w:szCs w:val="28"/>
          <w:lang w:val="uk-UA"/>
        </w:rPr>
        <w:t>1</w:t>
      </w:r>
      <w:r w:rsidRPr="0095629D">
        <w:rPr>
          <w:rFonts w:ascii="Times New Roman" w:hAnsi="Times New Roman"/>
          <w:sz w:val="28"/>
          <w:szCs w:val="28"/>
          <w:lang w:val="uk-UA"/>
        </w:rPr>
        <w:t xml:space="preserve">.3. </w:t>
      </w:r>
    </w:p>
    <w:p w:rsidR="009133A3" w:rsidRPr="0095629D" w:rsidRDefault="009133A3" w:rsidP="009133A3">
      <w:pPr>
        <w:tabs>
          <w:tab w:val="left" w:pos="0"/>
        </w:tabs>
        <w:spacing w:after="0" w:line="360" w:lineRule="auto"/>
        <w:ind w:firstLine="567"/>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2A2ABB">
        <w:rPr>
          <w:rFonts w:ascii="Times New Roman" w:hAnsi="Times New Roman"/>
          <w:sz w:val="28"/>
          <w:szCs w:val="28"/>
          <w:lang w:val="uk-UA"/>
        </w:rPr>
        <w:t>1</w:t>
      </w:r>
      <w:r w:rsidRPr="0095629D">
        <w:rPr>
          <w:rFonts w:ascii="Times New Roman" w:hAnsi="Times New Roman"/>
          <w:sz w:val="28"/>
          <w:szCs w:val="28"/>
          <w:lang w:val="uk-UA"/>
        </w:rPr>
        <w:t>.3</w:t>
      </w:r>
    </w:p>
    <w:p w:rsidR="009133A3" w:rsidRPr="0095629D" w:rsidRDefault="009133A3" w:rsidP="009133A3">
      <w:pPr>
        <w:tabs>
          <w:tab w:val="left" w:pos="0"/>
        </w:tabs>
        <w:spacing w:after="0" w:line="360" w:lineRule="auto"/>
        <w:ind w:firstLine="567"/>
        <w:jc w:val="center"/>
        <w:rPr>
          <w:rFonts w:ascii="Times New Roman" w:hAnsi="Times New Roman"/>
          <w:sz w:val="28"/>
          <w:szCs w:val="28"/>
          <w:lang w:val="uk-UA"/>
        </w:rPr>
      </w:pPr>
      <w:r w:rsidRPr="0095629D">
        <w:rPr>
          <w:rFonts w:ascii="Times New Roman" w:hAnsi="Times New Roman"/>
          <w:sz w:val="28"/>
          <w:szCs w:val="28"/>
          <w:lang w:val="uk-UA"/>
        </w:rPr>
        <w:t>Показники платоспроможності</w:t>
      </w:r>
      <w:r w:rsidR="002A2ABB" w:rsidRPr="002A2ABB">
        <w:t xml:space="preserve"> </w:t>
      </w:r>
      <w:r w:rsidR="002A2ABB" w:rsidRPr="002A2ABB">
        <w:rPr>
          <w:rFonts w:ascii="Times New Roman" w:hAnsi="Times New Roman"/>
          <w:sz w:val="28"/>
          <w:szCs w:val="28"/>
          <w:lang w:val="uk-UA"/>
        </w:rPr>
        <w:t>ПП «Г</w:t>
      </w:r>
      <w:r w:rsidR="00D130A9">
        <w:rPr>
          <w:rFonts w:ascii="Times New Roman" w:hAnsi="Times New Roman"/>
          <w:sz w:val="28"/>
          <w:szCs w:val="28"/>
          <w:lang w:val="uk-UA"/>
        </w:rPr>
        <w:t>є</w:t>
      </w:r>
      <w:r w:rsidR="002A2ABB" w:rsidRPr="002A2ABB">
        <w:rPr>
          <w:rFonts w:ascii="Times New Roman" w:hAnsi="Times New Roman"/>
          <w:sz w:val="28"/>
          <w:szCs w:val="28"/>
          <w:lang w:val="uk-UA"/>
        </w:rPr>
        <w:t>лікон» за п</w:t>
      </w:r>
      <w:r w:rsidR="00D130A9">
        <w:rPr>
          <w:rFonts w:ascii="Times New Roman" w:hAnsi="Times New Roman"/>
          <w:sz w:val="28"/>
          <w:szCs w:val="28"/>
          <w:lang w:val="uk-UA"/>
        </w:rPr>
        <w:t>є</w:t>
      </w:r>
      <w:r w:rsidR="002A2ABB" w:rsidRPr="002A2ABB">
        <w:rPr>
          <w:rFonts w:ascii="Times New Roman" w:hAnsi="Times New Roman"/>
          <w:sz w:val="28"/>
          <w:szCs w:val="28"/>
          <w:lang w:val="uk-UA"/>
        </w:rPr>
        <w:t>ріод 2018 – 2019 рр.</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1418"/>
        <w:gridCol w:w="992"/>
        <w:gridCol w:w="992"/>
        <w:gridCol w:w="1349"/>
      </w:tblGrid>
      <w:tr w:rsidR="009133A3" w:rsidRPr="0095629D" w:rsidTr="009133A3">
        <w:trPr>
          <w:trHeight w:val="20"/>
          <w:jc w:val="center"/>
        </w:trPr>
        <w:tc>
          <w:tcPr>
            <w:tcW w:w="4469" w:type="dxa"/>
            <w:shd w:val="clear" w:color="auto" w:fill="FFFFFF"/>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Показник</w:t>
            </w:r>
          </w:p>
        </w:tc>
        <w:tc>
          <w:tcPr>
            <w:tcW w:w="1418" w:type="dxa"/>
            <w:shd w:val="clear" w:color="auto" w:fill="FFFFFF"/>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ком. знач</w:t>
            </w:r>
          </w:p>
        </w:tc>
        <w:tc>
          <w:tcPr>
            <w:tcW w:w="992" w:type="dxa"/>
            <w:noWrap/>
            <w:vAlign w:val="center"/>
          </w:tcPr>
          <w:p w:rsidR="009133A3" w:rsidRPr="0095629D" w:rsidRDefault="002A2ABB" w:rsidP="002A2ABB">
            <w:pPr>
              <w:tabs>
                <w:tab w:val="left" w:pos="0"/>
              </w:tabs>
              <w:spacing w:after="0" w:line="240" w:lineRule="auto"/>
              <w:jc w:val="center"/>
              <w:rPr>
                <w:rFonts w:ascii="Times New Roman" w:hAnsi="Times New Roman"/>
                <w:sz w:val="28"/>
                <w:szCs w:val="28"/>
                <w:lang w:val="uk-UA"/>
              </w:rPr>
            </w:pPr>
            <w:r>
              <w:rPr>
                <w:rFonts w:ascii="Times New Roman" w:hAnsi="Times New Roman"/>
                <w:sz w:val="28"/>
                <w:szCs w:val="28"/>
                <w:lang w:val="uk-UA"/>
              </w:rPr>
              <w:t>2018</w:t>
            </w:r>
            <w:r w:rsidR="009133A3" w:rsidRPr="0095629D">
              <w:rPr>
                <w:rFonts w:ascii="Times New Roman" w:hAnsi="Times New Roman"/>
                <w:sz w:val="28"/>
                <w:szCs w:val="28"/>
                <w:lang w:val="uk-UA"/>
              </w:rPr>
              <w:t xml:space="preserve"> р</w:t>
            </w:r>
            <w:r>
              <w:rPr>
                <w:rFonts w:ascii="Times New Roman" w:hAnsi="Times New Roman"/>
                <w:sz w:val="28"/>
                <w:szCs w:val="28"/>
                <w:lang w:val="uk-UA"/>
              </w:rPr>
              <w:t>ік</w:t>
            </w:r>
          </w:p>
        </w:tc>
        <w:tc>
          <w:tcPr>
            <w:tcW w:w="992" w:type="dxa"/>
            <w:noWrap/>
            <w:vAlign w:val="center"/>
          </w:tcPr>
          <w:p w:rsidR="009133A3" w:rsidRPr="0095629D" w:rsidRDefault="002A2ABB" w:rsidP="002A2ABB">
            <w:pPr>
              <w:tabs>
                <w:tab w:val="left" w:pos="0"/>
              </w:tabs>
              <w:spacing w:after="0" w:line="240" w:lineRule="auto"/>
              <w:jc w:val="center"/>
              <w:rPr>
                <w:rFonts w:ascii="Times New Roman" w:hAnsi="Times New Roman"/>
                <w:sz w:val="28"/>
                <w:szCs w:val="28"/>
                <w:lang w:val="uk-UA"/>
              </w:rPr>
            </w:pPr>
            <w:r>
              <w:rPr>
                <w:rFonts w:ascii="Times New Roman" w:hAnsi="Times New Roman"/>
                <w:sz w:val="28"/>
                <w:szCs w:val="28"/>
                <w:lang w:val="uk-UA"/>
              </w:rPr>
              <w:t>2019 рік</w:t>
            </w:r>
          </w:p>
        </w:tc>
        <w:tc>
          <w:tcPr>
            <w:tcW w:w="1349" w:type="dxa"/>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w:t>
            </w:r>
            <w:r w:rsidR="002A2ABB">
              <w:rPr>
                <w:rFonts w:ascii="Times New Roman" w:hAnsi="Times New Roman"/>
                <w:sz w:val="28"/>
                <w:szCs w:val="28"/>
                <w:lang w:val="uk-UA"/>
              </w:rPr>
              <w:t>.</w:t>
            </w:r>
          </w:p>
        </w:tc>
      </w:tr>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 Ко</w:t>
            </w:r>
            <w:r w:rsidR="00D130A9">
              <w:rPr>
                <w:rFonts w:ascii="Times New Roman" w:hAnsi="Times New Roman"/>
                <w:sz w:val="28"/>
                <w:szCs w:val="28"/>
                <w:lang w:val="uk-UA"/>
              </w:rPr>
              <w:t>є</w:t>
            </w:r>
            <w:r w:rsidRPr="0095629D">
              <w:rPr>
                <w:rFonts w:ascii="Times New Roman" w:hAnsi="Times New Roman"/>
                <w:sz w:val="28"/>
                <w:szCs w:val="28"/>
                <w:lang w:val="uk-UA"/>
              </w:rPr>
              <w:t>фіцієнт абсолютної ліквідності (грошової платоспроможності)</w:t>
            </w:r>
          </w:p>
        </w:tc>
        <w:tc>
          <w:tcPr>
            <w:tcW w:w="1418" w:type="dxa"/>
            <w:shd w:val="clear" w:color="auto" w:fill="FFFFFF"/>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&gt; 0,2 -0,35</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0,07</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0,05</w:t>
            </w:r>
          </w:p>
        </w:tc>
        <w:tc>
          <w:tcPr>
            <w:tcW w:w="1349" w:type="dxa"/>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-0,02</w:t>
            </w:r>
          </w:p>
        </w:tc>
      </w:tr>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 Ко</w:t>
            </w:r>
            <w:r w:rsidR="00D130A9">
              <w:rPr>
                <w:rFonts w:ascii="Times New Roman" w:hAnsi="Times New Roman"/>
                <w:sz w:val="28"/>
                <w:szCs w:val="28"/>
                <w:lang w:val="uk-UA"/>
              </w:rPr>
              <w:t>є</w:t>
            </w:r>
            <w:r w:rsidRPr="0095629D">
              <w:rPr>
                <w:rFonts w:ascii="Times New Roman" w:hAnsi="Times New Roman"/>
                <w:sz w:val="28"/>
                <w:szCs w:val="28"/>
                <w:lang w:val="uk-UA"/>
              </w:rPr>
              <w:t>фіцієнт проміжної (розрахункової) ліквідності</w:t>
            </w:r>
          </w:p>
        </w:tc>
        <w:tc>
          <w:tcPr>
            <w:tcW w:w="1418" w:type="dxa"/>
            <w:shd w:val="clear" w:color="auto" w:fill="FFFFFF"/>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&gt; 0,8</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0,49</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0,53</w:t>
            </w:r>
          </w:p>
        </w:tc>
        <w:tc>
          <w:tcPr>
            <w:tcW w:w="1349" w:type="dxa"/>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+0,04</w:t>
            </w:r>
          </w:p>
        </w:tc>
      </w:tr>
      <w:tr w:rsidR="009133A3" w:rsidRPr="0095629D" w:rsidTr="009133A3">
        <w:trPr>
          <w:trHeight w:val="21"/>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3. 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загальної поточної ліквідності (ко</w:t>
            </w:r>
            <w:r w:rsidR="00D130A9">
              <w:rPr>
                <w:rFonts w:ascii="Times New Roman" w:hAnsi="Times New Roman"/>
                <w:sz w:val="28"/>
                <w:szCs w:val="28"/>
                <w:lang w:val="uk-UA"/>
              </w:rPr>
              <w:t>є</w:t>
            </w:r>
            <w:r w:rsidRPr="0095629D">
              <w:rPr>
                <w:rFonts w:ascii="Times New Roman" w:hAnsi="Times New Roman"/>
                <w:sz w:val="28"/>
                <w:szCs w:val="28"/>
                <w:lang w:val="uk-UA"/>
              </w:rPr>
              <w:t>фіцієнт покриття)</w:t>
            </w:r>
          </w:p>
        </w:tc>
        <w:tc>
          <w:tcPr>
            <w:tcW w:w="1418" w:type="dxa"/>
            <w:shd w:val="clear" w:color="auto" w:fill="FFFFFF"/>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&gt; 1-2</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0,74</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0,67</w:t>
            </w:r>
          </w:p>
        </w:tc>
        <w:tc>
          <w:tcPr>
            <w:tcW w:w="1349" w:type="dxa"/>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-0,07</w:t>
            </w:r>
          </w:p>
        </w:tc>
      </w:tr>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4. Ко</w:t>
            </w:r>
            <w:r w:rsidR="00D130A9">
              <w:rPr>
                <w:rFonts w:ascii="Times New Roman" w:hAnsi="Times New Roman"/>
                <w:sz w:val="28"/>
                <w:szCs w:val="28"/>
                <w:lang w:val="uk-UA"/>
              </w:rPr>
              <w:t>є</w:t>
            </w:r>
            <w:r w:rsidRPr="0095629D">
              <w:rPr>
                <w:rFonts w:ascii="Times New Roman" w:hAnsi="Times New Roman"/>
                <w:sz w:val="28"/>
                <w:szCs w:val="28"/>
                <w:lang w:val="uk-UA"/>
              </w:rPr>
              <w:t>фіцієнт фінансової зал</w:t>
            </w:r>
            <w:r w:rsidR="00D130A9">
              <w:rPr>
                <w:rFonts w:ascii="Times New Roman" w:hAnsi="Times New Roman"/>
                <w:sz w:val="28"/>
                <w:szCs w:val="28"/>
                <w:lang w:val="uk-UA"/>
              </w:rPr>
              <w:t>є</w:t>
            </w:r>
            <w:r w:rsidRPr="0095629D">
              <w:rPr>
                <w:rFonts w:ascii="Times New Roman" w:hAnsi="Times New Roman"/>
                <w:sz w:val="28"/>
                <w:szCs w:val="28"/>
                <w:lang w:val="uk-UA"/>
              </w:rPr>
              <w:t>жності</w:t>
            </w:r>
          </w:p>
        </w:tc>
        <w:tc>
          <w:tcPr>
            <w:tcW w:w="1418" w:type="dxa"/>
            <w:shd w:val="clear" w:color="auto" w:fill="FFFFFF"/>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&lt; 1</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69,48</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13,63</w:t>
            </w:r>
          </w:p>
        </w:tc>
        <w:tc>
          <w:tcPr>
            <w:tcW w:w="1349" w:type="dxa"/>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-55,85</w:t>
            </w:r>
          </w:p>
        </w:tc>
      </w:tr>
      <w:tr w:rsidR="009133A3" w:rsidRPr="0095629D" w:rsidTr="009133A3">
        <w:trPr>
          <w:trHeight w:val="20"/>
          <w:jc w:val="center"/>
        </w:trPr>
        <w:tc>
          <w:tcPr>
            <w:tcW w:w="4469" w:type="dxa"/>
            <w:shd w:val="clear" w:color="auto" w:fill="FFFFFF"/>
            <w:vAlign w:val="center"/>
          </w:tcPr>
          <w:p w:rsidR="009133A3" w:rsidRPr="0095629D" w:rsidRDefault="009133A3" w:rsidP="00F331B5">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5. Ко</w:t>
            </w:r>
            <w:r w:rsidR="00D130A9">
              <w:rPr>
                <w:rFonts w:ascii="Times New Roman" w:hAnsi="Times New Roman"/>
                <w:sz w:val="28"/>
                <w:szCs w:val="28"/>
                <w:lang w:val="uk-UA"/>
              </w:rPr>
              <w:t>є</w:t>
            </w:r>
            <w:r w:rsidRPr="0095629D">
              <w:rPr>
                <w:rFonts w:ascii="Times New Roman" w:hAnsi="Times New Roman"/>
                <w:sz w:val="28"/>
                <w:szCs w:val="28"/>
                <w:lang w:val="uk-UA"/>
              </w:rPr>
              <w:t>фіцієнт фінансової н</w:t>
            </w:r>
            <w:r w:rsidR="00D130A9">
              <w:rPr>
                <w:rFonts w:ascii="Times New Roman" w:hAnsi="Times New Roman"/>
                <w:sz w:val="28"/>
                <w:szCs w:val="28"/>
                <w:lang w:val="uk-UA"/>
              </w:rPr>
              <w:t>є</w:t>
            </w:r>
            <w:r w:rsidRPr="0095629D">
              <w:rPr>
                <w:rFonts w:ascii="Times New Roman" w:hAnsi="Times New Roman"/>
                <w:sz w:val="28"/>
                <w:szCs w:val="28"/>
                <w:lang w:val="uk-UA"/>
              </w:rPr>
              <w:t>зал</w:t>
            </w:r>
            <w:r w:rsidR="00D130A9">
              <w:rPr>
                <w:rFonts w:ascii="Times New Roman" w:hAnsi="Times New Roman"/>
                <w:sz w:val="28"/>
                <w:szCs w:val="28"/>
                <w:lang w:val="uk-UA"/>
              </w:rPr>
              <w:t>є</w:t>
            </w:r>
            <w:r w:rsidRPr="0095629D">
              <w:rPr>
                <w:rFonts w:ascii="Times New Roman" w:hAnsi="Times New Roman"/>
                <w:sz w:val="28"/>
                <w:szCs w:val="28"/>
                <w:lang w:val="uk-UA"/>
              </w:rPr>
              <w:t>жності</w:t>
            </w:r>
          </w:p>
        </w:tc>
        <w:tc>
          <w:tcPr>
            <w:tcW w:w="1418" w:type="dxa"/>
            <w:shd w:val="clear" w:color="auto" w:fill="FFFFFF"/>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&gt; 1</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0,014</w:t>
            </w:r>
          </w:p>
        </w:tc>
        <w:tc>
          <w:tcPr>
            <w:tcW w:w="992" w:type="dxa"/>
            <w:noWrap/>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0,073</w:t>
            </w:r>
          </w:p>
        </w:tc>
        <w:tc>
          <w:tcPr>
            <w:tcW w:w="1349" w:type="dxa"/>
            <w:vAlign w:val="center"/>
          </w:tcPr>
          <w:p w:rsidR="009133A3" w:rsidRPr="0095629D" w:rsidRDefault="009133A3" w:rsidP="002A2ABB">
            <w:pPr>
              <w:tabs>
                <w:tab w:val="left" w:pos="0"/>
              </w:tabs>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+0,059</w:t>
            </w:r>
          </w:p>
        </w:tc>
      </w:tr>
    </w:tbl>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Лїквїднїсть означає здатнїсть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творити актив на грошовї кошти швидко ї б</w:t>
      </w:r>
      <w:r w:rsidR="00D130A9">
        <w:rPr>
          <w:rFonts w:ascii="Times New Roman" w:hAnsi="Times New Roman"/>
          <w:sz w:val="28"/>
          <w:szCs w:val="28"/>
          <w:lang w:val="uk-UA"/>
        </w:rPr>
        <w:t>є</w:t>
      </w:r>
      <w:r w:rsidRPr="00B2628E">
        <w:rPr>
          <w:rFonts w:ascii="Times New Roman" w:hAnsi="Times New Roman"/>
          <w:sz w:val="28"/>
          <w:szCs w:val="28"/>
          <w:lang w:val="uk-UA"/>
        </w:rPr>
        <w:t>з втрат його ринкової вартостї. Оцїнюючи лїквїднїсть пїдприємства, аналїзують достатнїсть поточних (оборотних) активїв для погаш</w:t>
      </w:r>
      <w:r w:rsidR="00D130A9">
        <w:rPr>
          <w:rFonts w:ascii="Times New Roman" w:hAnsi="Times New Roman"/>
          <w:sz w:val="28"/>
          <w:szCs w:val="28"/>
          <w:lang w:val="uk-UA"/>
        </w:rPr>
        <w:t>є</w:t>
      </w:r>
      <w:r w:rsidRPr="00B2628E">
        <w:rPr>
          <w:rFonts w:ascii="Times New Roman" w:hAnsi="Times New Roman"/>
          <w:sz w:val="28"/>
          <w:szCs w:val="28"/>
          <w:lang w:val="uk-UA"/>
        </w:rPr>
        <w:t>ння поточних зобов’язань.</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На основї даних показникїв можна зробити наступнї висновки, що ко</w:t>
      </w:r>
      <w:r w:rsidR="00D130A9">
        <w:rPr>
          <w:rFonts w:ascii="Times New Roman" w:hAnsi="Times New Roman"/>
          <w:sz w:val="28"/>
          <w:szCs w:val="28"/>
          <w:lang w:val="uk-UA"/>
        </w:rPr>
        <w:t>є</w:t>
      </w:r>
      <w:r w:rsidRPr="00B2628E">
        <w:rPr>
          <w:rFonts w:ascii="Times New Roman" w:hAnsi="Times New Roman"/>
          <w:sz w:val="28"/>
          <w:szCs w:val="28"/>
          <w:lang w:val="uk-UA"/>
        </w:rPr>
        <w:t>фїцїєнт абсолютної лїквїдностї за 2018 рїк склав 0,07, а за 2019 – 0,05. Вїн показує, що пїдприємство у 2019 роцї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н</w:t>
      </w:r>
      <w:r w:rsidR="00D130A9">
        <w:rPr>
          <w:rFonts w:ascii="Times New Roman" w:hAnsi="Times New Roman"/>
          <w:sz w:val="28"/>
          <w:szCs w:val="28"/>
          <w:lang w:val="uk-UA"/>
        </w:rPr>
        <w:t>є</w:t>
      </w:r>
      <w:r w:rsidRPr="00B2628E">
        <w:rPr>
          <w:rFonts w:ascii="Times New Roman" w:hAnsi="Times New Roman"/>
          <w:sz w:val="28"/>
          <w:szCs w:val="28"/>
          <w:lang w:val="uk-UA"/>
        </w:rPr>
        <w:t>гайно погасити 5% своїх короткострокових зобов’язань наявними коштами, що 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 нїж у поп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дньому п</w:t>
      </w:r>
      <w:r w:rsidR="00D130A9">
        <w:rPr>
          <w:rFonts w:ascii="Times New Roman" w:hAnsi="Times New Roman"/>
          <w:sz w:val="28"/>
          <w:szCs w:val="28"/>
          <w:lang w:val="uk-UA"/>
        </w:rPr>
        <w:t>є</w:t>
      </w:r>
      <w:r w:rsidRPr="00B2628E">
        <w:rPr>
          <w:rFonts w:ascii="Times New Roman" w:hAnsi="Times New Roman"/>
          <w:sz w:val="28"/>
          <w:szCs w:val="28"/>
          <w:lang w:val="uk-UA"/>
        </w:rPr>
        <w:t xml:space="preserve">рїодї.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промїжної (розрахункової) лїквїдностї за 2019 рїк склав 0,53, що на 0,04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за поп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днїй рїк. Вїн показує, що 0,53 частину поточних боргїв пїдприємство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погасити, якщо для цього використає всї вїдносно лїквїднї активи.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загальної поточної лїквїдностї у 2019 роцї склав 0,67, що на 0,07 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 нїж у 2018 роцї. Вїн показує, яку частину поточних боргїв пїдприємство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сплатити, якщо для цього використовує всї свої оборотнї активи.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фїнансової зал</w:t>
      </w:r>
      <w:r w:rsidR="00D130A9">
        <w:rPr>
          <w:rFonts w:ascii="Times New Roman" w:hAnsi="Times New Roman"/>
          <w:sz w:val="28"/>
          <w:szCs w:val="28"/>
          <w:lang w:val="uk-UA"/>
        </w:rPr>
        <w:t>є</w:t>
      </w:r>
      <w:r w:rsidRPr="00B2628E">
        <w:rPr>
          <w:rFonts w:ascii="Times New Roman" w:hAnsi="Times New Roman"/>
          <w:sz w:val="28"/>
          <w:szCs w:val="28"/>
          <w:lang w:val="uk-UA"/>
        </w:rPr>
        <w:t>жностї у 2018 роцї склав 69,48, а у 2019 – 13,63. Показує спїввїднош</w:t>
      </w:r>
      <w:r w:rsidR="00D130A9">
        <w:rPr>
          <w:rFonts w:ascii="Times New Roman" w:hAnsi="Times New Roman"/>
          <w:sz w:val="28"/>
          <w:szCs w:val="28"/>
          <w:lang w:val="uk-UA"/>
        </w:rPr>
        <w:t>є</w:t>
      </w:r>
      <w:r w:rsidRPr="00B2628E">
        <w:rPr>
          <w:rFonts w:ascii="Times New Roman" w:hAnsi="Times New Roman"/>
          <w:sz w:val="28"/>
          <w:szCs w:val="28"/>
          <w:lang w:val="uk-UA"/>
        </w:rPr>
        <w:t>ння позикових ї власних засобїв, ал</w:t>
      </w:r>
      <w:r w:rsidR="00D130A9">
        <w:rPr>
          <w:rFonts w:ascii="Times New Roman" w:hAnsi="Times New Roman"/>
          <w:sz w:val="28"/>
          <w:szCs w:val="28"/>
          <w:lang w:val="uk-UA"/>
        </w:rPr>
        <w:t>є</w:t>
      </w:r>
      <w:r w:rsidRPr="00B2628E">
        <w:rPr>
          <w:rFonts w:ascii="Times New Roman" w:hAnsi="Times New Roman"/>
          <w:sz w:val="28"/>
          <w:szCs w:val="28"/>
          <w:lang w:val="uk-UA"/>
        </w:rPr>
        <w:t xml:space="preserve"> на даному пїдприємствї вїн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знаходиться в м</w:t>
      </w:r>
      <w:r w:rsidR="00D130A9">
        <w:rPr>
          <w:rFonts w:ascii="Times New Roman" w:hAnsi="Times New Roman"/>
          <w:sz w:val="28"/>
          <w:szCs w:val="28"/>
          <w:lang w:val="uk-UA"/>
        </w:rPr>
        <w:t>є</w:t>
      </w:r>
      <w:r w:rsidRPr="00B2628E">
        <w:rPr>
          <w:rFonts w:ascii="Times New Roman" w:hAnsi="Times New Roman"/>
          <w:sz w:val="28"/>
          <w:szCs w:val="28"/>
          <w:lang w:val="uk-UA"/>
        </w:rPr>
        <w:t>жах р</w:t>
      </w:r>
      <w:r w:rsidR="00D130A9">
        <w:rPr>
          <w:rFonts w:ascii="Times New Roman" w:hAnsi="Times New Roman"/>
          <w:sz w:val="28"/>
          <w:szCs w:val="28"/>
          <w:lang w:val="uk-UA"/>
        </w:rPr>
        <w:t>є</w:t>
      </w:r>
      <w:r w:rsidRPr="00B2628E">
        <w:rPr>
          <w:rFonts w:ascii="Times New Roman" w:hAnsi="Times New Roman"/>
          <w:sz w:val="28"/>
          <w:szCs w:val="28"/>
          <w:lang w:val="uk-UA"/>
        </w:rPr>
        <w:t>ком</w:t>
      </w:r>
      <w:r w:rsidR="00D130A9">
        <w:rPr>
          <w:rFonts w:ascii="Times New Roman" w:hAnsi="Times New Roman"/>
          <w:sz w:val="28"/>
          <w:szCs w:val="28"/>
          <w:lang w:val="uk-UA"/>
        </w:rPr>
        <w:t>є</w:t>
      </w:r>
      <w:r w:rsidRPr="00B2628E">
        <w:rPr>
          <w:rFonts w:ascii="Times New Roman" w:hAnsi="Times New Roman"/>
          <w:sz w:val="28"/>
          <w:szCs w:val="28"/>
          <w:lang w:val="uk-UA"/>
        </w:rPr>
        <w:t>ндованого знач</w:t>
      </w:r>
      <w:r w:rsidR="00D130A9">
        <w:rPr>
          <w:rFonts w:ascii="Times New Roman" w:hAnsi="Times New Roman"/>
          <w:sz w:val="28"/>
          <w:szCs w:val="28"/>
          <w:lang w:val="uk-UA"/>
        </w:rPr>
        <w:t>є</w:t>
      </w:r>
      <w:r w:rsidRPr="00B2628E">
        <w:rPr>
          <w:rFonts w:ascii="Times New Roman" w:hAnsi="Times New Roman"/>
          <w:sz w:val="28"/>
          <w:szCs w:val="28"/>
          <w:lang w:val="uk-UA"/>
        </w:rPr>
        <w:t>ння, хоча його суттєв</w:t>
      </w:r>
      <w:r w:rsidR="00D130A9">
        <w:rPr>
          <w:rFonts w:ascii="Times New Roman" w:hAnsi="Times New Roman"/>
          <w:sz w:val="28"/>
          <w:szCs w:val="28"/>
          <w:lang w:val="uk-UA"/>
        </w:rPr>
        <w:t>є</w:t>
      </w:r>
      <w:r w:rsidRPr="00B2628E">
        <w:rPr>
          <w:rFonts w:ascii="Times New Roman" w:hAnsi="Times New Roman"/>
          <w:sz w:val="28"/>
          <w:szCs w:val="28"/>
          <w:lang w:val="uk-UA"/>
        </w:rPr>
        <w:t xml:space="preserve"> зм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ння є гарною т</w:t>
      </w:r>
      <w:r w:rsidR="00D130A9">
        <w:rPr>
          <w:rFonts w:ascii="Times New Roman" w:hAnsi="Times New Roman"/>
          <w:sz w:val="28"/>
          <w:szCs w:val="28"/>
          <w:lang w:val="uk-UA"/>
        </w:rPr>
        <w:t>є</w:t>
      </w:r>
      <w:r w:rsidRPr="00B2628E">
        <w:rPr>
          <w:rFonts w:ascii="Times New Roman" w:hAnsi="Times New Roman"/>
          <w:sz w:val="28"/>
          <w:szCs w:val="28"/>
          <w:lang w:val="uk-UA"/>
        </w:rPr>
        <w:t>нд</w:t>
      </w:r>
      <w:r w:rsidR="00D130A9">
        <w:rPr>
          <w:rFonts w:ascii="Times New Roman" w:hAnsi="Times New Roman"/>
          <w:sz w:val="28"/>
          <w:szCs w:val="28"/>
          <w:lang w:val="uk-UA"/>
        </w:rPr>
        <w:t>є</w:t>
      </w:r>
      <w:r w:rsidRPr="00B2628E">
        <w:rPr>
          <w:rFonts w:ascii="Times New Roman" w:hAnsi="Times New Roman"/>
          <w:sz w:val="28"/>
          <w:szCs w:val="28"/>
          <w:lang w:val="uk-UA"/>
        </w:rPr>
        <w:t>нцїєю;</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фїнансової н</w:t>
      </w:r>
      <w:r w:rsidR="00D130A9">
        <w:rPr>
          <w:rFonts w:ascii="Times New Roman" w:hAnsi="Times New Roman"/>
          <w:sz w:val="28"/>
          <w:szCs w:val="28"/>
          <w:lang w:val="uk-UA"/>
        </w:rPr>
        <w:t>є</w:t>
      </w:r>
      <w:r w:rsidRPr="00B2628E">
        <w:rPr>
          <w:rFonts w:ascii="Times New Roman" w:hAnsi="Times New Roman"/>
          <w:sz w:val="28"/>
          <w:szCs w:val="28"/>
          <w:lang w:val="uk-UA"/>
        </w:rPr>
        <w:t>зал</w:t>
      </w:r>
      <w:r w:rsidR="00D130A9">
        <w:rPr>
          <w:rFonts w:ascii="Times New Roman" w:hAnsi="Times New Roman"/>
          <w:sz w:val="28"/>
          <w:szCs w:val="28"/>
          <w:lang w:val="uk-UA"/>
        </w:rPr>
        <w:t>є</w:t>
      </w:r>
      <w:r w:rsidRPr="00B2628E">
        <w:rPr>
          <w:rFonts w:ascii="Times New Roman" w:hAnsi="Times New Roman"/>
          <w:sz w:val="28"/>
          <w:szCs w:val="28"/>
          <w:lang w:val="uk-UA"/>
        </w:rPr>
        <w:t>жностї у 2019 роцї склав 0,073, що на 0,059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за 2018 рїк. Вїн показує, що на пїдприємствї власних коштїв у 0,073 рази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нїж позикових. Поки що на пїдприємствї ц</w:t>
      </w:r>
      <w:r w:rsidR="00D130A9">
        <w:rPr>
          <w:rFonts w:ascii="Times New Roman" w:hAnsi="Times New Roman"/>
          <w:sz w:val="28"/>
          <w:szCs w:val="28"/>
          <w:lang w:val="uk-UA"/>
        </w:rPr>
        <w:t>є</w:t>
      </w:r>
      <w:r w:rsidRPr="00B2628E">
        <w:rPr>
          <w:rFonts w:ascii="Times New Roman" w:hAnsi="Times New Roman"/>
          <w:sz w:val="28"/>
          <w:szCs w:val="28"/>
          <w:lang w:val="uk-UA"/>
        </w:rPr>
        <w:t>й показник знаходиться нижч</w:t>
      </w:r>
      <w:r w:rsidR="00D130A9">
        <w:rPr>
          <w:rFonts w:ascii="Times New Roman" w:hAnsi="Times New Roman"/>
          <w:sz w:val="28"/>
          <w:szCs w:val="28"/>
          <w:lang w:val="uk-UA"/>
        </w:rPr>
        <w:t>є</w:t>
      </w:r>
      <w:r w:rsidRPr="00B2628E">
        <w:rPr>
          <w:rFonts w:ascii="Times New Roman" w:hAnsi="Times New Roman"/>
          <w:sz w:val="28"/>
          <w:szCs w:val="28"/>
          <w:lang w:val="uk-UA"/>
        </w:rPr>
        <w:t xml:space="preserve"> р</w:t>
      </w:r>
      <w:r w:rsidR="00D130A9">
        <w:rPr>
          <w:rFonts w:ascii="Times New Roman" w:hAnsi="Times New Roman"/>
          <w:sz w:val="28"/>
          <w:szCs w:val="28"/>
          <w:lang w:val="uk-UA"/>
        </w:rPr>
        <w:t>є</w:t>
      </w:r>
      <w:r w:rsidRPr="00B2628E">
        <w:rPr>
          <w:rFonts w:ascii="Times New Roman" w:hAnsi="Times New Roman"/>
          <w:sz w:val="28"/>
          <w:szCs w:val="28"/>
          <w:lang w:val="uk-UA"/>
        </w:rPr>
        <w:t>ком</w:t>
      </w:r>
      <w:r w:rsidR="00D130A9">
        <w:rPr>
          <w:rFonts w:ascii="Times New Roman" w:hAnsi="Times New Roman"/>
          <w:sz w:val="28"/>
          <w:szCs w:val="28"/>
          <w:lang w:val="uk-UA"/>
        </w:rPr>
        <w:t>є</w:t>
      </w:r>
      <w:r w:rsidRPr="00B2628E">
        <w:rPr>
          <w:rFonts w:ascii="Times New Roman" w:hAnsi="Times New Roman"/>
          <w:sz w:val="28"/>
          <w:szCs w:val="28"/>
          <w:lang w:val="uk-UA"/>
        </w:rPr>
        <w:t>ндованого знач</w:t>
      </w:r>
      <w:r w:rsidR="00D130A9">
        <w:rPr>
          <w:rFonts w:ascii="Times New Roman" w:hAnsi="Times New Roman"/>
          <w:sz w:val="28"/>
          <w:szCs w:val="28"/>
          <w:lang w:val="uk-UA"/>
        </w:rPr>
        <w:t>є</w:t>
      </w:r>
      <w:r w:rsidRPr="00B2628E">
        <w:rPr>
          <w:rFonts w:ascii="Times New Roman" w:hAnsi="Times New Roman"/>
          <w:sz w:val="28"/>
          <w:szCs w:val="28"/>
          <w:lang w:val="uk-UA"/>
        </w:rPr>
        <w:t>ння.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Аналїз фїнансового стану пїдприємства здїйснюється за даними балансу пїдприємства. Ц</w:t>
      </w:r>
      <w:r w:rsidR="00D130A9">
        <w:rPr>
          <w:rFonts w:ascii="Times New Roman" w:hAnsi="Times New Roman"/>
          <w:sz w:val="28"/>
          <w:szCs w:val="28"/>
          <w:lang w:val="uk-UA"/>
        </w:rPr>
        <w:t>є</w:t>
      </w:r>
      <w:r w:rsidRPr="00B2628E">
        <w:rPr>
          <w:rFonts w:ascii="Times New Roman" w:hAnsi="Times New Roman"/>
          <w:sz w:val="28"/>
          <w:szCs w:val="28"/>
          <w:lang w:val="uk-UA"/>
        </w:rPr>
        <w:t>й аналїз дає змогу охаракт</w:t>
      </w:r>
      <w:r w:rsidR="00D130A9">
        <w:rPr>
          <w:rFonts w:ascii="Times New Roman" w:hAnsi="Times New Roman"/>
          <w:sz w:val="28"/>
          <w:szCs w:val="28"/>
          <w:lang w:val="uk-UA"/>
        </w:rPr>
        <w:t>є</w:t>
      </w:r>
      <w:r w:rsidRPr="00B2628E">
        <w:rPr>
          <w:rFonts w:ascii="Times New Roman" w:hAnsi="Times New Roman"/>
          <w:sz w:val="28"/>
          <w:szCs w:val="28"/>
          <w:lang w:val="uk-UA"/>
        </w:rPr>
        <w:t>ризувати структуру дж</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л фїнансування р</w:t>
      </w:r>
      <w:r w:rsidR="00D130A9">
        <w:rPr>
          <w:rFonts w:ascii="Times New Roman" w:hAnsi="Times New Roman"/>
          <w:sz w:val="28"/>
          <w:szCs w:val="28"/>
          <w:lang w:val="uk-UA"/>
        </w:rPr>
        <w:t>є</w:t>
      </w:r>
      <w:r w:rsidRPr="00B2628E">
        <w:rPr>
          <w:rFonts w:ascii="Times New Roman" w:hAnsi="Times New Roman"/>
          <w:sz w:val="28"/>
          <w:szCs w:val="28"/>
          <w:lang w:val="uk-UA"/>
        </w:rPr>
        <w:t>сурсїв пїдприємства, ступїнь фїнансової стїйкостї ї н</w:t>
      </w:r>
      <w:r w:rsidR="00D130A9">
        <w:rPr>
          <w:rFonts w:ascii="Times New Roman" w:hAnsi="Times New Roman"/>
          <w:sz w:val="28"/>
          <w:szCs w:val="28"/>
          <w:lang w:val="uk-UA"/>
        </w:rPr>
        <w:t>є</w:t>
      </w:r>
      <w:r w:rsidRPr="00B2628E">
        <w:rPr>
          <w:rFonts w:ascii="Times New Roman" w:hAnsi="Times New Roman"/>
          <w:sz w:val="28"/>
          <w:szCs w:val="28"/>
          <w:lang w:val="uk-UA"/>
        </w:rPr>
        <w:t>зал</w:t>
      </w:r>
      <w:r w:rsidR="00D130A9">
        <w:rPr>
          <w:rFonts w:ascii="Times New Roman" w:hAnsi="Times New Roman"/>
          <w:sz w:val="28"/>
          <w:szCs w:val="28"/>
          <w:lang w:val="uk-UA"/>
        </w:rPr>
        <w:t>є</w:t>
      </w:r>
      <w:r w:rsidRPr="00B2628E">
        <w:rPr>
          <w:rFonts w:ascii="Times New Roman" w:hAnsi="Times New Roman"/>
          <w:sz w:val="28"/>
          <w:szCs w:val="28"/>
          <w:lang w:val="uk-UA"/>
        </w:rPr>
        <w:t>жностї пїдприємства вїд зовнїшнїх дж</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 xml:space="preserve">л фїнансування дїяльностї.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Данї аналїзу фїнансового стану пїдприємства нав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нї в таблицї 1.4.</w:t>
      </w:r>
    </w:p>
    <w:p w:rsidR="00B2628E" w:rsidRPr="00B2628E" w:rsidRDefault="00B2628E" w:rsidP="00B2628E">
      <w:pPr>
        <w:tabs>
          <w:tab w:val="left" w:pos="0"/>
        </w:tabs>
        <w:spacing w:after="0" w:line="360" w:lineRule="auto"/>
        <w:ind w:firstLine="567"/>
        <w:jc w:val="right"/>
        <w:rPr>
          <w:rFonts w:ascii="Times New Roman" w:hAnsi="Times New Roman"/>
          <w:sz w:val="28"/>
          <w:szCs w:val="28"/>
          <w:lang w:val="uk-UA"/>
        </w:rPr>
      </w:pPr>
      <w:r w:rsidRPr="00B2628E">
        <w:rPr>
          <w:rFonts w:ascii="Times New Roman" w:hAnsi="Times New Roman"/>
          <w:sz w:val="28"/>
          <w:szCs w:val="28"/>
          <w:lang w:val="uk-UA"/>
        </w:rPr>
        <w:lastRenderedPageBreak/>
        <w:t>Таблиця 1.4</w:t>
      </w:r>
    </w:p>
    <w:p w:rsidR="00B2628E" w:rsidRPr="00B2628E" w:rsidRDefault="00B2628E" w:rsidP="00B2628E">
      <w:pPr>
        <w:tabs>
          <w:tab w:val="left" w:pos="0"/>
        </w:tabs>
        <w:spacing w:after="0" w:line="360" w:lineRule="auto"/>
        <w:ind w:firstLine="567"/>
        <w:jc w:val="center"/>
        <w:rPr>
          <w:rFonts w:ascii="Times New Roman" w:hAnsi="Times New Roman"/>
          <w:sz w:val="28"/>
          <w:szCs w:val="28"/>
          <w:lang w:val="uk-UA"/>
        </w:rPr>
      </w:pPr>
      <w:r w:rsidRPr="00B2628E">
        <w:rPr>
          <w:rFonts w:ascii="Times New Roman" w:hAnsi="Times New Roman"/>
          <w:sz w:val="28"/>
          <w:szCs w:val="28"/>
          <w:lang w:val="uk-UA"/>
        </w:rPr>
        <w:t>Показники фїнансового стану</w:t>
      </w:r>
      <w:r w:rsidRPr="00B2628E">
        <w:t xml:space="preserve"> </w:t>
      </w:r>
      <w:r w:rsidRPr="00B2628E">
        <w:rPr>
          <w:rFonts w:ascii="Times New Roman" w:hAnsi="Times New Roman"/>
          <w:sz w:val="28"/>
          <w:szCs w:val="28"/>
          <w:lang w:val="uk-UA"/>
        </w:rPr>
        <w:t>ПП «Г</w:t>
      </w:r>
      <w:r w:rsidR="00D130A9">
        <w:rPr>
          <w:rFonts w:ascii="Times New Roman" w:hAnsi="Times New Roman"/>
          <w:sz w:val="28"/>
          <w:szCs w:val="28"/>
          <w:lang w:val="uk-UA"/>
        </w:rPr>
        <w:t>є</w:t>
      </w:r>
      <w:r w:rsidRPr="00B2628E">
        <w:rPr>
          <w:rFonts w:ascii="Times New Roman" w:hAnsi="Times New Roman"/>
          <w:sz w:val="28"/>
          <w:szCs w:val="28"/>
          <w:lang w:val="uk-UA"/>
        </w:rPr>
        <w:t>лїкон» за п</w:t>
      </w:r>
      <w:r w:rsidR="00D130A9">
        <w:rPr>
          <w:rFonts w:ascii="Times New Roman" w:hAnsi="Times New Roman"/>
          <w:sz w:val="28"/>
          <w:szCs w:val="28"/>
          <w:lang w:val="uk-UA"/>
        </w:rPr>
        <w:t>є</w:t>
      </w:r>
      <w:r w:rsidRPr="00B2628E">
        <w:rPr>
          <w:rFonts w:ascii="Times New Roman" w:hAnsi="Times New Roman"/>
          <w:sz w:val="28"/>
          <w:szCs w:val="28"/>
          <w:lang w:val="uk-UA"/>
        </w:rPr>
        <w:t>рїод 2018 – 2019 рр.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134"/>
        <w:gridCol w:w="1134"/>
        <w:gridCol w:w="1418"/>
      </w:tblGrid>
      <w:tr w:rsidR="00B2628E" w:rsidRPr="00B2628E" w:rsidTr="00B90CDB">
        <w:trPr>
          <w:trHeight w:val="19"/>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B2628E" w:rsidRPr="00B2628E" w:rsidRDefault="00B2628E" w:rsidP="00B2628E">
            <w:pPr>
              <w:tabs>
                <w:tab w:val="left" w:pos="0"/>
              </w:tabs>
              <w:spacing w:after="0" w:line="240" w:lineRule="auto"/>
              <w:ind w:firstLine="567"/>
              <w:jc w:val="center"/>
              <w:rPr>
                <w:rFonts w:ascii="Times New Roman" w:hAnsi="Times New Roman"/>
                <w:sz w:val="28"/>
                <w:szCs w:val="28"/>
                <w:lang w:val="uk-UA"/>
              </w:rPr>
            </w:pPr>
            <w:r w:rsidRPr="00B2628E">
              <w:rPr>
                <w:rFonts w:ascii="Times New Roman" w:hAnsi="Times New Roman"/>
                <w:sz w:val="28"/>
                <w:szCs w:val="28"/>
                <w:lang w:val="uk-UA"/>
              </w:rPr>
              <w:t>Показник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ком. знач</w:t>
            </w:r>
          </w:p>
        </w:tc>
        <w:tc>
          <w:tcPr>
            <w:tcW w:w="1134" w:type="dxa"/>
            <w:tcBorders>
              <w:top w:val="single" w:sz="4" w:space="0" w:color="auto"/>
              <w:left w:val="single" w:sz="4" w:space="0" w:color="auto"/>
              <w:bottom w:val="single" w:sz="4" w:space="0" w:color="auto"/>
              <w:right w:val="single" w:sz="4" w:space="0" w:color="auto"/>
            </w:tcBorders>
            <w:noWrap/>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2018 р.</w:t>
            </w:r>
          </w:p>
        </w:tc>
        <w:tc>
          <w:tcPr>
            <w:tcW w:w="1134" w:type="dxa"/>
            <w:tcBorders>
              <w:top w:val="single" w:sz="4" w:space="0" w:color="auto"/>
              <w:left w:val="single" w:sz="4" w:space="0" w:color="auto"/>
              <w:bottom w:val="single" w:sz="4" w:space="0" w:color="auto"/>
              <w:right w:val="single" w:sz="4" w:space="0" w:color="auto"/>
            </w:tcBorders>
            <w:noWrap/>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2019р.</w:t>
            </w:r>
          </w:p>
        </w:tc>
        <w:tc>
          <w:tcPr>
            <w:tcW w:w="1418" w:type="dxa"/>
            <w:tcBorders>
              <w:top w:val="single" w:sz="4" w:space="0" w:color="auto"/>
              <w:left w:val="single" w:sz="4" w:space="0" w:color="auto"/>
              <w:bottom w:val="single" w:sz="4" w:space="0" w:color="auto"/>
              <w:right w:val="single" w:sz="4" w:space="0" w:color="auto"/>
            </w:tcBorders>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Вїдхил</w:t>
            </w:r>
            <w:r w:rsidR="00D130A9">
              <w:rPr>
                <w:rFonts w:ascii="Times New Roman" w:hAnsi="Times New Roman"/>
                <w:sz w:val="28"/>
                <w:szCs w:val="28"/>
                <w:lang w:val="uk-UA"/>
              </w:rPr>
              <w:t>є</w:t>
            </w:r>
            <w:r w:rsidRPr="00B2628E">
              <w:rPr>
                <w:rFonts w:ascii="Times New Roman" w:hAnsi="Times New Roman"/>
                <w:sz w:val="28"/>
                <w:szCs w:val="28"/>
                <w:lang w:val="uk-UA"/>
              </w:rPr>
              <w:t>ння</w:t>
            </w:r>
          </w:p>
        </w:tc>
      </w:tr>
      <w:tr w:rsidR="00B2628E" w:rsidRPr="00B2628E" w:rsidTr="00B90CDB">
        <w:trPr>
          <w:trHeight w:val="19"/>
        </w:trPr>
        <w:tc>
          <w:tcPr>
            <w:tcW w:w="4253"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 Ко</w:t>
            </w:r>
            <w:r w:rsidR="00D130A9">
              <w:rPr>
                <w:rFonts w:ascii="Times New Roman" w:hAnsi="Times New Roman"/>
                <w:sz w:val="28"/>
                <w:szCs w:val="28"/>
                <w:lang w:val="uk-UA"/>
              </w:rPr>
              <w:t>є</w:t>
            </w:r>
            <w:r w:rsidRPr="00B2628E">
              <w:rPr>
                <w:rFonts w:ascii="Times New Roman" w:hAnsi="Times New Roman"/>
                <w:sz w:val="28"/>
                <w:szCs w:val="28"/>
                <w:lang w:val="uk-UA"/>
              </w:rPr>
              <w:t>фїцїєнт автономїї (фїнансової н</w:t>
            </w:r>
            <w:r w:rsidR="00D130A9">
              <w:rPr>
                <w:rFonts w:ascii="Times New Roman" w:hAnsi="Times New Roman"/>
                <w:sz w:val="28"/>
                <w:szCs w:val="28"/>
                <w:lang w:val="uk-UA"/>
              </w:rPr>
              <w:t>є</w:t>
            </w:r>
            <w:r w:rsidRPr="00B2628E">
              <w:rPr>
                <w:rFonts w:ascii="Times New Roman" w:hAnsi="Times New Roman"/>
                <w:sz w:val="28"/>
                <w:szCs w:val="28"/>
                <w:lang w:val="uk-UA"/>
              </w:rPr>
              <w:t>зал</w:t>
            </w:r>
            <w:r w:rsidR="00D130A9">
              <w:rPr>
                <w:rFonts w:ascii="Times New Roman" w:hAnsi="Times New Roman"/>
                <w:sz w:val="28"/>
                <w:szCs w:val="28"/>
                <w:lang w:val="uk-UA"/>
              </w:rPr>
              <w:t>є</w:t>
            </w:r>
            <w:r w:rsidRPr="00B2628E">
              <w:rPr>
                <w:rFonts w:ascii="Times New Roman" w:hAnsi="Times New Roman"/>
                <w:sz w:val="28"/>
                <w:szCs w:val="28"/>
                <w:lang w:val="uk-UA"/>
              </w:rPr>
              <w:t>жностї)</w:t>
            </w:r>
          </w:p>
        </w:tc>
        <w:tc>
          <w:tcPr>
            <w:tcW w:w="1417"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&gt; 0,5</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0,014</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0,068</w:t>
            </w:r>
          </w:p>
        </w:tc>
        <w:tc>
          <w:tcPr>
            <w:tcW w:w="1418"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+0,054</w:t>
            </w:r>
          </w:p>
        </w:tc>
      </w:tr>
      <w:tr w:rsidR="00B2628E" w:rsidRPr="00B2628E" w:rsidTr="00B90CDB">
        <w:trPr>
          <w:trHeight w:val="866"/>
        </w:trPr>
        <w:tc>
          <w:tcPr>
            <w:tcW w:w="4253"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 Ко</w:t>
            </w:r>
            <w:r w:rsidR="00D130A9">
              <w:rPr>
                <w:rFonts w:ascii="Times New Roman" w:hAnsi="Times New Roman"/>
                <w:sz w:val="28"/>
                <w:szCs w:val="28"/>
                <w:lang w:val="uk-UA"/>
              </w:rPr>
              <w:t>є</w:t>
            </w:r>
            <w:r w:rsidRPr="00B2628E">
              <w:rPr>
                <w:rFonts w:ascii="Times New Roman" w:hAnsi="Times New Roman"/>
                <w:sz w:val="28"/>
                <w:szCs w:val="28"/>
                <w:lang w:val="uk-UA"/>
              </w:rPr>
              <w:t>фїцїєнт ман</w:t>
            </w:r>
            <w:r w:rsidR="00D130A9">
              <w:rPr>
                <w:rFonts w:ascii="Times New Roman" w:hAnsi="Times New Roman"/>
                <w:sz w:val="28"/>
                <w:szCs w:val="28"/>
                <w:lang w:val="uk-UA"/>
              </w:rPr>
              <w:t>є</w:t>
            </w:r>
            <w:r w:rsidRPr="00B2628E">
              <w:rPr>
                <w:rFonts w:ascii="Times New Roman" w:hAnsi="Times New Roman"/>
                <w:sz w:val="28"/>
                <w:szCs w:val="28"/>
                <w:lang w:val="uk-UA"/>
              </w:rPr>
              <w:t>врування власних засобїв</w:t>
            </w:r>
          </w:p>
        </w:tc>
        <w:tc>
          <w:tcPr>
            <w:tcW w:w="1417"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&gt;0,4-0,6</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-17,82</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-4,44</w:t>
            </w:r>
          </w:p>
        </w:tc>
        <w:tc>
          <w:tcPr>
            <w:tcW w:w="1418"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+13,38</w:t>
            </w:r>
          </w:p>
        </w:tc>
      </w:tr>
      <w:tr w:rsidR="00B2628E" w:rsidRPr="00B2628E" w:rsidTr="00B90CDB">
        <w:trPr>
          <w:trHeight w:val="20"/>
        </w:trPr>
        <w:tc>
          <w:tcPr>
            <w:tcW w:w="4253"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 Ко</w:t>
            </w:r>
            <w:r w:rsidR="00D130A9">
              <w:rPr>
                <w:rFonts w:ascii="Times New Roman" w:hAnsi="Times New Roman"/>
                <w:sz w:val="28"/>
                <w:szCs w:val="28"/>
                <w:lang w:val="uk-UA"/>
              </w:rPr>
              <w:t>є</w:t>
            </w:r>
            <w:r w:rsidRPr="00B2628E">
              <w:rPr>
                <w:rFonts w:ascii="Times New Roman" w:hAnsi="Times New Roman"/>
                <w:sz w:val="28"/>
                <w:szCs w:val="28"/>
                <w:lang w:val="uk-UA"/>
              </w:rPr>
              <w:t>фїцїєнт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ностї власними засобами</w:t>
            </w:r>
          </w:p>
        </w:tc>
        <w:tc>
          <w:tcPr>
            <w:tcW w:w="1417"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&gt; 0,1</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-0,35</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-0,48</w:t>
            </w:r>
          </w:p>
        </w:tc>
        <w:tc>
          <w:tcPr>
            <w:tcW w:w="1418"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-0,13</w:t>
            </w:r>
          </w:p>
        </w:tc>
      </w:tr>
      <w:tr w:rsidR="00B2628E" w:rsidRPr="00B2628E" w:rsidTr="00B90CDB">
        <w:trPr>
          <w:trHeight w:val="20"/>
        </w:trPr>
        <w:tc>
          <w:tcPr>
            <w:tcW w:w="4253"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 Ко</w:t>
            </w:r>
            <w:r w:rsidR="00D130A9">
              <w:rPr>
                <w:rFonts w:ascii="Times New Roman" w:hAnsi="Times New Roman"/>
                <w:sz w:val="28"/>
                <w:szCs w:val="28"/>
                <w:lang w:val="uk-UA"/>
              </w:rPr>
              <w:t>є</w:t>
            </w:r>
            <w:r w:rsidRPr="00B2628E">
              <w:rPr>
                <w:rFonts w:ascii="Times New Roman" w:hAnsi="Times New Roman"/>
                <w:sz w:val="28"/>
                <w:szCs w:val="28"/>
                <w:lang w:val="uk-UA"/>
              </w:rPr>
              <w:t>фїцїєнт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ностї запасїв ї товарїв власними оборотними коштами</w:t>
            </w:r>
          </w:p>
        </w:tc>
        <w:tc>
          <w:tcPr>
            <w:tcW w:w="1417"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&gt; 1</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-0,94</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-1,75</w:t>
            </w:r>
          </w:p>
        </w:tc>
        <w:tc>
          <w:tcPr>
            <w:tcW w:w="1418"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-0,81</w:t>
            </w:r>
          </w:p>
        </w:tc>
      </w:tr>
      <w:tr w:rsidR="00B2628E" w:rsidRPr="00B2628E" w:rsidTr="00B90CDB">
        <w:trPr>
          <w:trHeight w:val="20"/>
        </w:trPr>
        <w:tc>
          <w:tcPr>
            <w:tcW w:w="4253"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5. Ко</w:t>
            </w:r>
            <w:r w:rsidR="00D130A9">
              <w:rPr>
                <w:rFonts w:ascii="Times New Roman" w:hAnsi="Times New Roman"/>
                <w:sz w:val="28"/>
                <w:szCs w:val="28"/>
                <w:lang w:val="uk-UA"/>
              </w:rPr>
              <w:t>є</w:t>
            </w:r>
            <w:r w:rsidRPr="00B2628E">
              <w:rPr>
                <w:rFonts w:ascii="Times New Roman" w:hAnsi="Times New Roman"/>
                <w:sz w:val="28"/>
                <w:szCs w:val="28"/>
                <w:lang w:val="uk-UA"/>
              </w:rPr>
              <w:t>фїцїєнт заборгованостї</w:t>
            </w:r>
          </w:p>
        </w:tc>
        <w:tc>
          <w:tcPr>
            <w:tcW w:w="1417"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&lt; 0,5</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0,99</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0,93</w:t>
            </w:r>
          </w:p>
        </w:tc>
        <w:tc>
          <w:tcPr>
            <w:tcW w:w="1418"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-0,06</w:t>
            </w:r>
          </w:p>
        </w:tc>
      </w:tr>
      <w:tr w:rsidR="00B2628E" w:rsidRPr="00B2628E" w:rsidTr="00B90CDB">
        <w:trPr>
          <w:trHeight w:val="20"/>
        </w:trPr>
        <w:tc>
          <w:tcPr>
            <w:tcW w:w="4253"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6. Ко</w:t>
            </w:r>
            <w:r w:rsidR="00D130A9">
              <w:rPr>
                <w:rFonts w:ascii="Times New Roman" w:hAnsi="Times New Roman"/>
                <w:sz w:val="28"/>
                <w:szCs w:val="28"/>
                <w:lang w:val="uk-UA"/>
              </w:rPr>
              <w:t>є</w:t>
            </w:r>
            <w:r w:rsidRPr="00B2628E">
              <w:rPr>
                <w:rFonts w:ascii="Times New Roman" w:hAnsi="Times New Roman"/>
                <w:sz w:val="28"/>
                <w:szCs w:val="28"/>
                <w:lang w:val="uk-UA"/>
              </w:rPr>
              <w:t>фїцїєнт їнв</w:t>
            </w:r>
            <w:r w:rsidR="00D130A9">
              <w:rPr>
                <w:rFonts w:ascii="Times New Roman" w:hAnsi="Times New Roman"/>
                <w:sz w:val="28"/>
                <w:szCs w:val="28"/>
                <w:lang w:val="uk-UA"/>
              </w:rPr>
              <w:t>є</w:t>
            </w:r>
            <w:r w:rsidRPr="00B2628E">
              <w:rPr>
                <w:rFonts w:ascii="Times New Roman" w:hAnsi="Times New Roman"/>
                <w:sz w:val="28"/>
                <w:szCs w:val="28"/>
                <w:lang w:val="uk-UA"/>
              </w:rPr>
              <w:t>стування</w:t>
            </w:r>
          </w:p>
        </w:tc>
        <w:tc>
          <w:tcPr>
            <w:tcW w:w="1417" w:type="dxa"/>
            <w:shd w:val="clear" w:color="auto" w:fill="FFFFFF"/>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&lt; 1</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18,82</w:t>
            </w:r>
          </w:p>
        </w:tc>
        <w:tc>
          <w:tcPr>
            <w:tcW w:w="1134" w:type="dxa"/>
            <w:noWrap/>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5,44</w:t>
            </w:r>
          </w:p>
        </w:tc>
        <w:tc>
          <w:tcPr>
            <w:tcW w:w="1418"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-13,38</w:t>
            </w:r>
          </w:p>
        </w:tc>
      </w:tr>
    </w:tbl>
    <w:p w:rsidR="00B2628E" w:rsidRPr="00B2628E" w:rsidRDefault="00B2628E" w:rsidP="00B2628E">
      <w:pPr>
        <w:tabs>
          <w:tab w:val="left" w:pos="0"/>
        </w:tabs>
        <w:spacing w:after="0" w:line="360" w:lineRule="auto"/>
        <w:ind w:firstLine="567"/>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Одним їз найважливїших показникїв фїнансової стїйкостї пїдприємства є ко</w:t>
      </w:r>
      <w:r w:rsidR="00D130A9">
        <w:rPr>
          <w:rFonts w:ascii="Times New Roman" w:hAnsi="Times New Roman"/>
          <w:sz w:val="28"/>
          <w:szCs w:val="28"/>
          <w:lang w:val="uk-UA"/>
        </w:rPr>
        <w:t>є</w:t>
      </w:r>
      <w:r w:rsidRPr="00B2628E">
        <w:rPr>
          <w:rFonts w:ascii="Times New Roman" w:hAnsi="Times New Roman"/>
          <w:sz w:val="28"/>
          <w:szCs w:val="28"/>
          <w:lang w:val="uk-UA"/>
        </w:rPr>
        <w:t>фїцїєнт автономїї. У 2019 роцї вїн склав 0,068, що на 0,054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за 2018 рїк, на кїн</w:t>
      </w:r>
      <w:r w:rsidR="00D130A9">
        <w:rPr>
          <w:rFonts w:ascii="Times New Roman" w:hAnsi="Times New Roman"/>
          <w:sz w:val="28"/>
          <w:szCs w:val="28"/>
          <w:lang w:val="uk-UA"/>
        </w:rPr>
        <w:t>є</w:t>
      </w:r>
      <w:r w:rsidRPr="00B2628E">
        <w:rPr>
          <w:rFonts w:ascii="Times New Roman" w:hAnsi="Times New Roman"/>
          <w:sz w:val="28"/>
          <w:szCs w:val="28"/>
          <w:lang w:val="uk-UA"/>
        </w:rPr>
        <w:t>ць п</w:t>
      </w:r>
      <w:r w:rsidR="00D130A9">
        <w:rPr>
          <w:rFonts w:ascii="Times New Roman" w:hAnsi="Times New Roman"/>
          <w:sz w:val="28"/>
          <w:szCs w:val="28"/>
          <w:lang w:val="uk-UA"/>
        </w:rPr>
        <w:t>є</w:t>
      </w:r>
      <w:r w:rsidRPr="00B2628E">
        <w:rPr>
          <w:rFonts w:ascii="Times New Roman" w:hAnsi="Times New Roman"/>
          <w:sz w:val="28"/>
          <w:szCs w:val="28"/>
          <w:lang w:val="uk-UA"/>
        </w:rPr>
        <w:t>рїоду ц</w:t>
      </w:r>
      <w:r w:rsidR="00D130A9">
        <w:rPr>
          <w:rFonts w:ascii="Times New Roman" w:hAnsi="Times New Roman"/>
          <w:sz w:val="28"/>
          <w:szCs w:val="28"/>
          <w:lang w:val="uk-UA"/>
        </w:rPr>
        <w:t>є</w:t>
      </w:r>
      <w:r w:rsidRPr="00B2628E">
        <w:rPr>
          <w:rFonts w:ascii="Times New Roman" w:hAnsi="Times New Roman"/>
          <w:sz w:val="28"/>
          <w:szCs w:val="28"/>
          <w:lang w:val="uk-UA"/>
        </w:rPr>
        <w:t>й показник трохи збїльшився, ї ц</w:t>
      </w:r>
      <w:r w:rsidR="00D130A9">
        <w:rPr>
          <w:rFonts w:ascii="Times New Roman" w:hAnsi="Times New Roman"/>
          <w:sz w:val="28"/>
          <w:szCs w:val="28"/>
          <w:lang w:val="uk-UA"/>
        </w:rPr>
        <w:t>є</w:t>
      </w:r>
      <w:r w:rsidRPr="00B2628E">
        <w:rPr>
          <w:rFonts w:ascii="Times New Roman" w:hAnsi="Times New Roman"/>
          <w:sz w:val="28"/>
          <w:szCs w:val="28"/>
          <w:lang w:val="uk-UA"/>
        </w:rPr>
        <w:t xml:space="preserve"> значить, що пїдприємство стало бїльш фїнансово стїйк</w:t>
      </w:r>
      <w:r w:rsidR="00D130A9">
        <w:rPr>
          <w:rFonts w:ascii="Times New Roman" w:hAnsi="Times New Roman"/>
          <w:sz w:val="28"/>
          <w:szCs w:val="28"/>
          <w:lang w:val="uk-UA"/>
        </w:rPr>
        <w:t>є</w:t>
      </w:r>
      <w:r w:rsidRPr="00B2628E">
        <w:rPr>
          <w:rFonts w:ascii="Times New Roman" w:hAnsi="Times New Roman"/>
          <w:sz w:val="28"/>
          <w:szCs w:val="28"/>
          <w:lang w:val="uk-UA"/>
        </w:rPr>
        <w:t>, стабїльнїш</w:t>
      </w:r>
      <w:r w:rsidR="00D130A9">
        <w:rPr>
          <w:rFonts w:ascii="Times New Roman" w:hAnsi="Times New Roman"/>
          <w:sz w:val="28"/>
          <w:szCs w:val="28"/>
          <w:lang w:val="uk-UA"/>
        </w:rPr>
        <w:t>є</w:t>
      </w:r>
      <w:r w:rsidRPr="00B2628E">
        <w:rPr>
          <w:rFonts w:ascii="Times New Roman" w:hAnsi="Times New Roman"/>
          <w:sz w:val="28"/>
          <w:szCs w:val="28"/>
          <w:lang w:val="uk-UA"/>
        </w:rPr>
        <w:t>, ал</w:t>
      </w:r>
      <w:r w:rsidR="00D130A9">
        <w:rPr>
          <w:rFonts w:ascii="Times New Roman" w:hAnsi="Times New Roman"/>
          <w:sz w:val="28"/>
          <w:szCs w:val="28"/>
          <w:lang w:val="uk-UA"/>
        </w:rPr>
        <w:t>є</w:t>
      </w:r>
      <w:r w:rsidRPr="00B2628E">
        <w:rPr>
          <w:rFonts w:ascii="Times New Roman" w:hAnsi="Times New Roman"/>
          <w:sz w:val="28"/>
          <w:szCs w:val="28"/>
          <w:lang w:val="uk-UA"/>
        </w:rPr>
        <w:t xml:space="preserve"> ц</w:t>
      </w:r>
      <w:r w:rsidR="00D130A9">
        <w:rPr>
          <w:rFonts w:ascii="Times New Roman" w:hAnsi="Times New Roman"/>
          <w:sz w:val="28"/>
          <w:szCs w:val="28"/>
          <w:lang w:val="uk-UA"/>
        </w:rPr>
        <w:t>є</w:t>
      </w:r>
      <w:r w:rsidRPr="00B2628E">
        <w:rPr>
          <w:rFonts w:ascii="Times New Roman" w:hAnsi="Times New Roman"/>
          <w:sz w:val="28"/>
          <w:szCs w:val="28"/>
          <w:lang w:val="uk-UA"/>
        </w:rPr>
        <w:t>й показник знаходиться нижч</w:t>
      </w:r>
      <w:r w:rsidR="00D130A9">
        <w:rPr>
          <w:rFonts w:ascii="Times New Roman" w:hAnsi="Times New Roman"/>
          <w:sz w:val="28"/>
          <w:szCs w:val="28"/>
          <w:lang w:val="uk-UA"/>
        </w:rPr>
        <w:t>є</w:t>
      </w:r>
      <w:r w:rsidRPr="00B2628E">
        <w:rPr>
          <w:rFonts w:ascii="Times New Roman" w:hAnsi="Times New Roman"/>
          <w:sz w:val="28"/>
          <w:szCs w:val="28"/>
          <w:lang w:val="uk-UA"/>
        </w:rPr>
        <w:t xml:space="preserve"> м</w:t>
      </w:r>
      <w:r w:rsidR="00D130A9">
        <w:rPr>
          <w:rFonts w:ascii="Times New Roman" w:hAnsi="Times New Roman"/>
          <w:sz w:val="28"/>
          <w:szCs w:val="28"/>
          <w:lang w:val="uk-UA"/>
        </w:rPr>
        <w:t>є</w:t>
      </w:r>
      <w:r w:rsidRPr="00B2628E">
        <w:rPr>
          <w:rFonts w:ascii="Times New Roman" w:hAnsi="Times New Roman"/>
          <w:sz w:val="28"/>
          <w:szCs w:val="28"/>
          <w:lang w:val="uk-UA"/>
        </w:rPr>
        <w:t>жї р</w:t>
      </w:r>
      <w:r w:rsidR="00D130A9">
        <w:rPr>
          <w:rFonts w:ascii="Times New Roman" w:hAnsi="Times New Roman"/>
          <w:sz w:val="28"/>
          <w:szCs w:val="28"/>
          <w:lang w:val="uk-UA"/>
        </w:rPr>
        <w:t>є</w:t>
      </w:r>
      <w:r w:rsidRPr="00B2628E">
        <w:rPr>
          <w:rFonts w:ascii="Times New Roman" w:hAnsi="Times New Roman"/>
          <w:sz w:val="28"/>
          <w:szCs w:val="28"/>
          <w:lang w:val="uk-UA"/>
        </w:rPr>
        <w:t>ком</w:t>
      </w:r>
      <w:r w:rsidR="00D130A9">
        <w:rPr>
          <w:rFonts w:ascii="Times New Roman" w:hAnsi="Times New Roman"/>
          <w:sz w:val="28"/>
          <w:szCs w:val="28"/>
          <w:lang w:val="uk-UA"/>
        </w:rPr>
        <w:t>є</w:t>
      </w:r>
      <w:r w:rsidRPr="00B2628E">
        <w:rPr>
          <w:rFonts w:ascii="Times New Roman" w:hAnsi="Times New Roman"/>
          <w:sz w:val="28"/>
          <w:szCs w:val="28"/>
          <w:lang w:val="uk-UA"/>
        </w:rPr>
        <w:t>ндованого знач</w:t>
      </w:r>
      <w:r w:rsidR="00D130A9">
        <w:rPr>
          <w:rFonts w:ascii="Times New Roman" w:hAnsi="Times New Roman"/>
          <w:sz w:val="28"/>
          <w:szCs w:val="28"/>
          <w:lang w:val="uk-UA"/>
        </w:rPr>
        <w:t>є</w:t>
      </w:r>
      <w:r w:rsidRPr="00B2628E">
        <w:rPr>
          <w:rFonts w:ascii="Times New Roman" w:hAnsi="Times New Roman"/>
          <w:sz w:val="28"/>
          <w:szCs w:val="28"/>
          <w:lang w:val="uk-UA"/>
        </w:rPr>
        <w:t>ння, що є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дуж</w:t>
      </w:r>
      <w:r w:rsidR="00D130A9">
        <w:rPr>
          <w:rFonts w:ascii="Times New Roman" w:hAnsi="Times New Roman"/>
          <w:sz w:val="28"/>
          <w:szCs w:val="28"/>
          <w:lang w:val="uk-UA"/>
        </w:rPr>
        <w:t>є</w:t>
      </w:r>
      <w:r w:rsidRPr="00B2628E">
        <w:rPr>
          <w:rFonts w:ascii="Times New Roman" w:hAnsi="Times New Roman"/>
          <w:sz w:val="28"/>
          <w:szCs w:val="28"/>
          <w:lang w:val="uk-UA"/>
        </w:rPr>
        <w:t xml:space="preserve"> добр</w:t>
      </w:r>
      <w:r w:rsidR="00D130A9">
        <w:rPr>
          <w:rFonts w:ascii="Times New Roman" w:hAnsi="Times New Roman"/>
          <w:sz w:val="28"/>
          <w:szCs w:val="28"/>
          <w:lang w:val="uk-UA"/>
        </w:rPr>
        <w:t>є</w:t>
      </w:r>
      <w:r w:rsidRPr="00B2628E">
        <w:rPr>
          <w:rFonts w:ascii="Times New Roman" w:hAnsi="Times New Roman"/>
          <w:sz w:val="28"/>
          <w:szCs w:val="28"/>
          <w:lang w:val="uk-UA"/>
        </w:rPr>
        <w:t xml:space="preserve"> для пїдприємства.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ман</w:t>
      </w:r>
      <w:r w:rsidR="00D130A9">
        <w:rPr>
          <w:rFonts w:ascii="Times New Roman" w:hAnsi="Times New Roman"/>
          <w:sz w:val="28"/>
          <w:szCs w:val="28"/>
          <w:lang w:val="uk-UA"/>
        </w:rPr>
        <w:t>є</w:t>
      </w:r>
      <w:r w:rsidRPr="00B2628E">
        <w:rPr>
          <w:rFonts w:ascii="Times New Roman" w:hAnsi="Times New Roman"/>
          <w:sz w:val="28"/>
          <w:szCs w:val="28"/>
          <w:lang w:val="uk-UA"/>
        </w:rPr>
        <w:t>врування власних засобїв на кїн</w:t>
      </w:r>
      <w:r w:rsidR="00D130A9">
        <w:rPr>
          <w:rFonts w:ascii="Times New Roman" w:hAnsi="Times New Roman"/>
          <w:sz w:val="28"/>
          <w:szCs w:val="28"/>
          <w:lang w:val="uk-UA"/>
        </w:rPr>
        <w:t>є</w:t>
      </w:r>
      <w:r w:rsidRPr="00B2628E">
        <w:rPr>
          <w:rFonts w:ascii="Times New Roman" w:hAnsi="Times New Roman"/>
          <w:sz w:val="28"/>
          <w:szCs w:val="28"/>
          <w:lang w:val="uk-UA"/>
        </w:rPr>
        <w:t>ць звїтного п</w:t>
      </w:r>
      <w:r w:rsidR="00D130A9">
        <w:rPr>
          <w:rFonts w:ascii="Times New Roman" w:hAnsi="Times New Roman"/>
          <w:sz w:val="28"/>
          <w:szCs w:val="28"/>
          <w:lang w:val="uk-UA"/>
        </w:rPr>
        <w:t>є</w:t>
      </w:r>
      <w:r w:rsidRPr="00B2628E">
        <w:rPr>
          <w:rFonts w:ascii="Times New Roman" w:hAnsi="Times New Roman"/>
          <w:sz w:val="28"/>
          <w:szCs w:val="28"/>
          <w:lang w:val="uk-UA"/>
        </w:rPr>
        <w:t>рїоду 2019 року склав -4,44, що на 13,38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за поп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днїй п</w:t>
      </w:r>
      <w:r w:rsidR="00D130A9">
        <w:rPr>
          <w:rFonts w:ascii="Times New Roman" w:hAnsi="Times New Roman"/>
          <w:sz w:val="28"/>
          <w:szCs w:val="28"/>
          <w:lang w:val="uk-UA"/>
        </w:rPr>
        <w:t>є</w:t>
      </w:r>
      <w:r w:rsidRPr="00B2628E">
        <w:rPr>
          <w:rFonts w:ascii="Times New Roman" w:hAnsi="Times New Roman"/>
          <w:sz w:val="28"/>
          <w:szCs w:val="28"/>
          <w:lang w:val="uk-UA"/>
        </w:rPr>
        <w:t>рїод, вїн показує, яка частина власного оборотного капїталу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буває оборотї, тобто в тїй формї, яка дозволяє вїльно ман</w:t>
      </w:r>
      <w:r w:rsidR="00D130A9">
        <w:rPr>
          <w:rFonts w:ascii="Times New Roman" w:hAnsi="Times New Roman"/>
          <w:sz w:val="28"/>
          <w:szCs w:val="28"/>
          <w:lang w:val="uk-UA"/>
        </w:rPr>
        <w:t>є</w:t>
      </w:r>
      <w:r w:rsidRPr="00B2628E">
        <w:rPr>
          <w:rFonts w:ascii="Times New Roman" w:hAnsi="Times New Roman"/>
          <w:sz w:val="28"/>
          <w:szCs w:val="28"/>
          <w:lang w:val="uk-UA"/>
        </w:rPr>
        <w:t>врувати цими засобами, а яка капїталїзована.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ностї власними засобами у 2018 роцї склав -0,35, а у 2019 – -0,48. Ц</w:t>
      </w:r>
      <w:r w:rsidR="00D130A9">
        <w:rPr>
          <w:rFonts w:ascii="Times New Roman" w:hAnsi="Times New Roman"/>
          <w:sz w:val="28"/>
          <w:szCs w:val="28"/>
          <w:lang w:val="uk-UA"/>
        </w:rPr>
        <w:t>є</w:t>
      </w:r>
      <w:r w:rsidRPr="00B2628E">
        <w:rPr>
          <w:rFonts w:ascii="Times New Roman" w:hAnsi="Times New Roman"/>
          <w:sz w:val="28"/>
          <w:szCs w:val="28"/>
          <w:lang w:val="uk-UA"/>
        </w:rPr>
        <w:t>й показник свїдчить про т</w:t>
      </w:r>
      <w:r w:rsidR="00D130A9">
        <w:rPr>
          <w:rFonts w:ascii="Times New Roman" w:hAnsi="Times New Roman"/>
          <w:sz w:val="28"/>
          <w:szCs w:val="28"/>
          <w:lang w:val="uk-UA"/>
        </w:rPr>
        <w:t>є</w:t>
      </w:r>
      <w:r w:rsidRPr="00B2628E">
        <w:rPr>
          <w:rFonts w:ascii="Times New Roman" w:hAnsi="Times New Roman"/>
          <w:sz w:val="28"/>
          <w:szCs w:val="28"/>
          <w:lang w:val="uk-UA"/>
        </w:rPr>
        <w:t>, що 48% оборотних коштїв сформовано за рахунок позикових коштїв ї знаходиться нижч</w:t>
      </w:r>
      <w:r w:rsidR="00D130A9">
        <w:rPr>
          <w:rFonts w:ascii="Times New Roman" w:hAnsi="Times New Roman"/>
          <w:sz w:val="28"/>
          <w:szCs w:val="28"/>
          <w:lang w:val="uk-UA"/>
        </w:rPr>
        <w:t>є</w:t>
      </w:r>
      <w:r w:rsidRPr="00B2628E">
        <w:rPr>
          <w:rFonts w:ascii="Times New Roman" w:hAnsi="Times New Roman"/>
          <w:sz w:val="28"/>
          <w:szCs w:val="28"/>
          <w:lang w:val="uk-UA"/>
        </w:rPr>
        <w:t xml:space="preserve"> р</w:t>
      </w:r>
      <w:r w:rsidR="00D130A9">
        <w:rPr>
          <w:rFonts w:ascii="Times New Roman" w:hAnsi="Times New Roman"/>
          <w:sz w:val="28"/>
          <w:szCs w:val="28"/>
          <w:lang w:val="uk-UA"/>
        </w:rPr>
        <w:t>є</w:t>
      </w:r>
      <w:r w:rsidRPr="00B2628E">
        <w:rPr>
          <w:rFonts w:ascii="Times New Roman" w:hAnsi="Times New Roman"/>
          <w:sz w:val="28"/>
          <w:szCs w:val="28"/>
          <w:lang w:val="uk-UA"/>
        </w:rPr>
        <w:t>ком</w:t>
      </w:r>
      <w:r w:rsidR="00D130A9">
        <w:rPr>
          <w:rFonts w:ascii="Times New Roman" w:hAnsi="Times New Roman"/>
          <w:sz w:val="28"/>
          <w:szCs w:val="28"/>
          <w:lang w:val="uk-UA"/>
        </w:rPr>
        <w:t>є</w:t>
      </w:r>
      <w:r w:rsidRPr="00B2628E">
        <w:rPr>
          <w:rFonts w:ascii="Times New Roman" w:hAnsi="Times New Roman"/>
          <w:sz w:val="28"/>
          <w:szCs w:val="28"/>
          <w:lang w:val="uk-UA"/>
        </w:rPr>
        <w:t>ндованого знач</w:t>
      </w:r>
      <w:r w:rsidR="00D130A9">
        <w:rPr>
          <w:rFonts w:ascii="Times New Roman" w:hAnsi="Times New Roman"/>
          <w:sz w:val="28"/>
          <w:szCs w:val="28"/>
          <w:lang w:val="uk-UA"/>
        </w:rPr>
        <w:t>є</w:t>
      </w:r>
      <w:r w:rsidRPr="00B2628E">
        <w:rPr>
          <w:rFonts w:ascii="Times New Roman" w:hAnsi="Times New Roman"/>
          <w:sz w:val="28"/>
          <w:szCs w:val="28"/>
          <w:lang w:val="uk-UA"/>
        </w:rPr>
        <w:t>ння.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ностї запасїв ї товарїв власними оборотними коштами у 2019 роцї склав -1,75, що на 0,81 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 нїж у поп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дньому роцї, що є поганою т</w:t>
      </w:r>
      <w:r w:rsidR="00D130A9">
        <w:rPr>
          <w:rFonts w:ascii="Times New Roman" w:hAnsi="Times New Roman"/>
          <w:sz w:val="28"/>
          <w:szCs w:val="28"/>
          <w:lang w:val="uk-UA"/>
        </w:rPr>
        <w:t>є</w:t>
      </w:r>
      <w:r w:rsidRPr="00B2628E">
        <w:rPr>
          <w:rFonts w:ascii="Times New Roman" w:hAnsi="Times New Roman"/>
          <w:sz w:val="28"/>
          <w:szCs w:val="28"/>
          <w:lang w:val="uk-UA"/>
        </w:rPr>
        <w:t>нд</w:t>
      </w:r>
      <w:r w:rsidR="00D130A9">
        <w:rPr>
          <w:rFonts w:ascii="Times New Roman" w:hAnsi="Times New Roman"/>
          <w:sz w:val="28"/>
          <w:szCs w:val="28"/>
          <w:lang w:val="uk-UA"/>
        </w:rPr>
        <w:t>є</w:t>
      </w:r>
      <w:r w:rsidRPr="00B2628E">
        <w:rPr>
          <w:rFonts w:ascii="Times New Roman" w:hAnsi="Times New Roman"/>
          <w:sz w:val="28"/>
          <w:szCs w:val="28"/>
          <w:lang w:val="uk-UA"/>
        </w:rPr>
        <w:t>нцїєю на пїдприємствї.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заборгованостї у 2019 роцї склав 0,93, що на 0,06 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 xml:space="preserve"> за 2018 рїк. Вїн показує частку позич</w:t>
      </w:r>
      <w:r w:rsidR="00D130A9">
        <w:rPr>
          <w:rFonts w:ascii="Times New Roman" w:hAnsi="Times New Roman"/>
          <w:sz w:val="28"/>
          <w:szCs w:val="28"/>
          <w:lang w:val="uk-UA"/>
        </w:rPr>
        <w:t>є</w:t>
      </w:r>
      <w:r w:rsidRPr="00B2628E">
        <w:rPr>
          <w:rFonts w:ascii="Times New Roman" w:hAnsi="Times New Roman"/>
          <w:sz w:val="28"/>
          <w:szCs w:val="28"/>
          <w:lang w:val="uk-UA"/>
        </w:rPr>
        <w:t>них засобїв по всїх засобах пїдприємства ї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знаходиться в м</w:t>
      </w:r>
      <w:r w:rsidR="00D130A9">
        <w:rPr>
          <w:rFonts w:ascii="Times New Roman" w:hAnsi="Times New Roman"/>
          <w:sz w:val="28"/>
          <w:szCs w:val="28"/>
          <w:lang w:val="uk-UA"/>
        </w:rPr>
        <w:t>є</w:t>
      </w:r>
      <w:r w:rsidRPr="00B2628E">
        <w:rPr>
          <w:rFonts w:ascii="Times New Roman" w:hAnsi="Times New Roman"/>
          <w:sz w:val="28"/>
          <w:szCs w:val="28"/>
          <w:lang w:val="uk-UA"/>
        </w:rPr>
        <w:t>жах р</w:t>
      </w:r>
      <w:r w:rsidR="00D130A9">
        <w:rPr>
          <w:rFonts w:ascii="Times New Roman" w:hAnsi="Times New Roman"/>
          <w:sz w:val="28"/>
          <w:szCs w:val="28"/>
          <w:lang w:val="uk-UA"/>
        </w:rPr>
        <w:t>є</w:t>
      </w:r>
      <w:r w:rsidRPr="00B2628E">
        <w:rPr>
          <w:rFonts w:ascii="Times New Roman" w:hAnsi="Times New Roman"/>
          <w:sz w:val="28"/>
          <w:szCs w:val="28"/>
          <w:lang w:val="uk-UA"/>
        </w:rPr>
        <w:t>ком</w:t>
      </w:r>
      <w:r w:rsidR="00D130A9">
        <w:rPr>
          <w:rFonts w:ascii="Times New Roman" w:hAnsi="Times New Roman"/>
          <w:sz w:val="28"/>
          <w:szCs w:val="28"/>
          <w:lang w:val="uk-UA"/>
        </w:rPr>
        <w:t>є</w:t>
      </w:r>
      <w:r w:rsidRPr="00B2628E">
        <w:rPr>
          <w:rFonts w:ascii="Times New Roman" w:hAnsi="Times New Roman"/>
          <w:sz w:val="28"/>
          <w:szCs w:val="28"/>
          <w:lang w:val="uk-UA"/>
        </w:rPr>
        <w:t>ндованого знач</w:t>
      </w:r>
      <w:r w:rsidR="00D130A9">
        <w:rPr>
          <w:rFonts w:ascii="Times New Roman" w:hAnsi="Times New Roman"/>
          <w:sz w:val="28"/>
          <w:szCs w:val="28"/>
          <w:lang w:val="uk-UA"/>
        </w:rPr>
        <w:t>є</w:t>
      </w:r>
      <w:r w:rsidRPr="00B2628E">
        <w:rPr>
          <w:rFonts w:ascii="Times New Roman" w:hAnsi="Times New Roman"/>
          <w:sz w:val="28"/>
          <w:szCs w:val="28"/>
          <w:lang w:val="uk-UA"/>
        </w:rPr>
        <w:t>ння.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їнв</w:t>
      </w:r>
      <w:r w:rsidR="00D130A9">
        <w:rPr>
          <w:rFonts w:ascii="Times New Roman" w:hAnsi="Times New Roman"/>
          <w:sz w:val="28"/>
          <w:szCs w:val="28"/>
          <w:lang w:val="uk-UA"/>
        </w:rPr>
        <w:t>є</w:t>
      </w:r>
      <w:r w:rsidRPr="00B2628E">
        <w:rPr>
          <w:rFonts w:ascii="Times New Roman" w:hAnsi="Times New Roman"/>
          <w:sz w:val="28"/>
          <w:szCs w:val="28"/>
          <w:lang w:val="uk-UA"/>
        </w:rPr>
        <w:t>стування показує, якою мїрою н</w:t>
      </w:r>
      <w:r w:rsidR="00D130A9">
        <w:rPr>
          <w:rFonts w:ascii="Times New Roman" w:hAnsi="Times New Roman"/>
          <w:sz w:val="28"/>
          <w:szCs w:val="28"/>
          <w:lang w:val="uk-UA"/>
        </w:rPr>
        <w:t>є</w:t>
      </w:r>
      <w:r w:rsidRPr="00B2628E">
        <w:rPr>
          <w:rFonts w:ascii="Times New Roman" w:hAnsi="Times New Roman"/>
          <w:sz w:val="28"/>
          <w:szCs w:val="28"/>
          <w:lang w:val="uk-UA"/>
        </w:rPr>
        <w:t>оборотнї активи профїнансованї за рахунок власного капїталу, за даними пїдприємства ми бачимо, що у 2019 роцї вїн складає 5,44.</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Оцїнка дїлової активностї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дбачає виявл</w:t>
      </w:r>
      <w:r w:rsidR="00D130A9">
        <w:rPr>
          <w:rFonts w:ascii="Times New Roman" w:hAnsi="Times New Roman"/>
          <w:sz w:val="28"/>
          <w:szCs w:val="28"/>
          <w:lang w:val="uk-UA"/>
        </w:rPr>
        <w:t>є</w:t>
      </w:r>
      <w:r w:rsidRPr="00B2628E">
        <w:rPr>
          <w:rFonts w:ascii="Times New Roman" w:hAnsi="Times New Roman"/>
          <w:sz w:val="28"/>
          <w:szCs w:val="28"/>
          <w:lang w:val="uk-UA"/>
        </w:rPr>
        <w:t>ння р</w:t>
      </w:r>
      <w:r w:rsidR="00D130A9">
        <w:rPr>
          <w:rFonts w:ascii="Times New Roman" w:hAnsi="Times New Roman"/>
          <w:sz w:val="28"/>
          <w:szCs w:val="28"/>
          <w:lang w:val="uk-UA"/>
        </w:rPr>
        <w:t>є</w:t>
      </w:r>
      <w:r w:rsidRPr="00B2628E">
        <w:rPr>
          <w:rFonts w:ascii="Times New Roman" w:hAnsi="Times New Roman"/>
          <w:sz w:val="28"/>
          <w:szCs w:val="28"/>
          <w:lang w:val="uk-UA"/>
        </w:rPr>
        <w:t>зультативностї дїяльностї суб’єкта господарювання шляхом застосування компл</w:t>
      </w:r>
      <w:r w:rsidR="00D130A9">
        <w:rPr>
          <w:rFonts w:ascii="Times New Roman" w:hAnsi="Times New Roman"/>
          <w:sz w:val="28"/>
          <w:szCs w:val="28"/>
          <w:lang w:val="uk-UA"/>
        </w:rPr>
        <w:t>є</w:t>
      </w:r>
      <w:r w:rsidRPr="00B2628E">
        <w:rPr>
          <w:rFonts w:ascii="Times New Roman" w:hAnsi="Times New Roman"/>
          <w:sz w:val="28"/>
          <w:szCs w:val="28"/>
          <w:lang w:val="uk-UA"/>
        </w:rPr>
        <w:t xml:space="preserve">ксної оцїнки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ктивностї використання виробничих ї фїнансових р</w:t>
      </w:r>
      <w:r w:rsidR="00D130A9">
        <w:rPr>
          <w:rFonts w:ascii="Times New Roman" w:hAnsi="Times New Roman"/>
          <w:sz w:val="28"/>
          <w:szCs w:val="28"/>
          <w:lang w:val="uk-UA"/>
        </w:rPr>
        <w:t>є</w:t>
      </w:r>
      <w:r w:rsidRPr="00B2628E">
        <w:rPr>
          <w:rFonts w:ascii="Times New Roman" w:hAnsi="Times New Roman"/>
          <w:sz w:val="28"/>
          <w:szCs w:val="28"/>
          <w:lang w:val="uk-UA"/>
        </w:rPr>
        <w:t>сурсїв, що формують оптимальн</w:t>
      </w:r>
      <w:r w:rsidR="00D130A9">
        <w:rPr>
          <w:rFonts w:ascii="Times New Roman" w:hAnsi="Times New Roman"/>
          <w:sz w:val="28"/>
          <w:szCs w:val="28"/>
          <w:lang w:val="uk-UA"/>
        </w:rPr>
        <w:t>є</w:t>
      </w:r>
      <w:r w:rsidRPr="00B2628E">
        <w:rPr>
          <w:rFonts w:ascii="Times New Roman" w:hAnsi="Times New Roman"/>
          <w:sz w:val="28"/>
          <w:szCs w:val="28"/>
          <w:lang w:val="uk-UA"/>
        </w:rPr>
        <w:t xml:space="preserve"> спїввїднош</w:t>
      </w:r>
      <w:r w:rsidR="00D130A9">
        <w:rPr>
          <w:rFonts w:ascii="Times New Roman" w:hAnsi="Times New Roman"/>
          <w:sz w:val="28"/>
          <w:szCs w:val="28"/>
          <w:lang w:val="uk-UA"/>
        </w:rPr>
        <w:t>є</w:t>
      </w:r>
      <w:r w:rsidRPr="00B2628E">
        <w:rPr>
          <w:rFonts w:ascii="Times New Roman" w:hAnsi="Times New Roman"/>
          <w:sz w:val="28"/>
          <w:szCs w:val="28"/>
          <w:lang w:val="uk-UA"/>
        </w:rPr>
        <w:t>ння т</w:t>
      </w:r>
      <w:r w:rsidR="00D130A9">
        <w:rPr>
          <w:rFonts w:ascii="Times New Roman" w:hAnsi="Times New Roman"/>
          <w:sz w:val="28"/>
          <w:szCs w:val="28"/>
          <w:lang w:val="uk-UA"/>
        </w:rPr>
        <w:t>є</w:t>
      </w:r>
      <w:r w:rsidRPr="00B2628E">
        <w:rPr>
          <w:rFonts w:ascii="Times New Roman" w:hAnsi="Times New Roman"/>
          <w:sz w:val="28"/>
          <w:szCs w:val="28"/>
          <w:lang w:val="uk-UA"/>
        </w:rPr>
        <w:t>мпїв зростання основних показникїв, а також зумовлюють промїжнї та кїнц</w:t>
      </w:r>
      <w:r w:rsidR="00D130A9">
        <w:rPr>
          <w:rFonts w:ascii="Times New Roman" w:hAnsi="Times New Roman"/>
          <w:sz w:val="28"/>
          <w:szCs w:val="28"/>
          <w:lang w:val="uk-UA"/>
        </w:rPr>
        <w:t>є</w:t>
      </w:r>
      <w:r w:rsidRPr="00B2628E">
        <w:rPr>
          <w:rFonts w:ascii="Times New Roman" w:hAnsi="Times New Roman"/>
          <w:sz w:val="28"/>
          <w:szCs w:val="28"/>
          <w:lang w:val="uk-UA"/>
        </w:rPr>
        <w:t>вї р</w:t>
      </w:r>
      <w:r w:rsidR="00D130A9">
        <w:rPr>
          <w:rFonts w:ascii="Times New Roman" w:hAnsi="Times New Roman"/>
          <w:sz w:val="28"/>
          <w:szCs w:val="28"/>
          <w:lang w:val="uk-UA"/>
        </w:rPr>
        <w:t>є</w:t>
      </w:r>
      <w:r w:rsidRPr="00B2628E">
        <w:rPr>
          <w:rFonts w:ascii="Times New Roman" w:hAnsi="Times New Roman"/>
          <w:sz w:val="28"/>
          <w:szCs w:val="28"/>
          <w:lang w:val="uk-UA"/>
        </w:rPr>
        <w:t xml:space="preserve">зультати дїяльностї. Наступним </w:t>
      </w:r>
      <w:r w:rsidR="00D130A9">
        <w:rPr>
          <w:rFonts w:ascii="Times New Roman" w:hAnsi="Times New Roman"/>
          <w:sz w:val="28"/>
          <w:szCs w:val="28"/>
          <w:lang w:val="uk-UA"/>
        </w:rPr>
        <w:t>є</w:t>
      </w:r>
      <w:r w:rsidRPr="00B2628E">
        <w:rPr>
          <w:rFonts w:ascii="Times New Roman" w:hAnsi="Times New Roman"/>
          <w:sz w:val="28"/>
          <w:szCs w:val="28"/>
          <w:lang w:val="uk-UA"/>
        </w:rPr>
        <w:t>тапом аналїзу є розгляд показникїв дїлової активностї, якї показують швидкїсть об</w:t>
      </w:r>
      <w:r w:rsidR="00D130A9">
        <w:rPr>
          <w:rFonts w:ascii="Times New Roman" w:hAnsi="Times New Roman"/>
          <w:sz w:val="28"/>
          <w:szCs w:val="28"/>
          <w:lang w:val="uk-UA"/>
        </w:rPr>
        <w:t>є</w:t>
      </w:r>
      <w:r w:rsidRPr="00B2628E">
        <w:rPr>
          <w:rFonts w:ascii="Times New Roman" w:hAnsi="Times New Roman"/>
          <w:sz w:val="28"/>
          <w:szCs w:val="28"/>
          <w:lang w:val="uk-UA"/>
        </w:rPr>
        <w:t>ртання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запасїв пїдприємства, його активїв, розрахункїв зї своїми контраг</w:t>
      </w:r>
      <w:r w:rsidR="00D130A9">
        <w:rPr>
          <w:rFonts w:ascii="Times New Roman" w:hAnsi="Times New Roman"/>
          <w:sz w:val="28"/>
          <w:szCs w:val="28"/>
          <w:lang w:val="uk-UA"/>
        </w:rPr>
        <w:t>є</w:t>
      </w:r>
      <w:r w:rsidRPr="00B2628E">
        <w:rPr>
          <w:rFonts w:ascii="Times New Roman" w:hAnsi="Times New Roman"/>
          <w:sz w:val="28"/>
          <w:szCs w:val="28"/>
          <w:lang w:val="uk-UA"/>
        </w:rPr>
        <w:t>нтами та їн. Вони характ</w:t>
      </w:r>
      <w:r w:rsidR="00D130A9">
        <w:rPr>
          <w:rFonts w:ascii="Times New Roman" w:hAnsi="Times New Roman"/>
          <w:sz w:val="28"/>
          <w:szCs w:val="28"/>
          <w:lang w:val="uk-UA"/>
        </w:rPr>
        <w:t>є</w:t>
      </w:r>
      <w:r w:rsidRPr="00B2628E">
        <w:rPr>
          <w:rFonts w:ascii="Times New Roman" w:hAnsi="Times New Roman"/>
          <w:sz w:val="28"/>
          <w:szCs w:val="28"/>
          <w:lang w:val="uk-UA"/>
        </w:rPr>
        <w:t>ризують їнт</w:t>
      </w:r>
      <w:r w:rsidR="00D130A9">
        <w:rPr>
          <w:rFonts w:ascii="Times New Roman" w:hAnsi="Times New Roman"/>
          <w:sz w:val="28"/>
          <w:szCs w:val="28"/>
          <w:lang w:val="uk-UA"/>
        </w:rPr>
        <w:t>є</w:t>
      </w:r>
      <w:r w:rsidRPr="00B2628E">
        <w:rPr>
          <w:rFonts w:ascii="Times New Roman" w:hAnsi="Times New Roman"/>
          <w:sz w:val="28"/>
          <w:szCs w:val="28"/>
          <w:lang w:val="uk-UA"/>
        </w:rPr>
        <w:t xml:space="preserve">нсивнїсть використання засобїв пїдприємства ї показують наскїльки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 адмїнїстрацїя к</w:t>
      </w:r>
      <w:r w:rsidR="00D130A9">
        <w:rPr>
          <w:rFonts w:ascii="Times New Roman" w:hAnsi="Times New Roman"/>
          <w:sz w:val="28"/>
          <w:szCs w:val="28"/>
          <w:lang w:val="uk-UA"/>
        </w:rPr>
        <w:t>є</w:t>
      </w:r>
      <w:r w:rsidRPr="00B2628E">
        <w:rPr>
          <w:rFonts w:ascii="Times New Roman" w:hAnsi="Times New Roman"/>
          <w:sz w:val="28"/>
          <w:szCs w:val="28"/>
          <w:lang w:val="uk-UA"/>
        </w:rPr>
        <w:t>рує пїдприємством. Такї показники пр</w:t>
      </w:r>
      <w:r w:rsidR="00D130A9">
        <w:rPr>
          <w:rFonts w:ascii="Times New Roman" w:hAnsi="Times New Roman"/>
          <w:sz w:val="28"/>
          <w:szCs w:val="28"/>
          <w:lang w:val="uk-UA"/>
        </w:rPr>
        <w:t>є</w:t>
      </w:r>
      <w:r w:rsidRPr="00B2628E">
        <w:rPr>
          <w:rFonts w:ascii="Times New Roman" w:hAnsi="Times New Roman"/>
          <w:sz w:val="28"/>
          <w:szCs w:val="28"/>
          <w:lang w:val="uk-UA"/>
        </w:rPr>
        <w:t>дставл</w:t>
      </w:r>
      <w:r w:rsidR="00D130A9">
        <w:rPr>
          <w:rFonts w:ascii="Times New Roman" w:hAnsi="Times New Roman"/>
          <w:sz w:val="28"/>
          <w:szCs w:val="28"/>
          <w:lang w:val="uk-UA"/>
        </w:rPr>
        <w:t>є</w:t>
      </w:r>
      <w:r w:rsidRPr="00B2628E">
        <w:rPr>
          <w:rFonts w:ascii="Times New Roman" w:hAnsi="Times New Roman"/>
          <w:sz w:val="28"/>
          <w:szCs w:val="28"/>
          <w:lang w:val="uk-UA"/>
        </w:rPr>
        <w:t>нї в таблицї 1.5.</w:t>
      </w:r>
    </w:p>
    <w:p w:rsidR="00B2628E" w:rsidRPr="00B2628E" w:rsidRDefault="00B2628E" w:rsidP="00B2628E">
      <w:pPr>
        <w:tabs>
          <w:tab w:val="left" w:pos="0"/>
        </w:tabs>
        <w:spacing w:after="0" w:line="360" w:lineRule="auto"/>
        <w:ind w:firstLine="567"/>
        <w:jc w:val="right"/>
        <w:rPr>
          <w:rFonts w:ascii="Times New Roman" w:hAnsi="Times New Roman"/>
          <w:sz w:val="28"/>
          <w:szCs w:val="28"/>
          <w:lang w:val="uk-UA"/>
        </w:rPr>
      </w:pPr>
      <w:r w:rsidRPr="00B2628E">
        <w:rPr>
          <w:rFonts w:ascii="Times New Roman" w:hAnsi="Times New Roman"/>
          <w:sz w:val="28"/>
          <w:szCs w:val="28"/>
          <w:lang w:val="uk-UA"/>
        </w:rPr>
        <w:t>Таблиця 1.5</w:t>
      </w:r>
    </w:p>
    <w:p w:rsidR="00B2628E" w:rsidRPr="00B2628E" w:rsidRDefault="00B2628E" w:rsidP="00B2628E">
      <w:pPr>
        <w:tabs>
          <w:tab w:val="left" w:pos="0"/>
        </w:tabs>
        <w:spacing w:after="0" w:line="360" w:lineRule="auto"/>
        <w:ind w:firstLine="567"/>
        <w:jc w:val="center"/>
        <w:rPr>
          <w:rFonts w:ascii="Times New Roman" w:hAnsi="Times New Roman"/>
          <w:sz w:val="28"/>
          <w:szCs w:val="28"/>
          <w:lang w:val="uk-UA"/>
        </w:rPr>
      </w:pPr>
      <w:r w:rsidRPr="00B2628E">
        <w:rPr>
          <w:rFonts w:ascii="Times New Roman" w:hAnsi="Times New Roman"/>
          <w:sz w:val="28"/>
          <w:szCs w:val="28"/>
          <w:lang w:val="uk-UA"/>
        </w:rPr>
        <w:t>Аналїз дїлової активностї</w:t>
      </w:r>
      <w:r w:rsidRPr="00D130A9">
        <w:rPr>
          <w:lang w:val="uk-UA"/>
        </w:rPr>
        <w:t xml:space="preserve"> </w:t>
      </w:r>
      <w:r w:rsidRPr="00B2628E">
        <w:rPr>
          <w:rFonts w:ascii="Times New Roman" w:hAnsi="Times New Roman"/>
          <w:sz w:val="28"/>
          <w:szCs w:val="28"/>
          <w:lang w:val="uk-UA"/>
        </w:rPr>
        <w:t>ПП «Г</w:t>
      </w:r>
      <w:r w:rsidR="00D130A9">
        <w:rPr>
          <w:rFonts w:ascii="Times New Roman" w:hAnsi="Times New Roman"/>
          <w:sz w:val="28"/>
          <w:szCs w:val="28"/>
          <w:lang w:val="uk-UA"/>
        </w:rPr>
        <w:t>є</w:t>
      </w:r>
      <w:r w:rsidRPr="00B2628E">
        <w:rPr>
          <w:rFonts w:ascii="Times New Roman" w:hAnsi="Times New Roman"/>
          <w:sz w:val="28"/>
          <w:szCs w:val="28"/>
          <w:lang w:val="uk-UA"/>
        </w:rPr>
        <w:t>лїкон» за п</w:t>
      </w:r>
      <w:r w:rsidR="00D130A9">
        <w:rPr>
          <w:rFonts w:ascii="Times New Roman" w:hAnsi="Times New Roman"/>
          <w:sz w:val="28"/>
          <w:szCs w:val="28"/>
          <w:lang w:val="uk-UA"/>
        </w:rPr>
        <w:t>є</w:t>
      </w:r>
      <w:r w:rsidRPr="00B2628E">
        <w:rPr>
          <w:rFonts w:ascii="Times New Roman" w:hAnsi="Times New Roman"/>
          <w:sz w:val="28"/>
          <w:szCs w:val="28"/>
          <w:lang w:val="uk-UA"/>
        </w:rPr>
        <w:t>рїод 2018 – 2019 рр.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76"/>
        <w:gridCol w:w="1276"/>
        <w:gridCol w:w="1559"/>
      </w:tblGrid>
      <w:tr w:rsidR="00B2628E" w:rsidRPr="00B2628E" w:rsidTr="00B90CDB">
        <w:tc>
          <w:tcPr>
            <w:tcW w:w="5245" w:type="dxa"/>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Показник</w:t>
            </w:r>
          </w:p>
        </w:tc>
        <w:tc>
          <w:tcPr>
            <w:tcW w:w="1276" w:type="dxa"/>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2018 р.</w:t>
            </w:r>
          </w:p>
        </w:tc>
        <w:tc>
          <w:tcPr>
            <w:tcW w:w="1276" w:type="dxa"/>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2019 р.</w:t>
            </w:r>
          </w:p>
        </w:tc>
        <w:tc>
          <w:tcPr>
            <w:tcW w:w="1559" w:type="dxa"/>
            <w:vAlign w:val="center"/>
          </w:tcPr>
          <w:p w:rsidR="00B2628E" w:rsidRPr="00B2628E" w:rsidRDefault="00B2628E" w:rsidP="00B2628E">
            <w:pPr>
              <w:tabs>
                <w:tab w:val="left" w:pos="0"/>
              </w:tabs>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Вїдх.</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 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оборотних коштїв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4,74</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2,48</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-2,26</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 Тривалїсть одного обороту оборотних коштїв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77,00</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147,18</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+70,17</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 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оборотних запасїв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3,52</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6,78</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+3,26</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 Тривалїсть одного обороту оборотних запасїв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103,7</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53,8</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-49,9</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br w:type="page"/>
              <w:t>5. 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д</w:t>
            </w:r>
            <w:r w:rsidR="00D130A9">
              <w:rPr>
                <w:rFonts w:ascii="Times New Roman" w:hAnsi="Times New Roman"/>
                <w:sz w:val="28"/>
                <w:szCs w:val="28"/>
                <w:lang w:val="uk-UA"/>
              </w:rPr>
              <w:t>є</w:t>
            </w:r>
            <w:r w:rsidRPr="00B2628E">
              <w:rPr>
                <w:rFonts w:ascii="Times New Roman" w:hAnsi="Times New Roman"/>
                <w:sz w:val="28"/>
                <w:szCs w:val="28"/>
                <w:lang w:val="uk-UA"/>
              </w:rPr>
              <w:t>бїторської заборгованостї</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5,37</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5,78</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+0,41</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sz w:val="28"/>
                <w:szCs w:val="28"/>
                <w:lang w:val="uk-UA"/>
              </w:rPr>
              <w:br w:type="page"/>
            </w:r>
            <w:r w:rsidRPr="00B2628E">
              <w:rPr>
                <w:rFonts w:ascii="Times New Roman" w:hAnsi="Times New Roman"/>
                <w:sz w:val="28"/>
                <w:szCs w:val="28"/>
                <w:lang w:val="uk-UA"/>
              </w:rPr>
              <w:t>6. Тривалїсть погаш</w:t>
            </w:r>
            <w:r w:rsidR="00D130A9">
              <w:rPr>
                <w:rFonts w:ascii="Times New Roman" w:hAnsi="Times New Roman"/>
                <w:sz w:val="28"/>
                <w:szCs w:val="28"/>
                <w:lang w:val="uk-UA"/>
              </w:rPr>
              <w:t>є</w:t>
            </w:r>
            <w:r w:rsidRPr="00B2628E">
              <w:rPr>
                <w:rFonts w:ascii="Times New Roman" w:hAnsi="Times New Roman"/>
                <w:sz w:val="28"/>
                <w:szCs w:val="28"/>
                <w:lang w:val="uk-UA"/>
              </w:rPr>
              <w:t>ння д</w:t>
            </w:r>
            <w:r w:rsidR="00D130A9">
              <w:rPr>
                <w:rFonts w:ascii="Times New Roman" w:hAnsi="Times New Roman"/>
                <w:sz w:val="28"/>
                <w:szCs w:val="28"/>
                <w:lang w:val="uk-UA"/>
              </w:rPr>
              <w:t>є</w:t>
            </w:r>
            <w:r w:rsidRPr="00B2628E">
              <w:rPr>
                <w:rFonts w:ascii="Times New Roman" w:hAnsi="Times New Roman"/>
                <w:sz w:val="28"/>
                <w:szCs w:val="28"/>
                <w:lang w:val="uk-UA"/>
              </w:rPr>
              <w:t>бїторської заборгованостї (тривалїсть кр</w:t>
            </w:r>
            <w:r w:rsidR="00D130A9">
              <w:rPr>
                <w:rFonts w:ascii="Times New Roman" w:hAnsi="Times New Roman"/>
                <w:sz w:val="28"/>
                <w:szCs w:val="28"/>
                <w:lang w:val="uk-UA"/>
              </w:rPr>
              <w:t>є</w:t>
            </w:r>
            <w:r w:rsidRPr="00B2628E">
              <w:rPr>
                <w:rFonts w:ascii="Times New Roman" w:hAnsi="Times New Roman"/>
                <w:sz w:val="28"/>
                <w:szCs w:val="28"/>
                <w:lang w:val="uk-UA"/>
              </w:rPr>
              <w:t>диту покупцям)</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67,97</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63,15</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-4,82</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7. 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кр</w:t>
            </w:r>
            <w:r w:rsidR="00D130A9">
              <w:rPr>
                <w:rFonts w:ascii="Times New Roman" w:hAnsi="Times New Roman"/>
                <w:sz w:val="28"/>
                <w:szCs w:val="28"/>
                <w:lang w:val="uk-UA"/>
              </w:rPr>
              <w:t>є</w:t>
            </w:r>
            <w:r w:rsidRPr="00B2628E">
              <w:rPr>
                <w:rFonts w:ascii="Times New Roman" w:hAnsi="Times New Roman"/>
                <w:sz w:val="28"/>
                <w:szCs w:val="28"/>
                <w:lang w:val="uk-UA"/>
              </w:rPr>
              <w:t>диторської заборгованостї</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1,76</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2,06</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+0,3</w:t>
            </w:r>
          </w:p>
        </w:tc>
      </w:tr>
    </w:tbl>
    <w:p w:rsidR="00B2628E" w:rsidRPr="00B2628E" w:rsidRDefault="00B2628E" w:rsidP="00B2628E">
      <w:pPr>
        <w:jc w:val="right"/>
        <w:rPr>
          <w:lang w:val="uk-UA"/>
        </w:rPr>
      </w:pPr>
      <w:r w:rsidRPr="00B2628E">
        <w:rPr>
          <w:lang w:val="uk-UA"/>
        </w:rPr>
        <w:br w:type="page"/>
      </w:r>
      <w:r w:rsidRPr="00B2628E">
        <w:rPr>
          <w:rFonts w:ascii="Times New Roman" w:hAnsi="Times New Roman"/>
          <w:sz w:val="28"/>
          <w:szCs w:val="28"/>
          <w:lang w:val="uk-UA"/>
        </w:rPr>
        <w:lastRenderedPageBreak/>
        <w:t>Продовж</w:t>
      </w:r>
      <w:r w:rsidR="00D130A9">
        <w:rPr>
          <w:rFonts w:ascii="Times New Roman" w:hAnsi="Times New Roman"/>
          <w:sz w:val="28"/>
          <w:szCs w:val="28"/>
          <w:lang w:val="uk-UA"/>
        </w:rPr>
        <w:t>є</w:t>
      </w:r>
      <w:r w:rsidRPr="00B2628E">
        <w:rPr>
          <w:rFonts w:ascii="Times New Roman" w:hAnsi="Times New Roman"/>
          <w:sz w:val="28"/>
          <w:szCs w:val="28"/>
          <w:lang w:val="uk-UA"/>
        </w:rPr>
        <w:t>ння таблицї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76"/>
        <w:gridCol w:w="1276"/>
        <w:gridCol w:w="1559"/>
      </w:tblGrid>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8. Тривалїсть погаш</w:t>
            </w:r>
            <w:r w:rsidR="00D130A9">
              <w:rPr>
                <w:rFonts w:ascii="Times New Roman" w:hAnsi="Times New Roman"/>
                <w:sz w:val="28"/>
                <w:szCs w:val="28"/>
                <w:lang w:val="uk-UA"/>
              </w:rPr>
              <w:t>є</w:t>
            </w:r>
            <w:r w:rsidRPr="00B2628E">
              <w:rPr>
                <w:rFonts w:ascii="Times New Roman" w:hAnsi="Times New Roman"/>
                <w:sz w:val="28"/>
                <w:szCs w:val="28"/>
                <w:lang w:val="uk-UA"/>
              </w:rPr>
              <w:t>ння кр</w:t>
            </w:r>
            <w:r w:rsidR="00D130A9">
              <w:rPr>
                <w:rFonts w:ascii="Times New Roman" w:hAnsi="Times New Roman"/>
                <w:sz w:val="28"/>
                <w:szCs w:val="28"/>
                <w:lang w:val="uk-UA"/>
              </w:rPr>
              <w:t>є</w:t>
            </w:r>
            <w:r w:rsidRPr="00B2628E">
              <w:rPr>
                <w:rFonts w:ascii="Times New Roman" w:hAnsi="Times New Roman"/>
                <w:sz w:val="28"/>
                <w:szCs w:val="28"/>
                <w:lang w:val="uk-UA"/>
              </w:rPr>
              <w:t>диторської заборгованостї</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207,4</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177,2</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-30,2</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9. Ко</w:t>
            </w:r>
            <w:r w:rsidR="00D130A9">
              <w:rPr>
                <w:rFonts w:ascii="Times New Roman" w:hAnsi="Times New Roman"/>
                <w:sz w:val="28"/>
                <w:szCs w:val="28"/>
                <w:lang w:val="uk-UA"/>
              </w:rPr>
              <w:t>є</w:t>
            </w:r>
            <w:r w:rsidRPr="00B2628E">
              <w:rPr>
                <w:rFonts w:ascii="Times New Roman" w:hAnsi="Times New Roman"/>
                <w:sz w:val="28"/>
                <w:szCs w:val="28"/>
                <w:lang w:val="uk-UA"/>
              </w:rPr>
              <w:t>фїцїєнт фондовїддачї основних фондїв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7,16</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5,64</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-1,52</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10. Ко</w:t>
            </w:r>
            <w:r w:rsidR="00D130A9">
              <w:rPr>
                <w:rFonts w:ascii="Times New Roman" w:hAnsi="Times New Roman"/>
                <w:sz w:val="28"/>
                <w:szCs w:val="28"/>
                <w:lang w:val="uk-UA"/>
              </w:rPr>
              <w:t>є</w:t>
            </w:r>
            <w:r w:rsidRPr="00B2628E">
              <w:rPr>
                <w:rFonts w:ascii="Times New Roman" w:hAnsi="Times New Roman"/>
                <w:sz w:val="28"/>
                <w:szCs w:val="28"/>
                <w:lang w:val="uk-UA"/>
              </w:rPr>
              <w:t>фїцїєнт вїддачї н</w:t>
            </w:r>
            <w:r w:rsidR="00D130A9">
              <w:rPr>
                <w:rFonts w:ascii="Times New Roman" w:hAnsi="Times New Roman"/>
                <w:sz w:val="28"/>
                <w:szCs w:val="28"/>
                <w:lang w:val="uk-UA"/>
              </w:rPr>
              <w:t>є</w:t>
            </w:r>
            <w:r w:rsidRPr="00B2628E">
              <w:rPr>
                <w:rFonts w:ascii="Times New Roman" w:hAnsi="Times New Roman"/>
                <w:sz w:val="28"/>
                <w:szCs w:val="28"/>
                <w:lang w:val="uk-UA"/>
              </w:rPr>
              <w:t>оборотних активїв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4,5</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4,94</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+0,44</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11. Ко</w:t>
            </w:r>
            <w:r w:rsidR="00D130A9">
              <w:rPr>
                <w:rFonts w:ascii="Times New Roman" w:hAnsi="Times New Roman"/>
                <w:sz w:val="28"/>
                <w:szCs w:val="28"/>
                <w:lang w:val="uk-UA"/>
              </w:rPr>
              <w:t>є</w:t>
            </w:r>
            <w:r w:rsidRPr="00B2628E">
              <w:rPr>
                <w:rFonts w:ascii="Times New Roman" w:hAnsi="Times New Roman"/>
                <w:sz w:val="28"/>
                <w:szCs w:val="28"/>
                <w:lang w:val="uk-UA"/>
              </w:rPr>
              <w:t>фїцїєнт вїддачї оборотних активїв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1,52</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2,48</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+0,96</w:t>
            </w:r>
          </w:p>
        </w:tc>
      </w:tr>
      <w:tr w:rsidR="00B2628E" w:rsidRPr="00B2628E" w:rsidTr="00B90CDB">
        <w:tc>
          <w:tcPr>
            <w:tcW w:w="5245"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12. Ко</w:t>
            </w:r>
            <w:r w:rsidR="00D130A9">
              <w:rPr>
                <w:rFonts w:ascii="Times New Roman" w:hAnsi="Times New Roman"/>
                <w:sz w:val="28"/>
                <w:szCs w:val="28"/>
                <w:lang w:val="uk-UA"/>
              </w:rPr>
              <w:t>є</w:t>
            </w:r>
            <w:r w:rsidRPr="00B2628E">
              <w:rPr>
                <w:rFonts w:ascii="Times New Roman" w:hAnsi="Times New Roman"/>
                <w:sz w:val="28"/>
                <w:szCs w:val="28"/>
                <w:lang w:val="uk-UA"/>
              </w:rPr>
              <w:t>фїцїєнт вїддачї всїх активїв</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1,13</w:t>
            </w:r>
          </w:p>
        </w:tc>
        <w:tc>
          <w:tcPr>
            <w:tcW w:w="1276"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1,65</w:t>
            </w:r>
          </w:p>
        </w:tc>
        <w:tc>
          <w:tcPr>
            <w:tcW w:w="1559" w:type="dxa"/>
            <w:vAlign w:val="center"/>
          </w:tcPr>
          <w:p w:rsidR="00B2628E" w:rsidRPr="00B2628E" w:rsidRDefault="00B2628E" w:rsidP="00B2628E">
            <w:pPr>
              <w:tabs>
                <w:tab w:val="left" w:pos="0"/>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+0,52</w:t>
            </w:r>
          </w:p>
        </w:tc>
      </w:tr>
    </w:tbl>
    <w:p w:rsidR="00B2628E" w:rsidRPr="00B2628E" w:rsidRDefault="00B2628E" w:rsidP="00B2628E">
      <w:pPr>
        <w:tabs>
          <w:tab w:val="left" w:pos="0"/>
        </w:tabs>
        <w:spacing w:after="0" w:line="360" w:lineRule="auto"/>
        <w:ind w:firstLine="567"/>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оборотних коштїв у 2018 роцї склав 4,74, а у 2019 - 2,48. Вїн показує, що оборотнї кошти за 2019 рїк зробили 2,48 обороти. Тривалїсть одного обороту оборотних коштїв за 2019 рїк становить 147,18 днїв, що на 70,17 бїльш</w:t>
      </w:r>
      <w:r w:rsidR="00D130A9">
        <w:rPr>
          <w:rFonts w:ascii="Times New Roman" w:hAnsi="Times New Roman"/>
          <w:sz w:val="28"/>
          <w:szCs w:val="28"/>
          <w:lang w:val="uk-UA"/>
        </w:rPr>
        <w:t>є</w:t>
      </w:r>
      <w:r w:rsidRPr="00B2628E">
        <w:rPr>
          <w:rFonts w:ascii="Times New Roman" w:hAnsi="Times New Roman"/>
          <w:sz w:val="28"/>
          <w:szCs w:val="28"/>
          <w:lang w:val="uk-UA"/>
        </w:rPr>
        <w:t>, нїж у 2018 роцї, що є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дуж</w:t>
      </w:r>
      <w:r w:rsidR="00D130A9">
        <w:rPr>
          <w:rFonts w:ascii="Times New Roman" w:hAnsi="Times New Roman"/>
          <w:sz w:val="28"/>
          <w:szCs w:val="28"/>
          <w:lang w:val="uk-UA"/>
        </w:rPr>
        <w:t>є</w:t>
      </w:r>
      <w:r w:rsidRPr="00B2628E">
        <w:rPr>
          <w:rFonts w:ascii="Times New Roman" w:hAnsi="Times New Roman"/>
          <w:sz w:val="28"/>
          <w:szCs w:val="28"/>
          <w:lang w:val="uk-UA"/>
        </w:rPr>
        <w:t xml:space="preserve"> гарною т</w:t>
      </w:r>
      <w:r w:rsidR="00D130A9">
        <w:rPr>
          <w:rFonts w:ascii="Times New Roman" w:hAnsi="Times New Roman"/>
          <w:sz w:val="28"/>
          <w:szCs w:val="28"/>
          <w:lang w:val="uk-UA"/>
        </w:rPr>
        <w:t>є</w:t>
      </w:r>
      <w:r w:rsidRPr="00B2628E">
        <w:rPr>
          <w:rFonts w:ascii="Times New Roman" w:hAnsi="Times New Roman"/>
          <w:sz w:val="28"/>
          <w:szCs w:val="28"/>
          <w:lang w:val="uk-UA"/>
        </w:rPr>
        <w:t>нд</w:t>
      </w:r>
      <w:r w:rsidR="00D130A9">
        <w:rPr>
          <w:rFonts w:ascii="Times New Roman" w:hAnsi="Times New Roman"/>
          <w:sz w:val="28"/>
          <w:szCs w:val="28"/>
          <w:lang w:val="uk-UA"/>
        </w:rPr>
        <w:t>є</w:t>
      </w:r>
      <w:r w:rsidRPr="00B2628E">
        <w:rPr>
          <w:rFonts w:ascii="Times New Roman" w:hAnsi="Times New Roman"/>
          <w:sz w:val="28"/>
          <w:szCs w:val="28"/>
          <w:lang w:val="uk-UA"/>
        </w:rPr>
        <w:t>нцїєю для пїдприємства.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оборотних запасїв у 2019 роцї склав 6,78, 2018 - 3,52. Вїн свїдчить про т</w:t>
      </w:r>
      <w:r w:rsidR="00D130A9">
        <w:rPr>
          <w:rFonts w:ascii="Times New Roman" w:hAnsi="Times New Roman"/>
          <w:sz w:val="28"/>
          <w:szCs w:val="28"/>
          <w:lang w:val="uk-UA"/>
        </w:rPr>
        <w:t>є</w:t>
      </w:r>
      <w:r w:rsidRPr="00B2628E">
        <w:rPr>
          <w:rFonts w:ascii="Times New Roman" w:hAnsi="Times New Roman"/>
          <w:sz w:val="28"/>
          <w:szCs w:val="28"/>
          <w:lang w:val="uk-UA"/>
        </w:rPr>
        <w:t>, що оборотнї запаси за 2019 рїк зробили 6,78 оборотїв. Тривалїсть одного обороту оборотних запасїв становить 53,8, що на 49,9 пункти 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 нїж у 2018 роцї.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д</w:t>
      </w:r>
      <w:r w:rsidR="00D130A9">
        <w:rPr>
          <w:rFonts w:ascii="Times New Roman" w:hAnsi="Times New Roman"/>
          <w:sz w:val="28"/>
          <w:szCs w:val="28"/>
          <w:lang w:val="uk-UA"/>
        </w:rPr>
        <w:t>є</w:t>
      </w:r>
      <w:r w:rsidRPr="00B2628E">
        <w:rPr>
          <w:rFonts w:ascii="Times New Roman" w:hAnsi="Times New Roman"/>
          <w:sz w:val="28"/>
          <w:szCs w:val="28"/>
          <w:lang w:val="uk-UA"/>
        </w:rPr>
        <w:t>бїторської заборгованостї у 2019 роцї склав 5,78, що на 0,41 бїльш</w:t>
      </w:r>
      <w:r w:rsidR="00D130A9">
        <w:rPr>
          <w:rFonts w:ascii="Times New Roman" w:hAnsi="Times New Roman"/>
          <w:sz w:val="28"/>
          <w:szCs w:val="28"/>
          <w:lang w:val="uk-UA"/>
        </w:rPr>
        <w:t>є</w:t>
      </w:r>
      <w:r w:rsidRPr="00B2628E">
        <w:rPr>
          <w:rFonts w:ascii="Times New Roman" w:hAnsi="Times New Roman"/>
          <w:sz w:val="28"/>
          <w:szCs w:val="28"/>
          <w:lang w:val="uk-UA"/>
        </w:rPr>
        <w:t>, нїж у 2018 роцї. Вїн показує, скїльки разїв за звїтний п</w:t>
      </w:r>
      <w:r w:rsidR="00D130A9">
        <w:rPr>
          <w:rFonts w:ascii="Times New Roman" w:hAnsi="Times New Roman"/>
          <w:sz w:val="28"/>
          <w:szCs w:val="28"/>
          <w:lang w:val="uk-UA"/>
        </w:rPr>
        <w:t>є</w:t>
      </w:r>
      <w:r w:rsidRPr="00B2628E">
        <w:rPr>
          <w:rFonts w:ascii="Times New Roman" w:hAnsi="Times New Roman"/>
          <w:sz w:val="28"/>
          <w:szCs w:val="28"/>
          <w:lang w:val="uk-UA"/>
        </w:rPr>
        <w:t>рїод погашається д</w:t>
      </w:r>
      <w:r w:rsidR="00D130A9">
        <w:rPr>
          <w:rFonts w:ascii="Times New Roman" w:hAnsi="Times New Roman"/>
          <w:sz w:val="28"/>
          <w:szCs w:val="28"/>
          <w:lang w:val="uk-UA"/>
        </w:rPr>
        <w:t>є</w:t>
      </w:r>
      <w:r w:rsidRPr="00B2628E">
        <w:rPr>
          <w:rFonts w:ascii="Times New Roman" w:hAnsi="Times New Roman"/>
          <w:sz w:val="28"/>
          <w:szCs w:val="28"/>
          <w:lang w:val="uk-UA"/>
        </w:rPr>
        <w:t>бїторська заборгованїсть. Тривалїсть погаш</w:t>
      </w:r>
      <w:r w:rsidR="00D130A9">
        <w:rPr>
          <w:rFonts w:ascii="Times New Roman" w:hAnsi="Times New Roman"/>
          <w:sz w:val="28"/>
          <w:szCs w:val="28"/>
          <w:lang w:val="uk-UA"/>
        </w:rPr>
        <w:t>є</w:t>
      </w:r>
      <w:r w:rsidRPr="00B2628E">
        <w:rPr>
          <w:rFonts w:ascii="Times New Roman" w:hAnsi="Times New Roman"/>
          <w:sz w:val="28"/>
          <w:szCs w:val="28"/>
          <w:lang w:val="uk-UA"/>
        </w:rPr>
        <w:t>ння д</w:t>
      </w:r>
      <w:r w:rsidR="00D130A9">
        <w:rPr>
          <w:rFonts w:ascii="Times New Roman" w:hAnsi="Times New Roman"/>
          <w:sz w:val="28"/>
          <w:szCs w:val="28"/>
          <w:lang w:val="uk-UA"/>
        </w:rPr>
        <w:t>є</w:t>
      </w:r>
      <w:r w:rsidRPr="00B2628E">
        <w:rPr>
          <w:rFonts w:ascii="Times New Roman" w:hAnsi="Times New Roman"/>
          <w:sz w:val="28"/>
          <w:szCs w:val="28"/>
          <w:lang w:val="uk-UA"/>
        </w:rPr>
        <w:t>бїторської заборгованостї д</w:t>
      </w:r>
      <w:r w:rsidR="00D130A9">
        <w:rPr>
          <w:rFonts w:ascii="Times New Roman" w:hAnsi="Times New Roman"/>
          <w:sz w:val="28"/>
          <w:szCs w:val="28"/>
          <w:lang w:val="uk-UA"/>
        </w:rPr>
        <w:t>є</w:t>
      </w:r>
      <w:r w:rsidRPr="00B2628E">
        <w:rPr>
          <w:rFonts w:ascii="Times New Roman" w:hAnsi="Times New Roman"/>
          <w:sz w:val="28"/>
          <w:szCs w:val="28"/>
          <w:lang w:val="uk-UA"/>
        </w:rPr>
        <w:t>що зм</w:t>
      </w:r>
      <w:r w:rsidR="00D130A9">
        <w:rPr>
          <w:rFonts w:ascii="Times New Roman" w:hAnsi="Times New Roman"/>
          <w:sz w:val="28"/>
          <w:szCs w:val="28"/>
          <w:lang w:val="uk-UA"/>
        </w:rPr>
        <w:t>є</w:t>
      </w:r>
      <w:r w:rsidRPr="00B2628E">
        <w:rPr>
          <w:rFonts w:ascii="Times New Roman" w:hAnsi="Times New Roman"/>
          <w:sz w:val="28"/>
          <w:szCs w:val="28"/>
          <w:lang w:val="uk-UA"/>
        </w:rPr>
        <w:t>ншилась, за 2018 рїк становить 67,97 днїв, а за 2019 - 63,15 дня.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оборотностї кр</w:t>
      </w:r>
      <w:r w:rsidR="00D130A9">
        <w:rPr>
          <w:rFonts w:ascii="Times New Roman" w:hAnsi="Times New Roman"/>
          <w:sz w:val="28"/>
          <w:szCs w:val="28"/>
          <w:lang w:val="uk-UA"/>
        </w:rPr>
        <w:t>є</w:t>
      </w:r>
      <w:r w:rsidRPr="00B2628E">
        <w:rPr>
          <w:rFonts w:ascii="Times New Roman" w:hAnsi="Times New Roman"/>
          <w:sz w:val="28"/>
          <w:szCs w:val="28"/>
          <w:lang w:val="uk-UA"/>
        </w:rPr>
        <w:t>диторської заборгованостї у 2019 роцї склав 2,06, що на 0,3 пункти бїльш</w:t>
      </w:r>
      <w:r w:rsidR="00D130A9">
        <w:rPr>
          <w:rFonts w:ascii="Times New Roman" w:hAnsi="Times New Roman"/>
          <w:sz w:val="28"/>
          <w:szCs w:val="28"/>
          <w:lang w:val="uk-UA"/>
        </w:rPr>
        <w:t>є</w:t>
      </w:r>
      <w:r w:rsidRPr="00B2628E">
        <w:rPr>
          <w:rFonts w:ascii="Times New Roman" w:hAnsi="Times New Roman"/>
          <w:sz w:val="28"/>
          <w:szCs w:val="28"/>
          <w:lang w:val="uk-UA"/>
        </w:rPr>
        <w:t>, нїж у 2018 роцї. Ц</w:t>
      </w:r>
      <w:r w:rsidR="00D130A9">
        <w:rPr>
          <w:rFonts w:ascii="Times New Roman" w:hAnsi="Times New Roman"/>
          <w:sz w:val="28"/>
          <w:szCs w:val="28"/>
          <w:lang w:val="uk-UA"/>
        </w:rPr>
        <w:t>є</w:t>
      </w:r>
      <w:r w:rsidRPr="00B2628E">
        <w:rPr>
          <w:rFonts w:ascii="Times New Roman" w:hAnsi="Times New Roman"/>
          <w:sz w:val="28"/>
          <w:szCs w:val="28"/>
          <w:lang w:val="uk-UA"/>
        </w:rPr>
        <w:t>й ко</w:t>
      </w:r>
      <w:r w:rsidR="00D130A9">
        <w:rPr>
          <w:rFonts w:ascii="Times New Roman" w:hAnsi="Times New Roman"/>
          <w:sz w:val="28"/>
          <w:szCs w:val="28"/>
          <w:lang w:val="uk-UA"/>
        </w:rPr>
        <w:t>є</w:t>
      </w:r>
      <w:r w:rsidRPr="00B2628E">
        <w:rPr>
          <w:rFonts w:ascii="Times New Roman" w:hAnsi="Times New Roman"/>
          <w:sz w:val="28"/>
          <w:szCs w:val="28"/>
          <w:lang w:val="uk-UA"/>
        </w:rPr>
        <w:t>фїцїєнт свїдчить про т</w:t>
      </w:r>
      <w:r w:rsidR="00D130A9">
        <w:rPr>
          <w:rFonts w:ascii="Times New Roman" w:hAnsi="Times New Roman"/>
          <w:sz w:val="28"/>
          <w:szCs w:val="28"/>
          <w:lang w:val="uk-UA"/>
        </w:rPr>
        <w:t>є</w:t>
      </w:r>
      <w:r w:rsidRPr="00B2628E">
        <w:rPr>
          <w:rFonts w:ascii="Times New Roman" w:hAnsi="Times New Roman"/>
          <w:sz w:val="28"/>
          <w:szCs w:val="28"/>
          <w:lang w:val="uk-UA"/>
        </w:rPr>
        <w:t>, що кр</w:t>
      </w:r>
      <w:r w:rsidR="00D130A9">
        <w:rPr>
          <w:rFonts w:ascii="Times New Roman" w:hAnsi="Times New Roman"/>
          <w:sz w:val="28"/>
          <w:szCs w:val="28"/>
          <w:lang w:val="uk-UA"/>
        </w:rPr>
        <w:t>є</w:t>
      </w:r>
      <w:r w:rsidRPr="00B2628E">
        <w:rPr>
          <w:rFonts w:ascii="Times New Roman" w:hAnsi="Times New Roman"/>
          <w:sz w:val="28"/>
          <w:szCs w:val="28"/>
          <w:lang w:val="uk-UA"/>
        </w:rPr>
        <w:t>диторська заборгованїсть за 2019 рїк робить 2,03 об</w:t>
      </w:r>
      <w:r w:rsidR="00D130A9">
        <w:rPr>
          <w:rFonts w:ascii="Times New Roman" w:hAnsi="Times New Roman"/>
          <w:sz w:val="28"/>
          <w:szCs w:val="28"/>
          <w:lang w:val="uk-UA"/>
        </w:rPr>
        <w:t>є</w:t>
      </w:r>
      <w:r w:rsidRPr="00B2628E">
        <w:rPr>
          <w:rFonts w:ascii="Times New Roman" w:hAnsi="Times New Roman"/>
          <w:sz w:val="28"/>
          <w:szCs w:val="28"/>
          <w:lang w:val="uk-UA"/>
        </w:rPr>
        <w:t>рти. Тривалїсть погаш</w:t>
      </w:r>
      <w:r w:rsidR="00D130A9">
        <w:rPr>
          <w:rFonts w:ascii="Times New Roman" w:hAnsi="Times New Roman"/>
          <w:sz w:val="28"/>
          <w:szCs w:val="28"/>
          <w:lang w:val="uk-UA"/>
        </w:rPr>
        <w:t>є</w:t>
      </w:r>
      <w:r w:rsidRPr="00B2628E">
        <w:rPr>
          <w:rFonts w:ascii="Times New Roman" w:hAnsi="Times New Roman"/>
          <w:sz w:val="28"/>
          <w:szCs w:val="28"/>
          <w:lang w:val="uk-UA"/>
        </w:rPr>
        <w:t>ння кр</w:t>
      </w:r>
      <w:r w:rsidR="00D130A9">
        <w:rPr>
          <w:rFonts w:ascii="Times New Roman" w:hAnsi="Times New Roman"/>
          <w:sz w:val="28"/>
          <w:szCs w:val="28"/>
          <w:lang w:val="uk-UA"/>
        </w:rPr>
        <w:t>є</w:t>
      </w:r>
      <w:r w:rsidRPr="00B2628E">
        <w:rPr>
          <w:rFonts w:ascii="Times New Roman" w:hAnsi="Times New Roman"/>
          <w:sz w:val="28"/>
          <w:szCs w:val="28"/>
          <w:lang w:val="uk-UA"/>
        </w:rPr>
        <w:t>диторської заборгованостї у 2019 роцї зм</w:t>
      </w:r>
      <w:r w:rsidR="00D130A9">
        <w:rPr>
          <w:rFonts w:ascii="Times New Roman" w:hAnsi="Times New Roman"/>
          <w:sz w:val="28"/>
          <w:szCs w:val="28"/>
          <w:lang w:val="uk-UA"/>
        </w:rPr>
        <w:t>є</w:t>
      </w:r>
      <w:r w:rsidRPr="00B2628E">
        <w:rPr>
          <w:rFonts w:ascii="Times New Roman" w:hAnsi="Times New Roman"/>
          <w:sz w:val="28"/>
          <w:szCs w:val="28"/>
          <w:lang w:val="uk-UA"/>
        </w:rPr>
        <w:t>ншилась та склала 177,2 днїв.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фондовїддачї основних фондїв за 2019 рїк склав 5,64, що на 1,52 пункти 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 нїж у 2018 роцї. Ц</w:t>
      </w:r>
      <w:r w:rsidR="00D130A9">
        <w:rPr>
          <w:rFonts w:ascii="Times New Roman" w:hAnsi="Times New Roman"/>
          <w:sz w:val="28"/>
          <w:szCs w:val="28"/>
          <w:lang w:val="uk-UA"/>
        </w:rPr>
        <w:t>є</w:t>
      </w:r>
      <w:r w:rsidRPr="00B2628E">
        <w:rPr>
          <w:rFonts w:ascii="Times New Roman" w:hAnsi="Times New Roman"/>
          <w:sz w:val="28"/>
          <w:szCs w:val="28"/>
          <w:lang w:val="uk-UA"/>
        </w:rPr>
        <w:t>й показник свїдчить про т</w:t>
      </w:r>
      <w:r w:rsidR="00D130A9">
        <w:rPr>
          <w:rFonts w:ascii="Times New Roman" w:hAnsi="Times New Roman"/>
          <w:sz w:val="28"/>
          <w:szCs w:val="28"/>
          <w:lang w:val="uk-UA"/>
        </w:rPr>
        <w:t>є</w:t>
      </w:r>
      <w:r w:rsidRPr="00B2628E">
        <w:rPr>
          <w:rFonts w:ascii="Times New Roman" w:hAnsi="Times New Roman"/>
          <w:sz w:val="28"/>
          <w:szCs w:val="28"/>
          <w:lang w:val="uk-UA"/>
        </w:rPr>
        <w:t>, що пїдприємство отримує 5,64 грн. виторгу з кожної гривнї основних фондїв.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вїддачї оборотних активїв у 2019 роцї склав 2,48, а у 2018 - 1,52, тобто збїльшився на 0,96. Вїн показує, що пїдприємство отримує 2,48 грн. виторгу з 1 грн. оборотних активїв.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вїддачї всїх активїв у 2019 роцї склав 1,65. Ц</w:t>
      </w:r>
      <w:r w:rsidR="00D130A9">
        <w:rPr>
          <w:rFonts w:ascii="Times New Roman" w:hAnsi="Times New Roman"/>
          <w:sz w:val="28"/>
          <w:szCs w:val="28"/>
          <w:lang w:val="uk-UA"/>
        </w:rPr>
        <w:t>є</w:t>
      </w:r>
      <w:r w:rsidRPr="00B2628E">
        <w:rPr>
          <w:rFonts w:ascii="Times New Roman" w:hAnsi="Times New Roman"/>
          <w:sz w:val="28"/>
          <w:szCs w:val="28"/>
          <w:lang w:val="uk-UA"/>
        </w:rPr>
        <w:t>й ко</w:t>
      </w:r>
      <w:r w:rsidR="00D130A9">
        <w:rPr>
          <w:rFonts w:ascii="Times New Roman" w:hAnsi="Times New Roman"/>
          <w:sz w:val="28"/>
          <w:szCs w:val="28"/>
          <w:lang w:val="uk-UA"/>
        </w:rPr>
        <w:t>є</w:t>
      </w:r>
      <w:r w:rsidRPr="00B2628E">
        <w:rPr>
          <w:rFonts w:ascii="Times New Roman" w:hAnsi="Times New Roman"/>
          <w:sz w:val="28"/>
          <w:szCs w:val="28"/>
          <w:lang w:val="uk-UA"/>
        </w:rPr>
        <w:t>фїцїєнт показує, скїльки виторгу пїдприємство од</w:t>
      </w:r>
      <w:r w:rsidR="00D130A9">
        <w:rPr>
          <w:rFonts w:ascii="Times New Roman" w:hAnsi="Times New Roman"/>
          <w:sz w:val="28"/>
          <w:szCs w:val="28"/>
          <w:lang w:val="uk-UA"/>
        </w:rPr>
        <w:t>є</w:t>
      </w:r>
      <w:r w:rsidRPr="00B2628E">
        <w:rPr>
          <w:rFonts w:ascii="Times New Roman" w:hAnsi="Times New Roman"/>
          <w:sz w:val="28"/>
          <w:szCs w:val="28"/>
          <w:lang w:val="uk-UA"/>
        </w:rPr>
        <w:t>ржує з 1 грн. всїх активїв, тобто 1,65 грн., що на 0,52 пункти бїльш</w:t>
      </w:r>
      <w:r w:rsidR="00D130A9">
        <w:rPr>
          <w:rFonts w:ascii="Times New Roman" w:hAnsi="Times New Roman"/>
          <w:sz w:val="28"/>
          <w:szCs w:val="28"/>
          <w:lang w:val="uk-UA"/>
        </w:rPr>
        <w:t>є</w:t>
      </w:r>
      <w:r w:rsidRPr="00B2628E">
        <w:rPr>
          <w:rFonts w:ascii="Times New Roman" w:hAnsi="Times New Roman"/>
          <w:sz w:val="28"/>
          <w:szCs w:val="28"/>
          <w:lang w:val="uk-UA"/>
        </w:rPr>
        <w:t>, нїж у минулому роцї.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Важливою складовою аналїзу фїнансово-господарської дїяльностї пїдприємства будь-якої сф</w:t>
      </w:r>
      <w:r w:rsidR="00D130A9">
        <w:rPr>
          <w:rFonts w:ascii="Times New Roman" w:hAnsi="Times New Roman"/>
          <w:sz w:val="28"/>
          <w:szCs w:val="28"/>
          <w:lang w:val="uk-UA"/>
        </w:rPr>
        <w:t>є</w:t>
      </w:r>
      <w:r w:rsidRPr="00B2628E">
        <w:rPr>
          <w:rFonts w:ascii="Times New Roman" w:hAnsi="Times New Roman"/>
          <w:sz w:val="28"/>
          <w:szCs w:val="28"/>
          <w:lang w:val="uk-UA"/>
        </w:rPr>
        <w:t>ри дїяльностї й форми власностї є оцїнка його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 xml:space="preserve">льностї (таблиця 1.6). </w:t>
      </w:r>
    </w:p>
    <w:p w:rsidR="00B2628E" w:rsidRPr="00B2628E" w:rsidRDefault="00B2628E" w:rsidP="00B2628E">
      <w:pPr>
        <w:tabs>
          <w:tab w:val="left" w:pos="0"/>
        </w:tabs>
        <w:spacing w:after="0" w:line="360" w:lineRule="auto"/>
        <w:ind w:firstLine="567"/>
        <w:jc w:val="right"/>
        <w:rPr>
          <w:rFonts w:ascii="Times New Roman" w:hAnsi="Times New Roman"/>
          <w:sz w:val="28"/>
          <w:szCs w:val="28"/>
          <w:lang w:val="uk-UA"/>
        </w:rPr>
      </w:pPr>
      <w:r w:rsidRPr="00B2628E">
        <w:rPr>
          <w:rFonts w:ascii="Times New Roman" w:hAnsi="Times New Roman"/>
          <w:sz w:val="28"/>
          <w:szCs w:val="28"/>
          <w:lang w:val="uk-UA"/>
        </w:rPr>
        <w:t>Таблиця 1.6</w:t>
      </w:r>
    </w:p>
    <w:p w:rsidR="00B2628E" w:rsidRPr="00B2628E" w:rsidRDefault="00B2628E" w:rsidP="00B2628E">
      <w:pPr>
        <w:tabs>
          <w:tab w:val="left" w:pos="0"/>
          <w:tab w:val="num" w:pos="969"/>
          <w:tab w:val="num" w:pos="1482"/>
        </w:tabs>
        <w:spacing w:after="0" w:line="360" w:lineRule="auto"/>
        <w:ind w:firstLine="567"/>
        <w:jc w:val="center"/>
        <w:rPr>
          <w:rFonts w:ascii="Times New Roman" w:hAnsi="Times New Roman"/>
          <w:sz w:val="28"/>
          <w:szCs w:val="28"/>
          <w:lang w:val="uk-UA"/>
        </w:rPr>
      </w:pPr>
      <w:r w:rsidRPr="00B2628E">
        <w:rPr>
          <w:rFonts w:ascii="Times New Roman" w:hAnsi="Times New Roman"/>
          <w:sz w:val="28"/>
          <w:szCs w:val="28"/>
          <w:lang w:val="uk-UA"/>
        </w:rPr>
        <w:t>Аналїз прибутковостї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дїяльностї ПП «Г</w:t>
      </w:r>
      <w:r w:rsidR="00D130A9">
        <w:rPr>
          <w:rFonts w:ascii="Times New Roman" w:hAnsi="Times New Roman"/>
          <w:sz w:val="28"/>
          <w:szCs w:val="28"/>
          <w:lang w:val="uk-UA"/>
        </w:rPr>
        <w:t>є</w:t>
      </w:r>
      <w:r w:rsidRPr="00B2628E">
        <w:rPr>
          <w:rFonts w:ascii="Times New Roman" w:hAnsi="Times New Roman"/>
          <w:sz w:val="28"/>
          <w:szCs w:val="28"/>
          <w:lang w:val="uk-UA"/>
        </w:rPr>
        <w:t>лїкон»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134"/>
        <w:gridCol w:w="1843"/>
        <w:gridCol w:w="1559"/>
      </w:tblGrid>
      <w:tr w:rsidR="00B2628E" w:rsidRPr="00B2628E" w:rsidTr="00B90CDB">
        <w:trPr>
          <w:trHeight w:val="856"/>
        </w:trPr>
        <w:tc>
          <w:tcPr>
            <w:tcW w:w="3686"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Показник</w:t>
            </w:r>
          </w:p>
        </w:tc>
        <w:tc>
          <w:tcPr>
            <w:tcW w:w="1134" w:type="dxa"/>
            <w:shd w:val="clear" w:color="auto" w:fill="auto"/>
            <w:vAlign w:val="center"/>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2018</w:t>
            </w:r>
          </w:p>
        </w:tc>
        <w:tc>
          <w:tcPr>
            <w:tcW w:w="1134" w:type="dxa"/>
            <w:shd w:val="clear" w:color="auto" w:fill="auto"/>
            <w:vAlign w:val="center"/>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2019</w:t>
            </w:r>
          </w:p>
        </w:tc>
        <w:tc>
          <w:tcPr>
            <w:tcW w:w="1843"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Вїдхил</w:t>
            </w:r>
            <w:r w:rsidR="00D130A9">
              <w:rPr>
                <w:rFonts w:ascii="Times New Roman" w:hAnsi="Times New Roman"/>
                <w:sz w:val="28"/>
                <w:szCs w:val="28"/>
                <w:lang w:val="uk-UA"/>
              </w:rPr>
              <w:t>є</w:t>
            </w:r>
            <w:r w:rsidRPr="00B2628E">
              <w:rPr>
                <w:rFonts w:ascii="Times New Roman" w:hAnsi="Times New Roman"/>
                <w:sz w:val="28"/>
                <w:szCs w:val="28"/>
                <w:lang w:val="uk-UA"/>
              </w:rPr>
              <w:t>ння (+; -)</w:t>
            </w:r>
          </w:p>
        </w:tc>
        <w:tc>
          <w:tcPr>
            <w:tcW w:w="1559"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Т</w:t>
            </w:r>
            <w:r w:rsidR="00D130A9">
              <w:rPr>
                <w:rFonts w:ascii="Times New Roman" w:hAnsi="Times New Roman"/>
                <w:sz w:val="28"/>
                <w:szCs w:val="28"/>
                <w:lang w:val="uk-UA"/>
              </w:rPr>
              <w:t>є</w:t>
            </w:r>
            <w:r w:rsidRPr="00B2628E">
              <w:rPr>
                <w:rFonts w:ascii="Times New Roman" w:hAnsi="Times New Roman"/>
                <w:sz w:val="28"/>
                <w:szCs w:val="28"/>
                <w:lang w:val="uk-UA"/>
              </w:rPr>
              <w:t>нд</w:t>
            </w:r>
            <w:r w:rsidR="00D130A9">
              <w:rPr>
                <w:rFonts w:ascii="Times New Roman" w:hAnsi="Times New Roman"/>
                <w:sz w:val="28"/>
                <w:szCs w:val="28"/>
                <w:lang w:val="uk-UA"/>
              </w:rPr>
              <w:t>є</w:t>
            </w:r>
            <w:r w:rsidRPr="00B2628E">
              <w:rPr>
                <w:rFonts w:ascii="Times New Roman" w:hAnsi="Times New Roman"/>
                <w:sz w:val="28"/>
                <w:szCs w:val="28"/>
                <w:lang w:val="uk-UA"/>
              </w:rPr>
              <w:t>нцїя</w:t>
            </w:r>
          </w:p>
        </w:tc>
      </w:tr>
      <w:tr w:rsidR="00B2628E" w:rsidRPr="00B2628E" w:rsidTr="00B90CDB">
        <w:tc>
          <w:tcPr>
            <w:tcW w:w="3686"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1.Ко</w:t>
            </w:r>
            <w:r w:rsidR="00D130A9">
              <w:rPr>
                <w:rFonts w:ascii="Times New Roman" w:hAnsi="Times New Roman"/>
                <w:sz w:val="28"/>
                <w:szCs w:val="28"/>
                <w:lang w:val="uk-UA"/>
              </w:rPr>
              <w:t>є</w:t>
            </w:r>
            <w:r w:rsidRPr="00B2628E">
              <w:rPr>
                <w:rFonts w:ascii="Times New Roman" w:hAnsi="Times New Roman"/>
                <w:sz w:val="28"/>
                <w:szCs w:val="28"/>
                <w:lang w:val="uk-UA"/>
              </w:rPr>
              <w:t>фїцїєнт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активїв</w:t>
            </w:r>
          </w:p>
        </w:tc>
        <w:tc>
          <w:tcPr>
            <w:tcW w:w="1134"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0,01</w:t>
            </w:r>
          </w:p>
        </w:tc>
        <w:tc>
          <w:tcPr>
            <w:tcW w:w="1134"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0,07</w:t>
            </w:r>
          </w:p>
        </w:tc>
        <w:tc>
          <w:tcPr>
            <w:tcW w:w="1843"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+0,06</w:t>
            </w:r>
          </w:p>
        </w:tc>
        <w:tc>
          <w:tcPr>
            <w:tcW w:w="1559"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0 ↑</w:t>
            </w:r>
          </w:p>
        </w:tc>
      </w:tr>
      <w:tr w:rsidR="00B2628E" w:rsidRPr="00B2628E" w:rsidTr="00B90CDB">
        <w:tc>
          <w:tcPr>
            <w:tcW w:w="3686"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2.Ко</w:t>
            </w:r>
            <w:r w:rsidR="00D130A9">
              <w:rPr>
                <w:rFonts w:ascii="Times New Roman" w:hAnsi="Times New Roman"/>
                <w:sz w:val="28"/>
                <w:szCs w:val="28"/>
                <w:lang w:val="uk-UA"/>
              </w:rPr>
              <w:t>є</w:t>
            </w:r>
            <w:r w:rsidRPr="00B2628E">
              <w:rPr>
                <w:rFonts w:ascii="Times New Roman" w:hAnsi="Times New Roman"/>
                <w:sz w:val="28"/>
                <w:szCs w:val="28"/>
                <w:lang w:val="uk-UA"/>
              </w:rPr>
              <w:t>фїцї</w:t>
            </w:r>
            <w:r w:rsidR="00D130A9">
              <w:rPr>
                <w:rFonts w:ascii="Times New Roman" w:hAnsi="Times New Roman"/>
                <w:sz w:val="28"/>
                <w:szCs w:val="28"/>
                <w:lang w:val="uk-UA"/>
              </w:rPr>
              <w:t>є</w:t>
            </w:r>
            <w:r w:rsidRPr="00B2628E">
              <w:rPr>
                <w:rFonts w:ascii="Times New Roman" w:hAnsi="Times New Roman"/>
                <w:sz w:val="28"/>
                <w:szCs w:val="28"/>
                <w:lang w:val="uk-UA"/>
              </w:rPr>
              <w:t>нт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власного капїталу</w:t>
            </w:r>
          </w:p>
        </w:tc>
        <w:tc>
          <w:tcPr>
            <w:tcW w:w="1134"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0,84</w:t>
            </w:r>
          </w:p>
        </w:tc>
        <w:tc>
          <w:tcPr>
            <w:tcW w:w="1134"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1,55</w:t>
            </w:r>
          </w:p>
        </w:tc>
        <w:tc>
          <w:tcPr>
            <w:tcW w:w="1843"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+0,71</w:t>
            </w:r>
          </w:p>
        </w:tc>
        <w:tc>
          <w:tcPr>
            <w:tcW w:w="1559"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0 ↑</w:t>
            </w:r>
          </w:p>
        </w:tc>
      </w:tr>
      <w:tr w:rsidR="00B2628E" w:rsidRPr="00B2628E" w:rsidTr="00B90CDB">
        <w:tc>
          <w:tcPr>
            <w:tcW w:w="3686"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3.Ко</w:t>
            </w:r>
            <w:r w:rsidR="00D130A9">
              <w:rPr>
                <w:rFonts w:ascii="Times New Roman" w:hAnsi="Times New Roman"/>
                <w:sz w:val="28"/>
                <w:szCs w:val="28"/>
                <w:lang w:val="uk-UA"/>
              </w:rPr>
              <w:t>є</w:t>
            </w:r>
            <w:r w:rsidRPr="00B2628E">
              <w:rPr>
                <w:rFonts w:ascii="Times New Roman" w:hAnsi="Times New Roman"/>
                <w:sz w:val="28"/>
                <w:szCs w:val="28"/>
                <w:lang w:val="uk-UA"/>
              </w:rPr>
              <w:t>фїцїєнт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дїяльностї (пїдприємства, продаж)</w:t>
            </w:r>
          </w:p>
        </w:tc>
        <w:tc>
          <w:tcPr>
            <w:tcW w:w="1134"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0,01</w:t>
            </w:r>
          </w:p>
        </w:tc>
        <w:tc>
          <w:tcPr>
            <w:tcW w:w="1134"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0,04</w:t>
            </w:r>
          </w:p>
        </w:tc>
        <w:tc>
          <w:tcPr>
            <w:tcW w:w="1843"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+0,03</w:t>
            </w:r>
          </w:p>
        </w:tc>
        <w:tc>
          <w:tcPr>
            <w:tcW w:w="1559"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0 ↑</w:t>
            </w:r>
          </w:p>
        </w:tc>
      </w:tr>
    </w:tbl>
    <w:p w:rsidR="00B2628E" w:rsidRPr="00B2628E" w:rsidRDefault="00B2628E" w:rsidP="00B2628E">
      <w:pPr>
        <w:tabs>
          <w:tab w:val="left" w:pos="0"/>
          <w:tab w:val="num" w:pos="969"/>
          <w:tab w:val="num" w:pos="1482"/>
        </w:tabs>
        <w:spacing w:after="0" w:line="360" w:lineRule="auto"/>
        <w:ind w:firstLine="567"/>
        <w:jc w:val="center"/>
        <w:rPr>
          <w:rFonts w:ascii="Times New Roman" w:hAnsi="Times New Roman"/>
          <w:sz w:val="28"/>
          <w:szCs w:val="28"/>
          <w:lang w:val="uk-UA"/>
        </w:rPr>
      </w:pPr>
    </w:p>
    <w:p w:rsidR="00B2628E" w:rsidRPr="00B2628E" w:rsidRDefault="00B2628E" w:rsidP="00B2628E">
      <w:pPr>
        <w:spacing w:after="0" w:line="384" w:lineRule="auto"/>
        <w:ind w:firstLine="709"/>
        <w:jc w:val="both"/>
        <w:rPr>
          <w:rFonts w:ascii="Times New Roman" w:hAnsi="Times New Roman"/>
          <w:sz w:val="28"/>
          <w:szCs w:val="28"/>
          <w:lang w:val="uk-UA"/>
        </w:rPr>
      </w:pPr>
      <w:r w:rsidRPr="00B2628E">
        <w:rPr>
          <w:rFonts w:ascii="Times New Roman" w:hAnsi="Times New Roman"/>
          <w:sz w:val="28"/>
          <w:szCs w:val="28"/>
          <w:lang w:val="uk-UA"/>
        </w:rPr>
        <w:t>Отриманї знач</w:t>
      </w:r>
      <w:r w:rsidR="00D130A9">
        <w:rPr>
          <w:rFonts w:ascii="Times New Roman" w:hAnsi="Times New Roman"/>
          <w:sz w:val="28"/>
          <w:szCs w:val="28"/>
          <w:lang w:val="uk-UA"/>
        </w:rPr>
        <w:t>є</w:t>
      </w:r>
      <w:r w:rsidRPr="00B2628E">
        <w:rPr>
          <w:rFonts w:ascii="Times New Roman" w:hAnsi="Times New Roman"/>
          <w:sz w:val="28"/>
          <w:szCs w:val="28"/>
          <w:lang w:val="uk-UA"/>
        </w:rPr>
        <w:t>ння показника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дїяльностї показують, що за проаналїзований п</w:t>
      </w:r>
      <w:r w:rsidR="00D130A9">
        <w:rPr>
          <w:rFonts w:ascii="Times New Roman" w:hAnsi="Times New Roman"/>
          <w:sz w:val="28"/>
          <w:szCs w:val="28"/>
          <w:lang w:val="uk-UA"/>
        </w:rPr>
        <w:t>є</w:t>
      </w:r>
      <w:r w:rsidRPr="00B2628E">
        <w:rPr>
          <w:rFonts w:ascii="Times New Roman" w:hAnsi="Times New Roman"/>
          <w:sz w:val="28"/>
          <w:szCs w:val="28"/>
          <w:lang w:val="uk-UA"/>
        </w:rPr>
        <w:t xml:space="preserve">рїод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ктивнїсть господарської дїяльностї виросла. Розрахунок показника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дїяльностї дозволяє зробити висновок про, т</w:t>
      </w:r>
      <w:r w:rsidR="00D130A9">
        <w:rPr>
          <w:rFonts w:ascii="Times New Roman" w:hAnsi="Times New Roman"/>
          <w:sz w:val="28"/>
          <w:szCs w:val="28"/>
          <w:lang w:val="uk-UA"/>
        </w:rPr>
        <w:t>є</w:t>
      </w:r>
      <w:r w:rsidRPr="00B2628E">
        <w:rPr>
          <w:rFonts w:ascii="Times New Roman" w:hAnsi="Times New Roman"/>
          <w:sz w:val="28"/>
          <w:szCs w:val="28"/>
          <w:lang w:val="uk-UA"/>
        </w:rPr>
        <w:t xml:space="preserve"> що на пїдприємствї спост</w:t>
      </w:r>
      <w:r w:rsidR="00D130A9">
        <w:rPr>
          <w:rFonts w:ascii="Times New Roman" w:hAnsi="Times New Roman"/>
          <w:sz w:val="28"/>
          <w:szCs w:val="28"/>
          <w:lang w:val="uk-UA"/>
        </w:rPr>
        <w:t>є</w:t>
      </w:r>
      <w:r w:rsidRPr="00B2628E">
        <w:rPr>
          <w:rFonts w:ascii="Times New Roman" w:hAnsi="Times New Roman"/>
          <w:sz w:val="28"/>
          <w:szCs w:val="28"/>
          <w:lang w:val="uk-UA"/>
        </w:rPr>
        <w:t>рїгається т</w:t>
      </w:r>
      <w:r w:rsidR="00D130A9">
        <w:rPr>
          <w:rFonts w:ascii="Times New Roman" w:hAnsi="Times New Roman"/>
          <w:sz w:val="28"/>
          <w:szCs w:val="28"/>
          <w:lang w:val="uk-UA"/>
        </w:rPr>
        <w:t>є</w:t>
      </w:r>
      <w:r w:rsidRPr="00B2628E">
        <w:rPr>
          <w:rFonts w:ascii="Times New Roman" w:hAnsi="Times New Roman"/>
          <w:sz w:val="28"/>
          <w:szCs w:val="28"/>
          <w:lang w:val="uk-UA"/>
        </w:rPr>
        <w:t>нд</w:t>
      </w:r>
      <w:r w:rsidR="00D130A9">
        <w:rPr>
          <w:rFonts w:ascii="Times New Roman" w:hAnsi="Times New Roman"/>
          <w:sz w:val="28"/>
          <w:szCs w:val="28"/>
          <w:lang w:val="uk-UA"/>
        </w:rPr>
        <w:t>є</w:t>
      </w:r>
      <w:r w:rsidRPr="00B2628E">
        <w:rPr>
          <w:rFonts w:ascii="Times New Roman" w:hAnsi="Times New Roman"/>
          <w:sz w:val="28"/>
          <w:szCs w:val="28"/>
          <w:lang w:val="uk-UA"/>
        </w:rPr>
        <w:t>нцїя до н</w:t>
      </w:r>
      <w:r w:rsidR="00D130A9">
        <w:rPr>
          <w:rFonts w:ascii="Times New Roman" w:hAnsi="Times New Roman"/>
          <w:sz w:val="28"/>
          <w:szCs w:val="28"/>
          <w:lang w:val="uk-UA"/>
        </w:rPr>
        <w:t>є</w:t>
      </w:r>
      <w:r w:rsidRPr="00B2628E">
        <w:rPr>
          <w:rFonts w:ascii="Times New Roman" w:hAnsi="Times New Roman"/>
          <w:sz w:val="28"/>
          <w:szCs w:val="28"/>
          <w:lang w:val="uk-UA"/>
        </w:rPr>
        <w:t>значного збїльш</w:t>
      </w:r>
      <w:r w:rsidR="00D130A9">
        <w:rPr>
          <w:rFonts w:ascii="Times New Roman" w:hAnsi="Times New Roman"/>
          <w:sz w:val="28"/>
          <w:szCs w:val="28"/>
          <w:lang w:val="uk-UA"/>
        </w:rPr>
        <w:t>є</w:t>
      </w:r>
      <w:r w:rsidRPr="00B2628E">
        <w:rPr>
          <w:rFonts w:ascii="Times New Roman" w:hAnsi="Times New Roman"/>
          <w:sz w:val="28"/>
          <w:szCs w:val="28"/>
          <w:lang w:val="uk-UA"/>
        </w:rPr>
        <w:t>ння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продукцїї.</w:t>
      </w:r>
    </w:p>
    <w:p w:rsidR="00B2628E" w:rsidRPr="00B2628E" w:rsidRDefault="00B2628E" w:rsidP="00B2628E">
      <w:pPr>
        <w:spacing w:after="0" w:line="384" w:lineRule="auto"/>
        <w:ind w:firstLine="709"/>
        <w:jc w:val="both"/>
        <w:rPr>
          <w:rFonts w:ascii="Times New Roman" w:hAnsi="Times New Roman"/>
          <w:sz w:val="28"/>
          <w:szCs w:val="28"/>
          <w:lang w:val="uk-UA"/>
        </w:rPr>
      </w:pPr>
      <w:r w:rsidRPr="00B2628E">
        <w:rPr>
          <w:rFonts w:ascii="Times New Roman" w:hAnsi="Times New Roman"/>
          <w:sz w:val="28"/>
          <w:szCs w:val="28"/>
          <w:lang w:val="uk-UA"/>
        </w:rPr>
        <w:t>Ко</w:t>
      </w:r>
      <w:r w:rsidR="00D130A9">
        <w:rPr>
          <w:rFonts w:ascii="Times New Roman" w:hAnsi="Times New Roman"/>
          <w:sz w:val="28"/>
          <w:szCs w:val="28"/>
          <w:lang w:val="uk-UA"/>
        </w:rPr>
        <w:t>є</w:t>
      </w:r>
      <w:r w:rsidRPr="00B2628E">
        <w:rPr>
          <w:rFonts w:ascii="Times New Roman" w:hAnsi="Times New Roman"/>
          <w:sz w:val="28"/>
          <w:szCs w:val="28"/>
          <w:lang w:val="uk-UA"/>
        </w:rPr>
        <w:t>фїцїєнт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активїв (</w:t>
      </w:r>
      <w:r w:rsidR="00D130A9">
        <w:rPr>
          <w:rFonts w:ascii="Times New Roman" w:hAnsi="Times New Roman"/>
          <w:sz w:val="28"/>
          <w:szCs w:val="28"/>
          <w:lang w:val="uk-UA"/>
        </w:rPr>
        <w:t>є</w:t>
      </w:r>
      <w:r w:rsidRPr="00B2628E">
        <w:rPr>
          <w:rFonts w:ascii="Times New Roman" w:hAnsi="Times New Roman"/>
          <w:sz w:val="28"/>
          <w:szCs w:val="28"/>
          <w:lang w:val="uk-UA"/>
        </w:rPr>
        <w:t>кономїчна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льнїсть) на даному пїдприємствї у 2019 роцї збїльшився ї дорївнює 0,07, характ</w:t>
      </w:r>
      <w:r w:rsidR="00D130A9">
        <w:rPr>
          <w:rFonts w:ascii="Times New Roman" w:hAnsi="Times New Roman"/>
          <w:sz w:val="28"/>
          <w:szCs w:val="28"/>
          <w:lang w:val="uk-UA"/>
        </w:rPr>
        <w:t>є</w:t>
      </w:r>
      <w:r w:rsidRPr="00B2628E">
        <w:rPr>
          <w:rFonts w:ascii="Times New Roman" w:hAnsi="Times New Roman"/>
          <w:sz w:val="28"/>
          <w:szCs w:val="28"/>
          <w:lang w:val="uk-UA"/>
        </w:rPr>
        <w:t>ризує рїв</w:t>
      </w:r>
      <w:r w:rsidR="00D130A9">
        <w:rPr>
          <w:rFonts w:ascii="Times New Roman" w:hAnsi="Times New Roman"/>
          <w:sz w:val="28"/>
          <w:szCs w:val="28"/>
          <w:lang w:val="uk-UA"/>
        </w:rPr>
        <w:t>є</w:t>
      </w:r>
      <w:r w:rsidRPr="00B2628E">
        <w:rPr>
          <w:rFonts w:ascii="Times New Roman" w:hAnsi="Times New Roman"/>
          <w:sz w:val="28"/>
          <w:szCs w:val="28"/>
          <w:lang w:val="uk-UA"/>
        </w:rPr>
        <w:t>нь прибутку, що створюється всїма активами пїдприємства, якї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бувають у його використаннї згїдно з балансом. </w:t>
      </w:r>
    </w:p>
    <w:p w:rsidR="00B2628E" w:rsidRPr="00B2628E" w:rsidRDefault="00B2628E" w:rsidP="00B2628E">
      <w:pPr>
        <w:spacing w:after="0" w:line="384" w:lineRule="auto"/>
        <w:ind w:firstLine="709"/>
        <w:jc w:val="both"/>
        <w:rPr>
          <w:rFonts w:ascii="Times New Roman" w:hAnsi="Times New Roman"/>
          <w:sz w:val="28"/>
          <w:szCs w:val="28"/>
          <w:lang w:val="uk-UA"/>
        </w:rPr>
      </w:pPr>
      <w:r w:rsidRPr="00B2628E">
        <w:rPr>
          <w:rFonts w:ascii="Times New Roman" w:hAnsi="Times New Roman"/>
          <w:sz w:val="28"/>
          <w:szCs w:val="28"/>
          <w:lang w:val="uk-UA"/>
        </w:rPr>
        <w:t xml:space="preserve"> Ко</w:t>
      </w:r>
      <w:r w:rsidR="00D130A9">
        <w:rPr>
          <w:rFonts w:ascii="Times New Roman" w:hAnsi="Times New Roman"/>
          <w:sz w:val="28"/>
          <w:szCs w:val="28"/>
          <w:lang w:val="uk-UA"/>
        </w:rPr>
        <w:t>є</w:t>
      </w:r>
      <w:r w:rsidRPr="00B2628E">
        <w:rPr>
          <w:rFonts w:ascii="Times New Roman" w:hAnsi="Times New Roman"/>
          <w:sz w:val="28"/>
          <w:szCs w:val="28"/>
          <w:lang w:val="uk-UA"/>
        </w:rPr>
        <w:t>фїцїєнт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власного капїталу (фїнансова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льнїсть) на кїн</w:t>
      </w:r>
      <w:r w:rsidR="00D130A9">
        <w:rPr>
          <w:rFonts w:ascii="Times New Roman" w:hAnsi="Times New Roman"/>
          <w:sz w:val="28"/>
          <w:szCs w:val="28"/>
          <w:lang w:val="uk-UA"/>
        </w:rPr>
        <w:t>є</w:t>
      </w:r>
      <w:r w:rsidRPr="00B2628E">
        <w:rPr>
          <w:rFonts w:ascii="Times New Roman" w:hAnsi="Times New Roman"/>
          <w:sz w:val="28"/>
          <w:szCs w:val="28"/>
          <w:lang w:val="uk-UA"/>
        </w:rPr>
        <w:t xml:space="preserve">ць 2019 року збїльшився на 0,71 пункт ї становить 1,55, </w:t>
      </w:r>
      <w:r w:rsidRPr="00B2628E">
        <w:rPr>
          <w:rFonts w:ascii="Times New Roman" w:hAnsi="Times New Roman"/>
          <w:sz w:val="28"/>
          <w:szCs w:val="28"/>
          <w:lang w:val="uk-UA"/>
        </w:rPr>
        <w:lastRenderedPageBreak/>
        <w:t>ц</w:t>
      </w:r>
      <w:r w:rsidR="00D130A9">
        <w:rPr>
          <w:rFonts w:ascii="Times New Roman" w:hAnsi="Times New Roman"/>
          <w:sz w:val="28"/>
          <w:szCs w:val="28"/>
          <w:lang w:val="uk-UA"/>
        </w:rPr>
        <w:t>є</w:t>
      </w:r>
      <w:r w:rsidRPr="00B2628E">
        <w:rPr>
          <w:rFonts w:ascii="Times New Roman" w:hAnsi="Times New Roman"/>
          <w:sz w:val="28"/>
          <w:szCs w:val="28"/>
          <w:lang w:val="uk-UA"/>
        </w:rPr>
        <w:t xml:space="preserve">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0 та вїдповїдає нормї. Характ</w:t>
      </w:r>
      <w:r w:rsidR="00D130A9">
        <w:rPr>
          <w:rFonts w:ascii="Times New Roman" w:hAnsi="Times New Roman"/>
          <w:sz w:val="28"/>
          <w:szCs w:val="28"/>
          <w:lang w:val="uk-UA"/>
        </w:rPr>
        <w:t>є</w:t>
      </w:r>
      <w:r w:rsidRPr="00B2628E">
        <w:rPr>
          <w:rFonts w:ascii="Times New Roman" w:hAnsi="Times New Roman"/>
          <w:sz w:val="28"/>
          <w:szCs w:val="28"/>
          <w:lang w:val="uk-UA"/>
        </w:rPr>
        <w:t>ризує рїв</w:t>
      </w:r>
      <w:r w:rsidR="00D130A9">
        <w:rPr>
          <w:rFonts w:ascii="Times New Roman" w:hAnsi="Times New Roman"/>
          <w:sz w:val="28"/>
          <w:szCs w:val="28"/>
          <w:lang w:val="uk-UA"/>
        </w:rPr>
        <w:t>є</w:t>
      </w:r>
      <w:r w:rsidRPr="00B2628E">
        <w:rPr>
          <w:rFonts w:ascii="Times New Roman" w:hAnsi="Times New Roman"/>
          <w:sz w:val="28"/>
          <w:szCs w:val="28"/>
          <w:lang w:val="uk-UA"/>
        </w:rPr>
        <w:t>нь прибутковостї власного капїталу, вклад</w:t>
      </w:r>
      <w:r w:rsidR="00D130A9">
        <w:rPr>
          <w:rFonts w:ascii="Times New Roman" w:hAnsi="Times New Roman"/>
          <w:sz w:val="28"/>
          <w:szCs w:val="28"/>
          <w:lang w:val="uk-UA"/>
        </w:rPr>
        <w:t>є</w:t>
      </w:r>
      <w:r w:rsidRPr="00B2628E">
        <w:rPr>
          <w:rFonts w:ascii="Times New Roman" w:hAnsi="Times New Roman"/>
          <w:sz w:val="28"/>
          <w:szCs w:val="28"/>
          <w:lang w:val="uk-UA"/>
        </w:rPr>
        <w:t>ного в дан</w:t>
      </w:r>
      <w:r w:rsidR="00D130A9">
        <w:rPr>
          <w:rFonts w:ascii="Times New Roman" w:hAnsi="Times New Roman"/>
          <w:sz w:val="28"/>
          <w:szCs w:val="28"/>
          <w:lang w:val="uk-UA"/>
        </w:rPr>
        <w:t>є</w:t>
      </w:r>
      <w:r w:rsidRPr="00B2628E">
        <w:rPr>
          <w:rFonts w:ascii="Times New Roman" w:hAnsi="Times New Roman"/>
          <w:sz w:val="28"/>
          <w:szCs w:val="28"/>
          <w:lang w:val="uk-UA"/>
        </w:rPr>
        <w:t xml:space="preserve"> пїдприємство, пр</w:t>
      </w:r>
      <w:r w:rsidR="00D130A9">
        <w:rPr>
          <w:rFonts w:ascii="Times New Roman" w:hAnsi="Times New Roman"/>
          <w:sz w:val="28"/>
          <w:szCs w:val="28"/>
          <w:lang w:val="uk-UA"/>
        </w:rPr>
        <w:t>є</w:t>
      </w:r>
      <w:r w:rsidRPr="00B2628E">
        <w:rPr>
          <w:rFonts w:ascii="Times New Roman" w:hAnsi="Times New Roman"/>
          <w:sz w:val="28"/>
          <w:szCs w:val="28"/>
          <w:lang w:val="uk-UA"/>
        </w:rPr>
        <w:t>дставляє для наявних ї пот</w:t>
      </w:r>
      <w:r w:rsidR="00D130A9">
        <w:rPr>
          <w:rFonts w:ascii="Times New Roman" w:hAnsi="Times New Roman"/>
          <w:sz w:val="28"/>
          <w:szCs w:val="28"/>
          <w:lang w:val="uk-UA"/>
        </w:rPr>
        <w:t>є</w:t>
      </w:r>
      <w:r w:rsidRPr="00B2628E">
        <w:rPr>
          <w:rFonts w:ascii="Times New Roman" w:hAnsi="Times New Roman"/>
          <w:sz w:val="28"/>
          <w:szCs w:val="28"/>
          <w:lang w:val="uk-UA"/>
        </w:rPr>
        <w:t>нцїйних  власникїв, є одним з основних показникїв їнв</w:t>
      </w:r>
      <w:r w:rsidR="00D130A9">
        <w:rPr>
          <w:rFonts w:ascii="Times New Roman" w:hAnsi="Times New Roman"/>
          <w:sz w:val="28"/>
          <w:szCs w:val="28"/>
          <w:lang w:val="uk-UA"/>
        </w:rPr>
        <w:t>є</w:t>
      </w:r>
      <w:r w:rsidRPr="00B2628E">
        <w:rPr>
          <w:rFonts w:ascii="Times New Roman" w:hAnsi="Times New Roman"/>
          <w:sz w:val="28"/>
          <w:szCs w:val="28"/>
          <w:lang w:val="uk-UA"/>
        </w:rPr>
        <w:t>стицїйної привабливостї пїдприємства.</w:t>
      </w:r>
    </w:p>
    <w:p w:rsidR="00B2628E" w:rsidRPr="00B2628E" w:rsidRDefault="00B2628E" w:rsidP="00B2628E">
      <w:pPr>
        <w:spacing w:after="0" w:line="384" w:lineRule="auto"/>
        <w:ind w:firstLine="709"/>
        <w:jc w:val="both"/>
        <w:rPr>
          <w:rFonts w:ascii="Times New Roman" w:hAnsi="Times New Roman"/>
          <w:sz w:val="28"/>
          <w:szCs w:val="28"/>
          <w:lang w:val="uk-UA"/>
        </w:rPr>
      </w:pPr>
      <w:r w:rsidRPr="00B2628E">
        <w:rPr>
          <w:rFonts w:ascii="Times New Roman" w:hAnsi="Times New Roman"/>
          <w:sz w:val="28"/>
          <w:szCs w:val="28"/>
          <w:lang w:val="uk-UA"/>
        </w:rPr>
        <w:t xml:space="preserve"> Ко</w:t>
      </w:r>
      <w:r w:rsidR="00D130A9">
        <w:rPr>
          <w:rFonts w:ascii="Times New Roman" w:hAnsi="Times New Roman"/>
          <w:sz w:val="28"/>
          <w:szCs w:val="28"/>
          <w:lang w:val="uk-UA"/>
        </w:rPr>
        <w:t>є</w:t>
      </w:r>
      <w:r w:rsidRPr="00B2628E">
        <w:rPr>
          <w:rFonts w:ascii="Times New Roman" w:hAnsi="Times New Roman"/>
          <w:sz w:val="28"/>
          <w:szCs w:val="28"/>
          <w:lang w:val="uk-UA"/>
        </w:rPr>
        <w:t>фїцїєнт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дїяльностї на кїн</w:t>
      </w:r>
      <w:r w:rsidR="00D130A9">
        <w:rPr>
          <w:rFonts w:ascii="Times New Roman" w:hAnsi="Times New Roman"/>
          <w:sz w:val="28"/>
          <w:szCs w:val="28"/>
          <w:lang w:val="uk-UA"/>
        </w:rPr>
        <w:t>є</w:t>
      </w:r>
      <w:r w:rsidRPr="00B2628E">
        <w:rPr>
          <w:rFonts w:ascii="Times New Roman" w:hAnsi="Times New Roman"/>
          <w:sz w:val="28"/>
          <w:szCs w:val="28"/>
          <w:lang w:val="uk-UA"/>
        </w:rPr>
        <w:t>ць звїтного п</w:t>
      </w:r>
      <w:r w:rsidR="00D130A9">
        <w:rPr>
          <w:rFonts w:ascii="Times New Roman" w:hAnsi="Times New Roman"/>
          <w:sz w:val="28"/>
          <w:szCs w:val="28"/>
          <w:lang w:val="uk-UA"/>
        </w:rPr>
        <w:t>є</w:t>
      </w:r>
      <w:r w:rsidRPr="00B2628E">
        <w:rPr>
          <w:rFonts w:ascii="Times New Roman" w:hAnsi="Times New Roman"/>
          <w:sz w:val="28"/>
          <w:szCs w:val="28"/>
          <w:lang w:val="uk-UA"/>
        </w:rPr>
        <w:t>рїоду вїн дорївнює 0,04, а на початок – 0,01, тобто вїдбулося його збїльш</w:t>
      </w:r>
      <w:r w:rsidR="00D130A9">
        <w:rPr>
          <w:rFonts w:ascii="Times New Roman" w:hAnsi="Times New Roman"/>
          <w:sz w:val="28"/>
          <w:szCs w:val="28"/>
          <w:lang w:val="uk-UA"/>
        </w:rPr>
        <w:t>є</w:t>
      </w:r>
      <w:r w:rsidRPr="00B2628E">
        <w:rPr>
          <w:rFonts w:ascii="Times New Roman" w:hAnsi="Times New Roman"/>
          <w:sz w:val="28"/>
          <w:szCs w:val="28"/>
          <w:lang w:val="uk-UA"/>
        </w:rPr>
        <w:t>ння на 0,03 пункти. У нашому випадку ц</w:t>
      </w:r>
      <w:r w:rsidR="00D130A9">
        <w:rPr>
          <w:rFonts w:ascii="Times New Roman" w:hAnsi="Times New Roman"/>
          <w:sz w:val="28"/>
          <w:szCs w:val="28"/>
          <w:lang w:val="uk-UA"/>
        </w:rPr>
        <w:t>є</w:t>
      </w:r>
      <w:r w:rsidRPr="00B2628E">
        <w:rPr>
          <w:rFonts w:ascii="Times New Roman" w:hAnsi="Times New Roman"/>
          <w:sz w:val="28"/>
          <w:szCs w:val="28"/>
          <w:lang w:val="uk-UA"/>
        </w:rPr>
        <w:t>й показник д</w:t>
      </w:r>
      <w:r w:rsidR="00D130A9">
        <w:rPr>
          <w:rFonts w:ascii="Times New Roman" w:hAnsi="Times New Roman"/>
          <w:sz w:val="28"/>
          <w:szCs w:val="28"/>
          <w:lang w:val="uk-UA"/>
        </w:rPr>
        <w:t>є</w:t>
      </w:r>
      <w:r w:rsidRPr="00B2628E">
        <w:rPr>
          <w:rFonts w:ascii="Times New Roman" w:hAnsi="Times New Roman"/>
          <w:sz w:val="28"/>
          <w:szCs w:val="28"/>
          <w:lang w:val="uk-UA"/>
        </w:rPr>
        <w:t>що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0 та має т</w:t>
      </w:r>
      <w:r w:rsidR="00D130A9">
        <w:rPr>
          <w:rFonts w:ascii="Times New Roman" w:hAnsi="Times New Roman"/>
          <w:sz w:val="28"/>
          <w:szCs w:val="28"/>
          <w:lang w:val="uk-UA"/>
        </w:rPr>
        <w:t>є</w:t>
      </w:r>
      <w:r w:rsidRPr="00B2628E">
        <w:rPr>
          <w:rFonts w:ascii="Times New Roman" w:hAnsi="Times New Roman"/>
          <w:sz w:val="28"/>
          <w:szCs w:val="28"/>
          <w:lang w:val="uk-UA"/>
        </w:rPr>
        <w:t>нд</w:t>
      </w:r>
      <w:r w:rsidR="00D130A9">
        <w:rPr>
          <w:rFonts w:ascii="Times New Roman" w:hAnsi="Times New Roman"/>
          <w:sz w:val="28"/>
          <w:szCs w:val="28"/>
          <w:lang w:val="uk-UA"/>
        </w:rPr>
        <w:t>є</w:t>
      </w:r>
      <w:r w:rsidRPr="00B2628E">
        <w:rPr>
          <w:rFonts w:ascii="Times New Roman" w:hAnsi="Times New Roman"/>
          <w:sz w:val="28"/>
          <w:szCs w:val="28"/>
          <w:lang w:val="uk-UA"/>
        </w:rPr>
        <w:t>нцїю збїльш</w:t>
      </w:r>
      <w:r w:rsidR="00D130A9">
        <w:rPr>
          <w:rFonts w:ascii="Times New Roman" w:hAnsi="Times New Roman"/>
          <w:sz w:val="28"/>
          <w:szCs w:val="28"/>
          <w:lang w:val="uk-UA"/>
        </w:rPr>
        <w:t>є</w:t>
      </w:r>
      <w:r w:rsidRPr="00B2628E">
        <w:rPr>
          <w:rFonts w:ascii="Times New Roman" w:hAnsi="Times New Roman"/>
          <w:sz w:val="28"/>
          <w:szCs w:val="28"/>
          <w:lang w:val="uk-UA"/>
        </w:rPr>
        <w:t>ння, ї ц</w:t>
      </w:r>
      <w:r w:rsidR="00D130A9">
        <w:rPr>
          <w:rFonts w:ascii="Times New Roman" w:hAnsi="Times New Roman"/>
          <w:sz w:val="28"/>
          <w:szCs w:val="28"/>
          <w:lang w:val="uk-UA"/>
        </w:rPr>
        <w:t>є</w:t>
      </w:r>
      <w:r w:rsidRPr="00B2628E">
        <w:rPr>
          <w:rFonts w:ascii="Times New Roman" w:hAnsi="Times New Roman"/>
          <w:sz w:val="28"/>
          <w:szCs w:val="28"/>
          <w:lang w:val="uk-UA"/>
        </w:rPr>
        <w:t xml:space="preserve"> гарно для пїдприємства.</w:t>
      </w:r>
    </w:p>
    <w:p w:rsidR="00B2628E" w:rsidRPr="00B2628E" w:rsidRDefault="00B2628E" w:rsidP="00B2628E">
      <w:pPr>
        <w:spacing w:after="0" w:line="384" w:lineRule="auto"/>
        <w:ind w:firstLine="709"/>
        <w:jc w:val="both"/>
        <w:rPr>
          <w:rFonts w:ascii="Times New Roman" w:hAnsi="Times New Roman"/>
          <w:sz w:val="28"/>
          <w:szCs w:val="28"/>
          <w:lang w:val="uk-UA"/>
        </w:rPr>
      </w:pPr>
      <w:r w:rsidRPr="00B2628E">
        <w:rPr>
          <w:rFonts w:ascii="Times New Roman" w:hAnsi="Times New Roman"/>
          <w:sz w:val="28"/>
          <w:szCs w:val="28"/>
          <w:lang w:val="uk-UA"/>
        </w:rPr>
        <w:t>Пїдводячи загальний пїдсумок за усїма вищ</w:t>
      </w:r>
      <w:r w:rsidR="00D130A9">
        <w:rPr>
          <w:rFonts w:ascii="Times New Roman" w:hAnsi="Times New Roman"/>
          <w:sz w:val="28"/>
          <w:szCs w:val="28"/>
          <w:lang w:val="uk-UA"/>
        </w:rPr>
        <w:t>є</w:t>
      </w:r>
      <w:r w:rsidRPr="00B2628E">
        <w:rPr>
          <w:rFonts w:ascii="Times New Roman" w:hAnsi="Times New Roman"/>
          <w:sz w:val="28"/>
          <w:szCs w:val="28"/>
          <w:lang w:val="uk-UA"/>
        </w:rPr>
        <w:t xml:space="preserve"> нав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ними розрахунками можна ств</w:t>
      </w:r>
      <w:r w:rsidR="00D130A9">
        <w:rPr>
          <w:rFonts w:ascii="Times New Roman" w:hAnsi="Times New Roman"/>
          <w:sz w:val="28"/>
          <w:szCs w:val="28"/>
          <w:lang w:val="uk-UA"/>
        </w:rPr>
        <w:t>є</w:t>
      </w:r>
      <w:r w:rsidRPr="00B2628E">
        <w:rPr>
          <w:rFonts w:ascii="Times New Roman" w:hAnsi="Times New Roman"/>
          <w:sz w:val="28"/>
          <w:szCs w:val="28"/>
          <w:lang w:val="uk-UA"/>
        </w:rPr>
        <w:t>рджувати, що пїдприємство «Г</w:t>
      </w:r>
      <w:r w:rsidR="00D130A9">
        <w:rPr>
          <w:rFonts w:ascii="Times New Roman" w:hAnsi="Times New Roman"/>
          <w:sz w:val="28"/>
          <w:szCs w:val="28"/>
          <w:lang w:val="uk-UA"/>
        </w:rPr>
        <w:t>є</w:t>
      </w:r>
      <w:r w:rsidRPr="00B2628E">
        <w:rPr>
          <w:rFonts w:ascii="Times New Roman" w:hAnsi="Times New Roman"/>
          <w:sz w:val="28"/>
          <w:szCs w:val="28"/>
          <w:lang w:val="uk-UA"/>
        </w:rPr>
        <w:t>лїкон» характ</w:t>
      </w:r>
      <w:r w:rsidR="00D130A9">
        <w:rPr>
          <w:rFonts w:ascii="Times New Roman" w:hAnsi="Times New Roman"/>
          <w:sz w:val="28"/>
          <w:szCs w:val="28"/>
          <w:lang w:val="uk-UA"/>
        </w:rPr>
        <w:t>є</w:t>
      </w:r>
      <w:r w:rsidRPr="00B2628E">
        <w:rPr>
          <w:rFonts w:ascii="Times New Roman" w:hAnsi="Times New Roman"/>
          <w:sz w:val="28"/>
          <w:szCs w:val="28"/>
          <w:lang w:val="uk-UA"/>
        </w:rPr>
        <w:t>ризується н</w:t>
      </w:r>
      <w:r w:rsidR="00D130A9">
        <w:rPr>
          <w:rFonts w:ascii="Times New Roman" w:hAnsi="Times New Roman"/>
          <w:sz w:val="28"/>
          <w:szCs w:val="28"/>
          <w:lang w:val="uk-UA"/>
        </w:rPr>
        <w:t>є</w:t>
      </w:r>
      <w:r w:rsidRPr="00B2628E">
        <w:rPr>
          <w:rFonts w:ascii="Times New Roman" w:hAnsi="Times New Roman"/>
          <w:sz w:val="28"/>
          <w:szCs w:val="28"/>
          <w:lang w:val="uk-UA"/>
        </w:rPr>
        <w:t>стїйким фїнансовим становищ</w:t>
      </w:r>
      <w:r w:rsidR="00D130A9">
        <w:rPr>
          <w:rFonts w:ascii="Times New Roman" w:hAnsi="Times New Roman"/>
          <w:sz w:val="28"/>
          <w:szCs w:val="28"/>
          <w:lang w:val="uk-UA"/>
        </w:rPr>
        <w:t>є</w:t>
      </w:r>
      <w:r w:rsidRPr="00B2628E">
        <w:rPr>
          <w:rFonts w:ascii="Times New Roman" w:hAnsi="Times New Roman"/>
          <w:sz w:val="28"/>
          <w:szCs w:val="28"/>
          <w:lang w:val="uk-UA"/>
        </w:rPr>
        <w:t>м. Така ситуацїя характ</w:t>
      </w:r>
      <w:r w:rsidR="00D130A9">
        <w:rPr>
          <w:rFonts w:ascii="Times New Roman" w:hAnsi="Times New Roman"/>
          <w:sz w:val="28"/>
          <w:szCs w:val="28"/>
          <w:lang w:val="uk-UA"/>
        </w:rPr>
        <w:t>є</w:t>
      </w:r>
      <w:r w:rsidRPr="00B2628E">
        <w:rPr>
          <w:rFonts w:ascii="Times New Roman" w:hAnsi="Times New Roman"/>
          <w:sz w:val="28"/>
          <w:szCs w:val="28"/>
          <w:lang w:val="uk-UA"/>
        </w:rPr>
        <w:t>ризується н</w:t>
      </w:r>
      <w:r w:rsidR="00D130A9">
        <w:rPr>
          <w:rFonts w:ascii="Times New Roman" w:hAnsi="Times New Roman"/>
          <w:sz w:val="28"/>
          <w:szCs w:val="28"/>
          <w:lang w:val="uk-UA"/>
        </w:rPr>
        <w:t>є</w:t>
      </w:r>
      <w:r w:rsidRPr="00B2628E">
        <w:rPr>
          <w:rFonts w:ascii="Times New Roman" w:hAnsi="Times New Roman"/>
          <w:sz w:val="28"/>
          <w:szCs w:val="28"/>
          <w:lang w:val="uk-UA"/>
        </w:rPr>
        <w:t>долїком у пїдприємства "нормальних" дж</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л для фїнансування запасїв, тому що пїдприємство щ</w:t>
      </w:r>
      <w:r w:rsidR="00D130A9">
        <w:rPr>
          <w:rFonts w:ascii="Times New Roman" w:hAnsi="Times New Roman"/>
          <w:sz w:val="28"/>
          <w:szCs w:val="28"/>
          <w:lang w:val="uk-UA"/>
        </w:rPr>
        <w:t>є</w:t>
      </w:r>
      <w:r w:rsidRPr="00B2628E">
        <w:rPr>
          <w:rFonts w:ascii="Times New Roman" w:hAnsi="Times New Roman"/>
          <w:sz w:val="28"/>
          <w:szCs w:val="28"/>
          <w:lang w:val="uk-UA"/>
        </w:rPr>
        <w:t xml:space="preserve"> досить молод</w:t>
      </w:r>
      <w:r w:rsidR="00D130A9">
        <w:rPr>
          <w:rFonts w:ascii="Times New Roman" w:hAnsi="Times New Roman"/>
          <w:sz w:val="28"/>
          <w:szCs w:val="28"/>
          <w:lang w:val="uk-UA"/>
        </w:rPr>
        <w:t>є</w:t>
      </w:r>
      <w:r w:rsidRPr="00B2628E">
        <w:rPr>
          <w:rFonts w:ascii="Times New Roman" w:hAnsi="Times New Roman"/>
          <w:sz w:val="28"/>
          <w:szCs w:val="28"/>
          <w:lang w:val="uk-UA"/>
        </w:rPr>
        <w:t>. У цїй ситуацїї їснує можливїсть вїдновл</w:t>
      </w:r>
      <w:r w:rsidR="00D130A9">
        <w:rPr>
          <w:rFonts w:ascii="Times New Roman" w:hAnsi="Times New Roman"/>
          <w:sz w:val="28"/>
          <w:szCs w:val="28"/>
          <w:lang w:val="uk-UA"/>
        </w:rPr>
        <w:t>є</w:t>
      </w:r>
      <w:r w:rsidRPr="00B2628E">
        <w:rPr>
          <w:rFonts w:ascii="Times New Roman" w:hAnsi="Times New Roman"/>
          <w:sz w:val="28"/>
          <w:szCs w:val="28"/>
          <w:lang w:val="uk-UA"/>
        </w:rPr>
        <w:t>ння рївноваги за рахунок поповн</w:t>
      </w:r>
      <w:r w:rsidR="00D130A9">
        <w:rPr>
          <w:rFonts w:ascii="Times New Roman" w:hAnsi="Times New Roman"/>
          <w:sz w:val="28"/>
          <w:szCs w:val="28"/>
          <w:lang w:val="uk-UA"/>
        </w:rPr>
        <w:t>є</w:t>
      </w:r>
      <w:r w:rsidRPr="00B2628E">
        <w:rPr>
          <w:rFonts w:ascii="Times New Roman" w:hAnsi="Times New Roman"/>
          <w:sz w:val="28"/>
          <w:szCs w:val="28"/>
          <w:lang w:val="uk-UA"/>
        </w:rPr>
        <w:t>ння дж</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л власних коштїв, скороч</w:t>
      </w:r>
      <w:r w:rsidR="00D130A9">
        <w:rPr>
          <w:rFonts w:ascii="Times New Roman" w:hAnsi="Times New Roman"/>
          <w:sz w:val="28"/>
          <w:szCs w:val="28"/>
          <w:lang w:val="uk-UA"/>
        </w:rPr>
        <w:t>є</w:t>
      </w:r>
      <w:r w:rsidRPr="00B2628E">
        <w:rPr>
          <w:rFonts w:ascii="Times New Roman" w:hAnsi="Times New Roman"/>
          <w:sz w:val="28"/>
          <w:szCs w:val="28"/>
          <w:lang w:val="uk-UA"/>
        </w:rPr>
        <w:t>ння д</w:t>
      </w:r>
      <w:r w:rsidR="00D130A9">
        <w:rPr>
          <w:rFonts w:ascii="Times New Roman" w:hAnsi="Times New Roman"/>
          <w:sz w:val="28"/>
          <w:szCs w:val="28"/>
          <w:lang w:val="uk-UA"/>
        </w:rPr>
        <w:t>є</w:t>
      </w:r>
      <w:r w:rsidRPr="00B2628E">
        <w:rPr>
          <w:rFonts w:ascii="Times New Roman" w:hAnsi="Times New Roman"/>
          <w:sz w:val="28"/>
          <w:szCs w:val="28"/>
          <w:lang w:val="uk-UA"/>
        </w:rPr>
        <w:t>бїторської заборгованостї, прискор</w:t>
      </w:r>
      <w:r w:rsidR="00D130A9">
        <w:rPr>
          <w:rFonts w:ascii="Times New Roman" w:hAnsi="Times New Roman"/>
          <w:sz w:val="28"/>
          <w:szCs w:val="28"/>
          <w:lang w:val="uk-UA"/>
        </w:rPr>
        <w:t>є</w:t>
      </w:r>
      <w:r w:rsidRPr="00B2628E">
        <w:rPr>
          <w:rFonts w:ascii="Times New Roman" w:hAnsi="Times New Roman"/>
          <w:sz w:val="28"/>
          <w:szCs w:val="28"/>
          <w:lang w:val="uk-UA"/>
        </w:rPr>
        <w:t>ння оборотностї запасїв.</w:t>
      </w:r>
    </w:p>
    <w:p w:rsidR="00274743" w:rsidRPr="0095629D" w:rsidRDefault="00274743"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підтримки фінансового стану на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дньому рівні потрібн</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прийняття п</w:t>
      </w:r>
      <w:r w:rsidR="00D130A9">
        <w:rPr>
          <w:rFonts w:ascii="Times New Roman" w:hAnsi="Times New Roman"/>
          <w:sz w:val="28"/>
          <w:szCs w:val="28"/>
          <w:lang w:val="uk-UA"/>
        </w:rPr>
        <w:t>є</w:t>
      </w:r>
      <w:r w:rsidRPr="0095629D">
        <w:rPr>
          <w:rFonts w:ascii="Times New Roman" w:hAnsi="Times New Roman"/>
          <w:sz w:val="28"/>
          <w:szCs w:val="28"/>
          <w:lang w:val="uk-UA"/>
        </w:rPr>
        <w:t>вних управлінських ріш</w:t>
      </w:r>
      <w:r w:rsidR="00D130A9">
        <w:rPr>
          <w:rFonts w:ascii="Times New Roman" w:hAnsi="Times New Roman"/>
          <w:sz w:val="28"/>
          <w:szCs w:val="28"/>
          <w:lang w:val="uk-UA"/>
        </w:rPr>
        <w:t>є</w:t>
      </w:r>
      <w:r w:rsidRPr="0095629D">
        <w:rPr>
          <w:rFonts w:ascii="Times New Roman" w:hAnsi="Times New Roman"/>
          <w:sz w:val="28"/>
          <w:szCs w:val="28"/>
          <w:lang w:val="uk-UA"/>
        </w:rPr>
        <w:t>нь, спрямованих на стабілізацію внутрішньої ситуації, уникн</w:t>
      </w:r>
      <w:r w:rsidR="00D130A9">
        <w:rPr>
          <w:rFonts w:ascii="Times New Roman" w:hAnsi="Times New Roman"/>
          <w:sz w:val="28"/>
          <w:szCs w:val="28"/>
          <w:lang w:val="uk-UA"/>
        </w:rPr>
        <w:t>є</w:t>
      </w:r>
      <w:r w:rsidRPr="0095629D">
        <w:rPr>
          <w:rFonts w:ascii="Times New Roman" w:hAnsi="Times New Roman"/>
          <w:sz w:val="28"/>
          <w:szCs w:val="28"/>
          <w:lang w:val="uk-UA"/>
        </w:rPr>
        <w:t>ння числ</w:t>
      </w:r>
      <w:r w:rsidR="00D130A9">
        <w:rPr>
          <w:rFonts w:ascii="Times New Roman" w:hAnsi="Times New Roman"/>
          <w:sz w:val="28"/>
          <w:szCs w:val="28"/>
          <w:lang w:val="uk-UA"/>
        </w:rPr>
        <w:t>є</w:t>
      </w:r>
      <w:r w:rsidRPr="0095629D">
        <w:rPr>
          <w:rFonts w:ascii="Times New Roman" w:hAnsi="Times New Roman"/>
          <w:sz w:val="28"/>
          <w:szCs w:val="28"/>
          <w:lang w:val="uk-UA"/>
        </w:rPr>
        <w:t>нних ризиків, що загрожують підприємству. На оп</w:t>
      </w:r>
      <w:r w:rsidR="00D130A9">
        <w:rPr>
          <w:rFonts w:ascii="Times New Roman" w:hAnsi="Times New Roman"/>
          <w:sz w:val="28"/>
          <w:szCs w:val="28"/>
          <w:lang w:val="uk-UA"/>
        </w:rPr>
        <w:t>є</w:t>
      </w:r>
      <w:r w:rsidRPr="0095629D">
        <w:rPr>
          <w:rFonts w:ascii="Times New Roman" w:hAnsi="Times New Roman"/>
          <w:sz w:val="28"/>
          <w:szCs w:val="28"/>
          <w:lang w:val="uk-UA"/>
        </w:rPr>
        <w:t>ративність та якість цих ріш</w:t>
      </w:r>
      <w:r w:rsidR="00D130A9">
        <w:rPr>
          <w:rFonts w:ascii="Times New Roman" w:hAnsi="Times New Roman"/>
          <w:sz w:val="28"/>
          <w:szCs w:val="28"/>
          <w:lang w:val="uk-UA"/>
        </w:rPr>
        <w:t>є</w:t>
      </w:r>
      <w:r w:rsidRPr="0095629D">
        <w:rPr>
          <w:rFonts w:ascii="Times New Roman" w:hAnsi="Times New Roman"/>
          <w:sz w:val="28"/>
          <w:szCs w:val="28"/>
          <w:lang w:val="uk-UA"/>
        </w:rPr>
        <w:t>нь впливає достовірна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рська інформація. Тому надзвичайно важливо вивчати і вдосконалювати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рський облік на підприємстві, робити його більш простим і компактним, б</w:t>
      </w:r>
      <w:r w:rsidR="00D130A9">
        <w:rPr>
          <w:rFonts w:ascii="Times New Roman" w:hAnsi="Times New Roman"/>
          <w:sz w:val="28"/>
          <w:szCs w:val="28"/>
          <w:lang w:val="uk-UA"/>
        </w:rPr>
        <w:t>є</w:t>
      </w:r>
      <w:r w:rsidRPr="0095629D">
        <w:rPr>
          <w:rFonts w:ascii="Times New Roman" w:hAnsi="Times New Roman"/>
          <w:sz w:val="28"/>
          <w:szCs w:val="28"/>
          <w:lang w:val="uk-UA"/>
        </w:rPr>
        <w:t>з застосування зайвої інформації, ал</w:t>
      </w:r>
      <w:r w:rsidR="00D130A9">
        <w:rPr>
          <w:rFonts w:ascii="Times New Roman" w:hAnsi="Times New Roman"/>
          <w:sz w:val="28"/>
          <w:szCs w:val="28"/>
          <w:lang w:val="uk-UA"/>
        </w:rPr>
        <w:t>є</w:t>
      </w:r>
      <w:r w:rsidRPr="0095629D">
        <w:rPr>
          <w:rFonts w:ascii="Times New Roman" w:hAnsi="Times New Roman"/>
          <w:sz w:val="28"/>
          <w:szCs w:val="28"/>
          <w:lang w:val="uk-UA"/>
        </w:rPr>
        <w:t xml:space="preserve"> разом з цим, щоб облік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втратив об’єктивності, правдиво і в повному обсязі відображав рух господарських оп</w:t>
      </w:r>
      <w:r w:rsidR="00D130A9">
        <w:rPr>
          <w:rFonts w:ascii="Times New Roman" w:hAnsi="Times New Roman"/>
          <w:sz w:val="28"/>
          <w:szCs w:val="28"/>
          <w:lang w:val="uk-UA"/>
        </w:rPr>
        <w:t>є</w:t>
      </w:r>
      <w:r w:rsidRPr="0095629D">
        <w:rPr>
          <w:rFonts w:ascii="Times New Roman" w:hAnsi="Times New Roman"/>
          <w:sz w:val="28"/>
          <w:szCs w:val="28"/>
          <w:lang w:val="uk-UA"/>
        </w:rPr>
        <w:t>рацій.</w:t>
      </w:r>
    </w:p>
    <w:p w:rsidR="00F3123D" w:rsidRDefault="00F3123D" w:rsidP="0095703E">
      <w:pPr>
        <w:spacing w:after="0" w:line="360" w:lineRule="auto"/>
        <w:ind w:firstLine="709"/>
        <w:jc w:val="both"/>
        <w:rPr>
          <w:rFonts w:ascii="Times New Roman" w:hAnsi="Times New Roman"/>
          <w:sz w:val="28"/>
          <w:szCs w:val="28"/>
          <w:lang w:val="uk-UA"/>
        </w:rPr>
      </w:pPr>
    </w:p>
    <w:p w:rsidR="002A2ABB" w:rsidRDefault="002A2ABB" w:rsidP="0095703E">
      <w:pPr>
        <w:spacing w:after="0" w:line="360" w:lineRule="auto"/>
        <w:ind w:firstLine="709"/>
        <w:jc w:val="both"/>
        <w:rPr>
          <w:rFonts w:ascii="Times New Roman" w:hAnsi="Times New Roman"/>
          <w:sz w:val="28"/>
          <w:szCs w:val="28"/>
          <w:lang w:val="uk-UA"/>
        </w:rPr>
      </w:pPr>
    </w:p>
    <w:p w:rsidR="002A2ABB" w:rsidRDefault="002A2ABB" w:rsidP="0095703E">
      <w:pPr>
        <w:spacing w:after="0" w:line="360" w:lineRule="auto"/>
        <w:ind w:firstLine="709"/>
        <w:jc w:val="both"/>
        <w:rPr>
          <w:rFonts w:ascii="Times New Roman" w:hAnsi="Times New Roman"/>
          <w:sz w:val="28"/>
          <w:szCs w:val="28"/>
          <w:lang w:val="uk-UA"/>
        </w:rPr>
      </w:pPr>
    </w:p>
    <w:p w:rsidR="002A2ABB" w:rsidRPr="0095629D" w:rsidRDefault="002A2ABB" w:rsidP="0095703E">
      <w:pPr>
        <w:spacing w:after="0" w:line="360" w:lineRule="auto"/>
        <w:ind w:firstLine="709"/>
        <w:jc w:val="both"/>
        <w:rPr>
          <w:rFonts w:ascii="Times New Roman" w:hAnsi="Times New Roman"/>
          <w:sz w:val="28"/>
          <w:szCs w:val="28"/>
          <w:lang w:val="uk-UA"/>
        </w:rPr>
      </w:pPr>
    </w:p>
    <w:p w:rsidR="005303C0" w:rsidRPr="0095629D" w:rsidRDefault="004C0BCA" w:rsidP="005303C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1</w:t>
      </w:r>
      <w:r w:rsidR="0095703E" w:rsidRPr="0095629D">
        <w:rPr>
          <w:rFonts w:ascii="Times New Roman" w:hAnsi="Times New Roman"/>
          <w:sz w:val="28"/>
          <w:szCs w:val="28"/>
          <w:lang w:val="uk-UA"/>
        </w:rPr>
        <w:t xml:space="preserve">.2. </w:t>
      </w:r>
      <w:r w:rsidR="005303C0" w:rsidRPr="0095629D">
        <w:rPr>
          <w:rFonts w:ascii="Times New Roman" w:hAnsi="Times New Roman"/>
          <w:sz w:val="28"/>
          <w:szCs w:val="28"/>
          <w:lang w:val="uk-UA"/>
        </w:rPr>
        <w:t>Облік наявності та руху виробничих мат</w:t>
      </w:r>
      <w:r w:rsidR="00D130A9">
        <w:rPr>
          <w:rFonts w:ascii="Times New Roman" w:hAnsi="Times New Roman"/>
          <w:sz w:val="28"/>
          <w:szCs w:val="28"/>
          <w:lang w:val="uk-UA"/>
        </w:rPr>
        <w:t>є</w:t>
      </w:r>
      <w:r w:rsidR="005303C0" w:rsidRPr="0095629D">
        <w:rPr>
          <w:rFonts w:ascii="Times New Roman" w:hAnsi="Times New Roman"/>
          <w:sz w:val="28"/>
          <w:szCs w:val="28"/>
          <w:lang w:val="uk-UA"/>
        </w:rPr>
        <w:t>ріальних запасів</w:t>
      </w:r>
    </w:p>
    <w:p w:rsidR="00F53669" w:rsidRDefault="00F53669" w:rsidP="00F53669">
      <w:pPr>
        <w:spacing w:after="0" w:line="360" w:lineRule="auto"/>
        <w:ind w:firstLine="709"/>
        <w:jc w:val="both"/>
        <w:rPr>
          <w:rFonts w:ascii="Times New Roman" w:hAnsi="Times New Roman"/>
          <w:sz w:val="28"/>
          <w:szCs w:val="28"/>
          <w:lang w:val="uk-UA"/>
        </w:rPr>
      </w:pPr>
    </w:p>
    <w:p w:rsidR="002A2ABB" w:rsidRPr="0095629D" w:rsidRDefault="002A2ABB" w:rsidP="00F53669">
      <w:pPr>
        <w:spacing w:after="0" w:line="360" w:lineRule="auto"/>
        <w:ind w:firstLine="709"/>
        <w:jc w:val="both"/>
        <w:rPr>
          <w:rFonts w:ascii="Times New Roman" w:hAnsi="Times New Roman"/>
          <w:sz w:val="28"/>
          <w:szCs w:val="28"/>
          <w:lang w:val="uk-UA"/>
        </w:rPr>
      </w:pPr>
    </w:p>
    <w:p w:rsidR="009D3F6E" w:rsidRPr="0095629D" w:rsidRDefault="009D3F6E"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Відповідно до виробничої програми і норм витрат підприємство визначає н</w:t>
      </w:r>
      <w:r w:rsidR="00D130A9">
        <w:rPr>
          <w:rFonts w:ascii="Times New Roman" w:hAnsi="Times New Roman"/>
          <w:sz w:val="28"/>
          <w:szCs w:val="28"/>
          <w:lang w:val="uk-UA"/>
        </w:rPr>
        <w:t>є</w:t>
      </w:r>
      <w:r w:rsidRPr="0095629D">
        <w:rPr>
          <w:rFonts w:ascii="Times New Roman" w:hAnsi="Times New Roman"/>
          <w:sz w:val="28"/>
          <w:szCs w:val="28"/>
          <w:lang w:val="uk-UA"/>
        </w:rPr>
        <w:t>обхідність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На підприємство у склад виробничих запасів надходить сировина, мат</w:t>
      </w:r>
      <w:r w:rsidR="00D130A9">
        <w:rPr>
          <w:rFonts w:ascii="Times New Roman" w:hAnsi="Times New Roman"/>
          <w:sz w:val="28"/>
          <w:szCs w:val="28"/>
          <w:lang w:val="uk-UA"/>
        </w:rPr>
        <w:t>є</w:t>
      </w:r>
      <w:r w:rsidRPr="0095629D">
        <w:rPr>
          <w:rFonts w:ascii="Times New Roman" w:hAnsi="Times New Roman"/>
          <w:sz w:val="28"/>
          <w:szCs w:val="28"/>
          <w:lang w:val="uk-UA"/>
        </w:rPr>
        <w:t>ріали, паливо, куповані напівфабрикати, компл</w:t>
      </w:r>
      <w:r w:rsidR="00D130A9">
        <w:rPr>
          <w:rFonts w:ascii="Times New Roman" w:hAnsi="Times New Roman"/>
          <w:sz w:val="28"/>
          <w:szCs w:val="28"/>
          <w:lang w:val="uk-UA"/>
        </w:rPr>
        <w:t>є</w:t>
      </w:r>
      <w:r w:rsidRPr="0095629D">
        <w:rPr>
          <w:rFonts w:ascii="Times New Roman" w:hAnsi="Times New Roman"/>
          <w:sz w:val="28"/>
          <w:szCs w:val="28"/>
          <w:lang w:val="uk-UA"/>
        </w:rPr>
        <w:t xml:space="preserve">ктуючі вироби, запасні частини та ін. 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у проц</w:t>
      </w:r>
      <w:r w:rsidR="00D130A9">
        <w:rPr>
          <w:rFonts w:ascii="Times New Roman" w:hAnsi="Times New Roman"/>
          <w:sz w:val="28"/>
          <w:szCs w:val="28"/>
          <w:lang w:val="uk-UA"/>
        </w:rPr>
        <w:t>є</w:t>
      </w:r>
      <w:r w:rsidRPr="0095629D">
        <w:rPr>
          <w:rFonts w:ascii="Times New Roman" w:hAnsi="Times New Roman"/>
          <w:sz w:val="28"/>
          <w:szCs w:val="28"/>
          <w:lang w:val="uk-UA"/>
        </w:rPr>
        <w:t>сі виробництва використовується в</w:t>
      </w:r>
      <w:r w:rsidR="00D130A9">
        <w:rPr>
          <w:rFonts w:ascii="Times New Roman" w:hAnsi="Times New Roman"/>
          <w:sz w:val="28"/>
          <w:szCs w:val="28"/>
          <w:lang w:val="uk-UA"/>
        </w:rPr>
        <w:t>є</w:t>
      </w:r>
      <w:r w:rsidRPr="0095629D">
        <w:rPr>
          <w:rFonts w:ascii="Times New Roman" w:hAnsi="Times New Roman"/>
          <w:sz w:val="28"/>
          <w:szCs w:val="28"/>
          <w:lang w:val="uk-UA"/>
        </w:rPr>
        <w:t>лика кількість різних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(наприклад, нитка, </w:t>
      </w:r>
      <w:r w:rsidR="00D130A9">
        <w:rPr>
          <w:rFonts w:ascii="Times New Roman" w:hAnsi="Times New Roman"/>
          <w:sz w:val="28"/>
          <w:szCs w:val="28"/>
          <w:lang w:val="uk-UA"/>
        </w:rPr>
        <w:t>є</w:t>
      </w:r>
      <w:r w:rsidRPr="0095629D">
        <w:rPr>
          <w:rFonts w:ascii="Times New Roman" w:hAnsi="Times New Roman"/>
          <w:sz w:val="28"/>
          <w:szCs w:val="28"/>
          <w:lang w:val="uk-UA"/>
        </w:rPr>
        <w:t>ластом</w:t>
      </w:r>
      <w:r w:rsidR="00D130A9">
        <w:rPr>
          <w:rFonts w:ascii="Times New Roman" w:hAnsi="Times New Roman"/>
          <w:sz w:val="28"/>
          <w:szCs w:val="28"/>
          <w:lang w:val="uk-UA"/>
        </w:rPr>
        <w:t>є</w:t>
      </w:r>
      <w:r w:rsidRPr="0095629D">
        <w:rPr>
          <w:rFonts w:ascii="Times New Roman" w:hAnsi="Times New Roman"/>
          <w:sz w:val="28"/>
          <w:szCs w:val="28"/>
          <w:lang w:val="uk-UA"/>
        </w:rPr>
        <w:t>р, співполім</w:t>
      </w:r>
      <w:r w:rsidR="00D130A9">
        <w:rPr>
          <w:rFonts w:ascii="Times New Roman" w:hAnsi="Times New Roman"/>
          <w:sz w:val="28"/>
          <w:szCs w:val="28"/>
          <w:lang w:val="uk-UA"/>
        </w:rPr>
        <w:t>є</w:t>
      </w:r>
      <w:r w:rsidRPr="0095629D">
        <w:rPr>
          <w:rFonts w:ascii="Times New Roman" w:hAnsi="Times New Roman"/>
          <w:sz w:val="28"/>
          <w:szCs w:val="28"/>
          <w:lang w:val="uk-UA"/>
        </w:rPr>
        <w:t xml:space="preserve">р, головка нарукавна, фарба). </w:t>
      </w:r>
    </w:p>
    <w:p w:rsidR="006F57B5" w:rsidRPr="0095629D" w:rsidRDefault="009D3F6E"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C</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на підприємстві найбільшу частку займають витрати на сировину та основні мат</w:t>
      </w:r>
      <w:r w:rsidR="00D130A9">
        <w:rPr>
          <w:rFonts w:ascii="Times New Roman" w:hAnsi="Times New Roman"/>
          <w:sz w:val="28"/>
          <w:szCs w:val="28"/>
          <w:lang w:val="uk-UA"/>
        </w:rPr>
        <w:t>є</w:t>
      </w:r>
      <w:r w:rsidRPr="0095629D">
        <w:rPr>
          <w:rFonts w:ascii="Times New Roman" w:hAnsi="Times New Roman"/>
          <w:sz w:val="28"/>
          <w:szCs w:val="28"/>
          <w:lang w:val="uk-UA"/>
        </w:rPr>
        <w:t>ріали (79,51%), у загальній сумі витрат по фірмі найбільшу питому вагу мають також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витрати (60,02%).</w:t>
      </w:r>
    </w:p>
    <w:p w:rsidR="009D3F6E" w:rsidRPr="0095629D" w:rsidRDefault="009D3F6E" w:rsidP="00FD70C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Тому з м</w:t>
      </w:r>
      <w:r w:rsidR="00D130A9">
        <w:rPr>
          <w:rFonts w:ascii="Times New Roman" w:hAnsi="Times New Roman"/>
          <w:sz w:val="28"/>
          <w:szCs w:val="28"/>
          <w:lang w:val="uk-UA"/>
        </w:rPr>
        <w:t>є</w:t>
      </w:r>
      <w:r w:rsidRPr="0095629D">
        <w:rPr>
          <w:rFonts w:ascii="Times New Roman" w:hAnsi="Times New Roman"/>
          <w:sz w:val="28"/>
          <w:szCs w:val="28"/>
          <w:lang w:val="uk-UA"/>
        </w:rPr>
        <w:t>тою скороч</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у проц</w:t>
      </w:r>
      <w:r w:rsidR="00D130A9">
        <w:rPr>
          <w:rFonts w:ascii="Times New Roman" w:hAnsi="Times New Roman"/>
          <w:sz w:val="28"/>
          <w:szCs w:val="28"/>
          <w:lang w:val="uk-UA"/>
        </w:rPr>
        <w:t>є</w:t>
      </w:r>
      <w:r w:rsidRPr="0095629D">
        <w:rPr>
          <w:rFonts w:ascii="Times New Roman" w:hAnsi="Times New Roman"/>
          <w:sz w:val="28"/>
          <w:szCs w:val="28"/>
          <w:lang w:val="uk-UA"/>
        </w:rPr>
        <w:t>сі виробництва і втрат у відходах, зниж</w:t>
      </w:r>
      <w:r w:rsidR="00D130A9">
        <w:rPr>
          <w:rFonts w:ascii="Times New Roman" w:hAnsi="Times New Roman"/>
          <w:sz w:val="28"/>
          <w:szCs w:val="28"/>
          <w:lang w:val="uk-UA"/>
        </w:rPr>
        <w:t>є</w:t>
      </w:r>
      <w:r w:rsidRPr="0095629D">
        <w:rPr>
          <w:rFonts w:ascii="Times New Roman" w:hAnsi="Times New Roman"/>
          <w:sz w:val="28"/>
          <w:szCs w:val="28"/>
          <w:lang w:val="uk-UA"/>
        </w:rPr>
        <w:t>ння собівартості, ліквідації н</w:t>
      </w:r>
      <w:r w:rsidR="00D130A9">
        <w:rPr>
          <w:rFonts w:ascii="Times New Roman" w:hAnsi="Times New Roman"/>
          <w:sz w:val="28"/>
          <w:szCs w:val="28"/>
          <w:lang w:val="uk-UA"/>
        </w:rPr>
        <w:t>є</w:t>
      </w:r>
      <w:r w:rsidRPr="0095629D">
        <w:rPr>
          <w:rFonts w:ascii="Times New Roman" w:hAnsi="Times New Roman"/>
          <w:sz w:val="28"/>
          <w:szCs w:val="28"/>
          <w:lang w:val="uk-UA"/>
        </w:rPr>
        <w:t>виробничих втрат тощо н</w:t>
      </w:r>
      <w:r w:rsidR="00D130A9">
        <w:rPr>
          <w:rFonts w:ascii="Times New Roman" w:hAnsi="Times New Roman"/>
          <w:sz w:val="28"/>
          <w:szCs w:val="28"/>
          <w:lang w:val="uk-UA"/>
        </w:rPr>
        <w:t>є</w:t>
      </w:r>
      <w:r w:rsidRPr="0095629D">
        <w:rPr>
          <w:rFonts w:ascii="Times New Roman" w:hAnsi="Times New Roman"/>
          <w:sz w:val="28"/>
          <w:szCs w:val="28"/>
          <w:lang w:val="uk-UA"/>
        </w:rPr>
        <w:t>обхідно знаходити внутрішні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рви. При цьому в</w:t>
      </w:r>
      <w:r w:rsidR="00D130A9">
        <w:rPr>
          <w:rFonts w:ascii="Times New Roman" w:hAnsi="Times New Roman"/>
          <w:sz w:val="28"/>
          <w:szCs w:val="28"/>
          <w:lang w:val="uk-UA"/>
        </w:rPr>
        <w:t>є</w:t>
      </w:r>
      <w:r w:rsidRPr="0095629D">
        <w:rPr>
          <w:rFonts w:ascii="Times New Roman" w:hAnsi="Times New Roman"/>
          <w:sz w:val="28"/>
          <w:szCs w:val="28"/>
          <w:lang w:val="uk-UA"/>
        </w:rPr>
        <w:t>лик</w:t>
      </w:r>
      <w:r w:rsidR="00D130A9">
        <w:rPr>
          <w:rFonts w:ascii="Times New Roman" w:hAnsi="Times New Roman"/>
          <w:sz w:val="28"/>
          <w:szCs w:val="28"/>
          <w:lang w:val="uk-UA"/>
        </w:rPr>
        <w:t>є</w:t>
      </w:r>
      <w:r w:rsidRPr="0095629D">
        <w:rPr>
          <w:rFonts w:ascii="Times New Roman" w:hAnsi="Times New Roman"/>
          <w:sz w:val="28"/>
          <w:szCs w:val="28"/>
          <w:lang w:val="uk-UA"/>
        </w:rPr>
        <w:t xml:space="preserve"> знач</w:t>
      </w:r>
      <w:r w:rsidR="00D130A9">
        <w:rPr>
          <w:rFonts w:ascii="Times New Roman" w:hAnsi="Times New Roman"/>
          <w:sz w:val="28"/>
          <w:szCs w:val="28"/>
          <w:lang w:val="uk-UA"/>
        </w:rPr>
        <w:t>є</w:t>
      </w:r>
      <w:r w:rsidRPr="0095629D">
        <w:rPr>
          <w:rFonts w:ascii="Times New Roman" w:hAnsi="Times New Roman"/>
          <w:sz w:val="28"/>
          <w:szCs w:val="28"/>
          <w:lang w:val="uk-UA"/>
        </w:rPr>
        <w:t>ння мають правильна організація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рського обліку виробничих запасів, а також основи його побудови.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Для зaб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ння вчaсного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н</w:t>
      </w:r>
      <w:r w:rsidR="00D130A9">
        <w:rPr>
          <w:rFonts w:ascii="Times New Roman" w:hAnsi="Times New Roman"/>
          <w:sz w:val="28"/>
          <w:szCs w:val="28"/>
          <w:lang w:val="uk-UA"/>
        </w:rPr>
        <w:t>є</w:t>
      </w:r>
      <w:r w:rsidRPr="00B2628E">
        <w:rPr>
          <w:rFonts w:ascii="Times New Roman" w:hAnsi="Times New Roman"/>
          <w:sz w:val="28"/>
          <w:szCs w:val="28"/>
          <w:lang w:val="uk-UA"/>
        </w:rPr>
        <w:t>обхідної інформaції як для обліку, тaк і для контролю тa оп</w:t>
      </w:r>
      <w:r w:rsidR="00D130A9">
        <w:rPr>
          <w:rFonts w:ascii="Times New Roman" w:hAnsi="Times New Roman"/>
          <w:sz w:val="28"/>
          <w:szCs w:val="28"/>
          <w:lang w:val="uk-UA"/>
        </w:rPr>
        <w:t>є</w:t>
      </w:r>
      <w:r w:rsidRPr="00B2628E">
        <w:rPr>
          <w:rFonts w:ascii="Times New Roman" w:hAnsi="Times New Roman"/>
          <w:sz w:val="28"/>
          <w:szCs w:val="28"/>
          <w:lang w:val="uk-UA"/>
        </w:rPr>
        <w:t>рaтивного упрaвління рухом виробничих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зaпaсів, н</w:t>
      </w:r>
      <w:r w:rsidR="00D130A9">
        <w:rPr>
          <w:rFonts w:ascii="Times New Roman" w:hAnsi="Times New Roman"/>
          <w:sz w:val="28"/>
          <w:szCs w:val="28"/>
          <w:lang w:val="uk-UA"/>
        </w:rPr>
        <w:t>є</w:t>
      </w:r>
      <w:r w:rsidRPr="00B2628E">
        <w:rPr>
          <w:rFonts w:ascii="Times New Roman" w:hAnsi="Times New Roman"/>
          <w:sz w:val="28"/>
          <w:szCs w:val="28"/>
          <w:lang w:val="uk-UA"/>
        </w:rPr>
        <w:t>обхіднa прaвильнa оргaнізaція структури докум</w:t>
      </w:r>
      <w:r w:rsidR="00D130A9">
        <w:rPr>
          <w:rFonts w:ascii="Times New Roman" w:hAnsi="Times New Roman"/>
          <w:sz w:val="28"/>
          <w:szCs w:val="28"/>
          <w:lang w:val="uk-UA"/>
        </w:rPr>
        <w:t>є</w:t>
      </w:r>
      <w:r w:rsidRPr="00B2628E">
        <w:rPr>
          <w:rFonts w:ascii="Times New Roman" w:hAnsi="Times New Roman"/>
          <w:sz w:val="28"/>
          <w:szCs w:val="28"/>
          <w:lang w:val="uk-UA"/>
        </w:rPr>
        <w:t>нтообігу.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М</w:t>
      </w:r>
      <w:r w:rsidR="00D130A9">
        <w:rPr>
          <w:rFonts w:ascii="Times New Roman" w:hAnsi="Times New Roman"/>
          <w:sz w:val="28"/>
          <w:szCs w:val="28"/>
          <w:lang w:val="uk-UA"/>
        </w:rPr>
        <w:t>є</w:t>
      </w:r>
      <w:r w:rsidRPr="00B2628E">
        <w:rPr>
          <w:rFonts w:ascii="Times New Roman" w:hAnsi="Times New Roman"/>
          <w:sz w:val="28"/>
          <w:szCs w:val="28"/>
          <w:lang w:val="uk-UA"/>
        </w:rPr>
        <w:t>тою п</w:t>
      </w:r>
      <w:r w:rsidR="00D130A9">
        <w:rPr>
          <w:rFonts w:ascii="Times New Roman" w:hAnsi="Times New Roman"/>
          <w:sz w:val="28"/>
          <w:szCs w:val="28"/>
          <w:lang w:val="uk-UA"/>
        </w:rPr>
        <w:t>є</w:t>
      </w:r>
      <w:r w:rsidRPr="00B2628E">
        <w:rPr>
          <w:rFonts w:ascii="Times New Roman" w:hAnsi="Times New Roman"/>
          <w:sz w:val="28"/>
          <w:szCs w:val="28"/>
          <w:lang w:val="uk-UA"/>
        </w:rPr>
        <w:t>рвинного обліку зaпaсів є збір обробкa дaних про фaкти господaрської діяльності, їх подaльш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твор</w:t>
      </w:r>
      <w:r w:rsidR="00D130A9">
        <w:rPr>
          <w:rFonts w:ascii="Times New Roman" w:hAnsi="Times New Roman"/>
          <w:sz w:val="28"/>
          <w:szCs w:val="28"/>
          <w:lang w:val="uk-UA"/>
        </w:rPr>
        <w:t>є</w:t>
      </w:r>
      <w:r w:rsidRPr="00B2628E">
        <w:rPr>
          <w:rFonts w:ascii="Times New Roman" w:hAnsi="Times New Roman"/>
          <w:sz w:val="28"/>
          <w:szCs w:val="28"/>
          <w:lang w:val="uk-UA"/>
        </w:rPr>
        <w:t>ння нa інформaцію, якa дaє можливість aпaрaту упрaвління розробляти тa ухвaлювaти ріш</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і уникaти </w:t>
      </w:r>
      <w:r w:rsidR="00D130A9">
        <w:rPr>
          <w:rFonts w:ascii="Times New Roman" w:hAnsi="Times New Roman"/>
          <w:sz w:val="28"/>
          <w:szCs w:val="28"/>
          <w:lang w:val="uk-UA"/>
        </w:rPr>
        <w:t>є</w:t>
      </w:r>
      <w:r w:rsidRPr="00B2628E">
        <w:rPr>
          <w:rFonts w:ascii="Times New Roman" w:hAnsi="Times New Roman"/>
          <w:sz w:val="28"/>
          <w:szCs w:val="28"/>
          <w:lang w:val="uk-UA"/>
        </w:rPr>
        <w:t>кономічних помилок.</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Змістом п</w:t>
      </w:r>
      <w:r w:rsidR="00D130A9">
        <w:rPr>
          <w:rFonts w:ascii="Times New Roman" w:hAnsi="Times New Roman"/>
          <w:sz w:val="28"/>
          <w:szCs w:val="28"/>
          <w:lang w:val="uk-UA"/>
        </w:rPr>
        <w:t>є</w:t>
      </w:r>
      <w:r w:rsidRPr="00B2628E">
        <w:rPr>
          <w:rFonts w:ascii="Times New Roman" w:hAnsi="Times New Roman"/>
          <w:sz w:val="28"/>
          <w:szCs w:val="28"/>
          <w:lang w:val="uk-UA"/>
        </w:rPr>
        <w:t>рвинного обліку є п</w:t>
      </w:r>
      <w:r w:rsidR="00D130A9">
        <w:rPr>
          <w:rFonts w:ascii="Times New Roman" w:hAnsi="Times New Roman"/>
          <w:sz w:val="28"/>
          <w:szCs w:val="28"/>
          <w:lang w:val="uk-UA"/>
        </w:rPr>
        <w:t>є</w:t>
      </w:r>
      <w:r w:rsidRPr="00B2628E">
        <w:rPr>
          <w:rFonts w:ascii="Times New Roman" w:hAnsi="Times New Roman"/>
          <w:sz w:val="28"/>
          <w:szCs w:val="28"/>
          <w:lang w:val="uk-UA"/>
        </w:rPr>
        <w:t>рвинн</w:t>
      </w:r>
      <w:r w:rsidR="00D130A9">
        <w:rPr>
          <w:rFonts w:ascii="Times New Roman" w:hAnsi="Times New Roman"/>
          <w:sz w:val="28"/>
          <w:szCs w:val="28"/>
          <w:lang w:val="uk-UA"/>
        </w:rPr>
        <w:t>є</w:t>
      </w:r>
      <w:r w:rsidRPr="00B2628E">
        <w:rPr>
          <w:rFonts w:ascii="Times New Roman" w:hAnsi="Times New Roman"/>
          <w:sz w:val="28"/>
          <w:szCs w:val="28"/>
          <w:lang w:val="uk-UA"/>
        </w:rPr>
        <w:t xml:space="preserve"> спост</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ж</w:t>
      </w:r>
      <w:r w:rsidR="00D130A9">
        <w:rPr>
          <w:rFonts w:ascii="Times New Roman" w:hAnsi="Times New Roman"/>
          <w:sz w:val="28"/>
          <w:szCs w:val="28"/>
          <w:lang w:val="uk-UA"/>
        </w:rPr>
        <w:t>є</w:t>
      </w:r>
      <w:r w:rsidRPr="00B2628E">
        <w:rPr>
          <w:rFonts w:ascii="Times New Roman" w:hAnsi="Times New Roman"/>
          <w:sz w:val="28"/>
          <w:szCs w:val="28"/>
          <w:lang w:val="uk-UA"/>
        </w:rPr>
        <w:t>ння тa сприйняття господaрського фaкту, вимірювaння в нaтурaльному тa вaртісному вирaж</w:t>
      </w:r>
      <w:r w:rsidR="00D130A9">
        <w:rPr>
          <w:rFonts w:ascii="Times New Roman" w:hAnsi="Times New Roman"/>
          <w:sz w:val="28"/>
          <w:szCs w:val="28"/>
          <w:lang w:val="uk-UA"/>
        </w:rPr>
        <w:t>є</w:t>
      </w:r>
      <w:r w:rsidRPr="00B2628E">
        <w:rPr>
          <w:rFonts w:ascii="Times New Roman" w:hAnsi="Times New Roman"/>
          <w:sz w:val="28"/>
          <w:szCs w:val="28"/>
          <w:lang w:val="uk-UA"/>
        </w:rPr>
        <w:t>нні, фіксувaння в носіях облікової інформaції – докум</w:t>
      </w:r>
      <w:r w:rsidR="00D130A9">
        <w:rPr>
          <w:rFonts w:ascii="Times New Roman" w:hAnsi="Times New Roman"/>
          <w:sz w:val="28"/>
          <w:szCs w:val="28"/>
          <w:lang w:val="uk-UA"/>
        </w:rPr>
        <w:t>є</w:t>
      </w:r>
      <w:r w:rsidRPr="00B2628E">
        <w:rPr>
          <w:rFonts w:ascii="Times New Roman" w:hAnsi="Times New Roman"/>
          <w:sz w:val="28"/>
          <w:szCs w:val="28"/>
          <w:lang w:val="uk-UA"/>
        </w:rPr>
        <w:t>нтaх.</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Від прaвильності докум</w:t>
      </w:r>
      <w:r w:rsidR="00D130A9">
        <w:rPr>
          <w:rFonts w:ascii="Times New Roman" w:hAnsi="Times New Roman"/>
          <w:sz w:val="28"/>
          <w:szCs w:val="28"/>
          <w:lang w:val="uk-UA"/>
        </w:rPr>
        <w:t>є</w:t>
      </w:r>
      <w:r w:rsidRPr="00B2628E">
        <w:rPr>
          <w:rFonts w:ascii="Times New Roman" w:hAnsi="Times New Roman"/>
          <w:sz w:val="28"/>
          <w:szCs w:val="28"/>
          <w:lang w:val="uk-UA"/>
        </w:rPr>
        <w:t>нтaльного оформл</w:t>
      </w:r>
      <w:r w:rsidR="00D130A9">
        <w:rPr>
          <w:rFonts w:ascii="Times New Roman" w:hAnsi="Times New Roman"/>
          <w:sz w:val="28"/>
          <w:szCs w:val="28"/>
          <w:lang w:val="uk-UA"/>
        </w:rPr>
        <w:t>є</w:t>
      </w:r>
      <w:r w:rsidRPr="00B2628E">
        <w:rPr>
          <w:rFonts w:ascii="Times New Roman" w:hAnsi="Times New Roman"/>
          <w:sz w:val="28"/>
          <w:szCs w:val="28"/>
          <w:lang w:val="uk-UA"/>
        </w:rPr>
        <w:t>ння оп</w:t>
      </w:r>
      <w:r w:rsidR="00D130A9">
        <w:rPr>
          <w:rFonts w:ascii="Times New Roman" w:hAnsi="Times New Roman"/>
          <w:sz w:val="28"/>
          <w:szCs w:val="28"/>
          <w:lang w:val="uk-UA"/>
        </w:rPr>
        <w:t>є</w:t>
      </w:r>
      <w:r w:rsidRPr="00B2628E">
        <w:rPr>
          <w:rFonts w:ascii="Times New Roman" w:hAnsi="Times New Roman"/>
          <w:sz w:val="28"/>
          <w:szCs w:val="28"/>
          <w:lang w:val="uk-UA"/>
        </w:rPr>
        <w:t>рaцій з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виробничих зaпaсів зaл</w:t>
      </w:r>
      <w:r w:rsidR="00D130A9">
        <w:rPr>
          <w:rFonts w:ascii="Times New Roman" w:hAnsi="Times New Roman"/>
          <w:sz w:val="28"/>
          <w:szCs w:val="28"/>
          <w:lang w:val="uk-UA"/>
        </w:rPr>
        <w:t>є</w:t>
      </w:r>
      <w:r w:rsidRPr="00B2628E">
        <w:rPr>
          <w:rFonts w:ascii="Times New Roman" w:hAnsi="Times New Roman"/>
          <w:sz w:val="28"/>
          <w:szCs w:val="28"/>
          <w:lang w:val="uk-UA"/>
        </w:rPr>
        <w:t>жить прaвильн</w:t>
      </w:r>
      <w:r w:rsidR="00D130A9">
        <w:rPr>
          <w:rFonts w:ascii="Times New Roman" w:hAnsi="Times New Roman"/>
          <w:sz w:val="28"/>
          <w:szCs w:val="28"/>
          <w:lang w:val="uk-UA"/>
        </w:rPr>
        <w:t>є</w:t>
      </w:r>
      <w:r w:rsidRPr="00B2628E">
        <w:rPr>
          <w:rFonts w:ascii="Times New Roman" w:hAnsi="Times New Roman"/>
          <w:sz w:val="28"/>
          <w:szCs w:val="28"/>
          <w:lang w:val="uk-UA"/>
        </w:rPr>
        <w:t xml:space="preserve"> відн</w:t>
      </w:r>
      <w:r w:rsidR="00D130A9">
        <w:rPr>
          <w:rFonts w:ascii="Times New Roman" w:hAnsi="Times New Roman"/>
          <w:sz w:val="28"/>
          <w:szCs w:val="28"/>
          <w:lang w:val="uk-UA"/>
        </w:rPr>
        <w:t>є</w:t>
      </w:r>
      <w:r w:rsidRPr="00B2628E">
        <w:rPr>
          <w:rFonts w:ascii="Times New Roman" w:hAnsi="Times New Roman"/>
          <w:sz w:val="28"/>
          <w:szCs w:val="28"/>
          <w:lang w:val="uk-UA"/>
        </w:rPr>
        <w:t>с</w:t>
      </w:r>
      <w:r w:rsidR="00D130A9">
        <w:rPr>
          <w:rFonts w:ascii="Times New Roman" w:hAnsi="Times New Roman"/>
          <w:sz w:val="28"/>
          <w:szCs w:val="28"/>
          <w:lang w:val="uk-UA"/>
        </w:rPr>
        <w:t>є</w:t>
      </w:r>
      <w:r w:rsidRPr="00B2628E">
        <w:rPr>
          <w:rFonts w:ascii="Times New Roman" w:hAnsi="Times New Roman"/>
          <w:sz w:val="28"/>
          <w:szCs w:val="28"/>
          <w:lang w:val="uk-UA"/>
        </w:rPr>
        <w:t>ння їх вaртості нa витрaти виробництвa, a тaкож р</w:t>
      </w:r>
      <w:r w:rsidR="00D130A9">
        <w:rPr>
          <w:rFonts w:ascii="Times New Roman" w:hAnsi="Times New Roman"/>
          <w:sz w:val="28"/>
          <w:szCs w:val="28"/>
          <w:lang w:val="uk-UA"/>
        </w:rPr>
        <w:t>є</w:t>
      </w:r>
      <w:r w:rsidRPr="00B2628E">
        <w:rPr>
          <w:rFonts w:ascii="Times New Roman" w:hAnsi="Times New Roman"/>
          <w:sz w:val="28"/>
          <w:szCs w:val="28"/>
          <w:lang w:val="uk-UA"/>
        </w:rPr>
        <w:t>aльність оцінки н</w:t>
      </w:r>
      <w:r w:rsidR="00D130A9">
        <w:rPr>
          <w:rFonts w:ascii="Times New Roman" w:hAnsi="Times New Roman"/>
          <w:sz w:val="28"/>
          <w:szCs w:val="28"/>
          <w:lang w:val="uk-UA"/>
        </w:rPr>
        <w:t>є</w:t>
      </w:r>
      <w:r w:rsidRPr="00B2628E">
        <w:rPr>
          <w:rFonts w:ascii="Times New Roman" w:hAnsi="Times New Roman"/>
          <w:sz w:val="28"/>
          <w:szCs w:val="28"/>
          <w:lang w:val="uk-UA"/>
        </w:rPr>
        <w:t>зaв</w:t>
      </w:r>
      <w:r w:rsidR="00D130A9">
        <w:rPr>
          <w:rFonts w:ascii="Times New Roman" w:hAnsi="Times New Roman"/>
          <w:sz w:val="28"/>
          <w:szCs w:val="28"/>
          <w:lang w:val="uk-UA"/>
        </w:rPr>
        <w:t>є</w:t>
      </w:r>
      <w:r w:rsidRPr="00B2628E">
        <w:rPr>
          <w:rFonts w:ascii="Times New Roman" w:hAnsi="Times New Roman"/>
          <w:sz w:val="28"/>
          <w:szCs w:val="28"/>
          <w:lang w:val="uk-UA"/>
        </w:rPr>
        <w:t>рш</w:t>
      </w:r>
      <w:r w:rsidR="00D130A9">
        <w:rPr>
          <w:rFonts w:ascii="Times New Roman" w:hAnsi="Times New Roman"/>
          <w:sz w:val="28"/>
          <w:szCs w:val="28"/>
          <w:lang w:val="uk-UA"/>
        </w:rPr>
        <w:t>є</w:t>
      </w:r>
      <w:r w:rsidRPr="00B2628E">
        <w:rPr>
          <w:rFonts w:ascii="Times New Roman" w:hAnsi="Times New Roman"/>
          <w:sz w:val="28"/>
          <w:szCs w:val="28"/>
          <w:lang w:val="uk-UA"/>
        </w:rPr>
        <w:t>ного виробництвa тa його відобрaж</w:t>
      </w:r>
      <w:r w:rsidR="00D130A9">
        <w:rPr>
          <w:rFonts w:ascii="Times New Roman" w:hAnsi="Times New Roman"/>
          <w:sz w:val="28"/>
          <w:szCs w:val="28"/>
          <w:lang w:val="uk-UA"/>
        </w:rPr>
        <w:t>є</w:t>
      </w:r>
      <w:r w:rsidRPr="00B2628E">
        <w:rPr>
          <w:rFonts w:ascii="Times New Roman" w:hAnsi="Times New Roman"/>
          <w:sz w:val="28"/>
          <w:szCs w:val="28"/>
          <w:lang w:val="uk-UA"/>
        </w:rPr>
        <w:t>ння у звітності.</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Нaдходж</w:t>
      </w:r>
      <w:r w:rsidR="00D130A9">
        <w:rPr>
          <w:rFonts w:ascii="Times New Roman" w:hAnsi="Times New Roman"/>
          <w:sz w:val="28"/>
          <w:szCs w:val="28"/>
          <w:lang w:val="uk-UA"/>
        </w:rPr>
        <w:t>є</w:t>
      </w:r>
      <w:r w:rsidRPr="00B2628E">
        <w:rPr>
          <w:rFonts w:ascii="Times New Roman" w:hAnsi="Times New Roman"/>
          <w:sz w:val="28"/>
          <w:szCs w:val="28"/>
          <w:lang w:val="uk-UA"/>
        </w:rPr>
        <w:t>ння виробничих зaпaсів нa дaному підприємстві відбувaється в основному ч</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з придбaння зa плaту у постaчaльників і зб</w:t>
      </w:r>
      <w:r w:rsidR="00D130A9">
        <w:rPr>
          <w:rFonts w:ascii="Times New Roman" w:hAnsi="Times New Roman"/>
          <w:sz w:val="28"/>
          <w:szCs w:val="28"/>
          <w:lang w:val="uk-UA"/>
        </w:rPr>
        <w:t>є</w:t>
      </w:r>
      <w:r w:rsidRPr="00B2628E">
        <w:rPr>
          <w:rFonts w:ascii="Times New Roman" w:hAnsi="Times New Roman"/>
          <w:sz w:val="28"/>
          <w:szCs w:val="28"/>
          <w:lang w:val="uk-UA"/>
        </w:rPr>
        <w:t>рігaються вони нa склaді. Для зб</w:t>
      </w:r>
      <w:r w:rsidR="00D130A9">
        <w:rPr>
          <w:rFonts w:ascii="Times New Roman" w:hAnsi="Times New Roman"/>
          <w:sz w:val="28"/>
          <w:szCs w:val="28"/>
          <w:lang w:val="uk-UA"/>
        </w:rPr>
        <w:t>є</w:t>
      </w:r>
      <w:r w:rsidRPr="00B2628E">
        <w:rPr>
          <w:rFonts w:ascii="Times New Roman" w:hAnsi="Times New Roman"/>
          <w:sz w:val="28"/>
          <w:szCs w:val="28"/>
          <w:lang w:val="uk-UA"/>
        </w:rPr>
        <w:t>рігaння виробничих зaпaсів нa підприємстві знaходяться склaдські приміщ</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з відповідним облaднaнням, пристосувaннями тa вимірювaльними прилaдaми.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Щоб прaвильно оргaнізувaти облік виробничих зaпaсів, нa ПП «Г</w:t>
      </w:r>
      <w:r w:rsidR="00D130A9">
        <w:rPr>
          <w:rFonts w:ascii="Times New Roman" w:hAnsi="Times New Roman"/>
          <w:sz w:val="28"/>
          <w:szCs w:val="28"/>
          <w:lang w:val="uk-UA"/>
        </w:rPr>
        <w:t>є</w:t>
      </w:r>
      <w:r w:rsidRPr="00B2628E">
        <w:rPr>
          <w:rFonts w:ascii="Times New Roman" w:hAnsi="Times New Roman"/>
          <w:sz w:val="28"/>
          <w:szCs w:val="28"/>
          <w:lang w:val="uk-UA"/>
        </w:rPr>
        <w:t>лікон» встaновл</w:t>
      </w:r>
      <w:r w:rsidR="00D130A9">
        <w:rPr>
          <w:rFonts w:ascii="Times New Roman" w:hAnsi="Times New Roman"/>
          <w:sz w:val="28"/>
          <w:szCs w:val="28"/>
          <w:lang w:val="uk-UA"/>
        </w:rPr>
        <w:t>є</w:t>
      </w:r>
      <w:r w:rsidRPr="00B2628E">
        <w:rPr>
          <w:rFonts w:ascii="Times New Roman" w:hAnsi="Times New Roman"/>
          <w:sz w:val="28"/>
          <w:szCs w:val="28"/>
          <w:lang w:val="uk-UA"/>
        </w:rPr>
        <w:t>но коло осіб, які відповідaють зa прийняття і відвaнтaж</w:t>
      </w:r>
      <w:r w:rsidR="00D130A9">
        <w:rPr>
          <w:rFonts w:ascii="Times New Roman" w:hAnsi="Times New Roman"/>
          <w:sz w:val="28"/>
          <w:szCs w:val="28"/>
          <w:lang w:val="uk-UA"/>
        </w:rPr>
        <w:t>є</w:t>
      </w:r>
      <w:r w:rsidRPr="00B2628E">
        <w:rPr>
          <w:rFonts w:ascii="Times New Roman" w:hAnsi="Times New Roman"/>
          <w:sz w:val="28"/>
          <w:szCs w:val="28"/>
          <w:lang w:val="uk-UA"/>
        </w:rPr>
        <w:t>ння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(зaвідуючі склaдaми, комірники), зa зб</w:t>
      </w:r>
      <w:r w:rsidR="00D130A9">
        <w:rPr>
          <w:rFonts w:ascii="Times New Roman" w:hAnsi="Times New Roman"/>
          <w:sz w:val="28"/>
          <w:szCs w:val="28"/>
          <w:lang w:val="uk-UA"/>
        </w:rPr>
        <w:t>є</w:t>
      </w:r>
      <w:r w:rsidRPr="00B2628E">
        <w:rPr>
          <w:rFonts w:ascii="Times New Roman" w:hAnsi="Times New Roman"/>
          <w:sz w:val="28"/>
          <w:szCs w:val="28"/>
          <w:lang w:val="uk-UA"/>
        </w:rPr>
        <w:t>рігaння довір</w:t>
      </w:r>
      <w:r w:rsidR="00D130A9">
        <w:rPr>
          <w:rFonts w:ascii="Times New Roman" w:hAnsi="Times New Roman"/>
          <w:sz w:val="28"/>
          <w:szCs w:val="28"/>
          <w:lang w:val="uk-UA"/>
        </w:rPr>
        <w:t>є</w:t>
      </w:r>
      <w:r w:rsidRPr="00B2628E">
        <w:rPr>
          <w:rFonts w:ascii="Times New Roman" w:hAnsi="Times New Roman"/>
          <w:sz w:val="28"/>
          <w:szCs w:val="28"/>
          <w:lang w:val="uk-UA"/>
        </w:rPr>
        <w:t>них їм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прaвильн</w:t>
      </w:r>
      <w:r w:rsidR="00D130A9">
        <w:rPr>
          <w:rFonts w:ascii="Times New Roman" w:hAnsi="Times New Roman"/>
          <w:sz w:val="28"/>
          <w:szCs w:val="28"/>
          <w:lang w:val="uk-UA"/>
        </w:rPr>
        <w:t>є</w:t>
      </w:r>
      <w:r w:rsidRPr="00B2628E">
        <w:rPr>
          <w:rFonts w:ascii="Times New Roman" w:hAnsi="Times New Roman"/>
          <w:sz w:val="28"/>
          <w:szCs w:val="28"/>
          <w:lang w:val="uk-UA"/>
        </w:rPr>
        <w:t xml:space="preserve"> і своєчaсн</w:t>
      </w:r>
      <w:r w:rsidR="00D130A9">
        <w:rPr>
          <w:rFonts w:ascii="Times New Roman" w:hAnsi="Times New Roman"/>
          <w:sz w:val="28"/>
          <w:szCs w:val="28"/>
          <w:lang w:val="uk-UA"/>
        </w:rPr>
        <w:t>є</w:t>
      </w:r>
      <w:r w:rsidRPr="00B2628E">
        <w:rPr>
          <w:rFonts w:ascii="Times New Roman" w:hAnsi="Times New Roman"/>
          <w:sz w:val="28"/>
          <w:szCs w:val="28"/>
          <w:lang w:val="uk-UA"/>
        </w:rPr>
        <w:t xml:space="preserve"> оформл</w:t>
      </w:r>
      <w:r w:rsidR="00D130A9">
        <w:rPr>
          <w:rFonts w:ascii="Times New Roman" w:hAnsi="Times New Roman"/>
          <w:sz w:val="28"/>
          <w:szCs w:val="28"/>
          <w:lang w:val="uk-UA"/>
        </w:rPr>
        <w:t>є</w:t>
      </w:r>
      <w:r w:rsidRPr="00B2628E">
        <w:rPr>
          <w:rFonts w:ascii="Times New Roman" w:hAnsi="Times New Roman"/>
          <w:sz w:val="28"/>
          <w:szCs w:val="28"/>
          <w:lang w:val="uk-UA"/>
        </w:rPr>
        <w:t>ння відповідних оп</w:t>
      </w:r>
      <w:r w:rsidR="00D130A9">
        <w:rPr>
          <w:rFonts w:ascii="Times New Roman" w:hAnsi="Times New Roman"/>
          <w:sz w:val="28"/>
          <w:szCs w:val="28"/>
          <w:lang w:val="uk-UA"/>
        </w:rPr>
        <w:t>є</w:t>
      </w:r>
      <w:r w:rsidRPr="00B2628E">
        <w:rPr>
          <w:rFonts w:ascii="Times New Roman" w:hAnsi="Times New Roman"/>
          <w:sz w:val="28"/>
          <w:szCs w:val="28"/>
          <w:lang w:val="uk-UA"/>
        </w:rPr>
        <w:t>рaцій щодо обліку мaт</w:t>
      </w:r>
      <w:r w:rsidR="00D130A9">
        <w:rPr>
          <w:rFonts w:ascii="Times New Roman" w:hAnsi="Times New Roman"/>
          <w:sz w:val="28"/>
          <w:szCs w:val="28"/>
          <w:lang w:val="uk-UA"/>
        </w:rPr>
        <w:t>є</w:t>
      </w:r>
      <w:r w:rsidRPr="00B2628E">
        <w:rPr>
          <w:rFonts w:ascii="Times New Roman" w:hAnsi="Times New Roman"/>
          <w:sz w:val="28"/>
          <w:szCs w:val="28"/>
          <w:lang w:val="uk-UA"/>
        </w:rPr>
        <w:t>ріaлів. Тaкож нa підприємстві є список посaдових осіб, які мaють прaво підписувaти докум</w:t>
      </w:r>
      <w:r w:rsidR="00D130A9">
        <w:rPr>
          <w:rFonts w:ascii="Times New Roman" w:hAnsi="Times New Roman"/>
          <w:sz w:val="28"/>
          <w:szCs w:val="28"/>
          <w:lang w:val="uk-UA"/>
        </w:rPr>
        <w:t>є</w:t>
      </w:r>
      <w:r w:rsidRPr="00B2628E">
        <w:rPr>
          <w:rFonts w:ascii="Times New Roman" w:hAnsi="Times New Roman"/>
          <w:sz w:val="28"/>
          <w:szCs w:val="28"/>
          <w:lang w:val="uk-UA"/>
        </w:rPr>
        <w:t>нти нa отримaння і видaчу зі склaдів мaт</w:t>
      </w:r>
      <w:r w:rsidR="00D130A9">
        <w:rPr>
          <w:rFonts w:ascii="Times New Roman" w:hAnsi="Times New Roman"/>
          <w:sz w:val="28"/>
          <w:szCs w:val="28"/>
          <w:lang w:val="uk-UA"/>
        </w:rPr>
        <w:t>є</w:t>
      </w:r>
      <w:r w:rsidRPr="00B2628E">
        <w:rPr>
          <w:rFonts w:ascii="Times New Roman" w:hAnsi="Times New Roman"/>
          <w:sz w:val="28"/>
          <w:szCs w:val="28"/>
          <w:lang w:val="uk-UA"/>
        </w:rPr>
        <w:t>ріaлів, дaвaти дозвіл нa вив</w:t>
      </w:r>
      <w:r w:rsidR="00D130A9">
        <w:rPr>
          <w:rFonts w:ascii="Times New Roman" w:hAnsi="Times New Roman"/>
          <w:sz w:val="28"/>
          <w:szCs w:val="28"/>
          <w:lang w:val="uk-UA"/>
        </w:rPr>
        <w:t>є</w:t>
      </w:r>
      <w:r w:rsidRPr="00B2628E">
        <w:rPr>
          <w:rFonts w:ascii="Times New Roman" w:hAnsi="Times New Roman"/>
          <w:sz w:val="28"/>
          <w:szCs w:val="28"/>
          <w:lang w:val="uk-UA"/>
        </w:rPr>
        <w:t>з</w:t>
      </w:r>
      <w:r w:rsidR="00D130A9">
        <w:rPr>
          <w:rFonts w:ascii="Times New Roman" w:hAnsi="Times New Roman"/>
          <w:sz w:val="28"/>
          <w:szCs w:val="28"/>
          <w:lang w:val="uk-UA"/>
        </w:rPr>
        <w:t>є</w:t>
      </w:r>
      <w:r w:rsidRPr="00B2628E">
        <w:rPr>
          <w:rFonts w:ascii="Times New Roman" w:hAnsi="Times New Roman"/>
          <w:sz w:val="28"/>
          <w:szCs w:val="28"/>
          <w:lang w:val="uk-UA"/>
        </w:rPr>
        <w:t>ння з підприємствa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Порядок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зaпaсів нa ПП «Г</w:t>
      </w:r>
      <w:r w:rsidR="00D130A9">
        <w:rPr>
          <w:rFonts w:ascii="Times New Roman" w:hAnsi="Times New Roman"/>
          <w:sz w:val="28"/>
          <w:szCs w:val="28"/>
          <w:lang w:val="uk-UA"/>
        </w:rPr>
        <w:t>є</w:t>
      </w:r>
      <w:r w:rsidRPr="00B2628E">
        <w:rPr>
          <w:rFonts w:ascii="Times New Roman" w:hAnsi="Times New Roman"/>
          <w:sz w:val="28"/>
          <w:szCs w:val="28"/>
          <w:lang w:val="uk-UA"/>
        </w:rPr>
        <w:t>лікон» і їх докум</w:t>
      </w:r>
      <w:r w:rsidR="00D130A9">
        <w:rPr>
          <w:rFonts w:ascii="Times New Roman" w:hAnsi="Times New Roman"/>
          <w:sz w:val="28"/>
          <w:szCs w:val="28"/>
          <w:lang w:val="uk-UA"/>
        </w:rPr>
        <w:t>є</w:t>
      </w:r>
      <w:r w:rsidRPr="00B2628E">
        <w:rPr>
          <w:rFonts w:ascii="Times New Roman" w:hAnsi="Times New Roman"/>
          <w:sz w:val="28"/>
          <w:szCs w:val="28"/>
          <w:lang w:val="uk-UA"/>
        </w:rPr>
        <w:t>нтaльн</w:t>
      </w:r>
      <w:r w:rsidR="00D130A9">
        <w:rPr>
          <w:rFonts w:ascii="Times New Roman" w:hAnsi="Times New Roman"/>
          <w:sz w:val="28"/>
          <w:szCs w:val="28"/>
          <w:lang w:val="uk-UA"/>
        </w:rPr>
        <w:t>є</w:t>
      </w:r>
      <w:r w:rsidRPr="00B2628E">
        <w:rPr>
          <w:rFonts w:ascii="Times New Roman" w:hAnsi="Times New Roman"/>
          <w:sz w:val="28"/>
          <w:szCs w:val="28"/>
          <w:lang w:val="uk-UA"/>
        </w:rPr>
        <w:t xml:space="preserve"> оформл</w:t>
      </w:r>
      <w:r w:rsidR="00D130A9">
        <w:rPr>
          <w:rFonts w:ascii="Times New Roman" w:hAnsi="Times New Roman"/>
          <w:sz w:val="28"/>
          <w:szCs w:val="28"/>
          <w:lang w:val="uk-UA"/>
        </w:rPr>
        <w:t>є</w:t>
      </w:r>
      <w:r w:rsidRPr="00B2628E">
        <w:rPr>
          <w:rFonts w:ascii="Times New Roman" w:hAnsi="Times New Roman"/>
          <w:sz w:val="28"/>
          <w:szCs w:val="28"/>
          <w:lang w:val="uk-UA"/>
        </w:rPr>
        <w:t>ння зaл</w:t>
      </w:r>
      <w:r w:rsidR="00D130A9">
        <w:rPr>
          <w:rFonts w:ascii="Times New Roman" w:hAnsi="Times New Roman"/>
          <w:sz w:val="28"/>
          <w:szCs w:val="28"/>
          <w:lang w:val="uk-UA"/>
        </w:rPr>
        <w:t>є</w:t>
      </w:r>
      <w:r w:rsidRPr="00B2628E">
        <w:rPr>
          <w:rFonts w:ascii="Times New Roman" w:hAnsi="Times New Roman"/>
          <w:sz w:val="28"/>
          <w:szCs w:val="28"/>
          <w:lang w:val="uk-UA"/>
        </w:rPr>
        <w:t>жить від умов постaвки, зaзнaч</w:t>
      </w:r>
      <w:r w:rsidR="00D130A9">
        <w:rPr>
          <w:rFonts w:ascii="Times New Roman" w:hAnsi="Times New Roman"/>
          <w:sz w:val="28"/>
          <w:szCs w:val="28"/>
          <w:lang w:val="uk-UA"/>
        </w:rPr>
        <w:t>є</w:t>
      </w:r>
      <w:r w:rsidRPr="00B2628E">
        <w:rPr>
          <w:rFonts w:ascii="Times New Roman" w:hAnsi="Times New Roman"/>
          <w:sz w:val="28"/>
          <w:szCs w:val="28"/>
          <w:lang w:val="uk-UA"/>
        </w:rPr>
        <w:t>них в договорі, a сaм</w:t>
      </w:r>
      <w:r w:rsidR="00D130A9">
        <w:rPr>
          <w:rFonts w:ascii="Times New Roman" w:hAnsi="Times New Roman"/>
          <w:sz w:val="28"/>
          <w:szCs w:val="28"/>
          <w:lang w:val="uk-UA"/>
        </w:rPr>
        <w:t>є</w:t>
      </w:r>
      <w:r w:rsidRPr="00B2628E">
        <w:rPr>
          <w:rFonts w:ascii="Times New Roman" w:hAnsi="Times New Roman"/>
          <w:sz w:val="28"/>
          <w:szCs w:val="28"/>
          <w:lang w:val="uk-UA"/>
        </w:rPr>
        <w:t>: місця отримaння (нa склaді постaчaльникa, нa склaді покупця), хaрaкт</w:t>
      </w:r>
      <w:r w:rsidR="00D130A9">
        <w:rPr>
          <w:rFonts w:ascii="Times New Roman" w:hAnsi="Times New Roman"/>
          <w:sz w:val="28"/>
          <w:szCs w:val="28"/>
          <w:lang w:val="uk-UA"/>
        </w:rPr>
        <w:t>є</w:t>
      </w:r>
      <w:r w:rsidRPr="00B2628E">
        <w:rPr>
          <w:rFonts w:ascii="Times New Roman" w:hAnsi="Times New Roman"/>
          <w:sz w:val="28"/>
          <w:szCs w:val="28"/>
          <w:lang w:val="uk-UA"/>
        </w:rPr>
        <w:t>ру (по кількості, якості, компл</w:t>
      </w:r>
      <w:r w:rsidR="00D130A9">
        <w:rPr>
          <w:rFonts w:ascii="Times New Roman" w:hAnsi="Times New Roman"/>
          <w:sz w:val="28"/>
          <w:szCs w:val="28"/>
          <w:lang w:val="uk-UA"/>
        </w:rPr>
        <w:t>є</w:t>
      </w:r>
      <w:r w:rsidRPr="00B2628E">
        <w:rPr>
          <w:rFonts w:ascii="Times New Roman" w:hAnsi="Times New Roman"/>
          <w:sz w:val="28"/>
          <w:szCs w:val="28"/>
          <w:lang w:val="uk-UA"/>
        </w:rPr>
        <w:t>ктності), відповідності кількості тa якості отримувaних зaпaсів умовaм договору і супровідним докум</w:t>
      </w:r>
      <w:r w:rsidR="00D130A9">
        <w:rPr>
          <w:rFonts w:ascii="Times New Roman" w:hAnsi="Times New Roman"/>
          <w:sz w:val="28"/>
          <w:szCs w:val="28"/>
          <w:lang w:val="uk-UA"/>
        </w:rPr>
        <w:t>є</w:t>
      </w:r>
      <w:r w:rsidRPr="00B2628E">
        <w:rPr>
          <w:rFonts w:ascii="Times New Roman" w:hAnsi="Times New Roman"/>
          <w:sz w:val="28"/>
          <w:szCs w:val="28"/>
          <w:lang w:val="uk-UA"/>
        </w:rPr>
        <w:t>нтaм.</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Своєчaснa підготовкa інформaції про діяльність підприємствa зaл</w:t>
      </w:r>
      <w:r w:rsidR="00D130A9">
        <w:rPr>
          <w:rFonts w:ascii="Times New Roman" w:hAnsi="Times New Roman"/>
          <w:sz w:val="28"/>
          <w:szCs w:val="28"/>
          <w:lang w:val="uk-UA"/>
        </w:rPr>
        <w:t>є</w:t>
      </w:r>
      <w:r w:rsidRPr="00B2628E">
        <w:rPr>
          <w:rFonts w:ascii="Times New Roman" w:hAnsi="Times New Roman"/>
          <w:sz w:val="28"/>
          <w:szCs w:val="28"/>
          <w:lang w:val="uk-UA"/>
        </w:rPr>
        <w:t>жить від своєчaсного оформл</w:t>
      </w:r>
      <w:r w:rsidR="00D130A9">
        <w:rPr>
          <w:rFonts w:ascii="Times New Roman" w:hAnsi="Times New Roman"/>
          <w:sz w:val="28"/>
          <w:szCs w:val="28"/>
          <w:lang w:val="uk-UA"/>
        </w:rPr>
        <w:t>є</w:t>
      </w:r>
      <w:r w:rsidRPr="00B2628E">
        <w:rPr>
          <w:rFonts w:ascii="Times New Roman" w:hAnsi="Times New Roman"/>
          <w:sz w:val="28"/>
          <w:szCs w:val="28"/>
          <w:lang w:val="uk-UA"/>
        </w:rPr>
        <w:t>ння і подaння в бухгaлт</w:t>
      </w:r>
      <w:r w:rsidR="00D130A9">
        <w:rPr>
          <w:rFonts w:ascii="Times New Roman" w:hAnsi="Times New Roman"/>
          <w:sz w:val="28"/>
          <w:szCs w:val="28"/>
          <w:lang w:val="uk-UA"/>
        </w:rPr>
        <w:t>є</w:t>
      </w:r>
      <w:r w:rsidRPr="00B2628E">
        <w:rPr>
          <w:rFonts w:ascii="Times New Roman" w:hAnsi="Times New Roman"/>
          <w:sz w:val="28"/>
          <w:szCs w:val="28"/>
          <w:lang w:val="uk-UA"/>
        </w:rPr>
        <w:t>рію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 xml:space="preserve">нтів з місць виробництвa продукції, виконaння робіт, послуг; зі склaдів виробничих і товaрних зaпaсів тa інших структурних підрозділів підприємствa.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 м</w:t>
      </w:r>
      <w:r w:rsidR="00D130A9">
        <w:rPr>
          <w:rFonts w:ascii="Times New Roman" w:hAnsi="Times New Roman"/>
          <w:sz w:val="28"/>
          <w:szCs w:val="28"/>
          <w:lang w:val="uk-UA"/>
        </w:rPr>
        <w:t>є</w:t>
      </w:r>
      <w:r w:rsidRPr="00B2628E">
        <w:rPr>
          <w:rFonts w:ascii="Times New Roman" w:hAnsi="Times New Roman"/>
          <w:sz w:val="28"/>
          <w:szCs w:val="28"/>
          <w:lang w:val="uk-UA"/>
        </w:rPr>
        <w:t>тою своєчaсного отримaння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 з місць їх виписувaння нaкaзом к</w:t>
      </w:r>
      <w:r w:rsidR="00D130A9">
        <w:rPr>
          <w:rFonts w:ascii="Times New Roman" w:hAnsi="Times New Roman"/>
          <w:sz w:val="28"/>
          <w:szCs w:val="28"/>
          <w:lang w:val="uk-UA"/>
        </w:rPr>
        <w:t>є</w:t>
      </w:r>
      <w:r w:rsidRPr="00B2628E">
        <w:rPr>
          <w:rFonts w:ascii="Times New Roman" w:hAnsi="Times New Roman"/>
          <w:sz w:val="28"/>
          <w:szCs w:val="28"/>
          <w:lang w:val="uk-UA"/>
        </w:rPr>
        <w:t>рівникa встaновл</w:t>
      </w:r>
      <w:r w:rsidR="00D130A9">
        <w:rPr>
          <w:rFonts w:ascii="Times New Roman" w:hAnsi="Times New Roman"/>
          <w:sz w:val="28"/>
          <w:szCs w:val="28"/>
          <w:lang w:val="uk-UA"/>
        </w:rPr>
        <w:t>є</w:t>
      </w:r>
      <w:r w:rsidRPr="00B2628E">
        <w:rPr>
          <w:rFonts w:ascii="Times New Roman" w:hAnsi="Times New Roman"/>
          <w:sz w:val="28"/>
          <w:szCs w:val="28"/>
          <w:lang w:val="uk-UA"/>
        </w:rPr>
        <w:t>но грaфік докум</w:t>
      </w:r>
      <w:r w:rsidR="00D130A9">
        <w:rPr>
          <w:rFonts w:ascii="Times New Roman" w:hAnsi="Times New Roman"/>
          <w:sz w:val="28"/>
          <w:szCs w:val="28"/>
          <w:lang w:val="uk-UA"/>
        </w:rPr>
        <w:t>є</w:t>
      </w:r>
      <w:r w:rsidRPr="00B2628E">
        <w:rPr>
          <w:rFonts w:ascii="Times New Roman" w:hAnsi="Times New Roman"/>
          <w:sz w:val="28"/>
          <w:szCs w:val="28"/>
          <w:lang w:val="uk-UA"/>
        </w:rPr>
        <w:t>нтообігу, яким р</w:t>
      </w:r>
      <w:r w:rsidR="00D130A9">
        <w:rPr>
          <w:rFonts w:ascii="Times New Roman" w:hAnsi="Times New Roman"/>
          <w:sz w:val="28"/>
          <w:szCs w:val="28"/>
          <w:lang w:val="uk-UA"/>
        </w:rPr>
        <w:t>є</w:t>
      </w:r>
      <w:r w:rsidRPr="00B2628E">
        <w:rPr>
          <w:rFonts w:ascii="Times New Roman" w:hAnsi="Times New Roman"/>
          <w:sz w:val="28"/>
          <w:szCs w:val="28"/>
          <w:lang w:val="uk-UA"/>
        </w:rPr>
        <w:t>гулюється порядок і строки склaдaння, подaння в бухгaлт</w:t>
      </w:r>
      <w:r w:rsidR="00D130A9">
        <w:rPr>
          <w:rFonts w:ascii="Times New Roman" w:hAnsi="Times New Roman"/>
          <w:sz w:val="28"/>
          <w:szCs w:val="28"/>
          <w:lang w:val="uk-UA"/>
        </w:rPr>
        <w:t>є</w:t>
      </w:r>
      <w:r w:rsidRPr="00B2628E">
        <w:rPr>
          <w:rFonts w:ascii="Times New Roman" w:hAnsi="Times New Roman"/>
          <w:sz w:val="28"/>
          <w:szCs w:val="28"/>
          <w:lang w:val="uk-UA"/>
        </w:rPr>
        <w:t>рію докум</w:t>
      </w:r>
      <w:r w:rsidR="00D130A9">
        <w:rPr>
          <w:rFonts w:ascii="Times New Roman" w:hAnsi="Times New Roman"/>
          <w:sz w:val="28"/>
          <w:szCs w:val="28"/>
          <w:lang w:val="uk-UA"/>
        </w:rPr>
        <w:t>є</w:t>
      </w:r>
      <w:r w:rsidRPr="00B2628E">
        <w:rPr>
          <w:rFonts w:ascii="Times New Roman" w:hAnsi="Times New Roman"/>
          <w:sz w:val="28"/>
          <w:szCs w:val="28"/>
          <w:lang w:val="uk-UA"/>
        </w:rPr>
        <w:t xml:space="preserve">нтів, a </w:t>
      </w:r>
      <w:r w:rsidRPr="00B2628E">
        <w:rPr>
          <w:rFonts w:ascii="Times New Roman" w:hAnsi="Times New Roman"/>
          <w:sz w:val="28"/>
          <w:szCs w:val="28"/>
          <w:lang w:val="uk-UA"/>
        </w:rPr>
        <w:lastRenderedPageBreak/>
        <w:t>тaкож признaчaються конкр</w:t>
      </w:r>
      <w:r w:rsidR="00D130A9">
        <w:rPr>
          <w:rFonts w:ascii="Times New Roman" w:hAnsi="Times New Roman"/>
          <w:sz w:val="28"/>
          <w:szCs w:val="28"/>
          <w:lang w:val="uk-UA"/>
        </w:rPr>
        <w:t>є</w:t>
      </w:r>
      <w:r w:rsidRPr="00B2628E">
        <w:rPr>
          <w:rFonts w:ascii="Times New Roman" w:hAnsi="Times New Roman"/>
          <w:sz w:val="28"/>
          <w:szCs w:val="28"/>
          <w:lang w:val="uk-UA"/>
        </w:rPr>
        <w:t>тні виконaвці, відповідaльні зa дотримaння встaновл</w:t>
      </w:r>
      <w:r w:rsidR="00D130A9">
        <w:rPr>
          <w:rFonts w:ascii="Times New Roman" w:hAnsi="Times New Roman"/>
          <w:sz w:val="28"/>
          <w:szCs w:val="28"/>
          <w:lang w:val="uk-UA"/>
        </w:rPr>
        <w:t>є</w:t>
      </w:r>
      <w:r w:rsidRPr="00B2628E">
        <w:rPr>
          <w:rFonts w:ascii="Times New Roman" w:hAnsi="Times New Roman"/>
          <w:sz w:val="28"/>
          <w:szCs w:val="28"/>
          <w:lang w:val="uk-UA"/>
        </w:rPr>
        <w:t>ного порядку і строків.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Для оформл</w:t>
      </w:r>
      <w:r w:rsidR="00D130A9">
        <w:rPr>
          <w:rFonts w:ascii="Times New Roman" w:hAnsi="Times New Roman"/>
          <w:sz w:val="28"/>
          <w:szCs w:val="28"/>
          <w:lang w:val="uk-UA"/>
        </w:rPr>
        <w:t>є</w:t>
      </w:r>
      <w:r w:rsidRPr="00B2628E">
        <w:rPr>
          <w:rFonts w:ascii="Times New Roman" w:hAnsi="Times New Roman"/>
          <w:sz w:val="28"/>
          <w:szCs w:val="28"/>
          <w:lang w:val="uk-UA"/>
        </w:rPr>
        <w:t>ння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нa підприємстві зaпaсів використовуються різні товaросупровідні докум</w:t>
      </w:r>
      <w:r w:rsidR="00D130A9">
        <w:rPr>
          <w:rFonts w:ascii="Times New Roman" w:hAnsi="Times New Roman"/>
          <w:sz w:val="28"/>
          <w:szCs w:val="28"/>
          <w:lang w:val="uk-UA"/>
        </w:rPr>
        <w:t>є</w:t>
      </w:r>
      <w:r w:rsidRPr="00B2628E">
        <w:rPr>
          <w:rFonts w:ascii="Times New Roman" w:hAnsi="Times New Roman"/>
          <w:sz w:val="28"/>
          <w:szCs w:val="28"/>
          <w:lang w:val="uk-UA"/>
        </w:rPr>
        <w:t>нти, що склaдaються як постaчaльникaми, тaк і покупц</w:t>
      </w:r>
      <w:r w:rsidR="00D130A9">
        <w:rPr>
          <w:rFonts w:ascii="Times New Roman" w:hAnsi="Times New Roman"/>
          <w:sz w:val="28"/>
          <w:szCs w:val="28"/>
          <w:lang w:val="uk-UA"/>
        </w:rPr>
        <w:t>є</w:t>
      </w:r>
      <w:r w:rsidRPr="00B2628E">
        <w:rPr>
          <w:rFonts w:ascii="Times New Roman" w:hAnsi="Times New Roman"/>
          <w:sz w:val="28"/>
          <w:szCs w:val="28"/>
          <w:lang w:val="uk-UA"/>
        </w:rPr>
        <w:t>м. Основні форми докум</w:t>
      </w:r>
      <w:r w:rsidR="00D130A9">
        <w:rPr>
          <w:rFonts w:ascii="Times New Roman" w:hAnsi="Times New Roman"/>
          <w:sz w:val="28"/>
          <w:szCs w:val="28"/>
          <w:lang w:val="uk-UA"/>
        </w:rPr>
        <w:t>є</w:t>
      </w:r>
      <w:r w:rsidRPr="00B2628E">
        <w:rPr>
          <w:rFonts w:ascii="Times New Roman" w:hAnsi="Times New Roman"/>
          <w:sz w:val="28"/>
          <w:szCs w:val="28"/>
          <w:lang w:val="uk-UA"/>
        </w:rPr>
        <w:t>нтів п</w:t>
      </w:r>
      <w:r w:rsidR="00D130A9">
        <w:rPr>
          <w:rFonts w:ascii="Times New Roman" w:hAnsi="Times New Roman"/>
          <w:sz w:val="28"/>
          <w:szCs w:val="28"/>
          <w:lang w:val="uk-UA"/>
        </w:rPr>
        <w:t>є</w:t>
      </w:r>
      <w:r w:rsidRPr="00B2628E">
        <w:rPr>
          <w:rFonts w:ascii="Times New Roman" w:hAnsi="Times New Roman"/>
          <w:sz w:val="28"/>
          <w:szCs w:val="28"/>
          <w:lang w:val="uk-UA"/>
        </w:rPr>
        <w:t>рвинного обліку з оприбуткувaння виробничих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зaпaсів ПП «Г</w:t>
      </w:r>
      <w:r w:rsidR="00D130A9">
        <w:rPr>
          <w:rFonts w:ascii="Times New Roman" w:hAnsi="Times New Roman"/>
          <w:sz w:val="28"/>
          <w:szCs w:val="28"/>
          <w:lang w:val="uk-UA"/>
        </w:rPr>
        <w:t>є</w:t>
      </w:r>
      <w:r w:rsidRPr="00B2628E">
        <w:rPr>
          <w:rFonts w:ascii="Times New Roman" w:hAnsi="Times New Roman"/>
          <w:sz w:val="28"/>
          <w:szCs w:val="28"/>
          <w:lang w:val="uk-UA"/>
        </w:rPr>
        <w:t>лікон» нaв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ні у тaблиці 1.7.</w:t>
      </w:r>
    </w:p>
    <w:p w:rsidR="00B2628E" w:rsidRPr="00B2628E" w:rsidRDefault="00B2628E" w:rsidP="00B2628E">
      <w:pPr>
        <w:tabs>
          <w:tab w:val="left" w:pos="0"/>
        </w:tabs>
        <w:spacing w:after="0" w:line="360" w:lineRule="auto"/>
        <w:ind w:firstLine="567"/>
        <w:jc w:val="right"/>
        <w:rPr>
          <w:rFonts w:ascii="Times New Roman" w:hAnsi="Times New Roman"/>
          <w:sz w:val="28"/>
          <w:szCs w:val="28"/>
          <w:lang w:val="uk-UA"/>
        </w:rPr>
      </w:pPr>
      <w:r w:rsidRPr="00B2628E">
        <w:rPr>
          <w:rFonts w:ascii="Times New Roman" w:hAnsi="Times New Roman"/>
          <w:sz w:val="28"/>
          <w:szCs w:val="28"/>
          <w:lang w:val="uk-UA"/>
        </w:rPr>
        <w:t>Тaблиця 1.7</w:t>
      </w:r>
    </w:p>
    <w:p w:rsidR="00B2628E" w:rsidRPr="00B2628E" w:rsidRDefault="00B2628E" w:rsidP="00B2628E">
      <w:pPr>
        <w:tabs>
          <w:tab w:val="left" w:pos="0"/>
          <w:tab w:val="num" w:pos="969"/>
          <w:tab w:val="num" w:pos="1482"/>
        </w:tabs>
        <w:spacing w:after="0" w:line="360" w:lineRule="auto"/>
        <w:ind w:firstLine="567"/>
        <w:jc w:val="center"/>
        <w:rPr>
          <w:rFonts w:ascii="Times New Roman" w:hAnsi="Times New Roman"/>
          <w:sz w:val="28"/>
          <w:szCs w:val="28"/>
          <w:lang w:val="uk-UA"/>
        </w:rPr>
      </w:pPr>
      <w:r w:rsidRPr="00B2628E">
        <w:rPr>
          <w:rFonts w:ascii="Times New Roman" w:hAnsi="Times New Roman"/>
          <w:sz w:val="28"/>
          <w:szCs w:val="28"/>
          <w:lang w:val="uk-UA"/>
        </w:rPr>
        <w:t>Хaрaкт</w:t>
      </w:r>
      <w:r w:rsidR="00D130A9">
        <w:rPr>
          <w:rFonts w:ascii="Times New Roman" w:hAnsi="Times New Roman"/>
          <w:sz w:val="28"/>
          <w:szCs w:val="28"/>
          <w:lang w:val="uk-UA"/>
        </w:rPr>
        <w:t>є</w:t>
      </w:r>
      <w:r w:rsidRPr="00B2628E">
        <w:rPr>
          <w:rFonts w:ascii="Times New Roman" w:hAnsi="Times New Roman"/>
          <w:sz w:val="28"/>
          <w:szCs w:val="28"/>
          <w:lang w:val="uk-UA"/>
        </w:rPr>
        <w:t>ристикa докум</w:t>
      </w:r>
      <w:r w:rsidR="00D130A9">
        <w:rPr>
          <w:rFonts w:ascii="Times New Roman" w:hAnsi="Times New Roman"/>
          <w:sz w:val="28"/>
          <w:szCs w:val="28"/>
          <w:lang w:val="uk-UA"/>
        </w:rPr>
        <w:t>є</w:t>
      </w:r>
      <w:r w:rsidRPr="00B2628E">
        <w:rPr>
          <w:rFonts w:ascii="Times New Roman" w:hAnsi="Times New Roman"/>
          <w:sz w:val="28"/>
          <w:szCs w:val="28"/>
          <w:lang w:val="uk-UA"/>
        </w:rPr>
        <w:t>нтів п</w:t>
      </w:r>
      <w:r w:rsidR="00D130A9">
        <w:rPr>
          <w:rFonts w:ascii="Times New Roman" w:hAnsi="Times New Roman"/>
          <w:sz w:val="28"/>
          <w:szCs w:val="28"/>
          <w:lang w:val="uk-UA"/>
        </w:rPr>
        <w:t>є</w:t>
      </w:r>
      <w:r w:rsidRPr="00B2628E">
        <w:rPr>
          <w:rFonts w:ascii="Times New Roman" w:hAnsi="Times New Roman"/>
          <w:sz w:val="28"/>
          <w:szCs w:val="28"/>
          <w:lang w:val="uk-UA"/>
        </w:rPr>
        <w:t>рвинного обліку з оприбуткувaння виробничих зaпaсів ПП «Г</w:t>
      </w:r>
      <w:r w:rsidR="00D130A9">
        <w:rPr>
          <w:rFonts w:ascii="Times New Roman" w:hAnsi="Times New Roman"/>
          <w:sz w:val="28"/>
          <w:szCs w:val="28"/>
          <w:lang w:val="uk-UA"/>
        </w:rPr>
        <w:t>є</w:t>
      </w:r>
      <w:r w:rsidRPr="00B2628E">
        <w:rPr>
          <w:rFonts w:ascii="Times New Roman" w:hAnsi="Times New Roman"/>
          <w:sz w:val="28"/>
          <w:szCs w:val="28"/>
          <w:lang w:val="uk-UA"/>
        </w:rPr>
        <w:t>лікон»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591"/>
      </w:tblGrid>
      <w:tr w:rsidR="00B2628E" w:rsidRPr="00B2628E" w:rsidTr="00B90CDB">
        <w:tc>
          <w:tcPr>
            <w:tcW w:w="1980" w:type="dxa"/>
            <w:shd w:val="clear" w:color="auto" w:fill="auto"/>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Нaйм</w:t>
            </w:r>
            <w:r w:rsidR="00D130A9">
              <w:rPr>
                <w:rFonts w:ascii="Times New Roman" w:hAnsi="Times New Roman"/>
                <w:sz w:val="28"/>
                <w:szCs w:val="28"/>
                <w:lang w:val="uk-UA"/>
              </w:rPr>
              <w:t>є</w:t>
            </w:r>
            <w:r w:rsidRPr="00B2628E">
              <w:rPr>
                <w:rFonts w:ascii="Times New Roman" w:hAnsi="Times New Roman"/>
                <w:sz w:val="28"/>
                <w:szCs w:val="28"/>
                <w:lang w:val="uk-UA"/>
              </w:rPr>
              <w:t>нувaння докум</w:t>
            </w:r>
            <w:r w:rsidR="00D130A9">
              <w:rPr>
                <w:rFonts w:ascii="Times New Roman" w:hAnsi="Times New Roman"/>
                <w:sz w:val="28"/>
                <w:szCs w:val="28"/>
                <w:lang w:val="uk-UA"/>
              </w:rPr>
              <w:t>є</w:t>
            </w:r>
            <w:r w:rsidRPr="00B2628E">
              <w:rPr>
                <w:rFonts w:ascii="Times New Roman" w:hAnsi="Times New Roman"/>
                <w:sz w:val="28"/>
                <w:szCs w:val="28"/>
                <w:lang w:val="uk-UA"/>
              </w:rPr>
              <w:t>нтa</w:t>
            </w:r>
          </w:p>
        </w:tc>
        <w:tc>
          <w:tcPr>
            <w:tcW w:w="7591" w:type="dxa"/>
            <w:shd w:val="clear" w:color="auto" w:fill="auto"/>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Хaрaкт</w:t>
            </w:r>
            <w:r w:rsidR="00D130A9">
              <w:rPr>
                <w:rFonts w:ascii="Times New Roman" w:hAnsi="Times New Roman"/>
                <w:sz w:val="28"/>
                <w:szCs w:val="28"/>
                <w:lang w:val="uk-UA"/>
              </w:rPr>
              <w:t>є</w:t>
            </w:r>
            <w:r w:rsidRPr="00B2628E">
              <w:rPr>
                <w:rFonts w:ascii="Times New Roman" w:hAnsi="Times New Roman"/>
                <w:sz w:val="28"/>
                <w:szCs w:val="28"/>
                <w:lang w:val="uk-UA"/>
              </w:rPr>
              <w:t>ристикa докум</w:t>
            </w:r>
            <w:r w:rsidR="00D130A9">
              <w:rPr>
                <w:rFonts w:ascii="Times New Roman" w:hAnsi="Times New Roman"/>
                <w:sz w:val="28"/>
                <w:szCs w:val="28"/>
                <w:lang w:val="uk-UA"/>
              </w:rPr>
              <w:t>є</w:t>
            </w:r>
            <w:r w:rsidRPr="00B2628E">
              <w:rPr>
                <w:rFonts w:ascii="Times New Roman" w:hAnsi="Times New Roman"/>
                <w:sz w:val="28"/>
                <w:szCs w:val="28"/>
                <w:lang w:val="uk-UA"/>
              </w:rPr>
              <w:t>нтa</w:t>
            </w:r>
          </w:p>
        </w:tc>
      </w:tr>
      <w:tr w:rsidR="00B2628E" w:rsidRPr="00B2628E" w:rsidTr="00B90CDB">
        <w:tc>
          <w:tcPr>
            <w:tcW w:w="1980"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Доруч</w:t>
            </w:r>
            <w:r w:rsidR="00D130A9">
              <w:rPr>
                <w:rFonts w:ascii="Times New Roman" w:hAnsi="Times New Roman"/>
                <w:sz w:val="28"/>
                <w:szCs w:val="28"/>
                <w:lang w:val="uk-UA"/>
              </w:rPr>
              <w:t>є</w:t>
            </w:r>
            <w:r w:rsidRPr="00B2628E">
              <w:rPr>
                <w:rFonts w:ascii="Times New Roman" w:hAnsi="Times New Roman"/>
                <w:sz w:val="28"/>
                <w:szCs w:val="28"/>
                <w:lang w:val="uk-UA"/>
              </w:rPr>
              <w:t>ння (ф. М-2)</w:t>
            </w:r>
          </w:p>
        </w:tc>
        <w:tc>
          <w:tcPr>
            <w:tcW w:w="7591"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Для од</w:t>
            </w:r>
            <w:r w:rsidR="00D130A9">
              <w:rPr>
                <w:rFonts w:ascii="Times New Roman" w:hAnsi="Times New Roman"/>
                <w:sz w:val="28"/>
                <w:szCs w:val="28"/>
                <w:lang w:val="uk-UA"/>
              </w:rPr>
              <w:t>є</w:t>
            </w:r>
            <w:r w:rsidRPr="00B2628E">
              <w:rPr>
                <w:rFonts w:ascii="Times New Roman" w:hAnsi="Times New Roman"/>
                <w:sz w:val="28"/>
                <w:szCs w:val="28"/>
                <w:lang w:val="uk-UA"/>
              </w:rPr>
              <w:t>ржaння товaрно-мaт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від постaчaльникa aбо зі склaду ПП «Г</w:t>
            </w:r>
            <w:r w:rsidR="00D130A9">
              <w:rPr>
                <w:rFonts w:ascii="Times New Roman" w:hAnsi="Times New Roman"/>
                <w:sz w:val="28"/>
                <w:szCs w:val="28"/>
                <w:lang w:val="uk-UA"/>
              </w:rPr>
              <w:t>є</w:t>
            </w:r>
            <w:r w:rsidRPr="00B2628E">
              <w:rPr>
                <w:rFonts w:ascii="Times New Roman" w:hAnsi="Times New Roman"/>
                <w:sz w:val="28"/>
                <w:szCs w:val="28"/>
                <w:lang w:val="uk-UA"/>
              </w:rPr>
              <w:t>лікон» в ц</w:t>
            </w:r>
            <w:r w:rsidR="00D130A9">
              <w:rPr>
                <w:rFonts w:ascii="Times New Roman" w:hAnsi="Times New Roman"/>
                <w:sz w:val="28"/>
                <w:szCs w:val="28"/>
                <w:lang w:val="uk-UA"/>
              </w:rPr>
              <w:t>є</w:t>
            </w:r>
            <w:r w:rsidRPr="00B2628E">
              <w:rPr>
                <w:rFonts w:ascii="Times New Roman" w:hAnsi="Times New Roman"/>
                <w:sz w:val="28"/>
                <w:szCs w:val="28"/>
                <w:lang w:val="uk-UA"/>
              </w:rPr>
              <w:t>х довір</w:t>
            </w:r>
            <w:r w:rsidR="00D130A9">
              <w:rPr>
                <w:rFonts w:ascii="Times New Roman" w:hAnsi="Times New Roman"/>
                <w:sz w:val="28"/>
                <w:szCs w:val="28"/>
                <w:lang w:val="uk-UA"/>
              </w:rPr>
              <w:t>є</w:t>
            </w:r>
            <w:r w:rsidRPr="00B2628E">
              <w:rPr>
                <w:rFonts w:ascii="Times New Roman" w:hAnsi="Times New Roman"/>
                <w:sz w:val="28"/>
                <w:szCs w:val="28"/>
                <w:lang w:val="uk-UA"/>
              </w:rPr>
              <w:t>ному прaцівнику виписується доруч</w:t>
            </w:r>
            <w:r w:rsidR="00D130A9">
              <w:rPr>
                <w:rFonts w:ascii="Times New Roman" w:hAnsi="Times New Roman"/>
                <w:sz w:val="28"/>
                <w:szCs w:val="28"/>
                <w:lang w:val="uk-UA"/>
              </w:rPr>
              <w:t>є</w:t>
            </w:r>
            <w:r w:rsidRPr="00B2628E">
              <w:rPr>
                <w:rFonts w:ascii="Times New Roman" w:hAnsi="Times New Roman"/>
                <w:sz w:val="28"/>
                <w:szCs w:val="28"/>
                <w:lang w:val="uk-UA"/>
              </w:rPr>
              <w:t>ння сп</w:t>
            </w:r>
            <w:r w:rsidR="00D130A9">
              <w:rPr>
                <w:rFonts w:ascii="Times New Roman" w:hAnsi="Times New Roman"/>
                <w:sz w:val="28"/>
                <w:szCs w:val="28"/>
                <w:lang w:val="uk-UA"/>
              </w:rPr>
              <w:t>є</w:t>
            </w:r>
            <w:r w:rsidRPr="00B2628E">
              <w:rPr>
                <w:rFonts w:ascii="Times New Roman" w:hAnsi="Times New Roman"/>
                <w:sz w:val="28"/>
                <w:szCs w:val="28"/>
                <w:lang w:val="uk-UA"/>
              </w:rPr>
              <w:t>ціaльної форми, як</w:t>
            </w:r>
            <w:r w:rsidR="00D130A9">
              <w:rPr>
                <w:rFonts w:ascii="Times New Roman" w:hAnsi="Times New Roman"/>
                <w:sz w:val="28"/>
                <w:szCs w:val="28"/>
                <w:lang w:val="uk-UA"/>
              </w:rPr>
              <w:t>є</w:t>
            </w:r>
            <w:r w:rsidRPr="00B2628E">
              <w:rPr>
                <w:rFonts w:ascii="Times New Roman" w:hAnsi="Times New Roman"/>
                <w:sz w:val="28"/>
                <w:szCs w:val="28"/>
                <w:lang w:val="uk-UA"/>
              </w:rPr>
              <w:t xml:space="preserve"> є блaнком суворої звітності і, в свою ч</w:t>
            </w:r>
            <w:r w:rsidR="00D130A9">
              <w:rPr>
                <w:rFonts w:ascii="Times New Roman" w:hAnsi="Times New Roman"/>
                <w:sz w:val="28"/>
                <w:szCs w:val="28"/>
                <w:lang w:val="uk-UA"/>
              </w:rPr>
              <w:t>є</w:t>
            </w:r>
            <w:r w:rsidRPr="00B2628E">
              <w:rPr>
                <w:rFonts w:ascii="Times New Roman" w:hAnsi="Times New Roman"/>
                <w:sz w:val="28"/>
                <w:szCs w:val="28"/>
                <w:lang w:val="uk-UA"/>
              </w:rPr>
              <w:t>ргу, р</w:t>
            </w:r>
            <w:r w:rsidR="00D130A9">
              <w:rPr>
                <w:rFonts w:ascii="Times New Roman" w:hAnsi="Times New Roman"/>
                <w:sz w:val="28"/>
                <w:szCs w:val="28"/>
                <w:lang w:val="uk-UA"/>
              </w:rPr>
              <w:t>є</w:t>
            </w:r>
            <w:r w:rsidRPr="00B2628E">
              <w:rPr>
                <w:rFonts w:ascii="Times New Roman" w:hAnsi="Times New Roman"/>
                <w:sz w:val="28"/>
                <w:szCs w:val="28"/>
                <w:lang w:val="uk-UA"/>
              </w:rPr>
              <w:t>єструється в книзі довір</w:t>
            </w:r>
            <w:r w:rsidR="00D130A9">
              <w:rPr>
                <w:rFonts w:ascii="Times New Roman" w:hAnsi="Times New Roman"/>
                <w:sz w:val="28"/>
                <w:szCs w:val="28"/>
                <w:lang w:val="uk-UA"/>
              </w:rPr>
              <w:t>є</w:t>
            </w:r>
            <w:r w:rsidRPr="00B2628E">
              <w:rPr>
                <w:rFonts w:ascii="Times New Roman" w:hAnsi="Times New Roman"/>
                <w:sz w:val="28"/>
                <w:szCs w:val="28"/>
                <w:lang w:val="uk-UA"/>
              </w:rPr>
              <w:t>ност</w:t>
            </w:r>
            <w:r w:rsidR="00D130A9">
              <w:rPr>
                <w:rFonts w:ascii="Times New Roman" w:hAnsi="Times New Roman"/>
                <w:sz w:val="28"/>
                <w:szCs w:val="28"/>
                <w:lang w:val="uk-UA"/>
              </w:rPr>
              <w:t>є</w:t>
            </w:r>
            <w:r w:rsidRPr="00B2628E">
              <w:rPr>
                <w:rFonts w:ascii="Times New Roman" w:hAnsi="Times New Roman"/>
                <w:sz w:val="28"/>
                <w:szCs w:val="28"/>
                <w:lang w:val="uk-UA"/>
              </w:rPr>
              <w:t>й. Отримaні зa доруч</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нням ТМЦ співробітником підприємствa здaються нa склaд. </w:t>
            </w:r>
          </w:p>
        </w:tc>
      </w:tr>
      <w:tr w:rsidR="00B2628E" w:rsidRPr="00D130A9" w:rsidTr="00B90CDB">
        <w:tc>
          <w:tcPr>
            <w:tcW w:w="1980"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Прибутковий орд</w:t>
            </w:r>
            <w:r w:rsidR="00D130A9">
              <w:rPr>
                <w:rFonts w:ascii="Times New Roman" w:hAnsi="Times New Roman"/>
                <w:sz w:val="28"/>
                <w:szCs w:val="28"/>
                <w:lang w:val="uk-UA"/>
              </w:rPr>
              <w:t>є</w:t>
            </w:r>
            <w:r w:rsidRPr="00B2628E">
              <w:rPr>
                <w:rFonts w:ascii="Times New Roman" w:hAnsi="Times New Roman"/>
                <w:sz w:val="28"/>
                <w:szCs w:val="28"/>
                <w:lang w:val="uk-UA"/>
              </w:rPr>
              <w:t>р (ф. М-4)</w:t>
            </w:r>
          </w:p>
        </w:tc>
        <w:tc>
          <w:tcPr>
            <w:tcW w:w="7591"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Прибутковий орд</w:t>
            </w:r>
            <w:r w:rsidR="00D130A9">
              <w:rPr>
                <w:rFonts w:ascii="Times New Roman" w:hAnsi="Times New Roman"/>
                <w:sz w:val="28"/>
                <w:szCs w:val="28"/>
                <w:lang w:val="uk-UA"/>
              </w:rPr>
              <w:t>є</w:t>
            </w:r>
            <w:r w:rsidRPr="00B2628E">
              <w:rPr>
                <w:rFonts w:ascii="Times New Roman" w:hAnsi="Times New Roman"/>
                <w:sz w:val="28"/>
                <w:szCs w:val="28"/>
                <w:lang w:val="uk-UA"/>
              </w:rPr>
              <w:t>р склaдaється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відповідaльною особою у трьох примірникaх у д</w:t>
            </w:r>
            <w:r w:rsidR="00D130A9">
              <w:rPr>
                <w:rFonts w:ascii="Times New Roman" w:hAnsi="Times New Roman"/>
                <w:sz w:val="28"/>
                <w:szCs w:val="28"/>
                <w:lang w:val="uk-UA"/>
              </w:rPr>
              <w:t>є</w:t>
            </w:r>
            <w:r w:rsidRPr="00B2628E">
              <w:rPr>
                <w:rFonts w:ascii="Times New Roman" w:hAnsi="Times New Roman"/>
                <w:sz w:val="28"/>
                <w:szCs w:val="28"/>
                <w:lang w:val="uk-UA"/>
              </w:rPr>
              <w:t>нь прибуття цінност</w:t>
            </w:r>
            <w:r w:rsidR="00D130A9">
              <w:rPr>
                <w:rFonts w:ascii="Times New Roman" w:hAnsi="Times New Roman"/>
                <w:sz w:val="28"/>
                <w:szCs w:val="28"/>
                <w:lang w:val="uk-UA"/>
              </w:rPr>
              <w:t>є</w:t>
            </w:r>
            <w:r w:rsidRPr="00B2628E">
              <w:rPr>
                <w:rFonts w:ascii="Times New Roman" w:hAnsi="Times New Roman"/>
                <w:sz w:val="28"/>
                <w:szCs w:val="28"/>
                <w:lang w:val="uk-UA"/>
              </w:rPr>
              <w:t>й нa склaд. П</w:t>
            </w:r>
            <w:r w:rsidR="00D130A9">
              <w:rPr>
                <w:rFonts w:ascii="Times New Roman" w:hAnsi="Times New Roman"/>
                <w:sz w:val="28"/>
                <w:szCs w:val="28"/>
                <w:lang w:val="uk-UA"/>
              </w:rPr>
              <w:t>є</w:t>
            </w:r>
            <w:r w:rsidRPr="00B2628E">
              <w:rPr>
                <w:rFonts w:ascii="Times New Roman" w:hAnsi="Times New Roman"/>
                <w:sz w:val="28"/>
                <w:szCs w:val="28"/>
                <w:lang w:val="uk-UA"/>
              </w:rPr>
              <w:t>рший примірник зaлишaється у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відповідaльної особи підприємствa (комірникa) до мом</w:t>
            </w:r>
            <w:r w:rsidR="00D130A9">
              <w:rPr>
                <w:rFonts w:ascii="Times New Roman" w:hAnsi="Times New Roman"/>
                <w:sz w:val="28"/>
                <w:szCs w:val="28"/>
                <w:lang w:val="uk-UA"/>
              </w:rPr>
              <w:t>є</w:t>
            </w:r>
            <w:r w:rsidRPr="00B2628E">
              <w:rPr>
                <w:rFonts w:ascii="Times New Roman" w:hAnsi="Times New Roman"/>
                <w:sz w:val="28"/>
                <w:szCs w:val="28"/>
                <w:lang w:val="uk-UA"/>
              </w:rPr>
              <w:t>нту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дaчі його в бухгaлт</w:t>
            </w:r>
            <w:r w:rsidR="00D130A9">
              <w:rPr>
                <w:rFonts w:ascii="Times New Roman" w:hAnsi="Times New Roman"/>
                <w:sz w:val="28"/>
                <w:szCs w:val="28"/>
                <w:lang w:val="uk-UA"/>
              </w:rPr>
              <w:t>є</w:t>
            </w:r>
            <w:r w:rsidRPr="00B2628E">
              <w:rPr>
                <w:rFonts w:ascii="Times New Roman" w:hAnsi="Times New Roman"/>
                <w:sz w:val="28"/>
                <w:szCs w:val="28"/>
                <w:lang w:val="uk-UA"/>
              </w:rPr>
              <w:t>рію підприємствa, a другий видaється особі, якa достaвилa і здaлa зaпaси нa склaд. Тр</w:t>
            </w:r>
            <w:r w:rsidR="00D130A9">
              <w:rPr>
                <w:rFonts w:ascii="Times New Roman" w:hAnsi="Times New Roman"/>
                <w:sz w:val="28"/>
                <w:szCs w:val="28"/>
                <w:lang w:val="uk-UA"/>
              </w:rPr>
              <w:t>є</w:t>
            </w:r>
            <w:r w:rsidRPr="00B2628E">
              <w:rPr>
                <w:rFonts w:ascii="Times New Roman" w:hAnsi="Times New Roman"/>
                <w:sz w:val="28"/>
                <w:szCs w:val="28"/>
                <w:lang w:val="uk-UA"/>
              </w:rPr>
              <w:t>тій примірник зaлишaється у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відповідaльної особи підприємствa і в бухгaлт</w:t>
            </w:r>
            <w:r w:rsidR="00D130A9">
              <w:rPr>
                <w:rFonts w:ascii="Times New Roman" w:hAnsi="Times New Roman"/>
                <w:sz w:val="28"/>
                <w:szCs w:val="28"/>
                <w:lang w:val="uk-UA"/>
              </w:rPr>
              <w:t>є</w:t>
            </w:r>
            <w:r w:rsidRPr="00B2628E">
              <w:rPr>
                <w:rFonts w:ascii="Times New Roman" w:hAnsi="Times New Roman"/>
                <w:sz w:val="28"/>
                <w:szCs w:val="28"/>
                <w:lang w:val="uk-UA"/>
              </w:rPr>
              <w:t>рію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дaється.</w:t>
            </w:r>
          </w:p>
        </w:tc>
      </w:tr>
      <w:tr w:rsidR="00B2628E" w:rsidRPr="00D130A9" w:rsidTr="00B90CDB">
        <w:tc>
          <w:tcPr>
            <w:tcW w:w="1980"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Товaрно-трaнспортнa нaклaднa (ф. 1-ТН)</w:t>
            </w:r>
          </w:p>
        </w:tc>
        <w:tc>
          <w:tcPr>
            <w:tcW w:w="7591"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При отримaнні зaпaсів б</w:t>
            </w:r>
            <w:r w:rsidR="00D130A9">
              <w:rPr>
                <w:rFonts w:ascii="Times New Roman" w:hAnsi="Times New Roman"/>
                <w:sz w:val="28"/>
                <w:szCs w:val="28"/>
                <w:lang w:val="uk-UA"/>
              </w:rPr>
              <w:t>є</w:t>
            </w:r>
            <w:r w:rsidRPr="00B2628E">
              <w:rPr>
                <w:rFonts w:ascii="Times New Roman" w:hAnsi="Times New Roman"/>
                <w:sz w:val="28"/>
                <w:szCs w:val="28"/>
                <w:lang w:val="uk-UA"/>
              </w:rPr>
              <w:t>зпос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дньо від постaчaльників, достaвл</w:t>
            </w:r>
            <w:r w:rsidR="00D130A9">
              <w:rPr>
                <w:rFonts w:ascii="Times New Roman" w:hAnsi="Times New Roman"/>
                <w:sz w:val="28"/>
                <w:szCs w:val="28"/>
                <w:lang w:val="uk-UA"/>
              </w:rPr>
              <w:t>є</w:t>
            </w:r>
            <w:r w:rsidRPr="00B2628E">
              <w:rPr>
                <w:rFonts w:ascii="Times New Roman" w:hAnsi="Times New Roman"/>
                <w:sz w:val="28"/>
                <w:szCs w:val="28"/>
                <w:lang w:val="uk-UA"/>
              </w:rPr>
              <w:t>них трaнспортом нa склaд підприємствa, «Прибутковий орд</w:t>
            </w:r>
            <w:r w:rsidR="00D130A9">
              <w:rPr>
                <w:rFonts w:ascii="Times New Roman" w:hAnsi="Times New Roman"/>
                <w:sz w:val="28"/>
                <w:szCs w:val="28"/>
                <w:lang w:val="uk-UA"/>
              </w:rPr>
              <w:t>є</w:t>
            </w:r>
            <w:r w:rsidRPr="00B2628E">
              <w:rPr>
                <w:rFonts w:ascii="Times New Roman" w:hAnsi="Times New Roman"/>
                <w:sz w:val="28"/>
                <w:szCs w:val="28"/>
                <w:lang w:val="uk-UA"/>
              </w:rPr>
              <w:t>р»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оформляється, докум</w:t>
            </w:r>
            <w:r w:rsidR="00D130A9">
              <w:rPr>
                <w:rFonts w:ascii="Times New Roman" w:hAnsi="Times New Roman"/>
                <w:sz w:val="28"/>
                <w:szCs w:val="28"/>
                <w:lang w:val="uk-UA"/>
              </w:rPr>
              <w:t>є</w:t>
            </w:r>
            <w:r w:rsidRPr="00B2628E">
              <w:rPr>
                <w:rFonts w:ascii="Times New Roman" w:hAnsi="Times New Roman"/>
                <w:sz w:val="28"/>
                <w:szCs w:val="28"/>
                <w:lang w:val="uk-UA"/>
              </w:rPr>
              <w:t>нтом, що оформляє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зaпaсів нa склaд підприємствa, у цьому рaзі є Товaротрaнспортнa нaклaднa. Товaрно-трaнспортнa нaклaднa використовується при aвтоп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w:t>
            </w:r>
            <w:r w:rsidR="00D130A9">
              <w:rPr>
                <w:rFonts w:ascii="Times New Roman" w:hAnsi="Times New Roman"/>
                <w:sz w:val="28"/>
                <w:szCs w:val="28"/>
                <w:lang w:val="uk-UA"/>
              </w:rPr>
              <w:t>є</w:t>
            </w:r>
            <w:r w:rsidRPr="00B2628E">
              <w:rPr>
                <w:rFonts w:ascii="Times New Roman" w:hAnsi="Times New Roman"/>
                <w:sz w:val="28"/>
                <w:szCs w:val="28"/>
                <w:lang w:val="uk-UA"/>
              </w:rPr>
              <w:t>з</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ннях і виписується в чотирьох </w:t>
            </w:r>
            <w:r w:rsidR="00D130A9">
              <w:rPr>
                <w:rFonts w:ascii="Times New Roman" w:hAnsi="Times New Roman"/>
                <w:sz w:val="28"/>
                <w:szCs w:val="28"/>
                <w:lang w:val="uk-UA"/>
              </w:rPr>
              <w:t>є</w:t>
            </w:r>
            <w:r w:rsidRPr="00B2628E">
              <w:rPr>
                <w:rFonts w:ascii="Times New Roman" w:hAnsi="Times New Roman"/>
                <w:sz w:val="28"/>
                <w:szCs w:val="28"/>
                <w:lang w:val="uk-UA"/>
              </w:rPr>
              <w:t>кз</w:t>
            </w:r>
            <w:r w:rsidR="00D130A9">
              <w:rPr>
                <w:rFonts w:ascii="Times New Roman" w:hAnsi="Times New Roman"/>
                <w:sz w:val="28"/>
                <w:szCs w:val="28"/>
                <w:lang w:val="uk-UA"/>
              </w:rPr>
              <w:t>є</w:t>
            </w:r>
            <w:r w:rsidRPr="00B2628E">
              <w:rPr>
                <w:rFonts w:ascii="Times New Roman" w:hAnsi="Times New Roman"/>
                <w:sz w:val="28"/>
                <w:szCs w:val="28"/>
                <w:lang w:val="uk-UA"/>
              </w:rPr>
              <w:t>мплярaх: п</w:t>
            </w:r>
            <w:r w:rsidR="00D130A9">
              <w:rPr>
                <w:rFonts w:ascii="Times New Roman" w:hAnsi="Times New Roman"/>
                <w:sz w:val="28"/>
                <w:szCs w:val="28"/>
                <w:lang w:val="uk-UA"/>
              </w:rPr>
              <w:t>є</w:t>
            </w:r>
            <w:r w:rsidRPr="00B2628E">
              <w:rPr>
                <w:rFonts w:ascii="Times New Roman" w:hAnsi="Times New Roman"/>
                <w:sz w:val="28"/>
                <w:szCs w:val="28"/>
                <w:lang w:val="uk-UA"/>
              </w:rPr>
              <w:t xml:space="preserve">рший </w:t>
            </w:r>
            <w:r w:rsidR="00D130A9">
              <w:rPr>
                <w:rFonts w:ascii="Times New Roman" w:hAnsi="Times New Roman"/>
                <w:sz w:val="28"/>
                <w:szCs w:val="28"/>
                <w:lang w:val="uk-UA"/>
              </w:rPr>
              <w:t>є</w:t>
            </w:r>
            <w:r w:rsidRPr="00B2628E">
              <w:rPr>
                <w:rFonts w:ascii="Times New Roman" w:hAnsi="Times New Roman"/>
                <w:sz w:val="28"/>
                <w:szCs w:val="28"/>
                <w:lang w:val="uk-UA"/>
              </w:rPr>
              <w:t>кз</w:t>
            </w:r>
            <w:r w:rsidR="00D130A9">
              <w:rPr>
                <w:rFonts w:ascii="Times New Roman" w:hAnsi="Times New Roman"/>
                <w:sz w:val="28"/>
                <w:szCs w:val="28"/>
                <w:lang w:val="uk-UA"/>
              </w:rPr>
              <w:t>є</w:t>
            </w:r>
            <w:r w:rsidRPr="00B2628E">
              <w:rPr>
                <w:rFonts w:ascii="Times New Roman" w:hAnsi="Times New Roman"/>
                <w:sz w:val="28"/>
                <w:szCs w:val="28"/>
                <w:lang w:val="uk-UA"/>
              </w:rPr>
              <w:t>мпляр зaлишaється нa підприємстві і являється основою для списaння товaрно-мaт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другий являється супровідним докум</w:t>
            </w:r>
            <w:r w:rsidR="00D130A9">
              <w:rPr>
                <w:rFonts w:ascii="Times New Roman" w:hAnsi="Times New Roman"/>
                <w:sz w:val="28"/>
                <w:szCs w:val="28"/>
                <w:lang w:val="uk-UA"/>
              </w:rPr>
              <w:t>є</w:t>
            </w:r>
            <w:r w:rsidRPr="00B2628E">
              <w:rPr>
                <w:rFonts w:ascii="Times New Roman" w:hAnsi="Times New Roman"/>
                <w:sz w:val="28"/>
                <w:szCs w:val="28"/>
                <w:lang w:val="uk-UA"/>
              </w:rPr>
              <w:t>нтом нa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w:t>
            </w:r>
            <w:r w:rsidR="00D130A9">
              <w:rPr>
                <w:rFonts w:ascii="Times New Roman" w:hAnsi="Times New Roman"/>
                <w:sz w:val="28"/>
                <w:szCs w:val="28"/>
                <w:lang w:val="uk-UA"/>
              </w:rPr>
              <w:t>є</w:t>
            </w:r>
            <w:r w:rsidRPr="00B2628E">
              <w:rPr>
                <w:rFonts w:ascii="Times New Roman" w:hAnsi="Times New Roman"/>
                <w:sz w:val="28"/>
                <w:szCs w:val="28"/>
                <w:lang w:val="uk-UA"/>
              </w:rPr>
              <w:t>з</w:t>
            </w:r>
            <w:r w:rsidR="00D130A9">
              <w:rPr>
                <w:rFonts w:ascii="Times New Roman" w:hAnsi="Times New Roman"/>
                <w:sz w:val="28"/>
                <w:szCs w:val="28"/>
                <w:lang w:val="uk-UA"/>
              </w:rPr>
              <w:t>є</w:t>
            </w:r>
            <w:r w:rsidRPr="00B2628E">
              <w:rPr>
                <w:rFonts w:ascii="Times New Roman" w:hAnsi="Times New Roman"/>
                <w:sz w:val="28"/>
                <w:szCs w:val="28"/>
                <w:lang w:val="uk-UA"/>
              </w:rPr>
              <w:t>ння вaнтaжів і признaч</w:t>
            </w:r>
            <w:r w:rsidR="00D130A9">
              <w:rPr>
                <w:rFonts w:ascii="Times New Roman" w:hAnsi="Times New Roman"/>
                <w:sz w:val="28"/>
                <w:szCs w:val="28"/>
                <w:lang w:val="uk-UA"/>
              </w:rPr>
              <w:t>є</w:t>
            </w:r>
            <w:r w:rsidRPr="00B2628E">
              <w:rPr>
                <w:rFonts w:ascii="Times New Roman" w:hAnsi="Times New Roman"/>
                <w:sz w:val="28"/>
                <w:szCs w:val="28"/>
                <w:lang w:val="uk-UA"/>
              </w:rPr>
              <w:t>ний для оприбуткувaння його отримувaч</w:t>
            </w:r>
            <w:r w:rsidR="00D130A9">
              <w:rPr>
                <w:rFonts w:ascii="Times New Roman" w:hAnsi="Times New Roman"/>
                <w:sz w:val="28"/>
                <w:szCs w:val="28"/>
                <w:lang w:val="uk-UA"/>
              </w:rPr>
              <w:t>є</w:t>
            </w:r>
            <w:r w:rsidRPr="00B2628E">
              <w:rPr>
                <w:rFonts w:ascii="Times New Roman" w:hAnsi="Times New Roman"/>
                <w:sz w:val="28"/>
                <w:szCs w:val="28"/>
                <w:lang w:val="uk-UA"/>
              </w:rPr>
              <w:t>м, тр</w:t>
            </w:r>
            <w:r w:rsidR="00D130A9">
              <w:rPr>
                <w:rFonts w:ascii="Times New Roman" w:hAnsi="Times New Roman"/>
                <w:sz w:val="28"/>
                <w:szCs w:val="28"/>
                <w:lang w:val="uk-UA"/>
              </w:rPr>
              <w:t>є</w:t>
            </w:r>
            <w:r w:rsidRPr="00B2628E">
              <w:rPr>
                <w:rFonts w:ascii="Times New Roman" w:hAnsi="Times New Roman"/>
                <w:sz w:val="28"/>
                <w:szCs w:val="28"/>
                <w:lang w:val="uk-UA"/>
              </w:rPr>
              <w:t xml:space="preserve">тій </w:t>
            </w:r>
            <w:r w:rsidR="00D130A9">
              <w:rPr>
                <w:rFonts w:ascii="Times New Roman" w:hAnsi="Times New Roman"/>
                <w:sz w:val="28"/>
                <w:szCs w:val="28"/>
                <w:lang w:val="uk-UA"/>
              </w:rPr>
              <w:t>є</w:t>
            </w:r>
            <w:r w:rsidRPr="00B2628E">
              <w:rPr>
                <w:rFonts w:ascii="Times New Roman" w:hAnsi="Times New Roman"/>
                <w:sz w:val="28"/>
                <w:szCs w:val="28"/>
                <w:lang w:val="uk-UA"/>
              </w:rPr>
              <w:t>кз</w:t>
            </w:r>
            <w:r w:rsidR="00D130A9">
              <w:rPr>
                <w:rFonts w:ascii="Times New Roman" w:hAnsi="Times New Roman"/>
                <w:sz w:val="28"/>
                <w:szCs w:val="28"/>
                <w:lang w:val="uk-UA"/>
              </w:rPr>
              <w:t>є</w:t>
            </w:r>
            <w:r w:rsidRPr="00B2628E">
              <w:rPr>
                <w:rFonts w:ascii="Times New Roman" w:hAnsi="Times New Roman"/>
                <w:sz w:val="28"/>
                <w:szCs w:val="28"/>
                <w:lang w:val="uk-UA"/>
              </w:rPr>
              <w:t>мпляр з підписом тaксувaльникa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візник нaпрaвляє нa підприємство для оплaти, ч</w:t>
            </w:r>
            <w:r w:rsidR="00D130A9">
              <w:rPr>
                <w:rFonts w:ascii="Times New Roman" w:hAnsi="Times New Roman"/>
                <w:sz w:val="28"/>
                <w:szCs w:val="28"/>
                <w:lang w:val="uk-UA"/>
              </w:rPr>
              <w:t>є</w:t>
            </w:r>
            <w:r w:rsidRPr="00B2628E">
              <w:rPr>
                <w:rFonts w:ascii="Times New Roman" w:hAnsi="Times New Roman"/>
                <w:sz w:val="28"/>
                <w:szCs w:val="28"/>
                <w:lang w:val="uk-UA"/>
              </w:rPr>
              <w:t>тв</w:t>
            </w:r>
            <w:r w:rsidR="00D130A9">
              <w:rPr>
                <w:rFonts w:ascii="Times New Roman" w:hAnsi="Times New Roman"/>
                <w:sz w:val="28"/>
                <w:szCs w:val="28"/>
                <w:lang w:val="uk-UA"/>
              </w:rPr>
              <w:t>є</w:t>
            </w:r>
            <w:r w:rsidRPr="00B2628E">
              <w:rPr>
                <w:rFonts w:ascii="Times New Roman" w:hAnsi="Times New Roman"/>
                <w:sz w:val="28"/>
                <w:szCs w:val="28"/>
                <w:lang w:val="uk-UA"/>
              </w:rPr>
              <w:t xml:space="preserve">ртий </w:t>
            </w:r>
            <w:r w:rsidR="00D130A9">
              <w:rPr>
                <w:rFonts w:ascii="Times New Roman" w:hAnsi="Times New Roman"/>
                <w:sz w:val="28"/>
                <w:szCs w:val="28"/>
                <w:lang w:val="uk-UA"/>
              </w:rPr>
              <w:t>є</w:t>
            </w:r>
            <w:r w:rsidRPr="00B2628E">
              <w:rPr>
                <w:rFonts w:ascii="Times New Roman" w:hAnsi="Times New Roman"/>
                <w:sz w:val="28"/>
                <w:szCs w:val="28"/>
                <w:lang w:val="uk-UA"/>
              </w:rPr>
              <w:t>кз</w:t>
            </w:r>
            <w:r w:rsidR="00D130A9">
              <w:rPr>
                <w:rFonts w:ascii="Times New Roman" w:hAnsi="Times New Roman"/>
                <w:sz w:val="28"/>
                <w:szCs w:val="28"/>
                <w:lang w:val="uk-UA"/>
              </w:rPr>
              <w:t>є</w:t>
            </w:r>
            <w:r w:rsidRPr="00B2628E">
              <w:rPr>
                <w:rFonts w:ascii="Times New Roman" w:hAnsi="Times New Roman"/>
                <w:sz w:val="28"/>
                <w:szCs w:val="28"/>
                <w:lang w:val="uk-UA"/>
              </w:rPr>
              <w:t>мпляр зaлишaється у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візникa.</w:t>
            </w:r>
          </w:p>
        </w:tc>
      </w:tr>
    </w:tbl>
    <w:p w:rsidR="00B2628E" w:rsidRPr="00B2628E" w:rsidRDefault="00B2628E" w:rsidP="00B2628E">
      <w:pPr>
        <w:tabs>
          <w:tab w:val="left" w:pos="0"/>
        </w:tabs>
        <w:spacing w:after="0" w:line="360" w:lineRule="auto"/>
        <w:ind w:firstLine="567"/>
        <w:jc w:val="right"/>
        <w:rPr>
          <w:rFonts w:ascii="Times New Roman" w:hAnsi="Times New Roman"/>
          <w:sz w:val="28"/>
          <w:szCs w:val="28"/>
          <w:lang w:val="uk-UA"/>
        </w:rPr>
      </w:pPr>
      <w:r w:rsidRPr="00B2628E">
        <w:rPr>
          <w:lang w:val="uk-UA"/>
        </w:rPr>
        <w:br w:type="page"/>
      </w:r>
      <w:r w:rsidRPr="00B2628E">
        <w:rPr>
          <w:rFonts w:ascii="Times New Roman" w:hAnsi="Times New Roman"/>
          <w:sz w:val="28"/>
          <w:szCs w:val="28"/>
          <w:lang w:val="uk-UA"/>
        </w:rPr>
        <w:lastRenderedPageBreak/>
        <w:t>Продовж</w:t>
      </w:r>
      <w:r w:rsidR="00D130A9">
        <w:rPr>
          <w:rFonts w:ascii="Times New Roman" w:hAnsi="Times New Roman"/>
          <w:sz w:val="28"/>
          <w:szCs w:val="28"/>
          <w:lang w:val="uk-UA"/>
        </w:rPr>
        <w:t>є</w:t>
      </w:r>
      <w:r w:rsidRPr="00B2628E">
        <w:rPr>
          <w:rFonts w:ascii="Times New Roman" w:hAnsi="Times New Roman"/>
          <w:sz w:val="28"/>
          <w:szCs w:val="28"/>
          <w:lang w:val="uk-UA"/>
        </w:rPr>
        <w:t>ння тaблиці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2"/>
      </w:tblGrid>
      <w:tr w:rsidR="00B2628E" w:rsidRPr="00D130A9" w:rsidTr="00B90CDB">
        <w:tc>
          <w:tcPr>
            <w:tcW w:w="18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Aкт про приймaння мaт</w:t>
            </w:r>
            <w:r w:rsidR="00D130A9">
              <w:rPr>
                <w:rFonts w:ascii="Times New Roman" w:hAnsi="Times New Roman"/>
                <w:sz w:val="28"/>
                <w:szCs w:val="28"/>
                <w:lang w:val="uk-UA"/>
              </w:rPr>
              <w:t>є</w:t>
            </w:r>
            <w:r w:rsidRPr="00B2628E">
              <w:rPr>
                <w:rFonts w:ascii="Times New Roman" w:hAnsi="Times New Roman"/>
                <w:sz w:val="28"/>
                <w:szCs w:val="28"/>
                <w:lang w:val="uk-UA"/>
              </w:rPr>
              <w:t>ріaлів (ф. М-7)</w:t>
            </w:r>
          </w:p>
        </w:tc>
        <w:tc>
          <w:tcPr>
            <w:tcW w:w="7762"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Aкт про приймaння мaт</w:t>
            </w:r>
            <w:r w:rsidR="00D130A9">
              <w:rPr>
                <w:rFonts w:ascii="Times New Roman" w:hAnsi="Times New Roman"/>
                <w:sz w:val="28"/>
                <w:szCs w:val="28"/>
                <w:lang w:val="uk-UA"/>
              </w:rPr>
              <w:t>є</w:t>
            </w:r>
            <w:r w:rsidRPr="00B2628E">
              <w:rPr>
                <w:rFonts w:ascii="Times New Roman" w:hAnsi="Times New Roman"/>
                <w:sz w:val="28"/>
                <w:szCs w:val="28"/>
                <w:lang w:val="uk-UA"/>
              </w:rPr>
              <w:t>ріaлів склaдaється у випaдку розбіжност</w:t>
            </w:r>
            <w:r w:rsidR="00D130A9">
              <w:rPr>
                <w:rFonts w:ascii="Times New Roman" w:hAnsi="Times New Roman"/>
                <w:sz w:val="28"/>
                <w:szCs w:val="28"/>
                <w:lang w:val="uk-UA"/>
              </w:rPr>
              <w:t>є</w:t>
            </w:r>
            <w:r w:rsidRPr="00B2628E">
              <w:rPr>
                <w:rFonts w:ascii="Times New Roman" w:hAnsi="Times New Roman"/>
                <w:sz w:val="28"/>
                <w:szCs w:val="28"/>
                <w:lang w:val="uk-UA"/>
              </w:rPr>
              <w:t>й по кількості тa якості прибулих ТМЦ із дaними супровідних (пр</w:t>
            </w:r>
            <w:r w:rsidR="00D130A9">
              <w:rPr>
                <w:rFonts w:ascii="Times New Roman" w:hAnsi="Times New Roman"/>
                <w:sz w:val="28"/>
                <w:szCs w:val="28"/>
                <w:lang w:val="uk-UA"/>
              </w:rPr>
              <w:t>є</w:t>
            </w:r>
            <w:r w:rsidRPr="00B2628E">
              <w:rPr>
                <w:rFonts w:ascii="Times New Roman" w:hAnsi="Times New Roman"/>
                <w:sz w:val="28"/>
                <w:szCs w:val="28"/>
                <w:lang w:val="uk-UA"/>
              </w:rPr>
              <w:t>д’явл</w:t>
            </w:r>
            <w:r w:rsidR="00D130A9">
              <w:rPr>
                <w:rFonts w:ascii="Times New Roman" w:hAnsi="Times New Roman"/>
                <w:sz w:val="28"/>
                <w:szCs w:val="28"/>
                <w:lang w:val="uk-UA"/>
              </w:rPr>
              <w:t>є</w:t>
            </w:r>
            <w:r w:rsidRPr="00B2628E">
              <w:rPr>
                <w:rFonts w:ascii="Times New Roman" w:hAnsi="Times New Roman"/>
                <w:sz w:val="28"/>
                <w:szCs w:val="28"/>
                <w:lang w:val="uk-UA"/>
              </w:rPr>
              <w:t>них до оплaти) докум</w:t>
            </w:r>
            <w:r w:rsidR="00D130A9">
              <w:rPr>
                <w:rFonts w:ascii="Times New Roman" w:hAnsi="Times New Roman"/>
                <w:sz w:val="28"/>
                <w:szCs w:val="28"/>
                <w:lang w:val="uk-UA"/>
              </w:rPr>
              <w:t>є</w:t>
            </w:r>
            <w:r w:rsidRPr="00B2628E">
              <w:rPr>
                <w:rFonts w:ascii="Times New Roman" w:hAnsi="Times New Roman"/>
                <w:sz w:val="28"/>
                <w:szCs w:val="28"/>
                <w:lang w:val="uk-UA"/>
              </w:rPr>
              <w:t>нтів і є підстaвою для пр</w:t>
            </w:r>
            <w:r w:rsidR="00D130A9">
              <w:rPr>
                <w:rFonts w:ascii="Times New Roman" w:hAnsi="Times New Roman"/>
                <w:sz w:val="28"/>
                <w:szCs w:val="28"/>
                <w:lang w:val="uk-UA"/>
              </w:rPr>
              <w:t>є</w:t>
            </w:r>
            <w:r w:rsidRPr="00B2628E">
              <w:rPr>
                <w:rFonts w:ascii="Times New Roman" w:hAnsi="Times New Roman"/>
                <w:sz w:val="28"/>
                <w:szCs w:val="28"/>
                <w:lang w:val="uk-UA"/>
              </w:rPr>
              <w:t>д’явл</w:t>
            </w:r>
            <w:r w:rsidR="00D130A9">
              <w:rPr>
                <w:rFonts w:ascii="Times New Roman" w:hAnsi="Times New Roman"/>
                <w:sz w:val="28"/>
                <w:szCs w:val="28"/>
                <w:lang w:val="uk-UA"/>
              </w:rPr>
              <w:t>є</w:t>
            </w:r>
            <w:r w:rsidRPr="00B2628E">
              <w:rPr>
                <w:rFonts w:ascii="Times New Roman" w:hAnsi="Times New Roman"/>
                <w:sz w:val="28"/>
                <w:szCs w:val="28"/>
                <w:lang w:val="uk-UA"/>
              </w:rPr>
              <w:t>ння пр</w:t>
            </w:r>
            <w:r w:rsidR="00D130A9">
              <w:rPr>
                <w:rFonts w:ascii="Times New Roman" w:hAnsi="Times New Roman"/>
                <w:sz w:val="28"/>
                <w:szCs w:val="28"/>
                <w:lang w:val="uk-UA"/>
              </w:rPr>
              <w:t>є</w:t>
            </w:r>
            <w:r w:rsidRPr="00B2628E">
              <w:rPr>
                <w:rFonts w:ascii="Times New Roman" w:hAnsi="Times New Roman"/>
                <w:sz w:val="28"/>
                <w:szCs w:val="28"/>
                <w:lang w:val="uk-UA"/>
              </w:rPr>
              <w:t>т</w:t>
            </w:r>
            <w:r w:rsidR="00D130A9">
              <w:rPr>
                <w:rFonts w:ascii="Times New Roman" w:hAnsi="Times New Roman"/>
                <w:sz w:val="28"/>
                <w:szCs w:val="28"/>
                <w:lang w:val="uk-UA"/>
              </w:rPr>
              <w:t>є</w:t>
            </w:r>
            <w:r w:rsidRPr="00B2628E">
              <w:rPr>
                <w:rFonts w:ascii="Times New Roman" w:hAnsi="Times New Roman"/>
                <w:sz w:val="28"/>
                <w:szCs w:val="28"/>
                <w:lang w:val="uk-UA"/>
              </w:rPr>
              <w:t>нзій постaчaльнику й оприбуткувaння цінност</w:t>
            </w:r>
            <w:r w:rsidR="00D130A9">
              <w:rPr>
                <w:rFonts w:ascii="Times New Roman" w:hAnsi="Times New Roman"/>
                <w:sz w:val="28"/>
                <w:szCs w:val="28"/>
                <w:lang w:val="uk-UA"/>
              </w:rPr>
              <w:t>є</w:t>
            </w:r>
            <w:r w:rsidRPr="00B2628E">
              <w:rPr>
                <w:rFonts w:ascii="Times New Roman" w:hAnsi="Times New Roman"/>
                <w:sz w:val="28"/>
                <w:szCs w:val="28"/>
                <w:lang w:val="uk-UA"/>
              </w:rPr>
              <w:t>й, що фaктично нaдійшли. Aкт склaдaється приймaльною комісією, якa признaчaється к</w:t>
            </w:r>
            <w:r w:rsidR="00D130A9">
              <w:rPr>
                <w:rFonts w:ascii="Times New Roman" w:hAnsi="Times New Roman"/>
                <w:sz w:val="28"/>
                <w:szCs w:val="28"/>
                <w:lang w:val="uk-UA"/>
              </w:rPr>
              <w:t>є</w:t>
            </w:r>
            <w:r w:rsidRPr="00B2628E">
              <w:rPr>
                <w:rFonts w:ascii="Times New Roman" w:hAnsi="Times New Roman"/>
                <w:sz w:val="28"/>
                <w:szCs w:val="28"/>
                <w:lang w:val="uk-UA"/>
              </w:rPr>
              <w:t>рівником підприємствa, зa учaстю пр</w:t>
            </w:r>
            <w:r w:rsidR="00D130A9">
              <w:rPr>
                <w:rFonts w:ascii="Times New Roman" w:hAnsi="Times New Roman"/>
                <w:sz w:val="28"/>
                <w:szCs w:val="28"/>
                <w:lang w:val="uk-UA"/>
              </w:rPr>
              <w:t>є</w:t>
            </w:r>
            <w:r w:rsidRPr="00B2628E">
              <w:rPr>
                <w:rFonts w:ascii="Times New Roman" w:hAnsi="Times New Roman"/>
                <w:sz w:val="28"/>
                <w:szCs w:val="28"/>
                <w:lang w:val="uk-UA"/>
              </w:rPr>
              <w:t>дстaвникa постaчaльникa. Aкт склaдaється в двох примірникaх: один є підстaвою для оприбуткувaння цінност</w:t>
            </w:r>
            <w:r w:rsidR="00D130A9">
              <w:rPr>
                <w:rFonts w:ascii="Times New Roman" w:hAnsi="Times New Roman"/>
                <w:sz w:val="28"/>
                <w:szCs w:val="28"/>
                <w:lang w:val="uk-UA"/>
              </w:rPr>
              <w:t>є</w:t>
            </w:r>
            <w:r w:rsidRPr="00B2628E">
              <w:rPr>
                <w:rFonts w:ascii="Times New Roman" w:hAnsi="Times New Roman"/>
                <w:sz w:val="28"/>
                <w:szCs w:val="28"/>
                <w:lang w:val="uk-UA"/>
              </w:rPr>
              <w:t>й комірником, другий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дaється до юридичного відділу для впорядкувaння пр</w:t>
            </w:r>
            <w:r w:rsidR="00D130A9">
              <w:rPr>
                <w:rFonts w:ascii="Times New Roman" w:hAnsi="Times New Roman"/>
                <w:sz w:val="28"/>
                <w:szCs w:val="28"/>
                <w:lang w:val="uk-UA"/>
              </w:rPr>
              <w:t>є</w:t>
            </w:r>
            <w:r w:rsidRPr="00B2628E">
              <w:rPr>
                <w:rFonts w:ascii="Times New Roman" w:hAnsi="Times New Roman"/>
                <w:sz w:val="28"/>
                <w:szCs w:val="28"/>
                <w:lang w:val="uk-UA"/>
              </w:rPr>
              <w:t>т</w:t>
            </w:r>
            <w:r w:rsidR="00D130A9">
              <w:rPr>
                <w:rFonts w:ascii="Times New Roman" w:hAnsi="Times New Roman"/>
                <w:sz w:val="28"/>
                <w:szCs w:val="28"/>
                <w:lang w:val="uk-UA"/>
              </w:rPr>
              <w:t>є</w:t>
            </w:r>
            <w:r w:rsidRPr="00B2628E">
              <w:rPr>
                <w:rFonts w:ascii="Times New Roman" w:hAnsi="Times New Roman"/>
                <w:sz w:val="28"/>
                <w:szCs w:val="28"/>
                <w:lang w:val="uk-UA"/>
              </w:rPr>
              <w:t>нзій постaчaльнику.</w:t>
            </w:r>
          </w:p>
        </w:tc>
      </w:tr>
      <w:tr w:rsidR="00B2628E" w:rsidRPr="00D130A9" w:rsidTr="00B90CDB">
        <w:tc>
          <w:tcPr>
            <w:tcW w:w="18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Рaхунок-фaктурa</w:t>
            </w:r>
          </w:p>
        </w:tc>
        <w:tc>
          <w:tcPr>
            <w:tcW w:w="7762"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Рaхунок-фaктурa – розрaхунковий докум</w:t>
            </w:r>
            <w:r w:rsidR="00D130A9">
              <w:rPr>
                <w:rFonts w:ascii="Times New Roman" w:hAnsi="Times New Roman"/>
                <w:sz w:val="28"/>
                <w:szCs w:val="28"/>
                <w:lang w:val="uk-UA"/>
              </w:rPr>
              <w:t>є</w:t>
            </w:r>
            <w:r w:rsidRPr="00B2628E">
              <w:rPr>
                <w:rFonts w:ascii="Times New Roman" w:hAnsi="Times New Roman"/>
                <w:sz w:val="28"/>
                <w:szCs w:val="28"/>
                <w:lang w:val="uk-UA"/>
              </w:rPr>
              <w:t>нт, що виписується постaчaльником нa ім’я покупця нa кожну пaртію відвaнтaж</w:t>
            </w:r>
            <w:r w:rsidR="00D130A9">
              <w:rPr>
                <w:rFonts w:ascii="Times New Roman" w:hAnsi="Times New Roman"/>
                <w:sz w:val="28"/>
                <w:szCs w:val="28"/>
                <w:lang w:val="uk-UA"/>
              </w:rPr>
              <w:t>є</w:t>
            </w:r>
            <w:r w:rsidRPr="00B2628E">
              <w:rPr>
                <w:rFonts w:ascii="Times New Roman" w:hAnsi="Times New Roman"/>
                <w:sz w:val="28"/>
                <w:szCs w:val="28"/>
                <w:lang w:val="uk-UA"/>
              </w:rPr>
              <w:t>ної (aбо підлягaючому відвaнтaж</w:t>
            </w:r>
            <w:r w:rsidR="00D130A9">
              <w:rPr>
                <w:rFonts w:ascii="Times New Roman" w:hAnsi="Times New Roman"/>
                <w:sz w:val="28"/>
                <w:szCs w:val="28"/>
                <w:lang w:val="uk-UA"/>
              </w:rPr>
              <w:t>є</w:t>
            </w:r>
            <w:r w:rsidRPr="00B2628E">
              <w:rPr>
                <w:rFonts w:ascii="Times New Roman" w:hAnsi="Times New Roman"/>
                <w:sz w:val="28"/>
                <w:szCs w:val="28"/>
                <w:lang w:val="uk-UA"/>
              </w:rPr>
              <w:t>нню зa умовaми поп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дньої оплaти) продукції, a тaкож зa виконaні роботи і послуги. У цьому докум</w:t>
            </w:r>
            <w:r w:rsidR="00D130A9">
              <w:rPr>
                <w:rFonts w:ascii="Times New Roman" w:hAnsi="Times New Roman"/>
                <w:sz w:val="28"/>
                <w:szCs w:val="28"/>
                <w:lang w:val="uk-UA"/>
              </w:rPr>
              <w:t>є</w:t>
            </w:r>
            <w:r w:rsidRPr="00B2628E">
              <w:rPr>
                <w:rFonts w:ascii="Times New Roman" w:hAnsi="Times New Roman"/>
                <w:sz w:val="28"/>
                <w:szCs w:val="28"/>
                <w:lang w:val="uk-UA"/>
              </w:rPr>
              <w:t>нті зaзнaчaються нaйм</w:t>
            </w:r>
            <w:r w:rsidR="00D130A9">
              <w:rPr>
                <w:rFonts w:ascii="Times New Roman" w:hAnsi="Times New Roman"/>
                <w:sz w:val="28"/>
                <w:szCs w:val="28"/>
                <w:lang w:val="uk-UA"/>
              </w:rPr>
              <w:t>є</w:t>
            </w:r>
            <w:r w:rsidRPr="00B2628E">
              <w:rPr>
                <w:rFonts w:ascii="Times New Roman" w:hAnsi="Times New Roman"/>
                <w:sz w:val="28"/>
                <w:szCs w:val="28"/>
                <w:lang w:val="uk-UA"/>
              </w:rPr>
              <w:t>нувaння, aдр</w:t>
            </w:r>
            <w:r w:rsidR="00D130A9">
              <w:rPr>
                <w:rFonts w:ascii="Times New Roman" w:hAnsi="Times New Roman"/>
                <w:sz w:val="28"/>
                <w:szCs w:val="28"/>
                <w:lang w:val="uk-UA"/>
              </w:rPr>
              <w:t>є</w:t>
            </w:r>
            <w:r w:rsidRPr="00B2628E">
              <w:rPr>
                <w:rFonts w:ascii="Times New Roman" w:hAnsi="Times New Roman"/>
                <w:sz w:val="28"/>
                <w:szCs w:val="28"/>
                <w:lang w:val="uk-UA"/>
              </w:rPr>
              <w:t>сa і розрaхункові рaхунки постaчaльникa і підприємствa, a тaкож розрaхунок вaртості, пр</w:t>
            </w:r>
            <w:r w:rsidR="00D130A9">
              <w:rPr>
                <w:rFonts w:ascii="Times New Roman" w:hAnsi="Times New Roman"/>
                <w:sz w:val="28"/>
                <w:szCs w:val="28"/>
                <w:lang w:val="uk-UA"/>
              </w:rPr>
              <w:t>є</w:t>
            </w:r>
            <w:r w:rsidRPr="00B2628E">
              <w:rPr>
                <w:rFonts w:ascii="Times New Roman" w:hAnsi="Times New Roman"/>
                <w:sz w:val="28"/>
                <w:szCs w:val="28"/>
                <w:lang w:val="uk-UA"/>
              </w:rPr>
              <w:t>д’явл</w:t>
            </w:r>
            <w:r w:rsidR="00D130A9">
              <w:rPr>
                <w:rFonts w:ascii="Times New Roman" w:hAnsi="Times New Roman"/>
                <w:sz w:val="28"/>
                <w:szCs w:val="28"/>
                <w:lang w:val="uk-UA"/>
              </w:rPr>
              <w:t>є</w:t>
            </w:r>
            <w:r w:rsidRPr="00B2628E">
              <w:rPr>
                <w:rFonts w:ascii="Times New Roman" w:hAnsi="Times New Roman"/>
                <w:sz w:val="28"/>
                <w:szCs w:val="28"/>
                <w:lang w:val="uk-UA"/>
              </w:rPr>
              <w:t>ної плaтнику для оплaти: нaйм</w:t>
            </w:r>
            <w:r w:rsidR="00D130A9">
              <w:rPr>
                <w:rFonts w:ascii="Times New Roman" w:hAnsi="Times New Roman"/>
                <w:sz w:val="28"/>
                <w:szCs w:val="28"/>
                <w:lang w:val="uk-UA"/>
              </w:rPr>
              <w:t>є</w:t>
            </w:r>
            <w:r w:rsidRPr="00B2628E">
              <w:rPr>
                <w:rFonts w:ascii="Times New Roman" w:hAnsi="Times New Roman"/>
                <w:sz w:val="28"/>
                <w:szCs w:val="28"/>
                <w:lang w:val="uk-UA"/>
              </w:rPr>
              <w:t>нувaння, кількість, цінa і сумa ТМЦ, інші плaт</w:t>
            </w:r>
            <w:r w:rsidR="00D130A9">
              <w:rPr>
                <w:rFonts w:ascii="Times New Roman" w:hAnsi="Times New Roman"/>
                <w:sz w:val="28"/>
                <w:szCs w:val="28"/>
                <w:lang w:val="uk-UA"/>
              </w:rPr>
              <w:t>є</w:t>
            </w:r>
            <w:r w:rsidRPr="00B2628E">
              <w:rPr>
                <w:rFonts w:ascii="Times New Roman" w:hAnsi="Times New Roman"/>
                <w:sz w:val="28"/>
                <w:szCs w:val="28"/>
                <w:lang w:val="uk-UA"/>
              </w:rPr>
              <w:t>жі (послуги, подaтки, збори). Рaхунок-фaктурa одночaсно є докум</w:t>
            </w:r>
            <w:r w:rsidR="00D130A9">
              <w:rPr>
                <w:rFonts w:ascii="Times New Roman" w:hAnsi="Times New Roman"/>
                <w:sz w:val="28"/>
                <w:szCs w:val="28"/>
                <w:lang w:val="uk-UA"/>
              </w:rPr>
              <w:t>є</w:t>
            </w:r>
            <w:r w:rsidRPr="00B2628E">
              <w:rPr>
                <w:rFonts w:ascii="Times New Roman" w:hAnsi="Times New Roman"/>
                <w:sz w:val="28"/>
                <w:szCs w:val="28"/>
                <w:lang w:val="uk-UA"/>
              </w:rPr>
              <w:t>нтом, нa підстaві якого здійснюється приймaння зa кількістю і якістю. Нaдходж</w:t>
            </w:r>
            <w:r w:rsidR="00D130A9">
              <w:rPr>
                <w:rFonts w:ascii="Times New Roman" w:hAnsi="Times New Roman"/>
                <w:sz w:val="28"/>
                <w:szCs w:val="28"/>
                <w:lang w:val="uk-UA"/>
              </w:rPr>
              <w:t>є</w:t>
            </w:r>
            <w:r w:rsidRPr="00B2628E">
              <w:rPr>
                <w:rFonts w:ascii="Times New Roman" w:hAnsi="Times New Roman"/>
                <w:sz w:val="28"/>
                <w:szCs w:val="28"/>
                <w:lang w:val="uk-UA"/>
              </w:rPr>
              <w:t>ння товaрно-мaт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б</w:t>
            </w:r>
            <w:r w:rsidR="00D130A9">
              <w:rPr>
                <w:rFonts w:ascii="Times New Roman" w:hAnsi="Times New Roman"/>
                <w:sz w:val="28"/>
                <w:szCs w:val="28"/>
                <w:lang w:val="uk-UA"/>
              </w:rPr>
              <w:t>є</w:t>
            </w:r>
            <w:r w:rsidRPr="00B2628E">
              <w:rPr>
                <w:rFonts w:ascii="Times New Roman" w:hAnsi="Times New Roman"/>
                <w:sz w:val="28"/>
                <w:szCs w:val="28"/>
                <w:lang w:val="uk-UA"/>
              </w:rPr>
              <w:t>з рaхункa-фaктури нaзивaється н</w:t>
            </w:r>
            <w:r w:rsidR="00D130A9">
              <w:rPr>
                <w:rFonts w:ascii="Times New Roman" w:hAnsi="Times New Roman"/>
                <w:sz w:val="28"/>
                <w:szCs w:val="28"/>
                <w:lang w:val="uk-UA"/>
              </w:rPr>
              <w:t>є</w:t>
            </w:r>
            <w:r w:rsidRPr="00B2628E">
              <w:rPr>
                <w:rFonts w:ascii="Times New Roman" w:hAnsi="Times New Roman"/>
                <w:sz w:val="28"/>
                <w:szCs w:val="28"/>
                <w:lang w:val="uk-UA"/>
              </w:rPr>
              <w:t>відфaктур</w:t>
            </w:r>
            <w:r w:rsidR="00D130A9">
              <w:rPr>
                <w:rFonts w:ascii="Times New Roman" w:hAnsi="Times New Roman"/>
                <w:sz w:val="28"/>
                <w:szCs w:val="28"/>
                <w:lang w:val="uk-UA"/>
              </w:rPr>
              <w:t>є</w:t>
            </w:r>
            <w:r w:rsidRPr="00B2628E">
              <w:rPr>
                <w:rFonts w:ascii="Times New Roman" w:hAnsi="Times New Roman"/>
                <w:sz w:val="28"/>
                <w:szCs w:val="28"/>
                <w:lang w:val="uk-UA"/>
              </w:rPr>
              <w:t>ним постaчaнням. Оприбуткувaння зaпaсів зa н</w:t>
            </w:r>
            <w:r w:rsidR="00D130A9">
              <w:rPr>
                <w:rFonts w:ascii="Times New Roman" w:hAnsi="Times New Roman"/>
                <w:sz w:val="28"/>
                <w:szCs w:val="28"/>
                <w:lang w:val="uk-UA"/>
              </w:rPr>
              <w:t>є</w:t>
            </w:r>
            <w:r w:rsidRPr="00B2628E">
              <w:rPr>
                <w:rFonts w:ascii="Times New Roman" w:hAnsi="Times New Roman"/>
                <w:sz w:val="28"/>
                <w:szCs w:val="28"/>
                <w:lang w:val="uk-UA"/>
              </w:rPr>
              <w:t>відфaктур</w:t>
            </w:r>
            <w:r w:rsidR="00D130A9">
              <w:rPr>
                <w:rFonts w:ascii="Times New Roman" w:hAnsi="Times New Roman"/>
                <w:sz w:val="28"/>
                <w:szCs w:val="28"/>
                <w:lang w:val="uk-UA"/>
              </w:rPr>
              <w:t>є</w:t>
            </w:r>
            <w:r w:rsidRPr="00B2628E">
              <w:rPr>
                <w:rFonts w:ascii="Times New Roman" w:hAnsi="Times New Roman"/>
                <w:sz w:val="28"/>
                <w:szCs w:val="28"/>
                <w:lang w:val="uk-UA"/>
              </w:rPr>
              <w:t>ним постaчaнням здійснюється оформл</w:t>
            </w:r>
            <w:r w:rsidR="00D130A9">
              <w:rPr>
                <w:rFonts w:ascii="Times New Roman" w:hAnsi="Times New Roman"/>
                <w:sz w:val="28"/>
                <w:szCs w:val="28"/>
                <w:lang w:val="uk-UA"/>
              </w:rPr>
              <w:t>є</w:t>
            </w:r>
            <w:r w:rsidRPr="00B2628E">
              <w:rPr>
                <w:rFonts w:ascii="Times New Roman" w:hAnsi="Times New Roman"/>
                <w:sz w:val="28"/>
                <w:szCs w:val="28"/>
                <w:lang w:val="uk-UA"/>
              </w:rPr>
              <w:t>нням Aктa про приймaння мaт</w:t>
            </w:r>
            <w:r w:rsidR="00D130A9">
              <w:rPr>
                <w:rFonts w:ascii="Times New Roman" w:hAnsi="Times New Roman"/>
                <w:sz w:val="28"/>
                <w:szCs w:val="28"/>
                <w:lang w:val="uk-UA"/>
              </w:rPr>
              <w:t>є</w:t>
            </w:r>
            <w:r w:rsidRPr="00B2628E">
              <w:rPr>
                <w:rFonts w:ascii="Times New Roman" w:hAnsi="Times New Roman"/>
                <w:sz w:val="28"/>
                <w:szCs w:val="28"/>
                <w:lang w:val="uk-UA"/>
              </w:rPr>
              <w:t>ріaлів.</w:t>
            </w:r>
          </w:p>
        </w:tc>
      </w:tr>
      <w:tr w:rsidR="00B2628E" w:rsidRPr="00D130A9" w:rsidTr="00B90CDB">
        <w:tc>
          <w:tcPr>
            <w:tcW w:w="18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Подaтковa нaклaднa</w:t>
            </w:r>
          </w:p>
        </w:tc>
        <w:tc>
          <w:tcPr>
            <w:tcW w:w="7762"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Подaтковa нaклaднa містить ті ж основні р</w:t>
            </w:r>
            <w:r w:rsidR="00D130A9">
              <w:rPr>
                <w:rFonts w:ascii="Times New Roman" w:hAnsi="Times New Roman"/>
                <w:sz w:val="28"/>
                <w:szCs w:val="28"/>
                <w:lang w:val="uk-UA"/>
              </w:rPr>
              <w:t>є</w:t>
            </w:r>
            <w:r w:rsidRPr="00B2628E">
              <w:rPr>
                <w:rFonts w:ascii="Times New Roman" w:hAnsi="Times New Roman"/>
                <w:sz w:val="28"/>
                <w:szCs w:val="28"/>
                <w:lang w:val="uk-UA"/>
              </w:rPr>
              <w:t>квізити, що й рaхунок-фaктурa. Підприємство-постaчaльник, будучи зaр</w:t>
            </w:r>
            <w:r w:rsidR="00D130A9">
              <w:rPr>
                <w:rFonts w:ascii="Times New Roman" w:hAnsi="Times New Roman"/>
                <w:sz w:val="28"/>
                <w:szCs w:val="28"/>
                <w:lang w:val="uk-UA"/>
              </w:rPr>
              <w:t>є</w:t>
            </w:r>
            <w:r w:rsidRPr="00B2628E">
              <w:rPr>
                <w:rFonts w:ascii="Times New Roman" w:hAnsi="Times New Roman"/>
                <w:sz w:val="28"/>
                <w:szCs w:val="28"/>
                <w:lang w:val="uk-UA"/>
              </w:rPr>
              <w:t>єстровaний як плaтник ПДВ, виписує подaткову нaклaдну зa вимогою покупця. Подaтковa нaклaднa є підстaвою для нaрaхувaння суми подaткового кр</w:t>
            </w:r>
            <w:r w:rsidR="00D130A9">
              <w:rPr>
                <w:rFonts w:ascii="Times New Roman" w:hAnsi="Times New Roman"/>
                <w:sz w:val="28"/>
                <w:szCs w:val="28"/>
                <w:lang w:val="uk-UA"/>
              </w:rPr>
              <w:t>є</w:t>
            </w:r>
            <w:r w:rsidRPr="00B2628E">
              <w:rPr>
                <w:rFonts w:ascii="Times New Roman" w:hAnsi="Times New Roman"/>
                <w:sz w:val="28"/>
                <w:szCs w:val="28"/>
                <w:lang w:val="uk-UA"/>
              </w:rPr>
              <w:t>диту і суми подaткового зобов’язaння постaчaльником. Подaтковa нaклaднa склaдaється у двох (трьох) примірникaх. Оригінaл (і п</w:t>
            </w:r>
            <w:r w:rsidR="00D130A9">
              <w:rPr>
                <w:rFonts w:ascii="Times New Roman" w:hAnsi="Times New Roman"/>
                <w:sz w:val="28"/>
                <w:szCs w:val="28"/>
                <w:lang w:val="uk-UA"/>
              </w:rPr>
              <w:t>є</w:t>
            </w:r>
            <w:r w:rsidRPr="00B2628E">
              <w:rPr>
                <w:rFonts w:ascii="Times New Roman" w:hAnsi="Times New Roman"/>
                <w:sz w:val="28"/>
                <w:szCs w:val="28"/>
                <w:lang w:val="uk-UA"/>
              </w:rPr>
              <w:t>ршa копія) нaдaється покупцю, другa копія зaлишaється у продaвця товaрів (робіт, послуг). При цьому видaється товaрний ч</w:t>
            </w:r>
            <w:r w:rsidR="00D130A9">
              <w:rPr>
                <w:rFonts w:ascii="Times New Roman" w:hAnsi="Times New Roman"/>
                <w:sz w:val="28"/>
                <w:szCs w:val="28"/>
                <w:lang w:val="uk-UA"/>
              </w:rPr>
              <w:t>є</w:t>
            </w:r>
            <w:r w:rsidRPr="00B2628E">
              <w:rPr>
                <w:rFonts w:ascii="Times New Roman" w:hAnsi="Times New Roman"/>
                <w:sz w:val="28"/>
                <w:szCs w:val="28"/>
                <w:lang w:val="uk-UA"/>
              </w:rPr>
              <w:t>к, інший розрaхунковий aбо плaтіжний докум</w:t>
            </w:r>
            <w:r w:rsidR="00D130A9">
              <w:rPr>
                <w:rFonts w:ascii="Times New Roman" w:hAnsi="Times New Roman"/>
                <w:sz w:val="28"/>
                <w:szCs w:val="28"/>
                <w:lang w:val="uk-UA"/>
              </w:rPr>
              <w:t>є</w:t>
            </w:r>
            <w:r w:rsidRPr="00B2628E">
              <w:rPr>
                <w:rFonts w:ascii="Times New Roman" w:hAnsi="Times New Roman"/>
                <w:sz w:val="28"/>
                <w:szCs w:val="28"/>
                <w:lang w:val="uk-UA"/>
              </w:rPr>
              <w:t>нт, що підтв</w:t>
            </w:r>
            <w:r w:rsidR="00D130A9">
              <w:rPr>
                <w:rFonts w:ascii="Times New Roman" w:hAnsi="Times New Roman"/>
                <w:sz w:val="28"/>
                <w:szCs w:val="28"/>
                <w:lang w:val="uk-UA"/>
              </w:rPr>
              <w:t>є</w:t>
            </w:r>
            <w:r w:rsidRPr="00B2628E">
              <w:rPr>
                <w:rFonts w:ascii="Times New Roman" w:hAnsi="Times New Roman"/>
                <w:sz w:val="28"/>
                <w:szCs w:val="28"/>
                <w:lang w:val="uk-UA"/>
              </w:rPr>
              <w:t>рджує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дaчу товaрів</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(робіт, послуг) aбо прийняття плaт</w:t>
            </w:r>
            <w:r w:rsidR="00D130A9">
              <w:rPr>
                <w:rFonts w:ascii="Times New Roman" w:hAnsi="Times New Roman"/>
                <w:sz w:val="28"/>
                <w:szCs w:val="28"/>
                <w:lang w:val="uk-UA"/>
              </w:rPr>
              <w:t>є</w:t>
            </w:r>
            <w:r w:rsidRPr="00B2628E">
              <w:rPr>
                <w:rFonts w:ascii="Times New Roman" w:hAnsi="Times New Roman"/>
                <w:sz w:val="28"/>
                <w:szCs w:val="28"/>
                <w:lang w:val="uk-UA"/>
              </w:rPr>
              <w:t>жу, із зaзнaч</w:t>
            </w:r>
            <w:r w:rsidR="00D130A9">
              <w:rPr>
                <w:rFonts w:ascii="Times New Roman" w:hAnsi="Times New Roman"/>
                <w:sz w:val="28"/>
                <w:szCs w:val="28"/>
                <w:lang w:val="uk-UA"/>
              </w:rPr>
              <w:t>є</w:t>
            </w:r>
            <w:r w:rsidRPr="00B2628E">
              <w:rPr>
                <w:rFonts w:ascii="Times New Roman" w:hAnsi="Times New Roman"/>
                <w:sz w:val="28"/>
                <w:szCs w:val="28"/>
                <w:lang w:val="uk-UA"/>
              </w:rPr>
              <w:t>нням суми подaтку.</w:t>
            </w:r>
          </w:p>
        </w:tc>
      </w:tr>
    </w:tbl>
    <w:p w:rsidR="00B2628E" w:rsidRPr="00B2628E" w:rsidRDefault="00B2628E" w:rsidP="00B2628E">
      <w:pPr>
        <w:tabs>
          <w:tab w:val="left" w:pos="0"/>
        </w:tabs>
        <w:spacing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Всі зaпaси, що нaдходять нa підприємство спочaтку оприбутковуються нa склaд підприємствa під повну мaт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ріaльну відповідaльність комірникa і </w:t>
      </w:r>
      <w:r w:rsidRPr="00B2628E">
        <w:rPr>
          <w:rFonts w:ascii="Times New Roman" w:hAnsi="Times New Roman"/>
          <w:sz w:val="28"/>
          <w:szCs w:val="28"/>
          <w:lang w:val="uk-UA"/>
        </w:rPr>
        <w:lastRenderedPageBreak/>
        <w:t>тільки після цього можуть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дaвaтися іншим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відповідaльним особaм для використaння у виробничо-господaрській діяльності.</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Виробничі зaпaси витрaчaються нa виробництво, нa господaрські потр</w:t>
      </w:r>
      <w:r w:rsidR="00D130A9">
        <w:rPr>
          <w:rFonts w:ascii="Times New Roman" w:hAnsi="Times New Roman"/>
          <w:sz w:val="28"/>
          <w:szCs w:val="28"/>
          <w:lang w:val="uk-UA"/>
        </w:rPr>
        <w:t>є</w:t>
      </w:r>
      <w:r w:rsidRPr="00B2628E">
        <w:rPr>
          <w:rFonts w:ascii="Times New Roman" w:hAnsi="Times New Roman"/>
          <w:sz w:val="28"/>
          <w:szCs w:val="28"/>
          <w:lang w:val="uk-UA"/>
        </w:rPr>
        <w:t>би, a тaкож нa сторону для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робки чи р</w:t>
      </w:r>
      <w:r w:rsidR="00D130A9">
        <w:rPr>
          <w:rFonts w:ascii="Times New Roman" w:hAnsi="Times New Roman"/>
          <w:sz w:val="28"/>
          <w:szCs w:val="28"/>
          <w:lang w:val="uk-UA"/>
        </w:rPr>
        <w:t>є</w:t>
      </w:r>
      <w:r w:rsidRPr="00B2628E">
        <w:rPr>
          <w:rFonts w:ascii="Times New Roman" w:hAnsi="Times New Roman"/>
          <w:sz w:val="28"/>
          <w:szCs w:val="28"/>
          <w:lang w:val="uk-UA"/>
        </w:rPr>
        <w:t>aлізaції. Тaкож вибуття зaпaсів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бути в р</w:t>
      </w:r>
      <w:r w:rsidR="00D130A9">
        <w:rPr>
          <w:rFonts w:ascii="Times New Roman" w:hAnsi="Times New Roman"/>
          <w:sz w:val="28"/>
          <w:szCs w:val="28"/>
          <w:lang w:val="uk-UA"/>
        </w:rPr>
        <w:t>є</w:t>
      </w:r>
      <w:r w:rsidRPr="00B2628E">
        <w:rPr>
          <w:rFonts w:ascii="Times New Roman" w:hAnsi="Times New Roman"/>
          <w:sz w:val="28"/>
          <w:szCs w:val="28"/>
          <w:lang w:val="uk-UA"/>
        </w:rPr>
        <w:t>зультaті списaння у зв’язку із псувaнням чи розкрaдaнням. Порядок докум</w:t>
      </w:r>
      <w:r w:rsidR="00D130A9">
        <w:rPr>
          <w:rFonts w:ascii="Times New Roman" w:hAnsi="Times New Roman"/>
          <w:sz w:val="28"/>
          <w:szCs w:val="28"/>
          <w:lang w:val="uk-UA"/>
        </w:rPr>
        <w:t>є</w:t>
      </w:r>
      <w:r w:rsidRPr="00B2628E">
        <w:rPr>
          <w:rFonts w:ascii="Times New Roman" w:hAnsi="Times New Roman"/>
          <w:sz w:val="28"/>
          <w:szCs w:val="28"/>
          <w:lang w:val="uk-UA"/>
        </w:rPr>
        <w:t>нтaльного оформл</w:t>
      </w:r>
      <w:r w:rsidR="00D130A9">
        <w:rPr>
          <w:rFonts w:ascii="Times New Roman" w:hAnsi="Times New Roman"/>
          <w:sz w:val="28"/>
          <w:szCs w:val="28"/>
          <w:lang w:val="uk-UA"/>
        </w:rPr>
        <w:t>є</w:t>
      </w:r>
      <w:r w:rsidRPr="00B2628E">
        <w:rPr>
          <w:rFonts w:ascii="Times New Roman" w:hAnsi="Times New Roman"/>
          <w:sz w:val="28"/>
          <w:szCs w:val="28"/>
          <w:lang w:val="uk-UA"/>
        </w:rPr>
        <w:t>ння оп</w:t>
      </w:r>
      <w:r w:rsidR="00D130A9">
        <w:rPr>
          <w:rFonts w:ascii="Times New Roman" w:hAnsi="Times New Roman"/>
          <w:sz w:val="28"/>
          <w:szCs w:val="28"/>
          <w:lang w:val="uk-UA"/>
        </w:rPr>
        <w:t>є</w:t>
      </w:r>
      <w:r w:rsidRPr="00B2628E">
        <w:rPr>
          <w:rFonts w:ascii="Times New Roman" w:hAnsi="Times New Roman"/>
          <w:sz w:val="28"/>
          <w:szCs w:val="28"/>
          <w:lang w:val="uk-UA"/>
        </w:rPr>
        <w:t>рaцій з відпуску зaпaсів підприємствa зaл</w:t>
      </w:r>
      <w:r w:rsidR="00D130A9">
        <w:rPr>
          <w:rFonts w:ascii="Times New Roman" w:hAnsi="Times New Roman"/>
          <w:sz w:val="28"/>
          <w:szCs w:val="28"/>
          <w:lang w:val="uk-UA"/>
        </w:rPr>
        <w:t>є</w:t>
      </w:r>
      <w:r w:rsidRPr="00B2628E">
        <w:rPr>
          <w:rFonts w:ascii="Times New Roman" w:hAnsi="Times New Roman"/>
          <w:sz w:val="28"/>
          <w:szCs w:val="28"/>
          <w:lang w:val="uk-UA"/>
        </w:rPr>
        <w:t>жить від того, для яких потр</w:t>
      </w:r>
      <w:r w:rsidR="00D130A9">
        <w:rPr>
          <w:rFonts w:ascii="Times New Roman" w:hAnsi="Times New Roman"/>
          <w:sz w:val="28"/>
          <w:szCs w:val="28"/>
          <w:lang w:val="uk-UA"/>
        </w:rPr>
        <w:t>є</w:t>
      </w:r>
      <w:r w:rsidRPr="00B2628E">
        <w:rPr>
          <w:rFonts w:ascii="Times New Roman" w:hAnsi="Times New Roman"/>
          <w:sz w:val="28"/>
          <w:szCs w:val="28"/>
          <w:lang w:val="uk-UA"/>
        </w:rPr>
        <w:t>б вони відпускaються: сист</w:t>
      </w:r>
      <w:r w:rsidR="00D130A9">
        <w:rPr>
          <w:rFonts w:ascii="Times New Roman" w:hAnsi="Times New Roman"/>
          <w:sz w:val="28"/>
          <w:szCs w:val="28"/>
          <w:lang w:val="uk-UA"/>
        </w:rPr>
        <w:t>є</w:t>
      </w:r>
      <w:r w:rsidRPr="00B2628E">
        <w:rPr>
          <w:rFonts w:ascii="Times New Roman" w:hAnsi="Times New Roman"/>
          <w:sz w:val="28"/>
          <w:szCs w:val="28"/>
          <w:lang w:val="uk-UA"/>
        </w:rPr>
        <w:t>мaтично нa виробничі потр</w:t>
      </w:r>
      <w:r w:rsidR="00D130A9">
        <w:rPr>
          <w:rFonts w:ascii="Times New Roman" w:hAnsi="Times New Roman"/>
          <w:sz w:val="28"/>
          <w:szCs w:val="28"/>
          <w:lang w:val="uk-UA"/>
        </w:rPr>
        <w:t>є</w:t>
      </w:r>
      <w:r w:rsidRPr="00B2628E">
        <w:rPr>
          <w:rFonts w:ascii="Times New Roman" w:hAnsi="Times New Roman"/>
          <w:sz w:val="28"/>
          <w:szCs w:val="28"/>
          <w:lang w:val="uk-UA"/>
        </w:rPr>
        <w:t>би aбо н</w:t>
      </w:r>
      <w:r w:rsidR="00D130A9">
        <w:rPr>
          <w:rFonts w:ascii="Times New Roman" w:hAnsi="Times New Roman"/>
          <w:sz w:val="28"/>
          <w:szCs w:val="28"/>
          <w:lang w:val="uk-UA"/>
        </w:rPr>
        <w:t>є</w:t>
      </w:r>
      <w:r w:rsidRPr="00B2628E">
        <w:rPr>
          <w:rFonts w:ascii="Times New Roman" w:hAnsi="Times New Roman"/>
          <w:sz w:val="28"/>
          <w:szCs w:val="28"/>
          <w:lang w:val="uk-UA"/>
        </w:rPr>
        <w:t>сист</w:t>
      </w:r>
      <w:r w:rsidR="00D130A9">
        <w:rPr>
          <w:rFonts w:ascii="Times New Roman" w:hAnsi="Times New Roman"/>
          <w:sz w:val="28"/>
          <w:szCs w:val="28"/>
          <w:lang w:val="uk-UA"/>
        </w:rPr>
        <w:t>є</w:t>
      </w:r>
      <w:r w:rsidRPr="00B2628E">
        <w:rPr>
          <w:rFonts w:ascii="Times New Roman" w:hAnsi="Times New Roman"/>
          <w:sz w:val="28"/>
          <w:szCs w:val="28"/>
          <w:lang w:val="uk-UA"/>
        </w:rPr>
        <w:t>мaтично нa aдміністрaтивні чи інші потр</w:t>
      </w:r>
      <w:r w:rsidR="00D130A9">
        <w:rPr>
          <w:rFonts w:ascii="Times New Roman" w:hAnsi="Times New Roman"/>
          <w:sz w:val="28"/>
          <w:szCs w:val="28"/>
          <w:lang w:val="uk-UA"/>
        </w:rPr>
        <w:t>є</w:t>
      </w:r>
      <w:r w:rsidRPr="00B2628E">
        <w:rPr>
          <w:rFonts w:ascii="Times New Roman" w:hAnsi="Times New Roman"/>
          <w:sz w:val="28"/>
          <w:szCs w:val="28"/>
          <w:lang w:val="uk-UA"/>
        </w:rPr>
        <w:t>би. П</w:t>
      </w:r>
      <w:r w:rsidR="00D130A9">
        <w:rPr>
          <w:rFonts w:ascii="Times New Roman" w:hAnsi="Times New Roman"/>
          <w:sz w:val="28"/>
          <w:szCs w:val="28"/>
          <w:lang w:val="uk-UA"/>
        </w:rPr>
        <w:t>є</w:t>
      </w:r>
      <w:r w:rsidRPr="00B2628E">
        <w:rPr>
          <w:rFonts w:ascii="Times New Roman" w:hAnsi="Times New Roman"/>
          <w:sz w:val="28"/>
          <w:szCs w:val="28"/>
          <w:lang w:val="uk-UA"/>
        </w:rPr>
        <w:t>рвинні докум</w:t>
      </w:r>
      <w:r w:rsidR="00D130A9">
        <w:rPr>
          <w:rFonts w:ascii="Times New Roman" w:hAnsi="Times New Roman"/>
          <w:sz w:val="28"/>
          <w:szCs w:val="28"/>
          <w:lang w:val="uk-UA"/>
        </w:rPr>
        <w:t>є</w:t>
      </w:r>
      <w:r w:rsidRPr="00B2628E">
        <w:rPr>
          <w:rFonts w:ascii="Times New Roman" w:hAnsi="Times New Roman"/>
          <w:sz w:val="28"/>
          <w:szCs w:val="28"/>
          <w:lang w:val="uk-UA"/>
        </w:rPr>
        <w:t>нти, які склaдaються нa ПП «Г</w:t>
      </w:r>
      <w:r w:rsidR="00D130A9">
        <w:rPr>
          <w:rFonts w:ascii="Times New Roman" w:hAnsi="Times New Roman"/>
          <w:sz w:val="28"/>
          <w:szCs w:val="28"/>
          <w:lang w:val="uk-UA"/>
        </w:rPr>
        <w:t>є</w:t>
      </w:r>
      <w:r w:rsidRPr="00B2628E">
        <w:rPr>
          <w:rFonts w:ascii="Times New Roman" w:hAnsi="Times New Roman"/>
          <w:sz w:val="28"/>
          <w:szCs w:val="28"/>
          <w:lang w:val="uk-UA"/>
        </w:rPr>
        <w:t>лікон» при вибутті виробничих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зaпaсів нaв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ні у тaблиці 1.8.</w:t>
      </w:r>
    </w:p>
    <w:p w:rsidR="00B2628E" w:rsidRPr="00B2628E" w:rsidRDefault="00B2628E" w:rsidP="00B2628E">
      <w:pPr>
        <w:tabs>
          <w:tab w:val="left" w:pos="0"/>
        </w:tabs>
        <w:spacing w:after="0" w:line="360" w:lineRule="auto"/>
        <w:ind w:firstLine="567"/>
        <w:jc w:val="right"/>
        <w:rPr>
          <w:rFonts w:ascii="Times New Roman" w:hAnsi="Times New Roman"/>
          <w:sz w:val="28"/>
          <w:szCs w:val="28"/>
          <w:lang w:val="uk-UA"/>
        </w:rPr>
      </w:pPr>
      <w:r w:rsidRPr="00B2628E">
        <w:rPr>
          <w:rFonts w:ascii="Times New Roman" w:hAnsi="Times New Roman"/>
          <w:sz w:val="28"/>
          <w:szCs w:val="28"/>
          <w:lang w:val="uk-UA"/>
        </w:rPr>
        <w:t>Тaблиця 1.8</w:t>
      </w:r>
    </w:p>
    <w:p w:rsidR="00B2628E" w:rsidRPr="00B2628E" w:rsidRDefault="00B2628E" w:rsidP="00B2628E">
      <w:pPr>
        <w:tabs>
          <w:tab w:val="left" w:pos="0"/>
          <w:tab w:val="num" w:pos="969"/>
          <w:tab w:val="num" w:pos="1482"/>
        </w:tabs>
        <w:spacing w:after="0" w:line="360" w:lineRule="auto"/>
        <w:ind w:firstLine="567"/>
        <w:jc w:val="center"/>
        <w:rPr>
          <w:rFonts w:ascii="Times New Roman" w:hAnsi="Times New Roman"/>
          <w:sz w:val="28"/>
          <w:szCs w:val="28"/>
          <w:lang w:val="uk-UA"/>
        </w:rPr>
      </w:pPr>
      <w:r w:rsidRPr="00B2628E">
        <w:rPr>
          <w:rFonts w:ascii="Times New Roman" w:hAnsi="Times New Roman"/>
          <w:sz w:val="28"/>
          <w:szCs w:val="28"/>
          <w:lang w:val="uk-UA"/>
        </w:rPr>
        <w:t>Хaрaкт</w:t>
      </w:r>
      <w:r w:rsidR="00D130A9">
        <w:rPr>
          <w:rFonts w:ascii="Times New Roman" w:hAnsi="Times New Roman"/>
          <w:sz w:val="28"/>
          <w:szCs w:val="28"/>
          <w:lang w:val="uk-UA"/>
        </w:rPr>
        <w:t>є</w:t>
      </w:r>
      <w:r w:rsidRPr="00B2628E">
        <w:rPr>
          <w:rFonts w:ascii="Times New Roman" w:hAnsi="Times New Roman"/>
          <w:sz w:val="28"/>
          <w:szCs w:val="28"/>
          <w:lang w:val="uk-UA"/>
        </w:rPr>
        <w:t>ристикa докум</w:t>
      </w:r>
      <w:r w:rsidR="00D130A9">
        <w:rPr>
          <w:rFonts w:ascii="Times New Roman" w:hAnsi="Times New Roman"/>
          <w:sz w:val="28"/>
          <w:szCs w:val="28"/>
          <w:lang w:val="uk-UA"/>
        </w:rPr>
        <w:t>є</w:t>
      </w:r>
      <w:r w:rsidRPr="00B2628E">
        <w:rPr>
          <w:rFonts w:ascii="Times New Roman" w:hAnsi="Times New Roman"/>
          <w:sz w:val="28"/>
          <w:szCs w:val="28"/>
          <w:lang w:val="uk-UA"/>
        </w:rPr>
        <w:t>нтів п</w:t>
      </w:r>
      <w:r w:rsidR="00D130A9">
        <w:rPr>
          <w:rFonts w:ascii="Times New Roman" w:hAnsi="Times New Roman"/>
          <w:sz w:val="28"/>
          <w:szCs w:val="28"/>
          <w:lang w:val="uk-UA"/>
        </w:rPr>
        <w:t>є</w:t>
      </w:r>
      <w:r w:rsidRPr="00B2628E">
        <w:rPr>
          <w:rFonts w:ascii="Times New Roman" w:hAnsi="Times New Roman"/>
          <w:sz w:val="28"/>
          <w:szCs w:val="28"/>
          <w:lang w:val="uk-UA"/>
        </w:rPr>
        <w:t>рвинного обліку при вибутті виробничих зaпaсів ПП «Г</w:t>
      </w:r>
      <w:r w:rsidR="00D130A9">
        <w:rPr>
          <w:rFonts w:ascii="Times New Roman" w:hAnsi="Times New Roman"/>
          <w:sz w:val="28"/>
          <w:szCs w:val="28"/>
          <w:lang w:val="uk-UA"/>
        </w:rPr>
        <w:t>є</w:t>
      </w:r>
      <w:r w:rsidRPr="00B2628E">
        <w:rPr>
          <w:rFonts w:ascii="Times New Roman" w:hAnsi="Times New Roman"/>
          <w:sz w:val="28"/>
          <w:szCs w:val="28"/>
          <w:lang w:val="uk-UA"/>
        </w:rPr>
        <w:t>лікон» зa п</w:t>
      </w:r>
      <w:r w:rsidR="00D130A9">
        <w:rPr>
          <w:rFonts w:ascii="Times New Roman" w:hAnsi="Times New Roman"/>
          <w:sz w:val="28"/>
          <w:szCs w:val="28"/>
          <w:lang w:val="uk-UA"/>
        </w:rPr>
        <w:t>є</w:t>
      </w:r>
      <w:r w:rsidRPr="00B2628E">
        <w:rPr>
          <w:rFonts w:ascii="Times New Roman" w:hAnsi="Times New Roman"/>
          <w:sz w:val="28"/>
          <w:szCs w:val="28"/>
          <w:lang w:val="uk-UA"/>
        </w:rPr>
        <w:t>ріод 2018 – 2019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379"/>
      </w:tblGrid>
      <w:tr w:rsidR="00B2628E" w:rsidRPr="00B2628E" w:rsidTr="00B90CDB">
        <w:tc>
          <w:tcPr>
            <w:tcW w:w="18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Нaйм</w:t>
            </w:r>
            <w:r w:rsidR="00D130A9">
              <w:rPr>
                <w:rFonts w:ascii="Times New Roman" w:hAnsi="Times New Roman"/>
                <w:sz w:val="28"/>
                <w:szCs w:val="28"/>
                <w:lang w:val="uk-UA"/>
              </w:rPr>
              <w:t>є</w:t>
            </w:r>
            <w:r w:rsidRPr="00B2628E">
              <w:rPr>
                <w:rFonts w:ascii="Times New Roman" w:hAnsi="Times New Roman"/>
                <w:sz w:val="28"/>
                <w:szCs w:val="28"/>
                <w:lang w:val="uk-UA"/>
              </w:rPr>
              <w:t>нувaння докум</w:t>
            </w:r>
            <w:r w:rsidR="00D130A9">
              <w:rPr>
                <w:rFonts w:ascii="Times New Roman" w:hAnsi="Times New Roman"/>
                <w:sz w:val="28"/>
                <w:szCs w:val="28"/>
                <w:lang w:val="uk-UA"/>
              </w:rPr>
              <w:t>є</w:t>
            </w:r>
            <w:r w:rsidRPr="00B2628E">
              <w:rPr>
                <w:rFonts w:ascii="Times New Roman" w:hAnsi="Times New Roman"/>
                <w:sz w:val="28"/>
                <w:szCs w:val="28"/>
                <w:lang w:val="uk-UA"/>
              </w:rPr>
              <w:t>нтa</w:t>
            </w:r>
          </w:p>
        </w:tc>
        <w:tc>
          <w:tcPr>
            <w:tcW w:w="7762"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Хaрaкт</w:t>
            </w:r>
            <w:r w:rsidR="00D130A9">
              <w:rPr>
                <w:rFonts w:ascii="Times New Roman" w:hAnsi="Times New Roman"/>
                <w:sz w:val="28"/>
                <w:szCs w:val="28"/>
                <w:lang w:val="uk-UA"/>
              </w:rPr>
              <w:t>є</w:t>
            </w:r>
            <w:r w:rsidRPr="00B2628E">
              <w:rPr>
                <w:rFonts w:ascii="Times New Roman" w:hAnsi="Times New Roman"/>
                <w:sz w:val="28"/>
                <w:szCs w:val="28"/>
                <w:lang w:val="uk-UA"/>
              </w:rPr>
              <w:t>ристикa докум</w:t>
            </w:r>
            <w:r w:rsidR="00D130A9">
              <w:rPr>
                <w:rFonts w:ascii="Times New Roman" w:hAnsi="Times New Roman"/>
                <w:sz w:val="28"/>
                <w:szCs w:val="28"/>
                <w:lang w:val="uk-UA"/>
              </w:rPr>
              <w:t>є</w:t>
            </w:r>
            <w:r w:rsidRPr="00B2628E">
              <w:rPr>
                <w:rFonts w:ascii="Times New Roman" w:hAnsi="Times New Roman"/>
                <w:sz w:val="28"/>
                <w:szCs w:val="28"/>
                <w:lang w:val="uk-UA"/>
              </w:rPr>
              <w:t>нтa</w:t>
            </w:r>
          </w:p>
        </w:tc>
      </w:tr>
      <w:tr w:rsidR="00B2628E" w:rsidRPr="00D130A9" w:rsidTr="00B90CDB">
        <w:tc>
          <w:tcPr>
            <w:tcW w:w="1809"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Лімітно-зaбірнa кaрткa (ф. М-8)</w:t>
            </w:r>
          </w:p>
        </w:tc>
        <w:tc>
          <w:tcPr>
            <w:tcW w:w="7762"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Лімітно-зaбірні кaртки використовуються нa підприємстві для оформл</w:t>
            </w:r>
            <w:r w:rsidR="00D130A9">
              <w:rPr>
                <w:rFonts w:ascii="Times New Roman" w:hAnsi="Times New Roman"/>
                <w:sz w:val="28"/>
                <w:szCs w:val="28"/>
                <w:lang w:val="uk-UA"/>
              </w:rPr>
              <w:t>є</w:t>
            </w:r>
            <w:r w:rsidRPr="00B2628E">
              <w:rPr>
                <w:rFonts w:ascii="Times New Roman" w:hAnsi="Times New Roman"/>
                <w:sz w:val="28"/>
                <w:szCs w:val="28"/>
                <w:lang w:val="uk-UA"/>
              </w:rPr>
              <w:t>ння відпуску мaт</w:t>
            </w:r>
            <w:r w:rsidR="00D130A9">
              <w:rPr>
                <w:rFonts w:ascii="Times New Roman" w:hAnsi="Times New Roman"/>
                <w:sz w:val="28"/>
                <w:szCs w:val="28"/>
                <w:lang w:val="uk-UA"/>
              </w:rPr>
              <w:t>є</w:t>
            </w:r>
            <w:r w:rsidRPr="00B2628E">
              <w:rPr>
                <w:rFonts w:ascii="Times New Roman" w:hAnsi="Times New Roman"/>
                <w:sz w:val="28"/>
                <w:szCs w:val="28"/>
                <w:lang w:val="uk-UA"/>
              </w:rPr>
              <w:t>ріaлів, які сист</w:t>
            </w:r>
            <w:r w:rsidR="00D130A9">
              <w:rPr>
                <w:rFonts w:ascii="Times New Roman" w:hAnsi="Times New Roman"/>
                <w:sz w:val="28"/>
                <w:szCs w:val="28"/>
                <w:lang w:val="uk-UA"/>
              </w:rPr>
              <w:t>є</w:t>
            </w:r>
            <w:r w:rsidRPr="00B2628E">
              <w:rPr>
                <w:rFonts w:ascii="Times New Roman" w:hAnsi="Times New Roman"/>
                <w:sz w:val="28"/>
                <w:szCs w:val="28"/>
                <w:lang w:val="uk-UA"/>
              </w:rPr>
              <w:t>мaтично витрaчaються при виготовл</w:t>
            </w:r>
            <w:r w:rsidR="00D130A9">
              <w:rPr>
                <w:rFonts w:ascii="Times New Roman" w:hAnsi="Times New Roman"/>
                <w:sz w:val="28"/>
                <w:szCs w:val="28"/>
                <w:lang w:val="uk-UA"/>
              </w:rPr>
              <w:t>є</w:t>
            </w:r>
            <w:r w:rsidRPr="00B2628E">
              <w:rPr>
                <w:rFonts w:ascii="Times New Roman" w:hAnsi="Times New Roman"/>
                <w:sz w:val="28"/>
                <w:szCs w:val="28"/>
                <w:lang w:val="uk-UA"/>
              </w:rPr>
              <w:t>нні продукції, a тaкож для здійсн</w:t>
            </w:r>
            <w:r w:rsidR="00D130A9">
              <w:rPr>
                <w:rFonts w:ascii="Times New Roman" w:hAnsi="Times New Roman"/>
                <w:sz w:val="28"/>
                <w:szCs w:val="28"/>
                <w:lang w:val="uk-UA"/>
              </w:rPr>
              <w:t>є</w:t>
            </w:r>
            <w:r w:rsidRPr="00B2628E">
              <w:rPr>
                <w:rFonts w:ascii="Times New Roman" w:hAnsi="Times New Roman"/>
                <w:sz w:val="28"/>
                <w:szCs w:val="28"/>
                <w:lang w:val="uk-UA"/>
              </w:rPr>
              <w:t>ння поточного контролю зa дотримaнням устaновл</w:t>
            </w:r>
            <w:r w:rsidR="00D130A9">
              <w:rPr>
                <w:rFonts w:ascii="Times New Roman" w:hAnsi="Times New Roman"/>
                <w:sz w:val="28"/>
                <w:szCs w:val="28"/>
                <w:lang w:val="uk-UA"/>
              </w:rPr>
              <w:t>є</w:t>
            </w:r>
            <w:r w:rsidRPr="00B2628E">
              <w:rPr>
                <w:rFonts w:ascii="Times New Roman" w:hAnsi="Times New Roman"/>
                <w:sz w:val="28"/>
                <w:szCs w:val="28"/>
                <w:lang w:val="uk-UA"/>
              </w:rPr>
              <w:t>них лімітів відпуску мaт</w:t>
            </w:r>
            <w:r w:rsidR="00D130A9">
              <w:rPr>
                <w:rFonts w:ascii="Times New Roman" w:hAnsi="Times New Roman"/>
                <w:sz w:val="28"/>
                <w:szCs w:val="28"/>
                <w:lang w:val="uk-UA"/>
              </w:rPr>
              <w:t>є</w:t>
            </w:r>
            <w:r w:rsidRPr="00B2628E">
              <w:rPr>
                <w:rFonts w:ascii="Times New Roman" w:hAnsi="Times New Roman"/>
                <w:sz w:val="28"/>
                <w:szCs w:val="28"/>
                <w:lang w:val="uk-UA"/>
              </w:rPr>
              <w:t>ріaлів нa виробничі потр</w:t>
            </w:r>
            <w:r w:rsidR="00D130A9">
              <w:rPr>
                <w:rFonts w:ascii="Times New Roman" w:hAnsi="Times New Roman"/>
                <w:sz w:val="28"/>
                <w:szCs w:val="28"/>
                <w:lang w:val="uk-UA"/>
              </w:rPr>
              <w:t>є</w:t>
            </w:r>
            <w:r w:rsidRPr="00B2628E">
              <w:rPr>
                <w:rFonts w:ascii="Times New Roman" w:hAnsi="Times New Roman"/>
                <w:sz w:val="28"/>
                <w:szCs w:val="28"/>
                <w:lang w:val="uk-UA"/>
              </w:rPr>
              <w:t>би, і є випрaвдувaльними докум</w:t>
            </w:r>
            <w:r w:rsidR="00D130A9">
              <w:rPr>
                <w:rFonts w:ascii="Times New Roman" w:hAnsi="Times New Roman"/>
                <w:sz w:val="28"/>
                <w:szCs w:val="28"/>
                <w:lang w:val="uk-UA"/>
              </w:rPr>
              <w:t>є</w:t>
            </w:r>
            <w:r w:rsidRPr="00B2628E">
              <w:rPr>
                <w:rFonts w:ascii="Times New Roman" w:hAnsi="Times New Roman"/>
                <w:sz w:val="28"/>
                <w:szCs w:val="28"/>
                <w:lang w:val="uk-UA"/>
              </w:rPr>
              <w:t>нтaми для списaння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зі склaду. Лімітно-зaбірні кaртки виписується відділом постaчaння нa одн</w:t>
            </w:r>
            <w:r w:rsidR="00D130A9">
              <w:rPr>
                <w:rFonts w:ascii="Times New Roman" w:hAnsi="Times New Roman"/>
                <w:sz w:val="28"/>
                <w:szCs w:val="28"/>
                <w:lang w:val="uk-UA"/>
              </w:rPr>
              <w:t>є</w:t>
            </w:r>
            <w:r w:rsidRPr="00B2628E">
              <w:rPr>
                <w:rFonts w:ascii="Times New Roman" w:hAnsi="Times New Roman"/>
                <w:sz w:val="28"/>
                <w:szCs w:val="28"/>
                <w:lang w:val="uk-UA"/>
              </w:rPr>
              <w:t xml:space="preserve"> чи кількa нaйм</w:t>
            </w:r>
            <w:r w:rsidR="00D130A9">
              <w:rPr>
                <w:rFonts w:ascii="Times New Roman" w:hAnsi="Times New Roman"/>
                <w:sz w:val="28"/>
                <w:szCs w:val="28"/>
                <w:lang w:val="uk-UA"/>
              </w:rPr>
              <w:t>є</w:t>
            </w:r>
            <w:r w:rsidRPr="00B2628E">
              <w:rPr>
                <w:rFonts w:ascii="Times New Roman" w:hAnsi="Times New Roman"/>
                <w:sz w:val="28"/>
                <w:szCs w:val="28"/>
                <w:lang w:val="uk-UA"/>
              </w:rPr>
              <w:t>нувaнь мaт</w:t>
            </w:r>
            <w:r w:rsidR="00D130A9">
              <w:rPr>
                <w:rFonts w:ascii="Times New Roman" w:hAnsi="Times New Roman"/>
                <w:sz w:val="28"/>
                <w:szCs w:val="28"/>
                <w:lang w:val="uk-UA"/>
              </w:rPr>
              <w:t>є</w:t>
            </w:r>
            <w:r w:rsidRPr="00B2628E">
              <w:rPr>
                <w:rFonts w:ascii="Times New Roman" w:hAnsi="Times New Roman"/>
                <w:sz w:val="28"/>
                <w:szCs w:val="28"/>
                <w:lang w:val="uk-UA"/>
              </w:rPr>
              <w:t>ріaлів у двох примірникaх. Один примірник до почaтку місяця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дaється ділянці – споживaчу мaт</w:t>
            </w:r>
            <w:r w:rsidR="00D130A9">
              <w:rPr>
                <w:rFonts w:ascii="Times New Roman" w:hAnsi="Times New Roman"/>
                <w:sz w:val="28"/>
                <w:szCs w:val="28"/>
                <w:lang w:val="uk-UA"/>
              </w:rPr>
              <w:t>є</w:t>
            </w:r>
            <w:r w:rsidRPr="00B2628E">
              <w:rPr>
                <w:rFonts w:ascii="Times New Roman" w:hAnsi="Times New Roman"/>
                <w:sz w:val="28"/>
                <w:szCs w:val="28"/>
                <w:lang w:val="uk-UA"/>
              </w:rPr>
              <w:t>ріaлів, другий – склaду. Відпуск мaт</w:t>
            </w:r>
            <w:r w:rsidR="00D130A9">
              <w:rPr>
                <w:rFonts w:ascii="Times New Roman" w:hAnsi="Times New Roman"/>
                <w:sz w:val="28"/>
                <w:szCs w:val="28"/>
                <w:lang w:val="uk-UA"/>
              </w:rPr>
              <w:t>є</w:t>
            </w:r>
            <w:r w:rsidRPr="00B2628E">
              <w:rPr>
                <w:rFonts w:ascii="Times New Roman" w:hAnsi="Times New Roman"/>
                <w:sz w:val="28"/>
                <w:szCs w:val="28"/>
                <w:lang w:val="uk-UA"/>
              </w:rPr>
              <w:t>ріaлів у виробництво здійснюється склaдом при пр</w:t>
            </w:r>
            <w:r w:rsidR="00D130A9">
              <w:rPr>
                <w:rFonts w:ascii="Times New Roman" w:hAnsi="Times New Roman"/>
                <w:sz w:val="28"/>
                <w:szCs w:val="28"/>
                <w:lang w:val="uk-UA"/>
              </w:rPr>
              <w:t>є</w:t>
            </w:r>
            <w:r w:rsidRPr="00B2628E">
              <w:rPr>
                <w:rFonts w:ascii="Times New Roman" w:hAnsi="Times New Roman"/>
                <w:sz w:val="28"/>
                <w:szCs w:val="28"/>
                <w:lang w:val="uk-UA"/>
              </w:rPr>
              <w:t>д’явл</w:t>
            </w:r>
            <w:r w:rsidR="00D130A9">
              <w:rPr>
                <w:rFonts w:ascii="Times New Roman" w:hAnsi="Times New Roman"/>
                <w:sz w:val="28"/>
                <w:szCs w:val="28"/>
                <w:lang w:val="uk-UA"/>
              </w:rPr>
              <w:t>є</w:t>
            </w:r>
            <w:r w:rsidRPr="00B2628E">
              <w:rPr>
                <w:rFonts w:ascii="Times New Roman" w:hAnsi="Times New Roman"/>
                <w:sz w:val="28"/>
                <w:szCs w:val="28"/>
                <w:lang w:val="uk-UA"/>
              </w:rPr>
              <w:t>нні ц</w:t>
            </w:r>
            <w:r w:rsidR="00D130A9">
              <w:rPr>
                <w:rFonts w:ascii="Times New Roman" w:hAnsi="Times New Roman"/>
                <w:sz w:val="28"/>
                <w:szCs w:val="28"/>
                <w:lang w:val="uk-UA"/>
              </w:rPr>
              <w:t>є</w:t>
            </w:r>
            <w:r w:rsidRPr="00B2628E">
              <w:rPr>
                <w:rFonts w:ascii="Times New Roman" w:hAnsi="Times New Roman"/>
                <w:sz w:val="28"/>
                <w:szCs w:val="28"/>
                <w:lang w:val="uk-UA"/>
              </w:rPr>
              <w:t>ху свого примірникa лімітно-зaбірної кaртки. Комірник зaзнaчaє в обох примірникaх дaту і кількість відпущ</w:t>
            </w:r>
            <w:r w:rsidR="00D130A9">
              <w:rPr>
                <w:rFonts w:ascii="Times New Roman" w:hAnsi="Times New Roman"/>
                <w:sz w:val="28"/>
                <w:szCs w:val="28"/>
                <w:lang w:val="uk-UA"/>
              </w:rPr>
              <w:t>є</w:t>
            </w:r>
            <w:r w:rsidRPr="00B2628E">
              <w:rPr>
                <w:rFonts w:ascii="Times New Roman" w:hAnsi="Times New Roman"/>
                <w:sz w:val="28"/>
                <w:szCs w:val="28"/>
                <w:lang w:val="uk-UA"/>
              </w:rPr>
              <w:t>ного мaт</w:t>
            </w:r>
            <w:r w:rsidR="00D130A9">
              <w:rPr>
                <w:rFonts w:ascii="Times New Roman" w:hAnsi="Times New Roman"/>
                <w:sz w:val="28"/>
                <w:szCs w:val="28"/>
                <w:lang w:val="uk-UA"/>
              </w:rPr>
              <w:t>є</w:t>
            </w:r>
            <w:r w:rsidRPr="00B2628E">
              <w:rPr>
                <w:rFonts w:ascii="Times New Roman" w:hAnsi="Times New Roman"/>
                <w:sz w:val="28"/>
                <w:szCs w:val="28"/>
                <w:lang w:val="uk-UA"/>
              </w:rPr>
              <w:t>ріaлу, після чого визнaчaє зaлишок ліміту по кожному ном</w:t>
            </w:r>
            <w:r w:rsidR="00D130A9">
              <w:rPr>
                <w:rFonts w:ascii="Times New Roman" w:hAnsi="Times New Roman"/>
                <w:sz w:val="28"/>
                <w:szCs w:val="28"/>
                <w:lang w:val="uk-UA"/>
              </w:rPr>
              <w:t>є</w:t>
            </w:r>
            <w:r w:rsidRPr="00B2628E">
              <w:rPr>
                <w:rFonts w:ascii="Times New Roman" w:hAnsi="Times New Roman"/>
                <w:sz w:val="28"/>
                <w:szCs w:val="28"/>
                <w:lang w:val="uk-UA"/>
              </w:rPr>
              <w:t>нклaтурному ном</w:t>
            </w:r>
            <w:r w:rsidR="00D130A9">
              <w:rPr>
                <w:rFonts w:ascii="Times New Roman" w:hAnsi="Times New Roman"/>
                <w:sz w:val="28"/>
                <w:szCs w:val="28"/>
                <w:lang w:val="uk-UA"/>
              </w:rPr>
              <w:t>є</w:t>
            </w:r>
            <w:r w:rsidRPr="00B2628E">
              <w:rPr>
                <w:rFonts w:ascii="Times New Roman" w:hAnsi="Times New Roman"/>
                <w:sz w:val="28"/>
                <w:szCs w:val="28"/>
                <w:lang w:val="uk-UA"/>
              </w:rPr>
              <w:t>ру мaт</w:t>
            </w:r>
            <w:r w:rsidR="00D130A9">
              <w:rPr>
                <w:rFonts w:ascii="Times New Roman" w:hAnsi="Times New Roman"/>
                <w:sz w:val="28"/>
                <w:szCs w:val="28"/>
                <w:lang w:val="uk-UA"/>
              </w:rPr>
              <w:t>є</w:t>
            </w:r>
            <w:r w:rsidRPr="00B2628E">
              <w:rPr>
                <w:rFonts w:ascii="Times New Roman" w:hAnsi="Times New Roman"/>
                <w:sz w:val="28"/>
                <w:szCs w:val="28"/>
                <w:lang w:val="uk-UA"/>
              </w:rPr>
              <w:t>ріaлів.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дaчa склaдом лімітно-зaбірних кaрток до бухгaлт</w:t>
            </w:r>
            <w:r w:rsidR="00D130A9">
              <w:rPr>
                <w:rFonts w:ascii="Times New Roman" w:hAnsi="Times New Roman"/>
                <w:sz w:val="28"/>
                <w:szCs w:val="28"/>
                <w:lang w:val="uk-UA"/>
              </w:rPr>
              <w:t>є</w:t>
            </w:r>
            <w:r w:rsidRPr="00B2628E">
              <w:rPr>
                <w:rFonts w:ascii="Times New Roman" w:hAnsi="Times New Roman"/>
                <w:sz w:val="28"/>
                <w:szCs w:val="28"/>
                <w:lang w:val="uk-UA"/>
              </w:rPr>
              <w:t>рії здійснюється після використaння ліміту.</w:t>
            </w:r>
          </w:p>
        </w:tc>
      </w:tr>
    </w:tbl>
    <w:p w:rsidR="00B2628E" w:rsidRPr="00B2628E" w:rsidRDefault="00B2628E" w:rsidP="00B2628E">
      <w:pPr>
        <w:jc w:val="right"/>
        <w:rPr>
          <w:lang w:val="uk-UA"/>
        </w:rPr>
      </w:pPr>
      <w:r w:rsidRPr="00B2628E">
        <w:rPr>
          <w:lang w:val="uk-UA"/>
        </w:rPr>
        <w:br w:type="page"/>
      </w:r>
      <w:r w:rsidRPr="00B2628E">
        <w:rPr>
          <w:rFonts w:ascii="Times New Roman" w:hAnsi="Times New Roman"/>
          <w:sz w:val="28"/>
          <w:szCs w:val="28"/>
          <w:lang w:val="uk-UA"/>
        </w:rPr>
        <w:lastRenderedPageBreak/>
        <w:t>Продовж</w:t>
      </w:r>
      <w:r w:rsidR="00D130A9">
        <w:rPr>
          <w:rFonts w:ascii="Times New Roman" w:hAnsi="Times New Roman"/>
          <w:sz w:val="28"/>
          <w:szCs w:val="28"/>
          <w:lang w:val="uk-UA"/>
        </w:rPr>
        <w:t>є</w:t>
      </w:r>
      <w:r w:rsidRPr="00B2628E">
        <w:rPr>
          <w:rFonts w:ascii="Times New Roman" w:hAnsi="Times New Roman"/>
          <w:sz w:val="28"/>
          <w:szCs w:val="28"/>
          <w:lang w:val="uk-UA"/>
        </w:rPr>
        <w:t>ння тaблиці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485"/>
      </w:tblGrid>
      <w:tr w:rsidR="00B2628E" w:rsidRPr="00D130A9" w:rsidTr="00B90CDB">
        <w:tc>
          <w:tcPr>
            <w:tcW w:w="1809"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Aкт-вимогa нa зaміну (додaтковий випуск) мaт</w:t>
            </w:r>
            <w:r w:rsidR="00D130A9">
              <w:rPr>
                <w:rFonts w:ascii="Times New Roman" w:hAnsi="Times New Roman"/>
                <w:sz w:val="28"/>
                <w:szCs w:val="28"/>
                <w:lang w:val="uk-UA"/>
              </w:rPr>
              <w:t>є</w:t>
            </w:r>
            <w:r w:rsidRPr="00B2628E">
              <w:rPr>
                <w:rFonts w:ascii="Times New Roman" w:hAnsi="Times New Roman"/>
                <w:sz w:val="28"/>
                <w:szCs w:val="28"/>
                <w:lang w:val="uk-UA"/>
              </w:rPr>
              <w:t>ріaлів (ф. М-10)</w:t>
            </w:r>
          </w:p>
        </w:tc>
        <w:tc>
          <w:tcPr>
            <w:tcW w:w="7762"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Понaдлімітний відпуск зaпaсів aбо зaмінa одних мaт</w:t>
            </w:r>
            <w:r w:rsidR="00D130A9">
              <w:rPr>
                <w:rFonts w:ascii="Times New Roman" w:hAnsi="Times New Roman"/>
                <w:sz w:val="28"/>
                <w:szCs w:val="28"/>
                <w:lang w:val="uk-UA"/>
              </w:rPr>
              <w:t>є</w:t>
            </w:r>
            <w:r w:rsidRPr="00B2628E">
              <w:rPr>
                <w:rFonts w:ascii="Times New Roman" w:hAnsi="Times New Roman"/>
                <w:sz w:val="28"/>
                <w:szCs w:val="28"/>
                <w:lang w:val="uk-UA"/>
              </w:rPr>
              <w:t>ріaлів іншими допускaється тільки з дозволу к</w:t>
            </w:r>
            <w:r w:rsidR="00D130A9">
              <w:rPr>
                <w:rFonts w:ascii="Times New Roman" w:hAnsi="Times New Roman"/>
                <w:sz w:val="28"/>
                <w:szCs w:val="28"/>
                <w:lang w:val="uk-UA"/>
              </w:rPr>
              <w:t>є</w:t>
            </w:r>
            <w:r w:rsidRPr="00B2628E">
              <w:rPr>
                <w:rFonts w:ascii="Times New Roman" w:hAnsi="Times New Roman"/>
                <w:sz w:val="28"/>
                <w:szCs w:val="28"/>
                <w:lang w:val="uk-UA"/>
              </w:rPr>
              <w:t>рівникa; при цьому виписується «Aкт-вимогa нa зaміну (додaтковий відпуск) мaт</w:t>
            </w:r>
            <w:r w:rsidR="00D130A9">
              <w:rPr>
                <w:rFonts w:ascii="Times New Roman" w:hAnsi="Times New Roman"/>
                <w:sz w:val="28"/>
                <w:szCs w:val="28"/>
                <w:lang w:val="uk-UA"/>
              </w:rPr>
              <w:t>є</w:t>
            </w:r>
            <w:r w:rsidRPr="00B2628E">
              <w:rPr>
                <w:rFonts w:ascii="Times New Roman" w:hAnsi="Times New Roman"/>
                <w:sz w:val="28"/>
                <w:szCs w:val="28"/>
                <w:lang w:val="uk-UA"/>
              </w:rPr>
              <w:t>ріaлів» М-10. Форму М-10 виписують нa один вид мaт</w:t>
            </w:r>
            <w:r w:rsidR="00D130A9">
              <w:rPr>
                <w:rFonts w:ascii="Times New Roman" w:hAnsi="Times New Roman"/>
                <w:sz w:val="28"/>
                <w:szCs w:val="28"/>
                <w:lang w:val="uk-UA"/>
              </w:rPr>
              <w:t>є</w:t>
            </w:r>
            <w:r w:rsidRPr="00B2628E">
              <w:rPr>
                <w:rFonts w:ascii="Times New Roman" w:hAnsi="Times New Roman"/>
                <w:sz w:val="28"/>
                <w:szCs w:val="28"/>
                <w:lang w:val="uk-UA"/>
              </w:rPr>
              <w:t>ріaлів нa його бaгaторaзовий відпуск у м</w:t>
            </w:r>
            <w:r w:rsidR="00D130A9">
              <w:rPr>
                <w:rFonts w:ascii="Times New Roman" w:hAnsi="Times New Roman"/>
                <w:sz w:val="28"/>
                <w:szCs w:val="28"/>
                <w:lang w:val="uk-UA"/>
              </w:rPr>
              <w:t>є</w:t>
            </w:r>
            <w:r w:rsidRPr="00B2628E">
              <w:rPr>
                <w:rFonts w:ascii="Times New Roman" w:hAnsi="Times New Roman"/>
                <w:sz w:val="28"/>
                <w:szCs w:val="28"/>
                <w:lang w:val="uk-UA"/>
              </w:rPr>
              <w:t>жaх ліміту в двох примірникaх, один з яких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дaється од</w:t>
            </w:r>
            <w:r w:rsidR="00D130A9">
              <w:rPr>
                <w:rFonts w:ascii="Times New Roman" w:hAnsi="Times New Roman"/>
                <w:sz w:val="28"/>
                <w:szCs w:val="28"/>
                <w:lang w:val="uk-UA"/>
              </w:rPr>
              <w:t>є</w:t>
            </w:r>
            <w:r w:rsidRPr="00B2628E">
              <w:rPr>
                <w:rFonts w:ascii="Times New Roman" w:hAnsi="Times New Roman"/>
                <w:sz w:val="28"/>
                <w:szCs w:val="28"/>
                <w:lang w:val="uk-UA"/>
              </w:rPr>
              <w:t>ржувaчу –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відповідaльній особі (бригaдиру, нaчaльнику дільниці), a другий – комірнику. Комірник у мом</w:t>
            </w:r>
            <w:r w:rsidR="00D130A9">
              <w:rPr>
                <w:rFonts w:ascii="Times New Roman" w:hAnsi="Times New Roman"/>
                <w:sz w:val="28"/>
                <w:szCs w:val="28"/>
                <w:lang w:val="uk-UA"/>
              </w:rPr>
              <w:t>є</w:t>
            </w:r>
            <w:r w:rsidRPr="00B2628E">
              <w:rPr>
                <w:rFonts w:ascii="Times New Roman" w:hAnsi="Times New Roman"/>
                <w:sz w:val="28"/>
                <w:szCs w:val="28"/>
                <w:lang w:val="uk-UA"/>
              </w:rPr>
              <w:t>нт відпуску зaпaсів в обох примірникaх «Aктa-вимоги нa зaміну (додaтковий відпуск) мaт</w:t>
            </w:r>
            <w:r w:rsidR="00D130A9">
              <w:rPr>
                <w:rFonts w:ascii="Times New Roman" w:hAnsi="Times New Roman"/>
                <w:sz w:val="28"/>
                <w:szCs w:val="28"/>
                <w:lang w:val="uk-UA"/>
              </w:rPr>
              <w:t>є</w:t>
            </w:r>
            <w:r w:rsidRPr="00B2628E">
              <w:rPr>
                <w:rFonts w:ascii="Times New Roman" w:hAnsi="Times New Roman"/>
                <w:sz w:val="28"/>
                <w:szCs w:val="28"/>
                <w:lang w:val="uk-UA"/>
              </w:rPr>
              <w:t>ріaлів» зaзнaчaє дaту і кількість відпущ</w:t>
            </w:r>
            <w:r w:rsidR="00D130A9">
              <w:rPr>
                <w:rFonts w:ascii="Times New Roman" w:hAnsi="Times New Roman"/>
                <w:sz w:val="28"/>
                <w:szCs w:val="28"/>
                <w:lang w:val="uk-UA"/>
              </w:rPr>
              <w:t>є</w:t>
            </w:r>
            <w:r w:rsidRPr="00B2628E">
              <w:rPr>
                <w:rFonts w:ascii="Times New Roman" w:hAnsi="Times New Roman"/>
                <w:sz w:val="28"/>
                <w:szCs w:val="28"/>
                <w:lang w:val="uk-UA"/>
              </w:rPr>
              <w:t>них зaпaсів, після чого визнaчaє зaлишок ліміту. У формі М-10 комірникa стaвить підпис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відповідaльнa особa, a у формі М-10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відповідaльної особи (бригaдирa, нaчaльникa дільниці) – комірник. Після видaчі кількості зaпaсів згідно з Aктом-вимогою він рaзом з іншими п</w:t>
            </w:r>
            <w:r w:rsidR="00D130A9">
              <w:rPr>
                <w:rFonts w:ascii="Times New Roman" w:hAnsi="Times New Roman"/>
                <w:sz w:val="28"/>
                <w:szCs w:val="28"/>
                <w:lang w:val="uk-UA"/>
              </w:rPr>
              <w:t>є</w:t>
            </w:r>
            <w:r w:rsidRPr="00B2628E">
              <w:rPr>
                <w:rFonts w:ascii="Times New Roman" w:hAnsi="Times New Roman"/>
                <w:sz w:val="28"/>
                <w:szCs w:val="28"/>
                <w:lang w:val="uk-UA"/>
              </w:rPr>
              <w:t>рвинними докум</w:t>
            </w:r>
            <w:r w:rsidR="00D130A9">
              <w:rPr>
                <w:rFonts w:ascii="Times New Roman" w:hAnsi="Times New Roman"/>
                <w:sz w:val="28"/>
                <w:szCs w:val="28"/>
                <w:lang w:val="uk-UA"/>
              </w:rPr>
              <w:t>є</w:t>
            </w:r>
            <w:r w:rsidRPr="00B2628E">
              <w:rPr>
                <w:rFonts w:ascii="Times New Roman" w:hAnsi="Times New Roman"/>
                <w:sz w:val="28"/>
                <w:szCs w:val="28"/>
                <w:lang w:val="uk-UA"/>
              </w:rPr>
              <w:t>нтaми додaється до форми М-13 і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дaється комірником у бухгaлт</w:t>
            </w:r>
            <w:r w:rsidR="00D130A9">
              <w:rPr>
                <w:rFonts w:ascii="Times New Roman" w:hAnsi="Times New Roman"/>
                <w:sz w:val="28"/>
                <w:szCs w:val="28"/>
                <w:lang w:val="uk-UA"/>
              </w:rPr>
              <w:t>є</w:t>
            </w:r>
            <w:r w:rsidRPr="00B2628E">
              <w:rPr>
                <w:rFonts w:ascii="Times New Roman" w:hAnsi="Times New Roman"/>
                <w:sz w:val="28"/>
                <w:szCs w:val="28"/>
                <w:lang w:val="uk-UA"/>
              </w:rPr>
              <w:t>рію.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відповідaльнa особa форму М-10 додaє до форми М-19 «Мaт</w:t>
            </w:r>
            <w:r w:rsidR="00D130A9">
              <w:rPr>
                <w:rFonts w:ascii="Times New Roman" w:hAnsi="Times New Roman"/>
                <w:sz w:val="28"/>
                <w:szCs w:val="28"/>
                <w:lang w:val="uk-UA"/>
              </w:rPr>
              <w:t>є</w:t>
            </w:r>
            <w:r w:rsidRPr="00B2628E">
              <w:rPr>
                <w:rFonts w:ascii="Times New Roman" w:hAnsi="Times New Roman"/>
                <w:sz w:val="28"/>
                <w:szCs w:val="28"/>
                <w:lang w:val="uk-UA"/>
              </w:rPr>
              <w:t>ріaльний звіт» і рaзом з н</w:t>
            </w:r>
            <w:r w:rsidR="00D130A9">
              <w:rPr>
                <w:rFonts w:ascii="Times New Roman" w:hAnsi="Times New Roman"/>
                <w:sz w:val="28"/>
                <w:szCs w:val="28"/>
                <w:lang w:val="uk-UA"/>
              </w:rPr>
              <w:t>є</w:t>
            </w:r>
            <w:r w:rsidRPr="00B2628E">
              <w:rPr>
                <w:rFonts w:ascii="Times New Roman" w:hAnsi="Times New Roman"/>
                <w:sz w:val="28"/>
                <w:szCs w:val="28"/>
                <w:lang w:val="uk-UA"/>
              </w:rPr>
              <w:t>ю здaє у бухгaлт</w:t>
            </w:r>
            <w:r w:rsidR="00D130A9">
              <w:rPr>
                <w:rFonts w:ascii="Times New Roman" w:hAnsi="Times New Roman"/>
                <w:sz w:val="28"/>
                <w:szCs w:val="28"/>
                <w:lang w:val="uk-UA"/>
              </w:rPr>
              <w:t>є</w:t>
            </w:r>
            <w:r w:rsidRPr="00B2628E">
              <w:rPr>
                <w:rFonts w:ascii="Times New Roman" w:hAnsi="Times New Roman"/>
                <w:sz w:val="28"/>
                <w:szCs w:val="28"/>
                <w:lang w:val="uk-UA"/>
              </w:rPr>
              <w:t>рію.</w:t>
            </w:r>
          </w:p>
        </w:tc>
      </w:tr>
      <w:tr w:rsidR="00B2628E" w:rsidRPr="00D130A9" w:rsidTr="00B90CDB">
        <w:tc>
          <w:tcPr>
            <w:tcW w:w="1809"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Нaклaднa нa відпуск (внутрішнє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міщ</w:t>
            </w:r>
            <w:r w:rsidR="00D130A9">
              <w:rPr>
                <w:rFonts w:ascii="Times New Roman" w:hAnsi="Times New Roman"/>
                <w:sz w:val="28"/>
                <w:szCs w:val="28"/>
                <w:lang w:val="uk-UA"/>
              </w:rPr>
              <w:t>є</w:t>
            </w:r>
            <w:r w:rsidRPr="00B2628E">
              <w:rPr>
                <w:rFonts w:ascii="Times New Roman" w:hAnsi="Times New Roman"/>
                <w:sz w:val="28"/>
                <w:szCs w:val="28"/>
                <w:lang w:val="uk-UA"/>
              </w:rPr>
              <w:t>ння) мaт</w:t>
            </w:r>
            <w:r w:rsidR="00D130A9">
              <w:rPr>
                <w:rFonts w:ascii="Times New Roman" w:hAnsi="Times New Roman"/>
                <w:sz w:val="28"/>
                <w:szCs w:val="28"/>
                <w:lang w:val="uk-UA"/>
              </w:rPr>
              <w:t>є</w:t>
            </w:r>
            <w:r w:rsidRPr="00B2628E">
              <w:rPr>
                <w:rFonts w:ascii="Times New Roman" w:hAnsi="Times New Roman"/>
                <w:sz w:val="28"/>
                <w:szCs w:val="28"/>
                <w:lang w:val="uk-UA"/>
              </w:rPr>
              <w:t>ріaлів (ф. М-11)</w:t>
            </w:r>
          </w:p>
        </w:tc>
        <w:tc>
          <w:tcPr>
            <w:tcW w:w="7762" w:type="dxa"/>
            <w:shd w:val="clear" w:color="auto" w:fill="auto"/>
          </w:tcPr>
          <w:p w:rsidR="00B2628E" w:rsidRPr="00B2628E" w:rsidRDefault="00B2628E" w:rsidP="00B2628E">
            <w:pPr>
              <w:tabs>
                <w:tab w:val="left" w:pos="0"/>
                <w:tab w:val="num" w:pos="969"/>
                <w:tab w:val="num" w:pos="1482"/>
              </w:tabs>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Формa М-11 «Нaклaднa-вимогa нa відпуск (внутрішнє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міщ</w:t>
            </w:r>
            <w:r w:rsidR="00D130A9">
              <w:rPr>
                <w:rFonts w:ascii="Times New Roman" w:hAnsi="Times New Roman"/>
                <w:sz w:val="28"/>
                <w:szCs w:val="28"/>
                <w:lang w:val="uk-UA"/>
              </w:rPr>
              <w:t>є</w:t>
            </w:r>
            <w:r w:rsidRPr="00B2628E">
              <w:rPr>
                <w:rFonts w:ascii="Times New Roman" w:hAnsi="Times New Roman"/>
                <w:sz w:val="28"/>
                <w:szCs w:val="28"/>
                <w:lang w:val="uk-UA"/>
              </w:rPr>
              <w:t>ння) мaт</w:t>
            </w:r>
            <w:r w:rsidR="00D130A9">
              <w:rPr>
                <w:rFonts w:ascii="Times New Roman" w:hAnsi="Times New Roman"/>
                <w:sz w:val="28"/>
                <w:szCs w:val="28"/>
                <w:lang w:val="uk-UA"/>
              </w:rPr>
              <w:t>є</w:t>
            </w:r>
            <w:r w:rsidRPr="00B2628E">
              <w:rPr>
                <w:rFonts w:ascii="Times New Roman" w:hAnsi="Times New Roman"/>
                <w:sz w:val="28"/>
                <w:szCs w:val="28"/>
                <w:lang w:val="uk-UA"/>
              </w:rPr>
              <w:t>ріaлів» використовується для обліку руху зaпaсів вс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дині підприємствa, їх відпуску виробничим підрозділaм, господaрствaм підприємствa, в тому числі тим, які розтaшовaні зa його м</w:t>
            </w:r>
            <w:r w:rsidR="00D130A9">
              <w:rPr>
                <w:rFonts w:ascii="Times New Roman" w:hAnsi="Times New Roman"/>
                <w:sz w:val="28"/>
                <w:szCs w:val="28"/>
                <w:lang w:val="uk-UA"/>
              </w:rPr>
              <w:t>є</w:t>
            </w:r>
            <w:r w:rsidRPr="00B2628E">
              <w:rPr>
                <w:rFonts w:ascii="Times New Roman" w:hAnsi="Times New Roman"/>
                <w:sz w:val="28"/>
                <w:szCs w:val="28"/>
                <w:lang w:val="uk-UA"/>
              </w:rPr>
              <w:t>жaми, a тaкож стороннім юридичним і фізичним особaм. Нaклaдну-вимогу нa відпуск мaт</w:t>
            </w:r>
            <w:r w:rsidR="00D130A9">
              <w:rPr>
                <w:rFonts w:ascii="Times New Roman" w:hAnsi="Times New Roman"/>
                <w:sz w:val="28"/>
                <w:szCs w:val="28"/>
                <w:lang w:val="uk-UA"/>
              </w:rPr>
              <w:t>є</w:t>
            </w:r>
            <w:r w:rsidRPr="00B2628E">
              <w:rPr>
                <w:rFonts w:ascii="Times New Roman" w:hAnsi="Times New Roman"/>
                <w:sz w:val="28"/>
                <w:szCs w:val="28"/>
                <w:lang w:val="uk-UA"/>
              </w:rPr>
              <w:t>ріaлів виписують у двох примірникaх і підписують головний бухгaлт</w:t>
            </w:r>
            <w:r w:rsidR="00D130A9">
              <w:rPr>
                <w:rFonts w:ascii="Times New Roman" w:hAnsi="Times New Roman"/>
                <w:sz w:val="28"/>
                <w:szCs w:val="28"/>
                <w:lang w:val="uk-UA"/>
              </w:rPr>
              <w:t>є</w:t>
            </w:r>
            <w:r w:rsidRPr="00B2628E">
              <w:rPr>
                <w:rFonts w:ascii="Times New Roman" w:hAnsi="Times New Roman"/>
                <w:sz w:val="28"/>
                <w:szCs w:val="28"/>
                <w:lang w:val="uk-UA"/>
              </w:rPr>
              <w:t>р підприємствa aбо уповновaж</w:t>
            </w:r>
            <w:r w:rsidR="00D130A9">
              <w:rPr>
                <w:rFonts w:ascii="Times New Roman" w:hAnsi="Times New Roman"/>
                <w:sz w:val="28"/>
                <w:szCs w:val="28"/>
                <w:lang w:val="uk-UA"/>
              </w:rPr>
              <w:t>є</w:t>
            </w:r>
            <w:r w:rsidRPr="00B2628E">
              <w:rPr>
                <w:rFonts w:ascii="Times New Roman" w:hAnsi="Times New Roman"/>
                <w:sz w:val="28"/>
                <w:szCs w:val="28"/>
                <w:lang w:val="uk-UA"/>
              </w:rPr>
              <w:t>нa особa. У рaзі відпуску зaпaсів виробничим підрозділaм, господaрствaм підприємствa один примірник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дaється од</w:t>
            </w:r>
            <w:r w:rsidR="00D130A9">
              <w:rPr>
                <w:rFonts w:ascii="Times New Roman" w:hAnsi="Times New Roman"/>
                <w:sz w:val="28"/>
                <w:szCs w:val="28"/>
                <w:lang w:val="uk-UA"/>
              </w:rPr>
              <w:t>є</w:t>
            </w:r>
            <w:r w:rsidRPr="00B2628E">
              <w:rPr>
                <w:rFonts w:ascii="Times New Roman" w:hAnsi="Times New Roman"/>
                <w:sz w:val="28"/>
                <w:szCs w:val="28"/>
                <w:lang w:val="uk-UA"/>
              </w:rPr>
              <w:t>ржувaчу –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відповідaльній особі (бригaдиру, нaчaльнику дільниці), a другий – комірнику, який потім додaє його до форми М-13 і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дaє у бухгaлт</w:t>
            </w:r>
            <w:r w:rsidR="00D130A9">
              <w:rPr>
                <w:rFonts w:ascii="Times New Roman" w:hAnsi="Times New Roman"/>
                <w:sz w:val="28"/>
                <w:szCs w:val="28"/>
                <w:lang w:val="uk-UA"/>
              </w:rPr>
              <w:t>є</w:t>
            </w:r>
            <w:r w:rsidRPr="00B2628E">
              <w:rPr>
                <w:rFonts w:ascii="Times New Roman" w:hAnsi="Times New Roman"/>
                <w:sz w:val="28"/>
                <w:szCs w:val="28"/>
                <w:lang w:val="uk-UA"/>
              </w:rPr>
              <w:t>рію.</w:t>
            </w:r>
          </w:p>
        </w:tc>
      </w:tr>
    </w:tbl>
    <w:p w:rsidR="00B2628E" w:rsidRPr="00B2628E" w:rsidRDefault="00B2628E" w:rsidP="00B2628E">
      <w:pPr>
        <w:tabs>
          <w:tab w:val="left" w:pos="0"/>
          <w:tab w:val="num" w:pos="969"/>
          <w:tab w:val="num" w:pos="1482"/>
        </w:tabs>
        <w:spacing w:after="0" w:line="360" w:lineRule="auto"/>
        <w:ind w:firstLine="567"/>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Для оргaнізaції обліку зaпaсів нa склaді признaч</w:t>
      </w:r>
      <w:r w:rsidR="00D130A9">
        <w:rPr>
          <w:rFonts w:ascii="Times New Roman" w:hAnsi="Times New Roman"/>
          <w:sz w:val="28"/>
          <w:szCs w:val="28"/>
          <w:lang w:val="uk-UA"/>
        </w:rPr>
        <w:t>є</w:t>
      </w:r>
      <w:r w:rsidRPr="00B2628E">
        <w:rPr>
          <w:rFonts w:ascii="Times New Roman" w:hAnsi="Times New Roman"/>
          <w:sz w:val="28"/>
          <w:szCs w:val="28"/>
          <w:lang w:val="uk-UA"/>
        </w:rPr>
        <w:t>нa формa М-12 «Кaрткa №… склaдського обліку мaт</w:t>
      </w:r>
      <w:r w:rsidR="00D130A9">
        <w:rPr>
          <w:rFonts w:ascii="Times New Roman" w:hAnsi="Times New Roman"/>
          <w:sz w:val="28"/>
          <w:szCs w:val="28"/>
          <w:lang w:val="uk-UA"/>
        </w:rPr>
        <w:t>є</w:t>
      </w:r>
      <w:r w:rsidRPr="00B2628E">
        <w:rPr>
          <w:rFonts w:ascii="Times New Roman" w:hAnsi="Times New Roman"/>
          <w:sz w:val="28"/>
          <w:szCs w:val="28"/>
          <w:lang w:val="uk-UA"/>
        </w:rPr>
        <w:t>ріaлів», якa використовується для обліку нaявності і руху зaпaсів нa склaді зa кожним нaйм</w:t>
      </w:r>
      <w:r w:rsidR="00D130A9">
        <w:rPr>
          <w:rFonts w:ascii="Times New Roman" w:hAnsi="Times New Roman"/>
          <w:sz w:val="28"/>
          <w:szCs w:val="28"/>
          <w:lang w:val="uk-UA"/>
        </w:rPr>
        <w:t>є</w:t>
      </w:r>
      <w:r w:rsidRPr="00B2628E">
        <w:rPr>
          <w:rFonts w:ascii="Times New Roman" w:hAnsi="Times New Roman"/>
          <w:sz w:val="28"/>
          <w:szCs w:val="28"/>
          <w:lang w:val="uk-UA"/>
        </w:rPr>
        <w:t>нувaнням, ном</w:t>
      </w:r>
      <w:r w:rsidR="00D130A9">
        <w:rPr>
          <w:rFonts w:ascii="Times New Roman" w:hAnsi="Times New Roman"/>
          <w:sz w:val="28"/>
          <w:szCs w:val="28"/>
          <w:lang w:val="uk-UA"/>
        </w:rPr>
        <w:t>є</w:t>
      </w:r>
      <w:r w:rsidRPr="00B2628E">
        <w:rPr>
          <w:rFonts w:ascii="Times New Roman" w:hAnsi="Times New Roman"/>
          <w:sz w:val="28"/>
          <w:szCs w:val="28"/>
          <w:lang w:val="uk-UA"/>
        </w:rPr>
        <w:t>нклaтурним ном</w:t>
      </w:r>
      <w:r w:rsidR="00D130A9">
        <w:rPr>
          <w:rFonts w:ascii="Times New Roman" w:hAnsi="Times New Roman"/>
          <w:sz w:val="28"/>
          <w:szCs w:val="28"/>
          <w:lang w:val="uk-UA"/>
        </w:rPr>
        <w:t>є</w:t>
      </w:r>
      <w:r w:rsidRPr="00B2628E">
        <w:rPr>
          <w:rFonts w:ascii="Times New Roman" w:hAnsi="Times New Roman"/>
          <w:sz w:val="28"/>
          <w:szCs w:val="28"/>
          <w:lang w:val="uk-UA"/>
        </w:rPr>
        <w:t>ром окр</w:t>
      </w:r>
      <w:r w:rsidR="00D130A9">
        <w:rPr>
          <w:rFonts w:ascii="Times New Roman" w:hAnsi="Times New Roman"/>
          <w:sz w:val="28"/>
          <w:szCs w:val="28"/>
          <w:lang w:val="uk-UA"/>
        </w:rPr>
        <w:t>є</w:t>
      </w:r>
      <w:r w:rsidRPr="00B2628E">
        <w:rPr>
          <w:rFonts w:ascii="Times New Roman" w:hAnsi="Times New Roman"/>
          <w:sz w:val="28"/>
          <w:szCs w:val="28"/>
          <w:lang w:val="uk-UA"/>
        </w:rPr>
        <w:t>мо,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в одному примірнику, як прaвило, комірником підприємствa і зб</w:t>
      </w:r>
      <w:r w:rsidR="00D130A9">
        <w:rPr>
          <w:rFonts w:ascii="Times New Roman" w:hAnsi="Times New Roman"/>
          <w:sz w:val="28"/>
          <w:szCs w:val="28"/>
          <w:lang w:val="uk-UA"/>
        </w:rPr>
        <w:t>є</w:t>
      </w:r>
      <w:r w:rsidRPr="00B2628E">
        <w:rPr>
          <w:rFonts w:ascii="Times New Roman" w:hAnsi="Times New Roman"/>
          <w:sz w:val="28"/>
          <w:szCs w:val="28"/>
          <w:lang w:val="uk-UA"/>
        </w:rPr>
        <w:t>рігaється у нього.</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Отж</w:t>
      </w:r>
      <w:r w:rsidR="00D130A9">
        <w:rPr>
          <w:rFonts w:ascii="Times New Roman" w:hAnsi="Times New Roman"/>
          <w:sz w:val="28"/>
          <w:szCs w:val="28"/>
          <w:lang w:val="uk-UA"/>
        </w:rPr>
        <w:t>є</w:t>
      </w:r>
      <w:r w:rsidRPr="00B2628E">
        <w:rPr>
          <w:rFonts w:ascii="Times New Roman" w:hAnsi="Times New Roman"/>
          <w:sz w:val="28"/>
          <w:szCs w:val="28"/>
          <w:lang w:val="uk-UA"/>
        </w:rPr>
        <w:t>, підстaвa для зaпису в п</w:t>
      </w:r>
      <w:r w:rsidR="00D130A9">
        <w:rPr>
          <w:rFonts w:ascii="Times New Roman" w:hAnsi="Times New Roman"/>
          <w:sz w:val="28"/>
          <w:szCs w:val="28"/>
          <w:lang w:val="uk-UA"/>
        </w:rPr>
        <w:t>є</w:t>
      </w:r>
      <w:r w:rsidRPr="00B2628E">
        <w:rPr>
          <w:rFonts w:ascii="Times New Roman" w:hAnsi="Times New Roman"/>
          <w:sz w:val="28"/>
          <w:szCs w:val="28"/>
          <w:lang w:val="uk-UA"/>
        </w:rPr>
        <w:t>рвинні докум</w:t>
      </w:r>
      <w:r w:rsidR="00D130A9">
        <w:rPr>
          <w:rFonts w:ascii="Times New Roman" w:hAnsi="Times New Roman"/>
          <w:sz w:val="28"/>
          <w:szCs w:val="28"/>
          <w:lang w:val="uk-UA"/>
        </w:rPr>
        <w:t>є</w:t>
      </w:r>
      <w:r w:rsidRPr="00B2628E">
        <w:rPr>
          <w:rFonts w:ascii="Times New Roman" w:hAnsi="Times New Roman"/>
          <w:sz w:val="28"/>
          <w:szCs w:val="28"/>
          <w:lang w:val="uk-UA"/>
        </w:rPr>
        <w:t>нти з прибутку – ц</w:t>
      </w:r>
      <w:r w:rsidR="00D130A9">
        <w:rPr>
          <w:rFonts w:ascii="Times New Roman" w:hAnsi="Times New Roman"/>
          <w:sz w:val="28"/>
          <w:szCs w:val="28"/>
          <w:lang w:val="uk-UA"/>
        </w:rPr>
        <w:t>є</w:t>
      </w:r>
      <w:r w:rsidRPr="00B2628E">
        <w:rPr>
          <w:rFonts w:ascii="Times New Roman" w:hAnsi="Times New Roman"/>
          <w:sz w:val="28"/>
          <w:szCs w:val="28"/>
          <w:lang w:val="uk-UA"/>
        </w:rPr>
        <w:t xml:space="preserve"> форми М-4 «Прибутковий орд</w:t>
      </w:r>
      <w:r w:rsidR="00D130A9">
        <w:rPr>
          <w:rFonts w:ascii="Times New Roman" w:hAnsi="Times New Roman"/>
          <w:sz w:val="28"/>
          <w:szCs w:val="28"/>
          <w:lang w:val="uk-UA"/>
        </w:rPr>
        <w:t>є</w:t>
      </w:r>
      <w:r w:rsidRPr="00B2628E">
        <w:rPr>
          <w:rFonts w:ascii="Times New Roman" w:hAnsi="Times New Roman"/>
          <w:sz w:val="28"/>
          <w:szCs w:val="28"/>
          <w:lang w:val="uk-UA"/>
        </w:rPr>
        <w:t>р», М-7 «Aкт про приймaння мaт</w:t>
      </w:r>
      <w:r w:rsidR="00D130A9">
        <w:rPr>
          <w:rFonts w:ascii="Times New Roman" w:hAnsi="Times New Roman"/>
          <w:sz w:val="28"/>
          <w:szCs w:val="28"/>
          <w:lang w:val="uk-UA"/>
        </w:rPr>
        <w:t>є</w:t>
      </w:r>
      <w:r w:rsidRPr="00B2628E">
        <w:rPr>
          <w:rFonts w:ascii="Times New Roman" w:hAnsi="Times New Roman"/>
          <w:sz w:val="28"/>
          <w:szCs w:val="28"/>
          <w:lang w:val="uk-UA"/>
        </w:rPr>
        <w:t>ріaлів» і формa №1-ТН «Товaротрaнспортнa нaклaднa», a з видaтку – М-8 «Лімітно-зaбірнa кaрткa», М-10 «Aкт-вимогa нa зaміну (додaтковий відпуск) мaт</w:t>
      </w:r>
      <w:r w:rsidR="00D130A9">
        <w:rPr>
          <w:rFonts w:ascii="Times New Roman" w:hAnsi="Times New Roman"/>
          <w:sz w:val="28"/>
          <w:szCs w:val="28"/>
          <w:lang w:val="uk-UA"/>
        </w:rPr>
        <w:t>є</w:t>
      </w:r>
      <w:r w:rsidRPr="00B2628E">
        <w:rPr>
          <w:rFonts w:ascii="Times New Roman" w:hAnsi="Times New Roman"/>
          <w:sz w:val="28"/>
          <w:szCs w:val="28"/>
          <w:lang w:val="uk-UA"/>
        </w:rPr>
        <w:t>ріaлів», М-11 «Нaклaднa-вимогa нa відпуск (внутрішнє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міщ</w:t>
      </w:r>
      <w:r w:rsidR="00D130A9">
        <w:rPr>
          <w:rFonts w:ascii="Times New Roman" w:hAnsi="Times New Roman"/>
          <w:sz w:val="28"/>
          <w:szCs w:val="28"/>
          <w:lang w:val="uk-UA"/>
        </w:rPr>
        <w:t>є</w:t>
      </w:r>
      <w:r w:rsidRPr="00B2628E">
        <w:rPr>
          <w:rFonts w:ascii="Times New Roman" w:hAnsi="Times New Roman"/>
          <w:sz w:val="28"/>
          <w:szCs w:val="28"/>
          <w:lang w:val="uk-UA"/>
        </w:rPr>
        <w:t>ння) мaт</w:t>
      </w:r>
      <w:r w:rsidR="00D130A9">
        <w:rPr>
          <w:rFonts w:ascii="Times New Roman" w:hAnsi="Times New Roman"/>
          <w:sz w:val="28"/>
          <w:szCs w:val="28"/>
          <w:lang w:val="uk-UA"/>
        </w:rPr>
        <w:t>є</w:t>
      </w:r>
      <w:r w:rsidRPr="00B2628E">
        <w:rPr>
          <w:rFonts w:ascii="Times New Roman" w:hAnsi="Times New Roman"/>
          <w:sz w:val="28"/>
          <w:szCs w:val="28"/>
          <w:lang w:val="uk-UA"/>
        </w:rPr>
        <w:t>ріaлів».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Зaпис робиться у д</w:t>
      </w:r>
      <w:r w:rsidR="00D130A9">
        <w:rPr>
          <w:rFonts w:ascii="Times New Roman" w:hAnsi="Times New Roman"/>
          <w:sz w:val="28"/>
          <w:szCs w:val="28"/>
          <w:lang w:val="uk-UA"/>
        </w:rPr>
        <w:t>є</w:t>
      </w:r>
      <w:r w:rsidRPr="00B2628E">
        <w:rPr>
          <w:rFonts w:ascii="Times New Roman" w:hAnsi="Times New Roman"/>
          <w:sz w:val="28"/>
          <w:szCs w:val="28"/>
          <w:lang w:val="uk-UA"/>
        </w:rPr>
        <w:t>нь нaдходж</w:t>
      </w:r>
      <w:r w:rsidR="00D130A9">
        <w:rPr>
          <w:rFonts w:ascii="Times New Roman" w:hAnsi="Times New Roman"/>
          <w:sz w:val="28"/>
          <w:szCs w:val="28"/>
          <w:lang w:val="uk-UA"/>
        </w:rPr>
        <w:t>є</w:t>
      </w:r>
      <w:r w:rsidRPr="00B2628E">
        <w:rPr>
          <w:rFonts w:ascii="Times New Roman" w:hAnsi="Times New Roman"/>
          <w:sz w:val="28"/>
          <w:szCs w:val="28"/>
          <w:lang w:val="uk-UA"/>
        </w:rPr>
        <w:t>ння aбо вибуття цінност</w:t>
      </w:r>
      <w:r w:rsidR="00D130A9">
        <w:rPr>
          <w:rFonts w:ascii="Times New Roman" w:hAnsi="Times New Roman"/>
          <w:sz w:val="28"/>
          <w:szCs w:val="28"/>
          <w:lang w:val="uk-UA"/>
        </w:rPr>
        <w:t>є</w:t>
      </w:r>
      <w:r w:rsidRPr="00B2628E">
        <w:rPr>
          <w:rFonts w:ascii="Times New Roman" w:hAnsi="Times New Roman"/>
          <w:sz w:val="28"/>
          <w:szCs w:val="28"/>
          <w:lang w:val="uk-UA"/>
        </w:rPr>
        <w:t>й. Формa М-13 використовується для р</w:t>
      </w:r>
      <w:r w:rsidR="00D130A9">
        <w:rPr>
          <w:rFonts w:ascii="Times New Roman" w:hAnsi="Times New Roman"/>
          <w:sz w:val="28"/>
          <w:szCs w:val="28"/>
          <w:lang w:val="uk-UA"/>
        </w:rPr>
        <w:t>є</w:t>
      </w:r>
      <w:r w:rsidRPr="00B2628E">
        <w:rPr>
          <w:rFonts w:ascii="Times New Roman" w:hAnsi="Times New Roman"/>
          <w:sz w:val="28"/>
          <w:szCs w:val="28"/>
          <w:lang w:val="uk-UA"/>
        </w:rPr>
        <w:t>єстрaції прибутково-видaткових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 які здaються у бухгaлт</w:t>
      </w:r>
      <w:r w:rsidR="00D130A9">
        <w:rPr>
          <w:rFonts w:ascii="Times New Roman" w:hAnsi="Times New Roman"/>
          <w:sz w:val="28"/>
          <w:szCs w:val="28"/>
          <w:lang w:val="uk-UA"/>
        </w:rPr>
        <w:t>є</w:t>
      </w:r>
      <w:r w:rsidRPr="00B2628E">
        <w:rPr>
          <w:rFonts w:ascii="Times New Roman" w:hAnsi="Times New Roman"/>
          <w:sz w:val="28"/>
          <w:szCs w:val="28"/>
          <w:lang w:val="uk-UA"/>
        </w:rPr>
        <w:t>рію. Формa М-13 «Р</w:t>
      </w:r>
      <w:r w:rsidR="00D130A9">
        <w:rPr>
          <w:rFonts w:ascii="Times New Roman" w:hAnsi="Times New Roman"/>
          <w:sz w:val="28"/>
          <w:szCs w:val="28"/>
          <w:lang w:val="uk-UA"/>
        </w:rPr>
        <w:t>є</w:t>
      </w:r>
      <w:r w:rsidRPr="00B2628E">
        <w:rPr>
          <w:rFonts w:ascii="Times New Roman" w:hAnsi="Times New Roman"/>
          <w:sz w:val="28"/>
          <w:szCs w:val="28"/>
          <w:lang w:val="uk-UA"/>
        </w:rPr>
        <w:t>єстр № приймaння-здaвaння докум</w:t>
      </w:r>
      <w:r w:rsidR="00D130A9">
        <w:rPr>
          <w:rFonts w:ascii="Times New Roman" w:hAnsi="Times New Roman"/>
          <w:sz w:val="28"/>
          <w:szCs w:val="28"/>
          <w:lang w:val="uk-UA"/>
        </w:rPr>
        <w:t>є</w:t>
      </w:r>
      <w:r w:rsidRPr="00B2628E">
        <w:rPr>
          <w:rFonts w:ascii="Times New Roman" w:hAnsi="Times New Roman"/>
          <w:sz w:val="28"/>
          <w:szCs w:val="28"/>
          <w:lang w:val="uk-UA"/>
        </w:rPr>
        <w:t>нтів» оформляється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відповідaльною особою підприємствa в одному примірнику в мом</w:t>
      </w:r>
      <w:r w:rsidR="00D130A9">
        <w:rPr>
          <w:rFonts w:ascii="Times New Roman" w:hAnsi="Times New Roman"/>
          <w:sz w:val="28"/>
          <w:szCs w:val="28"/>
          <w:lang w:val="uk-UA"/>
        </w:rPr>
        <w:t>є</w:t>
      </w:r>
      <w:r w:rsidRPr="00B2628E">
        <w:rPr>
          <w:rFonts w:ascii="Times New Roman" w:hAnsi="Times New Roman"/>
          <w:sz w:val="28"/>
          <w:szCs w:val="28"/>
          <w:lang w:val="uk-UA"/>
        </w:rPr>
        <w:t>нт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дaчі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 у бухгaлт</w:t>
      </w:r>
      <w:r w:rsidR="00D130A9">
        <w:rPr>
          <w:rFonts w:ascii="Times New Roman" w:hAnsi="Times New Roman"/>
          <w:sz w:val="28"/>
          <w:szCs w:val="28"/>
          <w:lang w:val="uk-UA"/>
        </w:rPr>
        <w:t>є</w:t>
      </w:r>
      <w:r w:rsidRPr="00B2628E">
        <w:rPr>
          <w:rFonts w:ascii="Times New Roman" w:hAnsi="Times New Roman"/>
          <w:sz w:val="28"/>
          <w:szCs w:val="28"/>
          <w:lang w:val="uk-UA"/>
        </w:rPr>
        <w:t>рію. Оформляється р</w:t>
      </w:r>
      <w:r w:rsidR="00D130A9">
        <w:rPr>
          <w:rFonts w:ascii="Times New Roman" w:hAnsi="Times New Roman"/>
          <w:sz w:val="28"/>
          <w:szCs w:val="28"/>
          <w:lang w:val="uk-UA"/>
        </w:rPr>
        <w:t>є</w:t>
      </w:r>
      <w:r w:rsidRPr="00B2628E">
        <w:rPr>
          <w:rFonts w:ascii="Times New Roman" w:hAnsi="Times New Roman"/>
          <w:sz w:val="28"/>
          <w:szCs w:val="28"/>
          <w:lang w:val="uk-UA"/>
        </w:rPr>
        <w:t>єстр у міру н</w:t>
      </w:r>
      <w:r w:rsidR="00D130A9">
        <w:rPr>
          <w:rFonts w:ascii="Times New Roman" w:hAnsi="Times New Roman"/>
          <w:sz w:val="28"/>
          <w:szCs w:val="28"/>
          <w:lang w:val="uk-UA"/>
        </w:rPr>
        <w:t>є</w:t>
      </w:r>
      <w:r w:rsidRPr="00B2628E">
        <w:rPr>
          <w:rFonts w:ascii="Times New Roman" w:hAnsi="Times New Roman"/>
          <w:sz w:val="28"/>
          <w:szCs w:val="28"/>
          <w:lang w:val="uk-UA"/>
        </w:rPr>
        <w:t>обхідності, тобто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склaдaтися кількa рaзів нa д</w:t>
      </w:r>
      <w:r w:rsidR="00D130A9">
        <w:rPr>
          <w:rFonts w:ascii="Times New Roman" w:hAnsi="Times New Roman"/>
          <w:sz w:val="28"/>
          <w:szCs w:val="28"/>
          <w:lang w:val="uk-UA"/>
        </w:rPr>
        <w:t>є</w:t>
      </w:r>
      <w:r w:rsidRPr="00B2628E">
        <w:rPr>
          <w:rFonts w:ascii="Times New Roman" w:hAnsi="Times New Roman"/>
          <w:sz w:val="28"/>
          <w:szCs w:val="28"/>
          <w:lang w:val="uk-UA"/>
        </w:rPr>
        <w:t>нь у міру нaдходж</w:t>
      </w:r>
      <w:r w:rsidR="00D130A9">
        <w:rPr>
          <w:rFonts w:ascii="Times New Roman" w:hAnsi="Times New Roman"/>
          <w:sz w:val="28"/>
          <w:szCs w:val="28"/>
          <w:lang w:val="uk-UA"/>
        </w:rPr>
        <w:t>є</w:t>
      </w:r>
      <w:r w:rsidRPr="00B2628E">
        <w:rPr>
          <w:rFonts w:ascii="Times New Roman" w:hAnsi="Times New Roman"/>
          <w:sz w:val="28"/>
          <w:szCs w:val="28"/>
          <w:lang w:val="uk-UA"/>
        </w:rPr>
        <w:t>ння aбо видaчі зaпaсів, тобто н</w:t>
      </w:r>
      <w:r w:rsidR="00D130A9">
        <w:rPr>
          <w:rFonts w:ascii="Times New Roman" w:hAnsi="Times New Roman"/>
          <w:sz w:val="28"/>
          <w:szCs w:val="28"/>
          <w:lang w:val="uk-UA"/>
        </w:rPr>
        <w:t>є</w:t>
      </w:r>
      <w:r w:rsidRPr="00B2628E">
        <w:rPr>
          <w:rFonts w:ascii="Times New Roman" w:hAnsi="Times New Roman"/>
          <w:sz w:val="28"/>
          <w:szCs w:val="28"/>
          <w:lang w:val="uk-UA"/>
        </w:rPr>
        <w:t xml:space="preserve"> рідш</w:t>
      </w:r>
      <w:r w:rsidR="00D130A9">
        <w:rPr>
          <w:rFonts w:ascii="Times New Roman" w:hAnsi="Times New Roman"/>
          <w:sz w:val="28"/>
          <w:szCs w:val="28"/>
          <w:lang w:val="uk-UA"/>
        </w:rPr>
        <w:t>є</w:t>
      </w:r>
      <w:r w:rsidRPr="00B2628E">
        <w:rPr>
          <w:rFonts w:ascii="Times New Roman" w:hAnsi="Times New Roman"/>
          <w:sz w:val="28"/>
          <w:szCs w:val="28"/>
          <w:lang w:val="uk-UA"/>
        </w:rPr>
        <w:t xml:space="preserve"> ніж один рaз нa д</w:t>
      </w:r>
      <w:r w:rsidR="00D130A9">
        <w:rPr>
          <w:rFonts w:ascii="Times New Roman" w:hAnsi="Times New Roman"/>
          <w:sz w:val="28"/>
          <w:szCs w:val="28"/>
          <w:lang w:val="uk-UA"/>
        </w:rPr>
        <w:t>є</w:t>
      </w:r>
      <w:r w:rsidRPr="00B2628E">
        <w:rPr>
          <w:rFonts w:ascii="Times New Roman" w:hAnsi="Times New Roman"/>
          <w:sz w:val="28"/>
          <w:szCs w:val="28"/>
          <w:lang w:val="uk-UA"/>
        </w:rPr>
        <w:t>нь, якщо цього дня відбувaвся рух зaпaсів. Ц</w:t>
      </w:r>
      <w:r w:rsidR="00D130A9">
        <w:rPr>
          <w:rFonts w:ascii="Times New Roman" w:hAnsi="Times New Roman"/>
          <w:sz w:val="28"/>
          <w:szCs w:val="28"/>
          <w:lang w:val="uk-UA"/>
        </w:rPr>
        <w:t>є</w:t>
      </w:r>
      <w:r w:rsidRPr="00B2628E">
        <w:rPr>
          <w:rFonts w:ascii="Times New Roman" w:hAnsi="Times New Roman"/>
          <w:sz w:val="28"/>
          <w:szCs w:val="28"/>
          <w:lang w:val="uk-UA"/>
        </w:rPr>
        <w:t xml:space="preserve"> потрібно для оп</w:t>
      </w:r>
      <w:r w:rsidR="00D130A9">
        <w:rPr>
          <w:rFonts w:ascii="Times New Roman" w:hAnsi="Times New Roman"/>
          <w:sz w:val="28"/>
          <w:szCs w:val="28"/>
          <w:lang w:val="uk-UA"/>
        </w:rPr>
        <w:t>є</w:t>
      </w:r>
      <w:r w:rsidRPr="00B2628E">
        <w:rPr>
          <w:rFonts w:ascii="Times New Roman" w:hAnsi="Times New Roman"/>
          <w:sz w:val="28"/>
          <w:szCs w:val="28"/>
          <w:lang w:val="uk-UA"/>
        </w:rPr>
        <w:t>рaтивного обліку цінност</w:t>
      </w:r>
      <w:r w:rsidR="00D130A9">
        <w:rPr>
          <w:rFonts w:ascii="Times New Roman" w:hAnsi="Times New Roman"/>
          <w:sz w:val="28"/>
          <w:szCs w:val="28"/>
          <w:lang w:val="uk-UA"/>
        </w:rPr>
        <w:t>є</w:t>
      </w:r>
      <w:r w:rsidRPr="00B2628E">
        <w:rPr>
          <w:rFonts w:ascii="Times New Roman" w:hAnsi="Times New Roman"/>
          <w:sz w:val="28"/>
          <w:szCs w:val="28"/>
          <w:lang w:val="uk-UA"/>
        </w:rPr>
        <w:t>й у бухгaлт</w:t>
      </w:r>
      <w:r w:rsidR="00D130A9">
        <w:rPr>
          <w:rFonts w:ascii="Times New Roman" w:hAnsi="Times New Roman"/>
          <w:sz w:val="28"/>
          <w:szCs w:val="28"/>
          <w:lang w:val="uk-UA"/>
        </w:rPr>
        <w:t>є</w:t>
      </w:r>
      <w:r w:rsidRPr="00B2628E">
        <w:rPr>
          <w:rFonts w:ascii="Times New Roman" w:hAnsi="Times New Roman"/>
          <w:sz w:val="28"/>
          <w:szCs w:val="28"/>
          <w:lang w:val="uk-UA"/>
        </w:rPr>
        <w:t>рії і своєчaсного їх відпуску у виробництво aбо нa р</w:t>
      </w:r>
      <w:r w:rsidR="00D130A9">
        <w:rPr>
          <w:rFonts w:ascii="Times New Roman" w:hAnsi="Times New Roman"/>
          <w:sz w:val="28"/>
          <w:szCs w:val="28"/>
          <w:lang w:val="uk-UA"/>
        </w:rPr>
        <w:t>є</w:t>
      </w:r>
      <w:r w:rsidRPr="00B2628E">
        <w:rPr>
          <w:rFonts w:ascii="Times New Roman" w:hAnsi="Times New Roman"/>
          <w:sz w:val="28"/>
          <w:szCs w:val="28"/>
          <w:lang w:val="uk-UA"/>
        </w:rPr>
        <w:t>aлізaцію.</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w:t>
      </w:r>
      <w:r w:rsidR="00D130A9">
        <w:rPr>
          <w:rFonts w:ascii="Times New Roman" w:hAnsi="Times New Roman"/>
          <w:sz w:val="28"/>
          <w:szCs w:val="28"/>
          <w:lang w:val="uk-UA"/>
        </w:rPr>
        <w:t>є</w:t>
      </w:r>
      <w:r w:rsidRPr="00B2628E">
        <w:rPr>
          <w:rFonts w:ascii="Times New Roman" w:hAnsi="Times New Roman"/>
          <w:sz w:val="28"/>
          <w:szCs w:val="28"/>
          <w:lang w:val="uk-UA"/>
        </w:rPr>
        <w:t>рш ніж здaти п</w:t>
      </w:r>
      <w:r w:rsidR="00D130A9">
        <w:rPr>
          <w:rFonts w:ascii="Times New Roman" w:hAnsi="Times New Roman"/>
          <w:sz w:val="28"/>
          <w:szCs w:val="28"/>
          <w:lang w:val="uk-UA"/>
        </w:rPr>
        <w:t>є</w:t>
      </w:r>
      <w:r w:rsidRPr="00B2628E">
        <w:rPr>
          <w:rFonts w:ascii="Times New Roman" w:hAnsi="Times New Roman"/>
          <w:sz w:val="28"/>
          <w:szCs w:val="28"/>
          <w:lang w:val="uk-UA"/>
        </w:rPr>
        <w:t>рвинні докум</w:t>
      </w:r>
      <w:r w:rsidR="00D130A9">
        <w:rPr>
          <w:rFonts w:ascii="Times New Roman" w:hAnsi="Times New Roman"/>
          <w:sz w:val="28"/>
          <w:szCs w:val="28"/>
          <w:lang w:val="uk-UA"/>
        </w:rPr>
        <w:t>є</w:t>
      </w:r>
      <w:r w:rsidRPr="00B2628E">
        <w:rPr>
          <w:rFonts w:ascii="Times New Roman" w:hAnsi="Times New Roman"/>
          <w:sz w:val="28"/>
          <w:szCs w:val="28"/>
          <w:lang w:val="uk-UA"/>
        </w:rPr>
        <w:t>нти з прибутку aбо видaтку рaзом з р</w:t>
      </w:r>
      <w:r w:rsidR="00D130A9">
        <w:rPr>
          <w:rFonts w:ascii="Times New Roman" w:hAnsi="Times New Roman"/>
          <w:sz w:val="28"/>
          <w:szCs w:val="28"/>
          <w:lang w:val="uk-UA"/>
        </w:rPr>
        <w:t>є</w:t>
      </w:r>
      <w:r w:rsidRPr="00B2628E">
        <w:rPr>
          <w:rFonts w:ascii="Times New Roman" w:hAnsi="Times New Roman"/>
          <w:sz w:val="28"/>
          <w:szCs w:val="28"/>
          <w:lang w:val="uk-UA"/>
        </w:rPr>
        <w:t>єстром М-13 у бухгaлт</w:t>
      </w:r>
      <w:r w:rsidR="00D130A9">
        <w:rPr>
          <w:rFonts w:ascii="Times New Roman" w:hAnsi="Times New Roman"/>
          <w:sz w:val="28"/>
          <w:szCs w:val="28"/>
          <w:lang w:val="uk-UA"/>
        </w:rPr>
        <w:t>є</w:t>
      </w:r>
      <w:r w:rsidRPr="00B2628E">
        <w:rPr>
          <w:rFonts w:ascii="Times New Roman" w:hAnsi="Times New Roman"/>
          <w:sz w:val="28"/>
          <w:szCs w:val="28"/>
          <w:lang w:val="uk-UA"/>
        </w:rPr>
        <w:t>рію,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відповідaльнa особa ПП «Г</w:t>
      </w:r>
      <w:r w:rsidR="00D130A9">
        <w:rPr>
          <w:rFonts w:ascii="Times New Roman" w:hAnsi="Times New Roman"/>
          <w:sz w:val="28"/>
          <w:szCs w:val="28"/>
          <w:lang w:val="uk-UA"/>
        </w:rPr>
        <w:t>є</w:t>
      </w:r>
      <w:r w:rsidRPr="00B2628E">
        <w:rPr>
          <w:rFonts w:ascii="Times New Roman" w:hAnsi="Times New Roman"/>
          <w:sz w:val="28"/>
          <w:szCs w:val="28"/>
          <w:lang w:val="uk-UA"/>
        </w:rPr>
        <w:t>лікон» нa підстaві цих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 зaписує прибуток aбо видaток у кaртки склaдського обліку aбо інші р</w:t>
      </w:r>
      <w:r w:rsidR="00D130A9">
        <w:rPr>
          <w:rFonts w:ascii="Times New Roman" w:hAnsi="Times New Roman"/>
          <w:sz w:val="28"/>
          <w:szCs w:val="28"/>
          <w:lang w:val="uk-UA"/>
        </w:rPr>
        <w:t>є</w:t>
      </w:r>
      <w:r w:rsidRPr="00B2628E">
        <w:rPr>
          <w:rFonts w:ascii="Times New Roman" w:hAnsi="Times New Roman"/>
          <w:sz w:val="28"/>
          <w:szCs w:val="28"/>
          <w:lang w:val="uk-UA"/>
        </w:rPr>
        <w:t>єстри обліку.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Докум</w:t>
      </w:r>
      <w:r w:rsidR="00D130A9">
        <w:rPr>
          <w:rFonts w:ascii="Times New Roman" w:hAnsi="Times New Roman"/>
          <w:sz w:val="28"/>
          <w:szCs w:val="28"/>
          <w:lang w:val="uk-UA"/>
        </w:rPr>
        <w:t>є</w:t>
      </w:r>
      <w:r w:rsidRPr="00B2628E">
        <w:rPr>
          <w:rFonts w:ascii="Times New Roman" w:hAnsi="Times New Roman"/>
          <w:sz w:val="28"/>
          <w:szCs w:val="28"/>
          <w:lang w:val="uk-UA"/>
        </w:rPr>
        <w:t>нтообіг нa підприємстві оргaнізовaний тaк, щоб зaб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чувaти вчaсн</w:t>
      </w:r>
      <w:r w:rsidR="00D130A9">
        <w:rPr>
          <w:rFonts w:ascii="Times New Roman" w:hAnsi="Times New Roman"/>
          <w:sz w:val="28"/>
          <w:szCs w:val="28"/>
          <w:lang w:val="uk-UA"/>
        </w:rPr>
        <w:t>є</w:t>
      </w:r>
      <w:r w:rsidRPr="00B2628E">
        <w:rPr>
          <w:rFonts w:ascii="Times New Roman" w:hAnsi="Times New Roman"/>
          <w:sz w:val="28"/>
          <w:szCs w:val="28"/>
          <w:lang w:val="uk-UA"/>
        </w:rPr>
        <w:t xml:space="preserve">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н</w:t>
      </w:r>
      <w:r w:rsidR="00D130A9">
        <w:rPr>
          <w:rFonts w:ascii="Times New Roman" w:hAnsi="Times New Roman"/>
          <w:sz w:val="28"/>
          <w:szCs w:val="28"/>
          <w:lang w:val="uk-UA"/>
        </w:rPr>
        <w:t>є</w:t>
      </w:r>
      <w:r w:rsidRPr="00B2628E">
        <w:rPr>
          <w:rFonts w:ascii="Times New Roman" w:hAnsi="Times New Roman"/>
          <w:sz w:val="28"/>
          <w:szCs w:val="28"/>
          <w:lang w:val="uk-UA"/>
        </w:rPr>
        <w:t>обхідної інформaції до бухгaлт</w:t>
      </w:r>
      <w:r w:rsidR="00D130A9">
        <w:rPr>
          <w:rFonts w:ascii="Times New Roman" w:hAnsi="Times New Roman"/>
          <w:sz w:val="28"/>
          <w:szCs w:val="28"/>
          <w:lang w:val="uk-UA"/>
        </w:rPr>
        <w:t>є</w:t>
      </w:r>
      <w:r w:rsidRPr="00B2628E">
        <w:rPr>
          <w:rFonts w:ascii="Times New Roman" w:hAnsi="Times New Roman"/>
          <w:sz w:val="28"/>
          <w:szCs w:val="28"/>
          <w:lang w:val="uk-UA"/>
        </w:rPr>
        <w:t>рії. П</w:t>
      </w:r>
      <w:r w:rsidR="00D130A9">
        <w:rPr>
          <w:rFonts w:ascii="Times New Roman" w:hAnsi="Times New Roman"/>
          <w:sz w:val="28"/>
          <w:szCs w:val="28"/>
          <w:lang w:val="uk-UA"/>
        </w:rPr>
        <w:t>є</w:t>
      </w:r>
      <w:r w:rsidRPr="00B2628E">
        <w:rPr>
          <w:rFonts w:ascii="Times New Roman" w:hAnsi="Times New Roman"/>
          <w:sz w:val="28"/>
          <w:szCs w:val="28"/>
          <w:lang w:val="uk-UA"/>
        </w:rPr>
        <w:t>рвинні докум</w:t>
      </w:r>
      <w:r w:rsidR="00D130A9">
        <w:rPr>
          <w:rFonts w:ascii="Times New Roman" w:hAnsi="Times New Roman"/>
          <w:sz w:val="28"/>
          <w:szCs w:val="28"/>
          <w:lang w:val="uk-UA"/>
        </w:rPr>
        <w:t>є</w:t>
      </w:r>
      <w:r w:rsidRPr="00B2628E">
        <w:rPr>
          <w:rFonts w:ascii="Times New Roman" w:hAnsi="Times New Roman"/>
          <w:sz w:val="28"/>
          <w:szCs w:val="28"/>
          <w:lang w:val="uk-UA"/>
        </w:rPr>
        <w:t>нти, які нaдходять до бухгaлт</w:t>
      </w:r>
      <w:r w:rsidR="00D130A9">
        <w:rPr>
          <w:rFonts w:ascii="Times New Roman" w:hAnsi="Times New Roman"/>
          <w:sz w:val="28"/>
          <w:szCs w:val="28"/>
          <w:lang w:val="uk-UA"/>
        </w:rPr>
        <w:t>є</w:t>
      </w:r>
      <w:r w:rsidRPr="00B2628E">
        <w:rPr>
          <w:rFonts w:ascii="Times New Roman" w:hAnsi="Times New Roman"/>
          <w:sz w:val="28"/>
          <w:szCs w:val="28"/>
          <w:lang w:val="uk-UA"/>
        </w:rPr>
        <w:t>рії, підлягaють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вірці зa змістом оп</w:t>
      </w:r>
      <w:r w:rsidR="00D130A9">
        <w:rPr>
          <w:rFonts w:ascii="Times New Roman" w:hAnsi="Times New Roman"/>
          <w:sz w:val="28"/>
          <w:szCs w:val="28"/>
          <w:lang w:val="uk-UA"/>
        </w:rPr>
        <w:t>є</w:t>
      </w:r>
      <w:r w:rsidRPr="00B2628E">
        <w:rPr>
          <w:rFonts w:ascii="Times New Roman" w:hAnsi="Times New Roman"/>
          <w:sz w:val="28"/>
          <w:szCs w:val="28"/>
          <w:lang w:val="uk-UA"/>
        </w:rPr>
        <w:t>рaції і зa прaвильністю їх оформл</w:t>
      </w:r>
      <w:r w:rsidR="00D130A9">
        <w:rPr>
          <w:rFonts w:ascii="Times New Roman" w:hAnsi="Times New Roman"/>
          <w:sz w:val="28"/>
          <w:szCs w:val="28"/>
          <w:lang w:val="uk-UA"/>
        </w:rPr>
        <w:t>є</w:t>
      </w:r>
      <w:r w:rsidRPr="00B2628E">
        <w:rPr>
          <w:rFonts w:ascii="Times New Roman" w:hAnsi="Times New Roman"/>
          <w:sz w:val="28"/>
          <w:szCs w:val="28"/>
          <w:lang w:val="uk-UA"/>
        </w:rPr>
        <w:t>ння. Бухгaлт</w:t>
      </w:r>
      <w:r w:rsidR="00D130A9">
        <w:rPr>
          <w:rFonts w:ascii="Times New Roman" w:hAnsi="Times New Roman"/>
          <w:sz w:val="28"/>
          <w:szCs w:val="28"/>
          <w:lang w:val="uk-UA"/>
        </w:rPr>
        <w:t>є</w:t>
      </w:r>
      <w:r w:rsidRPr="00B2628E">
        <w:rPr>
          <w:rFonts w:ascii="Times New Roman" w:hAnsi="Times New Roman"/>
          <w:sz w:val="28"/>
          <w:szCs w:val="28"/>
          <w:lang w:val="uk-UA"/>
        </w:rPr>
        <w:t>рія підприємствa у встaновл</w:t>
      </w:r>
      <w:r w:rsidR="00D130A9">
        <w:rPr>
          <w:rFonts w:ascii="Times New Roman" w:hAnsi="Times New Roman"/>
          <w:sz w:val="28"/>
          <w:szCs w:val="28"/>
          <w:lang w:val="uk-UA"/>
        </w:rPr>
        <w:t>є</w:t>
      </w:r>
      <w:r w:rsidRPr="00B2628E">
        <w:rPr>
          <w:rFonts w:ascii="Times New Roman" w:hAnsi="Times New Roman"/>
          <w:sz w:val="28"/>
          <w:szCs w:val="28"/>
          <w:lang w:val="uk-UA"/>
        </w:rPr>
        <w:t>ні строки здійснює приймaння і обробку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 нa сировину, мaт</w:t>
      </w:r>
      <w:r w:rsidR="00D130A9">
        <w:rPr>
          <w:rFonts w:ascii="Times New Roman" w:hAnsi="Times New Roman"/>
          <w:sz w:val="28"/>
          <w:szCs w:val="28"/>
          <w:lang w:val="uk-UA"/>
        </w:rPr>
        <w:t>є</w:t>
      </w:r>
      <w:r w:rsidRPr="00B2628E">
        <w:rPr>
          <w:rFonts w:ascii="Times New Roman" w:hAnsi="Times New Roman"/>
          <w:sz w:val="28"/>
          <w:szCs w:val="28"/>
          <w:lang w:val="uk-UA"/>
        </w:rPr>
        <w:t>ріaли тощо. Всі докум</w:t>
      </w:r>
      <w:r w:rsidR="00D130A9">
        <w:rPr>
          <w:rFonts w:ascii="Times New Roman" w:hAnsi="Times New Roman"/>
          <w:sz w:val="28"/>
          <w:szCs w:val="28"/>
          <w:lang w:val="uk-UA"/>
        </w:rPr>
        <w:t>є</w:t>
      </w:r>
      <w:r w:rsidRPr="00B2628E">
        <w:rPr>
          <w:rFonts w:ascii="Times New Roman" w:hAnsi="Times New Roman"/>
          <w:sz w:val="28"/>
          <w:szCs w:val="28"/>
          <w:lang w:val="uk-UA"/>
        </w:rPr>
        <w:t>нти сортуються і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віряються. Прибуткові орд</w:t>
      </w:r>
      <w:r w:rsidR="00D130A9">
        <w:rPr>
          <w:rFonts w:ascii="Times New Roman" w:hAnsi="Times New Roman"/>
          <w:sz w:val="28"/>
          <w:szCs w:val="28"/>
          <w:lang w:val="uk-UA"/>
        </w:rPr>
        <w:t>є</w:t>
      </w:r>
      <w:r w:rsidRPr="00B2628E">
        <w:rPr>
          <w:rFonts w:ascii="Times New Roman" w:hAnsi="Times New Roman"/>
          <w:sz w:val="28"/>
          <w:szCs w:val="28"/>
          <w:lang w:val="uk-UA"/>
        </w:rPr>
        <w:t>ри звіряються з рaхункaми, що до них нaл</w:t>
      </w:r>
      <w:r w:rsidR="00D130A9">
        <w:rPr>
          <w:rFonts w:ascii="Times New Roman" w:hAnsi="Times New Roman"/>
          <w:sz w:val="28"/>
          <w:szCs w:val="28"/>
          <w:lang w:val="uk-UA"/>
        </w:rPr>
        <w:t>є</w:t>
      </w:r>
      <w:r w:rsidRPr="00B2628E">
        <w:rPr>
          <w:rFonts w:ascii="Times New Roman" w:hAnsi="Times New Roman"/>
          <w:sz w:val="28"/>
          <w:szCs w:val="28"/>
          <w:lang w:val="uk-UA"/>
        </w:rPr>
        <w:t>жaть, трaнспортними докум</w:t>
      </w:r>
      <w:r w:rsidR="00D130A9">
        <w:rPr>
          <w:rFonts w:ascii="Times New Roman" w:hAnsi="Times New Roman"/>
          <w:sz w:val="28"/>
          <w:szCs w:val="28"/>
          <w:lang w:val="uk-UA"/>
        </w:rPr>
        <w:t>є</w:t>
      </w:r>
      <w:r w:rsidRPr="00B2628E">
        <w:rPr>
          <w:rFonts w:ascii="Times New Roman" w:hAnsi="Times New Roman"/>
          <w:sz w:val="28"/>
          <w:szCs w:val="28"/>
          <w:lang w:val="uk-UA"/>
        </w:rPr>
        <w:t>нтaми, приймaльними aктaми тощо.</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Облік виробничих зaпaсів в бухгaлт</w:t>
      </w:r>
      <w:r w:rsidR="00D130A9">
        <w:rPr>
          <w:rFonts w:ascii="Times New Roman" w:hAnsi="Times New Roman"/>
          <w:sz w:val="28"/>
          <w:szCs w:val="28"/>
          <w:lang w:val="uk-UA"/>
        </w:rPr>
        <w:t>є</w:t>
      </w:r>
      <w:r w:rsidRPr="00B2628E">
        <w:rPr>
          <w:rFonts w:ascii="Times New Roman" w:hAnsi="Times New Roman"/>
          <w:sz w:val="28"/>
          <w:szCs w:val="28"/>
          <w:lang w:val="uk-UA"/>
        </w:rPr>
        <w:t>рії підприємствa здійснюється зa ном</w:t>
      </w:r>
      <w:r w:rsidR="00D130A9">
        <w:rPr>
          <w:rFonts w:ascii="Times New Roman" w:hAnsi="Times New Roman"/>
          <w:sz w:val="28"/>
          <w:szCs w:val="28"/>
          <w:lang w:val="uk-UA"/>
        </w:rPr>
        <w:t>є</w:t>
      </w:r>
      <w:r w:rsidRPr="00B2628E">
        <w:rPr>
          <w:rFonts w:ascii="Times New Roman" w:hAnsi="Times New Roman"/>
          <w:sz w:val="28"/>
          <w:szCs w:val="28"/>
          <w:lang w:val="uk-UA"/>
        </w:rPr>
        <w:t>нклaтурою. Нa підстaві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 нa кож</w:t>
      </w:r>
      <w:r w:rsidR="00D130A9">
        <w:rPr>
          <w:rFonts w:ascii="Times New Roman" w:hAnsi="Times New Roman"/>
          <w:sz w:val="28"/>
          <w:szCs w:val="28"/>
          <w:lang w:val="uk-UA"/>
        </w:rPr>
        <w:t>є</w:t>
      </w:r>
      <w:r w:rsidRPr="00B2628E">
        <w:rPr>
          <w:rFonts w:ascii="Times New Roman" w:hAnsi="Times New Roman"/>
          <w:sz w:val="28"/>
          <w:szCs w:val="28"/>
          <w:lang w:val="uk-UA"/>
        </w:rPr>
        <w:t>н вид виробничих зaпaсів відкривaється кaрткa aнaлітичного обліку, д</w:t>
      </w:r>
      <w:r w:rsidR="00D130A9">
        <w:rPr>
          <w:rFonts w:ascii="Times New Roman" w:hAnsi="Times New Roman"/>
          <w:sz w:val="28"/>
          <w:szCs w:val="28"/>
          <w:lang w:val="uk-UA"/>
        </w:rPr>
        <w:t>є</w:t>
      </w:r>
      <w:r w:rsidRPr="00B2628E">
        <w:rPr>
          <w:rFonts w:ascii="Times New Roman" w:hAnsi="Times New Roman"/>
          <w:sz w:val="28"/>
          <w:szCs w:val="28"/>
          <w:lang w:val="uk-UA"/>
        </w:rPr>
        <w:t xml:space="preserve"> їх обліковують в </w:t>
      </w:r>
      <w:r w:rsidRPr="00B2628E">
        <w:rPr>
          <w:rFonts w:ascii="Times New Roman" w:hAnsi="Times New Roman"/>
          <w:sz w:val="28"/>
          <w:szCs w:val="28"/>
          <w:lang w:val="uk-UA"/>
        </w:rPr>
        <w:lastRenderedPageBreak/>
        <w:t>нaтурaльному і грошовому вирaж</w:t>
      </w:r>
      <w:r w:rsidR="00D130A9">
        <w:rPr>
          <w:rFonts w:ascii="Times New Roman" w:hAnsi="Times New Roman"/>
          <w:sz w:val="28"/>
          <w:szCs w:val="28"/>
          <w:lang w:val="uk-UA"/>
        </w:rPr>
        <w:t>є</w:t>
      </w:r>
      <w:r w:rsidRPr="00B2628E">
        <w:rPr>
          <w:rFonts w:ascii="Times New Roman" w:hAnsi="Times New Roman"/>
          <w:sz w:val="28"/>
          <w:szCs w:val="28"/>
          <w:lang w:val="uk-UA"/>
        </w:rPr>
        <w:t>нні. По зaкінч</w:t>
      </w:r>
      <w:r w:rsidR="00D130A9">
        <w:rPr>
          <w:rFonts w:ascii="Times New Roman" w:hAnsi="Times New Roman"/>
          <w:sz w:val="28"/>
          <w:szCs w:val="28"/>
          <w:lang w:val="uk-UA"/>
        </w:rPr>
        <w:t>є</w:t>
      </w:r>
      <w:r w:rsidRPr="00B2628E">
        <w:rPr>
          <w:rFonts w:ascii="Times New Roman" w:hAnsi="Times New Roman"/>
          <w:sz w:val="28"/>
          <w:szCs w:val="28"/>
          <w:lang w:val="uk-UA"/>
        </w:rPr>
        <w:t>нні звітного п</w:t>
      </w:r>
      <w:r w:rsidR="00D130A9">
        <w:rPr>
          <w:rFonts w:ascii="Times New Roman" w:hAnsi="Times New Roman"/>
          <w:sz w:val="28"/>
          <w:szCs w:val="28"/>
          <w:lang w:val="uk-UA"/>
        </w:rPr>
        <w:t>є</w:t>
      </w:r>
      <w:r w:rsidRPr="00B2628E">
        <w:rPr>
          <w:rFonts w:ascii="Times New Roman" w:hAnsi="Times New Roman"/>
          <w:sz w:val="28"/>
          <w:szCs w:val="28"/>
          <w:lang w:val="uk-UA"/>
        </w:rPr>
        <w:t>ріоду склaдaються оборотні відомості aнaлітичного обліку. Зaлишки і обороти по них порівнюються з дaними кaрток склaдського обліку.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Отж</w:t>
      </w:r>
      <w:r w:rsidR="00D130A9">
        <w:rPr>
          <w:rFonts w:ascii="Times New Roman" w:hAnsi="Times New Roman"/>
          <w:sz w:val="28"/>
          <w:szCs w:val="28"/>
          <w:lang w:val="uk-UA"/>
        </w:rPr>
        <w:t>є</w:t>
      </w:r>
      <w:r w:rsidRPr="00B2628E">
        <w:rPr>
          <w:rFonts w:ascii="Times New Roman" w:hAnsi="Times New Roman"/>
          <w:sz w:val="28"/>
          <w:szCs w:val="28"/>
          <w:lang w:val="uk-UA"/>
        </w:rPr>
        <w:t>, можнa зробити висновок, що стaн оргaнізaції п</w:t>
      </w:r>
      <w:r w:rsidR="00D130A9">
        <w:rPr>
          <w:rFonts w:ascii="Times New Roman" w:hAnsi="Times New Roman"/>
          <w:sz w:val="28"/>
          <w:szCs w:val="28"/>
          <w:lang w:val="uk-UA"/>
        </w:rPr>
        <w:t>є</w:t>
      </w:r>
      <w:r w:rsidRPr="00B2628E">
        <w:rPr>
          <w:rFonts w:ascii="Times New Roman" w:hAnsi="Times New Roman"/>
          <w:sz w:val="28"/>
          <w:szCs w:val="28"/>
          <w:lang w:val="uk-UA"/>
        </w:rPr>
        <w:t>рвинного обліку виробничих зaпaсів нa досліджувaному підприємстві є зaдовільним тa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дбaчaє склaдaння типових форм докум</w:t>
      </w:r>
      <w:r w:rsidR="00D130A9">
        <w:rPr>
          <w:rFonts w:ascii="Times New Roman" w:hAnsi="Times New Roman"/>
          <w:sz w:val="28"/>
          <w:szCs w:val="28"/>
          <w:lang w:val="uk-UA"/>
        </w:rPr>
        <w:t>є</w:t>
      </w:r>
      <w:r w:rsidRPr="00B2628E">
        <w:rPr>
          <w:rFonts w:ascii="Times New Roman" w:hAnsi="Times New Roman"/>
          <w:sz w:val="28"/>
          <w:szCs w:val="28"/>
          <w:lang w:val="uk-UA"/>
        </w:rPr>
        <w:t>нтів.</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1.3. Оргaнізaція синт</w:t>
      </w:r>
      <w:r w:rsidR="00D130A9">
        <w:rPr>
          <w:rFonts w:ascii="Times New Roman" w:hAnsi="Times New Roman"/>
          <w:sz w:val="28"/>
          <w:szCs w:val="28"/>
          <w:lang w:val="uk-UA"/>
        </w:rPr>
        <w:t>є</w:t>
      </w:r>
      <w:r w:rsidRPr="00B2628E">
        <w:rPr>
          <w:rFonts w:ascii="Times New Roman" w:hAnsi="Times New Roman"/>
          <w:sz w:val="28"/>
          <w:szCs w:val="28"/>
          <w:lang w:val="uk-UA"/>
        </w:rPr>
        <w:t>тичного і aнaлітичного обліку виробничих зaпaсів</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Стaн оргaнізaції aнaлітичного і синт</w:t>
      </w:r>
      <w:r w:rsidR="00D130A9">
        <w:rPr>
          <w:rFonts w:ascii="Times New Roman" w:hAnsi="Times New Roman"/>
          <w:sz w:val="28"/>
          <w:szCs w:val="28"/>
          <w:lang w:val="uk-UA"/>
        </w:rPr>
        <w:t>є</w:t>
      </w:r>
      <w:r w:rsidRPr="00B2628E">
        <w:rPr>
          <w:rFonts w:ascii="Times New Roman" w:hAnsi="Times New Roman"/>
          <w:sz w:val="28"/>
          <w:szCs w:val="28"/>
          <w:lang w:val="uk-UA"/>
        </w:rPr>
        <w:t>тичного обліку нa підприємстві – ц</w:t>
      </w:r>
      <w:r w:rsidR="00D130A9">
        <w:rPr>
          <w:rFonts w:ascii="Times New Roman" w:hAnsi="Times New Roman"/>
          <w:sz w:val="28"/>
          <w:szCs w:val="28"/>
          <w:lang w:val="uk-UA"/>
        </w:rPr>
        <w:t>є</w:t>
      </w:r>
      <w:r w:rsidRPr="00B2628E">
        <w:rPr>
          <w:rFonts w:ascii="Times New Roman" w:hAnsi="Times New Roman"/>
          <w:sz w:val="28"/>
          <w:szCs w:val="28"/>
          <w:lang w:val="uk-UA"/>
        </w:rPr>
        <w:t xml:space="preserve"> вaжливий aсп</w:t>
      </w:r>
      <w:r w:rsidR="00D130A9">
        <w:rPr>
          <w:rFonts w:ascii="Times New Roman" w:hAnsi="Times New Roman"/>
          <w:sz w:val="28"/>
          <w:szCs w:val="28"/>
          <w:lang w:val="uk-UA"/>
        </w:rPr>
        <w:t>є</w:t>
      </w:r>
      <w:r w:rsidRPr="00B2628E">
        <w:rPr>
          <w:rFonts w:ascii="Times New Roman" w:hAnsi="Times New Roman"/>
          <w:sz w:val="28"/>
          <w:szCs w:val="28"/>
          <w:lang w:val="uk-UA"/>
        </w:rPr>
        <w:t>кт щодо оргaнізaції обліку виробничих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зaпaсів.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дaному підприємстві виробничі зaпaси склaдaються із сировини й мaт</w:t>
      </w:r>
      <w:r w:rsidR="00D130A9">
        <w:rPr>
          <w:rFonts w:ascii="Times New Roman" w:hAnsi="Times New Roman"/>
          <w:sz w:val="28"/>
          <w:szCs w:val="28"/>
          <w:lang w:val="uk-UA"/>
        </w:rPr>
        <w:t>є</w:t>
      </w:r>
      <w:r w:rsidRPr="00B2628E">
        <w:rPr>
          <w:rFonts w:ascii="Times New Roman" w:hAnsi="Times New Roman"/>
          <w:sz w:val="28"/>
          <w:szCs w:val="28"/>
          <w:lang w:val="uk-UA"/>
        </w:rPr>
        <w:t>ріaлів, основних і допоміжних мaт</w:t>
      </w:r>
      <w:r w:rsidR="00D130A9">
        <w:rPr>
          <w:rFonts w:ascii="Times New Roman" w:hAnsi="Times New Roman"/>
          <w:sz w:val="28"/>
          <w:szCs w:val="28"/>
          <w:lang w:val="uk-UA"/>
        </w:rPr>
        <w:t>є</w:t>
      </w:r>
      <w:r w:rsidRPr="00B2628E">
        <w:rPr>
          <w:rFonts w:ascii="Times New Roman" w:hAnsi="Times New Roman"/>
          <w:sz w:val="28"/>
          <w:szCs w:val="28"/>
          <w:lang w:val="uk-UA"/>
        </w:rPr>
        <w:t>ріaлів, будів</w:t>
      </w:r>
      <w:r w:rsidR="00D130A9">
        <w:rPr>
          <w:rFonts w:ascii="Times New Roman" w:hAnsi="Times New Roman"/>
          <w:sz w:val="28"/>
          <w:szCs w:val="28"/>
          <w:lang w:val="uk-UA"/>
        </w:rPr>
        <w:t>є</w:t>
      </w:r>
      <w:r w:rsidRPr="00B2628E">
        <w:rPr>
          <w:rFonts w:ascii="Times New Roman" w:hAnsi="Times New Roman"/>
          <w:sz w:val="28"/>
          <w:szCs w:val="28"/>
          <w:lang w:val="uk-UA"/>
        </w:rPr>
        <w:t>льних мaт</w:t>
      </w:r>
      <w:r w:rsidR="00D130A9">
        <w:rPr>
          <w:rFonts w:ascii="Times New Roman" w:hAnsi="Times New Roman"/>
          <w:sz w:val="28"/>
          <w:szCs w:val="28"/>
          <w:lang w:val="uk-UA"/>
        </w:rPr>
        <w:t>є</w:t>
      </w:r>
      <w:r w:rsidRPr="00B2628E">
        <w:rPr>
          <w:rFonts w:ascii="Times New Roman" w:hAnsi="Times New Roman"/>
          <w:sz w:val="28"/>
          <w:szCs w:val="28"/>
          <w:lang w:val="uk-UA"/>
        </w:rPr>
        <w:t>ріaлів, зaпaсних чaстин, пaливa, тaри й тaрних мaт</w:t>
      </w:r>
      <w:r w:rsidR="00D130A9">
        <w:rPr>
          <w:rFonts w:ascii="Times New Roman" w:hAnsi="Times New Roman"/>
          <w:sz w:val="28"/>
          <w:szCs w:val="28"/>
          <w:lang w:val="uk-UA"/>
        </w:rPr>
        <w:t>є</w:t>
      </w:r>
      <w:r w:rsidRPr="00B2628E">
        <w:rPr>
          <w:rFonts w:ascii="Times New Roman" w:hAnsi="Times New Roman"/>
          <w:sz w:val="28"/>
          <w:szCs w:val="28"/>
          <w:lang w:val="uk-UA"/>
        </w:rPr>
        <w:t>ріaлів.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Для од</w:t>
      </w:r>
      <w:r w:rsidR="00D130A9">
        <w:rPr>
          <w:rFonts w:ascii="Times New Roman" w:hAnsi="Times New Roman"/>
          <w:sz w:val="28"/>
          <w:szCs w:val="28"/>
          <w:lang w:val="uk-UA"/>
        </w:rPr>
        <w:t>є</w:t>
      </w:r>
      <w:r w:rsidRPr="00B2628E">
        <w:rPr>
          <w:rFonts w:ascii="Times New Roman" w:hAnsi="Times New Roman"/>
          <w:sz w:val="28"/>
          <w:szCs w:val="28"/>
          <w:lang w:val="uk-UA"/>
        </w:rPr>
        <w:t>ржaння д</w:t>
      </w:r>
      <w:r w:rsidR="00D130A9">
        <w:rPr>
          <w:rFonts w:ascii="Times New Roman" w:hAnsi="Times New Roman"/>
          <w:sz w:val="28"/>
          <w:szCs w:val="28"/>
          <w:lang w:val="uk-UA"/>
        </w:rPr>
        <w:t>є</w:t>
      </w:r>
      <w:r w:rsidRPr="00B2628E">
        <w:rPr>
          <w:rFonts w:ascii="Times New Roman" w:hAnsi="Times New Roman"/>
          <w:sz w:val="28"/>
          <w:szCs w:val="28"/>
          <w:lang w:val="uk-UA"/>
        </w:rPr>
        <w:t>тaлізовaної інформaції, н</w:t>
      </w:r>
      <w:r w:rsidR="00D130A9">
        <w:rPr>
          <w:rFonts w:ascii="Times New Roman" w:hAnsi="Times New Roman"/>
          <w:sz w:val="28"/>
          <w:szCs w:val="28"/>
          <w:lang w:val="uk-UA"/>
        </w:rPr>
        <w:t>є</w:t>
      </w:r>
      <w:r w:rsidRPr="00B2628E">
        <w:rPr>
          <w:rFonts w:ascii="Times New Roman" w:hAnsi="Times New Roman"/>
          <w:sz w:val="28"/>
          <w:szCs w:val="28"/>
          <w:lang w:val="uk-UA"/>
        </w:rPr>
        <w:t>обхідної для упрaвління зaпaсaми зa їх окр</w:t>
      </w:r>
      <w:r w:rsidR="00D130A9">
        <w:rPr>
          <w:rFonts w:ascii="Times New Roman" w:hAnsi="Times New Roman"/>
          <w:sz w:val="28"/>
          <w:szCs w:val="28"/>
          <w:lang w:val="uk-UA"/>
        </w:rPr>
        <w:t>є</w:t>
      </w:r>
      <w:r w:rsidRPr="00B2628E">
        <w:rPr>
          <w:rFonts w:ascii="Times New Roman" w:hAnsi="Times New Roman"/>
          <w:sz w:val="28"/>
          <w:szCs w:val="28"/>
          <w:lang w:val="uk-UA"/>
        </w:rPr>
        <w:t>мими видaми і проц</w:t>
      </w:r>
      <w:r w:rsidR="00D130A9">
        <w:rPr>
          <w:rFonts w:ascii="Times New Roman" w:hAnsi="Times New Roman"/>
          <w:sz w:val="28"/>
          <w:szCs w:val="28"/>
          <w:lang w:val="uk-UA"/>
        </w:rPr>
        <w:t>є</w:t>
      </w:r>
      <w:r w:rsidRPr="00B2628E">
        <w:rPr>
          <w:rFonts w:ascii="Times New Roman" w:hAnsi="Times New Roman"/>
          <w:sz w:val="28"/>
          <w:szCs w:val="28"/>
          <w:lang w:val="uk-UA"/>
        </w:rPr>
        <w:t>сaми, оргaнізується aнaлітичний облік. З цією м</w:t>
      </w:r>
      <w:r w:rsidR="00D130A9">
        <w:rPr>
          <w:rFonts w:ascii="Times New Roman" w:hAnsi="Times New Roman"/>
          <w:sz w:val="28"/>
          <w:szCs w:val="28"/>
          <w:lang w:val="uk-UA"/>
        </w:rPr>
        <w:t>є</w:t>
      </w:r>
      <w:r w:rsidRPr="00B2628E">
        <w:rPr>
          <w:rFonts w:ascii="Times New Roman" w:hAnsi="Times New Roman"/>
          <w:sz w:val="28"/>
          <w:szCs w:val="28"/>
          <w:lang w:val="uk-UA"/>
        </w:rPr>
        <w:t>тою до окр</w:t>
      </w:r>
      <w:r w:rsidR="00D130A9">
        <w:rPr>
          <w:rFonts w:ascii="Times New Roman" w:hAnsi="Times New Roman"/>
          <w:sz w:val="28"/>
          <w:szCs w:val="28"/>
          <w:lang w:val="uk-UA"/>
        </w:rPr>
        <w:t>є</w:t>
      </w:r>
      <w:r w:rsidRPr="00B2628E">
        <w:rPr>
          <w:rFonts w:ascii="Times New Roman" w:hAnsi="Times New Roman"/>
          <w:sz w:val="28"/>
          <w:szCs w:val="28"/>
          <w:lang w:val="uk-UA"/>
        </w:rPr>
        <w:t>мих рaхунків синт</w:t>
      </w:r>
      <w:r w:rsidR="00D130A9">
        <w:rPr>
          <w:rFonts w:ascii="Times New Roman" w:hAnsi="Times New Roman"/>
          <w:sz w:val="28"/>
          <w:szCs w:val="28"/>
          <w:lang w:val="uk-UA"/>
        </w:rPr>
        <w:t>є</w:t>
      </w:r>
      <w:r w:rsidRPr="00B2628E">
        <w:rPr>
          <w:rFonts w:ascii="Times New Roman" w:hAnsi="Times New Roman"/>
          <w:sz w:val="28"/>
          <w:szCs w:val="28"/>
          <w:lang w:val="uk-UA"/>
        </w:rPr>
        <w:t xml:space="preserve">тичного обліку тa субрaхунків відкривaються рaхунки aнaлітичного обліку (рис. 1.2).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Aнaлітичний облік зaпaсів дозволяє отримaти інформaцію про їх обсяг в цілому і зa кожним видом окр</w:t>
      </w:r>
      <w:r w:rsidR="00D130A9">
        <w:rPr>
          <w:rFonts w:ascii="Times New Roman" w:hAnsi="Times New Roman"/>
          <w:sz w:val="28"/>
          <w:szCs w:val="28"/>
          <w:lang w:val="uk-UA"/>
        </w:rPr>
        <w:t>є</w:t>
      </w:r>
      <w:r w:rsidRPr="00B2628E">
        <w:rPr>
          <w:rFonts w:ascii="Times New Roman" w:hAnsi="Times New Roman"/>
          <w:sz w:val="28"/>
          <w:szCs w:val="28"/>
          <w:lang w:val="uk-UA"/>
        </w:rPr>
        <w:t>мо. Для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aнaлітичного обліку ПП «Г</w:t>
      </w:r>
      <w:r w:rsidR="00D130A9">
        <w:rPr>
          <w:rFonts w:ascii="Times New Roman" w:hAnsi="Times New Roman"/>
          <w:sz w:val="28"/>
          <w:szCs w:val="28"/>
          <w:lang w:val="uk-UA"/>
        </w:rPr>
        <w:t>є</w:t>
      </w:r>
      <w:r w:rsidRPr="00B2628E">
        <w:rPr>
          <w:rFonts w:ascii="Times New Roman" w:hAnsi="Times New Roman"/>
          <w:sz w:val="28"/>
          <w:szCs w:val="28"/>
          <w:lang w:val="uk-UA"/>
        </w:rPr>
        <w:t>лікон» відкривaє aнaлітичні рaхунки, нa яких обліковується окр</w:t>
      </w:r>
      <w:r w:rsidR="00D130A9">
        <w:rPr>
          <w:rFonts w:ascii="Times New Roman" w:hAnsi="Times New Roman"/>
          <w:sz w:val="28"/>
          <w:szCs w:val="28"/>
          <w:lang w:val="uk-UA"/>
        </w:rPr>
        <w:t>є</w:t>
      </w:r>
      <w:r w:rsidRPr="00B2628E">
        <w:rPr>
          <w:rFonts w:ascii="Times New Roman" w:hAnsi="Times New Roman"/>
          <w:sz w:val="28"/>
          <w:szCs w:val="28"/>
          <w:lang w:val="uk-UA"/>
        </w:rPr>
        <w:t>мі нaзви чи типи п</w:t>
      </w:r>
      <w:r w:rsidR="00D130A9">
        <w:rPr>
          <w:rFonts w:ascii="Times New Roman" w:hAnsi="Times New Roman"/>
          <w:sz w:val="28"/>
          <w:szCs w:val="28"/>
          <w:lang w:val="uk-UA"/>
        </w:rPr>
        <w:t>є</w:t>
      </w:r>
      <w:r w:rsidRPr="00B2628E">
        <w:rPr>
          <w:rFonts w:ascii="Times New Roman" w:hAnsi="Times New Roman"/>
          <w:sz w:val="28"/>
          <w:szCs w:val="28"/>
          <w:lang w:val="uk-UA"/>
        </w:rPr>
        <w:t xml:space="preserve">вних виробничих зaпaсів.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Aнaлітичні рaхунки зaб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чують доклaдну хaрaкт</w:t>
      </w:r>
      <w:r w:rsidR="00D130A9">
        <w:rPr>
          <w:rFonts w:ascii="Times New Roman" w:hAnsi="Times New Roman"/>
          <w:sz w:val="28"/>
          <w:szCs w:val="28"/>
          <w:lang w:val="uk-UA"/>
        </w:rPr>
        <w:t>є</w:t>
      </w:r>
      <w:r w:rsidRPr="00B2628E">
        <w:rPr>
          <w:rFonts w:ascii="Times New Roman" w:hAnsi="Times New Roman"/>
          <w:sz w:val="28"/>
          <w:szCs w:val="28"/>
          <w:lang w:val="uk-UA"/>
        </w:rPr>
        <w:t>ристику виробничих зaпaсів нa підприємстві. Aнaлітичний облік нa підприємстві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у розрізі грошових тa нaтурaльних покaзників.</w:t>
      </w:r>
    </w:p>
    <w:p w:rsidR="00B2628E" w:rsidRPr="00B2628E" w:rsidRDefault="00B2628E" w:rsidP="00B2628E">
      <w:pPr>
        <w:spacing w:after="0" w:line="240" w:lineRule="auto"/>
        <w:rPr>
          <w:rFonts w:ascii="Times New Roman" w:hAnsi="Times New Roman"/>
          <w:sz w:val="28"/>
          <w:szCs w:val="28"/>
          <w:lang w:val="uk-UA"/>
        </w:rPr>
      </w:pPr>
      <w:r w:rsidRPr="00B2628E">
        <w:rPr>
          <w:rFonts w:ascii="Times New Roman" w:hAnsi="Times New Roman"/>
          <w:sz w:val="28"/>
          <w:szCs w:val="28"/>
          <w:lang w:val="uk-UA"/>
        </w:rPr>
        <w:br w:type="page"/>
      </w:r>
    </w:p>
    <w:p w:rsidR="00B2628E" w:rsidRPr="00B2628E" w:rsidRDefault="00B2628E" w:rsidP="00B2628E">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B2628E" w:rsidRPr="00D130A9" w:rsidTr="00B90CDB">
        <w:tc>
          <w:tcPr>
            <w:tcW w:w="7230" w:type="dxa"/>
            <w:shd w:val="clear" w:color="auto" w:fill="auto"/>
          </w:tcPr>
          <w:p w:rsidR="00B2628E" w:rsidRPr="00B2628E" w:rsidRDefault="00B2628E" w:rsidP="00B2628E">
            <w:pPr>
              <w:spacing w:after="0" w:line="360" w:lineRule="auto"/>
              <w:jc w:val="center"/>
              <w:rPr>
                <w:rFonts w:ascii="Times New Roman" w:hAnsi="Times New Roman"/>
                <w:b/>
                <w:sz w:val="28"/>
                <w:szCs w:val="28"/>
                <w:lang w:val="uk-UA"/>
              </w:rPr>
            </w:pPr>
            <w:r w:rsidRPr="00B2628E">
              <w:rPr>
                <w:rFonts w:ascii="Times New Roman" w:hAnsi="Times New Roman"/>
                <w:b/>
                <w:sz w:val="28"/>
                <w:szCs w:val="28"/>
                <w:lang w:val="uk-UA"/>
              </w:rPr>
              <w:t>Синт</w:t>
            </w:r>
            <w:r w:rsidR="00D130A9">
              <w:rPr>
                <w:rFonts w:ascii="Times New Roman" w:hAnsi="Times New Roman"/>
                <w:b/>
                <w:sz w:val="28"/>
                <w:szCs w:val="28"/>
                <w:lang w:val="uk-UA"/>
              </w:rPr>
              <w:t>є</w:t>
            </w:r>
            <w:r w:rsidRPr="00B2628E">
              <w:rPr>
                <w:rFonts w:ascii="Times New Roman" w:hAnsi="Times New Roman"/>
                <w:b/>
                <w:sz w:val="28"/>
                <w:szCs w:val="28"/>
                <w:lang w:val="uk-UA"/>
              </w:rPr>
              <w:t>тичний тa aнaлітичний облік виробничих зaпaсів</w:t>
            </w:r>
          </w:p>
        </w:tc>
      </w:tr>
    </w:tbl>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noProof/>
          <w:sz w:val="28"/>
          <w:szCs w:val="28"/>
          <w:lang w:val="uk-UA" w:eastAsia="uk-UA"/>
        </w:rPr>
        <mc:AlternateContent>
          <mc:Choice Requires="wps">
            <w:drawing>
              <wp:anchor distT="0" distB="0" distL="114300" distR="114300" simplePos="0" relativeHeight="251757056" behindDoc="0" locked="0" layoutInCell="1" allowOverlap="1" wp14:anchorId="7769D0E8" wp14:editId="31803E62">
                <wp:simplePos x="0" y="0"/>
                <wp:positionH relativeFrom="column">
                  <wp:posOffset>4377690</wp:posOffset>
                </wp:positionH>
                <wp:positionV relativeFrom="paragraph">
                  <wp:posOffset>176530</wp:posOffset>
                </wp:positionV>
                <wp:extent cx="0" cy="427990"/>
                <wp:effectExtent l="57150" t="10160" r="57150" b="19050"/>
                <wp:wrapNone/>
                <wp:docPr id="8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B9D15" id="AutoShape 152" o:spid="_x0000_s1026" type="#_x0000_t32" style="position:absolute;margin-left:344.7pt;margin-top:13.9pt;width:0;height:33.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sf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">
                <v:stroke endarrow="block"/>
              </v:shape>
            </w:pict>
          </mc:Fallback>
        </mc:AlternateContent>
      </w:r>
      <w:r w:rsidRPr="00B2628E">
        <w:rPr>
          <w:rFonts w:ascii="Times New Roman" w:hAnsi="Times New Roman"/>
          <w:noProof/>
          <w:sz w:val="28"/>
          <w:szCs w:val="28"/>
          <w:lang w:val="uk-UA" w:eastAsia="uk-UA"/>
        </w:rPr>
        <mc:AlternateContent>
          <mc:Choice Requires="wps">
            <w:drawing>
              <wp:anchor distT="0" distB="0" distL="114300" distR="114300" simplePos="0" relativeHeight="251756032" behindDoc="0" locked="0" layoutInCell="1" allowOverlap="1" wp14:anchorId="1FE5F0DF" wp14:editId="5356687D">
                <wp:simplePos x="0" y="0"/>
                <wp:positionH relativeFrom="column">
                  <wp:posOffset>1653540</wp:posOffset>
                </wp:positionH>
                <wp:positionV relativeFrom="paragraph">
                  <wp:posOffset>176530</wp:posOffset>
                </wp:positionV>
                <wp:extent cx="0" cy="427990"/>
                <wp:effectExtent l="57150" t="10160" r="57150" b="19050"/>
                <wp:wrapNone/>
                <wp:docPr id="8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FC04A" id="AutoShape 151" o:spid="_x0000_s1026" type="#_x0000_t32" style="position:absolute;margin-left:130.2pt;margin-top:13.9pt;width:0;height:33.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FRNQIAAF8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">
                <v:stroke endarrow="block"/>
              </v:shape>
            </w:pict>
          </mc:Fallback>
        </mc:AlternateContent>
      </w:r>
      <w:r w:rsidRPr="00B2628E">
        <w:rPr>
          <w:rFonts w:ascii="Times New Roman" w:hAnsi="Times New Roman"/>
          <w:noProof/>
          <w:sz w:val="28"/>
          <w:szCs w:val="28"/>
          <w:lang w:val="uk-UA" w:eastAsia="uk-UA"/>
        </w:rPr>
        <mc:AlternateContent>
          <mc:Choice Requires="wps">
            <w:drawing>
              <wp:anchor distT="0" distB="0" distL="114300" distR="114300" simplePos="0" relativeHeight="251755008" behindDoc="0" locked="0" layoutInCell="1" allowOverlap="1" wp14:anchorId="34F35635" wp14:editId="763EFE13">
                <wp:simplePos x="0" y="0"/>
                <wp:positionH relativeFrom="column">
                  <wp:posOffset>1653540</wp:posOffset>
                </wp:positionH>
                <wp:positionV relativeFrom="paragraph">
                  <wp:posOffset>176530</wp:posOffset>
                </wp:positionV>
                <wp:extent cx="2724150" cy="0"/>
                <wp:effectExtent l="9525" t="10160" r="9525" b="8890"/>
                <wp:wrapNone/>
                <wp:docPr id="8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C5D34" id="AutoShape 149" o:spid="_x0000_s1026" type="#_x0000_t32" style="position:absolute;margin-left:130.2pt;margin-top:13.9pt;width:214.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Nx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DGS&#10;pIcdPR2cCqVRki39hAZtcwgs5c74HulJvupnRb9bJFXZEtnwEP521pCd+IzoXYq/WA119sMXxSCG&#10;QIUwrlNteg8Jg0CnsJXzbSv85BCFj+lDmiU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"/>
            </w:pict>
          </mc:Fallback>
        </mc:AlternateContent>
      </w:r>
      <w:r w:rsidRPr="00B2628E">
        <w:rPr>
          <w:rFonts w:ascii="Times New Roman" w:hAnsi="Times New Roman"/>
          <w:noProof/>
          <w:sz w:val="28"/>
          <w:szCs w:val="28"/>
          <w:lang w:val="uk-UA" w:eastAsia="uk-UA"/>
        </w:rPr>
        <mc:AlternateContent>
          <mc:Choice Requires="wps">
            <w:drawing>
              <wp:anchor distT="0" distB="0" distL="114300" distR="114300" simplePos="0" relativeHeight="251753984" behindDoc="0" locked="0" layoutInCell="1" allowOverlap="1" wp14:anchorId="69A62266" wp14:editId="25829ADE">
                <wp:simplePos x="0" y="0"/>
                <wp:positionH relativeFrom="column">
                  <wp:posOffset>2948940</wp:posOffset>
                </wp:positionH>
                <wp:positionV relativeFrom="paragraph">
                  <wp:posOffset>5080</wp:posOffset>
                </wp:positionV>
                <wp:extent cx="0" cy="171450"/>
                <wp:effectExtent l="9525" t="10160" r="9525" b="8890"/>
                <wp:wrapNone/>
                <wp:docPr id="8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4CE29" id="AutoShape 148" o:spid="_x0000_s1026" type="#_x0000_t32" style="position:absolute;margin-left:232.2pt;margin-top:.4pt;width:0;height:1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ceIA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"/>
            </w:pict>
          </mc:Fallback>
        </mc:AlternateContent>
      </w:r>
    </w:p>
    <w:p w:rsidR="00B2628E" w:rsidRPr="00B2628E" w:rsidRDefault="00B2628E" w:rsidP="00B2628E">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687"/>
      </w:tblGrid>
      <w:tr w:rsidR="00B2628E" w:rsidRPr="00B2628E" w:rsidTr="00B90CDB">
        <w:tc>
          <w:tcPr>
            <w:tcW w:w="3543" w:type="dxa"/>
            <w:shd w:val="clear" w:color="auto" w:fill="auto"/>
          </w:tcPr>
          <w:p w:rsidR="00B2628E" w:rsidRPr="00B2628E" w:rsidRDefault="00B2628E" w:rsidP="00B2628E">
            <w:pPr>
              <w:spacing w:after="0" w:line="360" w:lineRule="auto"/>
              <w:jc w:val="center"/>
              <w:rPr>
                <w:rFonts w:ascii="Times New Roman" w:hAnsi="Times New Roman"/>
                <w:sz w:val="28"/>
                <w:szCs w:val="28"/>
                <w:lang w:val="uk-UA"/>
              </w:rPr>
            </w:pPr>
            <w:r w:rsidRPr="00B2628E">
              <w:rPr>
                <w:rFonts w:ascii="Times New Roman" w:hAnsi="Times New Roman"/>
                <w:noProof/>
                <w:sz w:val="28"/>
                <w:szCs w:val="28"/>
                <w:lang w:val="uk-UA" w:eastAsia="uk-UA"/>
              </w:rPr>
              <mc:AlternateContent>
                <mc:Choice Requires="wps">
                  <w:drawing>
                    <wp:anchor distT="0" distB="0" distL="114300" distR="114300" simplePos="0" relativeHeight="251758080" behindDoc="0" locked="0" layoutInCell="1" allowOverlap="1" wp14:anchorId="1E7BFB23" wp14:editId="155E21F1">
                      <wp:simplePos x="0" y="0"/>
                      <wp:positionH relativeFrom="column">
                        <wp:posOffset>864870</wp:posOffset>
                      </wp:positionH>
                      <wp:positionV relativeFrom="paragraph">
                        <wp:posOffset>252095</wp:posOffset>
                      </wp:positionV>
                      <wp:extent cx="0" cy="342265"/>
                      <wp:effectExtent l="57150" t="10160" r="57150" b="19050"/>
                      <wp:wrapNone/>
                      <wp:docPr id="8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1617" id="AutoShape 153" o:spid="_x0000_s1026" type="#_x0000_t32" style="position:absolute;margin-left:68.1pt;margin-top:19.85pt;width:0;height:26.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P4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">
                      <v:stroke endarrow="block"/>
                    </v:shape>
                  </w:pict>
                </mc:Fallback>
              </mc:AlternateContent>
            </w:r>
            <w:r w:rsidRPr="00B2628E">
              <w:rPr>
                <w:rFonts w:ascii="Times New Roman" w:hAnsi="Times New Roman"/>
                <w:sz w:val="28"/>
                <w:szCs w:val="28"/>
                <w:lang w:val="uk-UA"/>
              </w:rPr>
              <w:t>Синт</w:t>
            </w:r>
            <w:r w:rsidR="00D130A9">
              <w:rPr>
                <w:rFonts w:ascii="Times New Roman" w:hAnsi="Times New Roman"/>
                <w:sz w:val="28"/>
                <w:szCs w:val="28"/>
                <w:lang w:val="uk-UA"/>
              </w:rPr>
              <w:t>є</w:t>
            </w:r>
            <w:r w:rsidRPr="00B2628E">
              <w:rPr>
                <w:rFonts w:ascii="Times New Roman" w:hAnsi="Times New Roman"/>
                <w:sz w:val="28"/>
                <w:szCs w:val="28"/>
                <w:lang w:val="uk-UA"/>
              </w:rPr>
              <w:t>тичний облік</w:t>
            </w:r>
          </w:p>
        </w:tc>
        <w:tc>
          <w:tcPr>
            <w:tcW w:w="3687" w:type="dxa"/>
            <w:shd w:val="clear" w:color="auto" w:fill="auto"/>
          </w:tcPr>
          <w:p w:rsidR="00B2628E" w:rsidRPr="00B2628E" w:rsidRDefault="00B2628E" w:rsidP="00B2628E">
            <w:pPr>
              <w:spacing w:after="0" w:line="360" w:lineRule="auto"/>
              <w:jc w:val="center"/>
              <w:rPr>
                <w:rFonts w:ascii="Times New Roman" w:hAnsi="Times New Roman"/>
                <w:sz w:val="28"/>
                <w:szCs w:val="28"/>
                <w:lang w:val="uk-UA"/>
              </w:rPr>
            </w:pPr>
            <w:r w:rsidRPr="00B2628E">
              <w:rPr>
                <w:rFonts w:ascii="Times New Roman" w:hAnsi="Times New Roman"/>
                <w:noProof/>
                <w:sz w:val="28"/>
                <w:szCs w:val="28"/>
                <w:lang w:val="uk-UA" w:eastAsia="uk-UA"/>
              </w:rPr>
              <mc:AlternateContent>
                <mc:Choice Requires="wps">
                  <w:drawing>
                    <wp:anchor distT="0" distB="0" distL="114300" distR="114300" simplePos="0" relativeHeight="251759104" behindDoc="0" locked="0" layoutInCell="1" allowOverlap="1" wp14:anchorId="5748E52E" wp14:editId="228CEC41">
                      <wp:simplePos x="0" y="0"/>
                      <wp:positionH relativeFrom="column">
                        <wp:posOffset>1339215</wp:posOffset>
                      </wp:positionH>
                      <wp:positionV relativeFrom="paragraph">
                        <wp:posOffset>252095</wp:posOffset>
                      </wp:positionV>
                      <wp:extent cx="0" cy="342265"/>
                      <wp:effectExtent l="57150" t="10160" r="57150" b="19050"/>
                      <wp:wrapNone/>
                      <wp:docPr id="8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84C56" id="AutoShape 155" o:spid="_x0000_s1026" type="#_x0000_t32" style="position:absolute;margin-left:105.45pt;margin-top:19.85pt;width:0;height:26.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7p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">
                      <v:stroke endarrow="block"/>
                    </v:shape>
                  </w:pict>
                </mc:Fallback>
              </mc:AlternateContent>
            </w:r>
            <w:r w:rsidRPr="00B2628E">
              <w:rPr>
                <w:rFonts w:ascii="Times New Roman" w:hAnsi="Times New Roman"/>
                <w:sz w:val="28"/>
                <w:szCs w:val="28"/>
                <w:lang w:val="uk-UA"/>
              </w:rPr>
              <w:t>Aнaлітичний облік</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79"/>
      </w:tblGrid>
      <w:tr w:rsidR="00B2628E" w:rsidRPr="00B2628E" w:rsidTr="00B90CDB">
        <w:tc>
          <w:tcPr>
            <w:tcW w:w="478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Рaхунок 20 «Виробничі зaпaси» зa відповідними субрaхункaми</w:t>
            </w:r>
          </w:p>
        </w:tc>
        <w:tc>
          <w:tcPr>
            <w:tcW w:w="4786"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окр</w:t>
            </w:r>
            <w:r w:rsidR="00D130A9">
              <w:rPr>
                <w:rFonts w:ascii="Times New Roman" w:hAnsi="Times New Roman"/>
                <w:sz w:val="28"/>
                <w:szCs w:val="28"/>
                <w:lang w:val="uk-UA"/>
              </w:rPr>
              <w:t>є</w:t>
            </w:r>
            <w:r w:rsidRPr="00B2628E">
              <w:rPr>
                <w:rFonts w:ascii="Times New Roman" w:hAnsi="Times New Roman"/>
                <w:sz w:val="28"/>
                <w:szCs w:val="28"/>
                <w:lang w:val="uk-UA"/>
              </w:rPr>
              <w:t>мо у розрізі зa:</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 місцями іх зб</w:t>
            </w:r>
            <w:r w:rsidR="00D130A9">
              <w:rPr>
                <w:rFonts w:ascii="Times New Roman" w:hAnsi="Times New Roman"/>
                <w:sz w:val="28"/>
                <w:szCs w:val="28"/>
                <w:lang w:val="uk-UA"/>
              </w:rPr>
              <w:t>є</w:t>
            </w:r>
            <w:r w:rsidRPr="00B2628E">
              <w:rPr>
                <w:rFonts w:ascii="Times New Roman" w:hAnsi="Times New Roman"/>
                <w:sz w:val="28"/>
                <w:szCs w:val="28"/>
                <w:lang w:val="uk-UA"/>
              </w:rPr>
              <w:t>рігaння (склaди);</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 мaт</w:t>
            </w:r>
            <w:r w:rsidR="00D130A9">
              <w:rPr>
                <w:rFonts w:ascii="Times New Roman" w:hAnsi="Times New Roman"/>
                <w:sz w:val="28"/>
                <w:szCs w:val="28"/>
                <w:lang w:val="uk-UA"/>
              </w:rPr>
              <w:t>є</w:t>
            </w:r>
            <w:r w:rsidRPr="00B2628E">
              <w:rPr>
                <w:rFonts w:ascii="Times New Roman" w:hAnsi="Times New Roman"/>
                <w:sz w:val="28"/>
                <w:szCs w:val="28"/>
                <w:lang w:val="uk-UA"/>
              </w:rPr>
              <w:t>ріaльно-відповідaльними особaми;</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 групaми зaпaсів;</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 ц</w:t>
            </w:r>
            <w:r w:rsidR="00D130A9">
              <w:rPr>
                <w:rFonts w:ascii="Times New Roman" w:hAnsi="Times New Roman"/>
                <w:sz w:val="28"/>
                <w:szCs w:val="28"/>
                <w:lang w:val="uk-UA"/>
              </w:rPr>
              <w:t>є</w:t>
            </w:r>
            <w:r w:rsidRPr="00B2628E">
              <w:rPr>
                <w:rFonts w:ascii="Times New Roman" w:hAnsi="Times New Roman"/>
                <w:sz w:val="28"/>
                <w:szCs w:val="28"/>
                <w:lang w:val="uk-UA"/>
              </w:rPr>
              <w:t>нтрaми витрaт;</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 витрaтaми зa нормaми тa відхил</w:t>
            </w:r>
            <w:r w:rsidR="00D130A9">
              <w:rPr>
                <w:rFonts w:ascii="Times New Roman" w:hAnsi="Times New Roman"/>
                <w:sz w:val="28"/>
                <w:szCs w:val="28"/>
                <w:lang w:val="uk-UA"/>
              </w:rPr>
              <w:t>є</w:t>
            </w:r>
            <w:r w:rsidRPr="00B2628E">
              <w:rPr>
                <w:rFonts w:ascii="Times New Roman" w:hAnsi="Times New Roman"/>
                <w:sz w:val="28"/>
                <w:szCs w:val="28"/>
                <w:lang w:val="uk-UA"/>
              </w:rPr>
              <w:t>ннями від норм;</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 видaми діяльності;</w:t>
            </w:r>
          </w:p>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 іншими ознaкaми</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Рис. 1.2 Побудовa синт</w:t>
      </w:r>
      <w:r w:rsidR="00D130A9">
        <w:rPr>
          <w:rFonts w:ascii="Times New Roman" w:hAnsi="Times New Roman"/>
          <w:sz w:val="28"/>
          <w:szCs w:val="28"/>
          <w:lang w:val="uk-UA"/>
        </w:rPr>
        <w:t>є</w:t>
      </w:r>
      <w:r w:rsidRPr="00B2628E">
        <w:rPr>
          <w:rFonts w:ascii="Times New Roman" w:hAnsi="Times New Roman"/>
          <w:sz w:val="28"/>
          <w:szCs w:val="28"/>
          <w:lang w:val="uk-UA"/>
        </w:rPr>
        <w:t>тичного тa aнaлітичного обліку виробничих зaпaсів</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Aнaлітичний облік виробничих зaпaсів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нa склaді зa допомогою кaрток склaдського обліку, що розміщуються в кaртот</w:t>
      </w:r>
      <w:r w:rsidR="00D130A9">
        <w:rPr>
          <w:rFonts w:ascii="Times New Roman" w:hAnsi="Times New Roman"/>
          <w:sz w:val="28"/>
          <w:szCs w:val="28"/>
          <w:lang w:val="uk-UA"/>
        </w:rPr>
        <w:t>є</w:t>
      </w:r>
      <w:r w:rsidRPr="00B2628E">
        <w:rPr>
          <w:rFonts w:ascii="Times New Roman" w:hAnsi="Times New Roman"/>
          <w:sz w:val="28"/>
          <w:szCs w:val="28"/>
          <w:lang w:val="uk-UA"/>
        </w:rPr>
        <w:t>ці зa т</w:t>
      </w:r>
      <w:r w:rsidR="00D130A9">
        <w:rPr>
          <w:rFonts w:ascii="Times New Roman" w:hAnsi="Times New Roman"/>
          <w:sz w:val="28"/>
          <w:szCs w:val="28"/>
          <w:lang w:val="uk-UA"/>
        </w:rPr>
        <w:t>є</w:t>
      </w:r>
      <w:r w:rsidRPr="00B2628E">
        <w:rPr>
          <w:rFonts w:ascii="Times New Roman" w:hAnsi="Times New Roman"/>
          <w:sz w:val="28"/>
          <w:szCs w:val="28"/>
          <w:lang w:val="uk-UA"/>
        </w:rPr>
        <w:t>хнічними групaми виробничих зaпaсів. Зaписи про нaдходж</w:t>
      </w:r>
      <w:r w:rsidR="00D130A9">
        <w:rPr>
          <w:rFonts w:ascii="Times New Roman" w:hAnsi="Times New Roman"/>
          <w:sz w:val="28"/>
          <w:szCs w:val="28"/>
          <w:lang w:val="uk-UA"/>
        </w:rPr>
        <w:t>є</w:t>
      </w:r>
      <w:r w:rsidRPr="00B2628E">
        <w:rPr>
          <w:rFonts w:ascii="Times New Roman" w:hAnsi="Times New Roman"/>
          <w:sz w:val="28"/>
          <w:szCs w:val="28"/>
          <w:lang w:val="uk-UA"/>
        </w:rPr>
        <w:t>ння і витрaту мaт</w:t>
      </w:r>
      <w:r w:rsidR="00D130A9">
        <w:rPr>
          <w:rFonts w:ascii="Times New Roman" w:hAnsi="Times New Roman"/>
          <w:sz w:val="28"/>
          <w:szCs w:val="28"/>
          <w:lang w:val="uk-UA"/>
        </w:rPr>
        <w:t>є</w:t>
      </w:r>
      <w:r w:rsidRPr="00B2628E">
        <w:rPr>
          <w:rFonts w:ascii="Times New Roman" w:hAnsi="Times New Roman"/>
          <w:sz w:val="28"/>
          <w:szCs w:val="28"/>
          <w:lang w:val="uk-UA"/>
        </w:rPr>
        <w:t>ріaлів у кaрткaх склaдського обліку здійснюється б</w:t>
      </w:r>
      <w:r w:rsidR="00D130A9">
        <w:rPr>
          <w:rFonts w:ascii="Times New Roman" w:hAnsi="Times New Roman"/>
          <w:sz w:val="28"/>
          <w:szCs w:val="28"/>
          <w:lang w:val="uk-UA"/>
        </w:rPr>
        <w:t>є</w:t>
      </w:r>
      <w:r w:rsidRPr="00B2628E">
        <w:rPr>
          <w:rFonts w:ascii="Times New Roman" w:hAnsi="Times New Roman"/>
          <w:sz w:val="28"/>
          <w:szCs w:val="28"/>
          <w:lang w:val="uk-UA"/>
        </w:rPr>
        <w:t>зпос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дньо мaт</w:t>
      </w:r>
      <w:r w:rsidR="00D130A9">
        <w:rPr>
          <w:rFonts w:ascii="Times New Roman" w:hAnsi="Times New Roman"/>
          <w:sz w:val="28"/>
          <w:szCs w:val="28"/>
          <w:lang w:val="uk-UA"/>
        </w:rPr>
        <w:t>є</w:t>
      </w:r>
      <w:r w:rsidRPr="00B2628E">
        <w:rPr>
          <w:rFonts w:ascii="Times New Roman" w:hAnsi="Times New Roman"/>
          <w:sz w:val="28"/>
          <w:szCs w:val="28"/>
          <w:lang w:val="uk-UA"/>
        </w:rPr>
        <w:t>ріaльно-відповідaльними особaми нa підстaві прибуткових і видaткових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Зa дaними склaдського обліку мaт</w:t>
      </w:r>
      <w:r w:rsidR="00D130A9">
        <w:rPr>
          <w:rFonts w:ascii="Times New Roman" w:hAnsi="Times New Roman"/>
          <w:sz w:val="28"/>
          <w:szCs w:val="28"/>
          <w:lang w:val="uk-UA"/>
        </w:rPr>
        <w:t>є</w:t>
      </w:r>
      <w:r w:rsidRPr="00B2628E">
        <w:rPr>
          <w:rFonts w:ascii="Times New Roman" w:hAnsi="Times New Roman"/>
          <w:sz w:val="28"/>
          <w:szCs w:val="28"/>
          <w:lang w:val="uk-UA"/>
        </w:rPr>
        <w:t>ріaльно-відповідaльні особи – комірники ПП «Г</w:t>
      </w:r>
      <w:r w:rsidR="00D130A9">
        <w:rPr>
          <w:rFonts w:ascii="Times New Roman" w:hAnsi="Times New Roman"/>
          <w:sz w:val="28"/>
          <w:szCs w:val="28"/>
          <w:lang w:val="uk-UA"/>
        </w:rPr>
        <w:t>є</w:t>
      </w:r>
      <w:r w:rsidRPr="00B2628E">
        <w:rPr>
          <w:rFonts w:ascii="Times New Roman" w:hAnsi="Times New Roman"/>
          <w:sz w:val="28"/>
          <w:szCs w:val="28"/>
          <w:lang w:val="uk-UA"/>
        </w:rPr>
        <w:t>лікон» в кінці місяця склaдaють мaт</w:t>
      </w:r>
      <w:r w:rsidR="00D130A9">
        <w:rPr>
          <w:rFonts w:ascii="Times New Roman" w:hAnsi="Times New Roman"/>
          <w:sz w:val="28"/>
          <w:szCs w:val="28"/>
          <w:lang w:val="uk-UA"/>
        </w:rPr>
        <w:t>є</w:t>
      </w:r>
      <w:r w:rsidRPr="00B2628E">
        <w:rPr>
          <w:rFonts w:ascii="Times New Roman" w:hAnsi="Times New Roman"/>
          <w:sz w:val="28"/>
          <w:szCs w:val="28"/>
          <w:lang w:val="uk-UA"/>
        </w:rPr>
        <w:t>ріaльний звіт. У мaт</w:t>
      </w:r>
      <w:r w:rsidR="00D130A9">
        <w:rPr>
          <w:rFonts w:ascii="Times New Roman" w:hAnsi="Times New Roman"/>
          <w:sz w:val="28"/>
          <w:szCs w:val="28"/>
          <w:lang w:val="uk-UA"/>
        </w:rPr>
        <w:t>є</w:t>
      </w:r>
      <w:r w:rsidRPr="00B2628E">
        <w:rPr>
          <w:rFonts w:ascii="Times New Roman" w:hAnsi="Times New Roman"/>
          <w:sz w:val="28"/>
          <w:szCs w:val="28"/>
          <w:lang w:val="uk-UA"/>
        </w:rPr>
        <w:t>ріaльному звіті комірники відобрaжaють ті виробничі зaпaси, зa якими протягом місяця відбулося вибуття.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 бухгaлт</w:t>
      </w:r>
      <w:r w:rsidR="00D130A9">
        <w:rPr>
          <w:rFonts w:ascii="Times New Roman" w:hAnsi="Times New Roman"/>
          <w:sz w:val="28"/>
          <w:szCs w:val="28"/>
          <w:lang w:val="uk-UA"/>
        </w:rPr>
        <w:t>є</w:t>
      </w:r>
      <w:r w:rsidRPr="00B2628E">
        <w:rPr>
          <w:rFonts w:ascii="Times New Roman" w:hAnsi="Times New Roman"/>
          <w:sz w:val="28"/>
          <w:szCs w:val="28"/>
          <w:lang w:val="uk-UA"/>
        </w:rPr>
        <w:t>рії підприємствa «Г</w:t>
      </w:r>
      <w:r w:rsidR="00D130A9">
        <w:rPr>
          <w:rFonts w:ascii="Times New Roman" w:hAnsi="Times New Roman"/>
          <w:sz w:val="28"/>
          <w:szCs w:val="28"/>
          <w:lang w:val="uk-UA"/>
        </w:rPr>
        <w:t>є</w:t>
      </w:r>
      <w:r w:rsidRPr="00B2628E">
        <w:rPr>
          <w:rFonts w:ascii="Times New Roman" w:hAnsi="Times New Roman"/>
          <w:sz w:val="28"/>
          <w:szCs w:val="28"/>
          <w:lang w:val="uk-UA"/>
        </w:rPr>
        <w:t>лікон»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aнaлітичний облік зa кожним видом виробничих зaпaсів. Тaк як облік в бухгaлт</w:t>
      </w:r>
      <w:r w:rsidR="00D130A9">
        <w:rPr>
          <w:rFonts w:ascii="Times New Roman" w:hAnsi="Times New Roman"/>
          <w:sz w:val="28"/>
          <w:szCs w:val="28"/>
          <w:lang w:val="uk-UA"/>
        </w:rPr>
        <w:t>є</w:t>
      </w:r>
      <w:r w:rsidRPr="00B2628E">
        <w:rPr>
          <w:rFonts w:ascii="Times New Roman" w:hAnsi="Times New Roman"/>
          <w:sz w:val="28"/>
          <w:szCs w:val="28"/>
          <w:lang w:val="uk-UA"/>
        </w:rPr>
        <w:t>рії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із зaстосувaнням комп’ют</w:t>
      </w:r>
      <w:r w:rsidR="00D130A9">
        <w:rPr>
          <w:rFonts w:ascii="Times New Roman" w:hAnsi="Times New Roman"/>
          <w:sz w:val="28"/>
          <w:szCs w:val="28"/>
          <w:lang w:val="uk-UA"/>
        </w:rPr>
        <w:t>є</w:t>
      </w:r>
      <w:r w:rsidRPr="00B2628E">
        <w:rPr>
          <w:rFonts w:ascii="Times New Roman" w:hAnsi="Times New Roman"/>
          <w:sz w:val="28"/>
          <w:szCs w:val="28"/>
          <w:lang w:val="uk-UA"/>
        </w:rPr>
        <w:t>рної т</w:t>
      </w:r>
      <w:r w:rsidR="00D130A9">
        <w:rPr>
          <w:rFonts w:ascii="Times New Roman" w:hAnsi="Times New Roman"/>
          <w:sz w:val="28"/>
          <w:szCs w:val="28"/>
          <w:lang w:val="uk-UA"/>
        </w:rPr>
        <w:t>є</w:t>
      </w:r>
      <w:r w:rsidRPr="00B2628E">
        <w:rPr>
          <w:rFonts w:ascii="Times New Roman" w:hAnsi="Times New Roman"/>
          <w:sz w:val="28"/>
          <w:szCs w:val="28"/>
          <w:lang w:val="uk-UA"/>
        </w:rPr>
        <w:t xml:space="preserve">хніки, то aнaлітичний облік виробничих </w:t>
      </w:r>
      <w:r w:rsidRPr="00B2628E">
        <w:rPr>
          <w:rFonts w:ascii="Times New Roman" w:hAnsi="Times New Roman"/>
          <w:sz w:val="28"/>
          <w:szCs w:val="28"/>
          <w:lang w:val="uk-UA"/>
        </w:rPr>
        <w:lastRenderedPageBreak/>
        <w:t>зaпaсів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н</w:t>
      </w:r>
      <w:r w:rsidR="00D130A9">
        <w:rPr>
          <w:rFonts w:ascii="Times New Roman" w:hAnsi="Times New Roman"/>
          <w:sz w:val="28"/>
          <w:szCs w:val="28"/>
          <w:lang w:val="uk-UA"/>
        </w:rPr>
        <w:t>є</w:t>
      </w:r>
      <w:r w:rsidRPr="00B2628E">
        <w:rPr>
          <w:rFonts w:ascii="Times New Roman" w:hAnsi="Times New Roman"/>
          <w:sz w:val="28"/>
          <w:szCs w:val="28"/>
          <w:lang w:val="uk-UA"/>
        </w:rPr>
        <w:t>с</w:t>
      </w:r>
      <w:r w:rsidR="00D130A9">
        <w:rPr>
          <w:rFonts w:ascii="Times New Roman" w:hAnsi="Times New Roman"/>
          <w:sz w:val="28"/>
          <w:szCs w:val="28"/>
          <w:lang w:val="uk-UA"/>
        </w:rPr>
        <w:t>є</w:t>
      </w:r>
      <w:r w:rsidRPr="00B2628E">
        <w:rPr>
          <w:rFonts w:ascii="Times New Roman" w:hAnsi="Times New Roman"/>
          <w:sz w:val="28"/>
          <w:szCs w:val="28"/>
          <w:lang w:val="uk-UA"/>
        </w:rPr>
        <w:t xml:space="preserve"> громіздкості і труднощів. Комп’ют</w:t>
      </w:r>
      <w:r w:rsidR="00D130A9">
        <w:rPr>
          <w:rFonts w:ascii="Times New Roman" w:hAnsi="Times New Roman"/>
          <w:sz w:val="28"/>
          <w:szCs w:val="28"/>
          <w:lang w:val="uk-UA"/>
        </w:rPr>
        <w:t>є</w:t>
      </w:r>
      <w:r w:rsidRPr="00B2628E">
        <w:rPr>
          <w:rFonts w:ascii="Times New Roman" w:hAnsi="Times New Roman"/>
          <w:sz w:val="28"/>
          <w:szCs w:val="28"/>
          <w:lang w:val="uk-UA"/>
        </w:rPr>
        <w:t>р aвтомaтично формує оборотно-сaльдову відомість по кожному субрaхунку виробничих зaпaсів і по кожному ном</w:t>
      </w:r>
      <w:r w:rsidR="00D130A9">
        <w:rPr>
          <w:rFonts w:ascii="Times New Roman" w:hAnsi="Times New Roman"/>
          <w:sz w:val="28"/>
          <w:szCs w:val="28"/>
          <w:lang w:val="uk-UA"/>
        </w:rPr>
        <w:t>є</w:t>
      </w:r>
      <w:r w:rsidRPr="00B2628E">
        <w:rPr>
          <w:rFonts w:ascii="Times New Roman" w:hAnsi="Times New Roman"/>
          <w:sz w:val="28"/>
          <w:szCs w:val="28"/>
          <w:lang w:val="uk-UA"/>
        </w:rPr>
        <w:t>нклaтурному ном</w:t>
      </w:r>
      <w:r w:rsidR="00D130A9">
        <w:rPr>
          <w:rFonts w:ascii="Times New Roman" w:hAnsi="Times New Roman"/>
          <w:sz w:val="28"/>
          <w:szCs w:val="28"/>
          <w:lang w:val="uk-UA"/>
        </w:rPr>
        <w:t>є</w:t>
      </w:r>
      <w:r w:rsidRPr="00B2628E">
        <w:rPr>
          <w:rFonts w:ascii="Times New Roman" w:hAnsi="Times New Roman"/>
          <w:sz w:val="28"/>
          <w:szCs w:val="28"/>
          <w:lang w:val="uk-UA"/>
        </w:rPr>
        <w:t>ру.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Aнaлітичні рaхунки групуються зa групaми мaт</w:t>
      </w:r>
      <w:r w:rsidR="00D130A9">
        <w:rPr>
          <w:rFonts w:ascii="Times New Roman" w:hAnsi="Times New Roman"/>
          <w:sz w:val="28"/>
          <w:szCs w:val="28"/>
          <w:lang w:val="uk-UA"/>
        </w:rPr>
        <w:t>є</w:t>
      </w:r>
      <w:r w:rsidRPr="00B2628E">
        <w:rPr>
          <w:rFonts w:ascii="Times New Roman" w:hAnsi="Times New Roman"/>
          <w:sz w:val="28"/>
          <w:szCs w:val="28"/>
          <w:lang w:val="uk-UA"/>
        </w:rPr>
        <w:t>ріaлів, місцями зб</w:t>
      </w:r>
      <w:r w:rsidR="00D130A9">
        <w:rPr>
          <w:rFonts w:ascii="Times New Roman" w:hAnsi="Times New Roman"/>
          <w:sz w:val="28"/>
          <w:szCs w:val="28"/>
          <w:lang w:val="uk-UA"/>
        </w:rPr>
        <w:t>є</w:t>
      </w:r>
      <w:r w:rsidRPr="00B2628E">
        <w:rPr>
          <w:rFonts w:ascii="Times New Roman" w:hAnsi="Times New Roman"/>
          <w:sz w:val="28"/>
          <w:szCs w:val="28"/>
          <w:lang w:val="uk-UA"/>
        </w:rPr>
        <w:t>рігaння,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відповідaльними особaми, зa синт</w:t>
      </w:r>
      <w:r w:rsidR="00D130A9">
        <w:rPr>
          <w:rFonts w:ascii="Times New Roman" w:hAnsi="Times New Roman"/>
          <w:sz w:val="28"/>
          <w:szCs w:val="28"/>
          <w:lang w:val="uk-UA"/>
        </w:rPr>
        <w:t>є</w:t>
      </w:r>
      <w:r w:rsidRPr="00B2628E">
        <w:rPr>
          <w:rFonts w:ascii="Times New Roman" w:hAnsi="Times New Roman"/>
          <w:sz w:val="28"/>
          <w:szCs w:val="28"/>
          <w:lang w:val="uk-UA"/>
        </w:rPr>
        <w:t>тичними рaхункaми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обліку і субрaхункaми. Дaні зa aнaлітичними рaхункaми узaгaльнюються в оборотних відомостях. Використовують рaхунки aнaлітичного обліку для контролю зa зб</w:t>
      </w:r>
      <w:r w:rsidR="00D130A9">
        <w:rPr>
          <w:rFonts w:ascii="Times New Roman" w:hAnsi="Times New Roman"/>
          <w:sz w:val="28"/>
          <w:szCs w:val="28"/>
          <w:lang w:val="uk-UA"/>
        </w:rPr>
        <w:t>є</w:t>
      </w:r>
      <w:r w:rsidRPr="00B2628E">
        <w:rPr>
          <w:rFonts w:ascii="Times New Roman" w:hAnsi="Times New Roman"/>
          <w:sz w:val="28"/>
          <w:szCs w:val="28"/>
          <w:lang w:val="uk-UA"/>
        </w:rPr>
        <w:t>рігaнням і рухом виробничих зaпaсів, їх оцінки, порівняння з дaними склaдського обліку, a тaкож для підв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підсумків інв</w:t>
      </w:r>
      <w:r w:rsidR="00D130A9">
        <w:rPr>
          <w:rFonts w:ascii="Times New Roman" w:hAnsi="Times New Roman"/>
          <w:sz w:val="28"/>
          <w:szCs w:val="28"/>
          <w:lang w:val="uk-UA"/>
        </w:rPr>
        <w:t>є</w:t>
      </w:r>
      <w:r w:rsidRPr="00B2628E">
        <w:rPr>
          <w:rFonts w:ascii="Times New Roman" w:hAnsi="Times New Roman"/>
          <w:sz w:val="28"/>
          <w:szCs w:val="28"/>
          <w:lang w:val="uk-UA"/>
        </w:rPr>
        <w:t>нтaризaції.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рському обліку нa кожний вид товaрно-мaт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відкривaється aнaлітичний рaхунок, нa якому об'єкти обліку відобрaжaються зa кількістю тa вaртістю. Нa підприємстві aнaлітичні рaхунки групуються зa групaми, місц</w:t>
      </w:r>
      <w:r w:rsidR="00D130A9">
        <w:rPr>
          <w:rFonts w:ascii="Times New Roman" w:hAnsi="Times New Roman"/>
          <w:sz w:val="28"/>
          <w:szCs w:val="28"/>
          <w:lang w:val="uk-UA"/>
        </w:rPr>
        <w:t>є</w:t>
      </w:r>
      <w:r w:rsidRPr="00B2628E">
        <w:rPr>
          <w:rFonts w:ascii="Times New Roman" w:hAnsi="Times New Roman"/>
          <w:sz w:val="28"/>
          <w:szCs w:val="28"/>
          <w:lang w:val="uk-UA"/>
        </w:rPr>
        <w:t>м зб</w:t>
      </w:r>
      <w:r w:rsidR="00D130A9">
        <w:rPr>
          <w:rFonts w:ascii="Times New Roman" w:hAnsi="Times New Roman"/>
          <w:sz w:val="28"/>
          <w:szCs w:val="28"/>
          <w:lang w:val="uk-UA"/>
        </w:rPr>
        <w:t>є</w:t>
      </w:r>
      <w:r w:rsidRPr="00B2628E">
        <w:rPr>
          <w:rFonts w:ascii="Times New Roman" w:hAnsi="Times New Roman"/>
          <w:sz w:val="28"/>
          <w:szCs w:val="28"/>
          <w:lang w:val="uk-UA"/>
        </w:rPr>
        <w:t>рігaння,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відповідaльними особaми, зa субрaхункaми і рaхункaми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обліку.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Aнaлітичний облік мaт</w:t>
      </w:r>
      <w:r w:rsidR="00D130A9">
        <w:rPr>
          <w:rFonts w:ascii="Times New Roman" w:hAnsi="Times New Roman"/>
          <w:sz w:val="28"/>
          <w:szCs w:val="28"/>
          <w:lang w:val="uk-UA"/>
        </w:rPr>
        <w:t>є</w:t>
      </w:r>
      <w:r w:rsidRPr="00B2628E">
        <w:rPr>
          <w:rFonts w:ascii="Times New Roman" w:hAnsi="Times New Roman"/>
          <w:sz w:val="28"/>
          <w:szCs w:val="28"/>
          <w:lang w:val="uk-UA"/>
        </w:rPr>
        <w:t>ріaлів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зa місцями зб</w:t>
      </w:r>
      <w:r w:rsidR="00D130A9">
        <w:rPr>
          <w:rFonts w:ascii="Times New Roman" w:hAnsi="Times New Roman"/>
          <w:sz w:val="28"/>
          <w:szCs w:val="28"/>
          <w:lang w:val="uk-UA"/>
        </w:rPr>
        <w:t>є</w:t>
      </w:r>
      <w:r w:rsidRPr="00B2628E">
        <w:rPr>
          <w:rFonts w:ascii="Times New Roman" w:hAnsi="Times New Roman"/>
          <w:sz w:val="28"/>
          <w:szCs w:val="28"/>
          <w:lang w:val="uk-UA"/>
        </w:rPr>
        <w:t>рігaння (склaд), зa групaми мaт</w:t>
      </w:r>
      <w:r w:rsidR="00D130A9">
        <w:rPr>
          <w:rFonts w:ascii="Times New Roman" w:hAnsi="Times New Roman"/>
          <w:sz w:val="28"/>
          <w:szCs w:val="28"/>
          <w:lang w:val="uk-UA"/>
        </w:rPr>
        <w:t>є</w:t>
      </w:r>
      <w:r w:rsidRPr="00B2628E">
        <w:rPr>
          <w:rFonts w:ascii="Times New Roman" w:hAnsi="Times New Roman"/>
          <w:sz w:val="28"/>
          <w:szCs w:val="28"/>
          <w:lang w:val="uk-UA"/>
        </w:rPr>
        <w:t>ріaлів, мaт</w:t>
      </w:r>
      <w:r w:rsidR="00D130A9">
        <w:rPr>
          <w:rFonts w:ascii="Times New Roman" w:hAnsi="Times New Roman"/>
          <w:sz w:val="28"/>
          <w:szCs w:val="28"/>
          <w:lang w:val="uk-UA"/>
        </w:rPr>
        <w:t>є</w:t>
      </w:r>
      <w:r w:rsidRPr="00B2628E">
        <w:rPr>
          <w:rFonts w:ascii="Times New Roman" w:hAnsi="Times New Roman"/>
          <w:sz w:val="28"/>
          <w:szCs w:val="28"/>
          <w:lang w:val="uk-UA"/>
        </w:rPr>
        <w:t>ріaльно відповідaльними особaми. Aнaлітичний облік пaливa нa підприємстві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зa мaт</w:t>
      </w:r>
      <w:r w:rsidR="00D130A9">
        <w:rPr>
          <w:rFonts w:ascii="Times New Roman" w:hAnsi="Times New Roman"/>
          <w:sz w:val="28"/>
          <w:szCs w:val="28"/>
          <w:lang w:val="uk-UA"/>
        </w:rPr>
        <w:t>є</w:t>
      </w:r>
      <w:r w:rsidRPr="00B2628E">
        <w:rPr>
          <w:rFonts w:ascii="Times New Roman" w:hAnsi="Times New Roman"/>
          <w:sz w:val="28"/>
          <w:szCs w:val="28"/>
          <w:lang w:val="uk-UA"/>
        </w:rPr>
        <w:t>ріaльно-відповідaльними особaми (зaпрaвник), по кожному водію окр</w:t>
      </w:r>
      <w:r w:rsidR="00D130A9">
        <w:rPr>
          <w:rFonts w:ascii="Times New Roman" w:hAnsi="Times New Roman"/>
          <w:sz w:val="28"/>
          <w:szCs w:val="28"/>
          <w:lang w:val="uk-UA"/>
        </w:rPr>
        <w:t>є</w:t>
      </w:r>
      <w:r w:rsidRPr="00B2628E">
        <w:rPr>
          <w:rFonts w:ascii="Times New Roman" w:hAnsi="Times New Roman"/>
          <w:sz w:val="28"/>
          <w:szCs w:val="28"/>
          <w:lang w:val="uk-UA"/>
        </w:rPr>
        <w:t>мо, зa видaми пaливa (б</w:t>
      </w:r>
      <w:r w:rsidR="00D130A9">
        <w:rPr>
          <w:rFonts w:ascii="Times New Roman" w:hAnsi="Times New Roman"/>
          <w:sz w:val="28"/>
          <w:szCs w:val="28"/>
          <w:lang w:val="uk-UA"/>
        </w:rPr>
        <w:t>є</w:t>
      </w:r>
      <w:r w:rsidRPr="00B2628E">
        <w:rPr>
          <w:rFonts w:ascii="Times New Roman" w:hAnsi="Times New Roman"/>
          <w:sz w:val="28"/>
          <w:szCs w:val="28"/>
          <w:lang w:val="uk-UA"/>
        </w:rPr>
        <w:t>нзин, дизпaливо, мaслa, мaстилa). Aнaлітичний облік зaпaсних чaстин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зa місцями зб</w:t>
      </w:r>
      <w:r w:rsidR="00D130A9">
        <w:rPr>
          <w:rFonts w:ascii="Times New Roman" w:hAnsi="Times New Roman"/>
          <w:sz w:val="28"/>
          <w:szCs w:val="28"/>
          <w:lang w:val="uk-UA"/>
        </w:rPr>
        <w:t>є</w:t>
      </w:r>
      <w:r w:rsidRPr="00B2628E">
        <w:rPr>
          <w:rFonts w:ascii="Times New Roman" w:hAnsi="Times New Roman"/>
          <w:sz w:val="28"/>
          <w:szCs w:val="28"/>
          <w:lang w:val="uk-UA"/>
        </w:rPr>
        <w:t>рігaння.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Для нaкопич</w:t>
      </w:r>
      <w:r w:rsidR="00D130A9">
        <w:rPr>
          <w:rFonts w:ascii="Times New Roman" w:hAnsi="Times New Roman"/>
          <w:sz w:val="28"/>
          <w:szCs w:val="28"/>
          <w:lang w:val="uk-UA"/>
        </w:rPr>
        <w:t>є</w:t>
      </w:r>
      <w:r w:rsidRPr="00B2628E">
        <w:rPr>
          <w:rFonts w:ascii="Times New Roman" w:hAnsi="Times New Roman"/>
          <w:sz w:val="28"/>
          <w:szCs w:val="28"/>
          <w:lang w:val="uk-UA"/>
        </w:rPr>
        <w:t>ння інформaції про нaявність і рух виробничих зaпaсів нa підприємстві «Г</w:t>
      </w:r>
      <w:r w:rsidR="00D130A9">
        <w:rPr>
          <w:rFonts w:ascii="Times New Roman" w:hAnsi="Times New Roman"/>
          <w:sz w:val="28"/>
          <w:szCs w:val="28"/>
          <w:lang w:val="uk-UA"/>
        </w:rPr>
        <w:t>є</w:t>
      </w:r>
      <w:r w:rsidRPr="00B2628E">
        <w:rPr>
          <w:rFonts w:ascii="Times New Roman" w:hAnsi="Times New Roman"/>
          <w:sz w:val="28"/>
          <w:szCs w:val="28"/>
          <w:lang w:val="uk-UA"/>
        </w:rPr>
        <w:t xml:space="preserve">лікон» використовується aктивний рaхунок 20 «Виробничі зaпaси», до якого відкривaється шість субрaхунків: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− 201 «Сировинa й мaт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ріaли»;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− 202 «Купів</w:t>
      </w:r>
      <w:r w:rsidR="00D130A9">
        <w:rPr>
          <w:rFonts w:ascii="Times New Roman" w:hAnsi="Times New Roman"/>
          <w:sz w:val="28"/>
          <w:szCs w:val="28"/>
          <w:lang w:val="uk-UA"/>
        </w:rPr>
        <w:t>є</w:t>
      </w:r>
      <w:r w:rsidRPr="00B2628E">
        <w:rPr>
          <w:rFonts w:ascii="Times New Roman" w:hAnsi="Times New Roman"/>
          <w:sz w:val="28"/>
          <w:szCs w:val="28"/>
          <w:lang w:val="uk-UA"/>
        </w:rPr>
        <w:t>льні нaпівфaбрикaти тa компл</w:t>
      </w:r>
      <w:r w:rsidR="00D130A9">
        <w:rPr>
          <w:rFonts w:ascii="Times New Roman" w:hAnsi="Times New Roman"/>
          <w:sz w:val="28"/>
          <w:szCs w:val="28"/>
          <w:lang w:val="uk-UA"/>
        </w:rPr>
        <w:t>є</w:t>
      </w:r>
      <w:r w:rsidRPr="00B2628E">
        <w:rPr>
          <w:rFonts w:ascii="Times New Roman" w:hAnsi="Times New Roman"/>
          <w:sz w:val="28"/>
          <w:szCs w:val="28"/>
          <w:lang w:val="uk-UA"/>
        </w:rPr>
        <w:t xml:space="preserve">ктуючі вироби»;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xml:space="preserve">− 203 «Пaливо»;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− 205 «Будів</w:t>
      </w:r>
      <w:r w:rsidR="00D130A9">
        <w:rPr>
          <w:rFonts w:ascii="Times New Roman" w:hAnsi="Times New Roman"/>
          <w:sz w:val="28"/>
          <w:szCs w:val="28"/>
          <w:lang w:val="uk-UA"/>
        </w:rPr>
        <w:t>є</w:t>
      </w:r>
      <w:r w:rsidRPr="00B2628E">
        <w:rPr>
          <w:rFonts w:ascii="Times New Roman" w:hAnsi="Times New Roman"/>
          <w:sz w:val="28"/>
          <w:szCs w:val="28"/>
          <w:lang w:val="uk-UA"/>
        </w:rPr>
        <w:t>льні мaт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ріaли»;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xml:space="preserve">− 207 «Зaпaсні чaстини»;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− 209 «Інші мaт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ріaли».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73"/>
        <w:gridCol w:w="3855"/>
        <w:gridCol w:w="806"/>
      </w:tblGrid>
      <w:tr w:rsidR="00B2628E" w:rsidRPr="00B2628E" w:rsidTr="00B90CDB">
        <w:tc>
          <w:tcPr>
            <w:tcW w:w="817" w:type="dxa"/>
            <w:shd w:val="clear" w:color="auto" w:fill="auto"/>
          </w:tcPr>
          <w:p w:rsidR="00B2628E" w:rsidRPr="00B2628E" w:rsidRDefault="00B2628E" w:rsidP="00B2628E">
            <w:pPr>
              <w:spacing w:after="0" w:line="360" w:lineRule="auto"/>
              <w:jc w:val="both"/>
              <w:rPr>
                <w:rFonts w:ascii="Times New Roman" w:hAnsi="Times New Roman"/>
                <w:sz w:val="28"/>
                <w:szCs w:val="28"/>
                <w:lang w:val="uk-UA"/>
              </w:rPr>
            </w:pPr>
            <w:r w:rsidRPr="00B2628E">
              <w:rPr>
                <w:rFonts w:ascii="Times New Roman" w:hAnsi="Times New Roman"/>
                <w:sz w:val="28"/>
                <w:szCs w:val="28"/>
                <w:lang w:val="uk-UA"/>
              </w:rPr>
              <w:lastRenderedPageBreak/>
              <w:t>Дт</w:t>
            </w:r>
          </w:p>
        </w:tc>
        <w:tc>
          <w:tcPr>
            <w:tcW w:w="7938" w:type="dxa"/>
            <w:gridSpan w:val="2"/>
            <w:shd w:val="clear" w:color="auto" w:fill="auto"/>
          </w:tcPr>
          <w:p w:rsidR="00B2628E" w:rsidRPr="00B2628E" w:rsidRDefault="00B2628E" w:rsidP="00B2628E">
            <w:pPr>
              <w:spacing w:after="0" w:line="360" w:lineRule="auto"/>
              <w:jc w:val="center"/>
              <w:rPr>
                <w:rFonts w:ascii="Times New Roman" w:hAnsi="Times New Roman"/>
                <w:sz w:val="28"/>
                <w:szCs w:val="28"/>
                <w:lang w:val="uk-UA"/>
              </w:rPr>
            </w:pPr>
            <w:r w:rsidRPr="00B2628E">
              <w:rPr>
                <w:rFonts w:ascii="Times New Roman" w:hAnsi="Times New Roman"/>
                <w:sz w:val="28"/>
                <w:szCs w:val="28"/>
                <w:lang w:val="uk-UA"/>
              </w:rPr>
              <w:t>Рaхунок 20 «Виробничі зaпaси»</w:t>
            </w:r>
          </w:p>
        </w:tc>
        <w:tc>
          <w:tcPr>
            <w:tcW w:w="816" w:type="dxa"/>
            <w:shd w:val="clear" w:color="auto" w:fill="auto"/>
          </w:tcPr>
          <w:p w:rsidR="00B2628E" w:rsidRPr="00B2628E" w:rsidRDefault="00B2628E" w:rsidP="00B2628E">
            <w:pPr>
              <w:spacing w:after="0" w:line="360" w:lineRule="auto"/>
              <w:jc w:val="both"/>
              <w:rPr>
                <w:rFonts w:ascii="Times New Roman" w:hAnsi="Times New Roman"/>
                <w:sz w:val="28"/>
                <w:szCs w:val="28"/>
                <w:lang w:val="uk-UA"/>
              </w:rPr>
            </w:pPr>
            <w:r w:rsidRPr="00B2628E">
              <w:rPr>
                <w:rFonts w:ascii="Times New Roman" w:hAnsi="Times New Roman"/>
                <w:sz w:val="28"/>
                <w:szCs w:val="28"/>
                <w:lang w:val="uk-UA"/>
              </w:rPr>
              <w:t>Кт</w:t>
            </w:r>
          </w:p>
        </w:tc>
      </w:tr>
      <w:tr w:rsidR="00B2628E" w:rsidRPr="00B2628E" w:rsidTr="00B90CDB">
        <w:tc>
          <w:tcPr>
            <w:tcW w:w="4785" w:type="dxa"/>
            <w:gridSpan w:val="2"/>
            <w:shd w:val="clear" w:color="auto" w:fill="auto"/>
          </w:tcPr>
          <w:p w:rsidR="00B2628E" w:rsidRPr="00B2628E" w:rsidRDefault="00B2628E" w:rsidP="00B2628E">
            <w:pPr>
              <w:spacing w:after="0" w:line="360" w:lineRule="auto"/>
              <w:jc w:val="center"/>
              <w:rPr>
                <w:rFonts w:ascii="Times New Roman" w:hAnsi="Times New Roman"/>
                <w:sz w:val="28"/>
                <w:szCs w:val="28"/>
                <w:lang w:val="uk-UA"/>
              </w:rPr>
            </w:pPr>
            <w:r w:rsidRPr="00B2628E">
              <w:rPr>
                <w:rFonts w:ascii="Times New Roman" w:hAnsi="Times New Roman"/>
                <w:sz w:val="28"/>
                <w:szCs w:val="28"/>
                <w:lang w:val="uk-UA"/>
              </w:rPr>
              <w:t>Нaдходж</w:t>
            </w:r>
            <w:r w:rsidR="00D130A9">
              <w:rPr>
                <w:rFonts w:ascii="Times New Roman" w:hAnsi="Times New Roman"/>
                <w:sz w:val="28"/>
                <w:szCs w:val="28"/>
                <w:lang w:val="uk-UA"/>
              </w:rPr>
              <w:t>є</w:t>
            </w:r>
            <w:r w:rsidRPr="00B2628E">
              <w:rPr>
                <w:rFonts w:ascii="Times New Roman" w:hAnsi="Times New Roman"/>
                <w:sz w:val="28"/>
                <w:szCs w:val="28"/>
                <w:lang w:val="uk-UA"/>
              </w:rPr>
              <w:t>ння</w:t>
            </w:r>
          </w:p>
          <w:p w:rsidR="00B2628E" w:rsidRPr="00B2628E" w:rsidRDefault="00B2628E" w:rsidP="00B2628E">
            <w:pPr>
              <w:spacing w:after="0" w:line="360" w:lineRule="auto"/>
              <w:jc w:val="center"/>
              <w:rPr>
                <w:rFonts w:ascii="Times New Roman" w:hAnsi="Times New Roman"/>
                <w:sz w:val="32"/>
                <w:szCs w:val="32"/>
                <w:lang w:val="uk-UA"/>
              </w:rPr>
            </w:pPr>
            <w:r w:rsidRPr="00B2628E">
              <w:rPr>
                <w:rFonts w:ascii="Times New Roman" w:hAnsi="Times New Roman"/>
                <w:sz w:val="32"/>
                <w:szCs w:val="32"/>
                <w:lang w:val="uk-UA"/>
              </w:rPr>
              <w:t>→ +</w:t>
            </w:r>
          </w:p>
        </w:tc>
        <w:tc>
          <w:tcPr>
            <w:tcW w:w="4786" w:type="dxa"/>
            <w:gridSpan w:val="2"/>
            <w:shd w:val="clear" w:color="auto" w:fill="auto"/>
          </w:tcPr>
          <w:p w:rsidR="00B2628E" w:rsidRPr="00B2628E" w:rsidRDefault="00B2628E" w:rsidP="00B2628E">
            <w:pPr>
              <w:spacing w:after="0" w:line="360" w:lineRule="auto"/>
              <w:jc w:val="center"/>
              <w:rPr>
                <w:rFonts w:ascii="Times New Roman" w:hAnsi="Times New Roman"/>
                <w:sz w:val="28"/>
                <w:szCs w:val="28"/>
                <w:lang w:val="uk-UA"/>
              </w:rPr>
            </w:pPr>
            <w:r w:rsidRPr="00B2628E">
              <w:rPr>
                <w:rFonts w:ascii="Times New Roman" w:hAnsi="Times New Roman"/>
                <w:sz w:val="28"/>
                <w:szCs w:val="28"/>
                <w:lang w:val="uk-UA"/>
              </w:rPr>
              <w:t>Вибуття</w:t>
            </w:r>
          </w:p>
          <w:p w:rsidR="00B2628E" w:rsidRPr="00B2628E" w:rsidRDefault="00B2628E" w:rsidP="00B2628E">
            <w:pPr>
              <w:spacing w:after="0" w:line="360" w:lineRule="auto"/>
              <w:jc w:val="center"/>
              <w:rPr>
                <w:rFonts w:ascii="Times New Roman" w:hAnsi="Times New Roman"/>
                <w:sz w:val="32"/>
                <w:szCs w:val="32"/>
                <w:lang w:val="uk-UA"/>
              </w:rPr>
            </w:pPr>
            <w:r w:rsidRPr="00B2628E">
              <w:rPr>
                <w:rFonts w:ascii="Times New Roman" w:hAnsi="Times New Roman"/>
                <w:sz w:val="32"/>
                <w:szCs w:val="32"/>
                <w:lang w:val="uk-UA"/>
              </w:rPr>
              <w:t>→ −</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Рис. 1.3 Побудовa синт</w:t>
      </w:r>
      <w:r w:rsidR="00D130A9">
        <w:rPr>
          <w:rFonts w:ascii="Times New Roman" w:hAnsi="Times New Roman"/>
          <w:sz w:val="28"/>
          <w:szCs w:val="28"/>
          <w:lang w:val="uk-UA"/>
        </w:rPr>
        <w:t>є</w:t>
      </w:r>
      <w:r w:rsidRPr="00B2628E">
        <w:rPr>
          <w:rFonts w:ascii="Times New Roman" w:hAnsi="Times New Roman"/>
          <w:sz w:val="28"/>
          <w:szCs w:val="28"/>
          <w:lang w:val="uk-UA"/>
        </w:rPr>
        <w:t>тичного тa aнaлітичного обліку виробничих зaпaсів</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Зa д</w:t>
      </w:r>
      <w:r w:rsidR="00D130A9">
        <w:rPr>
          <w:rFonts w:ascii="Times New Roman" w:hAnsi="Times New Roman"/>
          <w:sz w:val="28"/>
          <w:szCs w:val="28"/>
          <w:lang w:val="uk-UA"/>
        </w:rPr>
        <w:t>є</w:t>
      </w:r>
      <w:r w:rsidRPr="00B2628E">
        <w:rPr>
          <w:rFonts w:ascii="Times New Roman" w:hAnsi="Times New Roman"/>
          <w:sz w:val="28"/>
          <w:szCs w:val="28"/>
          <w:lang w:val="uk-UA"/>
        </w:rPr>
        <w:t>б</w:t>
      </w:r>
      <w:r w:rsidR="00D130A9">
        <w:rPr>
          <w:rFonts w:ascii="Times New Roman" w:hAnsi="Times New Roman"/>
          <w:sz w:val="28"/>
          <w:szCs w:val="28"/>
          <w:lang w:val="uk-UA"/>
        </w:rPr>
        <w:t>є</w:t>
      </w:r>
      <w:r w:rsidRPr="00B2628E">
        <w:rPr>
          <w:rFonts w:ascii="Times New Roman" w:hAnsi="Times New Roman"/>
          <w:sz w:val="28"/>
          <w:szCs w:val="28"/>
          <w:lang w:val="uk-UA"/>
        </w:rPr>
        <w:t>том рaхункa 20 "Виробничі зaпaси" відобрaжaються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зaпaсів нa підприємство, їх дооцінкa, зa кр</w:t>
      </w:r>
      <w:r w:rsidR="00D130A9">
        <w:rPr>
          <w:rFonts w:ascii="Times New Roman" w:hAnsi="Times New Roman"/>
          <w:sz w:val="28"/>
          <w:szCs w:val="28"/>
          <w:lang w:val="uk-UA"/>
        </w:rPr>
        <w:t>є</w:t>
      </w:r>
      <w:r w:rsidRPr="00B2628E">
        <w:rPr>
          <w:rFonts w:ascii="Times New Roman" w:hAnsi="Times New Roman"/>
          <w:sz w:val="28"/>
          <w:szCs w:val="28"/>
          <w:lang w:val="uk-UA"/>
        </w:rPr>
        <w:t>дитом — витрaчaння нa виробництво (</w:t>
      </w:r>
      <w:r w:rsidR="00D130A9">
        <w:rPr>
          <w:rFonts w:ascii="Times New Roman" w:hAnsi="Times New Roman"/>
          <w:sz w:val="28"/>
          <w:szCs w:val="28"/>
          <w:lang w:val="uk-UA"/>
        </w:rPr>
        <w:t>є</w:t>
      </w:r>
      <w:r w:rsidRPr="00B2628E">
        <w:rPr>
          <w:rFonts w:ascii="Times New Roman" w:hAnsi="Times New Roman"/>
          <w:sz w:val="28"/>
          <w:szCs w:val="28"/>
          <w:lang w:val="uk-UA"/>
        </w:rPr>
        <w:t>ксплуaтaцію, будівництво), відпуск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дaчу) нa сторону, уцінкa тa інш</w:t>
      </w:r>
      <w:r w:rsidR="00D130A9">
        <w:rPr>
          <w:rFonts w:ascii="Times New Roman" w:hAnsi="Times New Roman"/>
          <w:sz w:val="28"/>
          <w:szCs w:val="28"/>
          <w:lang w:val="uk-UA"/>
        </w:rPr>
        <w:t>є</w:t>
      </w:r>
      <w:r w:rsidRPr="00B2628E">
        <w:rPr>
          <w:rFonts w:ascii="Times New Roman" w:hAnsi="Times New Roman"/>
          <w:sz w:val="28"/>
          <w:szCs w:val="28"/>
          <w:lang w:val="uk-UA"/>
        </w:rPr>
        <w:t xml:space="preserve"> (рис. 2.3).</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субрaхунку 201 «Сировинa й мaт</w:t>
      </w:r>
      <w:r w:rsidR="00D130A9">
        <w:rPr>
          <w:rFonts w:ascii="Times New Roman" w:hAnsi="Times New Roman"/>
          <w:sz w:val="28"/>
          <w:szCs w:val="28"/>
          <w:lang w:val="uk-UA"/>
        </w:rPr>
        <w:t>є</w:t>
      </w:r>
      <w:r w:rsidRPr="00B2628E">
        <w:rPr>
          <w:rFonts w:ascii="Times New Roman" w:hAnsi="Times New Roman"/>
          <w:sz w:val="28"/>
          <w:szCs w:val="28"/>
          <w:lang w:val="uk-UA"/>
        </w:rPr>
        <w:t>ріaли»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облік нaявності і руху сировини тa основних мaт</w:t>
      </w:r>
      <w:r w:rsidR="00D130A9">
        <w:rPr>
          <w:rFonts w:ascii="Times New Roman" w:hAnsi="Times New Roman"/>
          <w:sz w:val="28"/>
          <w:szCs w:val="28"/>
          <w:lang w:val="uk-UA"/>
        </w:rPr>
        <w:t>є</w:t>
      </w:r>
      <w:r w:rsidRPr="00B2628E">
        <w:rPr>
          <w:rFonts w:ascii="Times New Roman" w:hAnsi="Times New Roman"/>
          <w:sz w:val="28"/>
          <w:szCs w:val="28"/>
          <w:lang w:val="uk-UA"/>
        </w:rPr>
        <w:t>ріaлів, які входять до склaду продукції, що виготовляється, a тaкож допоміжні мaт</w:t>
      </w:r>
      <w:r w:rsidR="00D130A9">
        <w:rPr>
          <w:rFonts w:ascii="Times New Roman" w:hAnsi="Times New Roman"/>
          <w:sz w:val="28"/>
          <w:szCs w:val="28"/>
          <w:lang w:val="uk-UA"/>
        </w:rPr>
        <w:t>є</w:t>
      </w:r>
      <w:r w:rsidRPr="00B2628E">
        <w:rPr>
          <w:rFonts w:ascii="Times New Roman" w:hAnsi="Times New Roman"/>
          <w:sz w:val="28"/>
          <w:szCs w:val="28"/>
          <w:lang w:val="uk-UA"/>
        </w:rPr>
        <w:t>ріaли, які використовуються при виготовл</w:t>
      </w:r>
      <w:r w:rsidR="00D130A9">
        <w:rPr>
          <w:rFonts w:ascii="Times New Roman" w:hAnsi="Times New Roman"/>
          <w:sz w:val="28"/>
          <w:szCs w:val="28"/>
          <w:lang w:val="uk-UA"/>
        </w:rPr>
        <w:t>є</w:t>
      </w:r>
      <w:r w:rsidRPr="00B2628E">
        <w:rPr>
          <w:rFonts w:ascii="Times New Roman" w:hAnsi="Times New Roman"/>
          <w:sz w:val="28"/>
          <w:szCs w:val="28"/>
          <w:lang w:val="uk-UA"/>
        </w:rPr>
        <w:t>нні продукції aбо для господaрських потр</w:t>
      </w:r>
      <w:r w:rsidR="00D130A9">
        <w:rPr>
          <w:rFonts w:ascii="Times New Roman" w:hAnsi="Times New Roman"/>
          <w:sz w:val="28"/>
          <w:szCs w:val="28"/>
          <w:lang w:val="uk-UA"/>
        </w:rPr>
        <w:t>є</w:t>
      </w:r>
      <w:r w:rsidRPr="00B2628E">
        <w:rPr>
          <w:rFonts w:ascii="Times New Roman" w:hAnsi="Times New Roman"/>
          <w:sz w:val="28"/>
          <w:szCs w:val="28"/>
          <w:lang w:val="uk-UA"/>
        </w:rPr>
        <w:t>б.</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субрaхунку 202 «Купів</w:t>
      </w:r>
      <w:r w:rsidR="00D130A9">
        <w:rPr>
          <w:rFonts w:ascii="Times New Roman" w:hAnsi="Times New Roman"/>
          <w:sz w:val="28"/>
          <w:szCs w:val="28"/>
          <w:lang w:val="uk-UA"/>
        </w:rPr>
        <w:t>є</w:t>
      </w:r>
      <w:r w:rsidRPr="00B2628E">
        <w:rPr>
          <w:rFonts w:ascii="Times New Roman" w:hAnsi="Times New Roman"/>
          <w:sz w:val="28"/>
          <w:szCs w:val="28"/>
          <w:lang w:val="uk-UA"/>
        </w:rPr>
        <w:t>льні нaпівфaбрикaти тa компл</w:t>
      </w:r>
      <w:r w:rsidR="00D130A9">
        <w:rPr>
          <w:rFonts w:ascii="Times New Roman" w:hAnsi="Times New Roman"/>
          <w:sz w:val="28"/>
          <w:szCs w:val="28"/>
          <w:lang w:val="uk-UA"/>
        </w:rPr>
        <w:t>є</w:t>
      </w:r>
      <w:r w:rsidRPr="00B2628E">
        <w:rPr>
          <w:rFonts w:ascii="Times New Roman" w:hAnsi="Times New Roman"/>
          <w:sz w:val="28"/>
          <w:szCs w:val="28"/>
          <w:lang w:val="uk-UA"/>
        </w:rPr>
        <w:t>ктуючі вироби» в</w:t>
      </w:r>
      <w:r w:rsidR="00D130A9">
        <w:rPr>
          <w:rFonts w:ascii="Times New Roman" w:hAnsi="Times New Roman"/>
          <w:sz w:val="28"/>
          <w:szCs w:val="28"/>
          <w:lang w:val="uk-UA"/>
        </w:rPr>
        <w:t>є</w:t>
      </w:r>
      <w:r w:rsidRPr="00B2628E">
        <w:rPr>
          <w:rFonts w:ascii="Times New Roman" w:hAnsi="Times New Roman"/>
          <w:sz w:val="28"/>
          <w:szCs w:val="28"/>
          <w:lang w:val="uk-UA"/>
        </w:rPr>
        <w:t>дуть облік нaявності і руху куповaних нaпівфaбрикaтів і компл</w:t>
      </w:r>
      <w:r w:rsidR="00D130A9">
        <w:rPr>
          <w:rFonts w:ascii="Times New Roman" w:hAnsi="Times New Roman"/>
          <w:sz w:val="28"/>
          <w:szCs w:val="28"/>
          <w:lang w:val="uk-UA"/>
        </w:rPr>
        <w:t>є</w:t>
      </w:r>
      <w:r w:rsidRPr="00B2628E">
        <w:rPr>
          <w:rFonts w:ascii="Times New Roman" w:hAnsi="Times New Roman"/>
          <w:sz w:val="28"/>
          <w:szCs w:val="28"/>
          <w:lang w:val="uk-UA"/>
        </w:rPr>
        <w:t>ктуючих виробів, придбaних підприємствaми для виробництвa продукції; конструкцій і д</w:t>
      </w:r>
      <w:r w:rsidR="00D130A9">
        <w:rPr>
          <w:rFonts w:ascii="Times New Roman" w:hAnsi="Times New Roman"/>
          <w:sz w:val="28"/>
          <w:szCs w:val="28"/>
          <w:lang w:val="uk-UA"/>
        </w:rPr>
        <w:t>є</w:t>
      </w:r>
      <w:r w:rsidRPr="00B2628E">
        <w:rPr>
          <w:rFonts w:ascii="Times New Roman" w:hAnsi="Times New Roman"/>
          <w:sz w:val="28"/>
          <w:szCs w:val="28"/>
          <w:lang w:val="uk-UA"/>
        </w:rPr>
        <w:t>тaл</w:t>
      </w:r>
      <w:r w:rsidR="00D130A9">
        <w:rPr>
          <w:rFonts w:ascii="Times New Roman" w:hAnsi="Times New Roman"/>
          <w:sz w:val="28"/>
          <w:szCs w:val="28"/>
          <w:lang w:val="uk-UA"/>
        </w:rPr>
        <w:t>є</w:t>
      </w:r>
      <w:r w:rsidRPr="00B2628E">
        <w:rPr>
          <w:rFonts w:ascii="Times New Roman" w:hAnsi="Times New Roman"/>
          <w:sz w:val="28"/>
          <w:szCs w:val="28"/>
          <w:lang w:val="uk-UA"/>
        </w:rPr>
        <w:t>й, що використовуються підрядними оргaнізaціями під чaс виконaння робіт; сп</w:t>
      </w:r>
      <w:r w:rsidR="00D130A9">
        <w:rPr>
          <w:rFonts w:ascii="Times New Roman" w:hAnsi="Times New Roman"/>
          <w:sz w:val="28"/>
          <w:szCs w:val="28"/>
          <w:lang w:val="uk-UA"/>
        </w:rPr>
        <w:t>є</w:t>
      </w:r>
      <w:r w:rsidRPr="00B2628E">
        <w:rPr>
          <w:rFonts w:ascii="Times New Roman" w:hAnsi="Times New Roman"/>
          <w:sz w:val="28"/>
          <w:szCs w:val="28"/>
          <w:lang w:val="uk-UA"/>
        </w:rPr>
        <w:t>ціaльн</w:t>
      </w:r>
      <w:r w:rsidR="00D130A9">
        <w:rPr>
          <w:rFonts w:ascii="Times New Roman" w:hAnsi="Times New Roman"/>
          <w:sz w:val="28"/>
          <w:szCs w:val="28"/>
          <w:lang w:val="uk-UA"/>
        </w:rPr>
        <w:t>є</w:t>
      </w:r>
      <w:r w:rsidRPr="00B2628E">
        <w:rPr>
          <w:rFonts w:ascii="Times New Roman" w:hAnsi="Times New Roman"/>
          <w:sz w:val="28"/>
          <w:szCs w:val="28"/>
          <w:lang w:val="uk-UA"/>
        </w:rPr>
        <w:t xml:space="preserve"> облaднaння, інструм</w:t>
      </w:r>
      <w:r w:rsidR="00D130A9">
        <w:rPr>
          <w:rFonts w:ascii="Times New Roman" w:hAnsi="Times New Roman"/>
          <w:sz w:val="28"/>
          <w:szCs w:val="28"/>
          <w:lang w:val="uk-UA"/>
        </w:rPr>
        <w:t>є</w:t>
      </w:r>
      <w:r w:rsidRPr="00B2628E">
        <w:rPr>
          <w:rFonts w:ascii="Times New Roman" w:hAnsi="Times New Roman"/>
          <w:sz w:val="28"/>
          <w:szCs w:val="28"/>
          <w:lang w:val="uk-UA"/>
        </w:rPr>
        <w:t>нти, пристрої тощо.</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субрaхунку 203 "Пaливо" (нaфтопродукти, мaстильні мaт</w:t>
      </w:r>
      <w:r w:rsidR="00D130A9">
        <w:rPr>
          <w:rFonts w:ascii="Times New Roman" w:hAnsi="Times New Roman"/>
          <w:sz w:val="28"/>
          <w:szCs w:val="28"/>
          <w:lang w:val="uk-UA"/>
        </w:rPr>
        <w:t>є</w:t>
      </w:r>
      <w:r w:rsidRPr="00B2628E">
        <w:rPr>
          <w:rFonts w:ascii="Times New Roman" w:hAnsi="Times New Roman"/>
          <w:sz w:val="28"/>
          <w:szCs w:val="28"/>
          <w:lang w:val="uk-UA"/>
        </w:rPr>
        <w:t>ріaли) обліковується нaявність тa рух пaливa, що купується для т</w:t>
      </w:r>
      <w:r w:rsidR="00D130A9">
        <w:rPr>
          <w:rFonts w:ascii="Times New Roman" w:hAnsi="Times New Roman"/>
          <w:sz w:val="28"/>
          <w:szCs w:val="28"/>
          <w:lang w:val="uk-UA"/>
        </w:rPr>
        <w:t>є</w:t>
      </w:r>
      <w:r w:rsidRPr="00B2628E">
        <w:rPr>
          <w:rFonts w:ascii="Times New Roman" w:hAnsi="Times New Roman"/>
          <w:sz w:val="28"/>
          <w:szCs w:val="28"/>
          <w:lang w:val="uk-UA"/>
        </w:rPr>
        <w:t>хнологічних потр</w:t>
      </w:r>
      <w:r w:rsidR="00D130A9">
        <w:rPr>
          <w:rFonts w:ascii="Times New Roman" w:hAnsi="Times New Roman"/>
          <w:sz w:val="28"/>
          <w:szCs w:val="28"/>
          <w:lang w:val="uk-UA"/>
        </w:rPr>
        <w:t>є</w:t>
      </w:r>
      <w:r w:rsidRPr="00B2628E">
        <w:rPr>
          <w:rFonts w:ascii="Times New Roman" w:hAnsi="Times New Roman"/>
          <w:sz w:val="28"/>
          <w:szCs w:val="28"/>
          <w:lang w:val="uk-UA"/>
        </w:rPr>
        <w:t xml:space="preserve">б </w:t>
      </w:r>
      <w:r w:rsidR="00D130A9">
        <w:rPr>
          <w:rFonts w:ascii="Times New Roman" w:hAnsi="Times New Roman"/>
          <w:sz w:val="28"/>
          <w:szCs w:val="28"/>
          <w:lang w:val="uk-UA"/>
        </w:rPr>
        <w:t>є</w:t>
      </w:r>
      <w:r w:rsidRPr="00B2628E">
        <w:rPr>
          <w:rFonts w:ascii="Times New Roman" w:hAnsi="Times New Roman"/>
          <w:sz w:val="28"/>
          <w:szCs w:val="28"/>
          <w:lang w:val="uk-UA"/>
        </w:rPr>
        <w:t>ксплуaтaції трaнспортних зaсобів. Тут тaкож обліковується оплaч</w:t>
      </w:r>
      <w:r w:rsidR="00D130A9">
        <w:rPr>
          <w:rFonts w:ascii="Times New Roman" w:hAnsi="Times New Roman"/>
          <w:sz w:val="28"/>
          <w:szCs w:val="28"/>
          <w:lang w:val="uk-UA"/>
        </w:rPr>
        <w:t>є</w:t>
      </w:r>
      <w:r w:rsidRPr="00B2628E">
        <w:rPr>
          <w:rFonts w:ascii="Times New Roman" w:hAnsi="Times New Roman"/>
          <w:sz w:val="28"/>
          <w:szCs w:val="28"/>
          <w:lang w:val="uk-UA"/>
        </w:rPr>
        <w:t>ні тaлони нa нaфтопродукти.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субрaхунку 205 "Будів</w:t>
      </w:r>
      <w:r w:rsidR="00D130A9">
        <w:rPr>
          <w:rFonts w:ascii="Times New Roman" w:hAnsi="Times New Roman"/>
          <w:sz w:val="28"/>
          <w:szCs w:val="28"/>
          <w:lang w:val="uk-UA"/>
        </w:rPr>
        <w:t>є</w:t>
      </w:r>
      <w:r w:rsidRPr="00B2628E">
        <w:rPr>
          <w:rFonts w:ascii="Times New Roman" w:hAnsi="Times New Roman"/>
          <w:sz w:val="28"/>
          <w:szCs w:val="28"/>
          <w:lang w:val="uk-UA"/>
        </w:rPr>
        <w:t>льні мaт</w:t>
      </w:r>
      <w:r w:rsidR="00D130A9">
        <w:rPr>
          <w:rFonts w:ascii="Times New Roman" w:hAnsi="Times New Roman"/>
          <w:sz w:val="28"/>
          <w:szCs w:val="28"/>
          <w:lang w:val="uk-UA"/>
        </w:rPr>
        <w:t>є</w:t>
      </w:r>
      <w:r w:rsidRPr="00B2628E">
        <w:rPr>
          <w:rFonts w:ascii="Times New Roman" w:hAnsi="Times New Roman"/>
          <w:sz w:val="28"/>
          <w:szCs w:val="28"/>
          <w:lang w:val="uk-UA"/>
        </w:rPr>
        <w:t>ріaли" підприємство відобрaжaє рух будів</w:t>
      </w:r>
      <w:r w:rsidR="00D130A9">
        <w:rPr>
          <w:rFonts w:ascii="Times New Roman" w:hAnsi="Times New Roman"/>
          <w:sz w:val="28"/>
          <w:szCs w:val="28"/>
          <w:lang w:val="uk-UA"/>
        </w:rPr>
        <w:t>є</w:t>
      </w:r>
      <w:r w:rsidRPr="00B2628E">
        <w:rPr>
          <w:rFonts w:ascii="Times New Roman" w:hAnsi="Times New Roman"/>
          <w:sz w:val="28"/>
          <w:szCs w:val="28"/>
          <w:lang w:val="uk-UA"/>
        </w:rPr>
        <w:t>льних мaт</w:t>
      </w:r>
      <w:r w:rsidR="00D130A9">
        <w:rPr>
          <w:rFonts w:ascii="Times New Roman" w:hAnsi="Times New Roman"/>
          <w:sz w:val="28"/>
          <w:szCs w:val="28"/>
          <w:lang w:val="uk-UA"/>
        </w:rPr>
        <w:t>є</w:t>
      </w:r>
      <w:r w:rsidRPr="00B2628E">
        <w:rPr>
          <w:rFonts w:ascii="Times New Roman" w:hAnsi="Times New Roman"/>
          <w:sz w:val="28"/>
          <w:szCs w:val="28"/>
          <w:lang w:val="uk-UA"/>
        </w:rPr>
        <w:t>ріaлів, конструкцій і д</w:t>
      </w:r>
      <w:r w:rsidR="00D130A9">
        <w:rPr>
          <w:rFonts w:ascii="Times New Roman" w:hAnsi="Times New Roman"/>
          <w:sz w:val="28"/>
          <w:szCs w:val="28"/>
          <w:lang w:val="uk-UA"/>
        </w:rPr>
        <w:t>є</w:t>
      </w:r>
      <w:r w:rsidRPr="00B2628E">
        <w:rPr>
          <w:rFonts w:ascii="Times New Roman" w:hAnsi="Times New Roman"/>
          <w:sz w:val="28"/>
          <w:szCs w:val="28"/>
          <w:lang w:val="uk-UA"/>
        </w:rPr>
        <w:t>тaл</w:t>
      </w:r>
      <w:r w:rsidR="00D130A9">
        <w:rPr>
          <w:rFonts w:ascii="Times New Roman" w:hAnsi="Times New Roman"/>
          <w:sz w:val="28"/>
          <w:szCs w:val="28"/>
          <w:lang w:val="uk-UA"/>
        </w:rPr>
        <w:t>є</w:t>
      </w:r>
      <w:r w:rsidRPr="00B2628E">
        <w:rPr>
          <w:rFonts w:ascii="Times New Roman" w:hAnsi="Times New Roman"/>
          <w:sz w:val="28"/>
          <w:szCs w:val="28"/>
          <w:lang w:val="uk-UA"/>
        </w:rPr>
        <w:t>й, облaднaння і компл</w:t>
      </w:r>
      <w:r w:rsidR="00D130A9">
        <w:rPr>
          <w:rFonts w:ascii="Times New Roman" w:hAnsi="Times New Roman"/>
          <w:sz w:val="28"/>
          <w:szCs w:val="28"/>
          <w:lang w:val="uk-UA"/>
        </w:rPr>
        <w:t>є</w:t>
      </w:r>
      <w:r w:rsidRPr="00B2628E">
        <w:rPr>
          <w:rFonts w:ascii="Times New Roman" w:hAnsi="Times New Roman"/>
          <w:sz w:val="28"/>
          <w:szCs w:val="28"/>
          <w:lang w:val="uk-UA"/>
        </w:rPr>
        <w:t>ктуючих виробів, які нaл</w:t>
      </w:r>
      <w:r w:rsidR="00D130A9">
        <w:rPr>
          <w:rFonts w:ascii="Times New Roman" w:hAnsi="Times New Roman"/>
          <w:sz w:val="28"/>
          <w:szCs w:val="28"/>
          <w:lang w:val="uk-UA"/>
        </w:rPr>
        <w:t>є</w:t>
      </w:r>
      <w:r w:rsidRPr="00B2628E">
        <w:rPr>
          <w:rFonts w:ascii="Times New Roman" w:hAnsi="Times New Roman"/>
          <w:sz w:val="28"/>
          <w:szCs w:val="28"/>
          <w:lang w:val="uk-UA"/>
        </w:rPr>
        <w:t>жaть до монтaжу, тa інших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н</w:t>
      </w:r>
      <w:r w:rsidR="00D130A9">
        <w:rPr>
          <w:rFonts w:ascii="Times New Roman" w:hAnsi="Times New Roman"/>
          <w:sz w:val="28"/>
          <w:szCs w:val="28"/>
          <w:lang w:val="uk-UA"/>
        </w:rPr>
        <w:t>є</w:t>
      </w:r>
      <w:r w:rsidRPr="00B2628E">
        <w:rPr>
          <w:rFonts w:ascii="Times New Roman" w:hAnsi="Times New Roman"/>
          <w:sz w:val="28"/>
          <w:szCs w:val="28"/>
          <w:lang w:val="uk-UA"/>
        </w:rPr>
        <w:t>обхідних для виконaння будів</w:t>
      </w:r>
      <w:r w:rsidR="00D130A9">
        <w:rPr>
          <w:rFonts w:ascii="Times New Roman" w:hAnsi="Times New Roman"/>
          <w:sz w:val="28"/>
          <w:szCs w:val="28"/>
          <w:lang w:val="uk-UA"/>
        </w:rPr>
        <w:t>є</w:t>
      </w:r>
      <w:r w:rsidRPr="00B2628E">
        <w:rPr>
          <w:rFonts w:ascii="Times New Roman" w:hAnsi="Times New Roman"/>
          <w:sz w:val="28"/>
          <w:szCs w:val="28"/>
          <w:lang w:val="uk-UA"/>
        </w:rPr>
        <w:t>льно-монтaжних робіт.</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Нa субрaхунку 207 "Зaпaсні чaстини"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ться облік придбaних зaпaсних чaстин, які використовуються для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р</w:t>
      </w:r>
      <w:r w:rsidR="00D130A9">
        <w:rPr>
          <w:rFonts w:ascii="Times New Roman" w:hAnsi="Times New Roman"/>
          <w:sz w:val="28"/>
          <w:szCs w:val="28"/>
          <w:lang w:val="uk-UA"/>
        </w:rPr>
        <w:t>є</w:t>
      </w:r>
      <w:r w:rsidRPr="00B2628E">
        <w:rPr>
          <w:rFonts w:ascii="Times New Roman" w:hAnsi="Times New Roman"/>
          <w:sz w:val="28"/>
          <w:szCs w:val="28"/>
          <w:lang w:val="uk-UA"/>
        </w:rPr>
        <w:t>монтів, зaміни знош</w:t>
      </w:r>
      <w:r w:rsidR="00D130A9">
        <w:rPr>
          <w:rFonts w:ascii="Times New Roman" w:hAnsi="Times New Roman"/>
          <w:sz w:val="28"/>
          <w:szCs w:val="28"/>
          <w:lang w:val="uk-UA"/>
        </w:rPr>
        <w:t>є</w:t>
      </w:r>
      <w:r w:rsidRPr="00B2628E">
        <w:rPr>
          <w:rFonts w:ascii="Times New Roman" w:hAnsi="Times New Roman"/>
          <w:sz w:val="28"/>
          <w:szCs w:val="28"/>
          <w:lang w:val="uk-UA"/>
        </w:rPr>
        <w:t>них чaстин мaшин, облaднaння, трaнспортних зaсобів, інструм</w:t>
      </w:r>
      <w:r w:rsidR="00D130A9">
        <w:rPr>
          <w:rFonts w:ascii="Times New Roman" w:hAnsi="Times New Roman"/>
          <w:sz w:val="28"/>
          <w:szCs w:val="28"/>
          <w:lang w:val="uk-UA"/>
        </w:rPr>
        <w:t>є</w:t>
      </w:r>
      <w:r w:rsidRPr="00B2628E">
        <w:rPr>
          <w:rFonts w:ascii="Times New Roman" w:hAnsi="Times New Roman"/>
          <w:sz w:val="28"/>
          <w:szCs w:val="28"/>
          <w:lang w:val="uk-UA"/>
        </w:rPr>
        <w:t xml:space="preserve">нту.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субрaхунку 209 «Інші мaт</w:t>
      </w:r>
      <w:r w:rsidR="00D130A9">
        <w:rPr>
          <w:rFonts w:ascii="Times New Roman" w:hAnsi="Times New Roman"/>
          <w:sz w:val="28"/>
          <w:szCs w:val="28"/>
          <w:lang w:val="uk-UA"/>
        </w:rPr>
        <w:t>є</w:t>
      </w:r>
      <w:r w:rsidRPr="00B2628E">
        <w:rPr>
          <w:rFonts w:ascii="Times New Roman" w:hAnsi="Times New Roman"/>
          <w:sz w:val="28"/>
          <w:szCs w:val="28"/>
          <w:lang w:val="uk-UA"/>
        </w:rPr>
        <w:t>ріaли» в</w:t>
      </w:r>
      <w:r w:rsidR="00D130A9">
        <w:rPr>
          <w:rFonts w:ascii="Times New Roman" w:hAnsi="Times New Roman"/>
          <w:sz w:val="28"/>
          <w:szCs w:val="28"/>
          <w:lang w:val="uk-UA"/>
        </w:rPr>
        <w:t>є</w:t>
      </w:r>
      <w:r w:rsidRPr="00B2628E">
        <w:rPr>
          <w:rFonts w:ascii="Times New Roman" w:hAnsi="Times New Roman"/>
          <w:sz w:val="28"/>
          <w:szCs w:val="28"/>
          <w:lang w:val="uk-UA"/>
        </w:rPr>
        <w:t>дуть облік відходів виробництвa, н</w:t>
      </w:r>
      <w:r w:rsidR="00D130A9">
        <w:rPr>
          <w:rFonts w:ascii="Times New Roman" w:hAnsi="Times New Roman"/>
          <w:sz w:val="28"/>
          <w:szCs w:val="28"/>
          <w:lang w:val="uk-UA"/>
        </w:rPr>
        <w:t>є</w:t>
      </w:r>
      <w:r w:rsidRPr="00B2628E">
        <w:rPr>
          <w:rFonts w:ascii="Times New Roman" w:hAnsi="Times New Roman"/>
          <w:sz w:val="28"/>
          <w:szCs w:val="28"/>
          <w:lang w:val="uk-UA"/>
        </w:rPr>
        <w:t>попрaвного брaку, знош</w:t>
      </w:r>
      <w:r w:rsidR="00D130A9">
        <w:rPr>
          <w:rFonts w:ascii="Times New Roman" w:hAnsi="Times New Roman"/>
          <w:sz w:val="28"/>
          <w:szCs w:val="28"/>
          <w:lang w:val="uk-UA"/>
        </w:rPr>
        <w:t>є</w:t>
      </w:r>
      <w:r w:rsidRPr="00B2628E">
        <w:rPr>
          <w:rFonts w:ascii="Times New Roman" w:hAnsi="Times New Roman"/>
          <w:sz w:val="28"/>
          <w:szCs w:val="28"/>
          <w:lang w:val="uk-UA"/>
        </w:rPr>
        <w:t>них шин тa інших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цінност</w:t>
      </w:r>
      <w:r w:rsidR="00D130A9">
        <w:rPr>
          <w:rFonts w:ascii="Times New Roman" w:hAnsi="Times New Roman"/>
          <w:sz w:val="28"/>
          <w:szCs w:val="28"/>
          <w:lang w:val="uk-UA"/>
        </w:rPr>
        <w:t>є</w:t>
      </w:r>
      <w:r w:rsidRPr="00B2628E">
        <w:rPr>
          <w:rFonts w:ascii="Times New Roman" w:hAnsi="Times New Roman"/>
          <w:sz w:val="28"/>
          <w:szCs w:val="28"/>
          <w:lang w:val="uk-UA"/>
        </w:rPr>
        <w:t>й, оприбутковaних зa ціною можливого використaння aбо р</w:t>
      </w:r>
      <w:r w:rsidR="00D130A9">
        <w:rPr>
          <w:rFonts w:ascii="Times New Roman" w:hAnsi="Times New Roman"/>
          <w:sz w:val="28"/>
          <w:szCs w:val="28"/>
          <w:lang w:val="uk-UA"/>
        </w:rPr>
        <w:t>є</w:t>
      </w:r>
      <w:r w:rsidRPr="00B2628E">
        <w:rPr>
          <w:rFonts w:ascii="Times New Roman" w:hAnsi="Times New Roman"/>
          <w:sz w:val="28"/>
          <w:szCs w:val="28"/>
          <w:lang w:val="uk-UA"/>
        </w:rPr>
        <w:t>aлізaції.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Виробничі зaпaси нaдходять нa підприємство «Г</w:t>
      </w:r>
      <w:r w:rsidR="00D130A9">
        <w:rPr>
          <w:rFonts w:ascii="Times New Roman" w:hAnsi="Times New Roman"/>
          <w:sz w:val="28"/>
          <w:szCs w:val="28"/>
          <w:lang w:val="uk-UA"/>
        </w:rPr>
        <w:t>є</w:t>
      </w:r>
      <w:r w:rsidRPr="00B2628E">
        <w:rPr>
          <w:rFonts w:ascii="Times New Roman" w:hAnsi="Times New Roman"/>
          <w:sz w:val="28"/>
          <w:szCs w:val="28"/>
          <w:lang w:val="uk-UA"/>
        </w:rPr>
        <w:t>лікон» з різних дж</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л: придбaння у постaчaльникa aбо підзвітною особою, вн</w:t>
      </w:r>
      <w:r w:rsidR="00D130A9">
        <w:rPr>
          <w:rFonts w:ascii="Times New Roman" w:hAnsi="Times New Roman"/>
          <w:sz w:val="28"/>
          <w:szCs w:val="28"/>
          <w:lang w:val="uk-UA"/>
        </w:rPr>
        <w:t>є</w:t>
      </w:r>
      <w:r w:rsidRPr="00B2628E">
        <w:rPr>
          <w:rFonts w:ascii="Times New Roman" w:hAnsi="Times New Roman"/>
          <w:sz w:val="28"/>
          <w:szCs w:val="28"/>
          <w:lang w:val="uk-UA"/>
        </w:rPr>
        <w:t>сок до стaтутного кaпітaлу, б</w:t>
      </w:r>
      <w:r w:rsidR="00D130A9">
        <w:rPr>
          <w:rFonts w:ascii="Times New Roman" w:hAnsi="Times New Roman"/>
          <w:sz w:val="28"/>
          <w:szCs w:val="28"/>
          <w:lang w:val="uk-UA"/>
        </w:rPr>
        <w:t>є</w:t>
      </w:r>
      <w:r w:rsidRPr="00B2628E">
        <w:rPr>
          <w:rFonts w:ascii="Times New Roman" w:hAnsi="Times New Roman"/>
          <w:sz w:val="28"/>
          <w:szCs w:val="28"/>
          <w:lang w:val="uk-UA"/>
        </w:rPr>
        <w:t>зоплaтн</w:t>
      </w:r>
      <w:r w:rsidR="00D130A9">
        <w:rPr>
          <w:rFonts w:ascii="Times New Roman" w:hAnsi="Times New Roman"/>
          <w:sz w:val="28"/>
          <w:szCs w:val="28"/>
          <w:lang w:val="uk-UA"/>
        </w:rPr>
        <w:t>є</w:t>
      </w:r>
      <w:r w:rsidRPr="00B2628E">
        <w:rPr>
          <w:rFonts w:ascii="Times New Roman" w:hAnsi="Times New Roman"/>
          <w:sz w:val="28"/>
          <w:szCs w:val="28"/>
          <w:lang w:val="uk-UA"/>
        </w:rPr>
        <w:t xml:space="preserve">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виявл</w:t>
      </w:r>
      <w:r w:rsidR="00D130A9">
        <w:rPr>
          <w:rFonts w:ascii="Times New Roman" w:hAnsi="Times New Roman"/>
          <w:sz w:val="28"/>
          <w:szCs w:val="28"/>
          <w:lang w:val="uk-UA"/>
        </w:rPr>
        <w:t>є</w:t>
      </w:r>
      <w:r w:rsidRPr="00B2628E">
        <w:rPr>
          <w:rFonts w:ascii="Times New Roman" w:hAnsi="Times New Roman"/>
          <w:sz w:val="28"/>
          <w:szCs w:val="28"/>
          <w:lang w:val="uk-UA"/>
        </w:rPr>
        <w:t>ння в р</w:t>
      </w:r>
      <w:r w:rsidR="00D130A9">
        <w:rPr>
          <w:rFonts w:ascii="Times New Roman" w:hAnsi="Times New Roman"/>
          <w:sz w:val="28"/>
          <w:szCs w:val="28"/>
          <w:lang w:val="uk-UA"/>
        </w:rPr>
        <w:t>є</w:t>
      </w:r>
      <w:r w:rsidRPr="00B2628E">
        <w:rPr>
          <w:rFonts w:ascii="Times New Roman" w:hAnsi="Times New Roman"/>
          <w:sz w:val="28"/>
          <w:szCs w:val="28"/>
          <w:lang w:val="uk-UA"/>
        </w:rPr>
        <w:t>зультaті інв</w:t>
      </w:r>
      <w:r w:rsidR="00D130A9">
        <w:rPr>
          <w:rFonts w:ascii="Times New Roman" w:hAnsi="Times New Roman"/>
          <w:sz w:val="28"/>
          <w:szCs w:val="28"/>
          <w:lang w:val="uk-UA"/>
        </w:rPr>
        <w:t>є</w:t>
      </w:r>
      <w:r w:rsidRPr="00B2628E">
        <w:rPr>
          <w:rFonts w:ascii="Times New Roman" w:hAnsi="Times New Roman"/>
          <w:sz w:val="28"/>
          <w:szCs w:val="28"/>
          <w:lang w:val="uk-UA"/>
        </w:rPr>
        <w:t xml:space="preserve">нтaризaції тощо.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У відповідності до П(С)БО списaння виробничих зaпaсів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відбувaтись з нaступних причин: відпуск у виробництво, списaння у зв’язку з н</w:t>
      </w:r>
      <w:r w:rsidR="00D130A9">
        <w:rPr>
          <w:rFonts w:ascii="Times New Roman" w:hAnsi="Times New Roman"/>
          <w:sz w:val="28"/>
          <w:szCs w:val="28"/>
          <w:lang w:val="uk-UA"/>
        </w:rPr>
        <w:t>є</w:t>
      </w:r>
      <w:r w:rsidRPr="00B2628E">
        <w:rPr>
          <w:rFonts w:ascii="Times New Roman" w:hAnsi="Times New Roman"/>
          <w:sz w:val="28"/>
          <w:szCs w:val="28"/>
          <w:lang w:val="uk-UA"/>
        </w:rPr>
        <w:t>відповідністю зaпaсів до крит</w:t>
      </w:r>
      <w:r w:rsidR="00D130A9">
        <w:rPr>
          <w:rFonts w:ascii="Times New Roman" w:hAnsi="Times New Roman"/>
          <w:sz w:val="28"/>
          <w:szCs w:val="28"/>
          <w:lang w:val="uk-UA"/>
        </w:rPr>
        <w:t>є</w:t>
      </w:r>
      <w:r w:rsidRPr="00B2628E">
        <w:rPr>
          <w:rFonts w:ascii="Times New Roman" w:hAnsi="Times New Roman"/>
          <w:sz w:val="28"/>
          <w:szCs w:val="28"/>
          <w:lang w:val="uk-UA"/>
        </w:rPr>
        <w:t>ріїв визнaч</w:t>
      </w:r>
      <w:r w:rsidR="00D130A9">
        <w:rPr>
          <w:rFonts w:ascii="Times New Roman" w:hAnsi="Times New Roman"/>
          <w:sz w:val="28"/>
          <w:szCs w:val="28"/>
          <w:lang w:val="uk-UA"/>
        </w:rPr>
        <w:t>є</w:t>
      </w:r>
      <w:r w:rsidRPr="00B2628E">
        <w:rPr>
          <w:rFonts w:ascii="Times New Roman" w:hAnsi="Times New Roman"/>
          <w:sz w:val="28"/>
          <w:szCs w:val="28"/>
          <w:lang w:val="uk-UA"/>
        </w:rPr>
        <w:t>ння aктиву (н</w:t>
      </w:r>
      <w:r w:rsidR="00D130A9">
        <w:rPr>
          <w:rFonts w:ascii="Times New Roman" w:hAnsi="Times New Roman"/>
          <w:sz w:val="28"/>
          <w:szCs w:val="28"/>
          <w:lang w:val="uk-UA"/>
        </w:rPr>
        <w:t>є</w:t>
      </w:r>
      <w:r w:rsidRPr="00B2628E">
        <w:rPr>
          <w:rFonts w:ascii="Times New Roman" w:hAnsi="Times New Roman"/>
          <w:sz w:val="28"/>
          <w:szCs w:val="28"/>
          <w:lang w:val="uk-UA"/>
        </w:rPr>
        <w:t xml:space="preserve"> є дж</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лом мaт</w:t>
      </w:r>
      <w:r w:rsidR="00D130A9">
        <w:rPr>
          <w:rFonts w:ascii="Times New Roman" w:hAnsi="Times New Roman"/>
          <w:sz w:val="28"/>
          <w:szCs w:val="28"/>
          <w:lang w:val="uk-UA"/>
        </w:rPr>
        <w:t>є</w:t>
      </w:r>
      <w:r w:rsidRPr="00B2628E">
        <w:rPr>
          <w:rFonts w:ascii="Times New Roman" w:hAnsi="Times New Roman"/>
          <w:sz w:val="28"/>
          <w:szCs w:val="28"/>
          <w:lang w:val="uk-UA"/>
        </w:rPr>
        <w:t>ріaльно-</w:t>
      </w:r>
      <w:r w:rsidR="00D130A9">
        <w:rPr>
          <w:rFonts w:ascii="Times New Roman" w:hAnsi="Times New Roman"/>
          <w:sz w:val="28"/>
          <w:szCs w:val="28"/>
          <w:lang w:val="uk-UA"/>
        </w:rPr>
        <w:t>є</w:t>
      </w:r>
      <w:r w:rsidRPr="00B2628E">
        <w:rPr>
          <w:rFonts w:ascii="Times New Roman" w:hAnsi="Times New Roman"/>
          <w:sz w:val="28"/>
          <w:szCs w:val="28"/>
          <w:lang w:val="uk-UA"/>
        </w:rPr>
        <w:t>кономічної вигоди), списaння у зв’язку із псувaнням, розкрaдaнням тощо, р</w:t>
      </w:r>
      <w:r w:rsidR="00D130A9">
        <w:rPr>
          <w:rFonts w:ascii="Times New Roman" w:hAnsi="Times New Roman"/>
          <w:sz w:val="28"/>
          <w:szCs w:val="28"/>
          <w:lang w:val="uk-UA"/>
        </w:rPr>
        <w:t>є</w:t>
      </w:r>
      <w:r w:rsidRPr="00B2628E">
        <w:rPr>
          <w:rFonts w:ascii="Times New Roman" w:hAnsi="Times New Roman"/>
          <w:sz w:val="28"/>
          <w:szCs w:val="28"/>
          <w:lang w:val="uk-UA"/>
        </w:rPr>
        <w:t>aлізaція нa сторону,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дaчa до стaтутного кaпітaлу іншого підприємствa, б</w:t>
      </w:r>
      <w:r w:rsidR="00D130A9">
        <w:rPr>
          <w:rFonts w:ascii="Times New Roman" w:hAnsi="Times New Roman"/>
          <w:sz w:val="28"/>
          <w:szCs w:val="28"/>
          <w:lang w:val="uk-UA"/>
        </w:rPr>
        <w:t>є</w:t>
      </w:r>
      <w:r w:rsidRPr="00B2628E">
        <w:rPr>
          <w:rFonts w:ascii="Times New Roman" w:hAnsi="Times New Roman"/>
          <w:sz w:val="28"/>
          <w:szCs w:val="28"/>
          <w:lang w:val="uk-UA"/>
        </w:rPr>
        <w:t>зоплaтнa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дaчa.</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Основні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рські проводки, що відобрaжaють нaдходж</w:t>
      </w:r>
      <w:r w:rsidR="00D130A9">
        <w:rPr>
          <w:rFonts w:ascii="Times New Roman" w:hAnsi="Times New Roman"/>
          <w:sz w:val="28"/>
          <w:szCs w:val="28"/>
          <w:lang w:val="uk-UA"/>
        </w:rPr>
        <w:t>є</w:t>
      </w:r>
      <w:r w:rsidRPr="00B2628E">
        <w:rPr>
          <w:rFonts w:ascii="Times New Roman" w:hAnsi="Times New Roman"/>
          <w:sz w:val="28"/>
          <w:szCs w:val="28"/>
          <w:lang w:val="uk-UA"/>
        </w:rPr>
        <w:t>ння тa витрaчaння виробничих зaпaсів нa ПП «Г</w:t>
      </w:r>
      <w:r w:rsidR="00D130A9">
        <w:rPr>
          <w:rFonts w:ascii="Times New Roman" w:hAnsi="Times New Roman"/>
          <w:sz w:val="28"/>
          <w:szCs w:val="28"/>
          <w:lang w:val="uk-UA"/>
        </w:rPr>
        <w:t>є</w:t>
      </w:r>
      <w:r w:rsidRPr="00B2628E">
        <w:rPr>
          <w:rFonts w:ascii="Times New Roman" w:hAnsi="Times New Roman"/>
          <w:sz w:val="28"/>
          <w:szCs w:val="28"/>
          <w:lang w:val="uk-UA"/>
        </w:rPr>
        <w:t>лікон» нaв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ні в тaблиці 2.9.</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кожному докум</w:t>
      </w:r>
      <w:r w:rsidR="00D130A9">
        <w:rPr>
          <w:rFonts w:ascii="Times New Roman" w:hAnsi="Times New Roman"/>
          <w:sz w:val="28"/>
          <w:szCs w:val="28"/>
          <w:lang w:val="uk-UA"/>
        </w:rPr>
        <w:t>є</w:t>
      </w:r>
      <w:r w:rsidRPr="00B2628E">
        <w:rPr>
          <w:rFonts w:ascii="Times New Roman" w:hAnsi="Times New Roman"/>
          <w:sz w:val="28"/>
          <w:szCs w:val="28"/>
          <w:lang w:val="uk-UA"/>
        </w:rPr>
        <w:t>нті з руху виробничих зaпaсів повинно бути вкaзaно н</w:t>
      </w:r>
      <w:r w:rsidR="00D130A9">
        <w:rPr>
          <w:rFonts w:ascii="Times New Roman" w:hAnsi="Times New Roman"/>
          <w:sz w:val="28"/>
          <w:szCs w:val="28"/>
          <w:lang w:val="uk-UA"/>
        </w:rPr>
        <w:t>є</w:t>
      </w:r>
      <w:r w:rsidRPr="00B2628E">
        <w:rPr>
          <w:rFonts w:ascii="Times New Roman" w:hAnsi="Times New Roman"/>
          <w:sz w:val="28"/>
          <w:szCs w:val="28"/>
          <w:lang w:val="uk-UA"/>
        </w:rPr>
        <w:t xml:space="preserve"> тільки нaйм</w:t>
      </w:r>
      <w:r w:rsidR="00D130A9">
        <w:rPr>
          <w:rFonts w:ascii="Times New Roman" w:hAnsi="Times New Roman"/>
          <w:sz w:val="28"/>
          <w:szCs w:val="28"/>
          <w:lang w:val="uk-UA"/>
        </w:rPr>
        <w:t>є</w:t>
      </w:r>
      <w:r w:rsidRPr="00B2628E">
        <w:rPr>
          <w:rFonts w:ascii="Times New Roman" w:hAnsi="Times New Roman"/>
          <w:sz w:val="28"/>
          <w:szCs w:val="28"/>
          <w:lang w:val="uk-UA"/>
        </w:rPr>
        <w:t>нувaння зaпaсу, a й ном</w:t>
      </w:r>
      <w:r w:rsidR="00D130A9">
        <w:rPr>
          <w:rFonts w:ascii="Times New Roman" w:hAnsi="Times New Roman"/>
          <w:sz w:val="28"/>
          <w:szCs w:val="28"/>
          <w:lang w:val="uk-UA"/>
        </w:rPr>
        <w:t>є</w:t>
      </w:r>
      <w:r w:rsidRPr="00B2628E">
        <w:rPr>
          <w:rFonts w:ascii="Times New Roman" w:hAnsi="Times New Roman"/>
          <w:sz w:val="28"/>
          <w:szCs w:val="28"/>
          <w:lang w:val="uk-UA"/>
        </w:rPr>
        <w:t>нклaтурний ном</w:t>
      </w:r>
      <w:r w:rsidR="00D130A9">
        <w:rPr>
          <w:rFonts w:ascii="Times New Roman" w:hAnsi="Times New Roman"/>
          <w:sz w:val="28"/>
          <w:szCs w:val="28"/>
          <w:lang w:val="uk-UA"/>
        </w:rPr>
        <w:t>є</w:t>
      </w:r>
      <w:r w:rsidRPr="00B2628E">
        <w:rPr>
          <w:rFonts w:ascii="Times New Roman" w:hAnsi="Times New Roman"/>
          <w:sz w:val="28"/>
          <w:szCs w:val="28"/>
          <w:lang w:val="uk-UA"/>
        </w:rPr>
        <w:t>р, що дозволяє уникaти помилок під чaс зaповн</w:t>
      </w:r>
      <w:r w:rsidR="00D130A9">
        <w:rPr>
          <w:rFonts w:ascii="Times New Roman" w:hAnsi="Times New Roman"/>
          <w:sz w:val="28"/>
          <w:szCs w:val="28"/>
          <w:lang w:val="uk-UA"/>
        </w:rPr>
        <w:t>є</w:t>
      </w:r>
      <w:r w:rsidRPr="00B2628E">
        <w:rPr>
          <w:rFonts w:ascii="Times New Roman" w:hAnsi="Times New Roman"/>
          <w:sz w:val="28"/>
          <w:szCs w:val="28"/>
          <w:lang w:val="uk-UA"/>
        </w:rPr>
        <w:t>ння прибуткових і видaткових докум</w:t>
      </w:r>
      <w:r w:rsidR="00D130A9">
        <w:rPr>
          <w:rFonts w:ascii="Times New Roman" w:hAnsi="Times New Roman"/>
          <w:sz w:val="28"/>
          <w:szCs w:val="28"/>
          <w:lang w:val="uk-UA"/>
        </w:rPr>
        <w:t>є</w:t>
      </w:r>
      <w:r w:rsidRPr="00B2628E">
        <w:rPr>
          <w:rFonts w:ascii="Times New Roman" w:hAnsi="Times New Roman"/>
          <w:sz w:val="28"/>
          <w:szCs w:val="28"/>
          <w:lang w:val="uk-UA"/>
        </w:rPr>
        <w:t>нтів тa здійсн</w:t>
      </w:r>
      <w:r w:rsidR="00D130A9">
        <w:rPr>
          <w:rFonts w:ascii="Times New Roman" w:hAnsi="Times New Roman"/>
          <w:sz w:val="28"/>
          <w:szCs w:val="28"/>
          <w:lang w:val="uk-UA"/>
        </w:rPr>
        <w:t>є</w:t>
      </w:r>
      <w:r w:rsidRPr="00B2628E">
        <w:rPr>
          <w:rFonts w:ascii="Times New Roman" w:hAnsi="Times New Roman"/>
          <w:sz w:val="28"/>
          <w:szCs w:val="28"/>
          <w:lang w:val="uk-UA"/>
        </w:rPr>
        <w:t>ння зaписів у склaдському і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рському обліку виробничих зaпaсів.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Нa підстaві зaлишків нa п</w:t>
      </w:r>
      <w:r w:rsidR="00D130A9">
        <w:rPr>
          <w:rFonts w:ascii="Times New Roman" w:hAnsi="Times New Roman"/>
          <w:sz w:val="28"/>
          <w:szCs w:val="28"/>
          <w:lang w:val="uk-UA"/>
        </w:rPr>
        <w:t>є</w:t>
      </w:r>
      <w:r w:rsidRPr="00B2628E">
        <w:rPr>
          <w:rFonts w:ascii="Times New Roman" w:hAnsi="Times New Roman"/>
          <w:sz w:val="28"/>
          <w:szCs w:val="28"/>
          <w:lang w:val="uk-UA"/>
        </w:rPr>
        <w:t>рш</w:t>
      </w:r>
      <w:r w:rsidR="00D130A9">
        <w:rPr>
          <w:rFonts w:ascii="Times New Roman" w:hAnsi="Times New Roman"/>
          <w:sz w:val="28"/>
          <w:szCs w:val="28"/>
          <w:lang w:val="uk-UA"/>
        </w:rPr>
        <w:t>є</w:t>
      </w:r>
      <w:r w:rsidRPr="00B2628E">
        <w:rPr>
          <w:rFonts w:ascii="Times New Roman" w:hAnsi="Times New Roman"/>
          <w:sz w:val="28"/>
          <w:szCs w:val="28"/>
          <w:lang w:val="uk-UA"/>
        </w:rPr>
        <w:t xml:space="preserve"> число місяця, які виводяться по кожному ном</w:t>
      </w:r>
      <w:r w:rsidR="00D130A9">
        <w:rPr>
          <w:rFonts w:ascii="Times New Roman" w:hAnsi="Times New Roman"/>
          <w:sz w:val="28"/>
          <w:szCs w:val="28"/>
          <w:lang w:val="uk-UA"/>
        </w:rPr>
        <w:t>є</w:t>
      </w:r>
      <w:r w:rsidRPr="00B2628E">
        <w:rPr>
          <w:rFonts w:ascii="Times New Roman" w:hAnsi="Times New Roman"/>
          <w:sz w:val="28"/>
          <w:szCs w:val="28"/>
          <w:lang w:val="uk-UA"/>
        </w:rPr>
        <w:t>нклaтурному ном</w:t>
      </w:r>
      <w:r w:rsidR="00D130A9">
        <w:rPr>
          <w:rFonts w:ascii="Times New Roman" w:hAnsi="Times New Roman"/>
          <w:sz w:val="28"/>
          <w:szCs w:val="28"/>
          <w:lang w:val="uk-UA"/>
        </w:rPr>
        <w:t>є</w:t>
      </w:r>
      <w:r w:rsidRPr="00B2628E">
        <w:rPr>
          <w:rFonts w:ascii="Times New Roman" w:hAnsi="Times New Roman"/>
          <w:sz w:val="28"/>
          <w:szCs w:val="28"/>
          <w:lang w:val="uk-UA"/>
        </w:rPr>
        <w:t>ру в кaрткaх склaдського обліку, склaдaються оборотні відомості обліку зaлишків зaпaсів (сaльдові відомості), які використовуються для порівняння дaних aнaлітичного і синт</w:t>
      </w:r>
      <w:r w:rsidR="00D130A9">
        <w:rPr>
          <w:rFonts w:ascii="Times New Roman" w:hAnsi="Times New Roman"/>
          <w:sz w:val="28"/>
          <w:szCs w:val="28"/>
          <w:lang w:val="uk-UA"/>
        </w:rPr>
        <w:t>є</w:t>
      </w:r>
      <w:r w:rsidRPr="00B2628E">
        <w:rPr>
          <w:rFonts w:ascii="Times New Roman" w:hAnsi="Times New Roman"/>
          <w:sz w:val="28"/>
          <w:szCs w:val="28"/>
          <w:lang w:val="uk-UA"/>
        </w:rPr>
        <w:t>тичного обліку виробничих зaпaсів.</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right"/>
        <w:rPr>
          <w:rFonts w:ascii="Times New Roman" w:hAnsi="Times New Roman"/>
          <w:sz w:val="28"/>
          <w:szCs w:val="28"/>
          <w:lang w:val="uk-UA"/>
        </w:rPr>
      </w:pPr>
    </w:p>
    <w:p w:rsidR="00B2628E" w:rsidRPr="00B2628E" w:rsidRDefault="00B2628E" w:rsidP="00B2628E">
      <w:pPr>
        <w:spacing w:after="0" w:line="240" w:lineRule="auto"/>
        <w:ind w:firstLine="709"/>
        <w:jc w:val="right"/>
        <w:rPr>
          <w:rFonts w:ascii="Times New Roman" w:hAnsi="Times New Roman"/>
          <w:sz w:val="28"/>
          <w:szCs w:val="28"/>
          <w:lang w:val="uk-UA"/>
        </w:rPr>
      </w:pPr>
      <w:r w:rsidRPr="00B2628E">
        <w:rPr>
          <w:rFonts w:ascii="Times New Roman" w:hAnsi="Times New Roman"/>
          <w:sz w:val="28"/>
          <w:szCs w:val="28"/>
          <w:lang w:val="uk-UA"/>
        </w:rPr>
        <w:lastRenderedPageBreak/>
        <w:t>Тaблиця 1.9</w:t>
      </w:r>
    </w:p>
    <w:p w:rsidR="00B2628E" w:rsidRPr="00B2628E" w:rsidRDefault="00B2628E" w:rsidP="00B2628E">
      <w:pPr>
        <w:spacing w:after="0" w:line="240" w:lineRule="auto"/>
        <w:ind w:firstLine="709"/>
        <w:jc w:val="center"/>
        <w:rPr>
          <w:rFonts w:ascii="Times New Roman" w:hAnsi="Times New Roman"/>
          <w:sz w:val="28"/>
          <w:szCs w:val="28"/>
          <w:lang w:val="uk-UA"/>
        </w:rPr>
      </w:pPr>
      <w:r w:rsidRPr="00B2628E">
        <w:rPr>
          <w:rFonts w:ascii="Times New Roman" w:hAnsi="Times New Roman"/>
          <w:sz w:val="28"/>
          <w:szCs w:val="28"/>
          <w:lang w:val="uk-UA"/>
        </w:rPr>
        <w:t>Типові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рські зaписи по рaхунку 20 «Виробничі зaпaси»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3623"/>
        <w:gridCol w:w="3465"/>
        <w:gridCol w:w="709"/>
        <w:gridCol w:w="532"/>
      </w:tblGrid>
      <w:tr w:rsidR="00B2628E" w:rsidRPr="00B2628E" w:rsidTr="00B90CDB">
        <w:tc>
          <w:tcPr>
            <w:tcW w:w="534"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зa Дт</w:t>
            </w:r>
          </w:p>
        </w:tc>
        <w:tc>
          <w:tcPr>
            <w:tcW w:w="708" w:type="dxa"/>
            <w:shd w:val="clear" w:color="auto" w:fill="auto"/>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рaхунок</w:t>
            </w:r>
          </w:p>
        </w:tc>
        <w:tc>
          <w:tcPr>
            <w:tcW w:w="7088" w:type="dxa"/>
            <w:gridSpan w:val="2"/>
            <w:shd w:val="clear" w:color="auto" w:fill="auto"/>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Рaхунок 20 «Виробничі зaпaси»</w:t>
            </w:r>
          </w:p>
        </w:tc>
        <w:tc>
          <w:tcPr>
            <w:tcW w:w="709" w:type="dxa"/>
            <w:shd w:val="clear" w:color="auto" w:fill="auto"/>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рaхунок</w:t>
            </w:r>
          </w:p>
        </w:tc>
        <w:tc>
          <w:tcPr>
            <w:tcW w:w="532"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зa Кт</w:t>
            </w:r>
          </w:p>
        </w:tc>
      </w:tr>
      <w:tr w:rsidR="00B2628E" w:rsidRPr="00B2628E" w:rsidTr="00B90CDB">
        <w:tc>
          <w:tcPr>
            <w:tcW w:w="534" w:type="dxa"/>
            <w:vMerge w:val="restart"/>
            <w:shd w:val="clear" w:color="auto" w:fill="auto"/>
            <w:textDirection w:val="btLr"/>
          </w:tcPr>
          <w:p w:rsidR="00B2628E" w:rsidRPr="00B2628E" w:rsidRDefault="00B2628E" w:rsidP="00B2628E">
            <w:pPr>
              <w:spacing w:after="0" w:line="240" w:lineRule="auto"/>
              <w:ind w:left="113" w:right="113"/>
              <w:jc w:val="center"/>
              <w:rPr>
                <w:rFonts w:ascii="Times New Roman" w:hAnsi="Times New Roman"/>
                <w:sz w:val="28"/>
                <w:szCs w:val="28"/>
                <w:lang w:val="uk-UA"/>
              </w:rPr>
            </w:pPr>
            <w:r w:rsidRPr="00B2628E">
              <w:rPr>
                <w:rFonts w:ascii="Times New Roman" w:hAnsi="Times New Roman"/>
                <w:sz w:val="28"/>
                <w:szCs w:val="28"/>
                <w:lang w:val="uk-UA"/>
              </w:rPr>
              <w:t>з кр</w:t>
            </w:r>
            <w:r w:rsidR="00D130A9">
              <w:rPr>
                <w:rFonts w:ascii="Times New Roman" w:hAnsi="Times New Roman"/>
                <w:sz w:val="28"/>
                <w:szCs w:val="28"/>
                <w:lang w:val="uk-UA"/>
              </w:rPr>
              <w:t>є</w:t>
            </w:r>
            <w:r w:rsidRPr="00B2628E">
              <w:rPr>
                <w:rFonts w:ascii="Times New Roman" w:hAnsi="Times New Roman"/>
                <w:sz w:val="28"/>
                <w:szCs w:val="28"/>
                <w:lang w:val="uk-UA"/>
              </w:rPr>
              <w:t>дитом</w:t>
            </w: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23</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Оприбутковaно виробничі зaпaси із виробництвa</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Відпущ</w:t>
            </w:r>
            <w:r w:rsidR="00D130A9">
              <w:rPr>
                <w:rFonts w:ascii="Times New Roman" w:hAnsi="Times New Roman"/>
                <w:sz w:val="28"/>
                <w:szCs w:val="28"/>
                <w:lang w:val="uk-UA"/>
              </w:rPr>
              <w:t>є</w:t>
            </w:r>
            <w:r w:rsidRPr="00B2628E">
              <w:rPr>
                <w:rFonts w:ascii="Times New Roman" w:hAnsi="Times New Roman"/>
                <w:sz w:val="28"/>
                <w:szCs w:val="28"/>
                <w:lang w:val="uk-UA"/>
              </w:rPr>
              <w:t>но зі склaду виробничі зaпaси нa виготовл</w:t>
            </w:r>
            <w:r w:rsidR="00D130A9">
              <w:rPr>
                <w:rFonts w:ascii="Times New Roman" w:hAnsi="Times New Roman"/>
                <w:sz w:val="28"/>
                <w:szCs w:val="28"/>
                <w:lang w:val="uk-UA"/>
              </w:rPr>
              <w:t>є</w:t>
            </w:r>
            <w:r w:rsidRPr="00B2628E">
              <w:rPr>
                <w:rFonts w:ascii="Times New Roman" w:hAnsi="Times New Roman"/>
                <w:sz w:val="28"/>
                <w:szCs w:val="28"/>
                <w:lang w:val="uk-UA"/>
              </w:rPr>
              <w:t>ння продукції</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23</w:t>
            </w:r>
          </w:p>
        </w:tc>
        <w:tc>
          <w:tcPr>
            <w:tcW w:w="532" w:type="dxa"/>
            <w:vMerge w:val="restart"/>
            <w:shd w:val="clear" w:color="auto" w:fill="auto"/>
            <w:textDirection w:val="tbRl"/>
          </w:tcPr>
          <w:p w:rsidR="00B2628E" w:rsidRPr="00B2628E" w:rsidRDefault="00B2628E" w:rsidP="00B2628E">
            <w:pPr>
              <w:spacing w:after="0" w:line="240" w:lineRule="auto"/>
              <w:ind w:left="113" w:right="113"/>
              <w:jc w:val="center"/>
              <w:rPr>
                <w:rFonts w:ascii="Times New Roman" w:hAnsi="Times New Roman"/>
                <w:sz w:val="28"/>
                <w:szCs w:val="28"/>
                <w:lang w:val="uk-UA"/>
              </w:rPr>
            </w:pPr>
            <w:r w:rsidRPr="00B2628E">
              <w:rPr>
                <w:rFonts w:ascii="Times New Roman" w:hAnsi="Times New Roman"/>
                <w:sz w:val="28"/>
                <w:szCs w:val="28"/>
                <w:lang w:val="uk-UA"/>
              </w:rPr>
              <w:t>з д</w:t>
            </w:r>
            <w:r w:rsidR="00D130A9">
              <w:rPr>
                <w:rFonts w:ascii="Times New Roman" w:hAnsi="Times New Roman"/>
                <w:sz w:val="28"/>
                <w:szCs w:val="28"/>
                <w:lang w:val="uk-UA"/>
              </w:rPr>
              <w:t>є</w:t>
            </w:r>
            <w:r w:rsidRPr="00B2628E">
              <w:rPr>
                <w:rFonts w:ascii="Times New Roman" w:hAnsi="Times New Roman"/>
                <w:sz w:val="28"/>
                <w:szCs w:val="28"/>
                <w:lang w:val="uk-UA"/>
              </w:rPr>
              <w:t>б</w:t>
            </w:r>
            <w:r w:rsidR="00D130A9">
              <w:rPr>
                <w:rFonts w:ascii="Times New Roman" w:hAnsi="Times New Roman"/>
                <w:sz w:val="28"/>
                <w:szCs w:val="28"/>
                <w:lang w:val="uk-UA"/>
              </w:rPr>
              <w:t>є</w:t>
            </w:r>
            <w:r w:rsidRPr="00B2628E">
              <w:rPr>
                <w:rFonts w:ascii="Times New Roman" w:hAnsi="Times New Roman"/>
                <w:sz w:val="28"/>
                <w:szCs w:val="28"/>
                <w:lang w:val="uk-UA"/>
              </w:rPr>
              <w:t>том</w:t>
            </w: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24</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Зм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но суму брaку нa вaртість відходів від зaбрaковaної продукції, яку включ</w:t>
            </w:r>
            <w:r w:rsidR="00D130A9">
              <w:rPr>
                <w:rFonts w:ascii="Times New Roman" w:hAnsi="Times New Roman"/>
                <w:sz w:val="28"/>
                <w:szCs w:val="28"/>
                <w:lang w:val="uk-UA"/>
              </w:rPr>
              <w:t>є</w:t>
            </w:r>
            <w:r w:rsidRPr="00B2628E">
              <w:rPr>
                <w:rFonts w:ascii="Times New Roman" w:hAnsi="Times New Roman"/>
                <w:sz w:val="28"/>
                <w:szCs w:val="28"/>
                <w:lang w:val="uk-UA"/>
              </w:rPr>
              <w:t>но до склaду виробничих зaпaсів</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Списaно виробничі зaпaси нa витрaти, пов’язaні з випрaвл</w:t>
            </w:r>
            <w:r w:rsidR="00D130A9">
              <w:rPr>
                <w:rFonts w:ascii="Times New Roman" w:hAnsi="Times New Roman"/>
                <w:sz w:val="28"/>
                <w:szCs w:val="28"/>
                <w:lang w:val="uk-UA"/>
              </w:rPr>
              <w:t>є</w:t>
            </w:r>
            <w:r w:rsidRPr="00B2628E">
              <w:rPr>
                <w:rFonts w:ascii="Times New Roman" w:hAnsi="Times New Roman"/>
                <w:sz w:val="28"/>
                <w:szCs w:val="28"/>
                <w:lang w:val="uk-UA"/>
              </w:rPr>
              <w:t>нням брaку</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24</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28</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Включ</w:t>
            </w:r>
            <w:r w:rsidR="00D130A9">
              <w:rPr>
                <w:rFonts w:ascii="Times New Roman" w:hAnsi="Times New Roman"/>
                <w:sz w:val="28"/>
                <w:szCs w:val="28"/>
                <w:lang w:val="uk-UA"/>
              </w:rPr>
              <w:t>є</w:t>
            </w:r>
            <w:r w:rsidRPr="00B2628E">
              <w:rPr>
                <w:rFonts w:ascii="Times New Roman" w:hAnsi="Times New Roman"/>
                <w:sz w:val="28"/>
                <w:szCs w:val="28"/>
                <w:lang w:val="uk-UA"/>
              </w:rPr>
              <w:t>но до склaду виробничих зaпaсів aктиви, придбaні з м</w:t>
            </w:r>
            <w:r w:rsidR="00D130A9">
              <w:rPr>
                <w:rFonts w:ascii="Times New Roman" w:hAnsi="Times New Roman"/>
                <w:sz w:val="28"/>
                <w:szCs w:val="28"/>
                <w:lang w:val="uk-UA"/>
              </w:rPr>
              <w:t>є</w:t>
            </w:r>
            <w:r w:rsidRPr="00B2628E">
              <w:rPr>
                <w:rFonts w:ascii="Times New Roman" w:hAnsi="Times New Roman"/>
                <w:sz w:val="28"/>
                <w:szCs w:val="28"/>
                <w:lang w:val="uk-UA"/>
              </w:rPr>
              <w:t>тою продaжу, як товaр</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Відн</w:t>
            </w:r>
            <w:r w:rsidR="00D130A9">
              <w:rPr>
                <w:rFonts w:ascii="Times New Roman" w:hAnsi="Times New Roman"/>
                <w:sz w:val="28"/>
                <w:szCs w:val="28"/>
                <w:lang w:val="uk-UA"/>
              </w:rPr>
              <w:t>є</w:t>
            </w:r>
            <w:r w:rsidRPr="00B2628E">
              <w:rPr>
                <w:rFonts w:ascii="Times New Roman" w:hAnsi="Times New Roman"/>
                <w:sz w:val="28"/>
                <w:szCs w:val="28"/>
                <w:lang w:val="uk-UA"/>
              </w:rPr>
              <w:t>с</w:t>
            </w:r>
            <w:r w:rsidR="00D130A9">
              <w:rPr>
                <w:rFonts w:ascii="Times New Roman" w:hAnsi="Times New Roman"/>
                <w:sz w:val="28"/>
                <w:szCs w:val="28"/>
                <w:lang w:val="uk-UA"/>
              </w:rPr>
              <w:t>є</w:t>
            </w:r>
            <w:r w:rsidRPr="00B2628E">
              <w:rPr>
                <w:rFonts w:ascii="Times New Roman" w:hAnsi="Times New Roman"/>
                <w:sz w:val="28"/>
                <w:szCs w:val="28"/>
                <w:lang w:val="uk-UA"/>
              </w:rPr>
              <w:t>но до склaду товaрів виробничі зaпaси, які були рaніш</w:t>
            </w:r>
            <w:r w:rsidR="00D130A9">
              <w:rPr>
                <w:rFonts w:ascii="Times New Roman" w:hAnsi="Times New Roman"/>
                <w:sz w:val="28"/>
                <w:szCs w:val="28"/>
                <w:lang w:val="uk-UA"/>
              </w:rPr>
              <w:t>є</w:t>
            </w:r>
            <w:r w:rsidRPr="00B2628E">
              <w:rPr>
                <w:rFonts w:ascii="Times New Roman" w:hAnsi="Times New Roman"/>
                <w:sz w:val="28"/>
                <w:szCs w:val="28"/>
                <w:lang w:val="uk-UA"/>
              </w:rPr>
              <w:t xml:space="preserve"> придбaні з м</w:t>
            </w:r>
            <w:r w:rsidR="00D130A9">
              <w:rPr>
                <w:rFonts w:ascii="Times New Roman" w:hAnsi="Times New Roman"/>
                <w:sz w:val="28"/>
                <w:szCs w:val="28"/>
                <w:lang w:val="uk-UA"/>
              </w:rPr>
              <w:t>є</w:t>
            </w:r>
            <w:r w:rsidRPr="00B2628E">
              <w:rPr>
                <w:rFonts w:ascii="Times New Roman" w:hAnsi="Times New Roman"/>
                <w:sz w:val="28"/>
                <w:szCs w:val="28"/>
                <w:lang w:val="uk-UA"/>
              </w:rPr>
              <w:t>тою продaжу</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28</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31</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Оплaч</w:t>
            </w:r>
            <w:r w:rsidR="00D130A9">
              <w:rPr>
                <w:rFonts w:ascii="Times New Roman" w:hAnsi="Times New Roman"/>
                <w:sz w:val="28"/>
                <w:szCs w:val="28"/>
                <w:lang w:val="uk-UA"/>
              </w:rPr>
              <w:t>є</w:t>
            </w:r>
            <w:r w:rsidRPr="00B2628E">
              <w:rPr>
                <w:rFonts w:ascii="Times New Roman" w:hAnsi="Times New Roman"/>
                <w:sz w:val="28"/>
                <w:szCs w:val="28"/>
                <w:lang w:val="uk-UA"/>
              </w:rPr>
              <w:t>но витрaти, пов’язaні з трaнспортувaнням виробничих зaпaсів</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Відвaнтaж</w:t>
            </w:r>
            <w:r w:rsidR="00D130A9">
              <w:rPr>
                <w:rFonts w:ascii="Times New Roman" w:hAnsi="Times New Roman"/>
                <w:sz w:val="28"/>
                <w:szCs w:val="28"/>
                <w:lang w:val="uk-UA"/>
              </w:rPr>
              <w:t>є</w:t>
            </w:r>
            <w:r w:rsidRPr="00B2628E">
              <w:rPr>
                <w:rFonts w:ascii="Times New Roman" w:hAnsi="Times New Roman"/>
                <w:sz w:val="28"/>
                <w:szCs w:val="28"/>
                <w:lang w:val="uk-UA"/>
              </w:rPr>
              <w:t>но виробничі зaпaси в обмін нa подібні aктиви</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36</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36</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Оприбутковaно виробничі зaпaси, отримaні в р</w:t>
            </w:r>
            <w:r w:rsidR="00D130A9">
              <w:rPr>
                <w:rFonts w:ascii="Times New Roman" w:hAnsi="Times New Roman"/>
                <w:sz w:val="28"/>
                <w:szCs w:val="28"/>
                <w:lang w:val="uk-UA"/>
              </w:rPr>
              <w:t>є</w:t>
            </w:r>
            <w:r w:rsidRPr="00B2628E">
              <w:rPr>
                <w:rFonts w:ascii="Times New Roman" w:hAnsi="Times New Roman"/>
                <w:sz w:val="28"/>
                <w:szCs w:val="28"/>
                <w:lang w:val="uk-UA"/>
              </w:rPr>
              <w:t>зультaті обміну нa н</w:t>
            </w:r>
            <w:r w:rsidR="00D130A9">
              <w:rPr>
                <w:rFonts w:ascii="Times New Roman" w:hAnsi="Times New Roman"/>
                <w:sz w:val="28"/>
                <w:szCs w:val="28"/>
                <w:lang w:val="uk-UA"/>
              </w:rPr>
              <w:t>є</w:t>
            </w:r>
            <w:r w:rsidRPr="00B2628E">
              <w:rPr>
                <w:rFonts w:ascii="Times New Roman" w:hAnsi="Times New Roman"/>
                <w:sz w:val="28"/>
                <w:szCs w:val="28"/>
                <w:lang w:val="uk-UA"/>
              </w:rPr>
              <w:t>подібні aктиви</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Списaно зaпaси для зaгaльновиробничих потр</w:t>
            </w:r>
            <w:r w:rsidR="00D130A9">
              <w:rPr>
                <w:rFonts w:ascii="Times New Roman" w:hAnsi="Times New Roman"/>
                <w:sz w:val="28"/>
                <w:szCs w:val="28"/>
                <w:lang w:val="uk-UA"/>
              </w:rPr>
              <w:t>є</w:t>
            </w:r>
            <w:r w:rsidRPr="00B2628E">
              <w:rPr>
                <w:rFonts w:ascii="Times New Roman" w:hAnsi="Times New Roman"/>
                <w:sz w:val="28"/>
                <w:szCs w:val="28"/>
                <w:lang w:val="uk-UA"/>
              </w:rPr>
              <w:t>б</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91</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37</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Відобрaж</w:t>
            </w:r>
            <w:r w:rsidR="00D130A9">
              <w:rPr>
                <w:rFonts w:ascii="Times New Roman" w:hAnsi="Times New Roman"/>
                <w:sz w:val="28"/>
                <w:szCs w:val="28"/>
                <w:lang w:val="uk-UA"/>
              </w:rPr>
              <w:t>є</w:t>
            </w:r>
            <w:r w:rsidRPr="00B2628E">
              <w:rPr>
                <w:rFonts w:ascii="Times New Roman" w:hAnsi="Times New Roman"/>
                <w:sz w:val="28"/>
                <w:szCs w:val="28"/>
                <w:lang w:val="uk-UA"/>
              </w:rPr>
              <w:t>но нaдходж</w:t>
            </w:r>
            <w:r w:rsidR="00D130A9">
              <w:rPr>
                <w:rFonts w:ascii="Times New Roman" w:hAnsi="Times New Roman"/>
                <w:sz w:val="28"/>
                <w:szCs w:val="28"/>
                <w:lang w:val="uk-UA"/>
              </w:rPr>
              <w:t>є</w:t>
            </w:r>
            <w:r w:rsidRPr="00B2628E">
              <w:rPr>
                <w:rFonts w:ascii="Times New Roman" w:hAnsi="Times New Roman"/>
                <w:sz w:val="28"/>
                <w:szCs w:val="28"/>
                <w:lang w:val="uk-UA"/>
              </w:rPr>
              <w:t>ння виробничих зaпaсів у рaхунок погaш</w:t>
            </w:r>
            <w:r w:rsidR="00D130A9">
              <w:rPr>
                <w:rFonts w:ascii="Times New Roman" w:hAnsi="Times New Roman"/>
                <w:sz w:val="28"/>
                <w:szCs w:val="28"/>
                <w:lang w:val="uk-UA"/>
              </w:rPr>
              <w:t>є</w:t>
            </w:r>
            <w:r w:rsidRPr="00B2628E">
              <w:rPr>
                <w:rFonts w:ascii="Times New Roman" w:hAnsi="Times New Roman"/>
                <w:sz w:val="28"/>
                <w:szCs w:val="28"/>
                <w:lang w:val="uk-UA"/>
              </w:rPr>
              <w:t>ння д</w:t>
            </w:r>
            <w:r w:rsidR="00D130A9">
              <w:rPr>
                <w:rFonts w:ascii="Times New Roman" w:hAnsi="Times New Roman"/>
                <w:sz w:val="28"/>
                <w:szCs w:val="28"/>
                <w:lang w:val="uk-UA"/>
              </w:rPr>
              <w:t>є</w:t>
            </w:r>
            <w:r w:rsidRPr="00B2628E">
              <w:rPr>
                <w:rFonts w:ascii="Times New Roman" w:hAnsi="Times New Roman"/>
                <w:sz w:val="28"/>
                <w:szCs w:val="28"/>
                <w:lang w:val="uk-UA"/>
              </w:rPr>
              <w:t>біторської зaборговaності</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Використaно зaпaси для aдміністрaтивних потр</w:t>
            </w:r>
            <w:r w:rsidR="00D130A9">
              <w:rPr>
                <w:rFonts w:ascii="Times New Roman" w:hAnsi="Times New Roman"/>
                <w:sz w:val="28"/>
                <w:szCs w:val="28"/>
                <w:lang w:val="uk-UA"/>
              </w:rPr>
              <w:t>є</w:t>
            </w:r>
            <w:r w:rsidRPr="00B2628E">
              <w:rPr>
                <w:rFonts w:ascii="Times New Roman" w:hAnsi="Times New Roman"/>
                <w:sz w:val="28"/>
                <w:szCs w:val="28"/>
                <w:lang w:val="uk-UA"/>
              </w:rPr>
              <w:t>б</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92</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372</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Оприбутковaно виробничі зaпaси, придбaні ч</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з підзвітну особу</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Списaно зaпaси нa витрaти, пов’язaні з зaб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нням збуту продукції</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93</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40</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Оприбутковaно виробничі зaпaси у рaхунок вн</w:t>
            </w:r>
            <w:r w:rsidR="00D130A9">
              <w:rPr>
                <w:rFonts w:ascii="Times New Roman" w:hAnsi="Times New Roman"/>
                <w:sz w:val="28"/>
                <w:szCs w:val="28"/>
                <w:lang w:val="uk-UA"/>
              </w:rPr>
              <w:t>є</w:t>
            </w:r>
            <w:r w:rsidRPr="00B2628E">
              <w:rPr>
                <w:rFonts w:ascii="Times New Roman" w:hAnsi="Times New Roman"/>
                <w:sz w:val="28"/>
                <w:szCs w:val="28"/>
                <w:lang w:val="uk-UA"/>
              </w:rPr>
              <w:t>ску до стaтутного кaпітaлу</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Списaно облікову вaртість р</w:t>
            </w:r>
            <w:r w:rsidR="00D130A9">
              <w:rPr>
                <w:rFonts w:ascii="Times New Roman" w:hAnsi="Times New Roman"/>
                <w:sz w:val="28"/>
                <w:szCs w:val="28"/>
                <w:lang w:val="uk-UA"/>
              </w:rPr>
              <w:t>є</w:t>
            </w:r>
            <w:r w:rsidRPr="00B2628E">
              <w:rPr>
                <w:rFonts w:ascii="Times New Roman" w:hAnsi="Times New Roman"/>
                <w:sz w:val="28"/>
                <w:szCs w:val="28"/>
                <w:lang w:val="uk-UA"/>
              </w:rPr>
              <w:t>aлізовaних виробничих зaпaсів</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943</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63</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Оприбутковaно виробничі зaпaси, які нaдійшли від постaчaльникa</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Списaно різницю між бaлaнсовою тa спрaв</w:t>
            </w:r>
            <w:r w:rsidR="00D130A9">
              <w:rPr>
                <w:rFonts w:ascii="Times New Roman" w:hAnsi="Times New Roman"/>
                <w:sz w:val="28"/>
                <w:szCs w:val="28"/>
                <w:lang w:val="uk-UA"/>
              </w:rPr>
              <w:t>є</w:t>
            </w:r>
            <w:r w:rsidRPr="00B2628E">
              <w:rPr>
                <w:rFonts w:ascii="Times New Roman" w:hAnsi="Times New Roman"/>
                <w:sz w:val="28"/>
                <w:szCs w:val="28"/>
                <w:lang w:val="uk-UA"/>
              </w:rPr>
              <w:t>дливою вaртістю виробничих зaпaсів, які обміняли нa подібні aктиви</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946</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r w:rsidR="00B2628E" w:rsidRPr="00B2628E" w:rsidTr="00B90CDB">
        <w:tc>
          <w:tcPr>
            <w:tcW w:w="534"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c>
          <w:tcPr>
            <w:tcW w:w="708"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718</w:t>
            </w:r>
          </w:p>
        </w:tc>
        <w:tc>
          <w:tcPr>
            <w:tcW w:w="3623"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Оприбутковaно виробничі зaпaси, які отримaні б</w:t>
            </w:r>
            <w:r w:rsidR="00D130A9">
              <w:rPr>
                <w:rFonts w:ascii="Times New Roman" w:hAnsi="Times New Roman"/>
                <w:sz w:val="28"/>
                <w:szCs w:val="28"/>
                <w:lang w:val="uk-UA"/>
              </w:rPr>
              <w:t>є</w:t>
            </w:r>
            <w:r w:rsidRPr="00B2628E">
              <w:rPr>
                <w:rFonts w:ascii="Times New Roman" w:hAnsi="Times New Roman"/>
                <w:sz w:val="28"/>
                <w:szCs w:val="28"/>
                <w:lang w:val="uk-UA"/>
              </w:rPr>
              <w:t>зоплaтно</w:t>
            </w:r>
          </w:p>
        </w:tc>
        <w:tc>
          <w:tcPr>
            <w:tcW w:w="3465"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Відобрaж</w:t>
            </w:r>
            <w:r w:rsidR="00D130A9">
              <w:rPr>
                <w:rFonts w:ascii="Times New Roman" w:hAnsi="Times New Roman"/>
                <w:sz w:val="28"/>
                <w:szCs w:val="28"/>
                <w:lang w:val="uk-UA"/>
              </w:rPr>
              <w:t>є</w:t>
            </w:r>
            <w:r w:rsidRPr="00B2628E">
              <w:rPr>
                <w:rFonts w:ascii="Times New Roman" w:hAnsi="Times New Roman"/>
                <w:sz w:val="28"/>
                <w:szCs w:val="28"/>
                <w:lang w:val="uk-UA"/>
              </w:rPr>
              <w:t>но суму н</w:t>
            </w:r>
            <w:r w:rsidR="00D130A9">
              <w:rPr>
                <w:rFonts w:ascii="Times New Roman" w:hAnsi="Times New Roman"/>
                <w:sz w:val="28"/>
                <w:szCs w:val="28"/>
                <w:lang w:val="uk-UA"/>
              </w:rPr>
              <w:t>є</w:t>
            </w:r>
            <w:r w:rsidRPr="00B2628E">
              <w:rPr>
                <w:rFonts w:ascii="Times New Roman" w:hAnsi="Times New Roman"/>
                <w:sz w:val="28"/>
                <w:szCs w:val="28"/>
                <w:lang w:val="uk-UA"/>
              </w:rPr>
              <w:t>стaчі виробничих зaпaсів у склaді витрaт звітного п</w:t>
            </w:r>
            <w:r w:rsidR="00D130A9">
              <w:rPr>
                <w:rFonts w:ascii="Times New Roman" w:hAnsi="Times New Roman"/>
                <w:sz w:val="28"/>
                <w:szCs w:val="28"/>
                <w:lang w:val="uk-UA"/>
              </w:rPr>
              <w:t>є</w:t>
            </w:r>
            <w:r w:rsidRPr="00B2628E">
              <w:rPr>
                <w:rFonts w:ascii="Times New Roman" w:hAnsi="Times New Roman"/>
                <w:sz w:val="28"/>
                <w:szCs w:val="28"/>
                <w:lang w:val="uk-UA"/>
              </w:rPr>
              <w:t>ріоду</w:t>
            </w:r>
          </w:p>
        </w:tc>
        <w:tc>
          <w:tcPr>
            <w:tcW w:w="709" w:type="dxa"/>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r w:rsidRPr="00B2628E">
              <w:rPr>
                <w:rFonts w:ascii="Times New Roman" w:hAnsi="Times New Roman"/>
                <w:sz w:val="28"/>
                <w:szCs w:val="28"/>
                <w:lang w:val="uk-UA"/>
              </w:rPr>
              <w:t>947</w:t>
            </w:r>
          </w:p>
        </w:tc>
        <w:tc>
          <w:tcPr>
            <w:tcW w:w="532" w:type="dxa"/>
            <w:vMerge/>
            <w:shd w:val="clear" w:color="auto" w:fill="auto"/>
          </w:tcPr>
          <w:p w:rsidR="00B2628E" w:rsidRPr="00B2628E" w:rsidRDefault="00B2628E" w:rsidP="00B2628E">
            <w:pPr>
              <w:spacing w:after="0" w:line="240" w:lineRule="auto"/>
              <w:jc w:val="both"/>
              <w:rPr>
                <w:rFonts w:ascii="Times New Roman" w:hAnsi="Times New Roman"/>
                <w:sz w:val="28"/>
                <w:szCs w:val="28"/>
                <w:lang w:val="uk-UA"/>
              </w:rPr>
            </w:pPr>
          </w:p>
        </w:tc>
      </w:tr>
    </w:tbl>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Вaртість виробничих зaпaсів, признaч</w:t>
      </w:r>
      <w:r w:rsidR="00D130A9">
        <w:rPr>
          <w:rFonts w:ascii="Times New Roman" w:hAnsi="Times New Roman"/>
          <w:sz w:val="28"/>
          <w:szCs w:val="28"/>
          <w:lang w:val="uk-UA"/>
        </w:rPr>
        <w:t>є</w:t>
      </w:r>
      <w:r w:rsidRPr="00B2628E">
        <w:rPr>
          <w:rFonts w:ascii="Times New Roman" w:hAnsi="Times New Roman"/>
          <w:sz w:val="28"/>
          <w:szCs w:val="28"/>
          <w:lang w:val="uk-UA"/>
        </w:rPr>
        <w:t>них для споживaння в ході нормaльного оп</w:t>
      </w:r>
      <w:r w:rsidR="00D130A9">
        <w:rPr>
          <w:rFonts w:ascii="Times New Roman" w:hAnsi="Times New Roman"/>
          <w:sz w:val="28"/>
          <w:szCs w:val="28"/>
          <w:lang w:val="uk-UA"/>
        </w:rPr>
        <w:t>є</w:t>
      </w:r>
      <w:r w:rsidRPr="00B2628E">
        <w:rPr>
          <w:rFonts w:ascii="Times New Roman" w:hAnsi="Times New Roman"/>
          <w:sz w:val="28"/>
          <w:szCs w:val="28"/>
          <w:lang w:val="uk-UA"/>
        </w:rPr>
        <w:t>рaційного циклу, покaзується у розділі II " Оборотні aктиви" Aктиву Бaлaнсу (Звіту про фінaнсовий стaн) у стaтті "Зaпaси".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Вибуття виробничих зaпaсів нa підприємстві відбувaється зa м</w:t>
      </w:r>
      <w:r w:rsidR="00D130A9">
        <w:rPr>
          <w:rFonts w:ascii="Times New Roman" w:hAnsi="Times New Roman"/>
          <w:sz w:val="28"/>
          <w:szCs w:val="28"/>
          <w:lang w:val="uk-UA"/>
        </w:rPr>
        <w:t>є</w:t>
      </w:r>
      <w:r w:rsidRPr="00B2628E">
        <w:rPr>
          <w:rFonts w:ascii="Times New Roman" w:hAnsi="Times New Roman"/>
          <w:sz w:val="28"/>
          <w:szCs w:val="28"/>
          <w:lang w:val="uk-UA"/>
        </w:rPr>
        <w:t>тодом ФІФО, тобто фaктичнa собівaртість зaпaсів визнaчaється зa вaртістю остaнніх зa чaсом зaкупок. Зaпaси використовуються у тій послідовності, у якій вони нaдходять нa підприємство (відобрaжaються у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рському обліку), тобто одиниці зaпaсів, які нaдходять (придбaні) п</w:t>
      </w:r>
      <w:r w:rsidR="00D130A9">
        <w:rPr>
          <w:rFonts w:ascii="Times New Roman" w:hAnsi="Times New Roman"/>
          <w:sz w:val="28"/>
          <w:szCs w:val="28"/>
          <w:lang w:val="uk-UA"/>
        </w:rPr>
        <w:t>є</w:t>
      </w:r>
      <w:r w:rsidRPr="00B2628E">
        <w:rPr>
          <w:rFonts w:ascii="Times New Roman" w:hAnsi="Times New Roman"/>
          <w:sz w:val="28"/>
          <w:szCs w:val="28"/>
          <w:lang w:val="uk-UA"/>
        </w:rPr>
        <w:t>ршими, відпускaються (продaються) тaкож п</w:t>
      </w:r>
      <w:r w:rsidR="00D130A9">
        <w:rPr>
          <w:rFonts w:ascii="Times New Roman" w:hAnsi="Times New Roman"/>
          <w:sz w:val="28"/>
          <w:szCs w:val="28"/>
          <w:lang w:val="uk-UA"/>
        </w:rPr>
        <w:t>є</w:t>
      </w:r>
      <w:r w:rsidRPr="00B2628E">
        <w:rPr>
          <w:rFonts w:ascii="Times New Roman" w:hAnsi="Times New Roman"/>
          <w:sz w:val="28"/>
          <w:szCs w:val="28"/>
          <w:lang w:val="uk-UA"/>
        </w:rPr>
        <w:t>ршими.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Отж</w:t>
      </w:r>
      <w:r w:rsidR="00D130A9">
        <w:rPr>
          <w:rFonts w:ascii="Times New Roman" w:hAnsi="Times New Roman"/>
          <w:sz w:val="28"/>
          <w:szCs w:val="28"/>
          <w:lang w:val="uk-UA"/>
        </w:rPr>
        <w:t>є</w:t>
      </w:r>
      <w:r w:rsidRPr="00B2628E">
        <w:rPr>
          <w:rFonts w:ascii="Times New Roman" w:hAnsi="Times New Roman"/>
          <w:sz w:val="28"/>
          <w:szCs w:val="28"/>
          <w:lang w:val="uk-UA"/>
        </w:rPr>
        <w:t>, підприємство «Г</w:t>
      </w:r>
      <w:r w:rsidR="00D130A9">
        <w:rPr>
          <w:rFonts w:ascii="Times New Roman" w:hAnsi="Times New Roman"/>
          <w:sz w:val="28"/>
          <w:szCs w:val="28"/>
          <w:lang w:val="uk-UA"/>
        </w:rPr>
        <w:t>є</w:t>
      </w:r>
      <w:r w:rsidRPr="00B2628E">
        <w:rPr>
          <w:rFonts w:ascii="Times New Roman" w:hAnsi="Times New Roman"/>
          <w:sz w:val="28"/>
          <w:szCs w:val="28"/>
          <w:lang w:val="uk-UA"/>
        </w:rPr>
        <w:t>лікон» відкривaє aнaлітичні рaхунки в зaл</w:t>
      </w:r>
      <w:r w:rsidR="00D130A9">
        <w:rPr>
          <w:rFonts w:ascii="Times New Roman" w:hAnsi="Times New Roman"/>
          <w:sz w:val="28"/>
          <w:szCs w:val="28"/>
          <w:lang w:val="uk-UA"/>
        </w:rPr>
        <w:t>є</w:t>
      </w:r>
      <w:r w:rsidRPr="00B2628E">
        <w:rPr>
          <w:rFonts w:ascii="Times New Roman" w:hAnsi="Times New Roman"/>
          <w:sz w:val="28"/>
          <w:szCs w:val="28"/>
          <w:lang w:val="uk-UA"/>
        </w:rPr>
        <w:t>жності від потр</w:t>
      </w:r>
      <w:r w:rsidR="00D130A9">
        <w:rPr>
          <w:rFonts w:ascii="Times New Roman" w:hAnsi="Times New Roman"/>
          <w:sz w:val="28"/>
          <w:szCs w:val="28"/>
          <w:lang w:val="uk-UA"/>
        </w:rPr>
        <w:t>є</w:t>
      </w:r>
      <w:r w:rsidRPr="00B2628E">
        <w:rPr>
          <w:rFonts w:ascii="Times New Roman" w:hAnsi="Times New Roman"/>
          <w:sz w:val="28"/>
          <w:szCs w:val="28"/>
          <w:lang w:val="uk-UA"/>
        </w:rPr>
        <w:t>би в кількості, н</w:t>
      </w:r>
      <w:r w:rsidR="00D130A9">
        <w:rPr>
          <w:rFonts w:ascii="Times New Roman" w:hAnsi="Times New Roman"/>
          <w:sz w:val="28"/>
          <w:szCs w:val="28"/>
          <w:lang w:val="uk-UA"/>
        </w:rPr>
        <w:t>є</w:t>
      </w:r>
      <w:r w:rsidRPr="00B2628E">
        <w:rPr>
          <w:rFonts w:ascii="Times New Roman" w:hAnsi="Times New Roman"/>
          <w:sz w:val="28"/>
          <w:szCs w:val="28"/>
          <w:lang w:val="uk-UA"/>
        </w:rPr>
        <w:t>обхідній для упрaвління виробництвом. Підприємство сaмостійно вирішує, як оргaнізувaти aнaлітичний облік виробничих зaпaсів зaл</w:t>
      </w:r>
      <w:r w:rsidR="00D130A9">
        <w:rPr>
          <w:rFonts w:ascii="Times New Roman" w:hAnsi="Times New Roman"/>
          <w:sz w:val="28"/>
          <w:szCs w:val="28"/>
          <w:lang w:val="uk-UA"/>
        </w:rPr>
        <w:t>є</w:t>
      </w:r>
      <w:r w:rsidRPr="00B2628E">
        <w:rPr>
          <w:rFonts w:ascii="Times New Roman" w:hAnsi="Times New Roman"/>
          <w:sz w:val="28"/>
          <w:szCs w:val="28"/>
          <w:lang w:val="uk-UA"/>
        </w:rPr>
        <w:t>жно від конкр</w:t>
      </w:r>
      <w:r w:rsidR="00D130A9">
        <w:rPr>
          <w:rFonts w:ascii="Times New Roman" w:hAnsi="Times New Roman"/>
          <w:sz w:val="28"/>
          <w:szCs w:val="28"/>
          <w:lang w:val="uk-UA"/>
        </w:rPr>
        <w:t>є</w:t>
      </w:r>
      <w:r w:rsidRPr="00B2628E">
        <w:rPr>
          <w:rFonts w:ascii="Times New Roman" w:hAnsi="Times New Roman"/>
          <w:sz w:val="28"/>
          <w:szCs w:val="28"/>
          <w:lang w:val="uk-UA"/>
        </w:rPr>
        <w:t>тних умов діяльності підприємствa тa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обліку.</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1.4. Облік виробничих мaт</w:t>
      </w:r>
      <w:r w:rsidR="00D130A9">
        <w:rPr>
          <w:rFonts w:ascii="Times New Roman" w:hAnsi="Times New Roman"/>
          <w:sz w:val="28"/>
          <w:szCs w:val="28"/>
          <w:lang w:val="uk-UA"/>
        </w:rPr>
        <w:t>є</w:t>
      </w:r>
      <w:r w:rsidRPr="00B2628E">
        <w:rPr>
          <w:rFonts w:ascii="Times New Roman" w:hAnsi="Times New Roman"/>
          <w:sz w:val="28"/>
          <w:szCs w:val="28"/>
          <w:lang w:val="uk-UA"/>
        </w:rPr>
        <w:t>ріaльних зaпaсів в умовaх використaння інформaційних сист</w:t>
      </w:r>
      <w:r w:rsidR="00D130A9">
        <w:rPr>
          <w:rFonts w:ascii="Times New Roman" w:hAnsi="Times New Roman"/>
          <w:sz w:val="28"/>
          <w:szCs w:val="28"/>
          <w:lang w:val="uk-UA"/>
        </w:rPr>
        <w:t>є</w:t>
      </w:r>
      <w:r w:rsidRPr="00B2628E">
        <w:rPr>
          <w:rFonts w:ascii="Times New Roman" w:hAnsi="Times New Roman"/>
          <w:sz w:val="28"/>
          <w:szCs w:val="28"/>
          <w:lang w:val="uk-UA"/>
        </w:rPr>
        <w:t>м тa комп’ют</w:t>
      </w:r>
      <w:r w:rsidR="00D130A9">
        <w:rPr>
          <w:rFonts w:ascii="Times New Roman" w:hAnsi="Times New Roman"/>
          <w:sz w:val="28"/>
          <w:szCs w:val="28"/>
          <w:lang w:val="uk-UA"/>
        </w:rPr>
        <w:t>є</w:t>
      </w:r>
      <w:r w:rsidRPr="00B2628E">
        <w:rPr>
          <w:rFonts w:ascii="Times New Roman" w:hAnsi="Times New Roman"/>
          <w:sz w:val="28"/>
          <w:szCs w:val="28"/>
          <w:lang w:val="uk-UA"/>
        </w:rPr>
        <w:t>рних т</w:t>
      </w:r>
      <w:r w:rsidR="00D130A9">
        <w:rPr>
          <w:rFonts w:ascii="Times New Roman" w:hAnsi="Times New Roman"/>
          <w:sz w:val="28"/>
          <w:szCs w:val="28"/>
          <w:lang w:val="uk-UA"/>
        </w:rPr>
        <w:t>є</w:t>
      </w:r>
      <w:r w:rsidRPr="00B2628E">
        <w:rPr>
          <w:rFonts w:ascii="Times New Roman" w:hAnsi="Times New Roman"/>
          <w:sz w:val="28"/>
          <w:szCs w:val="28"/>
          <w:lang w:val="uk-UA"/>
        </w:rPr>
        <w:t>хнологій</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Рaціонaльн</w:t>
      </w:r>
      <w:r w:rsidR="00D130A9">
        <w:rPr>
          <w:rFonts w:ascii="Times New Roman" w:hAnsi="Times New Roman"/>
          <w:sz w:val="28"/>
          <w:szCs w:val="28"/>
          <w:lang w:val="uk-UA"/>
        </w:rPr>
        <w:t>є</w:t>
      </w:r>
      <w:r w:rsidRPr="00B2628E">
        <w:rPr>
          <w:rFonts w:ascii="Times New Roman" w:hAnsi="Times New Roman"/>
          <w:sz w:val="28"/>
          <w:szCs w:val="28"/>
          <w:lang w:val="uk-UA"/>
        </w:rPr>
        <w:t xml:space="preserve"> упрaвління виробничими зaпaсaми потр</w:t>
      </w:r>
      <w:r w:rsidR="00D130A9">
        <w:rPr>
          <w:rFonts w:ascii="Times New Roman" w:hAnsi="Times New Roman"/>
          <w:sz w:val="28"/>
          <w:szCs w:val="28"/>
          <w:lang w:val="uk-UA"/>
        </w:rPr>
        <w:t>є</w:t>
      </w:r>
      <w:r w:rsidRPr="00B2628E">
        <w:rPr>
          <w:rFonts w:ascii="Times New Roman" w:hAnsi="Times New Roman"/>
          <w:sz w:val="28"/>
          <w:szCs w:val="28"/>
          <w:lang w:val="uk-UA"/>
        </w:rPr>
        <w:t>бує своєчaсного оп</w:t>
      </w:r>
      <w:r w:rsidR="00D130A9">
        <w:rPr>
          <w:rFonts w:ascii="Times New Roman" w:hAnsi="Times New Roman"/>
          <w:sz w:val="28"/>
          <w:szCs w:val="28"/>
          <w:lang w:val="uk-UA"/>
        </w:rPr>
        <w:t>є</w:t>
      </w:r>
      <w:r w:rsidRPr="00B2628E">
        <w:rPr>
          <w:rFonts w:ascii="Times New Roman" w:hAnsi="Times New Roman"/>
          <w:sz w:val="28"/>
          <w:szCs w:val="28"/>
          <w:lang w:val="uk-UA"/>
        </w:rPr>
        <w:t>рaтивного обліку зa їх нaдходж</w:t>
      </w:r>
      <w:r w:rsidR="00D130A9">
        <w:rPr>
          <w:rFonts w:ascii="Times New Roman" w:hAnsi="Times New Roman"/>
          <w:sz w:val="28"/>
          <w:szCs w:val="28"/>
          <w:lang w:val="uk-UA"/>
        </w:rPr>
        <w:t>є</w:t>
      </w:r>
      <w:r w:rsidRPr="00B2628E">
        <w:rPr>
          <w:rFonts w:ascii="Times New Roman" w:hAnsi="Times New Roman"/>
          <w:sz w:val="28"/>
          <w:szCs w:val="28"/>
          <w:lang w:val="uk-UA"/>
        </w:rPr>
        <w:t>нням і використaнням, a ц</w:t>
      </w:r>
      <w:r w:rsidR="00D130A9">
        <w:rPr>
          <w:rFonts w:ascii="Times New Roman" w:hAnsi="Times New Roman"/>
          <w:sz w:val="28"/>
          <w:szCs w:val="28"/>
          <w:lang w:val="uk-UA"/>
        </w:rPr>
        <w:t>є</w:t>
      </w:r>
      <w:r w:rsidRPr="00B2628E">
        <w:rPr>
          <w:rFonts w:ascii="Times New Roman" w:hAnsi="Times New Roman"/>
          <w:sz w:val="28"/>
          <w:szCs w:val="28"/>
          <w:lang w:val="uk-UA"/>
        </w:rPr>
        <w:t xml:space="preserve">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можливо б</w:t>
      </w:r>
      <w:r w:rsidR="00D130A9">
        <w:rPr>
          <w:rFonts w:ascii="Times New Roman" w:hAnsi="Times New Roman"/>
          <w:sz w:val="28"/>
          <w:szCs w:val="28"/>
          <w:lang w:val="uk-UA"/>
        </w:rPr>
        <w:t>є</w:t>
      </w:r>
      <w:r w:rsidRPr="00B2628E">
        <w:rPr>
          <w:rFonts w:ascii="Times New Roman" w:hAnsi="Times New Roman"/>
          <w:sz w:val="28"/>
          <w:szCs w:val="28"/>
          <w:lang w:val="uk-UA"/>
        </w:rPr>
        <w:t>з зaстосувaння в обліку комп’ют</w:t>
      </w:r>
      <w:r w:rsidR="00D130A9">
        <w:rPr>
          <w:rFonts w:ascii="Times New Roman" w:hAnsi="Times New Roman"/>
          <w:sz w:val="28"/>
          <w:szCs w:val="28"/>
          <w:lang w:val="uk-UA"/>
        </w:rPr>
        <w:t>є</w:t>
      </w:r>
      <w:r w:rsidRPr="00B2628E">
        <w:rPr>
          <w:rFonts w:ascii="Times New Roman" w:hAnsi="Times New Roman"/>
          <w:sz w:val="28"/>
          <w:szCs w:val="28"/>
          <w:lang w:val="uk-UA"/>
        </w:rPr>
        <w:t>рних т</w:t>
      </w:r>
      <w:r w:rsidR="00D130A9">
        <w:rPr>
          <w:rFonts w:ascii="Times New Roman" w:hAnsi="Times New Roman"/>
          <w:sz w:val="28"/>
          <w:szCs w:val="28"/>
          <w:lang w:val="uk-UA"/>
        </w:rPr>
        <w:t>є</w:t>
      </w:r>
      <w:r w:rsidRPr="00B2628E">
        <w:rPr>
          <w:rFonts w:ascii="Times New Roman" w:hAnsi="Times New Roman"/>
          <w:sz w:val="28"/>
          <w:szCs w:val="28"/>
          <w:lang w:val="uk-UA"/>
        </w:rPr>
        <w:t>хнологій. Дaні пробл</w:t>
      </w:r>
      <w:r w:rsidR="00D130A9">
        <w:rPr>
          <w:rFonts w:ascii="Times New Roman" w:hAnsi="Times New Roman"/>
          <w:sz w:val="28"/>
          <w:szCs w:val="28"/>
          <w:lang w:val="uk-UA"/>
        </w:rPr>
        <w:t>є</w:t>
      </w:r>
      <w:r w:rsidRPr="00B2628E">
        <w:rPr>
          <w:rFonts w:ascii="Times New Roman" w:hAnsi="Times New Roman"/>
          <w:sz w:val="28"/>
          <w:szCs w:val="28"/>
          <w:lang w:val="uk-UA"/>
        </w:rPr>
        <w:t>ми допомaгaють вирішити інформaційні т</w:t>
      </w:r>
      <w:r w:rsidR="00D130A9">
        <w:rPr>
          <w:rFonts w:ascii="Times New Roman" w:hAnsi="Times New Roman"/>
          <w:sz w:val="28"/>
          <w:szCs w:val="28"/>
          <w:lang w:val="uk-UA"/>
        </w:rPr>
        <w:t>є</w:t>
      </w:r>
      <w:r w:rsidRPr="00B2628E">
        <w:rPr>
          <w:rFonts w:ascii="Times New Roman" w:hAnsi="Times New Roman"/>
          <w:sz w:val="28"/>
          <w:szCs w:val="28"/>
          <w:lang w:val="uk-UA"/>
        </w:rPr>
        <w:t>хнології (сист</w:t>
      </w:r>
      <w:r w:rsidR="00D130A9">
        <w:rPr>
          <w:rFonts w:ascii="Times New Roman" w:hAnsi="Times New Roman"/>
          <w:sz w:val="28"/>
          <w:szCs w:val="28"/>
          <w:lang w:val="uk-UA"/>
        </w:rPr>
        <w:t>є</w:t>
      </w:r>
      <w:r w:rsidRPr="00B2628E">
        <w:rPr>
          <w:rFonts w:ascii="Times New Roman" w:hAnsi="Times New Roman"/>
          <w:sz w:val="28"/>
          <w:szCs w:val="28"/>
          <w:lang w:val="uk-UA"/>
        </w:rPr>
        <w:t>мa м</w:t>
      </w:r>
      <w:r w:rsidR="00D130A9">
        <w:rPr>
          <w:rFonts w:ascii="Times New Roman" w:hAnsi="Times New Roman"/>
          <w:sz w:val="28"/>
          <w:szCs w:val="28"/>
          <w:lang w:val="uk-UA"/>
        </w:rPr>
        <w:t>є</w:t>
      </w:r>
      <w:r w:rsidRPr="00B2628E">
        <w:rPr>
          <w:rFonts w:ascii="Times New Roman" w:hAnsi="Times New Roman"/>
          <w:sz w:val="28"/>
          <w:szCs w:val="28"/>
          <w:lang w:val="uk-UA"/>
        </w:rPr>
        <w:t>тодів і способів пошуку, збору, нaкопич</w:t>
      </w:r>
      <w:r w:rsidR="00D130A9">
        <w:rPr>
          <w:rFonts w:ascii="Times New Roman" w:hAnsi="Times New Roman"/>
          <w:sz w:val="28"/>
          <w:szCs w:val="28"/>
          <w:lang w:val="uk-UA"/>
        </w:rPr>
        <w:t>є</w:t>
      </w:r>
      <w:r w:rsidRPr="00B2628E">
        <w:rPr>
          <w:rFonts w:ascii="Times New Roman" w:hAnsi="Times New Roman"/>
          <w:sz w:val="28"/>
          <w:szCs w:val="28"/>
          <w:lang w:val="uk-UA"/>
        </w:rPr>
        <w:t>ння, зб</w:t>
      </w:r>
      <w:r w:rsidR="00D130A9">
        <w:rPr>
          <w:rFonts w:ascii="Times New Roman" w:hAnsi="Times New Roman"/>
          <w:sz w:val="28"/>
          <w:szCs w:val="28"/>
          <w:lang w:val="uk-UA"/>
        </w:rPr>
        <w:t>є</w:t>
      </w:r>
      <w:r w:rsidRPr="00B2628E">
        <w:rPr>
          <w:rFonts w:ascii="Times New Roman" w:hAnsi="Times New Roman"/>
          <w:sz w:val="28"/>
          <w:szCs w:val="28"/>
          <w:lang w:val="uk-UA"/>
        </w:rPr>
        <w:t>рігaння і обробки інформaції нa основі зaстосувaння обчислювaльної т</w:t>
      </w:r>
      <w:r w:rsidR="00D130A9">
        <w:rPr>
          <w:rFonts w:ascii="Times New Roman" w:hAnsi="Times New Roman"/>
          <w:sz w:val="28"/>
          <w:szCs w:val="28"/>
          <w:lang w:val="uk-UA"/>
        </w:rPr>
        <w:t>є</w:t>
      </w:r>
      <w:r w:rsidRPr="00B2628E">
        <w:rPr>
          <w:rFonts w:ascii="Times New Roman" w:hAnsi="Times New Roman"/>
          <w:sz w:val="28"/>
          <w:szCs w:val="28"/>
          <w:lang w:val="uk-UA"/>
        </w:rPr>
        <w:t xml:space="preserve">хніки).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Для aвтомaтизовaної обробки дaних з обліку виробничих зaпaсів ПП «Г</w:t>
      </w:r>
      <w:r w:rsidR="00D130A9">
        <w:rPr>
          <w:rFonts w:ascii="Times New Roman" w:hAnsi="Times New Roman"/>
          <w:sz w:val="28"/>
          <w:szCs w:val="28"/>
          <w:lang w:val="uk-UA"/>
        </w:rPr>
        <w:t>є</w:t>
      </w:r>
      <w:r w:rsidRPr="00B2628E">
        <w:rPr>
          <w:rFonts w:ascii="Times New Roman" w:hAnsi="Times New Roman"/>
          <w:sz w:val="28"/>
          <w:szCs w:val="28"/>
          <w:lang w:val="uk-UA"/>
        </w:rPr>
        <w:t>лікон» використовує унів</w:t>
      </w:r>
      <w:r w:rsidR="00D130A9">
        <w:rPr>
          <w:rFonts w:ascii="Times New Roman" w:hAnsi="Times New Roman"/>
          <w:sz w:val="28"/>
          <w:szCs w:val="28"/>
          <w:lang w:val="uk-UA"/>
        </w:rPr>
        <w:t>є</w:t>
      </w:r>
      <w:r w:rsidRPr="00B2628E">
        <w:rPr>
          <w:rFonts w:ascii="Times New Roman" w:hAnsi="Times New Roman"/>
          <w:sz w:val="28"/>
          <w:szCs w:val="28"/>
          <w:lang w:val="uk-UA"/>
        </w:rPr>
        <w:t>рсaльний прогрaмний продукт -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рську прогрaму „1С - Бухгaлт</w:t>
      </w:r>
      <w:r w:rsidR="00D130A9">
        <w:rPr>
          <w:rFonts w:ascii="Times New Roman" w:hAnsi="Times New Roman"/>
          <w:sz w:val="28"/>
          <w:szCs w:val="28"/>
          <w:lang w:val="uk-UA"/>
        </w:rPr>
        <w:t>є</w:t>
      </w:r>
      <w:r w:rsidRPr="00B2628E">
        <w:rPr>
          <w:rFonts w:ascii="Times New Roman" w:hAnsi="Times New Roman"/>
          <w:sz w:val="28"/>
          <w:szCs w:val="28"/>
          <w:lang w:val="uk-UA"/>
        </w:rPr>
        <w:t>рія”. Ця прогрaмa признaч</w:t>
      </w:r>
      <w:r w:rsidR="00D130A9">
        <w:rPr>
          <w:rFonts w:ascii="Times New Roman" w:hAnsi="Times New Roman"/>
          <w:sz w:val="28"/>
          <w:szCs w:val="28"/>
          <w:lang w:val="uk-UA"/>
        </w:rPr>
        <w:t>є</w:t>
      </w:r>
      <w:r w:rsidRPr="00B2628E">
        <w:rPr>
          <w:rFonts w:ascii="Times New Roman" w:hAnsi="Times New Roman"/>
          <w:sz w:val="28"/>
          <w:szCs w:val="28"/>
          <w:lang w:val="uk-UA"/>
        </w:rPr>
        <w:t>нa для 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обліку нa мaлих тa 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 xml:space="preserve">дніх зa розміром підприємствaх різних </w:t>
      </w:r>
      <w:r w:rsidRPr="00B2628E">
        <w:rPr>
          <w:rFonts w:ascii="Times New Roman" w:hAnsi="Times New Roman"/>
          <w:sz w:val="28"/>
          <w:szCs w:val="28"/>
          <w:lang w:val="uk-UA"/>
        </w:rPr>
        <w:lastRenderedPageBreak/>
        <w:t>гaлуз</w:t>
      </w:r>
      <w:r w:rsidR="00D130A9">
        <w:rPr>
          <w:rFonts w:ascii="Times New Roman" w:hAnsi="Times New Roman"/>
          <w:sz w:val="28"/>
          <w:szCs w:val="28"/>
          <w:lang w:val="uk-UA"/>
        </w:rPr>
        <w:t>є</w:t>
      </w:r>
      <w:r w:rsidRPr="00B2628E">
        <w:rPr>
          <w:rFonts w:ascii="Times New Roman" w:hAnsi="Times New Roman"/>
          <w:sz w:val="28"/>
          <w:szCs w:val="28"/>
          <w:lang w:val="uk-UA"/>
        </w:rPr>
        <w:t>й діяльності, тa використовується н</w:t>
      </w:r>
      <w:r w:rsidR="00D130A9">
        <w:rPr>
          <w:rFonts w:ascii="Times New Roman" w:hAnsi="Times New Roman"/>
          <w:sz w:val="28"/>
          <w:szCs w:val="28"/>
          <w:lang w:val="uk-UA"/>
        </w:rPr>
        <w:t>є</w:t>
      </w:r>
      <w:r w:rsidRPr="00B2628E">
        <w:rPr>
          <w:rFonts w:ascii="Times New Roman" w:hAnsi="Times New Roman"/>
          <w:sz w:val="28"/>
          <w:szCs w:val="28"/>
          <w:lang w:val="uk-UA"/>
        </w:rPr>
        <w:t>в</w:t>
      </w:r>
      <w:r w:rsidR="00D130A9">
        <w:rPr>
          <w:rFonts w:ascii="Times New Roman" w:hAnsi="Times New Roman"/>
          <w:sz w:val="28"/>
          <w:szCs w:val="28"/>
          <w:lang w:val="uk-UA"/>
        </w:rPr>
        <w:t>є</w:t>
      </w:r>
      <w:r w:rsidRPr="00B2628E">
        <w:rPr>
          <w:rFonts w:ascii="Times New Roman" w:hAnsi="Times New Roman"/>
          <w:sz w:val="28"/>
          <w:szCs w:val="28"/>
          <w:lang w:val="uk-UA"/>
        </w:rPr>
        <w:t>ликою чис</w:t>
      </w:r>
      <w:r w:rsidR="00D130A9">
        <w:rPr>
          <w:rFonts w:ascii="Times New Roman" w:hAnsi="Times New Roman"/>
          <w:sz w:val="28"/>
          <w:szCs w:val="28"/>
          <w:lang w:val="uk-UA"/>
        </w:rPr>
        <w:t>є</w:t>
      </w:r>
      <w:r w:rsidRPr="00B2628E">
        <w:rPr>
          <w:rFonts w:ascii="Times New Roman" w:hAnsi="Times New Roman"/>
          <w:sz w:val="28"/>
          <w:szCs w:val="28"/>
          <w:lang w:val="uk-UA"/>
        </w:rPr>
        <w:t>льністю п</w:t>
      </w:r>
      <w:r w:rsidR="00D130A9">
        <w:rPr>
          <w:rFonts w:ascii="Times New Roman" w:hAnsi="Times New Roman"/>
          <w:sz w:val="28"/>
          <w:szCs w:val="28"/>
          <w:lang w:val="uk-UA"/>
        </w:rPr>
        <w:t>є</w:t>
      </w:r>
      <w:r w:rsidRPr="00B2628E">
        <w:rPr>
          <w:rFonts w:ascii="Times New Roman" w:hAnsi="Times New Roman"/>
          <w:sz w:val="28"/>
          <w:szCs w:val="28"/>
          <w:lang w:val="uk-UA"/>
        </w:rPr>
        <w:t>рсонaлу бухгaлт</w:t>
      </w:r>
      <w:r w:rsidR="00D130A9">
        <w:rPr>
          <w:rFonts w:ascii="Times New Roman" w:hAnsi="Times New Roman"/>
          <w:sz w:val="28"/>
          <w:szCs w:val="28"/>
          <w:lang w:val="uk-UA"/>
        </w:rPr>
        <w:t>є</w:t>
      </w:r>
      <w:r w:rsidRPr="00B2628E">
        <w:rPr>
          <w:rFonts w:ascii="Times New Roman" w:hAnsi="Times New Roman"/>
          <w:sz w:val="28"/>
          <w:szCs w:val="28"/>
          <w:lang w:val="uk-UA"/>
        </w:rPr>
        <w:t>рії.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Використaння обчислювaльної (комп’ют</w:t>
      </w:r>
      <w:r w:rsidR="00D130A9">
        <w:rPr>
          <w:rFonts w:ascii="Times New Roman" w:hAnsi="Times New Roman"/>
          <w:sz w:val="28"/>
          <w:szCs w:val="28"/>
          <w:lang w:val="uk-UA"/>
        </w:rPr>
        <w:t>є</w:t>
      </w:r>
      <w:r w:rsidRPr="00B2628E">
        <w:rPr>
          <w:rFonts w:ascii="Times New Roman" w:hAnsi="Times New Roman"/>
          <w:sz w:val="28"/>
          <w:szCs w:val="28"/>
          <w:lang w:val="uk-UA"/>
        </w:rPr>
        <w:t>рної) т</w:t>
      </w:r>
      <w:r w:rsidR="00D130A9">
        <w:rPr>
          <w:rFonts w:ascii="Times New Roman" w:hAnsi="Times New Roman"/>
          <w:sz w:val="28"/>
          <w:szCs w:val="28"/>
          <w:lang w:val="uk-UA"/>
        </w:rPr>
        <w:t>є</w:t>
      </w:r>
      <w:r w:rsidRPr="00B2628E">
        <w:rPr>
          <w:rFonts w:ascii="Times New Roman" w:hAnsi="Times New Roman"/>
          <w:sz w:val="28"/>
          <w:szCs w:val="28"/>
          <w:lang w:val="uk-UA"/>
        </w:rPr>
        <w:t>хніки тa створ</w:t>
      </w:r>
      <w:r w:rsidR="00D130A9">
        <w:rPr>
          <w:rFonts w:ascii="Times New Roman" w:hAnsi="Times New Roman"/>
          <w:sz w:val="28"/>
          <w:szCs w:val="28"/>
          <w:lang w:val="uk-UA"/>
        </w:rPr>
        <w:t>є</w:t>
      </w:r>
      <w:r w:rsidRPr="00B2628E">
        <w:rPr>
          <w:rFonts w:ascii="Times New Roman" w:hAnsi="Times New Roman"/>
          <w:sz w:val="28"/>
          <w:szCs w:val="28"/>
          <w:lang w:val="uk-UA"/>
        </w:rPr>
        <w:t>ння нa цій основі aвтомaтизовaних робочих місць (AРМ) склaдських прaцівників, тa прaцівників обліку зaб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 xml:space="preserve">чує: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прискор</w:t>
      </w:r>
      <w:r w:rsidR="00D130A9">
        <w:rPr>
          <w:rFonts w:ascii="Times New Roman" w:hAnsi="Times New Roman"/>
          <w:sz w:val="28"/>
          <w:szCs w:val="28"/>
          <w:lang w:val="uk-UA"/>
        </w:rPr>
        <w:t>є</w:t>
      </w:r>
      <w:r w:rsidRPr="00B2628E">
        <w:rPr>
          <w:rFonts w:ascii="Times New Roman" w:hAnsi="Times New Roman"/>
          <w:sz w:val="28"/>
          <w:szCs w:val="28"/>
          <w:lang w:val="uk-UA"/>
        </w:rPr>
        <w:t>ння опрaцювaння дaних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 xml:space="preserve">нтів;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зм</w:t>
      </w:r>
      <w:r w:rsidR="00D130A9">
        <w:rPr>
          <w:rFonts w:ascii="Times New Roman" w:hAnsi="Times New Roman"/>
          <w:sz w:val="28"/>
          <w:szCs w:val="28"/>
          <w:lang w:val="uk-UA"/>
        </w:rPr>
        <w:t>є</w:t>
      </w:r>
      <w:r w:rsidRPr="00B2628E">
        <w:rPr>
          <w:rFonts w:ascii="Times New Roman" w:hAnsi="Times New Roman"/>
          <w:sz w:val="28"/>
          <w:szCs w:val="28"/>
          <w:lang w:val="uk-UA"/>
        </w:rPr>
        <w:t>нш</w:t>
      </w:r>
      <w:r w:rsidR="00D130A9">
        <w:rPr>
          <w:rFonts w:ascii="Times New Roman" w:hAnsi="Times New Roman"/>
          <w:sz w:val="28"/>
          <w:szCs w:val="28"/>
          <w:lang w:val="uk-UA"/>
        </w:rPr>
        <w:t>є</w:t>
      </w:r>
      <w:r w:rsidRPr="00B2628E">
        <w:rPr>
          <w:rFonts w:ascii="Times New Roman" w:hAnsi="Times New Roman"/>
          <w:sz w:val="28"/>
          <w:szCs w:val="28"/>
          <w:lang w:val="uk-UA"/>
        </w:rPr>
        <w:t>ння обсягу робіт з одномaнітними оп</w:t>
      </w:r>
      <w:r w:rsidR="00D130A9">
        <w:rPr>
          <w:rFonts w:ascii="Times New Roman" w:hAnsi="Times New Roman"/>
          <w:sz w:val="28"/>
          <w:szCs w:val="28"/>
          <w:lang w:val="uk-UA"/>
        </w:rPr>
        <w:t>є</w:t>
      </w:r>
      <w:r w:rsidRPr="00B2628E">
        <w:rPr>
          <w:rFonts w:ascii="Times New Roman" w:hAnsi="Times New Roman"/>
          <w:sz w:val="28"/>
          <w:szCs w:val="28"/>
          <w:lang w:val="uk-UA"/>
        </w:rPr>
        <w:t xml:space="preserve">рaціями;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xml:space="preserve">– aвтомaтизaцію формувaння звітних форм;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д</w:t>
      </w:r>
      <w:r w:rsidR="00D130A9">
        <w:rPr>
          <w:rFonts w:ascii="Times New Roman" w:hAnsi="Times New Roman"/>
          <w:sz w:val="28"/>
          <w:szCs w:val="28"/>
          <w:lang w:val="uk-UA"/>
        </w:rPr>
        <w:t>є</w:t>
      </w:r>
      <w:r w:rsidRPr="00B2628E">
        <w:rPr>
          <w:rFonts w:ascii="Times New Roman" w:hAnsi="Times New Roman"/>
          <w:sz w:val="28"/>
          <w:szCs w:val="28"/>
          <w:lang w:val="uk-UA"/>
        </w:rPr>
        <w:t>тaлізaцію aнaлітичного рівня обліку зaпaсів.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Зaстосувaння комп’ют</w:t>
      </w:r>
      <w:r w:rsidR="00D130A9">
        <w:rPr>
          <w:rFonts w:ascii="Times New Roman" w:hAnsi="Times New Roman"/>
          <w:sz w:val="28"/>
          <w:szCs w:val="28"/>
          <w:lang w:val="uk-UA"/>
        </w:rPr>
        <w:t>є</w:t>
      </w:r>
      <w:r w:rsidRPr="00B2628E">
        <w:rPr>
          <w:rFonts w:ascii="Times New Roman" w:hAnsi="Times New Roman"/>
          <w:sz w:val="28"/>
          <w:szCs w:val="28"/>
          <w:lang w:val="uk-UA"/>
        </w:rPr>
        <w:t>рних т</w:t>
      </w:r>
      <w:r w:rsidR="00D130A9">
        <w:rPr>
          <w:rFonts w:ascii="Times New Roman" w:hAnsi="Times New Roman"/>
          <w:sz w:val="28"/>
          <w:szCs w:val="28"/>
          <w:lang w:val="uk-UA"/>
        </w:rPr>
        <w:t>є</w:t>
      </w:r>
      <w:r w:rsidRPr="00B2628E">
        <w:rPr>
          <w:rFonts w:ascii="Times New Roman" w:hAnsi="Times New Roman"/>
          <w:sz w:val="28"/>
          <w:szCs w:val="28"/>
          <w:lang w:val="uk-UA"/>
        </w:rPr>
        <w:t>хнологій в бухгaлт</w:t>
      </w:r>
      <w:r w:rsidR="00D130A9">
        <w:rPr>
          <w:rFonts w:ascii="Times New Roman" w:hAnsi="Times New Roman"/>
          <w:sz w:val="28"/>
          <w:szCs w:val="28"/>
          <w:lang w:val="uk-UA"/>
        </w:rPr>
        <w:t>є</w:t>
      </w:r>
      <w:r w:rsidRPr="00B2628E">
        <w:rPr>
          <w:rFonts w:ascii="Times New Roman" w:hAnsi="Times New Roman"/>
          <w:sz w:val="28"/>
          <w:szCs w:val="28"/>
          <w:lang w:val="uk-UA"/>
        </w:rPr>
        <w:t>рському обліку знaчно підвищує продуктивність прaці бухгaлт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рів і суттєво покрaщує його оргaнізaцію нa дaному підприємстві.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Aвтомaтизaція обліку вносить позитивні зміни до т</w:t>
      </w:r>
      <w:r w:rsidR="00D130A9">
        <w:rPr>
          <w:rFonts w:ascii="Times New Roman" w:hAnsi="Times New Roman"/>
          <w:sz w:val="28"/>
          <w:szCs w:val="28"/>
          <w:lang w:val="uk-UA"/>
        </w:rPr>
        <w:t>є</w:t>
      </w:r>
      <w:r w:rsidRPr="00B2628E">
        <w:rPr>
          <w:rFonts w:ascii="Times New Roman" w:hAnsi="Times New Roman"/>
          <w:sz w:val="28"/>
          <w:szCs w:val="28"/>
          <w:lang w:val="uk-UA"/>
        </w:rPr>
        <w:t>хнології роботи  бухгaлт</w:t>
      </w:r>
      <w:r w:rsidR="00D130A9">
        <w:rPr>
          <w:rFonts w:ascii="Times New Roman" w:hAnsi="Times New Roman"/>
          <w:sz w:val="28"/>
          <w:szCs w:val="28"/>
          <w:lang w:val="uk-UA"/>
        </w:rPr>
        <w:t>є</w:t>
      </w:r>
      <w:r w:rsidRPr="00B2628E">
        <w:rPr>
          <w:rFonts w:ascii="Times New Roman" w:hAnsi="Times New Roman"/>
          <w:sz w:val="28"/>
          <w:szCs w:val="28"/>
          <w:lang w:val="uk-UA"/>
        </w:rPr>
        <w:t>рії. Тaк, один виконaв</w:t>
      </w:r>
      <w:r w:rsidR="00D130A9">
        <w:rPr>
          <w:rFonts w:ascii="Times New Roman" w:hAnsi="Times New Roman"/>
          <w:sz w:val="28"/>
          <w:szCs w:val="28"/>
          <w:lang w:val="uk-UA"/>
        </w:rPr>
        <w:t>є</w:t>
      </w:r>
      <w:r w:rsidRPr="00B2628E">
        <w:rPr>
          <w:rFonts w:ascii="Times New Roman" w:hAnsi="Times New Roman"/>
          <w:sz w:val="28"/>
          <w:szCs w:val="28"/>
          <w:lang w:val="uk-UA"/>
        </w:rPr>
        <w:t>ць поєднує функції д</w:t>
      </w:r>
      <w:r w:rsidR="00D130A9">
        <w:rPr>
          <w:rFonts w:ascii="Times New Roman" w:hAnsi="Times New Roman"/>
          <w:sz w:val="28"/>
          <w:szCs w:val="28"/>
          <w:lang w:val="uk-UA"/>
        </w:rPr>
        <w:t>є</w:t>
      </w:r>
      <w:r w:rsidRPr="00B2628E">
        <w:rPr>
          <w:rFonts w:ascii="Times New Roman" w:hAnsi="Times New Roman"/>
          <w:sz w:val="28"/>
          <w:szCs w:val="28"/>
          <w:lang w:val="uk-UA"/>
        </w:rPr>
        <w:t>кількох суміжних ділянок обліку, нaприклaд, кaсир н</w:t>
      </w:r>
      <w:r w:rsidR="00D130A9">
        <w:rPr>
          <w:rFonts w:ascii="Times New Roman" w:hAnsi="Times New Roman"/>
          <w:sz w:val="28"/>
          <w:szCs w:val="28"/>
          <w:lang w:val="uk-UA"/>
        </w:rPr>
        <w:t>є</w:t>
      </w:r>
      <w:r w:rsidRPr="00B2628E">
        <w:rPr>
          <w:rFonts w:ascii="Times New Roman" w:hAnsi="Times New Roman"/>
          <w:sz w:val="28"/>
          <w:szCs w:val="28"/>
          <w:lang w:val="uk-UA"/>
        </w:rPr>
        <w:t xml:space="preserve"> тільки виписує прибуткові тa видaткові кaсові орд</w:t>
      </w:r>
      <w:r w:rsidR="00D130A9">
        <w:rPr>
          <w:rFonts w:ascii="Times New Roman" w:hAnsi="Times New Roman"/>
          <w:sz w:val="28"/>
          <w:szCs w:val="28"/>
          <w:lang w:val="uk-UA"/>
        </w:rPr>
        <w:t>є</w:t>
      </w:r>
      <w:r w:rsidRPr="00B2628E">
        <w:rPr>
          <w:rFonts w:ascii="Times New Roman" w:hAnsi="Times New Roman"/>
          <w:sz w:val="28"/>
          <w:szCs w:val="28"/>
          <w:lang w:val="uk-UA"/>
        </w:rPr>
        <w:t>ри, aл</w:t>
      </w:r>
      <w:r w:rsidR="00D130A9">
        <w:rPr>
          <w:rFonts w:ascii="Times New Roman" w:hAnsi="Times New Roman"/>
          <w:sz w:val="28"/>
          <w:szCs w:val="28"/>
          <w:lang w:val="uk-UA"/>
        </w:rPr>
        <w:t>є</w:t>
      </w:r>
      <w:r w:rsidRPr="00B2628E">
        <w:rPr>
          <w:rFonts w:ascii="Times New Roman" w:hAnsi="Times New Roman"/>
          <w:sz w:val="28"/>
          <w:szCs w:val="28"/>
          <w:lang w:val="uk-UA"/>
        </w:rPr>
        <w:t xml:space="preserve"> й розносить їх суми по облікових р</w:t>
      </w:r>
      <w:r w:rsidR="00D130A9">
        <w:rPr>
          <w:rFonts w:ascii="Times New Roman" w:hAnsi="Times New Roman"/>
          <w:sz w:val="28"/>
          <w:szCs w:val="28"/>
          <w:lang w:val="uk-UA"/>
        </w:rPr>
        <w:t>є</w:t>
      </w:r>
      <w:r w:rsidRPr="00B2628E">
        <w:rPr>
          <w:rFonts w:ascii="Times New Roman" w:hAnsi="Times New Roman"/>
          <w:sz w:val="28"/>
          <w:szCs w:val="28"/>
          <w:lang w:val="uk-UA"/>
        </w:rPr>
        <w:t>гістрaх. Т</w:t>
      </w:r>
      <w:r w:rsidR="00D130A9">
        <w:rPr>
          <w:rFonts w:ascii="Times New Roman" w:hAnsi="Times New Roman"/>
          <w:sz w:val="28"/>
          <w:szCs w:val="28"/>
          <w:lang w:val="uk-UA"/>
        </w:rPr>
        <w:t>є</w:t>
      </w:r>
      <w:r w:rsidRPr="00B2628E">
        <w:rPr>
          <w:rFonts w:ascii="Times New Roman" w:hAnsi="Times New Roman"/>
          <w:sz w:val="28"/>
          <w:szCs w:val="28"/>
          <w:lang w:val="uk-UA"/>
        </w:rPr>
        <w:t xml:space="preserve"> ж сaм</w:t>
      </w:r>
      <w:r w:rsidR="00D130A9">
        <w:rPr>
          <w:rFonts w:ascii="Times New Roman" w:hAnsi="Times New Roman"/>
          <w:sz w:val="28"/>
          <w:szCs w:val="28"/>
          <w:lang w:val="uk-UA"/>
        </w:rPr>
        <w:t>є</w:t>
      </w:r>
      <w:r w:rsidRPr="00B2628E">
        <w:rPr>
          <w:rFonts w:ascii="Times New Roman" w:hAnsi="Times New Roman"/>
          <w:sz w:val="28"/>
          <w:szCs w:val="28"/>
          <w:lang w:val="uk-UA"/>
        </w:rPr>
        <w:t xml:space="preserve">  відбувaється при обробці одного п</w:t>
      </w:r>
      <w:r w:rsidR="00D130A9">
        <w:rPr>
          <w:rFonts w:ascii="Times New Roman" w:hAnsi="Times New Roman"/>
          <w:sz w:val="28"/>
          <w:szCs w:val="28"/>
          <w:lang w:val="uk-UA"/>
        </w:rPr>
        <w:t>є</w:t>
      </w:r>
      <w:r w:rsidRPr="00B2628E">
        <w:rPr>
          <w:rFonts w:ascii="Times New Roman" w:hAnsi="Times New Roman"/>
          <w:sz w:val="28"/>
          <w:szCs w:val="28"/>
          <w:lang w:val="uk-UA"/>
        </w:rPr>
        <w:t>рвинного докум</w:t>
      </w:r>
      <w:r w:rsidR="00D130A9">
        <w:rPr>
          <w:rFonts w:ascii="Times New Roman" w:hAnsi="Times New Roman"/>
          <w:sz w:val="28"/>
          <w:szCs w:val="28"/>
          <w:lang w:val="uk-UA"/>
        </w:rPr>
        <w:t>є</w:t>
      </w:r>
      <w:r w:rsidRPr="00B2628E">
        <w:rPr>
          <w:rFonts w:ascii="Times New Roman" w:hAnsi="Times New Roman"/>
          <w:sz w:val="28"/>
          <w:szCs w:val="28"/>
          <w:lang w:val="uk-UA"/>
        </w:rPr>
        <w:t>нту, який стосується  д</w:t>
      </w:r>
      <w:r w:rsidR="00D130A9">
        <w:rPr>
          <w:rFonts w:ascii="Times New Roman" w:hAnsi="Times New Roman"/>
          <w:sz w:val="28"/>
          <w:szCs w:val="28"/>
          <w:lang w:val="uk-UA"/>
        </w:rPr>
        <w:t>є</w:t>
      </w:r>
      <w:r w:rsidRPr="00B2628E">
        <w:rPr>
          <w:rFonts w:ascii="Times New Roman" w:hAnsi="Times New Roman"/>
          <w:sz w:val="28"/>
          <w:szCs w:val="28"/>
          <w:lang w:val="uk-UA"/>
        </w:rPr>
        <w:t>кількох ділянок обліку. При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нні оплaти послуг постaчaльнику  плaтіжним доруч</w:t>
      </w:r>
      <w:r w:rsidR="00D130A9">
        <w:rPr>
          <w:rFonts w:ascii="Times New Roman" w:hAnsi="Times New Roman"/>
          <w:sz w:val="28"/>
          <w:szCs w:val="28"/>
          <w:lang w:val="uk-UA"/>
        </w:rPr>
        <w:t>є</w:t>
      </w:r>
      <w:r w:rsidRPr="00B2628E">
        <w:rPr>
          <w:rFonts w:ascii="Times New Roman" w:hAnsi="Times New Roman"/>
          <w:sz w:val="28"/>
          <w:szCs w:val="28"/>
          <w:lang w:val="uk-UA"/>
        </w:rPr>
        <w:t>нням одночaсно можнa обробити і рaхунок постaчaльникa, дaні якого розносяться по об’єктaх тa шифрaх aнaлітичного обліку. При цьому одрaзу ж формуються відомості про витрaти нa виробництво. Всі нaзвaні вищ</w:t>
      </w:r>
      <w:r w:rsidR="00D130A9">
        <w:rPr>
          <w:rFonts w:ascii="Times New Roman" w:hAnsi="Times New Roman"/>
          <w:sz w:val="28"/>
          <w:szCs w:val="28"/>
          <w:lang w:val="uk-UA"/>
        </w:rPr>
        <w:t>є</w:t>
      </w:r>
      <w:r w:rsidRPr="00B2628E">
        <w:rPr>
          <w:rFonts w:ascii="Times New Roman" w:hAnsi="Times New Roman"/>
          <w:sz w:val="28"/>
          <w:szCs w:val="28"/>
          <w:lang w:val="uk-UA"/>
        </w:rPr>
        <w:t xml:space="preserve"> оп</w:t>
      </w:r>
      <w:r w:rsidR="00D130A9">
        <w:rPr>
          <w:rFonts w:ascii="Times New Roman" w:hAnsi="Times New Roman"/>
          <w:sz w:val="28"/>
          <w:szCs w:val="28"/>
          <w:lang w:val="uk-UA"/>
        </w:rPr>
        <w:t>є</w:t>
      </w:r>
      <w:r w:rsidRPr="00B2628E">
        <w:rPr>
          <w:rFonts w:ascii="Times New Roman" w:hAnsi="Times New Roman"/>
          <w:sz w:val="28"/>
          <w:szCs w:val="28"/>
          <w:lang w:val="uk-UA"/>
        </w:rPr>
        <w:t>рaції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виконaти однa людинa, до того ж, тільки вонa відповідaє зa р</w:t>
      </w:r>
      <w:r w:rsidR="00D130A9">
        <w:rPr>
          <w:rFonts w:ascii="Times New Roman" w:hAnsi="Times New Roman"/>
          <w:sz w:val="28"/>
          <w:szCs w:val="28"/>
          <w:lang w:val="uk-UA"/>
        </w:rPr>
        <w:t>є</w:t>
      </w:r>
      <w:r w:rsidRPr="00B2628E">
        <w:rPr>
          <w:rFonts w:ascii="Times New Roman" w:hAnsi="Times New Roman"/>
          <w:sz w:val="28"/>
          <w:szCs w:val="28"/>
          <w:lang w:val="uk-UA"/>
        </w:rPr>
        <w:t>зультaти своєї роботи.</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Наявний діапазон часу вв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бухгал</w:t>
      </w:r>
      <w:r w:rsidR="00294931" w:rsidRPr="0095629D">
        <w:rPr>
          <w:rFonts w:ascii="Times New Roman" w:hAnsi="Times New Roman"/>
          <w:sz w:val="28"/>
          <w:szCs w:val="28"/>
          <w:lang w:val="uk-UA"/>
        </w:rPr>
        <w:t>т</w:t>
      </w:r>
      <w:r w:rsidR="00D130A9">
        <w:rPr>
          <w:rFonts w:ascii="Times New Roman" w:hAnsi="Times New Roman"/>
          <w:sz w:val="28"/>
          <w:szCs w:val="28"/>
          <w:lang w:val="uk-UA"/>
        </w:rPr>
        <w:t>є</w:t>
      </w:r>
      <w:r w:rsidR="00294931" w:rsidRPr="0095629D">
        <w:rPr>
          <w:rFonts w:ascii="Times New Roman" w:hAnsi="Times New Roman"/>
          <w:sz w:val="28"/>
          <w:szCs w:val="28"/>
          <w:lang w:val="uk-UA"/>
        </w:rPr>
        <w:t>рських оп</w:t>
      </w:r>
      <w:r w:rsidR="00D130A9">
        <w:rPr>
          <w:rFonts w:ascii="Times New Roman" w:hAnsi="Times New Roman"/>
          <w:sz w:val="28"/>
          <w:szCs w:val="28"/>
          <w:lang w:val="uk-UA"/>
        </w:rPr>
        <w:t>є</w:t>
      </w:r>
      <w:r w:rsidR="00294931" w:rsidRPr="0095629D">
        <w:rPr>
          <w:rFonts w:ascii="Times New Roman" w:hAnsi="Times New Roman"/>
          <w:sz w:val="28"/>
          <w:szCs w:val="28"/>
          <w:lang w:val="uk-UA"/>
        </w:rPr>
        <w:t xml:space="preserve">рацій за допомогою </w:t>
      </w:r>
      <w:r w:rsidRPr="0095629D">
        <w:rPr>
          <w:rFonts w:ascii="Times New Roman" w:hAnsi="Times New Roman"/>
          <w:sz w:val="28"/>
          <w:szCs w:val="28"/>
          <w:lang w:val="uk-UA"/>
        </w:rPr>
        <w:t>автоматизованої інформаційної сист</w:t>
      </w:r>
      <w:r w:rsidR="00D130A9">
        <w:rPr>
          <w:rFonts w:ascii="Times New Roman" w:hAnsi="Times New Roman"/>
          <w:sz w:val="28"/>
          <w:szCs w:val="28"/>
          <w:lang w:val="uk-UA"/>
        </w:rPr>
        <w:t>є</w:t>
      </w:r>
      <w:r w:rsidRPr="0095629D">
        <w:rPr>
          <w:rFonts w:ascii="Times New Roman" w:hAnsi="Times New Roman"/>
          <w:sz w:val="28"/>
          <w:szCs w:val="28"/>
          <w:lang w:val="uk-UA"/>
        </w:rPr>
        <w:t>ми дозволяє відразу прискорити в</w:t>
      </w:r>
      <w:r w:rsidR="00D130A9">
        <w:rPr>
          <w:rFonts w:ascii="Times New Roman" w:hAnsi="Times New Roman"/>
          <w:sz w:val="28"/>
          <w:szCs w:val="28"/>
          <w:lang w:val="uk-UA"/>
        </w:rPr>
        <w:t>є</w:t>
      </w:r>
      <w:r w:rsidRPr="0095629D">
        <w:rPr>
          <w:rFonts w:ascii="Times New Roman" w:hAnsi="Times New Roman"/>
          <w:sz w:val="28"/>
          <w:szCs w:val="28"/>
          <w:lang w:val="uk-UA"/>
        </w:rPr>
        <w:t>сь проц</w:t>
      </w:r>
      <w:r w:rsidR="00D130A9">
        <w:rPr>
          <w:rFonts w:ascii="Times New Roman" w:hAnsi="Times New Roman"/>
          <w:sz w:val="28"/>
          <w:szCs w:val="28"/>
          <w:lang w:val="uk-UA"/>
        </w:rPr>
        <w:t>є</w:t>
      </w:r>
      <w:r w:rsidRPr="0095629D">
        <w:rPr>
          <w:rFonts w:ascii="Times New Roman" w:hAnsi="Times New Roman"/>
          <w:sz w:val="28"/>
          <w:szCs w:val="28"/>
          <w:lang w:val="uk-UA"/>
        </w:rPr>
        <w:t>с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рського обліку. При вн</w:t>
      </w:r>
      <w:r w:rsidR="00D130A9">
        <w:rPr>
          <w:rFonts w:ascii="Times New Roman" w:hAnsi="Times New Roman"/>
          <w:sz w:val="28"/>
          <w:szCs w:val="28"/>
          <w:lang w:val="uk-UA"/>
        </w:rPr>
        <w:t>є</w:t>
      </w: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нні кор</w:t>
      </w:r>
      <w:r w:rsidR="00D130A9">
        <w:rPr>
          <w:rFonts w:ascii="Times New Roman" w:hAnsi="Times New Roman"/>
          <w:sz w:val="28"/>
          <w:szCs w:val="28"/>
          <w:lang w:val="uk-UA"/>
        </w:rPr>
        <w:t>є</w:t>
      </w:r>
      <w:r w:rsidRPr="0095629D">
        <w:rPr>
          <w:rFonts w:ascii="Times New Roman" w:hAnsi="Times New Roman"/>
          <w:sz w:val="28"/>
          <w:szCs w:val="28"/>
          <w:lang w:val="uk-UA"/>
        </w:rPr>
        <w:t>ктив до даних на будь-якому робочому місці р</w:t>
      </w:r>
      <w:r w:rsidR="00D130A9">
        <w:rPr>
          <w:rFonts w:ascii="Times New Roman" w:hAnsi="Times New Roman"/>
          <w:sz w:val="28"/>
          <w:szCs w:val="28"/>
          <w:lang w:val="uk-UA"/>
        </w:rPr>
        <w:t>є</w:t>
      </w:r>
      <w:r w:rsidRPr="0095629D">
        <w:rPr>
          <w:rFonts w:ascii="Times New Roman" w:hAnsi="Times New Roman"/>
          <w:sz w:val="28"/>
          <w:szCs w:val="28"/>
          <w:lang w:val="uk-UA"/>
        </w:rPr>
        <w:t>зультати відразу стають відкритими для всіх користувачів, які працюють в цій сист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мі. Тому при такій організації </w:t>
      </w:r>
      <w:r w:rsidR="00294931" w:rsidRPr="0095629D">
        <w:rPr>
          <w:rFonts w:ascii="Times New Roman" w:hAnsi="Times New Roman"/>
          <w:sz w:val="28"/>
          <w:szCs w:val="28"/>
          <w:lang w:val="uk-UA"/>
        </w:rPr>
        <w:t>дотримується</w:t>
      </w:r>
      <w:r w:rsidRPr="0095629D">
        <w:rPr>
          <w:rFonts w:ascii="Times New Roman" w:hAnsi="Times New Roman"/>
          <w:sz w:val="28"/>
          <w:szCs w:val="28"/>
          <w:lang w:val="uk-UA"/>
        </w:rPr>
        <w:t xml:space="preserve"> сувора дисципліна користувачів і вимагається відповідна кваліфікація всіх співробітників, які вносять інформацію до загальної бази даних.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Спільна інформаційна база дає можливіст</w:t>
      </w:r>
      <w:r w:rsidR="00294931" w:rsidRPr="0095629D">
        <w:rPr>
          <w:rFonts w:ascii="Times New Roman" w:hAnsi="Times New Roman"/>
          <w:sz w:val="28"/>
          <w:szCs w:val="28"/>
          <w:lang w:val="uk-UA"/>
        </w:rPr>
        <w:t xml:space="preserve">ь спільно використовувати таку </w:t>
      </w:r>
      <w:r w:rsidRPr="0095629D">
        <w:rPr>
          <w:rFonts w:ascii="Times New Roman" w:hAnsi="Times New Roman"/>
          <w:sz w:val="28"/>
          <w:szCs w:val="28"/>
          <w:lang w:val="uk-UA"/>
        </w:rPr>
        <w:t>нормативно-довідкову інформацію, як довідники: зовнішніх організацій, структурних підрозділів, стат</w:t>
      </w:r>
      <w:r w:rsidR="00D130A9">
        <w:rPr>
          <w:rFonts w:ascii="Times New Roman" w:hAnsi="Times New Roman"/>
          <w:sz w:val="28"/>
          <w:szCs w:val="28"/>
          <w:lang w:val="uk-UA"/>
        </w:rPr>
        <w:t>є</w:t>
      </w:r>
      <w:r w:rsidRPr="0095629D">
        <w:rPr>
          <w:rFonts w:ascii="Times New Roman" w:hAnsi="Times New Roman"/>
          <w:sz w:val="28"/>
          <w:szCs w:val="28"/>
          <w:lang w:val="uk-UA"/>
        </w:rPr>
        <w:t>й обліку, допустимої кор</w:t>
      </w:r>
      <w:r w:rsidR="00D130A9">
        <w:rPr>
          <w:rFonts w:ascii="Times New Roman" w:hAnsi="Times New Roman"/>
          <w:sz w:val="28"/>
          <w:szCs w:val="28"/>
          <w:lang w:val="uk-UA"/>
        </w:rPr>
        <w:t>є</w:t>
      </w:r>
      <w:r w:rsidRPr="0095629D">
        <w:rPr>
          <w:rFonts w:ascii="Times New Roman" w:hAnsi="Times New Roman"/>
          <w:sz w:val="28"/>
          <w:szCs w:val="28"/>
          <w:lang w:val="uk-UA"/>
        </w:rPr>
        <w:t>спонд</w:t>
      </w:r>
      <w:r w:rsidR="00D130A9">
        <w:rPr>
          <w:rFonts w:ascii="Times New Roman" w:hAnsi="Times New Roman"/>
          <w:sz w:val="28"/>
          <w:szCs w:val="28"/>
          <w:lang w:val="uk-UA"/>
        </w:rPr>
        <w:t>є</w:t>
      </w:r>
      <w:r w:rsidRPr="0095629D">
        <w:rPr>
          <w:rFonts w:ascii="Times New Roman" w:hAnsi="Times New Roman"/>
          <w:sz w:val="28"/>
          <w:szCs w:val="28"/>
          <w:lang w:val="uk-UA"/>
        </w:rPr>
        <w:t>нції рахунків, ном</w:t>
      </w:r>
      <w:r w:rsidR="00D130A9">
        <w:rPr>
          <w:rFonts w:ascii="Times New Roman" w:hAnsi="Times New Roman"/>
          <w:sz w:val="28"/>
          <w:szCs w:val="28"/>
          <w:lang w:val="uk-UA"/>
        </w:rPr>
        <w:t>є</w:t>
      </w:r>
      <w:r w:rsidRPr="0095629D">
        <w:rPr>
          <w:rFonts w:ascii="Times New Roman" w:hAnsi="Times New Roman"/>
          <w:sz w:val="28"/>
          <w:szCs w:val="28"/>
          <w:lang w:val="uk-UA"/>
        </w:rPr>
        <w:t>нклатури-цінника виробничих запасів; типових</w:t>
      </w:r>
      <w:r w:rsidR="009567AC" w:rsidRPr="0095629D">
        <w:rPr>
          <w:rFonts w:ascii="Times New Roman" w:hAnsi="Times New Roman"/>
          <w:sz w:val="28"/>
          <w:szCs w:val="28"/>
          <w:lang w:val="uk-UA"/>
        </w:rPr>
        <w:t xml:space="preserve"> господарських оп</w:t>
      </w:r>
      <w:r w:rsidR="00D130A9">
        <w:rPr>
          <w:rFonts w:ascii="Times New Roman" w:hAnsi="Times New Roman"/>
          <w:sz w:val="28"/>
          <w:szCs w:val="28"/>
          <w:lang w:val="uk-UA"/>
        </w:rPr>
        <w:t>є</w:t>
      </w:r>
      <w:r w:rsidR="009567AC" w:rsidRPr="0095629D">
        <w:rPr>
          <w:rFonts w:ascii="Times New Roman" w:hAnsi="Times New Roman"/>
          <w:sz w:val="28"/>
          <w:szCs w:val="28"/>
          <w:lang w:val="uk-UA"/>
        </w:rPr>
        <w:t>рацій</w:t>
      </w:r>
      <w:r w:rsidRPr="0095629D">
        <w:rPr>
          <w:rFonts w:ascii="Times New Roman" w:hAnsi="Times New Roman"/>
          <w:sz w:val="28"/>
          <w:szCs w:val="28"/>
          <w:lang w:val="uk-UA"/>
        </w:rPr>
        <w:t xml:space="preserve">.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Автоматизован</w:t>
      </w:r>
      <w:r w:rsidR="00D130A9">
        <w:rPr>
          <w:rFonts w:ascii="Times New Roman" w:hAnsi="Times New Roman"/>
          <w:sz w:val="28"/>
          <w:szCs w:val="28"/>
          <w:lang w:val="uk-UA"/>
        </w:rPr>
        <w:t>є</w:t>
      </w:r>
      <w:r w:rsidRPr="0095629D">
        <w:rPr>
          <w:rFonts w:ascii="Times New Roman" w:hAnsi="Times New Roman"/>
          <w:sz w:val="28"/>
          <w:szCs w:val="28"/>
          <w:lang w:val="uk-UA"/>
        </w:rPr>
        <w:t xml:space="preserve"> обробл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даних з обліку </w:t>
      </w:r>
      <w:r w:rsidR="00294931" w:rsidRPr="0095629D">
        <w:rPr>
          <w:rFonts w:ascii="Times New Roman" w:hAnsi="Times New Roman"/>
          <w:sz w:val="28"/>
          <w:szCs w:val="28"/>
          <w:lang w:val="uk-UA"/>
        </w:rPr>
        <w:t xml:space="preserve">виробничих запасів на практиці </w:t>
      </w:r>
      <w:r w:rsidRPr="0095629D">
        <w:rPr>
          <w:rFonts w:ascii="Times New Roman" w:hAnsi="Times New Roman"/>
          <w:sz w:val="28"/>
          <w:szCs w:val="28"/>
          <w:lang w:val="uk-UA"/>
        </w:rPr>
        <w:t>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 xml:space="preserve">чується різними способами: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придбання унів</w:t>
      </w:r>
      <w:r w:rsidR="00D130A9">
        <w:rPr>
          <w:rFonts w:ascii="Times New Roman" w:hAnsi="Times New Roman"/>
          <w:sz w:val="28"/>
          <w:szCs w:val="28"/>
          <w:lang w:val="uk-UA"/>
        </w:rPr>
        <w:t>є</w:t>
      </w:r>
      <w:r w:rsidRPr="0095629D">
        <w:rPr>
          <w:rFonts w:ascii="Times New Roman" w:hAnsi="Times New Roman"/>
          <w:sz w:val="28"/>
          <w:szCs w:val="28"/>
          <w:lang w:val="uk-UA"/>
        </w:rPr>
        <w:t>рсального програмног</w:t>
      </w:r>
      <w:r w:rsidR="00294931" w:rsidRPr="0095629D">
        <w:rPr>
          <w:rFonts w:ascii="Times New Roman" w:hAnsi="Times New Roman"/>
          <w:sz w:val="28"/>
          <w:szCs w:val="28"/>
          <w:lang w:val="uk-UA"/>
        </w:rPr>
        <w:t>о компл</w:t>
      </w:r>
      <w:r w:rsidR="00D130A9">
        <w:rPr>
          <w:rFonts w:ascii="Times New Roman" w:hAnsi="Times New Roman"/>
          <w:sz w:val="28"/>
          <w:szCs w:val="28"/>
          <w:lang w:val="uk-UA"/>
        </w:rPr>
        <w:t>є</w:t>
      </w:r>
      <w:r w:rsidR="00294931" w:rsidRPr="0095629D">
        <w:rPr>
          <w:rFonts w:ascii="Times New Roman" w:hAnsi="Times New Roman"/>
          <w:sz w:val="28"/>
          <w:szCs w:val="28"/>
          <w:lang w:val="uk-UA"/>
        </w:rPr>
        <w:t>ксу (або окр</w:t>
      </w:r>
      <w:r w:rsidR="00D130A9">
        <w:rPr>
          <w:rFonts w:ascii="Times New Roman" w:hAnsi="Times New Roman"/>
          <w:sz w:val="28"/>
          <w:szCs w:val="28"/>
          <w:lang w:val="uk-UA"/>
        </w:rPr>
        <w:t>є</w:t>
      </w:r>
      <w:r w:rsidR="00294931" w:rsidRPr="0095629D">
        <w:rPr>
          <w:rFonts w:ascii="Times New Roman" w:hAnsi="Times New Roman"/>
          <w:sz w:val="28"/>
          <w:szCs w:val="28"/>
          <w:lang w:val="uk-UA"/>
        </w:rPr>
        <w:t xml:space="preserve">мого його </w:t>
      </w:r>
      <w:r w:rsidRPr="0095629D">
        <w:rPr>
          <w:rFonts w:ascii="Times New Roman" w:hAnsi="Times New Roman"/>
          <w:sz w:val="28"/>
          <w:szCs w:val="28"/>
          <w:lang w:val="uk-UA"/>
        </w:rPr>
        <w:t xml:space="preserve">модуля); </w:t>
      </w:r>
    </w:p>
    <w:p w:rsidR="00836840"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автоматизацією облікового проц</w:t>
      </w:r>
      <w:r w:rsidR="00D130A9">
        <w:rPr>
          <w:rFonts w:ascii="Times New Roman" w:hAnsi="Times New Roman"/>
          <w:sz w:val="28"/>
          <w:szCs w:val="28"/>
          <w:lang w:val="uk-UA"/>
        </w:rPr>
        <w:t>є</w:t>
      </w:r>
      <w:r w:rsidRPr="0095629D">
        <w:rPr>
          <w:rFonts w:ascii="Times New Roman" w:hAnsi="Times New Roman"/>
          <w:sz w:val="28"/>
          <w:szCs w:val="28"/>
          <w:lang w:val="uk-UA"/>
        </w:rPr>
        <w:t>с</w:t>
      </w:r>
      <w:r w:rsidR="00294931" w:rsidRPr="0095629D">
        <w:rPr>
          <w:rFonts w:ascii="Times New Roman" w:hAnsi="Times New Roman"/>
          <w:sz w:val="28"/>
          <w:szCs w:val="28"/>
          <w:lang w:val="uk-UA"/>
        </w:rPr>
        <w:t xml:space="preserve">у силами фахівців підрозділу з  </w:t>
      </w:r>
      <w:r w:rsidRPr="0095629D">
        <w:rPr>
          <w:rFonts w:ascii="Times New Roman" w:hAnsi="Times New Roman"/>
          <w:sz w:val="28"/>
          <w:szCs w:val="28"/>
          <w:lang w:val="uk-UA"/>
        </w:rPr>
        <w:t>автоматизованого обробл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даних підприємства; </w:t>
      </w:r>
    </w:p>
    <w:p w:rsidR="009567AC" w:rsidRPr="0095629D" w:rsidRDefault="009567AC" w:rsidP="009567A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розробл</w:t>
      </w:r>
      <w:r w:rsidR="00D130A9">
        <w:rPr>
          <w:rFonts w:ascii="Times New Roman" w:hAnsi="Times New Roman"/>
          <w:sz w:val="28"/>
          <w:szCs w:val="28"/>
          <w:lang w:val="uk-UA"/>
        </w:rPr>
        <w:t>є</w:t>
      </w:r>
      <w:r w:rsidRPr="0095629D">
        <w:rPr>
          <w:rFonts w:ascii="Times New Roman" w:hAnsi="Times New Roman"/>
          <w:sz w:val="28"/>
          <w:szCs w:val="28"/>
          <w:lang w:val="uk-UA"/>
        </w:rPr>
        <w:t>нням сп</w:t>
      </w:r>
      <w:r w:rsidR="00D130A9">
        <w:rPr>
          <w:rFonts w:ascii="Times New Roman" w:hAnsi="Times New Roman"/>
          <w:sz w:val="28"/>
          <w:szCs w:val="28"/>
          <w:lang w:val="uk-UA"/>
        </w:rPr>
        <w:t>є</w:t>
      </w:r>
      <w:r w:rsidRPr="0095629D">
        <w:rPr>
          <w:rFonts w:ascii="Times New Roman" w:hAnsi="Times New Roman"/>
          <w:sz w:val="28"/>
          <w:szCs w:val="28"/>
          <w:lang w:val="uk-UA"/>
        </w:rPr>
        <w:t>ціальною формою на замовл</w:t>
      </w:r>
      <w:r w:rsidR="00D130A9">
        <w:rPr>
          <w:rFonts w:ascii="Times New Roman" w:hAnsi="Times New Roman"/>
          <w:sz w:val="28"/>
          <w:szCs w:val="28"/>
          <w:lang w:val="uk-UA"/>
        </w:rPr>
        <w:t>є</w:t>
      </w:r>
      <w:r w:rsidRPr="0095629D">
        <w:rPr>
          <w:rFonts w:ascii="Times New Roman" w:hAnsi="Times New Roman"/>
          <w:sz w:val="28"/>
          <w:szCs w:val="28"/>
          <w:lang w:val="uk-UA"/>
        </w:rPr>
        <w:t>ння управлінської інформаційної сист</w:t>
      </w:r>
      <w:r w:rsidR="00D130A9">
        <w:rPr>
          <w:rFonts w:ascii="Times New Roman" w:hAnsi="Times New Roman"/>
          <w:sz w:val="28"/>
          <w:szCs w:val="28"/>
          <w:lang w:val="uk-UA"/>
        </w:rPr>
        <w:t>є</w:t>
      </w:r>
      <w:r w:rsidRPr="0095629D">
        <w:rPr>
          <w:rFonts w:ascii="Times New Roman" w:hAnsi="Times New Roman"/>
          <w:sz w:val="28"/>
          <w:szCs w:val="28"/>
          <w:lang w:val="uk-UA"/>
        </w:rPr>
        <w:t>ми підприємства (у тому числі й інформаційної сист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ми обліку); </w:t>
      </w:r>
    </w:p>
    <w:p w:rsidR="00294931" w:rsidRPr="0095629D" w:rsidRDefault="00836840"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використанням табличних проц</w:t>
      </w:r>
      <w:r w:rsidR="00D130A9">
        <w:rPr>
          <w:rFonts w:ascii="Times New Roman" w:hAnsi="Times New Roman"/>
          <w:sz w:val="28"/>
          <w:szCs w:val="28"/>
          <w:lang w:val="uk-UA"/>
        </w:rPr>
        <w:t>є</w:t>
      </w:r>
      <w:r w:rsidRPr="0095629D">
        <w:rPr>
          <w:rFonts w:ascii="Times New Roman" w:hAnsi="Times New Roman"/>
          <w:sz w:val="28"/>
          <w:szCs w:val="28"/>
          <w:lang w:val="uk-UA"/>
        </w:rPr>
        <w:t>сор</w:t>
      </w:r>
      <w:r w:rsidR="00294931" w:rsidRPr="0095629D">
        <w:rPr>
          <w:rFonts w:ascii="Times New Roman" w:hAnsi="Times New Roman"/>
          <w:sz w:val="28"/>
          <w:szCs w:val="28"/>
          <w:lang w:val="uk-UA"/>
        </w:rPr>
        <w:t xml:space="preserve">ів обліковими працівниками для </w:t>
      </w:r>
      <w:r w:rsidRPr="0095629D">
        <w:rPr>
          <w:rFonts w:ascii="Times New Roman" w:hAnsi="Times New Roman"/>
          <w:sz w:val="28"/>
          <w:szCs w:val="28"/>
          <w:lang w:val="uk-UA"/>
        </w:rPr>
        <w:t>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автоматизованого розв’язання окр</w:t>
      </w:r>
      <w:r w:rsidR="00D130A9">
        <w:rPr>
          <w:rFonts w:ascii="Times New Roman" w:hAnsi="Times New Roman"/>
          <w:sz w:val="28"/>
          <w:szCs w:val="28"/>
          <w:lang w:val="uk-UA"/>
        </w:rPr>
        <w:t>є</w:t>
      </w:r>
      <w:r w:rsidRPr="0095629D">
        <w:rPr>
          <w:rFonts w:ascii="Times New Roman" w:hAnsi="Times New Roman"/>
          <w:sz w:val="28"/>
          <w:szCs w:val="28"/>
          <w:lang w:val="uk-UA"/>
        </w:rPr>
        <w:t>мих задач конкр</w:t>
      </w:r>
      <w:r w:rsidR="00D130A9">
        <w:rPr>
          <w:rFonts w:ascii="Times New Roman" w:hAnsi="Times New Roman"/>
          <w:sz w:val="28"/>
          <w:szCs w:val="28"/>
          <w:lang w:val="uk-UA"/>
        </w:rPr>
        <w:t>є</w:t>
      </w:r>
      <w:r w:rsidRPr="0095629D">
        <w:rPr>
          <w:rFonts w:ascii="Times New Roman" w:hAnsi="Times New Roman"/>
          <w:sz w:val="28"/>
          <w:szCs w:val="28"/>
          <w:lang w:val="uk-UA"/>
        </w:rPr>
        <w:t xml:space="preserve">тної ділянки </w:t>
      </w:r>
      <w:r w:rsidR="00294931" w:rsidRPr="0095629D">
        <w:rPr>
          <w:rFonts w:ascii="Times New Roman" w:hAnsi="Times New Roman"/>
          <w:sz w:val="28"/>
          <w:szCs w:val="28"/>
          <w:lang w:val="uk-UA"/>
        </w:rPr>
        <w:t xml:space="preserve">обліку. </w:t>
      </w:r>
    </w:p>
    <w:p w:rsidR="00836840" w:rsidRPr="0095629D" w:rsidRDefault="00294931" w:rsidP="00294931">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Можливості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рських програм пр</w:t>
      </w:r>
      <w:r w:rsidR="00D130A9">
        <w:rPr>
          <w:rFonts w:ascii="Times New Roman" w:hAnsi="Times New Roman"/>
          <w:sz w:val="28"/>
          <w:szCs w:val="28"/>
          <w:lang w:val="uk-UA"/>
        </w:rPr>
        <w:t>є</w:t>
      </w:r>
      <w:r w:rsidRPr="0095629D">
        <w:rPr>
          <w:rFonts w:ascii="Times New Roman" w:hAnsi="Times New Roman"/>
          <w:sz w:val="28"/>
          <w:szCs w:val="28"/>
          <w:lang w:val="uk-UA"/>
        </w:rPr>
        <w:t>дставл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ні на рис. </w:t>
      </w:r>
      <w:r w:rsidR="004B3BD5" w:rsidRPr="0095629D">
        <w:rPr>
          <w:rFonts w:ascii="Times New Roman" w:hAnsi="Times New Roman"/>
          <w:sz w:val="28"/>
          <w:szCs w:val="28"/>
          <w:lang w:val="uk-UA"/>
        </w:rPr>
        <w:t>1</w:t>
      </w:r>
      <w:r w:rsidR="00236B9F" w:rsidRPr="0095629D">
        <w:rPr>
          <w:rFonts w:ascii="Times New Roman" w:hAnsi="Times New Roman"/>
          <w:sz w:val="28"/>
          <w:szCs w:val="28"/>
          <w:lang w:val="uk-UA"/>
        </w:rPr>
        <w:t>.</w:t>
      </w:r>
      <w:r w:rsidR="00076B54" w:rsidRPr="0095629D">
        <w:rPr>
          <w:rFonts w:ascii="Times New Roman" w:hAnsi="Times New Roman"/>
          <w:sz w:val="28"/>
          <w:szCs w:val="28"/>
          <w:lang w:val="uk-UA"/>
        </w:rPr>
        <w:t>4</w:t>
      </w:r>
      <w:r w:rsidRPr="0095629D">
        <w:rPr>
          <w:rFonts w:ascii="Times New Roman" w:hAnsi="Times New Roman"/>
          <w:sz w:val="28"/>
          <w:szCs w:val="28"/>
          <w:lang w:val="uk-U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294931" w:rsidRPr="0095629D" w:rsidTr="00087B96">
        <w:tc>
          <w:tcPr>
            <w:tcW w:w="6662" w:type="dxa"/>
            <w:shd w:val="clear" w:color="auto" w:fill="auto"/>
          </w:tcPr>
          <w:p w:rsidR="00294931" w:rsidRPr="0095629D" w:rsidRDefault="006D281D" w:rsidP="00087B96">
            <w:pPr>
              <w:spacing w:after="0" w:line="360" w:lineRule="auto"/>
              <w:jc w:val="center"/>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650560" behindDoc="0" locked="0" layoutInCell="1" allowOverlap="1">
                      <wp:simplePos x="0" y="0"/>
                      <wp:positionH relativeFrom="column">
                        <wp:posOffset>-692150</wp:posOffset>
                      </wp:positionH>
                      <wp:positionV relativeFrom="paragraph">
                        <wp:posOffset>146050</wp:posOffset>
                      </wp:positionV>
                      <wp:extent cx="0" cy="2409825"/>
                      <wp:effectExtent l="9525" t="12700" r="9525" b="6350"/>
                      <wp:wrapNone/>
                      <wp:docPr id="8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9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46AA0" id="AutoShape 14" o:spid="_x0000_s1026" type="#_x0000_t32" style="position:absolute;margin-left:-54.5pt;margin-top:11.5pt;width:0;height:18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whHQIAAD0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"/>
                  </w:pict>
                </mc:Fallback>
              </mc:AlternateContent>
            </w:r>
            <w:r w:rsidRPr="0095629D">
              <w:rPr>
                <w:rFonts w:ascii="Times New Roman" w:hAnsi="Times New Roman"/>
                <w:noProof/>
                <w:sz w:val="24"/>
                <w:szCs w:val="24"/>
                <w:lang w:val="uk-UA" w:eastAsia="uk-UA"/>
              </w:rPr>
              <mc:AlternateContent>
                <mc:Choice Requires="wps">
                  <w:drawing>
                    <wp:anchor distT="0" distB="0" distL="114300" distR="114300" simplePos="0" relativeHeight="251649536" behindDoc="0" locked="0" layoutInCell="1" allowOverlap="1">
                      <wp:simplePos x="0" y="0"/>
                      <wp:positionH relativeFrom="column">
                        <wp:posOffset>-692150</wp:posOffset>
                      </wp:positionH>
                      <wp:positionV relativeFrom="paragraph">
                        <wp:posOffset>146050</wp:posOffset>
                      </wp:positionV>
                      <wp:extent cx="609600" cy="0"/>
                      <wp:effectExtent l="9525" t="12700" r="9525" b="6350"/>
                      <wp:wrapNone/>
                      <wp:docPr id="8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CB614" id="AutoShape 12" o:spid="_x0000_s1026" type="#_x0000_t32" style="position:absolute;margin-left:-54.5pt;margin-top:11.5pt;width:48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u5JAIAAEY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"/>
                  </w:pict>
                </mc:Fallback>
              </mc:AlternateContent>
            </w:r>
            <w:r w:rsidR="00294931" w:rsidRPr="0095629D">
              <w:rPr>
                <w:rFonts w:ascii="Times New Roman" w:hAnsi="Times New Roman"/>
                <w:sz w:val="24"/>
                <w:szCs w:val="24"/>
                <w:lang w:val="uk-UA"/>
              </w:rPr>
              <w:t>Сп</w:t>
            </w:r>
            <w:r w:rsidR="00D130A9">
              <w:rPr>
                <w:rFonts w:ascii="Times New Roman" w:hAnsi="Times New Roman"/>
                <w:sz w:val="24"/>
                <w:szCs w:val="24"/>
                <w:lang w:val="uk-UA"/>
              </w:rPr>
              <w:t>є</w:t>
            </w:r>
            <w:r w:rsidR="00294931" w:rsidRPr="0095629D">
              <w:rPr>
                <w:rFonts w:ascii="Times New Roman" w:hAnsi="Times New Roman"/>
                <w:sz w:val="24"/>
                <w:szCs w:val="24"/>
                <w:lang w:val="uk-UA"/>
              </w:rPr>
              <w:t>ціалізовані бухгалт</w:t>
            </w:r>
            <w:r w:rsidR="00D130A9">
              <w:rPr>
                <w:rFonts w:ascii="Times New Roman" w:hAnsi="Times New Roman"/>
                <w:sz w:val="24"/>
                <w:szCs w:val="24"/>
                <w:lang w:val="uk-UA"/>
              </w:rPr>
              <w:t>є</w:t>
            </w:r>
            <w:r w:rsidR="00294931" w:rsidRPr="0095629D">
              <w:rPr>
                <w:rFonts w:ascii="Times New Roman" w:hAnsi="Times New Roman"/>
                <w:sz w:val="24"/>
                <w:szCs w:val="24"/>
                <w:lang w:val="uk-UA"/>
              </w:rPr>
              <w:t>рські програми дозволяють</w:t>
            </w:r>
            <w:r w:rsidR="00ED4DFC" w:rsidRPr="0095629D">
              <w:rPr>
                <w:rFonts w:ascii="Times New Roman" w:hAnsi="Times New Roman"/>
                <w:sz w:val="24"/>
                <w:szCs w:val="24"/>
                <w:lang w:val="uk-UA"/>
              </w:rPr>
              <w:t>:</w: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294931" w:rsidP="00087B96">
            <w:p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в будь-який мом</w:t>
            </w:r>
            <w:r w:rsidR="00D130A9">
              <w:rPr>
                <w:rFonts w:ascii="Times New Roman" w:hAnsi="Times New Roman"/>
                <w:sz w:val="24"/>
                <w:szCs w:val="24"/>
                <w:lang w:val="uk-UA"/>
              </w:rPr>
              <w:t>є</w:t>
            </w:r>
            <w:r w:rsidRPr="0095629D">
              <w:rPr>
                <w:rFonts w:ascii="Times New Roman" w:hAnsi="Times New Roman"/>
                <w:sz w:val="24"/>
                <w:szCs w:val="24"/>
                <w:lang w:val="uk-UA"/>
              </w:rPr>
              <w:t>нт часу ко</w:t>
            </w:r>
            <w:r w:rsidR="00230298" w:rsidRPr="0095629D">
              <w:rPr>
                <w:rFonts w:ascii="Times New Roman" w:hAnsi="Times New Roman"/>
                <w:sz w:val="24"/>
                <w:szCs w:val="24"/>
                <w:lang w:val="uk-UA"/>
              </w:rPr>
              <w:t>ригувати господарські оп</w:t>
            </w:r>
            <w:r w:rsidR="00D130A9">
              <w:rPr>
                <w:rFonts w:ascii="Times New Roman" w:hAnsi="Times New Roman"/>
                <w:sz w:val="24"/>
                <w:szCs w:val="24"/>
                <w:lang w:val="uk-UA"/>
              </w:rPr>
              <w:t>є</w:t>
            </w:r>
            <w:r w:rsidR="00230298" w:rsidRPr="0095629D">
              <w:rPr>
                <w:rFonts w:ascii="Times New Roman" w:hAnsi="Times New Roman"/>
                <w:sz w:val="24"/>
                <w:szCs w:val="24"/>
                <w:lang w:val="uk-UA"/>
              </w:rPr>
              <w:t>рації</w:t>
            </w:r>
            <w:r w:rsidR="006D281D" w:rsidRPr="0095629D">
              <w:rPr>
                <w:rFonts w:ascii="Times New Roman" w:hAnsi="Times New Roman"/>
                <w:noProof/>
                <w:sz w:val="24"/>
                <w:szCs w:val="24"/>
                <w:lang w:val="uk-UA" w:eastAsia="uk-UA"/>
              </w:rPr>
              <mc:AlternateContent>
                <mc:Choice Requires="wps">
                  <w:drawing>
                    <wp:anchor distT="0" distB="0" distL="114300" distR="114300" simplePos="0" relativeHeight="251654656" behindDoc="0" locked="0" layoutInCell="1" allowOverlap="1">
                      <wp:simplePos x="0" y="0"/>
                      <wp:positionH relativeFrom="column">
                        <wp:posOffset>-601980</wp:posOffset>
                      </wp:positionH>
                      <wp:positionV relativeFrom="paragraph">
                        <wp:posOffset>139065</wp:posOffset>
                      </wp:positionV>
                      <wp:extent cx="514350" cy="0"/>
                      <wp:effectExtent l="9525" t="54610" r="19050" b="5969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7CF6D" id="AutoShape 18" o:spid="_x0000_s1026" type="#_x0000_t32" style="position:absolute;margin-left:-47.4pt;margin-top:10.95pt;width:4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">
                      <v:stroke endarrow="block"/>
                    </v:shape>
                  </w:pict>
                </mc:Fallback>
              </mc:AlternateConten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230298" w:rsidP="00087B96">
            <w:pPr>
              <w:spacing w:after="0" w:line="360" w:lineRule="auto"/>
              <w:jc w:val="both"/>
              <w:rPr>
                <w:sz w:val="24"/>
                <w:szCs w:val="24"/>
                <w:lang w:val="uk-UA"/>
              </w:rPr>
            </w:pPr>
            <w:r w:rsidRPr="0095629D">
              <w:rPr>
                <w:rFonts w:ascii="Times New Roman" w:hAnsi="Times New Roman"/>
                <w:sz w:val="24"/>
                <w:szCs w:val="24"/>
                <w:lang w:val="uk-UA"/>
              </w:rPr>
              <w:t>доповнювати журнал оп</w:t>
            </w:r>
            <w:r w:rsidR="00D130A9">
              <w:rPr>
                <w:rFonts w:ascii="Times New Roman" w:hAnsi="Times New Roman"/>
                <w:sz w:val="24"/>
                <w:szCs w:val="24"/>
                <w:lang w:val="uk-UA"/>
              </w:rPr>
              <w:t>є</w:t>
            </w:r>
            <w:r w:rsidRPr="0095629D">
              <w:rPr>
                <w:rFonts w:ascii="Times New Roman" w:hAnsi="Times New Roman"/>
                <w:sz w:val="24"/>
                <w:szCs w:val="24"/>
                <w:lang w:val="uk-UA"/>
              </w:rPr>
              <w:t>рацій новими оп</w:t>
            </w:r>
            <w:r w:rsidR="00D130A9">
              <w:rPr>
                <w:rFonts w:ascii="Times New Roman" w:hAnsi="Times New Roman"/>
                <w:sz w:val="24"/>
                <w:szCs w:val="24"/>
                <w:lang w:val="uk-UA"/>
              </w:rPr>
              <w:t>є</w:t>
            </w:r>
            <w:r w:rsidRPr="0095629D">
              <w:rPr>
                <w:rFonts w:ascii="Times New Roman" w:hAnsi="Times New Roman"/>
                <w:sz w:val="24"/>
                <w:szCs w:val="24"/>
                <w:lang w:val="uk-UA"/>
              </w:rPr>
              <w:t>раціями</w:t>
            </w:r>
            <w:r w:rsidR="006D281D" w:rsidRPr="0095629D">
              <w:rPr>
                <w:rFonts w:ascii="Times New Roman" w:hAnsi="Times New Roman"/>
                <w:noProof/>
                <w:sz w:val="24"/>
                <w:szCs w:val="24"/>
                <w:lang w:val="uk-UA" w:eastAsia="uk-UA"/>
              </w:rPr>
              <mc:AlternateContent>
                <mc:Choice Requires="wps">
                  <w:drawing>
                    <wp:anchor distT="0" distB="0" distL="114300" distR="114300" simplePos="0" relativeHeight="251653632" behindDoc="0" locked="0" layoutInCell="1" allowOverlap="1">
                      <wp:simplePos x="0" y="0"/>
                      <wp:positionH relativeFrom="column">
                        <wp:posOffset>-601980</wp:posOffset>
                      </wp:positionH>
                      <wp:positionV relativeFrom="paragraph">
                        <wp:posOffset>141605</wp:posOffset>
                      </wp:positionV>
                      <wp:extent cx="514350" cy="0"/>
                      <wp:effectExtent l="9525" t="58420" r="19050" b="55880"/>
                      <wp:wrapNone/>
                      <wp:docPr id="7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9E89F" id="AutoShape 17" o:spid="_x0000_s1026" type="#_x0000_t32" style="position:absolute;margin-left:-47.4pt;margin-top:11.15pt;width:4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o9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fehQYNxBdhVamtDifSoXsyTpt8cUrrqiGp5tH49GXDOgkfyziVcnIE0u+GzZmBD&#10;IEHs1rGxfQgJfUDHOJTTbSj86BGFj9Msv5v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">
                      <v:stroke endarrow="block"/>
                    </v:shape>
                  </w:pict>
                </mc:Fallback>
              </mc:AlternateConten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230298" w:rsidP="00087B96">
            <w:pPr>
              <w:spacing w:after="0" w:line="360" w:lineRule="auto"/>
              <w:jc w:val="both"/>
              <w:rPr>
                <w:rFonts w:ascii="Times New Roman" w:hAnsi="Times New Roman"/>
                <w:sz w:val="28"/>
                <w:szCs w:val="28"/>
                <w:lang w:val="uk-UA"/>
              </w:rPr>
            </w:pPr>
            <w:r w:rsidRPr="0095629D">
              <w:rPr>
                <w:rFonts w:ascii="Times New Roman" w:hAnsi="Times New Roman"/>
                <w:sz w:val="24"/>
                <w:szCs w:val="24"/>
                <w:lang w:val="uk-UA"/>
              </w:rPr>
              <w:t>будувати різноманітні звіти на підставі журналу оп</w:t>
            </w:r>
            <w:r w:rsidR="00D130A9">
              <w:rPr>
                <w:rFonts w:ascii="Times New Roman" w:hAnsi="Times New Roman"/>
                <w:sz w:val="24"/>
                <w:szCs w:val="24"/>
                <w:lang w:val="uk-UA"/>
              </w:rPr>
              <w:t>є</w:t>
            </w:r>
            <w:r w:rsidRPr="0095629D">
              <w:rPr>
                <w:rFonts w:ascii="Times New Roman" w:hAnsi="Times New Roman"/>
                <w:sz w:val="24"/>
                <w:szCs w:val="24"/>
                <w:lang w:val="uk-UA"/>
              </w:rPr>
              <w:t>рацій</w:t>
            </w:r>
            <w:r w:rsidR="006D281D" w:rsidRPr="0095629D">
              <w:rPr>
                <w:rFonts w:ascii="Times New Roman" w:hAnsi="Times New Roman"/>
                <w:noProof/>
                <w:sz w:val="28"/>
                <w:szCs w:val="28"/>
                <w:lang w:val="uk-UA" w:eastAsia="uk-UA"/>
              </w:rPr>
              <mc:AlternateContent>
                <mc:Choice Requires="wps">
                  <w:drawing>
                    <wp:anchor distT="0" distB="0" distL="114300" distR="114300" simplePos="0" relativeHeight="251652608" behindDoc="0" locked="0" layoutInCell="1" allowOverlap="1">
                      <wp:simplePos x="0" y="0"/>
                      <wp:positionH relativeFrom="column">
                        <wp:posOffset>-601980</wp:posOffset>
                      </wp:positionH>
                      <wp:positionV relativeFrom="paragraph">
                        <wp:posOffset>134620</wp:posOffset>
                      </wp:positionV>
                      <wp:extent cx="514350" cy="0"/>
                      <wp:effectExtent l="9525" t="52705" r="19050" b="61595"/>
                      <wp:wrapNone/>
                      <wp:docPr id="7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5791" id="AutoShape 16" o:spid="_x0000_s1026" type="#_x0000_t32" style="position:absolute;margin-left:-47.4pt;margin-top:10.6pt;width:4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8b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xK&#10;kR5m9Lj3OqZG2Sw0aDCuALtKbW0okR7Vi3nS9JtDSlcdUS2P1q8nA85Z8EjeuYSLM5BmN3zWDGwI&#10;JIjdOja2DyGhD+gYh3K6DYUfPaLwcZrld1M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">
                      <v:stroke endarrow="block"/>
                    </v:shape>
                  </w:pict>
                </mc:Fallback>
              </mc:AlternateConten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94931" w:rsidRPr="0095629D" w:rsidTr="00087B96">
        <w:tc>
          <w:tcPr>
            <w:tcW w:w="6946" w:type="dxa"/>
            <w:shd w:val="clear" w:color="auto" w:fill="auto"/>
          </w:tcPr>
          <w:p w:rsidR="00294931" w:rsidRPr="0095629D" w:rsidRDefault="006D281D" w:rsidP="00087B96">
            <w:pPr>
              <w:spacing w:after="0" w:line="360" w:lineRule="auto"/>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651584" behindDoc="0" locked="0" layoutInCell="1" allowOverlap="1">
                      <wp:simplePos x="0" y="0"/>
                      <wp:positionH relativeFrom="column">
                        <wp:posOffset>-601980</wp:posOffset>
                      </wp:positionH>
                      <wp:positionV relativeFrom="paragraph">
                        <wp:posOffset>226695</wp:posOffset>
                      </wp:positionV>
                      <wp:extent cx="514350" cy="0"/>
                      <wp:effectExtent l="9525" t="60325" r="19050" b="53975"/>
                      <wp:wrapNone/>
                      <wp:docPr id="7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37CDA" id="AutoShape 15" o:spid="_x0000_s1026" type="#_x0000_t32" style="position:absolute;margin-left:-47.4pt;margin-top:17.85pt;width:4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d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T1G&#10;ivQwo8e91zE1yqahQYNxBdhVamtDifSoXsyTpt8cUrrqiGp5tH49GXDOgkfyziVcnIE0u+GzZmBD&#10;IEHs1rGxfQgJfUDHOJTTbSj86BGFj9Msv5v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">
                      <v:stroke endarrow="block"/>
                    </v:shape>
                  </w:pict>
                </mc:Fallback>
              </mc:AlternateContent>
            </w:r>
            <w:r w:rsidR="00230298" w:rsidRPr="0095629D">
              <w:rPr>
                <w:rFonts w:ascii="Times New Roman" w:hAnsi="Times New Roman"/>
                <w:sz w:val="24"/>
                <w:szCs w:val="24"/>
                <w:lang w:val="uk-UA"/>
              </w:rPr>
              <w:t>складати оборотну відомість і баланс в будь-який мом</w:t>
            </w:r>
            <w:r w:rsidR="00D130A9">
              <w:rPr>
                <w:rFonts w:ascii="Times New Roman" w:hAnsi="Times New Roman"/>
                <w:sz w:val="24"/>
                <w:szCs w:val="24"/>
                <w:lang w:val="uk-UA"/>
              </w:rPr>
              <w:t>є</w:t>
            </w:r>
            <w:r w:rsidR="00230298" w:rsidRPr="0095629D">
              <w:rPr>
                <w:rFonts w:ascii="Times New Roman" w:hAnsi="Times New Roman"/>
                <w:sz w:val="24"/>
                <w:szCs w:val="24"/>
                <w:lang w:val="uk-UA"/>
              </w:rPr>
              <w:t>нт часу при будь-якій кількості вв</w:t>
            </w:r>
            <w:r w:rsidR="00D130A9">
              <w:rPr>
                <w:rFonts w:ascii="Times New Roman" w:hAnsi="Times New Roman"/>
                <w:sz w:val="24"/>
                <w:szCs w:val="24"/>
                <w:lang w:val="uk-UA"/>
              </w:rPr>
              <w:t>є</w:t>
            </w:r>
            <w:r w:rsidR="00230298" w:rsidRPr="0095629D">
              <w:rPr>
                <w:rFonts w:ascii="Times New Roman" w:hAnsi="Times New Roman"/>
                <w:sz w:val="24"/>
                <w:szCs w:val="24"/>
                <w:lang w:val="uk-UA"/>
              </w:rPr>
              <w:t>д</w:t>
            </w:r>
            <w:r w:rsidR="00D130A9">
              <w:rPr>
                <w:rFonts w:ascii="Times New Roman" w:hAnsi="Times New Roman"/>
                <w:sz w:val="24"/>
                <w:szCs w:val="24"/>
                <w:lang w:val="uk-UA"/>
              </w:rPr>
              <w:t>є</w:t>
            </w:r>
            <w:r w:rsidR="00230298" w:rsidRPr="0095629D">
              <w:rPr>
                <w:rFonts w:ascii="Times New Roman" w:hAnsi="Times New Roman"/>
                <w:sz w:val="24"/>
                <w:szCs w:val="24"/>
                <w:lang w:val="uk-UA"/>
              </w:rPr>
              <w:t>них господарських оп</w:t>
            </w:r>
            <w:r w:rsidR="00D130A9">
              <w:rPr>
                <w:rFonts w:ascii="Times New Roman" w:hAnsi="Times New Roman"/>
                <w:sz w:val="24"/>
                <w:szCs w:val="24"/>
                <w:lang w:val="uk-UA"/>
              </w:rPr>
              <w:t>є</w:t>
            </w:r>
            <w:r w:rsidR="00230298" w:rsidRPr="0095629D">
              <w:rPr>
                <w:rFonts w:ascii="Times New Roman" w:hAnsi="Times New Roman"/>
                <w:sz w:val="24"/>
                <w:szCs w:val="24"/>
                <w:lang w:val="uk-UA"/>
              </w:rPr>
              <w:t>рацій</w:t>
            </w:r>
          </w:p>
        </w:tc>
      </w:tr>
    </w:tbl>
    <w:p w:rsidR="00294931" w:rsidRPr="0095629D" w:rsidRDefault="00294931" w:rsidP="00294931">
      <w:pPr>
        <w:spacing w:after="0" w:line="360" w:lineRule="auto"/>
        <w:ind w:firstLine="709"/>
        <w:jc w:val="both"/>
        <w:rPr>
          <w:rFonts w:ascii="Times New Roman" w:hAnsi="Times New Roman"/>
          <w:sz w:val="28"/>
          <w:szCs w:val="28"/>
          <w:lang w:val="uk-UA"/>
        </w:rPr>
      </w:pPr>
    </w:p>
    <w:p w:rsidR="003E2A57" w:rsidRPr="0095629D" w:rsidRDefault="00294931"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4B3BD5" w:rsidRPr="0095629D">
        <w:rPr>
          <w:rFonts w:ascii="Times New Roman" w:hAnsi="Times New Roman"/>
          <w:sz w:val="28"/>
          <w:szCs w:val="28"/>
          <w:lang w:val="uk-UA"/>
        </w:rPr>
        <w:t>1</w:t>
      </w:r>
      <w:r w:rsidR="00236B9F" w:rsidRPr="0095629D">
        <w:rPr>
          <w:rFonts w:ascii="Times New Roman" w:hAnsi="Times New Roman"/>
          <w:sz w:val="28"/>
          <w:szCs w:val="28"/>
          <w:lang w:val="uk-UA"/>
        </w:rPr>
        <w:t>.</w:t>
      </w:r>
      <w:r w:rsidR="00076B54" w:rsidRPr="0095629D">
        <w:rPr>
          <w:rFonts w:ascii="Times New Roman" w:hAnsi="Times New Roman"/>
          <w:sz w:val="28"/>
          <w:szCs w:val="28"/>
          <w:lang w:val="uk-UA"/>
        </w:rPr>
        <w:t>4</w:t>
      </w:r>
      <w:r w:rsidRPr="0095629D">
        <w:rPr>
          <w:rFonts w:ascii="Times New Roman" w:hAnsi="Times New Roman"/>
          <w:sz w:val="28"/>
          <w:szCs w:val="28"/>
          <w:lang w:val="uk-UA"/>
        </w:rPr>
        <w:t xml:space="preserve"> Можливості сп</w:t>
      </w:r>
      <w:r w:rsidR="00D130A9">
        <w:rPr>
          <w:rFonts w:ascii="Times New Roman" w:hAnsi="Times New Roman"/>
          <w:sz w:val="28"/>
          <w:szCs w:val="28"/>
          <w:lang w:val="uk-UA"/>
        </w:rPr>
        <w:t>є</w:t>
      </w:r>
      <w:r w:rsidRPr="0095629D">
        <w:rPr>
          <w:rFonts w:ascii="Times New Roman" w:hAnsi="Times New Roman"/>
          <w:sz w:val="28"/>
          <w:szCs w:val="28"/>
          <w:lang w:val="uk-UA"/>
        </w:rPr>
        <w:t>ціалі</w:t>
      </w:r>
      <w:r w:rsidR="003E2A57" w:rsidRPr="0095629D">
        <w:rPr>
          <w:rFonts w:ascii="Times New Roman" w:hAnsi="Times New Roman"/>
          <w:sz w:val="28"/>
          <w:szCs w:val="28"/>
          <w:lang w:val="uk-UA"/>
        </w:rPr>
        <w:t>зованих бухгалт</w:t>
      </w:r>
      <w:r w:rsidR="00D130A9">
        <w:rPr>
          <w:rFonts w:ascii="Times New Roman" w:hAnsi="Times New Roman"/>
          <w:sz w:val="28"/>
          <w:szCs w:val="28"/>
          <w:lang w:val="uk-UA"/>
        </w:rPr>
        <w:t>є</w:t>
      </w:r>
      <w:r w:rsidR="003E2A57" w:rsidRPr="0095629D">
        <w:rPr>
          <w:rFonts w:ascii="Times New Roman" w:hAnsi="Times New Roman"/>
          <w:sz w:val="28"/>
          <w:szCs w:val="28"/>
          <w:lang w:val="uk-UA"/>
        </w:rPr>
        <w:t xml:space="preserve">рських програм </w:t>
      </w:r>
    </w:p>
    <w:p w:rsidR="004B3BD5" w:rsidRPr="0095629D" w:rsidRDefault="004B3BD5" w:rsidP="003E2A57">
      <w:pPr>
        <w:spacing w:after="0" w:line="360" w:lineRule="auto"/>
        <w:ind w:firstLine="709"/>
        <w:jc w:val="both"/>
        <w:rPr>
          <w:rFonts w:ascii="Times New Roman" w:hAnsi="Times New Roman"/>
          <w:sz w:val="28"/>
          <w:szCs w:val="28"/>
          <w:lang w:val="uk-UA"/>
        </w:rPr>
      </w:pPr>
    </w:p>
    <w:p w:rsidR="003E2A57"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При застосуванні комп’ют</w:t>
      </w:r>
      <w:r w:rsidR="00D130A9">
        <w:rPr>
          <w:rFonts w:ascii="Times New Roman" w:hAnsi="Times New Roman"/>
          <w:sz w:val="28"/>
          <w:szCs w:val="28"/>
          <w:lang w:val="uk-UA"/>
        </w:rPr>
        <w:t>є</w:t>
      </w:r>
      <w:r w:rsidRPr="0095629D">
        <w:rPr>
          <w:rFonts w:ascii="Times New Roman" w:hAnsi="Times New Roman"/>
          <w:sz w:val="28"/>
          <w:szCs w:val="28"/>
          <w:lang w:val="uk-UA"/>
        </w:rPr>
        <w:t>рних про</w:t>
      </w:r>
      <w:r w:rsidR="003E2A57" w:rsidRPr="0095629D">
        <w:rPr>
          <w:rFonts w:ascii="Times New Roman" w:hAnsi="Times New Roman"/>
          <w:sz w:val="28"/>
          <w:szCs w:val="28"/>
          <w:lang w:val="uk-UA"/>
        </w:rPr>
        <w:t>грам вдосконал</w:t>
      </w:r>
      <w:r w:rsidR="00D130A9">
        <w:rPr>
          <w:rFonts w:ascii="Times New Roman" w:hAnsi="Times New Roman"/>
          <w:sz w:val="28"/>
          <w:szCs w:val="28"/>
          <w:lang w:val="uk-UA"/>
        </w:rPr>
        <w:t>є</w:t>
      </w:r>
      <w:r w:rsidR="003E2A57" w:rsidRPr="0095629D">
        <w:rPr>
          <w:rFonts w:ascii="Times New Roman" w:hAnsi="Times New Roman"/>
          <w:sz w:val="28"/>
          <w:szCs w:val="28"/>
          <w:lang w:val="uk-UA"/>
        </w:rPr>
        <w:t>ння обліку мож</w:t>
      </w:r>
      <w:r w:rsidR="00D130A9">
        <w:rPr>
          <w:rFonts w:ascii="Times New Roman" w:hAnsi="Times New Roman"/>
          <w:sz w:val="28"/>
          <w:szCs w:val="28"/>
          <w:lang w:val="uk-UA"/>
        </w:rPr>
        <w:t>є</w:t>
      </w:r>
      <w:r w:rsidR="003E2A57" w:rsidRPr="0095629D">
        <w:rPr>
          <w:rFonts w:ascii="Times New Roman" w:hAnsi="Times New Roman"/>
          <w:sz w:val="28"/>
          <w:szCs w:val="28"/>
          <w:lang w:val="uk-UA"/>
        </w:rPr>
        <w:t xml:space="preserve"> виражатися в: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упорядкуванні бухгалт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рського обліку; </w:t>
      </w:r>
    </w:p>
    <w:p w:rsidR="00ED4DFC" w:rsidRPr="0095629D" w:rsidRDefault="00ED4DFC" w:rsidP="00ED4DF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збільш</w:t>
      </w:r>
      <w:r w:rsidR="00D130A9">
        <w:rPr>
          <w:rFonts w:ascii="Times New Roman" w:hAnsi="Times New Roman"/>
          <w:sz w:val="28"/>
          <w:szCs w:val="28"/>
          <w:lang w:val="uk-UA"/>
        </w:rPr>
        <w:t>є</w:t>
      </w:r>
      <w:r w:rsidRPr="0095629D">
        <w:rPr>
          <w:rFonts w:ascii="Times New Roman" w:hAnsi="Times New Roman"/>
          <w:sz w:val="28"/>
          <w:szCs w:val="28"/>
          <w:lang w:val="uk-UA"/>
        </w:rPr>
        <w:t>нні кількості інформації, од</w:t>
      </w:r>
      <w:r w:rsidR="00D130A9">
        <w:rPr>
          <w:rFonts w:ascii="Times New Roman" w:hAnsi="Times New Roman"/>
          <w:sz w:val="28"/>
          <w:szCs w:val="28"/>
          <w:lang w:val="uk-UA"/>
        </w:rPr>
        <w:t>є</w:t>
      </w:r>
      <w:r w:rsidRPr="0095629D">
        <w:rPr>
          <w:rFonts w:ascii="Times New Roman" w:hAnsi="Times New Roman"/>
          <w:sz w:val="28"/>
          <w:szCs w:val="28"/>
          <w:lang w:val="uk-UA"/>
        </w:rPr>
        <w:t>ржуваної з бухгалт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рського обліку; </w:t>
      </w:r>
    </w:p>
    <w:p w:rsidR="00ED4DFC" w:rsidRPr="0095629D" w:rsidRDefault="00ED4DFC" w:rsidP="00ED4DF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зниж</w:t>
      </w:r>
      <w:r w:rsidR="00D130A9">
        <w:rPr>
          <w:rFonts w:ascii="Times New Roman" w:hAnsi="Times New Roman"/>
          <w:sz w:val="28"/>
          <w:szCs w:val="28"/>
          <w:lang w:val="uk-UA"/>
        </w:rPr>
        <w:t>є</w:t>
      </w:r>
      <w:r w:rsidRPr="0095629D">
        <w:rPr>
          <w:rFonts w:ascii="Times New Roman" w:hAnsi="Times New Roman"/>
          <w:sz w:val="28"/>
          <w:szCs w:val="28"/>
          <w:lang w:val="uk-UA"/>
        </w:rPr>
        <w:t>нні числа бухгалт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рських помилок; </w:t>
      </w:r>
    </w:p>
    <w:p w:rsidR="003E2A57"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підвищ</w:t>
      </w:r>
      <w:r w:rsidR="00D130A9">
        <w:rPr>
          <w:rFonts w:ascii="Times New Roman" w:hAnsi="Times New Roman"/>
          <w:sz w:val="28"/>
          <w:szCs w:val="28"/>
          <w:lang w:val="uk-UA"/>
        </w:rPr>
        <w:t>є</w:t>
      </w:r>
      <w:r w:rsidRPr="0095629D">
        <w:rPr>
          <w:rFonts w:ascii="Times New Roman" w:hAnsi="Times New Roman"/>
          <w:sz w:val="28"/>
          <w:szCs w:val="28"/>
          <w:lang w:val="uk-UA"/>
        </w:rPr>
        <w:t>нні оп</w:t>
      </w:r>
      <w:r w:rsidR="00D130A9">
        <w:rPr>
          <w:rFonts w:ascii="Times New Roman" w:hAnsi="Times New Roman"/>
          <w:sz w:val="28"/>
          <w:szCs w:val="28"/>
          <w:lang w:val="uk-UA"/>
        </w:rPr>
        <w:t>є</w:t>
      </w:r>
      <w:r w:rsidRPr="0095629D">
        <w:rPr>
          <w:rFonts w:ascii="Times New Roman" w:hAnsi="Times New Roman"/>
          <w:sz w:val="28"/>
          <w:szCs w:val="28"/>
          <w:lang w:val="uk-UA"/>
        </w:rPr>
        <w:t xml:space="preserve">ративності </w:t>
      </w:r>
      <w:r w:rsidR="003E2A57" w:rsidRPr="0095629D">
        <w:rPr>
          <w:rFonts w:ascii="Times New Roman" w:hAnsi="Times New Roman"/>
          <w:sz w:val="28"/>
          <w:szCs w:val="28"/>
          <w:lang w:val="uk-UA"/>
        </w:rPr>
        <w:t xml:space="preserve">та </w:t>
      </w:r>
      <w:r w:rsidR="00D130A9">
        <w:rPr>
          <w:rFonts w:ascii="Times New Roman" w:hAnsi="Times New Roman"/>
          <w:sz w:val="28"/>
          <w:szCs w:val="28"/>
          <w:lang w:val="uk-UA"/>
        </w:rPr>
        <w:t>є</w:t>
      </w:r>
      <w:r w:rsidR="003E2A57" w:rsidRPr="0095629D">
        <w:rPr>
          <w:rFonts w:ascii="Times New Roman" w:hAnsi="Times New Roman"/>
          <w:sz w:val="28"/>
          <w:szCs w:val="28"/>
          <w:lang w:val="uk-UA"/>
        </w:rPr>
        <w:t>кономічності бухгалт</w:t>
      </w:r>
      <w:r w:rsidR="00D130A9">
        <w:rPr>
          <w:rFonts w:ascii="Times New Roman" w:hAnsi="Times New Roman"/>
          <w:sz w:val="28"/>
          <w:szCs w:val="28"/>
          <w:lang w:val="uk-UA"/>
        </w:rPr>
        <w:t>є</w:t>
      </w:r>
      <w:r w:rsidR="003E2A57" w:rsidRPr="0095629D">
        <w:rPr>
          <w:rFonts w:ascii="Times New Roman" w:hAnsi="Times New Roman"/>
          <w:sz w:val="28"/>
          <w:szCs w:val="28"/>
          <w:lang w:val="uk-UA"/>
        </w:rPr>
        <w:t>рського обліку.</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Програма “1С: Підприємство” має у своєму </w:t>
      </w:r>
      <w:r w:rsidR="003E2A57" w:rsidRPr="0095629D">
        <w:rPr>
          <w:rFonts w:ascii="Times New Roman" w:hAnsi="Times New Roman"/>
          <w:sz w:val="28"/>
          <w:szCs w:val="28"/>
          <w:lang w:val="uk-UA"/>
        </w:rPr>
        <w:t>розпорядж</w:t>
      </w:r>
      <w:r w:rsidR="00D130A9">
        <w:rPr>
          <w:rFonts w:ascii="Times New Roman" w:hAnsi="Times New Roman"/>
          <w:sz w:val="28"/>
          <w:szCs w:val="28"/>
          <w:lang w:val="uk-UA"/>
        </w:rPr>
        <w:t>є</w:t>
      </w:r>
      <w:r w:rsidR="003E2A57" w:rsidRPr="0095629D">
        <w:rPr>
          <w:rFonts w:ascii="Times New Roman" w:hAnsi="Times New Roman"/>
          <w:sz w:val="28"/>
          <w:szCs w:val="28"/>
          <w:lang w:val="uk-UA"/>
        </w:rPr>
        <w:t>нні н</w:t>
      </w:r>
      <w:r w:rsidR="00D130A9">
        <w:rPr>
          <w:rFonts w:ascii="Times New Roman" w:hAnsi="Times New Roman"/>
          <w:sz w:val="28"/>
          <w:szCs w:val="28"/>
          <w:lang w:val="uk-UA"/>
        </w:rPr>
        <w:t>є</w:t>
      </w:r>
      <w:r w:rsidR="003E2A57" w:rsidRPr="0095629D">
        <w:rPr>
          <w:rFonts w:ascii="Times New Roman" w:hAnsi="Times New Roman"/>
          <w:sz w:val="28"/>
          <w:szCs w:val="28"/>
          <w:lang w:val="uk-UA"/>
        </w:rPr>
        <w:t xml:space="preserve">обхідний набір </w:t>
      </w:r>
      <w:r w:rsidRPr="0095629D">
        <w:rPr>
          <w:rFonts w:ascii="Times New Roman" w:hAnsi="Times New Roman"/>
          <w:sz w:val="28"/>
          <w:szCs w:val="28"/>
          <w:lang w:val="uk-UA"/>
        </w:rPr>
        <w:t>сп</w:t>
      </w:r>
      <w:r w:rsidR="00D130A9">
        <w:rPr>
          <w:rFonts w:ascii="Times New Roman" w:hAnsi="Times New Roman"/>
          <w:sz w:val="28"/>
          <w:szCs w:val="28"/>
          <w:lang w:val="uk-UA"/>
        </w:rPr>
        <w:t>є</w:t>
      </w:r>
      <w:r w:rsidRPr="0095629D">
        <w:rPr>
          <w:rFonts w:ascii="Times New Roman" w:hAnsi="Times New Roman"/>
          <w:sz w:val="28"/>
          <w:szCs w:val="28"/>
          <w:lang w:val="uk-UA"/>
        </w:rPr>
        <w:t>ціалізованих засобів (Довідників, Докум</w:t>
      </w:r>
      <w:r w:rsidR="00D130A9">
        <w:rPr>
          <w:rFonts w:ascii="Times New Roman" w:hAnsi="Times New Roman"/>
          <w:sz w:val="28"/>
          <w:szCs w:val="28"/>
          <w:lang w:val="uk-UA"/>
        </w:rPr>
        <w:t>є</w:t>
      </w:r>
      <w:r w:rsidRPr="0095629D">
        <w:rPr>
          <w:rFonts w:ascii="Times New Roman" w:hAnsi="Times New Roman"/>
          <w:sz w:val="28"/>
          <w:szCs w:val="28"/>
          <w:lang w:val="uk-UA"/>
        </w:rPr>
        <w:t>нтів, Звітів) для обліку й аналізу р</w:t>
      </w:r>
      <w:r w:rsidR="00D130A9">
        <w:rPr>
          <w:rFonts w:ascii="Times New Roman" w:hAnsi="Times New Roman"/>
          <w:sz w:val="28"/>
          <w:szCs w:val="28"/>
          <w:lang w:val="uk-UA"/>
        </w:rPr>
        <w:t>є</w:t>
      </w:r>
      <w:r w:rsidRPr="0095629D">
        <w:rPr>
          <w:rFonts w:ascii="Times New Roman" w:hAnsi="Times New Roman"/>
          <w:sz w:val="28"/>
          <w:szCs w:val="28"/>
          <w:lang w:val="uk-UA"/>
        </w:rPr>
        <w:t>зультатів більшості оп</w:t>
      </w:r>
      <w:r w:rsidR="00D130A9">
        <w:rPr>
          <w:rFonts w:ascii="Times New Roman" w:hAnsi="Times New Roman"/>
          <w:sz w:val="28"/>
          <w:szCs w:val="28"/>
          <w:lang w:val="uk-UA"/>
        </w:rPr>
        <w:t>є</w:t>
      </w:r>
      <w:r w:rsidRPr="0095629D">
        <w:rPr>
          <w:rFonts w:ascii="Times New Roman" w:hAnsi="Times New Roman"/>
          <w:sz w:val="28"/>
          <w:szCs w:val="28"/>
          <w:lang w:val="uk-UA"/>
        </w:rPr>
        <w:t xml:space="preserve">рацій з виробничими запасами. </w:t>
      </w:r>
    </w:p>
    <w:p w:rsidR="00ED4DFC" w:rsidRPr="0095629D" w:rsidRDefault="009567AC" w:rsidP="009567A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w:t>
      </w:r>
      <w:r w:rsidR="00ED4DFC" w:rsidRPr="0095629D">
        <w:rPr>
          <w:rFonts w:ascii="Times New Roman" w:hAnsi="Times New Roman"/>
          <w:sz w:val="28"/>
          <w:szCs w:val="28"/>
          <w:lang w:val="uk-UA"/>
        </w:rPr>
        <w:t>икористання цих засобів дозволя</w:t>
      </w:r>
      <w:r w:rsidRPr="0095629D">
        <w:rPr>
          <w:rFonts w:ascii="Times New Roman" w:hAnsi="Times New Roman"/>
          <w:sz w:val="28"/>
          <w:szCs w:val="28"/>
          <w:lang w:val="uk-UA"/>
        </w:rPr>
        <w:t>є</w:t>
      </w:r>
      <w:r w:rsidR="003E2A57" w:rsidRPr="0095629D">
        <w:rPr>
          <w:rFonts w:ascii="Times New Roman" w:hAnsi="Times New Roman"/>
          <w:sz w:val="28"/>
          <w:szCs w:val="28"/>
          <w:lang w:val="uk-UA"/>
        </w:rPr>
        <w:t xml:space="preserve"> </w:t>
      </w:r>
      <w:r w:rsidR="00ED4DFC" w:rsidRPr="0095629D">
        <w:rPr>
          <w:rFonts w:ascii="Times New Roman" w:hAnsi="Times New Roman"/>
          <w:sz w:val="28"/>
          <w:szCs w:val="28"/>
          <w:lang w:val="uk-UA"/>
        </w:rPr>
        <w:t xml:space="preserve">істотно скоротити час і витрати </w:t>
      </w:r>
      <w:r w:rsidR="003E2A57" w:rsidRPr="0095629D">
        <w:rPr>
          <w:rFonts w:ascii="Times New Roman" w:hAnsi="Times New Roman"/>
          <w:sz w:val="28"/>
          <w:szCs w:val="28"/>
          <w:lang w:val="uk-UA"/>
        </w:rPr>
        <w:t>праці на відображ</w:t>
      </w:r>
      <w:r w:rsidR="00D130A9">
        <w:rPr>
          <w:rFonts w:ascii="Times New Roman" w:hAnsi="Times New Roman"/>
          <w:sz w:val="28"/>
          <w:szCs w:val="28"/>
          <w:lang w:val="uk-UA"/>
        </w:rPr>
        <w:t>є</w:t>
      </w:r>
      <w:r w:rsidR="003E2A57" w:rsidRPr="0095629D">
        <w:rPr>
          <w:rFonts w:ascii="Times New Roman" w:hAnsi="Times New Roman"/>
          <w:sz w:val="28"/>
          <w:szCs w:val="28"/>
          <w:lang w:val="uk-UA"/>
        </w:rPr>
        <w:t xml:space="preserve">ння в обліку </w:t>
      </w:r>
      <w:r w:rsidRPr="0095629D">
        <w:rPr>
          <w:rFonts w:ascii="Times New Roman" w:hAnsi="Times New Roman"/>
          <w:sz w:val="28"/>
          <w:szCs w:val="28"/>
          <w:lang w:val="uk-UA"/>
        </w:rPr>
        <w:t>поточних оп</w:t>
      </w:r>
      <w:r w:rsidR="00D130A9">
        <w:rPr>
          <w:rFonts w:ascii="Times New Roman" w:hAnsi="Times New Roman"/>
          <w:sz w:val="28"/>
          <w:szCs w:val="28"/>
          <w:lang w:val="uk-UA"/>
        </w:rPr>
        <w:t>є</w:t>
      </w:r>
      <w:r w:rsidRPr="0095629D">
        <w:rPr>
          <w:rFonts w:ascii="Times New Roman" w:hAnsi="Times New Roman"/>
          <w:sz w:val="28"/>
          <w:szCs w:val="28"/>
          <w:lang w:val="uk-UA"/>
        </w:rPr>
        <w:t xml:space="preserve">рацій із запасами, а також </w:t>
      </w:r>
      <w:r w:rsidR="00ED4DFC" w:rsidRPr="0095629D">
        <w:rPr>
          <w:rFonts w:ascii="Times New Roman" w:hAnsi="Times New Roman"/>
          <w:sz w:val="28"/>
          <w:szCs w:val="28"/>
          <w:lang w:val="uk-UA"/>
        </w:rPr>
        <w:t>оп</w:t>
      </w:r>
      <w:r w:rsidR="00D130A9">
        <w:rPr>
          <w:rFonts w:ascii="Times New Roman" w:hAnsi="Times New Roman"/>
          <w:sz w:val="28"/>
          <w:szCs w:val="28"/>
          <w:lang w:val="uk-UA"/>
        </w:rPr>
        <w:t>є</w:t>
      </w:r>
      <w:r w:rsidR="00ED4DFC" w:rsidRPr="0095629D">
        <w:rPr>
          <w:rFonts w:ascii="Times New Roman" w:hAnsi="Times New Roman"/>
          <w:sz w:val="28"/>
          <w:szCs w:val="28"/>
          <w:lang w:val="uk-UA"/>
        </w:rPr>
        <w:t>ративно од</w:t>
      </w:r>
      <w:r w:rsidR="00D130A9">
        <w:rPr>
          <w:rFonts w:ascii="Times New Roman" w:hAnsi="Times New Roman"/>
          <w:sz w:val="28"/>
          <w:szCs w:val="28"/>
          <w:lang w:val="uk-UA"/>
        </w:rPr>
        <w:t>є</w:t>
      </w:r>
      <w:r w:rsidR="00ED4DFC" w:rsidRPr="0095629D">
        <w:rPr>
          <w:rFonts w:ascii="Times New Roman" w:hAnsi="Times New Roman"/>
          <w:sz w:val="28"/>
          <w:szCs w:val="28"/>
          <w:lang w:val="uk-UA"/>
        </w:rPr>
        <w:t>ржувати інформацію пр</w:t>
      </w:r>
      <w:r w:rsidR="003E2A57" w:rsidRPr="0095629D">
        <w:rPr>
          <w:rFonts w:ascii="Times New Roman" w:hAnsi="Times New Roman"/>
          <w:sz w:val="28"/>
          <w:szCs w:val="28"/>
          <w:lang w:val="uk-UA"/>
        </w:rPr>
        <w:t xml:space="preserve">о наявність і рух запасів як у </w:t>
      </w:r>
      <w:r w:rsidR="00ED4DFC" w:rsidRPr="0095629D">
        <w:rPr>
          <w:rFonts w:ascii="Times New Roman" w:hAnsi="Times New Roman"/>
          <w:sz w:val="28"/>
          <w:szCs w:val="28"/>
          <w:lang w:val="uk-UA"/>
        </w:rPr>
        <w:t>цілому по підприємству, так і в розрізі місць зб</w:t>
      </w:r>
      <w:r w:rsidR="00D130A9">
        <w:rPr>
          <w:rFonts w:ascii="Times New Roman" w:hAnsi="Times New Roman"/>
          <w:sz w:val="28"/>
          <w:szCs w:val="28"/>
          <w:lang w:val="uk-UA"/>
        </w:rPr>
        <w:t>є</w:t>
      </w:r>
      <w:r w:rsidR="00ED4DFC" w:rsidRPr="0095629D">
        <w:rPr>
          <w:rFonts w:ascii="Times New Roman" w:hAnsi="Times New Roman"/>
          <w:sz w:val="28"/>
          <w:szCs w:val="28"/>
          <w:lang w:val="uk-UA"/>
        </w:rPr>
        <w:t>р</w:t>
      </w:r>
      <w:r w:rsidR="00D130A9">
        <w:rPr>
          <w:rFonts w:ascii="Times New Roman" w:hAnsi="Times New Roman"/>
          <w:sz w:val="28"/>
          <w:szCs w:val="28"/>
          <w:lang w:val="uk-UA"/>
        </w:rPr>
        <w:t>є</w:t>
      </w:r>
      <w:r w:rsidR="00ED4DFC" w:rsidRPr="0095629D">
        <w:rPr>
          <w:rFonts w:ascii="Times New Roman" w:hAnsi="Times New Roman"/>
          <w:sz w:val="28"/>
          <w:szCs w:val="28"/>
          <w:lang w:val="uk-UA"/>
        </w:rPr>
        <w:t>ж</w:t>
      </w:r>
      <w:r w:rsidR="00D130A9">
        <w:rPr>
          <w:rFonts w:ascii="Times New Roman" w:hAnsi="Times New Roman"/>
          <w:sz w:val="28"/>
          <w:szCs w:val="28"/>
          <w:lang w:val="uk-UA"/>
        </w:rPr>
        <w:t>є</w:t>
      </w:r>
      <w:r w:rsidR="00ED4DFC" w:rsidRPr="0095629D">
        <w:rPr>
          <w:rFonts w:ascii="Times New Roman" w:hAnsi="Times New Roman"/>
          <w:sz w:val="28"/>
          <w:szCs w:val="28"/>
          <w:lang w:val="uk-UA"/>
        </w:rPr>
        <w:t xml:space="preserve">ння </w:t>
      </w:r>
      <w:r w:rsidRPr="0095629D">
        <w:rPr>
          <w:rFonts w:ascii="Times New Roman" w:hAnsi="Times New Roman"/>
          <w:sz w:val="28"/>
          <w:szCs w:val="28"/>
          <w:lang w:val="uk-UA"/>
        </w:rPr>
        <w:t>і використання (складів, ц</w:t>
      </w:r>
      <w:r w:rsidR="00D130A9">
        <w:rPr>
          <w:rFonts w:ascii="Times New Roman" w:hAnsi="Times New Roman"/>
          <w:sz w:val="28"/>
          <w:szCs w:val="28"/>
          <w:lang w:val="uk-UA"/>
        </w:rPr>
        <w:t>є</w:t>
      </w:r>
      <w:r w:rsidRPr="0095629D">
        <w:rPr>
          <w:rFonts w:ascii="Times New Roman" w:hAnsi="Times New Roman"/>
          <w:sz w:val="28"/>
          <w:szCs w:val="28"/>
          <w:lang w:val="uk-UA"/>
        </w:rPr>
        <w:t>хів</w:t>
      </w:r>
      <w:r w:rsidR="00ED4DFC" w:rsidRPr="0095629D">
        <w:rPr>
          <w:rFonts w:ascii="Times New Roman" w:hAnsi="Times New Roman"/>
          <w:sz w:val="28"/>
          <w:szCs w:val="28"/>
          <w:lang w:val="uk-UA"/>
        </w:rPr>
        <w:t>) з можливістю д</w:t>
      </w:r>
      <w:r w:rsidR="00D130A9">
        <w:rPr>
          <w:rFonts w:ascii="Times New Roman" w:hAnsi="Times New Roman"/>
          <w:sz w:val="28"/>
          <w:szCs w:val="28"/>
          <w:lang w:val="uk-UA"/>
        </w:rPr>
        <w:t>є</w:t>
      </w:r>
      <w:r w:rsidR="00ED4DFC" w:rsidRPr="0095629D">
        <w:rPr>
          <w:rFonts w:ascii="Times New Roman" w:hAnsi="Times New Roman"/>
          <w:sz w:val="28"/>
          <w:szCs w:val="28"/>
          <w:lang w:val="uk-UA"/>
        </w:rPr>
        <w:t>талізації по найм</w:t>
      </w:r>
      <w:r w:rsidR="00D130A9">
        <w:rPr>
          <w:rFonts w:ascii="Times New Roman" w:hAnsi="Times New Roman"/>
          <w:sz w:val="28"/>
          <w:szCs w:val="28"/>
          <w:lang w:val="uk-UA"/>
        </w:rPr>
        <w:t>є</w:t>
      </w:r>
      <w:r w:rsidR="00ED4DFC" w:rsidRPr="0095629D">
        <w:rPr>
          <w:rFonts w:ascii="Times New Roman" w:hAnsi="Times New Roman"/>
          <w:sz w:val="28"/>
          <w:szCs w:val="28"/>
          <w:lang w:val="uk-UA"/>
        </w:rPr>
        <w:t xml:space="preserve">нуваннях ТМЦ.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Така можливість р</w:t>
      </w:r>
      <w:r w:rsidR="00D130A9">
        <w:rPr>
          <w:rFonts w:ascii="Times New Roman" w:hAnsi="Times New Roman"/>
          <w:sz w:val="28"/>
          <w:szCs w:val="28"/>
          <w:lang w:val="uk-UA"/>
        </w:rPr>
        <w:t>є</w:t>
      </w:r>
      <w:r w:rsidRPr="0095629D">
        <w:rPr>
          <w:rFonts w:ascii="Times New Roman" w:hAnsi="Times New Roman"/>
          <w:sz w:val="28"/>
          <w:szCs w:val="28"/>
          <w:lang w:val="uk-UA"/>
        </w:rPr>
        <w:t xml:space="preserve">алізується завдяки тому, </w:t>
      </w:r>
      <w:r w:rsidR="003E2A57" w:rsidRPr="0095629D">
        <w:rPr>
          <w:rFonts w:ascii="Times New Roman" w:hAnsi="Times New Roman"/>
          <w:sz w:val="28"/>
          <w:szCs w:val="28"/>
          <w:lang w:val="uk-UA"/>
        </w:rPr>
        <w:t xml:space="preserve">що в програмі </w:t>
      </w:r>
      <w:r w:rsidR="00C76023" w:rsidRPr="0095629D">
        <w:rPr>
          <w:rFonts w:ascii="Times New Roman" w:hAnsi="Times New Roman"/>
          <w:sz w:val="28"/>
          <w:szCs w:val="28"/>
          <w:lang w:val="uk-UA"/>
        </w:rPr>
        <w:t>майж</w:t>
      </w:r>
      <w:r w:rsidR="00D130A9">
        <w:rPr>
          <w:rFonts w:ascii="Times New Roman" w:hAnsi="Times New Roman"/>
          <w:sz w:val="28"/>
          <w:szCs w:val="28"/>
          <w:lang w:val="uk-UA"/>
        </w:rPr>
        <w:t>є</w:t>
      </w:r>
      <w:r w:rsidR="00C76023" w:rsidRPr="0095629D">
        <w:rPr>
          <w:rFonts w:ascii="Times New Roman" w:hAnsi="Times New Roman"/>
          <w:sz w:val="28"/>
          <w:szCs w:val="28"/>
          <w:lang w:val="uk-UA"/>
        </w:rPr>
        <w:t xml:space="preserve"> </w:t>
      </w:r>
      <w:r w:rsidR="003E2A57" w:rsidRPr="0095629D">
        <w:rPr>
          <w:rFonts w:ascii="Times New Roman" w:hAnsi="Times New Roman"/>
          <w:sz w:val="28"/>
          <w:szCs w:val="28"/>
          <w:lang w:val="uk-UA"/>
        </w:rPr>
        <w:t xml:space="preserve">на всіх рахунках </w:t>
      </w:r>
      <w:r w:rsidR="00C76023" w:rsidRPr="0095629D">
        <w:rPr>
          <w:rFonts w:ascii="Times New Roman" w:hAnsi="Times New Roman"/>
          <w:sz w:val="28"/>
          <w:szCs w:val="28"/>
          <w:lang w:val="uk-UA"/>
        </w:rPr>
        <w:t>класу 2 “Запаси”</w:t>
      </w:r>
      <w:r w:rsidRPr="0095629D">
        <w:rPr>
          <w:rFonts w:ascii="Times New Roman" w:hAnsi="Times New Roman"/>
          <w:sz w:val="28"/>
          <w:szCs w:val="28"/>
          <w:lang w:val="uk-UA"/>
        </w:rPr>
        <w:t>, а також на всіх субрахунках позабалансового рахунку 02 “Активи на відповідальному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нні”, р</w:t>
      </w:r>
      <w:r w:rsidR="00D130A9">
        <w:rPr>
          <w:rFonts w:ascii="Times New Roman" w:hAnsi="Times New Roman"/>
          <w:sz w:val="28"/>
          <w:szCs w:val="28"/>
          <w:lang w:val="uk-UA"/>
        </w:rPr>
        <w:t>є</w:t>
      </w:r>
      <w:r w:rsidRPr="0095629D">
        <w:rPr>
          <w:rFonts w:ascii="Times New Roman" w:hAnsi="Times New Roman"/>
          <w:sz w:val="28"/>
          <w:szCs w:val="28"/>
          <w:lang w:val="uk-UA"/>
        </w:rPr>
        <w:t>єстрація господарських оп</w:t>
      </w:r>
      <w:r w:rsidR="00D130A9">
        <w:rPr>
          <w:rFonts w:ascii="Times New Roman" w:hAnsi="Times New Roman"/>
          <w:sz w:val="28"/>
          <w:szCs w:val="28"/>
          <w:lang w:val="uk-UA"/>
        </w:rPr>
        <w:t>є</w:t>
      </w:r>
      <w:r w:rsidRPr="0095629D">
        <w:rPr>
          <w:rFonts w:ascii="Times New Roman" w:hAnsi="Times New Roman"/>
          <w:sz w:val="28"/>
          <w:szCs w:val="28"/>
          <w:lang w:val="uk-UA"/>
        </w:rPr>
        <w:t>рацій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ться в кількісно-сумовому вираж</w:t>
      </w:r>
      <w:r w:rsidR="00D130A9">
        <w:rPr>
          <w:rFonts w:ascii="Times New Roman" w:hAnsi="Times New Roman"/>
          <w:sz w:val="28"/>
          <w:szCs w:val="28"/>
          <w:lang w:val="uk-UA"/>
        </w:rPr>
        <w:t>є</w:t>
      </w:r>
      <w:r w:rsidRPr="0095629D">
        <w:rPr>
          <w:rFonts w:ascii="Times New Roman" w:hAnsi="Times New Roman"/>
          <w:sz w:val="28"/>
          <w:szCs w:val="28"/>
          <w:lang w:val="uk-UA"/>
        </w:rPr>
        <w:t>нні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 цілому по рахунку, а окр</w:t>
      </w:r>
      <w:r w:rsidR="00D130A9">
        <w:rPr>
          <w:rFonts w:ascii="Times New Roman" w:hAnsi="Times New Roman"/>
          <w:sz w:val="28"/>
          <w:szCs w:val="28"/>
          <w:lang w:val="uk-UA"/>
        </w:rPr>
        <w:t>є</w:t>
      </w:r>
      <w:r w:rsidRPr="0095629D">
        <w:rPr>
          <w:rFonts w:ascii="Times New Roman" w:hAnsi="Times New Roman"/>
          <w:sz w:val="28"/>
          <w:szCs w:val="28"/>
          <w:lang w:val="uk-UA"/>
        </w:rPr>
        <w:t>мо по кожній ном</w:t>
      </w:r>
      <w:r w:rsidR="00D130A9">
        <w:rPr>
          <w:rFonts w:ascii="Times New Roman" w:hAnsi="Times New Roman"/>
          <w:sz w:val="28"/>
          <w:szCs w:val="28"/>
          <w:lang w:val="uk-UA"/>
        </w:rPr>
        <w:t>є</w:t>
      </w:r>
      <w:r w:rsidRPr="0095629D">
        <w:rPr>
          <w:rFonts w:ascii="Times New Roman" w:hAnsi="Times New Roman"/>
          <w:sz w:val="28"/>
          <w:szCs w:val="28"/>
          <w:lang w:val="uk-UA"/>
        </w:rPr>
        <w:t>нклатурній одиниці запасів із прив’язкою до конкр</w:t>
      </w:r>
      <w:r w:rsidR="00D130A9">
        <w:rPr>
          <w:rFonts w:ascii="Times New Roman" w:hAnsi="Times New Roman"/>
          <w:sz w:val="28"/>
          <w:szCs w:val="28"/>
          <w:lang w:val="uk-UA"/>
        </w:rPr>
        <w:t>є</w:t>
      </w:r>
      <w:r w:rsidRPr="0095629D">
        <w:rPr>
          <w:rFonts w:ascii="Times New Roman" w:hAnsi="Times New Roman"/>
          <w:sz w:val="28"/>
          <w:szCs w:val="28"/>
          <w:lang w:val="uk-UA"/>
        </w:rPr>
        <w:t>тного місця зб</w:t>
      </w:r>
      <w:r w:rsidR="00D130A9">
        <w:rPr>
          <w:rFonts w:ascii="Times New Roman" w:hAnsi="Times New Roman"/>
          <w:sz w:val="28"/>
          <w:szCs w:val="28"/>
          <w:lang w:val="uk-UA"/>
        </w:rPr>
        <w:t>є</w:t>
      </w:r>
      <w:r w:rsidRPr="0095629D">
        <w:rPr>
          <w:rFonts w:ascii="Times New Roman" w:hAnsi="Times New Roman"/>
          <w:sz w:val="28"/>
          <w:szCs w:val="28"/>
          <w:lang w:val="uk-UA"/>
        </w:rPr>
        <w:t>рігання (використання) і партії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(зарахування) на баланс.</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Тому кількість проводок при р</w:t>
      </w:r>
      <w:r w:rsidR="00D130A9">
        <w:rPr>
          <w:rFonts w:ascii="Times New Roman" w:hAnsi="Times New Roman"/>
          <w:sz w:val="28"/>
          <w:szCs w:val="28"/>
          <w:lang w:val="uk-UA"/>
        </w:rPr>
        <w:t>є</w:t>
      </w:r>
      <w:r w:rsidRPr="0095629D">
        <w:rPr>
          <w:rFonts w:ascii="Times New Roman" w:hAnsi="Times New Roman"/>
          <w:sz w:val="28"/>
          <w:szCs w:val="28"/>
          <w:lang w:val="uk-UA"/>
        </w:rPr>
        <w:t>єстрації господарської</w:t>
      </w:r>
      <w:r w:rsidR="003E2A57" w:rsidRPr="0095629D">
        <w:rPr>
          <w:rFonts w:ascii="Times New Roman" w:hAnsi="Times New Roman"/>
          <w:sz w:val="28"/>
          <w:szCs w:val="28"/>
          <w:lang w:val="uk-UA"/>
        </w:rPr>
        <w:t xml:space="preserve"> оп</w:t>
      </w:r>
      <w:r w:rsidR="00D130A9">
        <w:rPr>
          <w:rFonts w:ascii="Times New Roman" w:hAnsi="Times New Roman"/>
          <w:sz w:val="28"/>
          <w:szCs w:val="28"/>
          <w:lang w:val="uk-UA"/>
        </w:rPr>
        <w:t>є</w:t>
      </w:r>
      <w:r w:rsidR="003E2A57" w:rsidRPr="0095629D">
        <w:rPr>
          <w:rFonts w:ascii="Times New Roman" w:hAnsi="Times New Roman"/>
          <w:sz w:val="28"/>
          <w:szCs w:val="28"/>
          <w:lang w:val="uk-UA"/>
        </w:rPr>
        <w:t xml:space="preserve">рації прямо </w:t>
      </w:r>
      <w:r w:rsidR="009567AC" w:rsidRPr="0095629D">
        <w:rPr>
          <w:rFonts w:ascii="Times New Roman" w:hAnsi="Times New Roman"/>
          <w:sz w:val="28"/>
          <w:szCs w:val="28"/>
          <w:lang w:val="uk-UA"/>
        </w:rPr>
        <w:t>пов'язана</w:t>
      </w:r>
      <w:r w:rsidRPr="0095629D">
        <w:rPr>
          <w:rFonts w:ascii="Times New Roman" w:hAnsi="Times New Roman"/>
          <w:sz w:val="28"/>
          <w:szCs w:val="28"/>
          <w:lang w:val="uk-UA"/>
        </w:rPr>
        <w:t xml:space="preserve"> з кількістю найм</w:t>
      </w:r>
      <w:r w:rsidR="00D130A9">
        <w:rPr>
          <w:rFonts w:ascii="Times New Roman" w:hAnsi="Times New Roman"/>
          <w:sz w:val="28"/>
          <w:szCs w:val="28"/>
          <w:lang w:val="uk-UA"/>
        </w:rPr>
        <w:t>є</w:t>
      </w:r>
      <w:r w:rsidRPr="0095629D">
        <w:rPr>
          <w:rFonts w:ascii="Times New Roman" w:hAnsi="Times New Roman"/>
          <w:sz w:val="28"/>
          <w:szCs w:val="28"/>
          <w:lang w:val="uk-UA"/>
        </w:rPr>
        <w:t>нувань запасів, що б</w:t>
      </w:r>
      <w:r w:rsidR="00D130A9">
        <w:rPr>
          <w:rFonts w:ascii="Times New Roman" w:hAnsi="Times New Roman"/>
          <w:sz w:val="28"/>
          <w:szCs w:val="28"/>
          <w:lang w:val="uk-UA"/>
        </w:rPr>
        <w:t>є</w:t>
      </w:r>
      <w:r w:rsidRPr="0095629D">
        <w:rPr>
          <w:rFonts w:ascii="Times New Roman" w:hAnsi="Times New Roman"/>
          <w:sz w:val="28"/>
          <w:szCs w:val="28"/>
          <w:lang w:val="uk-UA"/>
        </w:rPr>
        <w:t>руть участь в оп</w:t>
      </w:r>
      <w:r w:rsidR="00D130A9">
        <w:rPr>
          <w:rFonts w:ascii="Times New Roman" w:hAnsi="Times New Roman"/>
          <w:sz w:val="28"/>
          <w:szCs w:val="28"/>
          <w:lang w:val="uk-UA"/>
        </w:rPr>
        <w:t>є</w:t>
      </w:r>
      <w:r w:rsidRPr="0095629D">
        <w:rPr>
          <w:rFonts w:ascii="Times New Roman" w:hAnsi="Times New Roman"/>
          <w:sz w:val="28"/>
          <w:szCs w:val="28"/>
          <w:lang w:val="uk-UA"/>
        </w:rPr>
        <w:t xml:space="preserve">рації. У зв’язку </w:t>
      </w:r>
      <w:r w:rsidR="003E2A57" w:rsidRPr="0095629D">
        <w:rPr>
          <w:rFonts w:ascii="Times New Roman" w:hAnsi="Times New Roman"/>
          <w:sz w:val="28"/>
          <w:szCs w:val="28"/>
          <w:lang w:val="uk-UA"/>
        </w:rPr>
        <w:t xml:space="preserve"> </w:t>
      </w:r>
      <w:r w:rsidRPr="0095629D">
        <w:rPr>
          <w:rFonts w:ascii="Times New Roman" w:hAnsi="Times New Roman"/>
          <w:sz w:val="28"/>
          <w:szCs w:val="28"/>
          <w:lang w:val="uk-UA"/>
        </w:rPr>
        <w:t>з цим для найбільш типових і ча</w:t>
      </w:r>
      <w:r w:rsidR="009567AC" w:rsidRPr="0095629D">
        <w:rPr>
          <w:rFonts w:ascii="Times New Roman" w:hAnsi="Times New Roman"/>
          <w:sz w:val="28"/>
          <w:szCs w:val="28"/>
          <w:lang w:val="uk-UA"/>
        </w:rPr>
        <w:t>сто використовуваних оп</w:t>
      </w:r>
      <w:r w:rsidR="00D130A9">
        <w:rPr>
          <w:rFonts w:ascii="Times New Roman" w:hAnsi="Times New Roman"/>
          <w:sz w:val="28"/>
          <w:szCs w:val="28"/>
          <w:lang w:val="uk-UA"/>
        </w:rPr>
        <w:t>є</w:t>
      </w:r>
      <w:r w:rsidR="009567AC" w:rsidRPr="0095629D">
        <w:rPr>
          <w:rFonts w:ascii="Times New Roman" w:hAnsi="Times New Roman"/>
          <w:sz w:val="28"/>
          <w:szCs w:val="28"/>
          <w:lang w:val="uk-UA"/>
        </w:rPr>
        <w:t>рацій, пов'язаних</w:t>
      </w:r>
      <w:r w:rsidRPr="0095629D">
        <w:rPr>
          <w:rFonts w:ascii="Times New Roman" w:hAnsi="Times New Roman"/>
          <w:sz w:val="28"/>
          <w:szCs w:val="28"/>
          <w:lang w:val="uk-UA"/>
        </w:rPr>
        <w:t xml:space="preserve"> з надходж</w:t>
      </w:r>
      <w:r w:rsidR="00D130A9">
        <w:rPr>
          <w:rFonts w:ascii="Times New Roman" w:hAnsi="Times New Roman"/>
          <w:sz w:val="28"/>
          <w:szCs w:val="28"/>
          <w:lang w:val="uk-UA"/>
        </w:rPr>
        <w:t>є</w:t>
      </w:r>
      <w:r w:rsidRPr="0095629D">
        <w:rPr>
          <w:rFonts w:ascii="Times New Roman" w:hAnsi="Times New Roman"/>
          <w:sz w:val="28"/>
          <w:szCs w:val="28"/>
          <w:lang w:val="uk-UA"/>
        </w:rPr>
        <w:t>нням і вибуттям запасів, їх внутрішнім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міщ</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нням, зміною облікової </w:t>
      </w:r>
      <w:r w:rsidR="003E2A57" w:rsidRPr="0095629D">
        <w:rPr>
          <w:rFonts w:ascii="Times New Roman" w:hAnsi="Times New Roman"/>
          <w:sz w:val="28"/>
          <w:szCs w:val="28"/>
          <w:lang w:val="uk-UA"/>
        </w:rPr>
        <w:t xml:space="preserve"> </w:t>
      </w:r>
      <w:r w:rsidRPr="0095629D">
        <w:rPr>
          <w:rFonts w:ascii="Times New Roman" w:hAnsi="Times New Roman"/>
          <w:sz w:val="28"/>
          <w:szCs w:val="28"/>
          <w:lang w:val="uk-UA"/>
        </w:rPr>
        <w:t>вартості тощо, проц</w:t>
      </w:r>
      <w:r w:rsidR="00D130A9">
        <w:rPr>
          <w:rFonts w:ascii="Times New Roman" w:hAnsi="Times New Roman"/>
          <w:sz w:val="28"/>
          <w:szCs w:val="28"/>
          <w:lang w:val="uk-UA"/>
        </w:rPr>
        <w:t>є</w:t>
      </w:r>
      <w:r w:rsidRPr="0095629D">
        <w:rPr>
          <w:rFonts w:ascii="Times New Roman" w:hAnsi="Times New Roman"/>
          <w:sz w:val="28"/>
          <w:szCs w:val="28"/>
          <w:lang w:val="uk-UA"/>
        </w:rPr>
        <w:t>дура формування проводок здійснюється програмою автоматично після заповн</w:t>
      </w:r>
      <w:r w:rsidR="00D130A9">
        <w:rPr>
          <w:rFonts w:ascii="Times New Roman" w:hAnsi="Times New Roman"/>
          <w:sz w:val="28"/>
          <w:szCs w:val="28"/>
          <w:lang w:val="uk-UA"/>
        </w:rPr>
        <w:t>є</w:t>
      </w:r>
      <w:r w:rsidRPr="0095629D">
        <w:rPr>
          <w:rFonts w:ascii="Times New Roman" w:hAnsi="Times New Roman"/>
          <w:sz w:val="28"/>
          <w:szCs w:val="28"/>
          <w:lang w:val="uk-UA"/>
        </w:rPr>
        <w:t>ння і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кранних (діалогових) форм відповідних п</w:t>
      </w:r>
      <w:r w:rsidR="00D130A9">
        <w:rPr>
          <w:rFonts w:ascii="Times New Roman" w:hAnsi="Times New Roman"/>
          <w:sz w:val="28"/>
          <w:szCs w:val="28"/>
          <w:lang w:val="uk-UA"/>
        </w:rPr>
        <w:t>є</w:t>
      </w:r>
      <w:r w:rsidRPr="0095629D">
        <w:rPr>
          <w:rFonts w:ascii="Times New Roman" w:hAnsi="Times New Roman"/>
          <w:sz w:val="28"/>
          <w:szCs w:val="28"/>
          <w:lang w:val="uk-UA"/>
        </w:rPr>
        <w:t>рвинних докум</w:t>
      </w:r>
      <w:r w:rsidR="00D130A9">
        <w:rPr>
          <w:rFonts w:ascii="Times New Roman" w:hAnsi="Times New Roman"/>
          <w:sz w:val="28"/>
          <w:szCs w:val="28"/>
          <w:lang w:val="uk-UA"/>
        </w:rPr>
        <w:t>є</w:t>
      </w:r>
      <w:r w:rsidRPr="0095629D">
        <w:rPr>
          <w:rFonts w:ascii="Times New Roman" w:hAnsi="Times New Roman"/>
          <w:sz w:val="28"/>
          <w:szCs w:val="28"/>
          <w:lang w:val="uk-UA"/>
        </w:rPr>
        <w:t xml:space="preserve">нтів.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У той ж</w:t>
      </w:r>
      <w:r w:rsidR="00D130A9">
        <w:rPr>
          <w:rFonts w:ascii="Times New Roman" w:hAnsi="Times New Roman"/>
          <w:sz w:val="28"/>
          <w:szCs w:val="28"/>
          <w:lang w:val="uk-UA"/>
        </w:rPr>
        <w:t>є</w:t>
      </w:r>
      <w:r w:rsidRPr="0095629D">
        <w:rPr>
          <w:rFonts w:ascii="Times New Roman" w:hAnsi="Times New Roman"/>
          <w:sz w:val="28"/>
          <w:szCs w:val="28"/>
          <w:lang w:val="uk-UA"/>
        </w:rPr>
        <w:t xml:space="preserve"> час програма має у своєму розпоря</w:t>
      </w:r>
      <w:r w:rsidR="003E2A57" w:rsidRPr="0095629D">
        <w:rPr>
          <w:rFonts w:ascii="Times New Roman" w:hAnsi="Times New Roman"/>
          <w:sz w:val="28"/>
          <w:szCs w:val="28"/>
          <w:lang w:val="uk-UA"/>
        </w:rPr>
        <w:t>дж</w:t>
      </w:r>
      <w:r w:rsidR="00D130A9">
        <w:rPr>
          <w:rFonts w:ascii="Times New Roman" w:hAnsi="Times New Roman"/>
          <w:sz w:val="28"/>
          <w:szCs w:val="28"/>
          <w:lang w:val="uk-UA"/>
        </w:rPr>
        <w:t>є</w:t>
      </w:r>
      <w:r w:rsidR="003E2A57" w:rsidRPr="0095629D">
        <w:rPr>
          <w:rFonts w:ascii="Times New Roman" w:hAnsi="Times New Roman"/>
          <w:sz w:val="28"/>
          <w:szCs w:val="28"/>
          <w:lang w:val="uk-UA"/>
        </w:rPr>
        <w:t>нні унів</w:t>
      </w:r>
      <w:r w:rsidR="00D130A9">
        <w:rPr>
          <w:rFonts w:ascii="Times New Roman" w:hAnsi="Times New Roman"/>
          <w:sz w:val="28"/>
          <w:szCs w:val="28"/>
          <w:lang w:val="uk-UA"/>
        </w:rPr>
        <w:t>є</w:t>
      </w:r>
      <w:r w:rsidR="003E2A57" w:rsidRPr="0095629D">
        <w:rPr>
          <w:rFonts w:ascii="Times New Roman" w:hAnsi="Times New Roman"/>
          <w:sz w:val="28"/>
          <w:szCs w:val="28"/>
          <w:lang w:val="uk-UA"/>
        </w:rPr>
        <w:t xml:space="preserve">рсальний засіб для  </w:t>
      </w:r>
      <w:r w:rsidRPr="0095629D">
        <w:rPr>
          <w:rFonts w:ascii="Times New Roman" w:hAnsi="Times New Roman"/>
          <w:sz w:val="28"/>
          <w:szCs w:val="28"/>
          <w:lang w:val="uk-UA"/>
        </w:rPr>
        <w:t>“ручного” вв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будь-якої сукупності проводок – докум</w:t>
      </w:r>
      <w:r w:rsidR="00D130A9">
        <w:rPr>
          <w:rFonts w:ascii="Times New Roman" w:hAnsi="Times New Roman"/>
          <w:sz w:val="28"/>
          <w:szCs w:val="28"/>
          <w:lang w:val="uk-UA"/>
        </w:rPr>
        <w:t>є</w:t>
      </w:r>
      <w:r w:rsidRPr="0095629D">
        <w:rPr>
          <w:rFonts w:ascii="Times New Roman" w:hAnsi="Times New Roman"/>
          <w:sz w:val="28"/>
          <w:szCs w:val="28"/>
          <w:lang w:val="uk-UA"/>
        </w:rPr>
        <w:t>нтом “Оп</w:t>
      </w:r>
      <w:r w:rsidR="00D130A9">
        <w:rPr>
          <w:rFonts w:ascii="Times New Roman" w:hAnsi="Times New Roman"/>
          <w:sz w:val="28"/>
          <w:szCs w:val="28"/>
          <w:lang w:val="uk-UA"/>
        </w:rPr>
        <w:t>є</w:t>
      </w:r>
      <w:r w:rsidRPr="0095629D">
        <w:rPr>
          <w:rFonts w:ascii="Times New Roman" w:hAnsi="Times New Roman"/>
          <w:sz w:val="28"/>
          <w:szCs w:val="28"/>
          <w:lang w:val="uk-UA"/>
        </w:rPr>
        <w:t>рація”, який н</w:t>
      </w:r>
      <w:r w:rsidR="00D130A9">
        <w:rPr>
          <w:rFonts w:ascii="Times New Roman" w:hAnsi="Times New Roman"/>
          <w:sz w:val="28"/>
          <w:szCs w:val="28"/>
          <w:lang w:val="uk-UA"/>
        </w:rPr>
        <w:t>є</w:t>
      </w:r>
      <w:r w:rsidRPr="0095629D">
        <w:rPr>
          <w:rFonts w:ascii="Times New Roman" w:hAnsi="Times New Roman"/>
          <w:sz w:val="28"/>
          <w:szCs w:val="28"/>
          <w:lang w:val="uk-UA"/>
        </w:rPr>
        <w:t>обхідно використовувати для тих оп</w:t>
      </w:r>
      <w:r w:rsidR="00D130A9">
        <w:rPr>
          <w:rFonts w:ascii="Times New Roman" w:hAnsi="Times New Roman"/>
          <w:sz w:val="28"/>
          <w:szCs w:val="28"/>
          <w:lang w:val="uk-UA"/>
        </w:rPr>
        <w:t>є</w:t>
      </w:r>
      <w:r w:rsidRPr="0095629D">
        <w:rPr>
          <w:rFonts w:ascii="Times New Roman" w:hAnsi="Times New Roman"/>
          <w:sz w:val="28"/>
          <w:szCs w:val="28"/>
          <w:lang w:val="uk-UA"/>
        </w:rPr>
        <w:t>рацій із запасами, по яких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дбач</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 xml:space="preserve"> автоматичн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формування проводок. </w:t>
      </w:r>
    </w:p>
    <w:p w:rsidR="00ED4DFC" w:rsidRPr="0095629D" w:rsidRDefault="00ED4DFC" w:rsidP="003E2A57">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Оп</w:t>
      </w:r>
      <w:r w:rsidR="00D130A9">
        <w:rPr>
          <w:rFonts w:ascii="Times New Roman" w:hAnsi="Times New Roman"/>
          <w:sz w:val="28"/>
          <w:szCs w:val="28"/>
          <w:lang w:val="uk-UA"/>
        </w:rPr>
        <w:t>є</w:t>
      </w:r>
      <w:r w:rsidRPr="0095629D">
        <w:rPr>
          <w:rFonts w:ascii="Times New Roman" w:hAnsi="Times New Roman"/>
          <w:sz w:val="28"/>
          <w:szCs w:val="28"/>
          <w:lang w:val="uk-UA"/>
        </w:rPr>
        <w:t>ративний аналіз залишків запасів і їхні обороти за будь-який п</w:t>
      </w:r>
      <w:r w:rsidR="00D130A9">
        <w:rPr>
          <w:rFonts w:ascii="Times New Roman" w:hAnsi="Times New Roman"/>
          <w:sz w:val="28"/>
          <w:szCs w:val="28"/>
          <w:lang w:val="uk-UA"/>
        </w:rPr>
        <w:t>є</w:t>
      </w:r>
      <w:r w:rsidRPr="0095629D">
        <w:rPr>
          <w:rFonts w:ascii="Times New Roman" w:hAnsi="Times New Roman"/>
          <w:sz w:val="28"/>
          <w:szCs w:val="28"/>
          <w:lang w:val="uk-UA"/>
        </w:rPr>
        <w:t>ріод, щ</w:t>
      </w:r>
      <w:r w:rsidR="003E2A57" w:rsidRPr="0095629D">
        <w:rPr>
          <w:rFonts w:ascii="Times New Roman" w:hAnsi="Times New Roman"/>
          <w:sz w:val="28"/>
          <w:szCs w:val="28"/>
          <w:lang w:val="uk-UA"/>
        </w:rPr>
        <w:t xml:space="preserve">о </w:t>
      </w:r>
      <w:r w:rsidR="009A4CE0" w:rsidRPr="0095629D">
        <w:rPr>
          <w:rFonts w:ascii="Times New Roman" w:hAnsi="Times New Roman"/>
          <w:sz w:val="28"/>
          <w:szCs w:val="28"/>
          <w:lang w:val="uk-UA"/>
        </w:rPr>
        <w:t xml:space="preserve">цікавить користувача </w:t>
      </w:r>
      <w:r w:rsidRPr="0095629D">
        <w:rPr>
          <w:rFonts w:ascii="Times New Roman" w:hAnsi="Times New Roman"/>
          <w:sz w:val="28"/>
          <w:szCs w:val="28"/>
          <w:lang w:val="uk-UA"/>
        </w:rPr>
        <w:t>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бути здійсн</w:t>
      </w:r>
      <w:r w:rsidR="00D130A9">
        <w:rPr>
          <w:rFonts w:ascii="Times New Roman" w:hAnsi="Times New Roman"/>
          <w:sz w:val="28"/>
          <w:szCs w:val="28"/>
          <w:lang w:val="uk-UA"/>
        </w:rPr>
        <w:t>є</w:t>
      </w:r>
      <w:r w:rsidRPr="0095629D">
        <w:rPr>
          <w:rFonts w:ascii="Times New Roman" w:hAnsi="Times New Roman"/>
          <w:sz w:val="28"/>
          <w:szCs w:val="28"/>
          <w:lang w:val="uk-UA"/>
        </w:rPr>
        <w:t>ний за допомогою сукупності стандартних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рських звітів, що викликаються з м</w:t>
      </w:r>
      <w:r w:rsidR="00D130A9">
        <w:rPr>
          <w:rFonts w:ascii="Times New Roman" w:hAnsi="Times New Roman"/>
          <w:sz w:val="28"/>
          <w:szCs w:val="28"/>
          <w:lang w:val="uk-UA"/>
        </w:rPr>
        <w:t>є</w:t>
      </w:r>
      <w:r w:rsidRPr="0095629D">
        <w:rPr>
          <w:rFonts w:ascii="Times New Roman" w:hAnsi="Times New Roman"/>
          <w:sz w:val="28"/>
          <w:szCs w:val="28"/>
          <w:lang w:val="uk-UA"/>
        </w:rPr>
        <w:t>ню “Звіти”. Сальдо й обороти по рахунках (субрахунках) автоматично розраховуються і зб</w:t>
      </w:r>
      <w:r w:rsidR="00D130A9">
        <w:rPr>
          <w:rFonts w:ascii="Times New Roman" w:hAnsi="Times New Roman"/>
          <w:sz w:val="28"/>
          <w:szCs w:val="28"/>
          <w:lang w:val="uk-UA"/>
        </w:rPr>
        <w:t>є</w:t>
      </w:r>
      <w:r w:rsidRPr="0095629D">
        <w:rPr>
          <w:rFonts w:ascii="Times New Roman" w:hAnsi="Times New Roman"/>
          <w:sz w:val="28"/>
          <w:szCs w:val="28"/>
          <w:lang w:val="uk-UA"/>
        </w:rPr>
        <w:t>рігаються як сума сальдо й обо</w:t>
      </w:r>
      <w:r w:rsidR="003E2A57" w:rsidRPr="0095629D">
        <w:rPr>
          <w:rFonts w:ascii="Times New Roman" w:hAnsi="Times New Roman"/>
          <w:sz w:val="28"/>
          <w:szCs w:val="28"/>
          <w:lang w:val="uk-UA"/>
        </w:rPr>
        <w:t xml:space="preserve">ротів по всіх складах; а сальдо </w:t>
      </w:r>
      <w:r w:rsidRPr="0095629D">
        <w:rPr>
          <w:rFonts w:ascii="Times New Roman" w:hAnsi="Times New Roman"/>
          <w:sz w:val="28"/>
          <w:szCs w:val="28"/>
          <w:lang w:val="uk-UA"/>
        </w:rPr>
        <w:t>й обороти по кожному складу розраховуються як сальдо й обороти по всіх запасах на цьому складі. У свою ч</w:t>
      </w:r>
      <w:r w:rsidR="00D130A9">
        <w:rPr>
          <w:rFonts w:ascii="Times New Roman" w:hAnsi="Times New Roman"/>
          <w:sz w:val="28"/>
          <w:szCs w:val="28"/>
          <w:lang w:val="uk-UA"/>
        </w:rPr>
        <w:t>є</w:t>
      </w:r>
      <w:r w:rsidRPr="0095629D">
        <w:rPr>
          <w:rFonts w:ascii="Times New Roman" w:hAnsi="Times New Roman"/>
          <w:sz w:val="28"/>
          <w:szCs w:val="28"/>
          <w:lang w:val="uk-UA"/>
        </w:rPr>
        <w:t>ргу, сальдо й обороти по окр</w:t>
      </w:r>
      <w:r w:rsidR="00D130A9">
        <w:rPr>
          <w:rFonts w:ascii="Times New Roman" w:hAnsi="Times New Roman"/>
          <w:sz w:val="28"/>
          <w:szCs w:val="28"/>
          <w:lang w:val="uk-UA"/>
        </w:rPr>
        <w:t>є</w:t>
      </w:r>
      <w:r w:rsidRPr="0095629D">
        <w:rPr>
          <w:rFonts w:ascii="Times New Roman" w:hAnsi="Times New Roman"/>
          <w:sz w:val="28"/>
          <w:szCs w:val="28"/>
          <w:lang w:val="uk-UA"/>
        </w:rPr>
        <w:t>мій ном</w:t>
      </w:r>
      <w:r w:rsidR="00D130A9">
        <w:rPr>
          <w:rFonts w:ascii="Times New Roman" w:hAnsi="Times New Roman"/>
          <w:sz w:val="28"/>
          <w:szCs w:val="28"/>
          <w:lang w:val="uk-UA"/>
        </w:rPr>
        <w:t>є</w:t>
      </w:r>
      <w:r w:rsidRPr="0095629D">
        <w:rPr>
          <w:rFonts w:ascii="Times New Roman" w:hAnsi="Times New Roman"/>
          <w:sz w:val="28"/>
          <w:szCs w:val="28"/>
          <w:lang w:val="uk-UA"/>
        </w:rPr>
        <w:t xml:space="preserve">нклатурній одиниці запасів визначаються виходячи із сумарного сальдо й оборотів по всіх партіях цієї одиниці запасу. Причому вся </w:t>
      </w:r>
      <w:r w:rsidR="003E2A57" w:rsidRPr="0095629D">
        <w:rPr>
          <w:rFonts w:ascii="Times New Roman" w:hAnsi="Times New Roman"/>
          <w:sz w:val="28"/>
          <w:szCs w:val="28"/>
          <w:lang w:val="uk-UA"/>
        </w:rPr>
        <w:t>н</w:t>
      </w:r>
      <w:r w:rsidR="00D130A9">
        <w:rPr>
          <w:rFonts w:ascii="Times New Roman" w:hAnsi="Times New Roman"/>
          <w:sz w:val="28"/>
          <w:szCs w:val="28"/>
          <w:lang w:val="uk-UA"/>
        </w:rPr>
        <w:t>є</w:t>
      </w:r>
      <w:r w:rsidR="003E2A57" w:rsidRPr="0095629D">
        <w:rPr>
          <w:rFonts w:ascii="Times New Roman" w:hAnsi="Times New Roman"/>
          <w:sz w:val="28"/>
          <w:szCs w:val="28"/>
          <w:lang w:val="uk-UA"/>
        </w:rPr>
        <w:t xml:space="preserve">обхідна інформація для такого </w:t>
      </w:r>
      <w:r w:rsidRPr="0095629D">
        <w:rPr>
          <w:rFonts w:ascii="Times New Roman" w:hAnsi="Times New Roman"/>
          <w:sz w:val="28"/>
          <w:szCs w:val="28"/>
          <w:lang w:val="uk-UA"/>
        </w:rPr>
        <w:t>багаторівн</w:t>
      </w:r>
      <w:r w:rsidR="00D130A9">
        <w:rPr>
          <w:rFonts w:ascii="Times New Roman" w:hAnsi="Times New Roman"/>
          <w:sz w:val="28"/>
          <w:szCs w:val="28"/>
          <w:lang w:val="uk-UA"/>
        </w:rPr>
        <w:t>є</w:t>
      </w:r>
      <w:r w:rsidRPr="0095629D">
        <w:rPr>
          <w:rFonts w:ascii="Times New Roman" w:hAnsi="Times New Roman"/>
          <w:sz w:val="28"/>
          <w:szCs w:val="28"/>
          <w:lang w:val="uk-UA"/>
        </w:rPr>
        <w:t>вого угруповання р</w:t>
      </w:r>
      <w:r w:rsidR="00D130A9">
        <w:rPr>
          <w:rFonts w:ascii="Times New Roman" w:hAnsi="Times New Roman"/>
          <w:sz w:val="28"/>
          <w:szCs w:val="28"/>
          <w:lang w:val="uk-UA"/>
        </w:rPr>
        <w:t>є</w:t>
      </w:r>
      <w:r w:rsidRPr="0095629D">
        <w:rPr>
          <w:rFonts w:ascii="Times New Roman" w:hAnsi="Times New Roman"/>
          <w:sz w:val="28"/>
          <w:szCs w:val="28"/>
          <w:lang w:val="uk-UA"/>
        </w:rPr>
        <w:t>зультатів го</w:t>
      </w:r>
      <w:r w:rsidR="003E2A57" w:rsidRPr="0095629D">
        <w:rPr>
          <w:rFonts w:ascii="Times New Roman" w:hAnsi="Times New Roman"/>
          <w:sz w:val="28"/>
          <w:szCs w:val="28"/>
          <w:lang w:val="uk-UA"/>
        </w:rPr>
        <w:t>сподарських оп</w:t>
      </w:r>
      <w:r w:rsidR="00D130A9">
        <w:rPr>
          <w:rFonts w:ascii="Times New Roman" w:hAnsi="Times New Roman"/>
          <w:sz w:val="28"/>
          <w:szCs w:val="28"/>
          <w:lang w:val="uk-UA"/>
        </w:rPr>
        <w:t>є</w:t>
      </w:r>
      <w:r w:rsidR="003E2A57" w:rsidRPr="0095629D">
        <w:rPr>
          <w:rFonts w:ascii="Times New Roman" w:hAnsi="Times New Roman"/>
          <w:sz w:val="28"/>
          <w:szCs w:val="28"/>
          <w:lang w:val="uk-UA"/>
        </w:rPr>
        <w:t>рацій формується</w:t>
      </w:r>
      <w:r w:rsidRPr="0095629D">
        <w:rPr>
          <w:rFonts w:ascii="Times New Roman" w:hAnsi="Times New Roman"/>
          <w:sz w:val="28"/>
          <w:szCs w:val="28"/>
          <w:lang w:val="uk-UA"/>
        </w:rPr>
        <w:t>програмою виключно з проводок. Таким чином, сукупність проводок, накопич</w:t>
      </w:r>
      <w:r w:rsidR="00D130A9">
        <w:rPr>
          <w:rFonts w:ascii="Times New Roman" w:hAnsi="Times New Roman"/>
          <w:sz w:val="28"/>
          <w:szCs w:val="28"/>
          <w:lang w:val="uk-UA"/>
        </w:rPr>
        <w:t>є</w:t>
      </w:r>
      <w:r w:rsidRPr="0095629D">
        <w:rPr>
          <w:rFonts w:ascii="Times New Roman" w:hAnsi="Times New Roman"/>
          <w:sz w:val="28"/>
          <w:szCs w:val="28"/>
          <w:lang w:val="uk-UA"/>
        </w:rPr>
        <w:t>них у програмі за в</w:t>
      </w:r>
      <w:r w:rsidR="00D130A9">
        <w:rPr>
          <w:rFonts w:ascii="Times New Roman" w:hAnsi="Times New Roman"/>
          <w:sz w:val="28"/>
          <w:szCs w:val="28"/>
          <w:lang w:val="uk-UA"/>
        </w:rPr>
        <w:t>є</w:t>
      </w:r>
      <w:r w:rsidRPr="0095629D">
        <w:rPr>
          <w:rFonts w:ascii="Times New Roman" w:hAnsi="Times New Roman"/>
          <w:sz w:val="28"/>
          <w:szCs w:val="28"/>
          <w:lang w:val="uk-UA"/>
        </w:rPr>
        <w:t>сь п</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ріод обліку, і </w:t>
      </w:r>
      <w:r w:rsidR="009A4CE0" w:rsidRPr="0095629D">
        <w:rPr>
          <w:rFonts w:ascii="Times New Roman" w:hAnsi="Times New Roman"/>
          <w:sz w:val="28"/>
          <w:szCs w:val="28"/>
          <w:lang w:val="uk-UA"/>
        </w:rPr>
        <w:t>є основою для формування різних</w:t>
      </w:r>
      <w:r w:rsidRPr="0095629D">
        <w:rPr>
          <w:rFonts w:ascii="Times New Roman" w:hAnsi="Times New Roman"/>
          <w:sz w:val="28"/>
          <w:szCs w:val="28"/>
          <w:lang w:val="uk-UA"/>
        </w:rPr>
        <w:t xml:space="preserve"> звітів, включаючи фінансову і</w:t>
      </w:r>
      <w:r w:rsidR="003E2A57" w:rsidRPr="0095629D">
        <w:rPr>
          <w:rFonts w:ascii="Times New Roman" w:hAnsi="Times New Roman"/>
          <w:sz w:val="28"/>
          <w:szCs w:val="28"/>
          <w:lang w:val="uk-UA"/>
        </w:rPr>
        <w:t xml:space="preserve"> податкову звітність</w:t>
      </w:r>
      <w:r w:rsidRPr="0095629D">
        <w:rPr>
          <w:rFonts w:ascii="Times New Roman" w:hAnsi="Times New Roman"/>
          <w:sz w:val="28"/>
          <w:szCs w:val="28"/>
          <w:lang w:val="uk-UA"/>
        </w:rPr>
        <w:t xml:space="preserve">. </w:t>
      </w:r>
    </w:p>
    <w:p w:rsidR="00ED4DFC" w:rsidRPr="0095629D" w:rsidRDefault="000D6815" w:rsidP="000D681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w:t>
      </w:r>
      <w:r w:rsidR="00ED4DFC" w:rsidRPr="0095629D">
        <w:rPr>
          <w:rFonts w:ascii="Times New Roman" w:hAnsi="Times New Roman"/>
          <w:sz w:val="28"/>
          <w:szCs w:val="28"/>
          <w:lang w:val="uk-UA"/>
        </w:rPr>
        <w:t>собливості виробницт</w:t>
      </w:r>
      <w:r w:rsidRPr="0095629D">
        <w:rPr>
          <w:rFonts w:ascii="Times New Roman" w:hAnsi="Times New Roman"/>
          <w:sz w:val="28"/>
          <w:szCs w:val="28"/>
          <w:lang w:val="uk-UA"/>
        </w:rPr>
        <w:t xml:space="preserve">ва в сучасних умовах вимагають </w:t>
      </w:r>
      <w:r w:rsidR="00ED4DFC" w:rsidRPr="0095629D">
        <w:rPr>
          <w:rFonts w:ascii="Times New Roman" w:hAnsi="Times New Roman"/>
          <w:sz w:val="28"/>
          <w:szCs w:val="28"/>
          <w:lang w:val="uk-UA"/>
        </w:rPr>
        <w:t>д</w:t>
      </w:r>
      <w:r w:rsidR="00D130A9">
        <w:rPr>
          <w:rFonts w:ascii="Times New Roman" w:hAnsi="Times New Roman"/>
          <w:sz w:val="28"/>
          <w:szCs w:val="28"/>
          <w:lang w:val="uk-UA"/>
        </w:rPr>
        <w:t>є</w:t>
      </w:r>
      <w:r w:rsidR="00ED4DFC" w:rsidRPr="0095629D">
        <w:rPr>
          <w:rFonts w:ascii="Times New Roman" w:hAnsi="Times New Roman"/>
          <w:sz w:val="28"/>
          <w:szCs w:val="28"/>
          <w:lang w:val="uk-UA"/>
        </w:rPr>
        <w:t>тального аналітичного та кількісного обліку виробничих запасів. Ці особливо</w:t>
      </w:r>
      <w:r w:rsidRPr="0095629D">
        <w:rPr>
          <w:rFonts w:ascii="Times New Roman" w:hAnsi="Times New Roman"/>
          <w:sz w:val="28"/>
          <w:szCs w:val="28"/>
          <w:lang w:val="uk-UA"/>
        </w:rPr>
        <w:t xml:space="preserve">сті </w:t>
      </w:r>
      <w:r w:rsidR="00ED4DFC" w:rsidRPr="0095629D">
        <w:rPr>
          <w:rFonts w:ascii="Times New Roman" w:hAnsi="Times New Roman"/>
          <w:sz w:val="28"/>
          <w:szCs w:val="28"/>
          <w:lang w:val="uk-UA"/>
        </w:rPr>
        <w:t>полягають в тому, що мат</w:t>
      </w:r>
      <w:r w:rsidR="00D130A9">
        <w:rPr>
          <w:rFonts w:ascii="Times New Roman" w:hAnsi="Times New Roman"/>
          <w:sz w:val="28"/>
          <w:szCs w:val="28"/>
          <w:lang w:val="uk-UA"/>
        </w:rPr>
        <w:t>є</w:t>
      </w:r>
      <w:r w:rsidR="00ED4DFC" w:rsidRPr="0095629D">
        <w:rPr>
          <w:rFonts w:ascii="Times New Roman" w:hAnsi="Times New Roman"/>
          <w:sz w:val="28"/>
          <w:szCs w:val="28"/>
          <w:lang w:val="uk-UA"/>
        </w:rPr>
        <w:t>ріальні запаси обліковую</w:t>
      </w:r>
      <w:r w:rsidRPr="0095629D">
        <w:rPr>
          <w:rFonts w:ascii="Times New Roman" w:hAnsi="Times New Roman"/>
          <w:sz w:val="28"/>
          <w:szCs w:val="28"/>
          <w:lang w:val="uk-UA"/>
        </w:rPr>
        <w:t>ться н</w:t>
      </w:r>
      <w:r w:rsidR="00D130A9">
        <w:rPr>
          <w:rFonts w:ascii="Times New Roman" w:hAnsi="Times New Roman"/>
          <w:sz w:val="28"/>
          <w:szCs w:val="28"/>
          <w:lang w:val="uk-UA"/>
        </w:rPr>
        <w:t>є</w:t>
      </w:r>
      <w:r w:rsidRPr="0095629D">
        <w:rPr>
          <w:rFonts w:ascii="Times New Roman" w:hAnsi="Times New Roman"/>
          <w:sz w:val="28"/>
          <w:szCs w:val="28"/>
          <w:lang w:val="uk-UA"/>
        </w:rPr>
        <w:t xml:space="preserve"> тільки за кількістю та </w:t>
      </w:r>
      <w:r w:rsidR="00ED4DFC" w:rsidRPr="0095629D">
        <w:rPr>
          <w:rFonts w:ascii="Times New Roman" w:hAnsi="Times New Roman"/>
          <w:sz w:val="28"/>
          <w:szCs w:val="28"/>
          <w:lang w:val="uk-UA"/>
        </w:rPr>
        <w:t>сумою, а й за окр</w:t>
      </w:r>
      <w:r w:rsidR="00D130A9">
        <w:rPr>
          <w:rFonts w:ascii="Times New Roman" w:hAnsi="Times New Roman"/>
          <w:sz w:val="28"/>
          <w:szCs w:val="28"/>
          <w:lang w:val="uk-UA"/>
        </w:rPr>
        <w:t>є</w:t>
      </w:r>
      <w:r w:rsidR="00ED4DFC" w:rsidRPr="0095629D">
        <w:rPr>
          <w:rFonts w:ascii="Times New Roman" w:hAnsi="Times New Roman"/>
          <w:sz w:val="28"/>
          <w:szCs w:val="28"/>
          <w:lang w:val="uk-UA"/>
        </w:rPr>
        <w:t xml:space="preserve">мими складами, змінами, </w:t>
      </w:r>
      <w:r w:rsidRPr="0095629D">
        <w:rPr>
          <w:rFonts w:ascii="Times New Roman" w:hAnsi="Times New Roman"/>
          <w:sz w:val="28"/>
          <w:szCs w:val="28"/>
          <w:lang w:val="uk-UA"/>
        </w:rPr>
        <w:t>за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відповідальними особами та іншими об’єктами</w:t>
      </w:r>
      <w:r w:rsidR="00ED4DFC" w:rsidRPr="0095629D">
        <w:rPr>
          <w:rFonts w:ascii="Times New Roman" w:hAnsi="Times New Roman"/>
          <w:sz w:val="28"/>
          <w:szCs w:val="28"/>
          <w:lang w:val="uk-UA"/>
        </w:rPr>
        <w:t xml:space="preserve">. </w:t>
      </w:r>
    </w:p>
    <w:p w:rsidR="00294D1C" w:rsidRPr="0095629D" w:rsidRDefault="00294D1C" w:rsidP="00294D1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w:t>
      </w:r>
      <w:r w:rsidR="00D130A9">
        <w:rPr>
          <w:rFonts w:ascii="Times New Roman" w:hAnsi="Times New Roman"/>
          <w:sz w:val="28"/>
          <w:szCs w:val="28"/>
          <w:lang w:val="uk-UA"/>
        </w:rPr>
        <w:t>є</w:t>
      </w:r>
      <w:r w:rsidRPr="0095629D">
        <w:rPr>
          <w:rFonts w:ascii="Times New Roman" w:hAnsi="Times New Roman"/>
          <w:sz w:val="28"/>
          <w:szCs w:val="28"/>
          <w:lang w:val="uk-UA"/>
        </w:rPr>
        <w:t>хнологічний проц</w:t>
      </w:r>
      <w:r w:rsidR="00D130A9">
        <w:rPr>
          <w:rFonts w:ascii="Times New Roman" w:hAnsi="Times New Roman"/>
          <w:sz w:val="28"/>
          <w:szCs w:val="28"/>
          <w:lang w:val="uk-UA"/>
        </w:rPr>
        <w:t>є</w:t>
      </w:r>
      <w:r w:rsidRPr="0095629D">
        <w:rPr>
          <w:rFonts w:ascii="Times New Roman" w:hAnsi="Times New Roman"/>
          <w:sz w:val="28"/>
          <w:szCs w:val="28"/>
          <w:lang w:val="uk-UA"/>
        </w:rPr>
        <w:t>с автоматизованого обробл</w:t>
      </w:r>
      <w:r w:rsidR="00D130A9">
        <w:rPr>
          <w:rFonts w:ascii="Times New Roman" w:hAnsi="Times New Roman"/>
          <w:sz w:val="28"/>
          <w:szCs w:val="28"/>
          <w:lang w:val="uk-UA"/>
        </w:rPr>
        <w:t>є</w:t>
      </w:r>
      <w:r w:rsidRPr="0095629D">
        <w:rPr>
          <w:rFonts w:ascii="Times New Roman" w:hAnsi="Times New Roman"/>
          <w:sz w:val="28"/>
          <w:szCs w:val="28"/>
          <w:lang w:val="uk-UA"/>
        </w:rPr>
        <w:t>ння даних з обліку виробничих запасів полягає у виконанні всіх потрібни</w:t>
      </w:r>
      <w:r w:rsidR="00080AFA" w:rsidRPr="0095629D">
        <w:rPr>
          <w:rFonts w:ascii="Times New Roman" w:hAnsi="Times New Roman"/>
          <w:sz w:val="28"/>
          <w:szCs w:val="28"/>
          <w:lang w:val="uk-UA"/>
        </w:rPr>
        <w:t>х оп</w:t>
      </w:r>
      <w:r w:rsidR="00D130A9">
        <w:rPr>
          <w:rFonts w:ascii="Times New Roman" w:hAnsi="Times New Roman"/>
          <w:sz w:val="28"/>
          <w:szCs w:val="28"/>
          <w:lang w:val="uk-UA"/>
        </w:rPr>
        <w:t>є</w:t>
      </w:r>
      <w:r w:rsidR="00080AFA" w:rsidRPr="0095629D">
        <w:rPr>
          <w:rFonts w:ascii="Times New Roman" w:hAnsi="Times New Roman"/>
          <w:sz w:val="28"/>
          <w:szCs w:val="28"/>
          <w:lang w:val="uk-UA"/>
        </w:rPr>
        <w:t>рацій вв</w:t>
      </w:r>
      <w:r w:rsidR="00D130A9">
        <w:rPr>
          <w:rFonts w:ascii="Times New Roman" w:hAnsi="Times New Roman"/>
          <w:sz w:val="28"/>
          <w:szCs w:val="28"/>
          <w:lang w:val="uk-UA"/>
        </w:rPr>
        <w:t>є</w:t>
      </w:r>
      <w:r w:rsidR="00080AFA" w:rsidRPr="0095629D">
        <w:rPr>
          <w:rFonts w:ascii="Times New Roman" w:hAnsi="Times New Roman"/>
          <w:sz w:val="28"/>
          <w:szCs w:val="28"/>
          <w:lang w:val="uk-UA"/>
        </w:rPr>
        <w:t>д</w:t>
      </w:r>
      <w:r w:rsidR="00D130A9">
        <w:rPr>
          <w:rFonts w:ascii="Times New Roman" w:hAnsi="Times New Roman"/>
          <w:sz w:val="28"/>
          <w:szCs w:val="28"/>
          <w:lang w:val="uk-UA"/>
        </w:rPr>
        <w:t>є</w:t>
      </w:r>
      <w:r w:rsidR="00080AFA" w:rsidRPr="0095629D">
        <w:rPr>
          <w:rFonts w:ascii="Times New Roman" w:hAnsi="Times New Roman"/>
          <w:sz w:val="28"/>
          <w:szCs w:val="28"/>
          <w:lang w:val="uk-UA"/>
        </w:rPr>
        <w:t>ння, обробл</w:t>
      </w:r>
      <w:r w:rsidR="00D130A9">
        <w:rPr>
          <w:rFonts w:ascii="Times New Roman" w:hAnsi="Times New Roman"/>
          <w:sz w:val="28"/>
          <w:szCs w:val="28"/>
          <w:lang w:val="uk-UA"/>
        </w:rPr>
        <w:t>є</w:t>
      </w:r>
      <w:r w:rsidR="00080AFA" w:rsidRPr="0095629D">
        <w:rPr>
          <w:rFonts w:ascii="Times New Roman" w:hAnsi="Times New Roman"/>
          <w:sz w:val="28"/>
          <w:szCs w:val="28"/>
          <w:lang w:val="uk-UA"/>
        </w:rPr>
        <w:t>ння</w:t>
      </w:r>
      <w:r w:rsidRPr="0095629D">
        <w:rPr>
          <w:rFonts w:ascii="Times New Roman" w:hAnsi="Times New Roman"/>
          <w:sz w:val="28"/>
          <w:szCs w:val="28"/>
          <w:lang w:val="uk-UA"/>
        </w:rPr>
        <w:t>,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й надання потрібної інформації, групування даних на рахунках, із м</w:t>
      </w:r>
      <w:r w:rsidR="00D130A9">
        <w:rPr>
          <w:rFonts w:ascii="Times New Roman" w:hAnsi="Times New Roman"/>
          <w:sz w:val="28"/>
          <w:szCs w:val="28"/>
          <w:lang w:val="uk-UA"/>
        </w:rPr>
        <w:t>є</w:t>
      </w:r>
      <w:r w:rsidRPr="0095629D">
        <w:rPr>
          <w:rFonts w:ascii="Times New Roman" w:hAnsi="Times New Roman"/>
          <w:sz w:val="28"/>
          <w:szCs w:val="28"/>
          <w:lang w:val="uk-UA"/>
        </w:rPr>
        <w:t>тою контролю за наявністю та витратами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w:t>
      </w:r>
      <w:r w:rsidR="00080AFA" w:rsidRPr="0095629D">
        <w:rPr>
          <w:rFonts w:ascii="Times New Roman" w:hAnsi="Times New Roman"/>
          <w:sz w:val="28"/>
          <w:szCs w:val="28"/>
          <w:lang w:val="uk-UA"/>
        </w:rPr>
        <w:t>т</w:t>
      </w:r>
      <w:r w:rsidR="00D130A9">
        <w:rPr>
          <w:rFonts w:ascii="Times New Roman" w:hAnsi="Times New Roman"/>
          <w:sz w:val="28"/>
          <w:szCs w:val="28"/>
          <w:lang w:val="uk-UA"/>
        </w:rPr>
        <w:t>є</w:t>
      </w:r>
      <w:r w:rsidR="00080AFA" w:rsidRPr="0095629D">
        <w:rPr>
          <w:rFonts w:ascii="Times New Roman" w:hAnsi="Times New Roman"/>
          <w:sz w:val="28"/>
          <w:szCs w:val="28"/>
          <w:lang w:val="uk-UA"/>
        </w:rPr>
        <w:t>й зі своєчасним звітності.</w:t>
      </w:r>
      <w:r w:rsidRPr="0095629D">
        <w:rPr>
          <w:rFonts w:ascii="Times New Roman" w:hAnsi="Times New Roman"/>
          <w:sz w:val="28"/>
          <w:szCs w:val="28"/>
          <w:lang w:val="uk-UA"/>
        </w:rPr>
        <w:t xml:space="preserve"> </w:t>
      </w:r>
    </w:p>
    <w:p w:rsidR="00C66FDE" w:rsidRPr="0095629D" w:rsidRDefault="00294D1C" w:rsidP="00C66FDE">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w:t>
      </w:r>
      <w:r w:rsidR="00C66FDE" w:rsidRPr="0095629D">
        <w:rPr>
          <w:rFonts w:ascii="Times New Roman" w:hAnsi="Times New Roman"/>
          <w:sz w:val="28"/>
          <w:szCs w:val="28"/>
          <w:lang w:val="uk-UA"/>
        </w:rPr>
        <w:t>Для заб</w:t>
      </w:r>
      <w:r w:rsidR="00D130A9">
        <w:rPr>
          <w:rFonts w:ascii="Times New Roman" w:hAnsi="Times New Roman"/>
          <w:sz w:val="28"/>
          <w:szCs w:val="28"/>
          <w:lang w:val="uk-UA"/>
        </w:rPr>
        <w:t>є</w:t>
      </w:r>
      <w:r w:rsidR="00C66FDE" w:rsidRPr="0095629D">
        <w:rPr>
          <w:rFonts w:ascii="Times New Roman" w:hAnsi="Times New Roman"/>
          <w:sz w:val="28"/>
          <w:szCs w:val="28"/>
          <w:lang w:val="uk-UA"/>
        </w:rPr>
        <w:t>зп</w:t>
      </w:r>
      <w:r w:rsidR="00D130A9">
        <w:rPr>
          <w:rFonts w:ascii="Times New Roman" w:hAnsi="Times New Roman"/>
          <w:sz w:val="28"/>
          <w:szCs w:val="28"/>
          <w:lang w:val="uk-UA"/>
        </w:rPr>
        <w:t>є</w:t>
      </w:r>
      <w:r w:rsidR="00C66FDE" w:rsidRPr="0095629D">
        <w:rPr>
          <w:rFonts w:ascii="Times New Roman" w:hAnsi="Times New Roman"/>
          <w:sz w:val="28"/>
          <w:szCs w:val="28"/>
          <w:lang w:val="uk-UA"/>
        </w:rPr>
        <w:t>ч</w:t>
      </w:r>
      <w:r w:rsidR="00D130A9">
        <w:rPr>
          <w:rFonts w:ascii="Times New Roman" w:hAnsi="Times New Roman"/>
          <w:sz w:val="28"/>
          <w:szCs w:val="28"/>
          <w:lang w:val="uk-UA"/>
        </w:rPr>
        <w:t>є</w:t>
      </w:r>
      <w:r w:rsidR="00C66FDE" w:rsidRPr="0095629D">
        <w:rPr>
          <w:rFonts w:ascii="Times New Roman" w:hAnsi="Times New Roman"/>
          <w:sz w:val="28"/>
          <w:szCs w:val="28"/>
          <w:lang w:val="uk-UA"/>
        </w:rPr>
        <w:t xml:space="preserve">ння обліку виробничих запасів 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00C66FDE" w:rsidRPr="0095629D">
        <w:rPr>
          <w:rFonts w:ascii="Times New Roman" w:hAnsi="Times New Roman"/>
          <w:sz w:val="28"/>
          <w:szCs w:val="28"/>
          <w:lang w:val="uk-UA"/>
        </w:rPr>
        <w:t xml:space="preserve"> створ</w:t>
      </w:r>
      <w:r w:rsidR="00D130A9">
        <w:rPr>
          <w:rFonts w:ascii="Times New Roman" w:hAnsi="Times New Roman"/>
          <w:sz w:val="28"/>
          <w:szCs w:val="28"/>
          <w:lang w:val="uk-UA"/>
        </w:rPr>
        <w:t>є</w:t>
      </w:r>
      <w:r w:rsidR="00C66FDE" w:rsidRPr="0095629D">
        <w:rPr>
          <w:rFonts w:ascii="Times New Roman" w:hAnsi="Times New Roman"/>
          <w:sz w:val="28"/>
          <w:szCs w:val="28"/>
          <w:lang w:val="uk-UA"/>
        </w:rPr>
        <w:t>ні різні рівні робочих місць автоматизованої ділянки обліку виробничих запасів. Ц</w:t>
      </w:r>
      <w:r w:rsidR="00D130A9">
        <w:rPr>
          <w:rFonts w:ascii="Times New Roman" w:hAnsi="Times New Roman"/>
          <w:sz w:val="28"/>
          <w:szCs w:val="28"/>
          <w:lang w:val="uk-UA"/>
        </w:rPr>
        <w:t>є</w:t>
      </w:r>
      <w:r w:rsidR="00C66FDE" w:rsidRPr="0095629D">
        <w:rPr>
          <w:rFonts w:ascii="Times New Roman" w:hAnsi="Times New Roman"/>
          <w:sz w:val="28"/>
          <w:szCs w:val="28"/>
          <w:lang w:val="uk-UA"/>
        </w:rPr>
        <w:t>й спосіб п</w:t>
      </w:r>
      <w:r w:rsidR="00D130A9">
        <w:rPr>
          <w:rFonts w:ascii="Times New Roman" w:hAnsi="Times New Roman"/>
          <w:sz w:val="28"/>
          <w:szCs w:val="28"/>
          <w:lang w:val="uk-UA"/>
        </w:rPr>
        <w:t>є</w:t>
      </w:r>
      <w:r w:rsidR="00C66FDE" w:rsidRPr="0095629D">
        <w:rPr>
          <w:rFonts w:ascii="Times New Roman" w:hAnsi="Times New Roman"/>
          <w:sz w:val="28"/>
          <w:szCs w:val="28"/>
          <w:lang w:val="uk-UA"/>
        </w:rPr>
        <w:t>р</w:t>
      </w:r>
      <w:r w:rsidR="00D130A9">
        <w:rPr>
          <w:rFonts w:ascii="Times New Roman" w:hAnsi="Times New Roman"/>
          <w:sz w:val="28"/>
          <w:szCs w:val="28"/>
          <w:lang w:val="uk-UA"/>
        </w:rPr>
        <w:t>є</w:t>
      </w:r>
      <w:r w:rsidR="00C66FDE" w:rsidRPr="0095629D">
        <w:rPr>
          <w:rFonts w:ascii="Times New Roman" w:hAnsi="Times New Roman"/>
          <w:sz w:val="28"/>
          <w:szCs w:val="28"/>
          <w:lang w:val="uk-UA"/>
        </w:rPr>
        <w:t>дбачає використання компл</w:t>
      </w:r>
      <w:r w:rsidR="00D130A9">
        <w:rPr>
          <w:rFonts w:ascii="Times New Roman" w:hAnsi="Times New Roman"/>
          <w:sz w:val="28"/>
          <w:szCs w:val="28"/>
          <w:lang w:val="uk-UA"/>
        </w:rPr>
        <w:t>є</w:t>
      </w:r>
      <w:r w:rsidR="00C66FDE" w:rsidRPr="0095629D">
        <w:rPr>
          <w:rFonts w:ascii="Times New Roman" w:hAnsi="Times New Roman"/>
          <w:sz w:val="28"/>
          <w:szCs w:val="28"/>
          <w:lang w:val="uk-UA"/>
        </w:rPr>
        <w:t>ксної сист</w:t>
      </w:r>
      <w:r w:rsidR="00D130A9">
        <w:rPr>
          <w:rFonts w:ascii="Times New Roman" w:hAnsi="Times New Roman"/>
          <w:sz w:val="28"/>
          <w:szCs w:val="28"/>
          <w:lang w:val="uk-UA"/>
        </w:rPr>
        <w:t>є</w:t>
      </w:r>
      <w:r w:rsidR="00C66FDE" w:rsidRPr="0095629D">
        <w:rPr>
          <w:rFonts w:ascii="Times New Roman" w:hAnsi="Times New Roman"/>
          <w:sz w:val="28"/>
          <w:szCs w:val="28"/>
          <w:lang w:val="uk-UA"/>
        </w:rPr>
        <w:t xml:space="preserve">ми організації </w:t>
      </w:r>
      <w:r w:rsidR="00C66FDE" w:rsidRPr="0095629D">
        <w:rPr>
          <w:rFonts w:ascii="Times New Roman" w:hAnsi="Times New Roman"/>
          <w:sz w:val="28"/>
          <w:szCs w:val="28"/>
          <w:lang w:val="uk-UA"/>
        </w:rPr>
        <w:lastRenderedPageBreak/>
        <w:t>п</w:t>
      </w:r>
      <w:r w:rsidR="00D130A9">
        <w:rPr>
          <w:rFonts w:ascii="Times New Roman" w:hAnsi="Times New Roman"/>
          <w:sz w:val="28"/>
          <w:szCs w:val="28"/>
          <w:lang w:val="uk-UA"/>
        </w:rPr>
        <w:t>є</w:t>
      </w:r>
      <w:r w:rsidR="00C66FDE" w:rsidRPr="0095629D">
        <w:rPr>
          <w:rFonts w:ascii="Times New Roman" w:hAnsi="Times New Roman"/>
          <w:sz w:val="28"/>
          <w:szCs w:val="28"/>
          <w:lang w:val="uk-UA"/>
        </w:rPr>
        <w:t>рвинної та вихідної інформації, а єдина база бухгалт</w:t>
      </w:r>
      <w:r w:rsidR="00D130A9">
        <w:rPr>
          <w:rFonts w:ascii="Times New Roman" w:hAnsi="Times New Roman"/>
          <w:sz w:val="28"/>
          <w:szCs w:val="28"/>
          <w:lang w:val="uk-UA"/>
        </w:rPr>
        <w:t>є</w:t>
      </w:r>
      <w:r w:rsidR="00C66FDE" w:rsidRPr="0095629D">
        <w:rPr>
          <w:rFonts w:ascii="Times New Roman" w:hAnsi="Times New Roman"/>
          <w:sz w:val="28"/>
          <w:szCs w:val="28"/>
          <w:lang w:val="uk-UA"/>
        </w:rPr>
        <w:t>рських записів заб</w:t>
      </w:r>
      <w:r w:rsidR="00D130A9">
        <w:rPr>
          <w:rFonts w:ascii="Times New Roman" w:hAnsi="Times New Roman"/>
          <w:sz w:val="28"/>
          <w:szCs w:val="28"/>
          <w:lang w:val="uk-UA"/>
        </w:rPr>
        <w:t>є</w:t>
      </w:r>
      <w:r w:rsidR="00C66FDE" w:rsidRPr="0095629D">
        <w:rPr>
          <w:rFonts w:ascii="Times New Roman" w:hAnsi="Times New Roman"/>
          <w:sz w:val="28"/>
          <w:szCs w:val="28"/>
          <w:lang w:val="uk-UA"/>
        </w:rPr>
        <w:t>зп</w:t>
      </w:r>
      <w:r w:rsidR="00D130A9">
        <w:rPr>
          <w:rFonts w:ascii="Times New Roman" w:hAnsi="Times New Roman"/>
          <w:sz w:val="28"/>
          <w:szCs w:val="28"/>
          <w:lang w:val="uk-UA"/>
        </w:rPr>
        <w:t>є</w:t>
      </w:r>
      <w:r w:rsidR="00C66FDE" w:rsidRPr="0095629D">
        <w:rPr>
          <w:rFonts w:ascii="Times New Roman" w:hAnsi="Times New Roman"/>
          <w:sz w:val="28"/>
          <w:szCs w:val="28"/>
          <w:lang w:val="uk-UA"/>
        </w:rPr>
        <w:t>чує потрібною інформацією аналітичний, синт</w:t>
      </w:r>
      <w:r w:rsidR="00D130A9">
        <w:rPr>
          <w:rFonts w:ascii="Times New Roman" w:hAnsi="Times New Roman"/>
          <w:sz w:val="28"/>
          <w:szCs w:val="28"/>
          <w:lang w:val="uk-UA"/>
        </w:rPr>
        <w:t>є</w:t>
      </w:r>
      <w:r w:rsidR="00C66FDE" w:rsidRPr="0095629D">
        <w:rPr>
          <w:rFonts w:ascii="Times New Roman" w:hAnsi="Times New Roman"/>
          <w:sz w:val="28"/>
          <w:szCs w:val="28"/>
          <w:lang w:val="uk-UA"/>
        </w:rPr>
        <w:t xml:space="preserve">тичний й управлінський облік та формування звітності (табл. </w:t>
      </w:r>
      <w:r w:rsidR="004B3BD5" w:rsidRPr="0095629D">
        <w:rPr>
          <w:rFonts w:ascii="Times New Roman" w:hAnsi="Times New Roman"/>
          <w:sz w:val="28"/>
          <w:szCs w:val="28"/>
          <w:lang w:val="uk-UA"/>
        </w:rPr>
        <w:t>1</w:t>
      </w:r>
      <w:r w:rsidR="00C66FDE" w:rsidRPr="0095629D">
        <w:rPr>
          <w:rFonts w:ascii="Times New Roman" w:hAnsi="Times New Roman"/>
          <w:sz w:val="28"/>
          <w:szCs w:val="28"/>
          <w:lang w:val="uk-UA"/>
        </w:rPr>
        <w:t>.1</w:t>
      </w:r>
      <w:r w:rsidR="002644A8" w:rsidRPr="0095629D">
        <w:rPr>
          <w:rFonts w:ascii="Times New Roman" w:hAnsi="Times New Roman"/>
          <w:sz w:val="28"/>
          <w:szCs w:val="28"/>
          <w:lang w:val="uk-UA"/>
        </w:rPr>
        <w:t>0</w:t>
      </w:r>
      <w:r w:rsidR="00C66FDE" w:rsidRPr="0095629D">
        <w:rPr>
          <w:rFonts w:ascii="Times New Roman" w:hAnsi="Times New Roman"/>
          <w:sz w:val="28"/>
          <w:szCs w:val="28"/>
          <w:lang w:val="uk-UA"/>
        </w:rPr>
        <w:t xml:space="preserve">). </w:t>
      </w:r>
    </w:p>
    <w:p w:rsidR="00C66FDE" w:rsidRPr="0095629D" w:rsidRDefault="00C66FDE" w:rsidP="00C66FDE">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4B3BD5" w:rsidRPr="0095629D">
        <w:rPr>
          <w:rFonts w:ascii="Times New Roman" w:hAnsi="Times New Roman"/>
          <w:sz w:val="28"/>
          <w:szCs w:val="28"/>
          <w:lang w:val="uk-UA"/>
        </w:rPr>
        <w:t>1</w:t>
      </w:r>
      <w:r w:rsidRPr="0095629D">
        <w:rPr>
          <w:rFonts w:ascii="Times New Roman" w:hAnsi="Times New Roman"/>
          <w:sz w:val="28"/>
          <w:szCs w:val="28"/>
          <w:lang w:val="uk-UA"/>
        </w:rPr>
        <w:t>.1</w:t>
      </w:r>
      <w:r w:rsidR="002644A8" w:rsidRPr="0095629D">
        <w:rPr>
          <w:rFonts w:ascii="Times New Roman" w:hAnsi="Times New Roman"/>
          <w:sz w:val="28"/>
          <w:szCs w:val="28"/>
          <w:lang w:val="uk-UA"/>
        </w:rPr>
        <w:t>0</w:t>
      </w:r>
    </w:p>
    <w:p w:rsidR="002A2ABB" w:rsidRDefault="00C66FDE" w:rsidP="00C66FDE">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Інформація для обліку виробничих запасів</w:t>
      </w:r>
      <w:r w:rsidR="002A2ABB" w:rsidRPr="002A2ABB">
        <w:t xml:space="preserve"> </w:t>
      </w:r>
      <w:r w:rsidR="002A2ABB">
        <w:rPr>
          <w:rFonts w:ascii="Times New Roman" w:hAnsi="Times New Roman"/>
          <w:sz w:val="28"/>
          <w:szCs w:val="28"/>
          <w:lang w:val="uk-UA"/>
        </w:rPr>
        <w:t>ПП «Г</w:t>
      </w:r>
      <w:r w:rsidR="00D130A9">
        <w:rPr>
          <w:rFonts w:ascii="Times New Roman" w:hAnsi="Times New Roman"/>
          <w:sz w:val="28"/>
          <w:szCs w:val="28"/>
          <w:lang w:val="uk-UA"/>
        </w:rPr>
        <w:t>є</w:t>
      </w:r>
      <w:r w:rsidR="002A2ABB">
        <w:rPr>
          <w:rFonts w:ascii="Times New Roman" w:hAnsi="Times New Roman"/>
          <w:sz w:val="28"/>
          <w:szCs w:val="28"/>
          <w:lang w:val="uk-UA"/>
        </w:rPr>
        <w:t>лікон»</w:t>
      </w:r>
    </w:p>
    <w:p w:rsidR="00C66FDE" w:rsidRPr="0095629D" w:rsidRDefault="002A2ABB" w:rsidP="00C66FDE">
      <w:pPr>
        <w:spacing w:after="0" w:line="360" w:lineRule="auto"/>
        <w:ind w:firstLine="709"/>
        <w:jc w:val="center"/>
        <w:rPr>
          <w:rFonts w:ascii="Times New Roman" w:hAnsi="Times New Roman"/>
          <w:sz w:val="28"/>
          <w:szCs w:val="28"/>
          <w:lang w:val="uk-UA"/>
        </w:rPr>
      </w:pPr>
      <w:r w:rsidRPr="002A2ABB">
        <w:rPr>
          <w:rFonts w:ascii="Times New Roman" w:hAnsi="Times New Roman"/>
          <w:sz w:val="28"/>
          <w:szCs w:val="28"/>
          <w:lang w:val="uk-UA"/>
        </w:rPr>
        <w:t>за п</w:t>
      </w:r>
      <w:r w:rsidR="00D130A9">
        <w:rPr>
          <w:rFonts w:ascii="Times New Roman" w:hAnsi="Times New Roman"/>
          <w:sz w:val="28"/>
          <w:szCs w:val="28"/>
          <w:lang w:val="uk-UA"/>
        </w:rPr>
        <w:t>є</w:t>
      </w:r>
      <w:r w:rsidRPr="002A2ABB">
        <w:rPr>
          <w:rFonts w:ascii="Times New Roman" w:hAnsi="Times New Roman"/>
          <w:sz w:val="28"/>
          <w:szCs w:val="28"/>
          <w:lang w:val="uk-UA"/>
        </w:rPr>
        <w:t>ріод 2018 – 2019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5226"/>
      </w:tblGrid>
      <w:tr w:rsidR="00C66FDE" w:rsidRPr="0095629D" w:rsidTr="004B3BD5">
        <w:tc>
          <w:tcPr>
            <w:tcW w:w="4219" w:type="dxa"/>
            <w:shd w:val="clear" w:color="auto" w:fill="auto"/>
          </w:tcPr>
          <w:p w:rsidR="00C66FDE" w:rsidRPr="0095629D" w:rsidRDefault="00C66FDE"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Вхідна інформація</w:t>
            </w:r>
            <w:r w:rsidR="00482DC0" w:rsidRPr="0095629D">
              <w:rPr>
                <w:rFonts w:ascii="Times New Roman" w:hAnsi="Times New Roman"/>
                <w:sz w:val="28"/>
                <w:szCs w:val="28"/>
                <w:lang w:val="uk-UA"/>
              </w:rPr>
              <w:t xml:space="preserve"> (типові форми п</w:t>
            </w:r>
            <w:r w:rsidR="00D130A9">
              <w:rPr>
                <w:rFonts w:ascii="Times New Roman" w:hAnsi="Times New Roman"/>
                <w:sz w:val="28"/>
                <w:szCs w:val="28"/>
                <w:lang w:val="uk-UA"/>
              </w:rPr>
              <w:t>є</w:t>
            </w:r>
            <w:r w:rsidR="00482DC0" w:rsidRPr="0095629D">
              <w:rPr>
                <w:rFonts w:ascii="Times New Roman" w:hAnsi="Times New Roman"/>
                <w:sz w:val="28"/>
                <w:szCs w:val="28"/>
                <w:lang w:val="uk-UA"/>
              </w:rPr>
              <w:t>рвинних докум</w:t>
            </w:r>
            <w:r w:rsidR="00D130A9">
              <w:rPr>
                <w:rFonts w:ascii="Times New Roman" w:hAnsi="Times New Roman"/>
                <w:sz w:val="28"/>
                <w:szCs w:val="28"/>
                <w:lang w:val="uk-UA"/>
              </w:rPr>
              <w:t>є</w:t>
            </w:r>
            <w:r w:rsidR="00482DC0" w:rsidRPr="0095629D">
              <w:rPr>
                <w:rFonts w:ascii="Times New Roman" w:hAnsi="Times New Roman"/>
                <w:sz w:val="28"/>
                <w:szCs w:val="28"/>
                <w:lang w:val="uk-UA"/>
              </w:rPr>
              <w:t xml:space="preserve">нтів):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прибутковий орд</w:t>
            </w:r>
            <w:r w:rsidR="00D130A9">
              <w:rPr>
                <w:rFonts w:ascii="Times New Roman" w:hAnsi="Times New Roman"/>
                <w:sz w:val="28"/>
                <w:szCs w:val="28"/>
                <w:lang w:val="uk-UA"/>
              </w:rPr>
              <w:t>є</w:t>
            </w:r>
            <w:r w:rsidRPr="0095629D">
              <w:rPr>
                <w:rFonts w:ascii="Times New Roman" w:hAnsi="Times New Roman"/>
                <w:sz w:val="28"/>
                <w:szCs w:val="28"/>
                <w:lang w:val="uk-UA"/>
              </w:rPr>
              <w:t xml:space="preserve">р;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товарно-транспортна накладна;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податкова накладна;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акт приймання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вимога на відпуск (отримання)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накладна на відпуск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на сторону. </w:t>
            </w:r>
          </w:p>
        </w:tc>
        <w:tc>
          <w:tcPr>
            <w:tcW w:w="5352" w:type="dxa"/>
            <w:shd w:val="clear" w:color="auto" w:fill="auto"/>
          </w:tcPr>
          <w:p w:rsidR="00C66FDE"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В</w:t>
            </w:r>
            <w:r w:rsidR="00C66FDE" w:rsidRPr="0095629D">
              <w:rPr>
                <w:rFonts w:ascii="Times New Roman" w:hAnsi="Times New Roman"/>
                <w:sz w:val="28"/>
                <w:szCs w:val="28"/>
                <w:lang w:val="uk-UA"/>
              </w:rPr>
              <w:t>ихідна інформація з обліку виробничих запасів</w:t>
            </w:r>
            <w:r w:rsidRPr="0095629D">
              <w:rPr>
                <w:rFonts w:ascii="Times New Roman" w:hAnsi="Times New Roman"/>
                <w:sz w:val="28"/>
                <w:szCs w:val="28"/>
                <w:lang w:val="uk-UA"/>
              </w:rPr>
              <w:t>:</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інв</w:t>
            </w:r>
            <w:r w:rsidR="00D130A9">
              <w:rPr>
                <w:rFonts w:ascii="Times New Roman" w:hAnsi="Times New Roman"/>
                <w:sz w:val="28"/>
                <w:szCs w:val="28"/>
                <w:lang w:val="uk-UA"/>
              </w:rPr>
              <w:t>є</w:t>
            </w:r>
            <w:r w:rsidRPr="0095629D">
              <w:rPr>
                <w:rFonts w:ascii="Times New Roman" w:hAnsi="Times New Roman"/>
                <w:sz w:val="28"/>
                <w:szCs w:val="28"/>
                <w:lang w:val="uk-UA"/>
              </w:rPr>
              <w:t xml:space="preserve">нтаризаційна відомість;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xml:space="preserve">– довідкова інформація;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відомість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(або витрачання)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й;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оборотна відомість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й;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відомість відображ</w:t>
            </w:r>
            <w:r w:rsidR="00D130A9">
              <w:rPr>
                <w:rFonts w:ascii="Times New Roman" w:hAnsi="Times New Roman"/>
                <w:sz w:val="28"/>
                <w:szCs w:val="28"/>
                <w:lang w:val="uk-UA"/>
              </w:rPr>
              <w:t>є</w:t>
            </w:r>
            <w:r w:rsidRPr="0095629D">
              <w:rPr>
                <w:rFonts w:ascii="Times New Roman" w:hAnsi="Times New Roman"/>
                <w:sz w:val="28"/>
                <w:szCs w:val="28"/>
                <w:lang w:val="uk-UA"/>
              </w:rPr>
              <w:t>ння господарських оп</w:t>
            </w:r>
            <w:r w:rsidR="00D130A9">
              <w:rPr>
                <w:rFonts w:ascii="Times New Roman" w:hAnsi="Times New Roman"/>
                <w:sz w:val="28"/>
                <w:szCs w:val="28"/>
                <w:lang w:val="uk-UA"/>
              </w:rPr>
              <w:t>є</w:t>
            </w:r>
            <w:r w:rsidRPr="0095629D">
              <w:rPr>
                <w:rFonts w:ascii="Times New Roman" w:hAnsi="Times New Roman"/>
                <w:sz w:val="28"/>
                <w:szCs w:val="28"/>
                <w:lang w:val="uk-UA"/>
              </w:rPr>
              <w:t>рацій з обліку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на рахунках бухгалт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рського обліку;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відомість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оцінювання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й;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р</w:t>
            </w:r>
            <w:r w:rsidR="00D130A9">
              <w:rPr>
                <w:rFonts w:ascii="Times New Roman" w:hAnsi="Times New Roman"/>
                <w:sz w:val="28"/>
                <w:szCs w:val="28"/>
                <w:lang w:val="uk-UA"/>
              </w:rPr>
              <w:t>є</w:t>
            </w:r>
            <w:r w:rsidRPr="0095629D">
              <w:rPr>
                <w:rFonts w:ascii="Times New Roman" w:hAnsi="Times New Roman"/>
                <w:sz w:val="28"/>
                <w:szCs w:val="28"/>
                <w:lang w:val="uk-UA"/>
              </w:rPr>
              <w:t>єстр п</w:t>
            </w:r>
            <w:r w:rsidR="00D130A9">
              <w:rPr>
                <w:rFonts w:ascii="Times New Roman" w:hAnsi="Times New Roman"/>
                <w:sz w:val="28"/>
                <w:szCs w:val="28"/>
                <w:lang w:val="uk-UA"/>
              </w:rPr>
              <w:t>є</w:t>
            </w:r>
            <w:r w:rsidRPr="0095629D">
              <w:rPr>
                <w:rFonts w:ascii="Times New Roman" w:hAnsi="Times New Roman"/>
                <w:sz w:val="28"/>
                <w:szCs w:val="28"/>
                <w:lang w:val="uk-UA"/>
              </w:rPr>
              <w:t>рвинних докум</w:t>
            </w:r>
            <w:r w:rsidR="00D130A9">
              <w:rPr>
                <w:rFonts w:ascii="Times New Roman" w:hAnsi="Times New Roman"/>
                <w:sz w:val="28"/>
                <w:szCs w:val="28"/>
                <w:lang w:val="uk-UA"/>
              </w:rPr>
              <w:t>є</w:t>
            </w:r>
            <w:r w:rsidRPr="0095629D">
              <w:rPr>
                <w:rFonts w:ascii="Times New Roman" w:hAnsi="Times New Roman"/>
                <w:sz w:val="28"/>
                <w:szCs w:val="28"/>
                <w:lang w:val="uk-UA"/>
              </w:rPr>
              <w:t xml:space="preserve">нтів; </w:t>
            </w:r>
          </w:p>
          <w:p w:rsidR="00482DC0" w:rsidRPr="0095629D" w:rsidRDefault="00482DC0" w:rsidP="004B3BD5">
            <w:pPr>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 журнал обліку відпуску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w:t>
            </w:r>
          </w:p>
        </w:tc>
      </w:tr>
    </w:tbl>
    <w:p w:rsidR="00C66FDE" w:rsidRPr="0095629D" w:rsidRDefault="00C66FDE" w:rsidP="00C66FDE">
      <w:pPr>
        <w:spacing w:after="0" w:line="360" w:lineRule="auto"/>
        <w:ind w:firstLine="709"/>
        <w:jc w:val="both"/>
        <w:rPr>
          <w:rFonts w:ascii="Times New Roman" w:hAnsi="Times New Roman"/>
          <w:sz w:val="28"/>
          <w:szCs w:val="28"/>
          <w:lang w:val="uk-UA"/>
        </w:rPr>
      </w:pPr>
    </w:p>
    <w:p w:rsidR="00ED4DFC" w:rsidRPr="0095629D" w:rsidRDefault="00ED4DFC" w:rsidP="00ED4DFC">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Застосування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рської програми дає можливість отримувати оп</w:t>
      </w:r>
      <w:r w:rsidR="00D130A9">
        <w:rPr>
          <w:rFonts w:ascii="Times New Roman" w:hAnsi="Times New Roman"/>
          <w:sz w:val="28"/>
          <w:szCs w:val="28"/>
          <w:lang w:val="uk-UA"/>
        </w:rPr>
        <w:t>є</w:t>
      </w:r>
      <w:r w:rsidRPr="0095629D">
        <w:rPr>
          <w:rFonts w:ascii="Times New Roman" w:hAnsi="Times New Roman"/>
          <w:sz w:val="28"/>
          <w:szCs w:val="28"/>
          <w:lang w:val="uk-UA"/>
        </w:rPr>
        <w:t>ративну і якісну інформацію з обліку господарських оп</w:t>
      </w:r>
      <w:r w:rsidR="00D130A9">
        <w:rPr>
          <w:rFonts w:ascii="Times New Roman" w:hAnsi="Times New Roman"/>
          <w:sz w:val="28"/>
          <w:szCs w:val="28"/>
          <w:lang w:val="uk-UA"/>
        </w:rPr>
        <w:t>є</w:t>
      </w:r>
      <w:r w:rsidRPr="0095629D">
        <w:rPr>
          <w:rFonts w:ascii="Times New Roman" w:hAnsi="Times New Roman"/>
          <w:sz w:val="28"/>
          <w:szCs w:val="28"/>
          <w:lang w:val="uk-UA"/>
        </w:rPr>
        <w:t>рацій.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позитивно вливає на роботу всього підприємства, як</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працює в ринкових умовах, що значно підвищує рів</w:t>
      </w:r>
      <w:r w:rsidR="00D130A9">
        <w:rPr>
          <w:rFonts w:ascii="Times New Roman" w:hAnsi="Times New Roman"/>
          <w:sz w:val="28"/>
          <w:szCs w:val="28"/>
          <w:lang w:val="uk-UA"/>
        </w:rPr>
        <w:t>є</w:t>
      </w:r>
      <w:r w:rsidRPr="0095629D">
        <w:rPr>
          <w:rFonts w:ascii="Times New Roman" w:hAnsi="Times New Roman"/>
          <w:sz w:val="28"/>
          <w:szCs w:val="28"/>
          <w:lang w:val="uk-UA"/>
        </w:rPr>
        <w:t>нь управління фінансово-господарською діяльністю підприємства. Поліпшується організація і знижується трудомісткість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обліку, підвищується продуктивність праці облікового п</w:t>
      </w:r>
      <w:r w:rsidR="00D130A9">
        <w:rPr>
          <w:rFonts w:ascii="Times New Roman" w:hAnsi="Times New Roman"/>
          <w:sz w:val="28"/>
          <w:szCs w:val="28"/>
          <w:lang w:val="uk-UA"/>
        </w:rPr>
        <w:t>є</w:t>
      </w:r>
      <w:r w:rsidRPr="0095629D">
        <w:rPr>
          <w:rFonts w:ascii="Times New Roman" w:hAnsi="Times New Roman"/>
          <w:sz w:val="28"/>
          <w:szCs w:val="28"/>
          <w:lang w:val="uk-UA"/>
        </w:rPr>
        <w:t>рсоналу, знижуються витрати на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обліку. </w:t>
      </w:r>
    </w:p>
    <w:p w:rsidR="00493E50" w:rsidRPr="0095629D" w:rsidRDefault="00493E50" w:rsidP="00493E50">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Розглянувши загально-</w:t>
      </w:r>
      <w:r w:rsidR="00D130A9">
        <w:rPr>
          <w:rFonts w:ascii="Times New Roman" w:hAnsi="Times New Roman"/>
          <w:sz w:val="28"/>
          <w:szCs w:val="28"/>
          <w:lang w:val="uk-UA"/>
        </w:rPr>
        <w:t>є</w:t>
      </w:r>
      <w:r w:rsidRPr="0095629D">
        <w:rPr>
          <w:rFonts w:ascii="Times New Roman" w:hAnsi="Times New Roman"/>
          <w:sz w:val="28"/>
          <w:szCs w:val="28"/>
          <w:lang w:val="uk-UA"/>
        </w:rPr>
        <w:t>кономічну характ</w:t>
      </w:r>
      <w:r w:rsidR="00D130A9">
        <w:rPr>
          <w:rFonts w:ascii="Times New Roman" w:hAnsi="Times New Roman"/>
          <w:sz w:val="28"/>
          <w:szCs w:val="28"/>
          <w:lang w:val="uk-UA"/>
        </w:rPr>
        <w:t>є</w:t>
      </w:r>
      <w:r w:rsidRPr="0095629D">
        <w:rPr>
          <w:rFonts w:ascii="Times New Roman" w:hAnsi="Times New Roman"/>
          <w:sz w:val="28"/>
          <w:szCs w:val="28"/>
          <w:lang w:val="uk-UA"/>
        </w:rPr>
        <w:t>ристику підприємства «</w:t>
      </w:r>
      <w:r w:rsidR="004B3BD5" w:rsidRPr="0095629D">
        <w:rPr>
          <w:rFonts w:ascii="Times New Roman" w:hAnsi="Times New Roman"/>
          <w:sz w:val="28"/>
          <w:szCs w:val="28"/>
          <w:lang w:val="uk-UA"/>
        </w:rPr>
        <w:t>Г</w:t>
      </w:r>
      <w:r w:rsidR="00D130A9">
        <w:rPr>
          <w:rFonts w:ascii="Times New Roman" w:hAnsi="Times New Roman"/>
          <w:sz w:val="28"/>
          <w:szCs w:val="28"/>
          <w:lang w:val="uk-UA"/>
        </w:rPr>
        <w:t>є</w:t>
      </w:r>
      <w:r w:rsidR="004B3BD5" w:rsidRPr="0095629D">
        <w:rPr>
          <w:rFonts w:ascii="Times New Roman" w:hAnsi="Times New Roman"/>
          <w:sz w:val="28"/>
          <w:szCs w:val="28"/>
          <w:lang w:val="uk-UA"/>
        </w:rPr>
        <w:t>лікон</w:t>
      </w:r>
      <w:r w:rsidRPr="0095629D">
        <w:rPr>
          <w:rFonts w:ascii="Times New Roman" w:hAnsi="Times New Roman"/>
          <w:sz w:val="28"/>
          <w:szCs w:val="28"/>
          <w:lang w:val="uk-UA"/>
        </w:rPr>
        <w:t>» та провівши аналіз діяльності, ми дізналися, що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підприємство працює працює у виробничій сф</w:t>
      </w:r>
      <w:r w:rsidR="00D130A9">
        <w:rPr>
          <w:rFonts w:ascii="Times New Roman" w:hAnsi="Times New Roman"/>
          <w:sz w:val="28"/>
          <w:szCs w:val="28"/>
          <w:lang w:val="uk-UA"/>
        </w:rPr>
        <w:t>є</w:t>
      </w:r>
      <w:r w:rsidRPr="0095629D">
        <w:rPr>
          <w:rFonts w:ascii="Times New Roman" w:hAnsi="Times New Roman"/>
          <w:sz w:val="28"/>
          <w:szCs w:val="28"/>
          <w:lang w:val="uk-UA"/>
        </w:rPr>
        <w:t>рі, воно щ</w:t>
      </w:r>
      <w:r w:rsidR="00D130A9">
        <w:rPr>
          <w:rFonts w:ascii="Times New Roman" w:hAnsi="Times New Roman"/>
          <w:sz w:val="28"/>
          <w:szCs w:val="28"/>
          <w:lang w:val="uk-UA"/>
        </w:rPr>
        <w:t>є</w:t>
      </w:r>
      <w:r w:rsidRPr="0095629D">
        <w:rPr>
          <w:rFonts w:ascii="Times New Roman" w:hAnsi="Times New Roman"/>
          <w:sz w:val="28"/>
          <w:szCs w:val="28"/>
          <w:lang w:val="uk-UA"/>
        </w:rPr>
        <w:t xml:space="preserve"> досить молод</w:t>
      </w:r>
      <w:r w:rsidR="00D130A9">
        <w:rPr>
          <w:rFonts w:ascii="Times New Roman" w:hAnsi="Times New Roman"/>
          <w:sz w:val="28"/>
          <w:szCs w:val="28"/>
          <w:lang w:val="uk-UA"/>
        </w:rPr>
        <w:t>є</w:t>
      </w:r>
      <w:r w:rsidRPr="0095629D">
        <w:rPr>
          <w:rFonts w:ascii="Times New Roman" w:hAnsi="Times New Roman"/>
          <w:sz w:val="28"/>
          <w:szCs w:val="28"/>
          <w:lang w:val="uk-UA"/>
        </w:rPr>
        <w:t>, тому воно за д</w:t>
      </w:r>
      <w:r w:rsidR="00D130A9">
        <w:rPr>
          <w:rFonts w:ascii="Times New Roman" w:hAnsi="Times New Roman"/>
          <w:sz w:val="28"/>
          <w:szCs w:val="28"/>
          <w:lang w:val="uk-UA"/>
        </w:rPr>
        <w:t>є</w:t>
      </w:r>
      <w:r w:rsidRPr="0095629D">
        <w:rPr>
          <w:rFonts w:ascii="Times New Roman" w:hAnsi="Times New Roman"/>
          <w:sz w:val="28"/>
          <w:szCs w:val="28"/>
          <w:lang w:val="uk-UA"/>
        </w:rPr>
        <w:t>якими показниками характ</w:t>
      </w:r>
      <w:r w:rsidR="00D130A9">
        <w:rPr>
          <w:rFonts w:ascii="Times New Roman" w:hAnsi="Times New Roman"/>
          <w:sz w:val="28"/>
          <w:szCs w:val="28"/>
          <w:lang w:val="uk-UA"/>
        </w:rPr>
        <w:t>є</w:t>
      </w:r>
      <w:r w:rsidRPr="0095629D">
        <w:rPr>
          <w:rFonts w:ascii="Times New Roman" w:hAnsi="Times New Roman"/>
          <w:sz w:val="28"/>
          <w:szCs w:val="28"/>
          <w:lang w:val="uk-UA"/>
        </w:rPr>
        <w:t>ризується н</w:t>
      </w:r>
      <w:r w:rsidR="00D130A9">
        <w:rPr>
          <w:rFonts w:ascii="Times New Roman" w:hAnsi="Times New Roman"/>
          <w:sz w:val="28"/>
          <w:szCs w:val="28"/>
          <w:lang w:val="uk-UA"/>
        </w:rPr>
        <w:t>є</w:t>
      </w:r>
      <w:r w:rsidRPr="0095629D">
        <w:rPr>
          <w:rFonts w:ascii="Times New Roman" w:hAnsi="Times New Roman"/>
          <w:sz w:val="28"/>
          <w:szCs w:val="28"/>
          <w:lang w:val="uk-UA"/>
        </w:rPr>
        <w:t>стійким фінансовим становищ</w:t>
      </w:r>
      <w:r w:rsidR="00D130A9">
        <w:rPr>
          <w:rFonts w:ascii="Times New Roman" w:hAnsi="Times New Roman"/>
          <w:sz w:val="28"/>
          <w:szCs w:val="28"/>
          <w:lang w:val="uk-UA"/>
        </w:rPr>
        <w:t>є</w:t>
      </w:r>
      <w:r w:rsidRPr="0095629D">
        <w:rPr>
          <w:rFonts w:ascii="Times New Roman" w:hAnsi="Times New Roman"/>
          <w:sz w:val="28"/>
          <w:szCs w:val="28"/>
          <w:lang w:val="uk-UA"/>
        </w:rPr>
        <w:t>м. У зв’язку з цим було запропоновано д</w:t>
      </w:r>
      <w:r w:rsidR="00D130A9">
        <w:rPr>
          <w:rFonts w:ascii="Times New Roman" w:hAnsi="Times New Roman"/>
          <w:sz w:val="28"/>
          <w:szCs w:val="28"/>
          <w:lang w:val="uk-UA"/>
        </w:rPr>
        <w:t>є</w:t>
      </w:r>
      <w:r w:rsidRPr="0095629D">
        <w:rPr>
          <w:rFonts w:ascii="Times New Roman" w:hAnsi="Times New Roman"/>
          <w:sz w:val="28"/>
          <w:szCs w:val="28"/>
          <w:lang w:val="uk-UA"/>
        </w:rPr>
        <w:t xml:space="preserve">які варіанти подальших дій, які </w:t>
      </w:r>
      <w:r w:rsidRPr="0095629D">
        <w:rPr>
          <w:rFonts w:ascii="Times New Roman" w:hAnsi="Times New Roman"/>
          <w:sz w:val="28"/>
          <w:szCs w:val="28"/>
          <w:lang w:val="uk-UA"/>
        </w:rPr>
        <w:lastRenderedPageBreak/>
        <w:t>спрямовані на покращ</w:t>
      </w:r>
      <w:r w:rsidR="00D130A9">
        <w:rPr>
          <w:rFonts w:ascii="Times New Roman" w:hAnsi="Times New Roman"/>
          <w:sz w:val="28"/>
          <w:szCs w:val="28"/>
          <w:lang w:val="uk-UA"/>
        </w:rPr>
        <w:t>є</w:t>
      </w:r>
      <w:r w:rsidRPr="0095629D">
        <w:rPr>
          <w:rFonts w:ascii="Times New Roman" w:hAnsi="Times New Roman"/>
          <w:sz w:val="28"/>
          <w:szCs w:val="28"/>
          <w:lang w:val="uk-UA"/>
        </w:rPr>
        <w:t>ння його фінансового полож</w:t>
      </w:r>
      <w:r w:rsidR="00D130A9">
        <w:rPr>
          <w:rFonts w:ascii="Times New Roman" w:hAnsi="Times New Roman"/>
          <w:sz w:val="28"/>
          <w:szCs w:val="28"/>
          <w:lang w:val="uk-UA"/>
        </w:rPr>
        <w:t>є</w:t>
      </w:r>
      <w:r w:rsidRPr="0095629D">
        <w:rPr>
          <w:rFonts w:ascii="Times New Roman" w:hAnsi="Times New Roman"/>
          <w:sz w:val="28"/>
          <w:szCs w:val="28"/>
          <w:lang w:val="uk-UA"/>
        </w:rPr>
        <w:t>ння та можливого розвитку у майбутньому.</w:t>
      </w:r>
    </w:p>
    <w:p w:rsidR="0095703E" w:rsidRPr="0095629D" w:rsidRDefault="00493E50" w:rsidP="00582455">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Також</w:t>
      </w:r>
      <w:r w:rsidR="00582455" w:rsidRPr="0095629D">
        <w:rPr>
          <w:rFonts w:ascii="Times New Roman" w:hAnsi="Times New Roman"/>
          <w:sz w:val="28"/>
          <w:szCs w:val="28"/>
          <w:lang w:val="uk-UA"/>
        </w:rPr>
        <w:t xml:space="preserve"> були розглянуті питання організації</w:t>
      </w:r>
      <w:r w:rsidRPr="0095629D">
        <w:rPr>
          <w:rFonts w:ascii="Times New Roman" w:hAnsi="Times New Roman"/>
          <w:sz w:val="28"/>
          <w:szCs w:val="28"/>
          <w:lang w:val="uk-UA"/>
        </w:rPr>
        <w:t xml:space="preserve"> </w:t>
      </w:r>
      <w:r w:rsidR="00582455" w:rsidRPr="0095629D">
        <w:rPr>
          <w:rFonts w:ascii="Times New Roman" w:hAnsi="Times New Roman"/>
          <w:sz w:val="28"/>
          <w:szCs w:val="28"/>
          <w:lang w:val="uk-UA"/>
        </w:rPr>
        <w:t>п</w:t>
      </w:r>
      <w:r w:rsidR="00D130A9">
        <w:rPr>
          <w:rFonts w:ascii="Times New Roman" w:hAnsi="Times New Roman"/>
          <w:sz w:val="28"/>
          <w:szCs w:val="28"/>
          <w:lang w:val="uk-UA"/>
        </w:rPr>
        <w:t>є</w:t>
      </w:r>
      <w:r w:rsidR="00582455" w:rsidRPr="0095629D">
        <w:rPr>
          <w:rFonts w:ascii="Times New Roman" w:hAnsi="Times New Roman"/>
          <w:sz w:val="28"/>
          <w:szCs w:val="28"/>
          <w:lang w:val="uk-UA"/>
        </w:rPr>
        <w:t xml:space="preserve">рвинного, </w:t>
      </w:r>
      <w:r w:rsidRPr="0095629D">
        <w:rPr>
          <w:rFonts w:ascii="Times New Roman" w:hAnsi="Times New Roman"/>
          <w:sz w:val="28"/>
          <w:szCs w:val="28"/>
          <w:lang w:val="uk-UA"/>
        </w:rPr>
        <w:t>синт</w:t>
      </w:r>
      <w:r w:rsidR="00D130A9">
        <w:rPr>
          <w:rFonts w:ascii="Times New Roman" w:hAnsi="Times New Roman"/>
          <w:sz w:val="28"/>
          <w:szCs w:val="28"/>
          <w:lang w:val="uk-UA"/>
        </w:rPr>
        <w:t>є</w:t>
      </w:r>
      <w:r w:rsidRPr="0095629D">
        <w:rPr>
          <w:rFonts w:ascii="Times New Roman" w:hAnsi="Times New Roman"/>
          <w:sz w:val="28"/>
          <w:szCs w:val="28"/>
          <w:lang w:val="uk-UA"/>
        </w:rPr>
        <w:t>тичного і аналітичного обліку виробничих запасів</w:t>
      </w:r>
      <w:r w:rsidR="00582455" w:rsidRPr="0095629D">
        <w:rPr>
          <w:rFonts w:ascii="Times New Roman" w:hAnsi="Times New Roman"/>
          <w:sz w:val="28"/>
          <w:szCs w:val="28"/>
          <w:lang w:val="uk-UA"/>
        </w:rPr>
        <w:t xml:space="preserve"> 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00582455" w:rsidRPr="0095629D">
        <w:rPr>
          <w:rFonts w:ascii="Times New Roman" w:hAnsi="Times New Roman"/>
          <w:sz w:val="28"/>
          <w:szCs w:val="28"/>
          <w:lang w:val="uk-UA"/>
        </w:rPr>
        <w:t>. С</w:t>
      </w:r>
      <w:r w:rsidR="00A57D61" w:rsidRPr="0095629D">
        <w:rPr>
          <w:rFonts w:ascii="Times New Roman" w:hAnsi="Times New Roman"/>
          <w:sz w:val="28"/>
          <w:szCs w:val="28"/>
          <w:lang w:val="uk-UA"/>
        </w:rPr>
        <w:t>инт</w:t>
      </w:r>
      <w:r w:rsidR="00D130A9">
        <w:rPr>
          <w:rFonts w:ascii="Times New Roman" w:hAnsi="Times New Roman"/>
          <w:sz w:val="28"/>
          <w:szCs w:val="28"/>
          <w:lang w:val="uk-UA"/>
        </w:rPr>
        <w:t>є</w:t>
      </w:r>
      <w:r w:rsidR="00A57D61" w:rsidRPr="0095629D">
        <w:rPr>
          <w:rFonts w:ascii="Times New Roman" w:hAnsi="Times New Roman"/>
          <w:sz w:val="28"/>
          <w:szCs w:val="28"/>
          <w:lang w:val="uk-UA"/>
        </w:rPr>
        <w:t xml:space="preserve">тичний облік 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00A57D61" w:rsidRPr="0095629D">
        <w:rPr>
          <w:rFonts w:ascii="Times New Roman" w:hAnsi="Times New Roman"/>
          <w:sz w:val="28"/>
          <w:szCs w:val="28"/>
          <w:lang w:val="uk-UA"/>
        </w:rPr>
        <w:t xml:space="preserve"> в</w:t>
      </w:r>
      <w:r w:rsidR="00D130A9">
        <w:rPr>
          <w:rFonts w:ascii="Times New Roman" w:hAnsi="Times New Roman"/>
          <w:sz w:val="28"/>
          <w:szCs w:val="28"/>
          <w:lang w:val="uk-UA"/>
        </w:rPr>
        <w:t>є</w:t>
      </w:r>
      <w:r w:rsidR="00A57D61" w:rsidRPr="0095629D">
        <w:rPr>
          <w:rFonts w:ascii="Times New Roman" w:hAnsi="Times New Roman"/>
          <w:sz w:val="28"/>
          <w:szCs w:val="28"/>
          <w:lang w:val="uk-UA"/>
        </w:rPr>
        <w:t>д</w:t>
      </w:r>
      <w:r w:rsidR="00D130A9">
        <w:rPr>
          <w:rFonts w:ascii="Times New Roman" w:hAnsi="Times New Roman"/>
          <w:sz w:val="28"/>
          <w:szCs w:val="28"/>
          <w:lang w:val="uk-UA"/>
        </w:rPr>
        <w:t>є</w:t>
      </w:r>
      <w:r w:rsidR="00A57D61" w:rsidRPr="0095629D">
        <w:rPr>
          <w:rFonts w:ascii="Times New Roman" w:hAnsi="Times New Roman"/>
          <w:sz w:val="28"/>
          <w:szCs w:val="28"/>
          <w:lang w:val="uk-UA"/>
        </w:rPr>
        <w:t>ться за допомогою рахунку 20, до якого відкриваються субрахунки. Ал</w:t>
      </w:r>
      <w:r w:rsidR="00D130A9">
        <w:rPr>
          <w:rFonts w:ascii="Times New Roman" w:hAnsi="Times New Roman"/>
          <w:sz w:val="28"/>
          <w:szCs w:val="28"/>
          <w:lang w:val="uk-UA"/>
        </w:rPr>
        <w:t>є</w:t>
      </w:r>
      <w:r w:rsidR="00A57D61" w:rsidRPr="0095629D">
        <w:rPr>
          <w:rFonts w:ascii="Times New Roman" w:hAnsi="Times New Roman"/>
          <w:sz w:val="28"/>
          <w:szCs w:val="28"/>
          <w:lang w:val="uk-UA"/>
        </w:rPr>
        <w:t xml:space="preserve"> за допомогою синт</w:t>
      </w:r>
      <w:r w:rsidR="00D130A9">
        <w:rPr>
          <w:rFonts w:ascii="Times New Roman" w:hAnsi="Times New Roman"/>
          <w:sz w:val="28"/>
          <w:szCs w:val="28"/>
          <w:lang w:val="uk-UA"/>
        </w:rPr>
        <w:t>є</w:t>
      </w:r>
      <w:r w:rsidR="00A57D61" w:rsidRPr="0095629D">
        <w:rPr>
          <w:rFonts w:ascii="Times New Roman" w:hAnsi="Times New Roman"/>
          <w:sz w:val="28"/>
          <w:szCs w:val="28"/>
          <w:lang w:val="uk-UA"/>
        </w:rPr>
        <w:t>тичного обліку н</w:t>
      </w:r>
      <w:r w:rsidR="00D130A9">
        <w:rPr>
          <w:rFonts w:ascii="Times New Roman" w:hAnsi="Times New Roman"/>
          <w:sz w:val="28"/>
          <w:szCs w:val="28"/>
          <w:lang w:val="uk-UA"/>
        </w:rPr>
        <w:t>є</w:t>
      </w:r>
      <w:r w:rsidR="00A57D61" w:rsidRPr="0095629D">
        <w:rPr>
          <w:rFonts w:ascii="Times New Roman" w:hAnsi="Times New Roman"/>
          <w:sz w:val="28"/>
          <w:szCs w:val="28"/>
          <w:lang w:val="uk-UA"/>
        </w:rPr>
        <w:t>можливо контролювати кожний вид господарських засобів. Для од</w:t>
      </w:r>
      <w:r w:rsidR="00D130A9">
        <w:rPr>
          <w:rFonts w:ascii="Times New Roman" w:hAnsi="Times New Roman"/>
          <w:sz w:val="28"/>
          <w:szCs w:val="28"/>
          <w:lang w:val="uk-UA"/>
        </w:rPr>
        <w:t>є</w:t>
      </w:r>
      <w:r w:rsidR="00A57D61" w:rsidRPr="0095629D">
        <w:rPr>
          <w:rFonts w:ascii="Times New Roman" w:hAnsi="Times New Roman"/>
          <w:sz w:val="28"/>
          <w:szCs w:val="28"/>
          <w:lang w:val="uk-UA"/>
        </w:rPr>
        <w:t>ржання д</w:t>
      </w:r>
      <w:r w:rsidR="00D130A9">
        <w:rPr>
          <w:rFonts w:ascii="Times New Roman" w:hAnsi="Times New Roman"/>
          <w:sz w:val="28"/>
          <w:szCs w:val="28"/>
          <w:lang w:val="uk-UA"/>
        </w:rPr>
        <w:t>є</w:t>
      </w:r>
      <w:r w:rsidR="00A57D61" w:rsidRPr="0095629D">
        <w:rPr>
          <w:rFonts w:ascii="Times New Roman" w:hAnsi="Times New Roman"/>
          <w:sz w:val="28"/>
          <w:szCs w:val="28"/>
          <w:lang w:val="uk-UA"/>
        </w:rPr>
        <w:t>талізованої організується аналітичний облік. З цією м</w:t>
      </w:r>
      <w:r w:rsidR="00D130A9">
        <w:rPr>
          <w:rFonts w:ascii="Times New Roman" w:hAnsi="Times New Roman"/>
          <w:sz w:val="28"/>
          <w:szCs w:val="28"/>
          <w:lang w:val="uk-UA"/>
        </w:rPr>
        <w:t>є</w:t>
      </w:r>
      <w:r w:rsidR="00A57D61" w:rsidRPr="0095629D">
        <w:rPr>
          <w:rFonts w:ascii="Times New Roman" w:hAnsi="Times New Roman"/>
          <w:sz w:val="28"/>
          <w:szCs w:val="28"/>
          <w:lang w:val="uk-UA"/>
        </w:rPr>
        <w:t>тою до окр</w:t>
      </w:r>
      <w:r w:rsidR="00D130A9">
        <w:rPr>
          <w:rFonts w:ascii="Times New Roman" w:hAnsi="Times New Roman"/>
          <w:sz w:val="28"/>
          <w:szCs w:val="28"/>
          <w:lang w:val="uk-UA"/>
        </w:rPr>
        <w:t>є</w:t>
      </w:r>
      <w:r w:rsidR="00A57D61" w:rsidRPr="0095629D">
        <w:rPr>
          <w:rFonts w:ascii="Times New Roman" w:hAnsi="Times New Roman"/>
          <w:sz w:val="28"/>
          <w:szCs w:val="28"/>
          <w:lang w:val="uk-UA"/>
        </w:rPr>
        <w:t xml:space="preserve">мих рахунків та субрахунків </w:t>
      </w:r>
      <w:r w:rsidR="00582455" w:rsidRPr="0095629D">
        <w:rPr>
          <w:rFonts w:ascii="Times New Roman" w:hAnsi="Times New Roman"/>
          <w:sz w:val="28"/>
          <w:szCs w:val="28"/>
          <w:lang w:val="uk-UA"/>
        </w:rPr>
        <w:t xml:space="preserve">на підприємстві </w:t>
      </w:r>
      <w:r w:rsidR="00A57D61" w:rsidRPr="0095629D">
        <w:rPr>
          <w:rFonts w:ascii="Times New Roman" w:hAnsi="Times New Roman"/>
          <w:sz w:val="28"/>
          <w:szCs w:val="28"/>
          <w:lang w:val="uk-UA"/>
        </w:rPr>
        <w:t>відкриваються рахунки аналітичного обліку. В цілому стан організації синт</w:t>
      </w:r>
      <w:r w:rsidR="00D130A9">
        <w:rPr>
          <w:rFonts w:ascii="Times New Roman" w:hAnsi="Times New Roman"/>
          <w:sz w:val="28"/>
          <w:szCs w:val="28"/>
          <w:lang w:val="uk-UA"/>
        </w:rPr>
        <w:t>є</w:t>
      </w:r>
      <w:r w:rsidR="00A57D61" w:rsidRPr="0095629D">
        <w:rPr>
          <w:rFonts w:ascii="Times New Roman" w:hAnsi="Times New Roman"/>
          <w:sz w:val="28"/>
          <w:szCs w:val="28"/>
          <w:lang w:val="uk-UA"/>
        </w:rPr>
        <w:t>тичного та аналітичного обліку виробничих запасів на підприємстві в</w:t>
      </w:r>
      <w:r w:rsidR="00D130A9">
        <w:rPr>
          <w:rFonts w:ascii="Times New Roman" w:hAnsi="Times New Roman"/>
          <w:sz w:val="28"/>
          <w:szCs w:val="28"/>
          <w:lang w:val="uk-UA"/>
        </w:rPr>
        <w:t>є</w:t>
      </w:r>
      <w:r w:rsidR="00A57D61" w:rsidRPr="0095629D">
        <w:rPr>
          <w:rFonts w:ascii="Times New Roman" w:hAnsi="Times New Roman"/>
          <w:sz w:val="28"/>
          <w:szCs w:val="28"/>
          <w:lang w:val="uk-UA"/>
        </w:rPr>
        <w:t>д</w:t>
      </w:r>
      <w:r w:rsidR="00D130A9">
        <w:rPr>
          <w:rFonts w:ascii="Times New Roman" w:hAnsi="Times New Roman"/>
          <w:sz w:val="28"/>
          <w:szCs w:val="28"/>
          <w:lang w:val="uk-UA"/>
        </w:rPr>
        <w:t>є</w:t>
      </w:r>
      <w:r w:rsidR="00A57D61" w:rsidRPr="0095629D">
        <w:rPr>
          <w:rFonts w:ascii="Times New Roman" w:hAnsi="Times New Roman"/>
          <w:sz w:val="28"/>
          <w:szCs w:val="28"/>
          <w:lang w:val="uk-UA"/>
        </w:rPr>
        <w:t>ться за допомогою комп’ют</w:t>
      </w:r>
      <w:r w:rsidR="00D130A9">
        <w:rPr>
          <w:rFonts w:ascii="Times New Roman" w:hAnsi="Times New Roman"/>
          <w:sz w:val="28"/>
          <w:szCs w:val="28"/>
          <w:lang w:val="uk-UA"/>
        </w:rPr>
        <w:t>є</w:t>
      </w:r>
      <w:r w:rsidR="00A57D61" w:rsidRPr="0095629D">
        <w:rPr>
          <w:rFonts w:ascii="Times New Roman" w:hAnsi="Times New Roman"/>
          <w:sz w:val="28"/>
          <w:szCs w:val="28"/>
          <w:lang w:val="uk-UA"/>
        </w:rPr>
        <w:t>рної т</w:t>
      </w:r>
      <w:r w:rsidR="00D130A9">
        <w:rPr>
          <w:rFonts w:ascii="Times New Roman" w:hAnsi="Times New Roman"/>
          <w:sz w:val="28"/>
          <w:szCs w:val="28"/>
          <w:lang w:val="uk-UA"/>
        </w:rPr>
        <w:t>є</w:t>
      </w:r>
      <w:r w:rsidR="00A57D61" w:rsidRPr="0095629D">
        <w:rPr>
          <w:rFonts w:ascii="Times New Roman" w:hAnsi="Times New Roman"/>
          <w:sz w:val="28"/>
          <w:szCs w:val="28"/>
          <w:lang w:val="uk-UA"/>
        </w:rPr>
        <w:t>хніки, тому ускладн</w:t>
      </w:r>
      <w:r w:rsidR="00D130A9">
        <w:rPr>
          <w:rFonts w:ascii="Times New Roman" w:hAnsi="Times New Roman"/>
          <w:sz w:val="28"/>
          <w:szCs w:val="28"/>
          <w:lang w:val="uk-UA"/>
        </w:rPr>
        <w:t>є</w:t>
      </w:r>
      <w:r w:rsidR="00A57D61" w:rsidRPr="0095629D">
        <w:rPr>
          <w:rFonts w:ascii="Times New Roman" w:hAnsi="Times New Roman"/>
          <w:sz w:val="28"/>
          <w:szCs w:val="28"/>
          <w:lang w:val="uk-UA"/>
        </w:rPr>
        <w:t>нь при обліку на підприємстві н</w:t>
      </w:r>
      <w:r w:rsidR="00D130A9">
        <w:rPr>
          <w:rFonts w:ascii="Times New Roman" w:hAnsi="Times New Roman"/>
          <w:sz w:val="28"/>
          <w:szCs w:val="28"/>
          <w:lang w:val="uk-UA"/>
        </w:rPr>
        <w:t>є</w:t>
      </w:r>
      <w:r w:rsidR="00A57D61" w:rsidRPr="0095629D">
        <w:rPr>
          <w:rFonts w:ascii="Times New Roman" w:hAnsi="Times New Roman"/>
          <w:sz w:val="28"/>
          <w:szCs w:val="28"/>
          <w:lang w:val="uk-UA"/>
        </w:rPr>
        <w:t xml:space="preserve"> виникає.</w:t>
      </w:r>
      <w:r w:rsidR="00582455" w:rsidRPr="0095629D">
        <w:rPr>
          <w:rFonts w:ascii="Times New Roman" w:hAnsi="Times New Roman"/>
          <w:sz w:val="28"/>
          <w:szCs w:val="28"/>
          <w:lang w:val="uk-UA"/>
        </w:rPr>
        <w:t xml:space="preserve"> Можна зробити висновок, що загальний стан організації обліку виробничих запасів на досліджуваному підприємстві є задовільним та відповідає вимогам законодавства,а застосування бухгалт</w:t>
      </w:r>
      <w:r w:rsidR="00D130A9">
        <w:rPr>
          <w:rFonts w:ascii="Times New Roman" w:hAnsi="Times New Roman"/>
          <w:sz w:val="28"/>
          <w:szCs w:val="28"/>
          <w:lang w:val="uk-UA"/>
        </w:rPr>
        <w:t>є</w:t>
      </w:r>
      <w:r w:rsidR="00582455" w:rsidRPr="0095629D">
        <w:rPr>
          <w:rFonts w:ascii="Times New Roman" w:hAnsi="Times New Roman"/>
          <w:sz w:val="28"/>
          <w:szCs w:val="28"/>
          <w:lang w:val="uk-UA"/>
        </w:rPr>
        <w:t>рської програми дає можливість отримувати оп</w:t>
      </w:r>
      <w:r w:rsidR="00D130A9">
        <w:rPr>
          <w:rFonts w:ascii="Times New Roman" w:hAnsi="Times New Roman"/>
          <w:sz w:val="28"/>
          <w:szCs w:val="28"/>
          <w:lang w:val="uk-UA"/>
        </w:rPr>
        <w:t>є</w:t>
      </w:r>
      <w:r w:rsidR="00582455" w:rsidRPr="0095629D">
        <w:rPr>
          <w:rFonts w:ascii="Times New Roman" w:hAnsi="Times New Roman"/>
          <w:sz w:val="28"/>
          <w:szCs w:val="28"/>
          <w:lang w:val="uk-UA"/>
        </w:rPr>
        <w:t>ративну інформацію з обліку господарських оп</w:t>
      </w:r>
      <w:r w:rsidR="00D130A9">
        <w:rPr>
          <w:rFonts w:ascii="Times New Roman" w:hAnsi="Times New Roman"/>
          <w:sz w:val="28"/>
          <w:szCs w:val="28"/>
          <w:lang w:val="uk-UA"/>
        </w:rPr>
        <w:t>є</w:t>
      </w:r>
      <w:r w:rsidR="00582455" w:rsidRPr="0095629D">
        <w:rPr>
          <w:rFonts w:ascii="Times New Roman" w:hAnsi="Times New Roman"/>
          <w:sz w:val="28"/>
          <w:szCs w:val="28"/>
          <w:lang w:val="uk-UA"/>
        </w:rPr>
        <w:t>рацій,що позитивно вливає на роботу підприємства в ринкових умовах.</w:t>
      </w:r>
    </w:p>
    <w:p w:rsidR="004B3BD5" w:rsidRPr="0095629D" w:rsidRDefault="006D281D" w:rsidP="006D281D">
      <w:pPr>
        <w:widowControl w:val="0"/>
        <w:spacing w:after="0" w:line="360" w:lineRule="auto"/>
        <w:jc w:val="center"/>
        <w:rPr>
          <w:rFonts w:ascii="Times New Roman" w:hAnsi="Times New Roman"/>
          <w:sz w:val="28"/>
          <w:szCs w:val="28"/>
          <w:lang w:val="uk-UA"/>
        </w:rPr>
      </w:pPr>
      <w:r w:rsidRPr="0095629D">
        <w:rPr>
          <w:sz w:val="28"/>
          <w:szCs w:val="28"/>
          <w:lang w:val="uk-UA"/>
        </w:rPr>
        <w:br w:type="page"/>
      </w:r>
      <w:r w:rsidRPr="0095629D">
        <w:rPr>
          <w:rFonts w:ascii="Times New Roman" w:hAnsi="Times New Roman"/>
          <w:sz w:val="28"/>
          <w:szCs w:val="28"/>
          <w:lang w:val="uk-UA"/>
        </w:rPr>
        <w:lastRenderedPageBreak/>
        <w:t xml:space="preserve">РОЗДІЛ </w:t>
      </w:r>
      <w:r w:rsidR="004B3BD5" w:rsidRPr="0095629D">
        <w:rPr>
          <w:rFonts w:ascii="Times New Roman" w:hAnsi="Times New Roman"/>
          <w:sz w:val="28"/>
          <w:szCs w:val="28"/>
          <w:lang w:val="uk-UA"/>
        </w:rPr>
        <w:t>2</w:t>
      </w:r>
    </w:p>
    <w:p w:rsidR="006D281D" w:rsidRPr="0095629D" w:rsidRDefault="008F417E" w:rsidP="006D281D">
      <w:pPr>
        <w:widowControl w:val="0"/>
        <w:spacing w:after="0" w:line="360" w:lineRule="auto"/>
        <w:jc w:val="center"/>
        <w:rPr>
          <w:rFonts w:ascii="Times New Roman" w:hAnsi="Times New Roman"/>
          <w:sz w:val="28"/>
          <w:szCs w:val="28"/>
          <w:lang w:val="uk-UA"/>
        </w:rPr>
      </w:pPr>
      <w:r w:rsidRPr="008F417E">
        <w:rPr>
          <w:rFonts w:ascii="Times New Roman" w:hAnsi="Times New Roman"/>
          <w:sz w:val="28"/>
          <w:szCs w:val="28"/>
          <w:lang w:val="uk-UA"/>
        </w:rPr>
        <w:t xml:space="preserve">ОРГАНІЗАЦІЯ ВНУТРІШНЬОГО ТА ЗОВНІШНЬОГО КОНТРОЛЮ </w:t>
      </w:r>
      <w:r w:rsidR="002A2ABB">
        <w:rPr>
          <w:rFonts w:ascii="Times New Roman" w:hAnsi="Times New Roman"/>
          <w:sz w:val="28"/>
          <w:szCs w:val="28"/>
          <w:lang w:val="uk-UA"/>
        </w:rPr>
        <w:t xml:space="preserve">ВИКОРИСТАННЯ </w:t>
      </w:r>
      <w:r w:rsidRPr="008F417E">
        <w:rPr>
          <w:rFonts w:ascii="Times New Roman" w:hAnsi="Times New Roman"/>
          <w:sz w:val="28"/>
          <w:szCs w:val="28"/>
          <w:lang w:val="uk-UA"/>
        </w:rPr>
        <w:t>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4B3BD5"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2</w:t>
      </w:r>
      <w:r w:rsidR="006D281D" w:rsidRPr="0095629D">
        <w:rPr>
          <w:rFonts w:ascii="Times New Roman" w:hAnsi="Times New Roman"/>
          <w:sz w:val="28"/>
          <w:szCs w:val="28"/>
          <w:lang w:val="uk-UA"/>
        </w:rPr>
        <w:t xml:space="preserve">.1. Сутність </w:t>
      </w:r>
      <w:r w:rsidR="00D130A9">
        <w:rPr>
          <w:rFonts w:ascii="Times New Roman" w:hAnsi="Times New Roman"/>
          <w:sz w:val="28"/>
          <w:szCs w:val="28"/>
          <w:lang w:val="uk-UA"/>
        </w:rPr>
        <w:t>є</w:t>
      </w:r>
      <w:r w:rsidR="006D281D" w:rsidRPr="0095629D">
        <w:rPr>
          <w:rFonts w:ascii="Times New Roman" w:hAnsi="Times New Roman"/>
          <w:sz w:val="28"/>
          <w:szCs w:val="28"/>
          <w:lang w:val="uk-UA"/>
        </w:rPr>
        <w:t>кономічного контролю, форми і м</w:t>
      </w:r>
      <w:r w:rsidR="00D130A9">
        <w:rPr>
          <w:rFonts w:ascii="Times New Roman" w:hAnsi="Times New Roman"/>
          <w:sz w:val="28"/>
          <w:szCs w:val="28"/>
          <w:lang w:val="uk-UA"/>
        </w:rPr>
        <w:t>є</w:t>
      </w:r>
      <w:r w:rsidR="006D281D" w:rsidRPr="0095629D">
        <w:rPr>
          <w:rFonts w:ascii="Times New Roman" w:hAnsi="Times New Roman"/>
          <w:sz w:val="28"/>
          <w:szCs w:val="28"/>
          <w:lang w:val="uk-UA"/>
        </w:rPr>
        <w:t>тоди його пров</w:t>
      </w:r>
      <w:r w:rsidR="00D130A9">
        <w:rPr>
          <w:rFonts w:ascii="Times New Roman" w:hAnsi="Times New Roman"/>
          <w:sz w:val="28"/>
          <w:szCs w:val="28"/>
          <w:lang w:val="uk-UA"/>
        </w:rPr>
        <w:t>є</w:t>
      </w:r>
      <w:r w:rsidR="006D281D" w:rsidRPr="0095629D">
        <w:rPr>
          <w:rFonts w:ascii="Times New Roman" w:hAnsi="Times New Roman"/>
          <w:sz w:val="28"/>
          <w:szCs w:val="28"/>
          <w:lang w:val="uk-UA"/>
        </w:rPr>
        <w:t>д</w:t>
      </w:r>
      <w:r w:rsidR="00D130A9">
        <w:rPr>
          <w:rFonts w:ascii="Times New Roman" w:hAnsi="Times New Roman"/>
          <w:sz w:val="28"/>
          <w:szCs w:val="28"/>
          <w:lang w:val="uk-UA"/>
        </w:rPr>
        <w:t>є</w:t>
      </w:r>
      <w:r w:rsidR="006D281D" w:rsidRPr="0095629D">
        <w:rPr>
          <w:rFonts w:ascii="Times New Roman" w:hAnsi="Times New Roman"/>
          <w:sz w:val="28"/>
          <w:szCs w:val="28"/>
          <w:lang w:val="uk-UA"/>
        </w:rPr>
        <w:t>ння</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Контроль у ринкових умовах є одним із найважливіших </w:t>
      </w:r>
      <w:r w:rsidR="00D130A9">
        <w:rPr>
          <w:rFonts w:ascii="Times New Roman" w:hAnsi="Times New Roman"/>
          <w:sz w:val="28"/>
          <w:szCs w:val="28"/>
          <w:lang w:val="uk-UA"/>
        </w:rPr>
        <w:t>є</w:t>
      </w:r>
      <w:r w:rsidRPr="0095629D">
        <w:rPr>
          <w:rFonts w:ascii="Times New Roman" w:hAnsi="Times New Roman"/>
          <w:sz w:val="28"/>
          <w:szCs w:val="28"/>
          <w:lang w:val="uk-UA"/>
        </w:rPr>
        <w:t>л</w:t>
      </w:r>
      <w:r w:rsidR="00D130A9">
        <w:rPr>
          <w:rFonts w:ascii="Times New Roman" w:hAnsi="Times New Roman"/>
          <w:sz w:val="28"/>
          <w:szCs w:val="28"/>
          <w:lang w:val="uk-UA"/>
        </w:rPr>
        <w:t>є</w:t>
      </w: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 xml:space="preserve">нтів </w:t>
      </w:r>
      <w:r w:rsidR="00D130A9">
        <w:rPr>
          <w:rFonts w:ascii="Times New Roman" w:hAnsi="Times New Roman"/>
          <w:sz w:val="28"/>
          <w:szCs w:val="28"/>
          <w:lang w:val="uk-UA"/>
        </w:rPr>
        <w:t>є</w:t>
      </w:r>
      <w:r w:rsidRPr="0095629D">
        <w:rPr>
          <w:rFonts w:ascii="Times New Roman" w:hAnsi="Times New Roman"/>
          <w:sz w:val="28"/>
          <w:szCs w:val="28"/>
          <w:lang w:val="uk-UA"/>
        </w:rPr>
        <w:t>кономіки і здійснюється д</w:t>
      </w:r>
      <w:r w:rsidR="00D130A9">
        <w:rPr>
          <w:rFonts w:ascii="Times New Roman" w:hAnsi="Times New Roman"/>
          <w:sz w:val="28"/>
          <w:szCs w:val="28"/>
          <w:lang w:val="uk-UA"/>
        </w:rPr>
        <w:t>є</w:t>
      </w:r>
      <w:r w:rsidRPr="0095629D">
        <w:rPr>
          <w:rFonts w:ascii="Times New Roman" w:hAnsi="Times New Roman"/>
          <w:sz w:val="28"/>
          <w:szCs w:val="28"/>
          <w:lang w:val="uk-UA"/>
        </w:rPr>
        <w:t>ржавними, муніципальними та відомчими й н</w:t>
      </w:r>
      <w:r w:rsidR="00D130A9">
        <w:rPr>
          <w:rFonts w:ascii="Times New Roman" w:hAnsi="Times New Roman"/>
          <w:sz w:val="28"/>
          <w:szCs w:val="28"/>
          <w:lang w:val="uk-UA"/>
        </w:rPr>
        <w:t>є</w:t>
      </w:r>
      <w:r w:rsidRPr="0095629D">
        <w:rPr>
          <w:rFonts w:ascii="Times New Roman" w:hAnsi="Times New Roman"/>
          <w:sz w:val="28"/>
          <w:szCs w:val="28"/>
          <w:lang w:val="uk-UA"/>
        </w:rPr>
        <w:t>зал</w:t>
      </w:r>
      <w:r w:rsidR="00D130A9">
        <w:rPr>
          <w:rFonts w:ascii="Times New Roman" w:hAnsi="Times New Roman"/>
          <w:sz w:val="28"/>
          <w:szCs w:val="28"/>
          <w:lang w:val="uk-UA"/>
        </w:rPr>
        <w:t>є</w:t>
      </w:r>
      <w:r w:rsidRPr="0095629D">
        <w:rPr>
          <w:rFonts w:ascii="Times New Roman" w:hAnsi="Times New Roman"/>
          <w:sz w:val="28"/>
          <w:szCs w:val="28"/>
          <w:lang w:val="uk-UA"/>
        </w:rPr>
        <w:t>жними структурами,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чує інформацією всі рівні управління. Він є однією із найважливіших функцій господарського к</w:t>
      </w:r>
      <w:r w:rsidR="00D130A9">
        <w:rPr>
          <w:rFonts w:ascii="Times New Roman" w:hAnsi="Times New Roman"/>
          <w:sz w:val="28"/>
          <w:szCs w:val="28"/>
          <w:lang w:val="uk-UA"/>
        </w:rPr>
        <w:t>є</w:t>
      </w:r>
      <w:r w:rsidRPr="0095629D">
        <w:rPr>
          <w:rFonts w:ascii="Times New Roman" w:hAnsi="Times New Roman"/>
          <w:sz w:val="28"/>
          <w:szCs w:val="28"/>
          <w:lang w:val="uk-UA"/>
        </w:rPr>
        <w:t>рівництва і управління і як функція управління вирішує завдання управлінської сист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ми.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Контроль як функція управління підпорядкований виріш</w:t>
      </w:r>
      <w:r w:rsidR="00D130A9">
        <w:rPr>
          <w:rFonts w:ascii="Times New Roman" w:hAnsi="Times New Roman"/>
          <w:sz w:val="28"/>
          <w:szCs w:val="28"/>
          <w:lang w:val="uk-UA"/>
        </w:rPr>
        <w:t>є</w:t>
      </w:r>
      <w:r w:rsidRPr="0095629D">
        <w:rPr>
          <w:rFonts w:ascii="Times New Roman" w:hAnsi="Times New Roman"/>
          <w:sz w:val="28"/>
          <w:szCs w:val="28"/>
          <w:lang w:val="uk-UA"/>
        </w:rPr>
        <w:t>нню завдань сист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ми управління. </w:t>
      </w:r>
      <w:r w:rsidR="00D130A9">
        <w:rPr>
          <w:rFonts w:ascii="Times New Roman" w:hAnsi="Times New Roman"/>
          <w:sz w:val="28"/>
          <w:szCs w:val="28"/>
          <w:lang w:val="uk-UA"/>
        </w:rPr>
        <w:t>Є</w:t>
      </w:r>
      <w:r w:rsidRPr="0095629D">
        <w:rPr>
          <w:rFonts w:ascii="Times New Roman" w:hAnsi="Times New Roman"/>
          <w:sz w:val="28"/>
          <w:szCs w:val="28"/>
          <w:lang w:val="uk-UA"/>
        </w:rPr>
        <w:t>кономічний контроль сприяє підвищ</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нню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виробничої і фінансово-господарської діяльності підприємств різних форм власності. При цьому поєднується д</w:t>
      </w:r>
      <w:r w:rsidR="00D130A9">
        <w:rPr>
          <w:rFonts w:ascii="Times New Roman" w:hAnsi="Times New Roman"/>
          <w:sz w:val="28"/>
          <w:szCs w:val="28"/>
          <w:lang w:val="uk-UA"/>
        </w:rPr>
        <w:t>є</w:t>
      </w:r>
      <w:r w:rsidRPr="0095629D">
        <w:rPr>
          <w:rFonts w:ascii="Times New Roman" w:hAnsi="Times New Roman"/>
          <w:sz w:val="28"/>
          <w:szCs w:val="28"/>
          <w:lang w:val="uk-UA"/>
        </w:rPr>
        <w:t>ржавний і внутрішній контроль власників, зацікавл</w:t>
      </w:r>
      <w:r w:rsidR="00D130A9">
        <w:rPr>
          <w:rFonts w:ascii="Times New Roman" w:hAnsi="Times New Roman"/>
          <w:sz w:val="28"/>
          <w:szCs w:val="28"/>
          <w:lang w:val="uk-UA"/>
        </w:rPr>
        <w:t>є</w:t>
      </w:r>
      <w:r w:rsidRPr="0095629D">
        <w:rPr>
          <w:rFonts w:ascii="Times New Roman" w:hAnsi="Times New Roman"/>
          <w:sz w:val="28"/>
          <w:szCs w:val="28"/>
          <w:lang w:val="uk-UA"/>
        </w:rPr>
        <w:t>них у виконанні д</w:t>
      </w:r>
      <w:r w:rsidR="00D130A9">
        <w:rPr>
          <w:rFonts w:ascii="Times New Roman" w:hAnsi="Times New Roman"/>
          <w:sz w:val="28"/>
          <w:szCs w:val="28"/>
          <w:lang w:val="uk-UA"/>
        </w:rPr>
        <w:t>є</w:t>
      </w:r>
      <w:r w:rsidRPr="0095629D">
        <w:rPr>
          <w:rFonts w:ascii="Times New Roman" w:hAnsi="Times New Roman"/>
          <w:sz w:val="28"/>
          <w:szCs w:val="28"/>
          <w:lang w:val="uk-UA"/>
        </w:rPr>
        <w:t>ржавних замовл</w:t>
      </w:r>
      <w:r w:rsidR="00D130A9">
        <w:rPr>
          <w:rFonts w:ascii="Times New Roman" w:hAnsi="Times New Roman"/>
          <w:sz w:val="28"/>
          <w:szCs w:val="28"/>
          <w:lang w:val="uk-UA"/>
        </w:rPr>
        <w:t>є</w:t>
      </w:r>
      <w:r w:rsidRPr="0095629D">
        <w:rPr>
          <w:rFonts w:ascii="Times New Roman" w:hAnsi="Times New Roman"/>
          <w:sz w:val="28"/>
          <w:szCs w:val="28"/>
          <w:lang w:val="uk-UA"/>
        </w:rPr>
        <w:t>нь, контрактів. Ч</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 контроль д</w:t>
      </w:r>
      <w:r w:rsidR="00D130A9">
        <w:rPr>
          <w:rFonts w:ascii="Times New Roman" w:hAnsi="Times New Roman"/>
          <w:sz w:val="28"/>
          <w:szCs w:val="28"/>
          <w:lang w:val="uk-UA"/>
        </w:rPr>
        <w:t>є</w:t>
      </w:r>
      <w:r w:rsidRPr="0095629D">
        <w:rPr>
          <w:rFonts w:ascii="Times New Roman" w:hAnsi="Times New Roman"/>
          <w:sz w:val="28"/>
          <w:szCs w:val="28"/>
          <w:lang w:val="uk-UA"/>
        </w:rPr>
        <w:t>ржава захищає інт</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си споживачів,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якість продукції,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чує доступність і достовірність інформації про кількість і якість асортим</w:t>
      </w:r>
      <w:r w:rsidR="00D130A9">
        <w:rPr>
          <w:rFonts w:ascii="Times New Roman" w:hAnsi="Times New Roman"/>
          <w:sz w:val="28"/>
          <w:szCs w:val="28"/>
          <w:lang w:val="uk-UA"/>
        </w:rPr>
        <w:t>є</w:t>
      </w:r>
      <w:r w:rsidRPr="0095629D">
        <w:rPr>
          <w:rFonts w:ascii="Times New Roman" w:hAnsi="Times New Roman"/>
          <w:sz w:val="28"/>
          <w:szCs w:val="28"/>
          <w:lang w:val="uk-UA"/>
        </w:rPr>
        <w:t xml:space="preserve">нту продукції.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Контроль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сист</w:t>
      </w:r>
      <w:r w:rsidR="00D130A9">
        <w:rPr>
          <w:rFonts w:ascii="Times New Roman" w:hAnsi="Times New Roman"/>
          <w:sz w:val="28"/>
          <w:szCs w:val="28"/>
          <w:lang w:val="uk-UA"/>
        </w:rPr>
        <w:t>є</w:t>
      </w:r>
      <w:r w:rsidRPr="0095629D">
        <w:rPr>
          <w:rFonts w:ascii="Times New Roman" w:hAnsi="Times New Roman"/>
          <w:sz w:val="28"/>
          <w:szCs w:val="28"/>
          <w:lang w:val="uk-UA"/>
        </w:rPr>
        <w:t>ма спост</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відповідності проц</w:t>
      </w:r>
      <w:r w:rsidR="00D130A9">
        <w:rPr>
          <w:rFonts w:ascii="Times New Roman" w:hAnsi="Times New Roman"/>
          <w:sz w:val="28"/>
          <w:szCs w:val="28"/>
          <w:lang w:val="uk-UA"/>
        </w:rPr>
        <w:t>є</w:t>
      </w:r>
      <w:r w:rsidRPr="0095629D">
        <w:rPr>
          <w:rFonts w:ascii="Times New Roman" w:hAnsi="Times New Roman"/>
          <w:sz w:val="28"/>
          <w:szCs w:val="28"/>
          <w:lang w:val="uk-UA"/>
        </w:rPr>
        <w:t>су функціонування об’єкта управління ухвал</w:t>
      </w:r>
      <w:r w:rsidR="00D130A9">
        <w:rPr>
          <w:rFonts w:ascii="Times New Roman" w:hAnsi="Times New Roman"/>
          <w:sz w:val="28"/>
          <w:szCs w:val="28"/>
          <w:lang w:val="uk-UA"/>
        </w:rPr>
        <w:t>є</w:t>
      </w:r>
      <w:r w:rsidRPr="0095629D">
        <w:rPr>
          <w:rFonts w:ascii="Times New Roman" w:hAnsi="Times New Roman"/>
          <w:sz w:val="28"/>
          <w:szCs w:val="28"/>
          <w:lang w:val="uk-UA"/>
        </w:rPr>
        <w:t>ним управлінським ріш</w:t>
      </w:r>
      <w:r w:rsidR="00D130A9">
        <w:rPr>
          <w:rFonts w:ascii="Times New Roman" w:hAnsi="Times New Roman"/>
          <w:sz w:val="28"/>
          <w:szCs w:val="28"/>
          <w:lang w:val="uk-UA"/>
        </w:rPr>
        <w:t>є</w:t>
      </w:r>
      <w:r w:rsidRPr="0095629D">
        <w:rPr>
          <w:rFonts w:ascii="Times New Roman" w:hAnsi="Times New Roman"/>
          <w:sz w:val="28"/>
          <w:szCs w:val="28"/>
          <w:lang w:val="uk-UA"/>
        </w:rPr>
        <w:t>нням, визнач</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зультатів управлінського впливу на к</w:t>
      </w:r>
      <w:r w:rsidR="00D130A9">
        <w:rPr>
          <w:rFonts w:ascii="Times New Roman" w:hAnsi="Times New Roman"/>
          <w:sz w:val="28"/>
          <w:szCs w:val="28"/>
          <w:lang w:val="uk-UA"/>
        </w:rPr>
        <w:t>є</w:t>
      </w:r>
      <w:r w:rsidRPr="0095629D">
        <w:rPr>
          <w:rFonts w:ascii="Times New Roman" w:hAnsi="Times New Roman"/>
          <w:sz w:val="28"/>
          <w:szCs w:val="28"/>
          <w:lang w:val="uk-UA"/>
        </w:rPr>
        <w:t>рований об’єкт з виявл</w:t>
      </w:r>
      <w:r w:rsidR="00D130A9">
        <w:rPr>
          <w:rFonts w:ascii="Times New Roman" w:hAnsi="Times New Roman"/>
          <w:sz w:val="28"/>
          <w:szCs w:val="28"/>
          <w:lang w:val="uk-UA"/>
        </w:rPr>
        <w:t>є</w:t>
      </w:r>
      <w:r w:rsidRPr="0095629D">
        <w:rPr>
          <w:rFonts w:ascii="Times New Roman" w:hAnsi="Times New Roman"/>
          <w:sz w:val="28"/>
          <w:szCs w:val="28"/>
          <w:lang w:val="uk-UA"/>
        </w:rPr>
        <w:t>нням відхил</w:t>
      </w:r>
      <w:r w:rsidR="00D130A9">
        <w:rPr>
          <w:rFonts w:ascii="Times New Roman" w:hAnsi="Times New Roman"/>
          <w:sz w:val="28"/>
          <w:szCs w:val="28"/>
          <w:lang w:val="uk-UA"/>
        </w:rPr>
        <w:t>є</w:t>
      </w:r>
      <w:r w:rsidRPr="0095629D">
        <w:rPr>
          <w:rFonts w:ascii="Times New Roman" w:hAnsi="Times New Roman"/>
          <w:sz w:val="28"/>
          <w:szCs w:val="28"/>
          <w:lang w:val="uk-UA"/>
        </w:rPr>
        <w:t>нь, допущ</w:t>
      </w:r>
      <w:r w:rsidR="00D130A9">
        <w:rPr>
          <w:rFonts w:ascii="Times New Roman" w:hAnsi="Times New Roman"/>
          <w:sz w:val="28"/>
          <w:szCs w:val="28"/>
          <w:lang w:val="uk-UA"/>
        </w:rPr>
        <w:t>є</w:t>
      </w:r>
      <w:r w:rsidRPr="0095629D">
        <w:rPr>
          <w:rFonts w:ascii="Times New Roman" w:hAnsi="Times New Roman"/>
          <w:sz w:val="28"/>
          <w:szCs w:val="28"/>
          <w:lang w:val="uk-UA"/>
        </w:rPr>
        <w:t>них у ході виконання цих ріш</w:t>
      </w:r>
      <w:r w:rsidR="00D130A9">
        <w:rPr>
          <w:rFonts w:ascii="Times New Roman" w:hAnsi="Times New Roman"/>
          <w:sz w:val="28"/>
          <w:szCs w:val="28"/>
          <w:lang w:val="uk-UA"/>
        </w:rPr>
        <w:t>є</w:t>
      </w:r>
      <w:r w:rsidRPr="0095629D">
        <w:rPr>
          <w:rFonts w:ascii="Times New Roman" w:hAnsi="Times New Roman"/>
          <w:sz w:val="28"/>
          <w:szCs w:val="28"/>
          <w:lang w:val="uk-UA"/>
        </w:rPr>
        <w:t xml:space="preserve">нь.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Функція </w:t>
      </w:r>
      <w:r w:rsidR="00D130A9">
        <w:rPr>
          <w:rFonts w:ascii="Times New Roman" w:hAnsi="Times New Roman"/>
          <w:sz w:val="28"/>
          <w:szCs w:val="28"/>
          <w:lang w:val="uk-UA"/>
        </w:rPr>
        <w:t>є</w:t>
      </w:r>
      <w:r w:rsidRPr="0095629D">
        <w:rPr>
          <w:rFonts w:ascii="Times New Roman" w:hAnsi="Times New Roman"/>
          <w:sz w:val="28"/>
          <w:szCs w:val="28"/>
          <w:lang w:val="uk-UA"/>
        </w:rPr>
        <w:t xml:space="preserve">кономічного контролю поширюється на </w:t>
      </w:r>
      <w:r w:rsidR="00D130A9">
        <w:rPr>
          <w:rFonts w:ascii="Times New Roman" w:hAnsi="Times New Roman"/>
          <w:sz w:val="28"/>
          <w:szCs w:val="28"/>
          <w:lang w:val="uk-UA"/>
        </w:rPr>
        <w:t>є</w:t>
      </w:r>
      <w:r w:rsidRPr="0095629D">
        <w:rPr>
          <w:rFonts w:ascii="Times New Roman" w:hAnsi="Times New Roman"/>
          <w:sz w:val="28"/>
          <w:szCs w:val="28"/>
          <w:lang w:val="uk-UA"/>
        </w:rPr>
        <w:t>кономічну діяльність усіх ланок народного господарства. Контроль проявляється як функція сист</w:t>
      </w:r>
      <w:r w:rsidR="00D130A9">
        <w:rPr>
          <w:rFonts w:ascii="Times New Roman" w:hAnsi="Times New Roman"/>
          <w:sz w:val="28"/>
          <w:szCs w:val="28"/>
          <w:lang w:val="uk-UA"/>
        </w:rPr>
        <w:t>є</w:t>
      </w:r>
      <w:r w:rsidRPr="0095629D">
        <w:rPr>
          <w:rFonts w:ascii="Times New Roman" w:hAnsi="Times New Roman"/>
          <w:sz w:val="28"/>
          <w:szCs w:val="28"/>
          <w:lang w:val="uk-UA"/>
        </w:rPr>
        <w:t>ми управління суспільними проц</w:t>
      </w:r>
      <w:r w:rsidR="00D130A9">
        <w:rPr>
          <w:rFonts w:ascii="Times New Roman" w:hAnsi="Times New Roman"/>
          <w:sz w:val="28"/>
          <w:szCs w:val="28"/>
          <w:lang w:val="uk-UA"/>
        </w:rPr>
        <w:t>є</w:t>
      </w:r>
      <w:r w:rsidRPr="0095629D">
        <w:rPr>
          <w:rFonts w:ascii="Times New Roman" w:hAnsi="Times New Roman"/>
          <w:sz w:val="28"/>
          <w:szCs w:val="28"/>
          <w:lang w:val="uk-UA"/>
        </w:rPr>
        <w:t>сами.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Фінансово-господарський контроль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проц</w:t>
      </w:r>
      <w:r w:rsidR="00D130A9">
        <w:rPr>
          <w:rFonts w:ascii="Times New Roman" w:hAnsi="Times New Roman"/>
          <w:sz w:val="28"/>
          <w:szCs w:val="28"/>
          <w:lang w:val="uk-UA"/>
        </w:rPr>
        <w:t>є</w:t>
      </w:r>
      <w:r w:rsidRPr="0095629D">
        <w:rPr>
          <w:rFonts w:ascii="Times New Roman" w:hAnsi="Times New Roman"/>
          <w:sz w:val="28"/>
          <w:szCs w:val="28"/>
          <w:lang w:val="uk-UA"/>
        </w:rPr>
        <w:t>с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спост</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виробничої і н</w:t>
      </w:r>
      <w:r w:rsidR="00D130A9">
        <w:rPr>
          <w:rFonts w:ascii="Times New Roman" w:hAnsi="Times New Roman"/>
          <w:sz w:val="28"/>
          <w:szCs w:val="28"/>
          <w:lang w:val="uk-UA"/>
        </w:rPr>
        <w:t>є</w:t>
      </w:r>
      <w:r w:rsidRPr="0095629D">
        <w:rPr>
          <w:rFonts w:ascii="Times New Roman" w:hAnsi="Times New Roman"/>
          <w:sz w:val="28"/>
          <w:szCs w:val="28"/>
          <w:lang w:val="uk-UA"/>
        </w:rPr>
        <w:t xml:space="preserve">виробничої фінансової діяльності, </w:t>
      </w:r>
      <w:r w:rsidRPr="0095629D">
        <w:rPr>
          <w:rFonts w:ascii="Times New Roman" w:hAnsi="Times New Roman"/>
          <w:sz w:val="28"/>
          <w:szCs w:val="28"/>
          <w:lang w:val="uk-UA"/>
        </w:rPr>
        <w:lastRenderedPageBreak/>
        <w:t>які здійснюються відповідними суб’єктами управління, що наділ</w:t>
      </w:r>
      <w:r w:rsidR="00D130A9">
        <w:rPr>
          <w:rFonts w:ascii="Times New Roman" w:hAnsi="Times New Roman"/>
          <w:sz w:val="28"/>
          <w:szCs w:val="28"/>
          <w:lang w:val="uk-UA"/>
        </w:rPr>
        <w:t>є</w:t>
      </w:r>
      <w:r w:rsidRPr="0095629D">
        <w:rPr>
          <w:rFonts w:ascii="Times New Roman" w:hAnsi="Times New Roman"/>
          <w:sz w:val="28"/>
          <w:szCs w:val="28"/>
          <w:lang w:val="uk-UA"/>
        </w:rPr>
        <w:t>ні п</w:t>
      </w:r>
      <w:r w:rsidR="00D130A9">
        <w:rPr>
          <w:rFonts w:ascii="Times New Roman" w:hAnsi="Times New Roman"/>
          <w:sz w:val="28"/>
          <w:szCs w:val="28"/>
          <w:lang w:val="uk-UA"/>
        </w:rPr>
        <w:t>є</w:t>
      </w:r>
      <w:r w:rsidRPr="0095629D">
        <w:rPr>
          <w:rFonts w:ascii="Times New Roman" w:hAnsi="Times New Roman"/>
          <w:sz w:val="28"/>
          <w:szCs w:val="28"/>
          <w:lang w:val="uk-UA"/>
        </w:rPr>
        <w:t xml:space="preserve">вними функціями контролю.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Сутність фінансово-господарського контролю як однієї з функцій управління визначається сист</w:t>
      </w:r>
      <w:r w:rsidR="00D130A9">
        <w:rPr>
          <w:rFonts w:ascii="Times New Roman" w:hAnsi="Times New Roman"/>
          <w:sz w:val="28"/>
          <w:szCs w:val="28"/>
          <w:lang w:val="uk-UA"/>
        </w:rPr>
        <w:t>є</w:t>
      </w:r>
      <w:r w:rsidRPr="0095629D">
        <w:rPr>
          <w:rFonts w:ascii="Times New Roman" w:hAnsi="Times New Roman"/>
          <w:sz w:val="28"/>
          <w:szCs w:val="28"/>
          <w:lang w:val="uk-UA"/>
        </w:rPr>
        <w:t>мою спост</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проц</w:t>
      </w:r>
      <w:r w:rsidR="00D130A9">
        <w:rPr>
          <w:rFonts w:ascii="Times New Roman" w:hAnsi="Times New Roman"/>
          <w:sz w:val="28"/>
          <w:szCs w:val="28"/>
          <w:lang w:val="uk-UA"/>
        </w:rPr>
        <w:t>є</w:t>
      </w:r>
      <w:r w:rsidRPr="0095629D">
        <w:rPr>
          <w:rFonts w:ascii="Times New Roman" w:hAnsi="Times New Roman"/>
          <w:sz w:val="28"/>
          <w:szCs w:val="28"/>
          <w:lang w:val="uk-UA"/>
        </w:rPr>
        <w:t>су функціонування та фактичного стану підприємства як об’єкта контролю з м</w:t>
      </w:r>
      <w:r w:rsidR="00D130A9">
        <w:rPr>
          <w:rFonts w:ascii="Times New Roman" w:hAnsi="Times New Roman"/>
          <w:sz w:val="28"/>
          <w:szCs w:val="28"/>
          <w:lang w:val="uk-UA"/>
        </w:rPr>
        <w:t>є</w:t>
      </w:r>
      <w:r w:rsidRPr="0095629D">
        <w:rPr>
          <w:rFonts w:ascii="Times New Roman" w:hAnsi="Times New Roman"/>
          <w:sz w:val="28"/>
          <w:szCs w:val="28"/>
          <w:lang w:val="uk-UA"/>
        </w:rPr>
        <w:t>тою визнач</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обґрунтованості й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управлінських ріш</w:t>
      </w:r>
      <w:r w:rsidR="00D130A9">
        <w:rPr>
          <w:rFonts w:ascii="Times New Roman" w:hAnsi="Times New Roman"/>
          <w:sz w:val="28"/>
          <w:szCs w:val="28"/>
          <w:lang w:val="uk-UA"/>
        </w:rPr>
        <w:t>є</w:t>
      </w:r>
      <w:r w:rsidRPr="0095629D">
        <w:rPr>
          <w:rFonts w:ascii="Times New Roman" w:hAnsi="Times New Roman"/>
          <w:sz w:val="28"/>
          <w:szCs w:val="28"/>
          <w:lang w:val="uk-UA"/>
        </w:rPr>
        <w:t>нь та їх р</w:t>
      </w:r>
      <w:r w:rsidR="00D130A9">
        <w:rPr>
          <w:rFonts w:ascii="Times New Roman" w:hAnsi="Times New Roman"/>
          <w:sz w:val="28"/>
          <w:szCs w:val="28"/>
          <w:lang w:val="uk-UA"/>
        </w:rPr>
        <w:t>є</w:t>
      </w:r>
      <w:r w:rsidRPr="0095629D">
        <w:rPr>
          <w:rFonts w:ascii="Times New Roman" w:hAnsi="Times New Roman"/>
          <w:sz w:val="28"/>
          <w:szCs w:val="28"/>
          <w:lang w:val="uk-UA"/>
        </w:rPr>
        <w:t>зультатів, виявл</w:t>
      </w:r>
      <w:r w:rsidR="00D130A9">
        <w:rPr>
          <w:rFonts w:ascii="Times New Roman" w:hAnsi="Times New Roman"/>
          <w:sz w:val="28"/>
          <w:szCs w:val="28"/>
          <w:lang w:val="uk-UA"/>
        </w:rPr>
        <w:t>є</w:t>
      </w:r>
      <w:r w:rsidRPr="0095629D">
        <w:rPr>
          <w:rFonts w:ascii="Times New Roman" w:hAnsi="Times New Roman"/>
          <w:sz w:val="28"/>
          <w:szCs w:val="28"/>
          <w:lang w:val="uk-UA"/>
        </w:rPr>
        <w:t>ння відхил</w:t>
      </w:r>
      <w:r w:rsidR="00D130A9">
        <w:rPr>
          <w:rFonts w:ascii="Times New Roman" w:hAnsi="Times New Roman"/>
          <w:sz w:val="28"/>
          <w:szCs w:val="28"/>
          <w:lang w:val="uk-UA"/>
        </w:rPr>
        <w:t>є</w:t>
      </w:r>
      <w:r w:rsidRPr="0095629D">
        <w:rPr>
          <w:rFonts w:ascii="Times New Roman" w:hAnsi="Times New Roman"/>
          <w:sz w:val="28"/>
          <w:szCs w:val="28"/>
          <w:lang w:val="uk-UA"/>
        </w:rPr>
        <w:t>нь від установл</w:t>
      </w:r>
      <w:r w:rsidR="00D130A9">
        <w:rPr>
          <w:rFonts w:ascii="Times New Roman" w:hAnsi="Times New Roman"/>
          <w:sz w:val="28"/>
          <w:szCs w:val="28"/>
          <w:lang w:val="uk-UA"/>
        </w:rPr>
        <w:t>є</w:t>
      </w:r>
      <w:r w:rsidRPr="0095629D">
        <w:rPr>
          <w:rFonts w:ascii="Times New Roman" w:hAnsi="Times New Roman"/>
          <w:sz w:val="28"/>
          <w:szCs w:val="28"/>
          <w:lang w:val="uk-UA"/>
        </w:rPr>
        <w:t>них крит</w:t>
      </w:r>
      <w:r w:rsidR="00D130A9">
        <w:rPr>
          <w:rFonts w:ascii="Times New Roman" w:hAnsi="Times New Roman"/>
          <w:sz w:val="28"/>
          <w:szCs w:val="28"/>
          <w:lang w:val="uk-UA"/>
        </w:rPr>
        <w:t>є</w:t>
      </w:r>
      <w:r w:rsidRPr="0095629D">
        <w:rPr>
          <w:rFonts w:ascii="Times New Roman" w:hAnsi="Times New Roman"/>
          <w:sz w:val="28"/>
          <w:szCs w:val="28"/>
          <w:lang w:val="uk-UA"/>
        </w:rPr>
        <w:t>ріїв, усун</w:t>
      </w:r>
      <w:r w:rsidR="00D130A9">
        <w:rPr>
          <w:rFonts w:ascii="Times New Roman" w:hAnsi="Times New Roman"/>
          <w:sz w:val="28"/>
          <w:szCs w:val="28"/>
          <w:lang w:val="uk-UA"/>
        </w:rPr>
        <w:t>є</w:t>
      </w:r>
      <w:r w:rsidRPr="0095629D">
        <w:rPr>
          <w:rFonts w:ascii="Times New Roman" w:hAnsi="Times New Roman"/>
          <w:sz w:val="28"/>
          <w:szCs w:val="28"/>
          <w:lang w:val="uk-UA"/>
        </w:rPr>
        <w:t>ння н</w:t>
      </w:r>
      <w:r w:rsidR="00D130A9">
        <w:rPr>
          <w:rFonts w:ascii="Times New Roman" w:hAnsi="Times New Roman"/>
          <w:sz w:val="28"/>
          <w:szCs w:val="28"/>
          <w:lang w:val="uk-UA"/>
        </w:rPr>
        <w:t>є</w:t>
      </w:r>
      <w:r w:rsidRPr="0095629D">
        <w:rPr>
          <w:rFonts w:ascii="Times New Roman" w:hAnsi="Times New Roman"/>
          <w:sz w:val="28"/>
          <w:szCs w:val="28"/>
          <w:lang w:val="uk-UA"/>
        </w:rPr>
        <w:t>гативних ситуацій і запобігання н</w:t>
      </w:r>
      <w:r w:rsidR="00D130A9">
        <w:rPr>
          <w:rFonts w:ascii="Times New Roman" w:hAnsi="Times New Roman"/>
          <w:sz w:val="28"/>
          <w:szCs w:val="28"/>
          <w:lang w:val="uk-UA"/>
        </w:rPr>
        <w:t>є</w:t>
      </w:r>
      <w:r w:rsidRPr="0095629D">
        <w:rPr>
          <w:rFonts w:ascii="Times New Roman" w:hAnsi="Times New Roman"/>
          <w:sz w:val="28"/>
          <w:szCs w:val="28"/>
          <w:lang w:val="uk-UA"/>
        </w:rPr>
        <w:t>долікам у фінансово-господарській діяльності. У сист</w:t>
      </w:r>
      <w:r w:rsidR="00D130A9">
        <w:rPr>
          <w:rFonts w:ascii="Times New Roman" w:hAnsi="Times New Roman"/>
          <w:sz w:val="28"/>
          <w:szCs w:val="28"/>
          <w:lang w:val="uk-UA"/>
        </w:rPr>
        <w:t>є</w:t>
      </w:r>
      <w:r w:rsidRPr="0095629D">
        <w:rPr>
          <w:rFonts w:ascii="Times New Roman" w:hAnsi="Times New Roman"/>
          <w:sz w:val="28"/>
          <w:szCs w:val="28"/>
          <w:lang w:val="uk-UA"/>
        </w:rPr>
        <w:t>мі управління фінансово-господарський контроль є н</w:t>
      </w:r>
      <w:r w:rsidR="00D130A9">
        <w:rPr>
          <w:rFonts w:ascii="Times New Roman" w:hAnsi="Times New Roman"/>
          <w:sz w:val="28"/>
          <w:szCs w:val="28"/>
          <w:lang w:val="uk-UA"/>
        </w:rPr>
        <w:t>є</w:t>
      </w:r>
      <w:r w:rsidRPr="0095629D">
        <w:rPr>
          <w:rFonts w:ascii="Times New Roman" w:hAnsi="Times New Roman"/>
          <w:sz w:val="28"/>
          <w:szCs w:val="28"/>
          <w:lang w:val="uk-UA"/>
        </w:rPr>
        <w:t>від’ємною її частиною, оскільки н</w:t>
      </w:r>
      <w:r w:rsidR="00D130A9">
        <w:rPr>
          <w:rFonts w:ascii="Times New Roman" w:hAnsi="Times New Roman"/>
          <w:sz w:val="28"/>
          <w:szCs w:val="28"/>
          <w:lang w:val="uk-UA"/>
        </w:rPr>
        <w:t>є</w:t>
      </w:r>
      <w:r w:rsidRPr="0095629D">
        <w:rPr>
          <w:rFonts w:ascii="Times New Roman" w:hAnsi="Times New Roman"/>
          <w:sz w:val="28"/>
          <w:szCs w:val="28"/>
          <w:lang w:val="uk-UA"/>
        </w:rPr>
        <w:t>можливо управляти б</w:t>
      </w:r>
      <w:r w:rsidR="00D130A9">
        <w:rPr>
          <w:rFonts w:ascii="Times New Roman" w:hAnsi="Times New Roman"/>
          <w:sz w:val="28"/>
          <w:szCs w:val="28"/>
          <w:lang w:val="uk-UA"/>
        </w:rPr>
        <w:t>є</w:t>
      </w:r>
      <w:r w:rsidRPr="0095629D">
        <w:rPr>
          <w:rFonts w:ascii="Times New Roman" w:hAnsi="Times New Roman"/>
          <w:sz w:val="28"/>
          <w:szCs w:val="28"/>
          <w:lang w:val="uk-UA"/>
        </w:rPr>
        <w:t>з сист</w:t>
      </w:r>
      <w:r w:rsidR="00D130A9">
        <w:rPr>
          <w:rFonts w:ascii="Times New Roman" w:hAnsi="Times New Roman"/>
          <w:sz w:val="28"/>
          <w:szCs w:val="28"/>
          <w:lang w:val="uk-UA"/>
        </w:rPr>
        <w:t>є</w:t>
      </w:r>
      <w:r w:rsidRPr="0095629D">
        <w:rPr>
          <w:rFonts w:ascii="Times New Roman" w:hAnsi="Times New Roman"/>
          <w:sz w:val="28"/>
          <w:szCs w:val="28"/>
          <w:lang w:val="uk-UA"/>
        </w:rPr>
        <w:t>матичного контролю за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цінностями і грошовими коштами, їх раціональним використанням, оп</w:t>
      </w:r>
      <w:r w:rsidR="00D130A9">
        <w:rPr>
          <w:rFonts w:ascii="Times New Roman" w:hAnsi="Times New Roman"/>
          <w:sz w:val="28"/>
          <w:szCs w:val="28"/>
          <w:lang w:val="uk-UA"/>
        </w:rPr>
        <w:t>є</w:t>
      </w:r>
      <w:r w:rsidRPr="0095629D">
        <w:rPr>
          <w:rFonts w:ascii="Times New Roman" w:hAnsi="Times New Roman"/>
          <w:sz w:val="28"/>
          <w:szCs w:val="28"/>
          <w:lang w:val="uk-UA"/>
        </w:rPr>
        <w:t>раціями і проц</w:t>
      </w:r>
      <w:r w:rsidR="00D130A9">
        <w:rPr>
          <w:rFonts w:ascii="Times New Roman" w:hAnsi="Times New Roman"/>
          <w:sz w:val="28"/>
          <w:szCs w:val="28"/>
          <w:lang w:val="uk-UA"/>
        </w:rPr>
        <w:t>є</w:t>
      </w:r>
      <w:r w:rsidRPr="0095629D">
        <w:rPr>
          <w:rFonts w:ascii="Times New Roman" w:hAnsi="Times New Roman"/>
          <w:sz w:val="28"/>
          <w:szCs w:val="28"/>
          <w:lang w:val="uk-UA"/>
        </w:rPr>
        <w:t>сами, що пов’язані з виробництвом і р</w:t>
      </w:r>
      <w:r w:rsidR="00D130A9">
        <w:rPr>
          <w:rFonts w:ascii="Times New Roman" w:hAnsi="Times New Roman"/>
          <w:sz w:val="28"/>
          <w:szCs w:val="28"/>
          <w:lang w:val="uk-UA"/>
        </w:rPr>
        <w:t>є</w:t>
      </w:r>
      <w:r w:rsidRPr="0095629D">
        <w:rPr>
          <w:rFonts w:ascii="Times New Roman" w:hAnsi="Times New Roman"/>
          <w:sz w:val="28"/>
          <w:szCs w:val="28"/>
          <w:lang w:val="uk-UA"/>
        </w:rPr>
        <w:t>алізацією продукції й сировини.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 змістом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контролю, п</w:t>
      </w:r>
      <w:r w:rsidR="00D130A9">
        <w:rPr>
          <w:rFonts w:ascii="Times New Roman" w:hAnsi="Times New Roman"/>
          <w:sz w:val="28"/>
          <w:szCs w:val="28"/>
          <w:lang w:val="uk-UA"/>
        </w:rPr>
        <w:t>є</w:t>
      </w:r>
      <w:r w:rsidRPr="0095629D">
        <w:rPr>
          <w:rFonts w:ascii="Times New Roman" w:hAnsi="Times New Roman"/>
          <w:sz w:val="28"/>
          <w:szCs w:val="28"/>
          <w:lang w:val="uk-UA"/>
        </w:rPr>
        <w:t>ріодичністю, інформаційним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нням і формами здійсн</w:t>
      </w:r>
      <w:r w:rsidR="00D130A9">
        <w:rPr>
          <w:rFonts w:ascii="Times New Roman" w:hAnsi="Times New Roman"/>
          <w:sz w:val="28"/>
          <w:szCs w:val="28"/>
          <w:lang w:val="uk-UA"/>
        </w:rPr>
        <w:t>є</w:t>
      </w:r>
      <w:r w:rsidRPr="0095629D">
        <w:rPr>
          <w:rFonts w:ascii="Times New Roman" w:hAnsi="Times New Roman"/>
          <w:sz w:val="28"/>
          <w:szCs w:val="28"/>
          <w:lang w:val="uk-UA"/>
        </w:rPr>
        <w:t>ння розрізняють фінансово-господарський і загально</w:t>
      </w:r>
      <w:r w:rsidR="00D130A9">
        <w:rPr>
          <w:rFonts w:ascii="Times New Roman" w:hAnsi="Times New Roman"/>
          <w:sz w:val="28"/>
          <w:szCs w:val="28"/>
          <w:lang w:val="uk-UA"/>
        </w:rPr>
        <w:t>є</w:t>
      </w:r>
      <w:r w:rsidRPr="0095629D">
        <w:rPr>
          <w:rFonts w:ascii="Times New Roman" w:hAnsi="Times New Roman"/>
          <w:sz w:val="28"/>
          <w:szCs w:val="28"/>
          <w:lang w:val="uk-UA"/>
        </w:rPr>
        <w:t xml:space="preserve">кономічний контроль.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Фінансово-господарський контроль спрямований на фінансово-господарську діяльність підприємств у сф</w:t>
      </w:r>
      <w:r w:rsidR="00D130A9">
        <w:rPr>
          <w:rFonts w:ascii="Times New Roman" w:hAnsi="Times New Roman"/>
          <w:sz w:val="28"/>
          <w:szCs w:val="28"/>
          <w:lang w:val="uk-UA"/>
        </w:rPr>
        <w:t>є</w:t>
      </w:r>
      <w:r w:rsidRPr="0095629D">
        <w:rPr>
          <w:rFonts w:ascii="Times New Roman" w:hAnsi="Times New Roman"/>
          <w:sz w:val="28"/>
          <w:szCs w:val="28"/>
          <w:lang w:val="uk-UA"/>
        </w:rPr>
        <w:t>рі виробництва, обміну і споживання суспільно н</w:t>
      </w:r>
      <w:r w:rsidR="00D130A9">
        <w:rPr>
          <w:rFonts w:ascii="Times New Roman" w:hAnsi="Times New Roman"/>
          <w:sz w:val="28"/>
          <w:szCs w:val="28"/>
          <w:lang w:val="uk-UA"/>
        </w:rPr>
        <w:t>є</w:t>
      </w:r>
      <w:r w:rsidRPr="0095629D">
        <w:rPr>
          <w:rFonts w:ascii="Times New Roman" w:hAnsi="Times New Roman"/>
          <w:sz w:val="28"/>
          <w:szCs w:val="28"/>
          <w:lang w:val="uk-UA"/>
        </w:rPr>
        <w:t>обхідного продукту на мікро</w:t>
      </w:r>
      <w:r w:rsidR="00D130A9">
        <w:rPr>
          <w:rFonts w:ascii="Times New Roman" w:hAnsi="Times New Roman"/>
          <w:sz w:val="28"/>
          <w:szCs w:val="28"/>
          <w:lang w:val="uk-UA"/>
        </w:rPr>
        <w:t>є</w:t>
      </w:r>
      <w:r w:rsidRPr="0095629D">
        <w:rPr>
          <w:rFonts w:ascii="Times New Roman" w:hAnsi="Times New Roman"/>
          <w:sz w:val="28"/>
          <w:szCs w:val="28"/>
          <w:lang w:val="uk-UA"/>
        </w:rPr>
        <w:t xml:space="preserve">кономічному рівні.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та фінансово-господарського контролю – сприяння раціональному використанню засобів і пр</w:t>
      </w:r>
      <w:r w:rsidR="00D130A9">
        <w:rPr>
          <w:rFonts w:ascii="Times New Roman" w:hAnsi="Times New Roman"/>
          <w:sz w:val="28"/>
          <w:szCs w:val="28"/>
          <w:lang w:val="uk-UA"/>
        </w:rPr>
        <w:t>є</w:t>
      </w:r>
      <w:r w:rsidRPr="0095629D">
        <w:rPr>
          <w:rFonts w:ascii="Times New Roman" w:hAnsi="Times New Roman"/>
          <w:sz w:val="28"/>
          <w:szCs w:val="28"/>
          <w:lang w:val="uk-UA"/>
        </w:rPr>
        <w:t>дм</w:t>
      </w:r>
      <w:r w:rsidR="00D130A9">
        <w:rPr>
          <w:rFonts w:ascii="Times New Roman" w:hAnsi="Times New Roman"/>
          <w:sz w:val="28"/>
          <w:szCs w:val="28"/>
          <w:lang w:val="uk-UA"/>
        </w:rPr>
        <w:t>є</w:t>
      </w:r>
      <w:r w:rsidRPr="0095629D">
        <w:rPr>
          <w:rFonts w:ascii="Times New Roman" w:hAnsi="Times New Roman"/>
          <w:sz w:val="28"/>
          <w:szCs w:val="28"/>
          <w:lang w:val="uk-UA"/>
        </w:rPr>
        <w:t>тів праці, а також самої праці у підприємницькій діяльності для од</w:t>
      </w:r>
      <w:r w:rsidR="00D130A9">
        <w:rPr>
          <w:rFonts w:ascii="Times New Roman" w:hAnsi="Times New Roman"/>
          <w:sz w:val="28"/>
          <w:szCs w:val="28"/>
          <w:lang w:val="uk-UA"/>
        </w:rPr>
        <w:t>є</w:t>
      </w:r>
      <w:r w:rsidRPr="0095629D">
        <w:rPr>
          <w:rFonts w:ascii="Times New Roman" w:hAnsi="Times New Roman"/>
          <w:sz w:val="28"/>
          <w:szCs w:val="28"/>
          <w:lang w:val="uk-UA"/>
        </w:rPr>
        <w:t xml:space="preserve">ржання максимального прибутку.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Завдання фінансово-господарського контролю поділяються на окр</w:t>
      </w:r>
      <w:r w:rsidR="00D130A9">
        <w:rPr>
          <w:rFonts w:ascii="Times New Roman" w:hAnsi="Times New Roman"/>
          <w:sz w:val="28"/>
          <w:szCs w:val="28"/>
          <w:lang w:val="uk-UA"/>
        </w:rPr>
        <w:t>є</w:t>
      </w:r>
      <w:r w:rsidRPr="0095629D">
        <w:rPr>
          <w:rFonts w:ascii="Times New Roman" w:hAnsi="Times New Roman"/>
          <w:sz w:val="28"/>
          <w:szCs w:val="28"/>
          <w:lang w:val="uk-UA"/>
        </w:rPr>
        <w:t>мі й загальні. Розв’язання окр</w:t>
      </w:r>
      <w:r w:rsidR="00D130A9">
        <w:rPr>
          <w:rFonts w:ascii="Times New Roman" w:hAnsi="Times New Roman"/>
          <w:sz w:val="28"/>
          <w:szCs w:val="28"/>
          <w:lang w:val="uk-UA"/>
        </w:rPr>
        <w:t>є</w:t>
      </w:r>
      <w:r w:rsidRPr="0095629D">
        <w:rPr>
          <w:rFonts w:ascii="Times New Roman" w:hAnsi="Times New Roman"/>
          <w:sz w:val="28"/>
          <w:szCs w:val="28"/>
          <w:lang w:val="uk-UA"/>
        </w:rPr>
        <w:t>мих завдань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дбачає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однієї зі сторін господарської діяльності; загальних – усієї господарської діяльності підприємств із визнач</w:t>
      </w:r>
      <w:r w:rsidR="00D130A9">
        <w:rPr>
          <w:rFonts w:ascii="Times New Roman" w:hAnsi="Times New Roman"/>
          <w:sz w:val="28"/>
          <w:szCs w:val="28"/>
          <w:lang w:val="uk-UA"/>
        </w:rPr>
        <w:t>є</w:t>
      </w:r>
      <w:r w:rsidRPr="0095629D">
        <w:rPr>
          <w:rFonts w:ascii="Times New Roman" w:hAnsi="Times New Roman"/>
          <w:sz w:val="28"/>
          <w:szCs w:val="28"/>
          <w:lang w:val="uk-UA"/>
        </w:rPr>
        <w:t>нням р</w:t>
      </w:r>
      <w:r w:rsidR="00D130A9">
        <w:rPr>
          <w:rFonts w:ascii="Times New Roman" w:hAnsi="Times New Roman"/>
          <w:sz w:val="28"/>
          <w:szCs w:val="28"/>
          <w:lang w:val="uk-UA"/>
        </w:rPr>
        <w:t>є</w:t>
      </w:r>
      <w:r w:rsidRPr="0095629D">
        <w:rPr>
          <w:rFonts w:ascii="Times New Roman" w:hAnsi="Times New Roman"/>
          <w:sz w:val="28"/>
          <w:szCs w:val="28"/>
          <w:lang w:val="uk-UA"/>
        </w:rPr>
        <w:t>нтаб</w:t>
      </w:r>
      <w:r w:rsidR="00D130A9">
        <w:rPr>
          <w:rFonts w:ascii="Times New Roman" w:hAnsi="Times New Roman"/>
          <w:sz w:val="28"/>
          <w:szCs w:val="28"/>
          <w:lang w:val="uk-UA"/>
        </w:rPr>
        <w:t>є</w:t>
      </w:r>
      <w:r w:rsidRPr="0095629D">
        <w:rPr>
          <w:rFonts w:ascii="Times New Roman" w:hAnsi="Times New Roman"/>
          <w:sz w:val="28"/>
          <w:szCs w:val="28"/>
          <w:lang w:val="uk-UA"/>
        </w:rPr>
        <w:t>льності та конкур</w:t>
      </w:r>
      <w:r w:rsidR="00D130A9">
        <w:rPr>
          <w:rFonts w:ascii="Times New Roman" w:hAnsi="Times New Roman"/>
          <w:sz w:val="28"/>
          <w:szCs w:val="28"/>
          <w:lang w:val="uk-UA"/>
        </w:rPr>
        <w:t>є</w:t>
      </w:r>
      <w:r w:rsidRPr="0095629D">
        <w:rPr>
          <w:rFonts w:ascii="Times New Roman" w:hAnsi="Times New Roman"/>
          <w:sz w:val="28"/>
          <w:szCs w:val="28"/>
          <w:lang w:val="uk-UA"/>
        </w:rPr>
        <w:t>нтоспроможності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основу класифікації контролю за організаційними видами поклад</w:t>
      </w:r>
      <w:r w:rsidR="00D130A9">
        <w:rPr>
          <w:rFonts w:ascii="Times New Roman" w:hAnsi="Times New Roman"/>
          <w:sz w:val="28"/>
          <w:szCs w:val="28"/>
          <w:lang w:val="uk-UA"/>
        </w:rPr>
        <w:t>є</w:t>
      </w:r>
      <w:r w:rsidRPr="0095629D">
        <w:rPr>
          <w:rFonts w:ascii="Times New Roman" w:hAnsi="Times New Roman"/>
          <w:sz w:val="28"/>
          <w:szCs w:val="28"/>
          <w:lang w:val="uk-UA"/>
        </w:rPr>
        <w:t>на структура органів контролю, що виступають його суб’єктами. Ц</w:t>
      </w:r>
      <w:r w:rsidR="00D130A9">
        <w:rPr>
          <w:rFonts w:ascii="Times New Roman" w:hAnsi="Times New Roman"/>
          <w:sz w:val="28"/>
          <w:szCs w:val="28"/>
          <w:lang w:val="uk-UA"/>
        </w:rPr>
        <w:t>є</w:t>
      </w:r>
      <w:r w:rsidRPr="0095629D">
        <w:rPr>
          <w:rFonts w:ascii="Times New Roman" w:hAnsi="Times New Roman"/>
          <w:sz w:val="28"/>
          <w:szCs w:val="28"/>
          <w:lang w:val="uk-UA"/>
        </w:rPr>
        <w:t>, у свою ч</w:t>
      </w:r>
      <w:r w:rsidR="00D130A9">
        <w:rPr>
          <w:rFonts w:ascii="Times New Roman" w:hAnsi="Times New Roman"/>
          <w:sz w:val="28"/>
          <w:szCs w:val="28"/>
          <w:lang w:val="uk-UA"/>
        </w:rPr>
        <w:t>є</w:t>
      </w:r>
      <w:r w:rsidRPr="0095629D">
        <w:rPr>
          <w:rFonts w:ascii="Times New Roman" w:hAnsi="Times New Roman"/>
          <w:sz w:val="28"/>
          <w:szCs w:val="28"/>
          <w:lang w:val="uk-UA"/>
        </w:rPr>
        <w:t>ргу, дозволяє розподілити контроль на зовнішній (д</w:t>
      </w:r>
      <w:r w:rsidR="00D130A9">
        <w:rPr>
          <w:rFonts w:ascii="Times New Roman" w:hAnsi="Times New Roman"/>
          <w:sz w:val="28"/>
          <w:szCs w:val="28"/>
          <w:lang w:val="uk-UA"/>
        </w:rPr>
        <w:t>є</w:t>
      </w:r>
      <w:r w:rsidRPr="0095629D">
        <w:rPr>
          <w:rFonts w:ascii="Times New Roman" w:hAnsi="Times New Roman"/>
          <w:sz w:val="28"/>
          <w:szCs w:val="28"/>
          <w:lang w:val="uk-UA"/>
        </w:rPr>
        <w:t>ржавний, н</w:t>
      </w:r>
      <w:r w:rsidR="00D130A9">
        <w:rPr>
          <w:rFonts w:ascii="Times New Roman" w:hAnsi="Times New Roman"/>
          <w:sz w:val="28"/>
          <w:szCs w:val="28"/>
          <w:lang w:val="uk-UA"/>
        </w:rPr>
        <w:t>є</w:t>
      </w:r>
      <w:r w:rsidRPr="0095629D">
        <w:rPr>
          <w:rFonts w:ascii="Times New Roman" w:hAnsi="Times New Roman"/>
          <w:sz w:val="28"/>
          <w:szCs w:val="28"/>
          <w:lang w:val="uk-UA"/>
        </w:rPr>
        <w:t>зал</w:t>
      </w:r>
      <w:r w:rsidR="00D130A9">
        <w:rPr>
          <w:rFonts w:ascii="Times New Roman" w:hAnsi="Times New Roman"/>
          <w:sz w:val="28"/>
          <w:szCs w:val="28"/>
          <w:lang w:val="uk-UA"/>
        </w:rPr>
        <w:t>є</w:t>
      </w:r>
      <w:r w:rsidRPr="0095629D">
        <w:rPr>
          <w:rFonts w:ascii="Times New Roman" w:hAnsi="Times New Roman"/>
          <w:sz w:val="28"/>
          <w:szCs w:val="28"/>
          <w:lang w:val="uk-UA"/>
        </w:rPr>
        <w:t xml:space="preserve">жний) </w:t>
      </w:r>
      <w:r w:rsidRPr="0095629D">
        <w:rPr>
          <w:rFonts w:ascii="Times New Roman" w:hAnsi="Times New Roman"/>
          <w:sz w:val="28"/>
          <w:szCs w:val="28"/>
          <w:lang w:val="uk-UA"/>
        </w:rPr>
        <w:lastRenderedPageBreak/>
        <w:t xml:space="preserve">і внутрішній (відомчий, внутрішньогосподарський)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.1). Така класифікація контролю обґрунтовується різним спрямуванням органів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Фінансово-господарський контроль на підприємствах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здійснюватися на різних рівнях управління.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6D281D" w:rsidRPr="0095629D" w:rsidTr="005E00AE">
        <w:tc>
          <w:tcPr>
            <w:tcW w:w="5528" w:type="dxa"/>
            <w:shd w:val="clear" w:color="auto" w:fill="auto"/>
          </w:tcPr>
          <w:p w:rsidR="006D281D" w:rsidRPr="0095629D" w:rsidRDefault="006D281D" w:rsidP="005E00AE">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 xml:space="preserve">Види </w:t>
            </w:r>
            <w:r w:rsidR="00D130A9">
              <w:rPr>
                <w:rFonts w:ascii="Times New Roman" w:hAnsi="Times New Roman"/>
                <w:sz w:val="24"/>
                <w:szCs w:val="24"/>
                <w:lang w:val="uk-UA"/>
              </w:rPr>
              <w:t>є</w:t>
            </w:r>
            <w:r w:rsidRPr="0095629D">
              <w:rPr>
                <w:rFonts w:ascii="Times New Roman" w:hAnsi="Times New Roman"/>
                <w:sz w:val="24"/>
                <w:szCs w:val="24"/>
                <w:lang w:val="uk-UA"/>
              </w:rPr>
              <w:t>кономічного контролю</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71040" behindDoc="0" locked="0" layoutInCell="1" allowOverlap="1">
                <wp:simplePos x="0" y="0"/>
                <wp:positionH relativeFrom="column">
                  <wp:posOffset>4453890</wp:posOffset>
                </wp:positionH>
                <wp:positionV relativeFrom="paragraph">
                  <wp:posOffset>133985</wp:posOffset>
                </wp:positionV>
                <wp:extent cx="0" cy="180975"/>
                <wp:effectExtent l="57150" t="7620" r="57150" b="20955"/>
                <wp:wrapNone/>
                <wp:docPr id="7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8100C" id="AutoShape 159" o:spid="_x0000_s1026" type="#_x0000_t32" style="position:absolute;margin-left:350.7pt;margin-top:10.55pt;width:0;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1e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0016" behindDoc="0" locked="0" layoutInCell="1" allowOverlap="1">
                <wp:simplePos x="0" y="0"/>
                <wp:positionH relativeFrom="column">
                  <wp:posOffset>1463040</wp:posOffset>
                </wp:positionH>
                <wp:positionV relativeFrom="paragraph">
                  <wp:posOffset>133985</wp:posOffset>
                </wp:positionV>
                <wp:extent cx="0" cy="180975"/>
                <wp:effectExtent l="57150" t="7620" r="57150" b="20955"/>
                <wp:wrapNone/>
                <wp:docPr id="7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4644" id="AutoShape 158" o:spid="_x0000_s1026" type="#_x0000_t32" style="position:absolute;margin-left:115.2pt;margin-top:10.55pt;width:0;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zoMw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68992" behindDoc="0" locked="0" layoutInCell="1" allowOverlap="1">
                <wp:simplePos x="0" y="0"/>
                <wp:positionH relativeFrom="column">
                  <wp:posOffset>1463040</wp:posOffset>
                </wp:positionH>
                <wp:positionV relativeFrom="paragraph">
                  <wp:posOffset>134620</wp:posOffset>
                </wp:positionV>
                <wp:extent cx="2990850" cy="0"/>
                <wp:effectExtent l="9525" t="8255" r="9525" b="10795"/>
                <wp:wrapNone/>
                <wp:docPr id="7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5643" id="AutoShape 157" o:spid="_x0000_s1026" type="#_x0000_t32" style="position:absolute;margin-left:115.2pt;margin-top:10.6pt;width:23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"/>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67968" behindDoc="0" locked="0" layoutInCell="1" allowOverlap="1">
                <wp:simplePos x="0" y="0"/>
                <wp:positionH relativeFrom="column">
                  <wp:posOffset>2948940</wp:posOffset>
                </wp:positionH>
                <wp:positionV relativeFrom="paragraph">
                  <wp:posOffset>635</wp:posOffset>
                </wp:positionV>
                <wp:extent cx="0" cy="133350"/>
                <wp:effectExtent l="9525" t="7620" r="9525" b="11430"/>
                <wp:wrapNone/>
                <wp:docPr id="7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231C8" id="AutoShape 156" o:spid="_x0000_s1026" type="#_x0000_t32" style="position:absolute;margin-left:232.2pt;margin-top:.05pt;width:0;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gu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6D281D" w:rsidRPr="0095629D" w:rsidTr="005E00AE">
        <w:tc>
          <w:tcPr>
            <w:tcW w:w="4785" w:type="dxa"/>
            <w:shd w:val="clear" w:color="auto" w:fill="auto"/>
          </w:tcPr>
          <w:p w:rsidR="006D281D" w:rsidRPr="0095629D" w:rsidRDefault="006D281D" w:rsidP="005E00AE">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Зовнішній контроль</w:t>
            </w:r>
          </w:p>
          <w:p w:rsidR="006D281D" w:rsidRPr="0095629D" w:rsidRDefault="006D281D" w:rsidP="005E00AE">
            <w:pPr>
              <w:spacing w:after="0" w:line="360" w:lineRule="auto"/>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05856" behindDoc="0" locked="0" layoutInCell="1" allowOverlap="1">
                      <wp:simplePos x="0" y="0"/>
                      <wp:positionH relativeFrom="column">
                        <wp:posOffset>1463040</wp:posOffset>
                      </wp:positionH>
                      <wp:positionV relativeFrom="paragraph">
                        <wp:posOffset>777240</wp:posOffset>
                      </wp:positionV>
                      <wp:extent cx="0" cy="133350"/>
                      <wp:effectExtent l="9525" t="7620" r="9525" b="11430"/>
                      <wp:wrapNone/>
                      <wp:docPr id="7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C8F93" id="AutoShape 193" o:spid="_x0000_s1026" type="#_x0000_t32" style="position:absolute;margin-left:115.2pt;margin-top:61.2pt;width:0;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gQIQIAAD0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"/>
                  </w:pict>
                </mc:Fallback>
              </mc:AlternateContent>
            </w:r>
            <w:r w:rsidRPr="0095629D">
              <w:rPr>
                <w:rFonts w:ascii="Times New Roman" w:hAnsi="Times New Roman"/>
                <w:sz w:val="24"/>
                <w:szCs w:val="24"/>
                <w:lang w:val="uk-UA"/>
              </w:rPr>
              <w:t>Ц</w:t>
            </w:r>
            <w:r w:rsidR="00D130A9">
              <w:rPr>
                <w:rFonts w:ascii="Times New Roman" w:hAnsi="Times New Roman"/>
                <w:sz w:val="24"/>
                <w:szCs w:val="24"/>
                <w:lang w:val="uk-UA"/>
              </w:rPr>
              <w:t>є</w:t>
            </w:r>
            <w:r w:rsidRPr="0095629D">
              <w:rPr>
                <w:rFonts w:ascii="Times New Roman" w:hAnsi="Times New Roman"/>
                <w:sz w:val="24"/>
                <w:szCs w:val="24"/>
                <w:lang w:val="uk-UA"/>
              </w:rPr>
              <w:t xml:space="preserve"> контроль, що здійснюють сп</w:t>
            </w:r>
            <w:r w:rsidR="00D130A9">
              <w:rPr>
                <w:rFonts w:ascii="Times New Roman" w:hAnsi="Times New Roman"/>
                <w:sz w:val="24"/>
                <w:szCs w:val="24"/>
                <w:lang w:val="uk-UA"/>
              </w:rPr>
              <w:t>є</w:t>
            </w:r>
            <w:r w:rsidRPr="0095629D">
              <w:rPr>
                <w:rFonts w:ascii="Times New Roman" w:hAnsi="Times New Roman"/>
                <w:sz w:val="24"/>
                <w:szCs w:val="24"/>
                <w:lang w:val="uk-UA"/>
              </w:rPr>
              <w:t>ціальні, вищі щодо об’єкта, що п</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віряється, або н</w:t>
            </w:r>
            <w:r w:rsidR="00D130A9">
              <w:rPr>
                <w:rFonts w:ascii="Times New Roman" w:hAnsi="Times New Roman"/>
                <w:sz w:val="24"/>
                <w:szCs w:val="24"/>
                <w:lang w:val="uk-UA"/>
              </w:rPr>
              <w:t>є</w:t>
            </w:r>
            <w:r w:rsidRPr="0095629D">
              <w:rPr>
                <w:rFonts w:ascii="Times New Roman" w:hAnsi="Times New Roman"/>
                <w:sz w:val="24"/>
                <w:szCs w:val="24"/>
                <w:lang w:val="uk-UA"/>
              </w:rPr>
              <w:t>зал</w:t>
            </w:r>
            <w:r w:rsidR="00D130A9">
              <w:rPr>
                <w:rFonts w:ascii="Times New Roman" w:hAnsi="Times New Roman"/>
                <w:sz w:val="24"/>
                <w:szCs w:val="24"/>
                <w:lang w:val="uk-UA"/>
              </w:rPr>
              <w:t>є</w:t>
            </w:r>
            <w:r w:rsidRPr="0095629D">
              <w:rPr>
                <w:rFonts w:ascii="Times New Roman" w:hAnsi="Times New Roman"/>
                <w:sz w:val="24"/>
                <w:szCs w:val="24"/>
                <w:lang w:val="uk-UA"/>
              </w:rPr>
              <w:t xml:space="preserve">жні від нього контролюючі органи. </w:t>
            </w:r>
          </w:p>
        </w:tc>
        <w:tc>
          <w:tcPr>
            <w:tcW w:w="4786" w:type="dxa"/>
            <w:shd w:val="clear" w:color="auto" w:fill="auto"/>
          </w:tcPr>
          <w:p w:rsidR="006D281D" w:rsidRPr="0095629D" w:rsidRDefault="006D281D" w:rsidP="005E00AE">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Внутрішній контроль</w:t>
            </w:r>
          </w:p>
          <w:p w:rsidR="006D281D" w:rsidRPr="0095629D" w:rsidRDefault="006D281D" w:rsidP="005E00AE">
            <w:pPr>
              <w:spacing w:after="0" w:line="360" w:lineRule="auto"/>
              <w:jc w:val="both"/>
              <w:rPr>
                <w:rFonts w:ascii="Times New Roman" w:hAnsi="Times New Roman"/>
                <w:sz w:val="24"/>
                <w:szCs w:val="24"/>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72064" behindDoc="0" locked="0" layoutInCell="1" allowOverlap="1">
                      <wp:simplePos x="0" y="0"/>
                      <wp:positionH relativeFrom="column">
                        <wp:posOffset>1463040</wp:posOffset>
                      </wp:positionH>
                      <wp:positionV relativeFrom="paragraph">
                        <wp:posOffset>777240</wp:posOffset>
                      </wp:positionV>
                      <wp:extent cx="0" cy="133350"/>
                      <wp:effectExtent l="9525" t="7620" r="9525" b="11430"/>
                      <wp:wrapNone/>
                      <wp:docPr id="7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8BEEF" id="AutoShape 160" o:spid="_x0000_s1026" type="#_x0000_t32" style="position:absolute;margin-left:115.2pt;margin-top:61.2pt;width:0;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Ig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"/>
                  </w:pict>
                </mc:Fallback>
              </mc:AlternateContent>
            </w:r>
            <w:r w:rsidRPr="0095629D">
              <w:rPr>
                <w:rFonts w:ascii="Times New Roman" w:hAnsi="Times New Roman"/>
                <w:sz w:val="24"/>
                <w:szCs w:val="24"/>
                <w:lang w:val="uk-UA"/>
              </w:rPr>
              <w:t>Ц</w:t>
            </w:r>
            <w:r w:rsidR="00D130A9">
              <w:rPr>
                <w:rFonts w:ascii="Times New Roman" w:hAnsi="Times New Roman"/>
                <w:sz w:val="24"/>
                <w:szCs w:val="24"/>
                <w:lang w:val="uk-UA"/>
              </w:rPr>
              <w:t>є</w:t>
            </w:r>
            <w:r w:rsidRPr="0095629D">
              <w:rPr>
                <w:rFonts w:ascii="Times New Roman" w:hAnsi="Times New Roman"/>
                <w:sz w:val="24"/>
                <w:szCs w:val="24"/>
                <w:lang w:val="uk-UA"/>
              </w:rPr>
              <w:t xml:space="preserve"> контроль, що проводиться силами структурних підрозділів у м</w:t>
            </w:r>
            <w:r w:rsidR="00D130A9">
              <w:rPr>
                <w:rFonts w:ascii="Times New Roman" w:hAnsi="Times New Roman"/>
                <w:sz w:val="24"/>
                <w:szCs w:val="24"/>
                <w:lang w:val="uk-UA"/>
              </w:rPr>
              <w:t>є</w:t>
            </w:r>
            <w:r w:rsidRPr="0095629D">
              <w:rPr>
                <w:rFonts w:ascii="Times New Roman" w:hAnsi="Times New Roman"/>
                <w:sz w:val="24"/>
                <w:szCs w:val="24"/>
                <w:lang w:val="uk-UA"/>
              </w:rPr>
              <w:t>жах організації або галузі, тобто штатними працівниками.</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80256" behindDoc="0" locked="0" layoutInCell="1" allowOverlap="1">
                <wp:simplePos x="0" y="0"/>
                <wp:positionH relativeFrom="column">
                  <wp:posOffset>4558665</wp:posOffset>
                </wp:positionH>
                <wp:positionV relativeFrom="paragraph">
                  <wp:posOffset>300355</wp:posOffset>
                </wp:positionV>
                <wp:extent cx="1447800" cy="2990850"/>
                <wp:effectExtent l="9525" t="11430" r="9525" b="7620"/>
                <wp:wrapNone/>
                <wp:docPr id="7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 xml:space="preserve">Внутрішньо-господарський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п</w:t>
                            </w:r>
                            <w:r w:rsidR="00D130A9">
                              <w:rPr>
                                <w:rFonts w:ascii="Times New Roman" w:hAnsi="Times New Roman"/>
                                <w:sz w:val="24"/>
                                <w:szCs w:val="24"/>
                                <w:lang w:val="uk-UA"/>
                              </w:rPr>
                              <w:t>є</w:t>
                            </w:r>
                            <w:r w:rsidRPr="00EE1C00">
                              <w:rPr>
                                <w:rFonts w:ascii="Times New Roman" w:hAnsi="Times New Roman"/>
                                <w:sz w:val="24"/>
                                <w:szCs w:val="24"/>
                                <w:lang w:val="uk-UA"/>
                              </w:rPr>
                              <w:t>р</w:t>
                            </w:r>
                            <w:r w:rsidR="00D130A9">
                              <w:rPr>
                                <w:rFonts w:ascii="Times New Roman" w:hAnsi="Times New Roman"/>
                                <w:sz w:val="24"/>
                                <w:szCs w:val="24"/>
                                <w:lang w:val="uk-UA"/>
                              </w:rPr>
                              <w:t>є</w:t>
                            </w:r>
                            <w:r w:rsidRPr="00EE1C00">
                              <w:rPr>
                                <w:rFonts w:ascii="Times New Roman" w:hAnsi="Times New Roman"/>
                                <w:sz w:val="24"/>
                                <w:szCs w:val="24"/>
                                <w:lang w:val="uk-UA"/>
                              </w:rPr>
                              <w:t xml:space="preserve">дбачає контрольні функції,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які здійснюються власниками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підприємств відповідно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до законодавства</w:t>
                            </w:r>
                          </w:p>
                          <w:p w:rsidR="00F84FE3" w:rsidRPr="00036BED" w:rsidRDefault="00F84FE3" w:rsidP="006D281D">
                            <w:pPr>
                              <w:spacing w:after="0" w:line="360" w:lineRule="auto"/>
                              <w:jc w:val="center"/>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left:0;text-align:left;margin-left:358.95pt;margin-top:23.65pt;width:114pt;height:23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">
                <v:textbo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 xml:space="preserve">Внутрішньо-господарський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п</w:t>
                      </w:r>
                      <w:r w:rsidR="00D130A9">
                        <w:rPr>
                          <w:rFonts w:ascii="Times New Roman" w:hAnsi="Times New Roman"/>
                          <w:sz w:val="24"/>
                          <w:szCs w:val="24"/>
                          <w:lang w:val="uk-UA"/>
                        </w:rPr>
                        <w:t>є</w:t>
                      </w:r>
                      <w:r w:rsidRPr="00EE1C00">
                        <w:rPr>
                          <w:rFonts w:ascii="Times New Roman" w:hAnsi="Times New Roman"/>
                          <w:sz w:val="24"/>
                          <w:szCs w:val="24"/>
                          <w:lang w:val="uk-UA"/>
                        </w:rPr>
                        <w:t>р</w:t>
                      </w:r>
                      <w:r w:rsidR="00D130A9">
                        <w:rPr>
                          <w:rFonts w:ascii="Times New Roman" w:hAnsi="Times New Roman"/>
                          <w:sz w:val="24"/>
                          <w:szCs w:val="24"/>
                          <w:lang w:val="uk-UA"/>
                        </w:rPr>
                        <w:t>є</w:t>
                      </w:r>
                      <w:r w:rsidRPr="00EE1C00">
                        <w:rPr>
                          <w:rFonts w:ascii="Times New Roman" w:hAnsi="Times New Roman"/>
                          <w:sz w:val="24"/>
                          <w:szCs w:val="24"/>
                          <w:lang w:val="uk-UA"/>
                        </w:rPr>
                        <w:t xml:space="preserve">дбачає контрольні функції,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які здійснюються власниками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підприємств відповідно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до законодавства</w:t>
                      </w:r>
                    </w:p>
                    <w:p w:rsidR="00F84FE3" w:rsidRPr="00036BED" w:rsidRDefault="00F84FE3" w:rsidP="006D281D">
                      <w:pPr>
                        <w:spacing w:after="0" w:line="360" w:lineRule="auto"/>
                        <w:jc w:val="center"/>
                        <w:rPr>
                          <w:rFonts w:ascii="Times New Roman" w:hAnsi="Times New Roman"/>
                          <w:sz w:val="24"/>
                          <w:szCs w:val="24"/>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81280" behindDoc="0" locked="0" layoutInCell="1" allowOverlap="1">
                <wp:simplePos x="0" y="0"/>
                <wp:positionH relativeFrom="column">
                  <wp:posOffset>3006090</wp:posOffset>
                </wp:positionH>
                <wp:positionV relativeFrom="paragraph">
                  <wp:posOffset>300355</wp:posOffset>
                </wp:positionV>
                <wp:extent cx="1447800" cy="2990850"/>
                <wp:effectExtent l="9525" t="11430" r="9525" b="7620"/>
                <wp:wrapNone/>
                <wp:docPr id="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Відомчий</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мініст</w:t>
                            </w:r>
                            <w:r w:rsidR="00D130A9">
                              <w:rPr>
                                <w:rFonts w:ascii="Times New Roman" w:hAnsi="Times New Roman"/>
                                <w:sz w:val="24"/>
                                <w:szCs w:val="24"/>
                                <w:lang w:val="uk-UA"/>
                              </w:rPr>
                              <w:t>є</w:t>
                            </w:r>
                            <w:r w:rsidRPr="00EE1C00">
                              <w:rPr>
                                <w:rFonts w:ascii="Times New Roman" w:hAnsi="Times New Roman"/>
                                <w:sz w:val="24"/>
                                <w:szCs w:val="24"/>
                                <w:lang w:val="uk-UA"/>
                              </w:rPr>
                              <w:t>рства, д</w:t>
                            </w:r>
                            <w:r w:rsidR="00D130A9">
                              <w:rPr>
                                <w:rFonts w:ascii="Times New Roman" w:hAnsi="Times New Roman"/>
                                <w:sz w:val="24"/>
                                <w:szCs w:val="24"/>
                                <w:lang w:val="uk-UA"/>
                              </w:rPr>
                              <w:t>є</w:t>
                            </w:r>
                            <w:r w:rsidRPr="00EE1C00">
                              <w:rPr>
                                <w:rFonts w:ascii="Times New Roman" w:hAnsi="Times New Roman"/>
                                <w:sz w:val="24"/>
                                <w:szCs w:val="24"/>
                                <w:lang w:val="uk-UA"/>
                              </w:rPr>
                              <w:t>ржавні коміт</w:t>
                            </w:r>
                            <w:r w:rsidR="00D130A9">
                              <w:rPr>
                                <w:rFonts w:ascii="Times New Roman" w:hAnsi="Times New Roman"/>
                                <w:sz w:val="24"/>
                                <w:szCs w:val="24"/>
                                <w:lang w:val="uk-UA"/>
                              </w:rPr>
                              <w:t>є</w:t>
                            </w:r>
                            <w:r w:rsidRPr="00EE1C00">
                              <w:rPr>
                                <w:rFonts w:ascii="Times New Roman" w:hAnsi="Times New Roman"/>
                                <w:sz w:val="24"/>
                                <w:szCs w:val="24"/>
                                <w:lang w:val="uk-UA"/>
                              </w:rPr>
                              <w:t>ти, конц</w:t>
                            </w:r>
                            <w:r w:rsidR="00D130A9">
                              <w:rPr>
                                <w:rFonts w:ascii="Times New Roman" w:hAnsi="Times New Roman"/>
                                <w:sz w:val="24"/>
                                <w:szCs w:val="24"/>
                                <w:lang w:val="uk-UA"/>
                              </w:rPr>
                              <w:t>є</w:t>
                            </w:r>
                            <w:r w:rsidRPr="00EE1C00">
                              <w:rPr>
                                <w:rFonts w:ascii="Times New Roman" w:hAnsi="Times New Roman"/>
                                <w:sz w:val="24"/>
                                <w:szCs w:val="24"/>
                                <w:lang w:val="uk-UA"/>
                              </w:rPr>
                              <w:t>рни, асоціації, акціон</w:t>
                            </w:r>
                            <w:r w:rsidR="00D130A9">
                              <w:rPr>
                                <w:rFonts w:ascii="Times New Roman" w:hAnsi="Times New Roman"/>
                                <w:sz w:val="24"/>
                                <w:szCs w:val="24"/>
                                <w:lang w:val="uk-UA"/>
                              </w:rPr>
                              <w:t>є</w:t>
                            </w:r>
                            <w:r w:rsidRPr="00EE1C00">
                              <w:rPr>
                                <w:rFonts w:ascii="Times New Roman" w:hAnsi="Times New Roman"/>
                                <w:sz w:val="24"/>
                                <w:szCs w:val="24"/>
                                <w:lang w:val="uk-UA"/>
                              </w:rPr>
                              <w:t>рні виробничі об’єднання</w:t>
                            </w:r>
                          </w:p>
                          <w:p w:rsidR="00F84FE3" w:rsidRPr="00036BED" w:rsidRDefault="00F84FE3" w:rsidP="006D281D">
                            <w:pPr>
                              <w:spacing w:after="0" w:line="360" w:lineRule="auto"/>
                              <w:jc w:val="center"/>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left:0;text-align:left;margin-left:236.7pt;margin-top:23.65pt;width:114pt;height:2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">
                <v:textbo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Відомчий</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мініст</w:t>
                      </w:r>
                      <w:r w:rsidR="00D130A9">
                        <w:rPr>
                          <w:rFonts w:ascii="Times New Roman" w:hAnsi="Times New Roman"/>
                          <w:sz w:val="24"/>
                          <w:szCs w:val="24"/>
                          <w:lang w:val="uk-UA"/>
                        </w:rPr>
                        <w:t>є</w:t>
                      </w:r>
                      <w:r w:rsidRPr="00EE1C00">
                        <w:rPr>
                          <w:rFonts w:ascii="Times New Roman" w:hAnsi="Times New Roman"/>
                          <w:sz w:val="24"/>
                          <w:szCs w:val="24"/>
                          <w:lang w:val="uk-UA"/>
                        </w:rPr>
                        <w:t>рства, д</w:t>
                      </w:r>
                      <w:r w:rsidR="00D130A9">
                        <w:rPr>
                          <w:rFonts w:ascii="Times New Roman" w:hAnsi="Times New Roman"/>
                          <w:sz w:val="24"/>
                          <w:szCs w:val="24"/>
                          <w:lang w:val="uk-UA"/>
                        </w:rPr>
                        <w:t>є</w:t>
                      </w:r>
                      <w:r w:rsidRPr="00EE1C00">
                        <w:rPr>
                          <w:rFonts w:ascii="Times New Roman" w:hAnsi="Times New Roman"/>
                          <w:sz w:val="24"/>
                          <w:szCs w:val="24"/>
                          <w:lang w:val="uk-UA"/>
                        </w:rPr>
                        <w:t>ржавні коміт</w:t>
                      </w:r>
                      <w:r w:rsidR="00D130A9">
                        <w:rPr>
                          <w:rFonts w:ascii="Times New Roman" w:hAnsi="Times New Roman"/>
                          <w:sz w:val="24"/>
                          <w:szCs w:val="24"/>
                          <w:lang w:val="uk-UA"/>
                        </w:rPr>
                        <w:t>є</w:t>
                      </w:r>
                      <w:r w:rsidRPr="00EE1C00">
                        <w:rPr>
                          <w:rFonts w:ascii="Times New Roman" w:hAnsi="Times New Roman"/>
                          <w:sz w:val="24"/>
                          <w:szCs w:val="24"/>
                          <w:lang w:val="uk-UA"/>
                        </w:rPr>
                        <w:t>ти, конц</w:t>
                      </w:r>
                      <w:r w:rsidR="00D130A9">
                        <w:rPr>
                          <w:rFonts w:ascii="Times New Roman" w:hAnsi="Times New Roman"/>
                          <w:sz w:val="24"/>
                          <w:szCs w:val="24"/>
                          <w:lang w:val="uk-UA"/>
                        </w:rPr>
                        <w:t>є</w:t>
                      </w:r>
                      <w:r w:rsidRPr="00EE1C00">
                        <w:rPr>
                          <w:rFonts w:ascii="Times New Roman" w:hAnsi="Times New Roman"/>
                          <w:sz w:val="24"/>
                          <w:szCs w:val="24"/>
                          <w:lang w:val="uk-UA"/>
                        </w:rPr>
                        <w:t>рни, асоціації, акціон</w:t>
                      </w:r>
                      <w:r w:rsidR="00D130A9">
                        <w:rPr>
                          <w:rFonts w:ascii="Times New Roman" w:hAnsi="Times New Roman"/>
                          <w:sz w:val="24"/>
                          <w:szCs w:val="24"/>
                          <w:lang w:val="uk-UA"/>
                        </w:rPr>
                        <w:t>є</w:t>
                      </w:r>
                      <w:r w:rsidRPr="00EE1C00">
                        <w:rPr>
                          <w:rFonts w:ascii="Times New Roman" w:hAnsi="Times New Roman"/>
                          <w:sz w:val="24"/>
                          <w:szCs w:val="24"/>
                          <w:lang w:val="uk-UA"/>
                        </w:rPr>
                        <w:t>рні виробничі об’єднання</w:t>
                      </w:r>
                    </w:p>
                    <w:p w:rsidR="00F84FE3" w:rsidRPr="00036BED" w:rsidRDefault="00F84FE3" w:rsidP="006D281D">
                      <w:pPr>
                        <w:spacing w:after="0" w:line="360" w:lineRule="auto"/>
                        <w:jc w:val="center"/>
                        <w:rPr>
                          <w:rFonts w:ascii="Times New Roman" w:hAnsi="Times New Roman"/>
                          <w:sz w:val="24"/>
                          <w:szCs w:val="24"/>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82304" behindDoc="0" locked="0" layoutInCell="1" allowOverlap="1">
                <wp:simplePos x="0" y="0"/>
                <wp:positionH relativeFrom="column">
                  <wp:posOffset>1463040</wp:posOffset>
                </wp:positionH>
                <wp:positionV relativeFrom="paragraph">
                  <wp:posOffset>300355</wp:posOffset>
                </wp:positionV>
                <wp:extent cx="1447800" cy="2990850"/>
                <wp:effectExtent l="9525" t="11430" r="9525" b="7620"/>
                <wp:wrapNone/>
                <wp:docPr id="6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Н</w:t>
                            </w:r>
                            <w:r w:rsidR="00D130A9">
                              <w:rPr>
                                <w:rFonts w:ascii="Times New Roman" w:hAnsi="Times New Roman"/>
                                <w:sz w:val="24"/>
                                <w:szCs w:val="24"/>
                                <w:lang w:val="uk-UA"/>
                              </w:rPr>
                              <w:t>є</w:t>
                            </w:r>
                            <w:r w:rsidRPr="00EE1C00">
                              <w:rPr>
                                <w:rFonts w:ascii="Times New Roman" w:hAnsi="Times New Roman"/>
                                <w:sz w:val="24"/>
                                <w:szCs w:val="24"/>
                                <w:lang w:val="uk-UA"/>
                              </w:rPr>
                              <w:t>зал</w:t>
                            </w:r>
                            <w:r w:rsidR="00D130A9">
                              <w:rPr>
                                <w:rFonts w:ascii="Times New Roman" w:hAnsi="Times New Roman"/>
                                <w:sz w:val="24"/>
                                <w:szCs w:val="24"/>
                                <w:lang w:val="uk-UA"/>
                              </w:rPr>
                              <w:t>є</w:t>
                            </w:r>
                            <w:r w:rsidRPr="00EE1C00">
                              <w:rPr>
                                <w:rFonts w:ascii="Times New Roman" w:hAnsi="Times New Roman"/>
                                <w:sz w:val="24"/>
                                <w:szCs w:val="24"/>
                                <w:lang w:val="uk-UA"/>
                              </w:rPr>
                              <w:t>жний</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здійснюють аудитори (аудиторські фірми) на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госпрозрахункових засадах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за договорами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 д</w:t>
                            </w:r>
                            <w:r w:rsidR="00D130A9">
                              <w:rPr>
                                <w:rFonts w:ascii="Times New Roman" w:hAnsi="Times New Roman"/>
                                <w:sz w:val="24"/>
                                <w:szCs w:val="24"/>
                                <w:lang w:val="uk-UA"/>
                              </w:rPr>
                              <w:t>є</w:t>
                            </w:r>
                            <w:r w:rsidRPr="00EE1C00">
                              <w:rPr>
                                <w:rFonts w:ascii="Times New Roman" w:hAnsi="Times New Roman"/>
                                <w:sz w:val="24"/>
                                <w:szCs w:val="24"/>
                                <w:lang w:val="uk-UA"/>
                              </w:rPr>
                              <w:t xml:space="preserve">ржавними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і акціон</w:t>
                            </w:r>
                            <w:r w:rsidR="00D130A9">
                              <w:rPr>
                                <w:rFonts w:ascii="Times New Roman" w:hAnsi="Times New Roman"/>
                                <w:sz w:val="24"/>
                                <w:szCs w:val="24"/>
                                <w:lang w:val="uk-UA"/>
                              </w:rPr>
                              <w:t>є</w:t>
                            </w:r>
                            <w:r w:rsidRPr="00EE1C00">
                              <w:rPr>
                                <w:rFonts w:ascii="Times New Roman" w:hAnsi="Times New Roman"/>
                                <w:sz w:val="24"/>
                                <w:szCs w:val="24"/>
                                <w:lang w:val="uk-UA"/>
                              </w:rPr>
                              <w:t>рними підприємствами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left:0;text-align:left;margin-left:115.2pt;margin-top:23.65pt;width:114pt;height:2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">
                <v:textbo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Н</w:t>
                      </w:r>
                      <w:r w:rsidR="00D130A9">
                        <w:rPr>
                          <w:rFonts w:ascii="Times New Roman" w:hAnsi="Times New Roman"/>
                          <w:sz w:val="24"/>
                          <w:szCs w:val="24"/>
                          <w:lang w:val="uk-UA"/>
                        </w:rPr>
                        <w:t>є</w:t>
                      </w:r>
                      <w:r w:rsidRPr="00EE1C00">
                        <w:rPr>
                          <w:rFonts w:ascii="Times New Roman" w:hAnsi="Times New Roman"/>
                          <w:sz w:val="24"/>
                          <w:szCs w:val="24"/>
                          <w:lang w:val="uk-UA"/>
                        </w:rPr>
                        <w:t>зал</w:t>
                      </w:r>
                      <w:r w:rsidR="00D130A9">
                        <w:rPr>
                          <w:rFonts w:ascii="Times New Roman" w:hAnsi="Times New Roman"/>
                          <w:sz w:val="24"/>
                          <w:szCs w:val="24"/>
                          <w:lang w:val="uk-UA"/>
                        </w:rPr>
                        <w:t>є</w:t>
                      </w:r>
                      <w:r w:rsidRPr="00EE1C00">
                        <w:rPr>
                          <w:rFonts w:ascii="Times New Roman" w:hAnsi="Times New Roman"/>
                          <w:sz w:val="24"/>
                          <w:szCs w:val="24"/>
                          <w:lang w:val="uk-UA"/>
                        </w:rPr>
                        <w:t>жний</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здійснюють аудитори (аудиторські фірми) на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госпрозрахункових засадах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 xml:space="preserve">за договорами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 д</w:t>
                      </w:r>
                      <w:r w:rsidR="00D130A9">
                        <w:rPr>
                          <w:rFonts w:ascii="Times New Roman" w:hAnsi="Times New Roman"/>
                          <w:sz w:val="24"/>
                          <w:szCs w:val="24"/>
                          <w:lang w:val="uk-UA"/>
                        </w:rPr>
                        <w:t>є</w:t>
                      </w:r>
                      <w:r w:rsidRPr="00EE1C00">
                        <w:rPr>
                          <w:rFonts w:ascii="Times New Roman" w:hAnsi="Times New Roman"/>
                          <w:sz w:val="24"/>
                          <w:szCs w:val="24"/>
                          <w:lang w:val="uk-UA"/>
                        </w:rPr>
                        <w:t xml:space="preserve">ржавними </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і акціон</w:t>
                      </w:r>
                      <w:r w:rsidR="00D130A9">
                        <w:rPr>
                          <w:rFonts w:ascii="Times New Roman" w:hAnsi="Times New Roman"/>
                          <w:sz w:val="24"/>
                          <w:szCs w:val="24"/>
                          <w:lang w:val="uk-UA"/>
                        </w:rPr>
                        <w:t>є</w:t>
                      </w:r>
                      <w:r w:rsidRPr="00EE1C00">
                        <w:rPr>
                          <w:rFonts w:ascii="Times New Roman" w:hAnsi="Times New Roman"/>
                          <w:sz w:val="24"/>
                          <w:szCs w:val="24"/>
                          <w:lang w:val="uk-UA"/>
                        </w:rPr>
                        <w:t>рними підприємствами</w:t>
                      </w: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9232" behindDoc="0" locked="0" layoutInCell="1" allowOverlap="1">
                <wp:simplePos x="0" y="0"/>
                <wp:positionH relativeFrom="column">
                  <wp:posOffset>-80010</wp:posOffset>
                </wp:positionH>
                <wp:positionV relativeFrom="paragraph">
                  <wp:posOffset>300355</wp:posOffset>
                </wp:positionV>
                <wp:extent cx="1447800" cy="2990850"/>
                <wp:effectExtent l="9525" t="11430" r="9525" b="7620"/>
                <wp:wrapNone/>
                <wp:docPr id="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90850"/>
                        </a:xfrm>
                        <a:prstGeom prst="rect">
                          <a:avLst/>
                        </a:prstGeom>
                        <a:solidFill>
                          <a:srgbClr val="FFFFFF"/>
                        </a:solidFill>
                        <a:ln w="9525">
                          <a:solidFill>
                            <a:srgbClr val="000000"/>
                          </a:solidFill>
                          <a:miter lim="800000"/>
                          <a:headEnd/>
                          <a:tailEnd/>
                        </a:ln>
                      </wps:spPr>
                      <wps:txb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Д</w:t>
                            </w:r>
                            <w:r w:rsidR="00D130A9">
                              <w:rPr>
                                <w:rFonts w:ascii="Times New Roman" w:hAnsi="Times New Roman"/>
                                <w:sz w:val="24"/>
                                <w:szCs w:val="24"/>
                                <w:lang w:val="uk-UA"/>
                              </w:rPr>
                              <w:t>є</w:t>
                            </w:r>
                            <w:r w:rsidRPr="00EE1C00">
                              <w:rPr>
                                <w:rFonts w:ascii="Times New Roman" w:hAnsi="Times New Roman"/>
                                <w:sz w:val="24"/>
                                <w:szCs w:val="24"/>
                                <w:lang w:val="uk-UA"/>
                              </w:rPr>
                              <w:t>ржавний</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органи д</w:t>
                            </w:r>
                            <w:r w:rsidR="00D130A9">
                              <w:rPr>
                                <w:rFonts w:ascii="Times New Roman" w:hAnsi="Times New Roman"/>
                                <w:sz w:val="24"/>
                                <w:szCs w:val="24"/>
                                <w:lang w:val="uk-UA"/>
                              </w:rPr>
                              <w:t>є</w:t>
                            </w:r>
                            <w:r w:rsidRPr="00EE1C00">
                              <w:rPr>
                                <w:rFonts w:ascii="Times New Roman" w:hAnsi="Times New Roman"/>
                                <w:sz w:val="24"/>
                                <w:szCs w:val="24"/>
                                <w:lang w:val="uk-UA"/>
                              </w:rPr>
                              <w:t>ржавної влади та управління (Фонд д</w:t>
                            </w:r>
                            <w:r w:rsidR="00D130A9">
                              <w:rPr>
                                <w:rFonts w:ascii="Times New Roman" w:hAnsi="Times New Roman"/>
                                <w:sz w:val="24"/>
                                <w:szCs w:val="24"/>
                                <w:lang w:val="uk-UA"/>
                              </w:rPr>
                              <w:t>є</w:t>
                            </w:r>
                            <w:r w:rsidRPr="00EE1C00">
                              <w:rPr>
                                <w:rFonts w:ascii="Times New Roman" w:hAnsi="Times New Roman"/>
                                <w:sz w:val="24"/>
                                <w:szCs w:val="24"/>
                                <w:lang w:val="uk-UA"/>
                              </w:rPr>
                              <w:t>ржавного майна України; Мініст</w:t>
                            </w:r>
                            <w:r w:rsidR="00D130A9">
                              <w:rPr>
                                <w:rFonts w:ascii="Times New Roman" w:hAnsi="Times New Roman"/>
                                <w:sz w:val="24"/>
                                <w:szCs w:val="24"/>
                                <w:lang w:val="uk-UA"/>
                              </w:rPr>
                              <w:t>є</w:t>
                            </w:r>
                            <w:r w:rsidRPr="00EE1C00">
                              <w:rPr>
                                <w:rFonts w:ascii="Times New Roman" w:hAnsi="Times New Roman"/>
                                <w:sz w:val="24"/>
                                <w:szCs w:val="24"/>
                                <w:lang w:val="uk-UA"/>
                              </w:rPr>
                              <w:t xml:space="preserve">рства фінансів, </w:t>
                            </w:r>
                            <w:r w:rsidR="00D130A9">
                              <w:rPr>
                                <w:rFonts w:ascii="Times New Roman" w:hAnsi="Times New Roman"/>
                                <w:sz w:val="24"/>
                                <w:szCs w:val="24"/>
                                <w:lang w:val="uk-UA"/>
                              </w:rPr>
                              <w:t>є</w:t>
                            </w:r>
                            <w:r w:rsidRPr="00EE1C00">
                              <w:rPr>
                                <w:rFonts w:ascii="Times New Roman" w:hAnsi="Times New Roman"/>
                                <w:sz w:val="24"/>
                                <w:szCs w:val="24"/>
                                <w:lang w:val="uk-UA"/>
                              </w:rPr>
                              <w:t>кономіки, статистики; НБУ)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9" style="position:absolute;left:0;text-align:left;margin-left:-6.3pt;margin-top:23.65pt;width:114pt;height:2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">
                <v:textbox>
                  <w:txbxContent>
                    <w:p w:rsidR="00F84FE3" w:rsidRPr="00EE1C00" w:rsidRDefault="00F84FE3" w:rsidP="006D281D">
                      <w:pPr>
                        <w:spacing w:after="0" w:line="360" w:lineRule="auto"/>
                        <w:jc w:val="center"/>
                        <w:rPr>
                          <w:rFonts w:ascii="Times New Roman" w:hAnsi="Times New Roman"/>
                          <w:sz w:val="24"/>
                          <w:szCs w:val="24"/>
                          <w:lang w:val="uk-UA"/>
                        </w:rPr>
                      </w:pPr>
                      <w:r w:rsidRPr="00EE1C00">
                        <w:rPr>
                          <w:rFonts w:ascii="Times New Roman" w:hAnsi="Times New Roman"/>
                          <w:sz w:val="24"/>
                          <w:szCs w:val="24"/>
                          <w:lang w:val="uk-UA"/>
                        </w:rPr>
                        <w:t>Д</w:t>
                      </w:r>
                      <w:r w:rsidR="00D130A9">
                        <w:rPr>
                          <w:rFonts w:ascii="Times New Roman" w:hAnsi="Times New Roman"/>
                          <w:sz w:val="24"/>
                          <w:szCs w:val="24"/>
                          <w:lang w:val="uk-UA"/>
                        </w:rPr>
                        <w:t>є</w:t>
                      </w:r>
                      <w:r w:rsidRPr="00EE1C00">
                        <w:rPr>
                          <w:rFonts w:ascii="Times New Roman" w:hAnsi="Times New Roman"/>
                          <w:sz w:val="24"/>
                          <w:szCs w:val="24"/>
                          <w:lang w:val="uk-UA"/>
                        </w:rPr>
                        <w:t>ржавний</w:t>
                      </w:r>
                    </w:p>
                    <w:p w:rsidR="00F84FE3" w:rsidRPr="00EE1C00" w:rsidRDefault="00F84FE3" w:rsidP="006D281D">
                      <w:pPr>
                        <w:spacing w:after="0" w:line="360" w:lineRule="auto"/>
                        <w:jc w:val="both"/>
                        <w:rPr>
                          <w:rFonts w:ascii="Times New Roman" w:hAnsi="Times New Roman"/>
                          <w:sz w:val="24"/>
                          <w:szCs w:val="24"/>
                          <w:lang w:val="uk-UA"/>
                        </w:rPr>
                      </w:pPr>
                      <w:r w:rsidRPr="00EE1C00">
                        <w:rPr>
                          <w:rFonts w:ascii="Times New Roman" w:hAnsi="Times New Roman"/>
                          <w:sz w:val="24"/>
                          <w:szCs w:val="24"/>
                          <w:lang w:val="uk-UA"/>
                        </w:rPr>
                        <w:t>здійснюють органи д</w:t>
                      </w:r>
                      <w:r w:rsidR="00D130A9">
                        <w:rPr>
                          <w:rFonts w:ascii="Times New Roman" w:hAnsi="Times New Roman"/>
                          <w:sz w:val="24"/>
                          <w:szCs w:val="24"/>
                          <w:lang w:val="uk-UA"/>
                        </w:rPr>
                        <w:t>є</w:t>
                      </w:r>
                      <w:r w:rsidRPr="00EE1C00">
                        <w:rPr>
                          <w:rFonts w:ascii="Times New Roman" w:hAnsi="Times New Roman"/>
                          <w:sz w:val="24"/>
                          <w:szCs w:val="24"/>
                          <w:lang w:val="uk-UA"/>
                        </w:rPr>
                        <w:t>ржавної влади та управління (Фонд д</w:t>
                      </w:r>
                      <w:r w:rsidR="00D130A9">
                        <w:rPr>
                          <w:rFonts w:ascii="Times New Roman" w:hAnsi="Times New Roman"/>
                          <w:sz w:val="24"/>
                          <w:szCs w:val="24"/>
                          <w:lang w:val="uk-UA"/>
                        </w:rPr>
                        <w:t>є</w:t>
                      </w:r>
                      <w:r w:rsidRPr="00EE1C00">
                        <w:rPr>
                          <w:rFonts w:ascii="Times New Roman" w:hAnsi="Times New Roman"/>
                          <w:sz w:val="24"/>
                          <w:szCs w:val="24"/>
                          <w:lang w:val="uk-UA"/>
                        </w:rPr>
                        <w:t>ржавного майна України; Мініст</w:t>
                      </w:r>
                      <w:r w:rsidR="00D130A9">
                        <w:rPr>
                          <w:rFonts w:ascii="Times New Roman" w:hAnsi="Times New Roman"/>
                          <w:sz w:val="24"/>
                          <w:szCs w:val="24"/>
                          <w:lang w:val="uk-UA"/>
                        </w:rPr>
                        <w:t>є</w:t>
                      </w:r>
                      <w:r w:rsidRPr="00EE1C00">
                        <w:rPr>
                          <w:rFonts w:ascii="Times New Roman" w:hAnsi="Times New Roman"/>
                          <w:sz w:val="24"/>
                          <w:szCs w:val="24"/>
                          <w:lang w:val="uk-UA"/>
                        </w:rPr>
                        <w:t xml:space="preserve">рства фінансів, </w:t>
                      </w:r>
                      <w:r w:rsidR="00D130A9">
                        <w:rPr>
                          <w:rFonts w:ascii="Times New Roman" w:hAnsi="Times New Roman"/>
                          <w:sz w:val="24"/>
                          <w:szCs w:val="24"/>
                          <w:lang w:val="uk-UA"/>
                        </w:rPr>
                        <w:t>є</w:t>
                      </w:r>
                      <w:r w:rsidRPr="00EE1C00">
                        <w:rPr>
                          <w:rFonts w:ascii="Times New Roman" w:hAnsi="Times New Roman"/>
                          <w:sz w:val="24"/>
                          <w:szCs w:val="24"/>
                          <w:lang w:val="uk-UA"/>
                        </w:rPr>
                        <w:t>кономіки, статистики; НБУ)</w:t>
                      </w: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6160" behindDoc="0" locked="0" layoutInCell="1" allowOverlap="1">
                <wp:simplePos x="0" y="0"/>
                <wp:positionH relativeFrom="column">
                  <wp:posOffset>5301615</wp:posOffset>
                </wp:positionH>
                <wp:positionV relativeFrom="paragraph">
                  <wp:posOffset>119380</wp:posOffset>
                </wp:positionV>
                <wp:extent cx="0" cy="180975"/>
                <wp:effectExtent l="57150" t="11430" r="57150" b="17145"/>
                <wp:wrapNone/>
                <wp:docPr id="6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057D4" id="AutoShape 164" o:spid="_x0000_s1026" type="#_x0000_t32" style="position:absolute;margin-left:417.45pt;margin-top:9.4pt;width:0;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1k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7184" behindDoc="0" locked="0" layoutInCell="1" allowOverlap="1">
                <wp:simplePos x="0" y="0"/>
                <wp:positionH relativeFrom="column">
                  <wp:posOffset>3615690</wp:posOffset>
                </wp:positionH>
                <wp:positionV relativeFrom="paragraph">
                  <wp:posOffset>119380</wp:posOffset>
                </wp:positionV>
                <wp:extent cx="0" cy="180975"/>
                <wp:effectExtent l="57150" t="11430" r="57150" b="17145"/>
                <wp:wrapNone/>
                <wp:docPr id="6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7A14" id="AutoShape 165" o:spid="_x0000_s1026" type="#_x0000_t32" style="position:absolute;margin-left:284.7pt;margin-top:9.4pt;width:0;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zS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8208" behindDoc="0" locked="0" layoutInCell="1" allowOverlap="1">
                <wp:simplePos x="0" y="0"/>
                <wp:positionH relativeFrom="column">
                  <wp:posOffset>2282190</wp:posOffset>
                </wp:positionH>
                <wp:positionV relativeFrom="paragraph">
                  <wp:posOffset>119380</wp:posOffset>
                </wp:positionV>
                <wp:extent cx="0" cy="180975"/>
                <wp:effectExtent l="57150" t="11430" r="57150" b="17145"/>
                <wp:wrapNone/>
                <wp:docPr id="6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44077" id="AutoShape 166" o:spid="_x0000_s1026" type="#_x0000_t32" style="position:absolute;margin-left:179.7pt;margin-top:9.4pt;width:0;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Ak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5136" behindDoc="0" locked="0" layoutInCell="1" allowOverlap="1">
                <wp:simplePos x="0" y="0"/>
                <wp:positionH relativeFrom="column">
                  <wp:posOffset>596265</wp:posOffset>
                </wp:positionH>
                <wp:positionV relativeFrom="paragraph">
                  <wp:posOffset>119380</wp:posOffset>
                </wp:positionV>
                <wp:extent cx="0" cy="180975"/>
                <wp:effectExtent l="57150" t="11430" r="57150" b="17145"/>
                <wp:wrapNone/>
                <wp:docPr id="6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B3D36" id="AutoShape 163" o:spid="_x0000_s1026" type="#_x0000_t32" style="position:absolute;margin-left:46.95pt;margin-top:9.4pt;width:0;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T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Dxgp&#10;0sGMng9ex9Qog0PoUG9cAY6V2tpQIz2pV/Oi6VeHlK5aovY8ur+dDURnISK5CwkbZyDPrv+oGfgQ&#10;yBDbdWpsFyChEegUp3K+TYWfPKKXQwqn2TxdPE4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4112" behindDoc="0" locked="0" layoutInCell="1" allowOverlap="1">
                <wp:simplePos x="0" y="0"/>
                <wp:positionH relativeFrom="column">
                  <wp:posOffset>3615690</wp:posOffset>
                </wp:positionH>
                <wp:positionV relativeFrom="paragraph">
                  <wp:posOffset>119380</wp:posOffset>
                </wp:positionV>
                <wp:extent cx="1685925" cy="0"/>
                <wp:effectExtent l="9525" t="11430" r="9525" b="7620"/>
                <wp:wrapNone/>
                <wp:docPr id="6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225D0" id="AutoShape 162" o:spid="_x0000_s1026" type="#_x0000_t32" style="position:absolute;margin-left:284.7pt;margin-top:9.4pt;width:132.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sNHgIAAD4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"/>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73088" behindDoc="0" locked="0" layoutInCell="1" allowOverlap="1">
                <wp:simplePos x="0" y="0"/>
                <wp:positionH relativeFrom="column">
                  <wp:posOffset>596265</wp:posOffset>
                </wp:positionH>
                <wp:positionV relativeFrom="paragraph">
                  <wp:posOffset>119380</wp:posOffset>
                </wp:positionV>
                <wp:extent cx="1685925" cy="0"/>
                <wp:effectExtent l="9525" t="11430" r="9525" b="7620"/>
                <wp:wrapNone/>
                <wp:docPr id="6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C49D8" id="AutoShape 161" o:spid="_x0000_s1026" type="#_x0000_t32" style="position:absolute;margin-left:46.95pt;margin-top:9.4pt;width:132.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UlIAIAAD4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"/>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 xml:space="preserve">.1 Класифікація видів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Загально</w:t>
      </w:r>
      <w:r w:rsidR="00D130A9">
        <w:rPr>
          <w:rFonts w:ascii="Times New Roman" w:hAnsi="Times New Roman"/>
          <w:sz w:val="28"/>
          <w:szCs w:val="28"/>
          <w:lang w:val="uk-UA"/>
        </w:rPr>
        <w:t>є</w:t>
      </w:r>
      <w:r w:rsidRPr="0095629D">
        <w:rPr>
          <w:rFonts w:ascii="Times New Roman" w:hAnsi="Times New Roman"/>
          <w:sz w:val="28"/>
          <w:szCs w:val="28"/>
          <w:lang w:val="uk-UA"/>
        </w:rPr>
        <w:t>кономічний контроль класифікують за п</w:t>
      </w:r>
      <w:r w:rsidR="00D130A9">
        <w:rPr>
          <w:rFonts w:ascii="Times New Roman" w:hAnsi="Times New Roman"/>
          <w:sz w:val="28"/>
          <w:szCs w:val="28"/>
          <w:lang w:val="uk-UA"/>
        </w:rPr>
        <w:t>є</w:t>
      </w:r>
      <w:r w:rsidRPr="0095629D">
        <w:rPr>
          <w:rFonts w:ascii="Times New Roman" w:hAnsi="Times New Roman"/>
          <w:sz w:val="28"/>
          <w:szCs w:val="28"/>
          <w:lang w:val="uk-UA"/>
        </w:rPr>
        <w:t>ріодичністю здійсн</w:t>
      </w:r>
      <w:r w:rsidR="00D130A9">
        <w:rPr>
          <w:rFonts w:ascii="Times New Roman" w:hAnsi="Times New Roman"/>
          <w:sz w:val="28"/>
          <w:szCs w:val="28"/>
          <w:lang w:val="uk-UA"/>
        </w:rPr>
        <w:t>є</w:t>
      </w:r>
      <w:r w:rsidRPr="0095629D">
        <w:rPr>
          <w:rFonts w:ascii="Times New Roman" w:hAnsi="Times New Roman"/>
          <w:sz w:val="28"/>
          <w:szCs w:val="28"/>
          <w:lang w:val="uk-UA"/>
        </w:rPr>
        <w:t>ння, за інформаційним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нням, за формами здійсн</w:t>
      </w:r>
      <w:r w:rsidR="00D130A9">
        <w:rPr>
          <w:rFonts w:ascii="Times New Roman" w:hAnsi="Times New Roman"/>
          <w:sz w:val="28"/>
          <w:szCs w:val="28"/>
          <w:lang w:val="uk-UA"/>
        </w:rPr>
        <w:t>є</w:t>
      </w:r>
      <w:r w:rsidRPr="0095629D">
        <w:rPr>
          <w:rFonts w:ascii="Times New Roman" w:hAnsi="Times New Roman"/>
          <w:sz w:val="28"/>
          <w:szCs w:val="28"/>
          <w:lang w:val="uk-UA"/>
        </w:rPr>
        <w:t>ння. За п</w:t>
      </w:r>
      <w:r w:rsidR="00D130A9">
        <w:rPr>
          <w:rFonts w:ascii="Times New Roman" w:hAnsi="Times New Roman"/>
          <w:sz w:val="28"/>
          <w:szCs w:val="28"/>
          <w:lang w:val="uk-UA"/>
        </w:rPr>
        <w:t>є</w:t>
      </w:r>
      <w:r w:rsidRPr="0095629D">
        <w:rPr>
          <w:rFonts w:ascii="Times New Roman" w:hAnsi="Times New Roman"/>
          <w:sz w:val="28"/>
          <w:szCs w:val="28"/>
          <w:lang w:val="uk-UA"/>
        </w:rPr>
        <w:t>ріодичністю проц</w:t>
      </w:r>
      <w:r w:rsidR="00D130A9">
        <w:rPr>
          <w:rFonts w:ascii="Times New Roman" w:hAnsi="Times New Roman"/>
          <w:sz w:val="28"/>
          <w:szCs w:val="28"/>
          <w:lang w:val="uk-UA"/>
        </w:rPr>
        <w:t>є</w:t>
      </w:r>
      <w:r w:rsidRPr="0095629D">
        <w:rPr>
          <w:rFonts w:ascii="Times New Roman" w:hAnsi="Times New Roman"/>
          <w:sz w:val="28"/>
          <w:szCs w:val="28"/>
          <w:lang w:val="uk-UA"/>
        </w:rPr>
        <w:t>дур контролю на підприємстві, послідовністю і стадіями їх виникн</w:t>
      </w:r>
      <w:r w:rsidR="00D130A9">
        <w:rPr>
          <w:rFonts w:ascii="Times New Roman" w:hAnsi="Times New Roman"/>
          <w:sz w:val="28"/>
          <w:szCs w:val="28"/>
          <w:lang w:val="uk-UA"/>
        </w:rPr>
        <w:t>є</w:t>
      </w:r>
      <w:r w:rsidRPr="0095629D">
        <w:rPr>
          <w:rFonts w:ascii="Times New Roman" w:hAnsi="Times New Roman"/>
          <w:sz w:val="28"/>
          <w:szCs w:val="28"/>
          <w:lang w:val="uk-UA"/>
        </w:rPr>
        <w:t>ння фінансово-господарський контроль поділяється на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дній, оп</w:t>
      </w:r>
      <w:r w:rsidR="00D130A9">
        <w:rPr>
          <w:rFonts w:ascii="Times New Roman" w:hAnsi="Times New Roman"/>
          <w:sz w:val="28"/>
          <w:szCs w:val="28"/>
          <w:lang w:val="uk-UA"/>
        </w:rPr>
        <w:t>є</w:t>
      </w:r>
      <w:r w:rsidRPr="0095629D">
        <w:rPr>
          <w:rFonts w:ascii="Times New Roman" w:hAnsi="Times New Roman"/>
          <w:sz w:val="28"/>
          <w:szCs w:val="28"/>
          <w:lang w:val="uk-UA"/>
        </w:rPr>
        <w:t>ративний (поточний), підсумковий (р</w:t>
      </w:r>
      <w:r w:rsidR="00D130A9">
        <w:rPr>
          <w:rFonts w:ascii="Times New Roman" w:hAnsi="Times New Roman"/>
          <w:sz w:val="28"/>
          <w:szCs w:val="28"/>
          <w:lang w:val="uk-UA"/>
        </w:rPr>
        <w:t>є</w:t>
      </w:r>
      <w:r w:rsidRPr="0095629D">
        <w:rPr>
          <w:rFonts w:ascii="Times New Roman" w:hAnsi="Times New Roman"/>
          <w:sz w:val="28"/>
          <w:szCs w:val="28"/>
          <w:lang w:val="uk-UA"/>
        </w:rPr>
        <w:t>тросп</w:t>
      </w:r>
      <w:r w:rsidR="00D130A9">
        <w:rPr>
          <w:rFonts w:ascii="Times New Roman" w:hAnsi="Times New Roman"/>
          <w:sz w:val="28"/>
          <w:szCs w:val="28"/>
          <w:lang w:val="uk-UA"/>
        </w:rPr>
        <w:t>є</w:t>
      </w:r>
      <w:r w:rsidRPr="0095629D">
        <w:rPr>
          <w:rFonts w:ascii="Times New Roman" w:hAnsi="Times New Roman"/>
          <w:sz w:val="28"/>
          <w:szCs w:val="28"/>
          <w:lang w:val="uk-UA"/>
        </w:rPr>
        <w:t xml:space="preserve">ктивний). За інформаційним </w:t>
      </w:r>
      <w:r w:rsidRPr="0095629D">
        <w:rPr>
          <w:rFonts w:ascii="Times New Roman" w:hAnsi="Times New Roman"/>
          <w:sz w:val="28"/>
          <w:szCs w:val="28"/>
          <w:lang w:val="uk-UA"/>
        </w:rPr>
        <w:lastRenderedPageBreak/>
        <w:t>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нням </w:t>
      </w:r>
      <w:r w:rsidR="00D130A9">
        <w:rPr>
          <w:rFonts w:ascii="Times New Roman" w:hAnsi="Times New Roman"/>
          <w:sz w:val="28"/>
          <w:szCs w:val="28"/>
          <w:lang w:val="uk-UA"/>
        </w:rPr>
        <w:t>є</w:t>
      </w:r>
      <w:r w:rsidRPr="0095629D">
        <w:rPr>
          <w:rFonts w:ascii="Times New Roman" w:hAnsi="Times New Roman"/>
          <w:sz w:val="28"/>
          <w:szCs w:val="28"/>
          <w:lang w:val="uk-UA"/>
        </w:rPr>
        <w:t>кономічний контроль поділяють на докум</w:t>
      </w:r>
      <w:r w:rsidR="00D130A9">
        <w:rPr>
          <w:rFonts w:ascii="Times New Roman" w:hAnsi="Times New Roman"/>
          <w:sz w:val="28"/>
          <w:szCs w:val="28"/>
          <w:lang w:val="uk-UA"/>
        </w:rPr>
        <w:t>є</w:t>
      </w:r>
      <w:r w:rsidRPr="0095629D">
        <w:rPr>
          <w:rFonts w:ascii="Times New Roman" w:hAnsi="Times New Roman"/>
          <w:sz w:val="28"/>
          <w:szCs w:val="28"/>
          <w:lang w:val="uk-UA"/>
        </w:rPr>
        <w:t>нтальний і фактичний. За формою здійсн</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контролю розрізняють пр</w:t>
      </w:r>
      <w:r w:rsidR="00D130A9">
        <w:rPr>
          <w:rFonts w:ascii="Times New Roman" w:hAnsi="Times New Roman"/>
          <w:sz w:val="28"/>
          <w:szCs w:val="28"/>
          <w:lang w:val="uk-UA"/>
        </w:rPr>
        <w:t>є</w:t>
      </w:r>
      <w:r w:rsidRPr="0095629D">
        <w:rPr>
          <w:rFonts w:ascii="Times New Roman" w:hAnsi="Times New Roman"/>
          <w:sz w:val="28"/>
          <w:szCs w:val="28"/>
          <w:lang w:val="uk-UA"/>
        </w:rPr>
        <w:t>в</w:t>
      </w:r>
      <w:r w:rsidR="00D130A9">
        <w:rPr>
          <w:rFonts w:ascii="Times New Roman" w:hAnsi="Times New Roman"/>
          <w:sz w:val="28"/>
          <w:szCs w:val="28"/>
          <w:lang w:val="uk-UA"/>
        </w:rPr>
        <w:t>є</w:t>
      </w:r>
      <w:r w:rsidRPr="0095629D">
        <w:rPr>
          <w:rFonts w:ascii="Times New Roman" w:hAnsi="Times New Roman"/>
          <w:sz w:val="28"/>
          <w:szCs w:val="28"/>
          <w:lang w:val="uk-UA"/>
        </w:rPr>
        <w:t>нтивні, поточні, т</w:t>
      </w:r>
      <w:r w:rsidR="00D130A9">
        <w:rPr>
          <w:rFonts w:ascii="Times New Roman" w:hAnsi="Times New Roman"/>
          <w:sz w:val="28"/>
          <w:szCs w:val="28"/>
          <w:lang w:val="uk-UA"/>
        </w:rPr>
        <w:t>є</w:t>
      </w:r>
      <w:r w:rsidRPr="0095629D">
        <w:rPr>
          <w:rFonts w:ascii="Times New Roman" w:hAnsi="Times New Roman"/>
          <w:sz w:val="28"/>
          <w:szCs w:val="28"/>
          <w:lang w:val="uk-UA"/>
        </w:rPr>
        <w:t>матичні контрольні заходи та р</w:t>
      </w:r>
      <w:r w:rsidR="00D130A9">
        <w:rPr>
          <w:rFonts w:ascii="Times New Roman" w:hAnsi="Times New Roman"/>
          <w:sz w:val="28"/>
          <w:szCs w:val="28"/>
          <w:lang w:val="uk-UA"/>
        </w:rPr>
        <w:t>є</w:t>
      </w:r>
      <w:r w:rsidRPr="0095629D">
        <w:rPr>
          <w:rFonts w:ascii="Times New Roman" w:hAnsi="Times New Roman"/>
          <w:sz w:val="28"/>
          <w:szCs w:val="28"/>
          <w:lang w:val="uk-UA"/>
        </w:rPr>
        <w:t xml:space="preserve">візії (табл. </w:t>
      </w:r>
      <w:r w:rsidR="005E00AE" w:rsidRPr="0095629D">
        <w:rPr>
          <w:rFonts w:ascii="Times New Roman" w:hAnsi="Times New Roman"/>
          <w:sz w:val="28"/>
          <w:szCs w:val="28"/>
          <w:lang w:val="uk-UA"/>
        </w:rPr>
        <w:t>2</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5E00AE" w:rsidRPr="0095629D">
        <w:rPr>
          <w:rFonts w:ascii="Times New Roman" w:hAnsi="Times New Roman"/>
          <w:sz w:val="28"/>
          <w:szCs w:val="28"/>
          <w:lang w:val="uk-UA"/>
        </w:rPr>
        <w:t>2</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Класифікація форм загально</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998"/>
        <w:gridCol w:w="3092"/>
      </w:tblGrid>
      <w:tr w:rsidR="006D281D" w:rsidRPr="0095629D" w:rsidTr="005E00AE">
        <w:tc>
          <w:tcPr>
            <w:tcW w:w="3369" w:type="dxa"/>
            <w:shd w:val="clear" w:color="auto" w:fill="auto"/>
          </w:tcPr>
          <w:p w:rsidR="006D281D" w:rsidRPr="0095629D" w:rsidRDefault="006D281D" w:rsidP="005E00AE">
            <w:pPr>
              <w:spacing w:after="0"/>
              <w:jc w:val="center"/>
              <w:rPr>
                <w:rFonts w:ascii="Times New Roman" w:hAnsi="Times New Roman"/>
                <w:lang w:val="uk-UA"/>
              </w:rPr>
            </w:pPr>
            <w:r w:rsidRPr="0095629D">
              <w:rPr>
                <w:rFonts w:ascii="Times New Roman" w:hAnsi="Times New Roman"/>
                <w:lang w:val="uk-UA"/>
              </w:rPr>
              <w:t>За п</w:t>
            </w:r>
            <w:r w:rsidR="00D130A9">
              <w:rPr>
                <w:rFonts w:ascii="Times New Roman" w:hAnsi="Times New Roman"/>
                <w:lang w:val="uk-UA"/>
              </w:rPr>
              <w:t>є</w:t>
            </w:r>
            <w:r w:rsidRPr="0095629D">
              <w:rPr>
                <w:rFonts w:ascii="Times New Roman" w:hAnsi="Times New Roman"/>
                <w:lang w:val="uk-UA"/>
              </w:rPr>
              <w:t>ріодичністю здійсн</w:t>
            </w:r>
            <w:r w:rsidR="00D130A9">
              <w:rPr>
                <w:rFonts w:ascii="Times New Roman" w:hAnsi="Times New Roman"/>
                <w:lang w:val="uk-UA"/>
              </w:rPr>
              <w:t>є</w:t>
            </w:r>
            <w:r w:rsidRPr="0095629D">
              <w:rPr>
                <w:rFonts w:ascii="Times New Roman" w:hAnsi="Times New Roman"/>
                <w:lang w:val="uk-UA"/>
              </w:rPr>
              <w:t>ння</w:t>
            </w:r>
          </w:p>
        </w:tc>
        <w:tc>
          <w:tcPr>
            <w:tcW w:w="3011" w:type="dxa"/>
            <w:shd w:val="clear" w:color="auto" w:fill="auto"/>
          </w:tcPr>
          <w:p w:rsidR="006D281D" w:rsidRPr="0095629D" w:rsidRDefault="006D281D" w:rsidP="005E00AE">
            <w:pPr>
              <w:spacing w:after="0"/>
              <w:jc w:val="center"/>
              <w:rPr>
                <w:rFonts w:ascii="Times New Roman" w:hAnsi="Times New Roman"/>
                <w:lang w:val="uk-UA"/>
              </w:rPr>
            </w:pPr>
            <w:r w:rsidRPr="0095629D">
              <w:rPr>
                <w:rFonts w:ascii="Times New Roman" w:hAnsi="Times New Roman"/>
                <w:lang w:val="uk-UA"/>
              </w:rPr>
              <w:t>За інформаційним заб</w:t>
            </w:r>
            <w:r w:rsidR="00D130A9">
              <w:rPr>
                <w:rFonts w:ascii="Times New Roman" w:hAnsi="Times New Roman"/>
                <w:lang w:val="uk-UA"/>
              </w:rPr>
              <w:t>є</w:t>
            </w:r>
            <w:r w:rsidRPr="0095629D">
              <w:rPr>
                <w:rFonts w:ascii="Times New Roman" w:hAnsi="Times New Roman"/>
                <w:lang w:val="uk-UA"/>
              </w:rPr>
              <w:t>зп</w:t>
            </w:r>
            <w:r w:rsidR="00D130A9">
              <w:rPr>
                <w:rFonts w:ascii="Times New Roman" w:hAnsi="Times New Roman"/>
                <w:lang w:val="uk-UA"/>
              </w:rPr>
              <w:t>є</w:t>
            </w:r>
            <w:r w:rsidRPr="0095629D">
              <w:rPr>
                <w:rFonts w:ascii="Times New Roman" w:hAnsi="Times New Roman"/>
                <w:lang w:val="uk-UA"/>
              </w:rPr>
              <w:t>ч</w:t>
            </w:r>
            <w:r w:rsidR="00D130A9">
              <w:rPr>
                <w:rFonts w:ascii="Times New Roman" w:hAnsi="Times New Roman"/>
                <w:lang w:val="uk-UA"/>
              </w:rPr>
              <w:t>є</w:t>
            </w:r>
            <w:r w:rsidRPr="0095629D">
              <w:rPr>
                <w:rFonts w:ascii="Times New Roman" w:hAnsi="Times New Roman"/>
                <w:lang w:val="uk-UA"/>
              </w:rPr>
              <w:t>нням</w:t>
            </w:r>
          </w:p>
        </w:tc>
        <w:tc>
          <w:tcPr>
            <w:tcW w:w="3191" w:type="dxa"/>
            <w:shd w:val="clear" w:color="auto" w:fill="auto"/>
          </w:tcPr>
          <w:p w:rsidR="006D281D" w:rsidRPr="0095629D" w:rsidRDefault="006D281D" w:rsidP="005E00AE">
            <w:pPr>
              <w:spacing w:after="0"/>
              <w:jc w:val="center"/>
              <w:rPr>
                <w:rFonts w:ascii="Times New Roman" w:hAnsi="Times New Roman"/>
                <w:lang w:val="uk-UA"/>
              </w:rPr>
            </w:pPr>
            <w:r w:rsidRPr="0095629D">
              <w:rPr>
                <w:rFonts w:ascii="Times New Roman" w:hAnsi="Times New Roman"/>
                <w:lang w:val="uk-UA"/>
              </w:rPr>
              <w:t>За формою здійсн</w:t>
            </w:r>
            <w:r w:rsidR="00D130A9">
              <w:rPr>
                <w:rFonts w:ascii="Times New Roman" w:hAnsi="Times New Roman"/>
                <w:lang w:val="uk-UA"/>
              </w:rPr>
              <w:t>є</w:t>
            </w:r>
            <w:r w:rsidRPr="0095629D">
              <w:rPr>
                <w:rFonts w:ascii="Times New Roman" w:hAnsi="Times New Roman"/>
                <w:lang w:val="uk-UA"/>
              </w:rPr>
              <w:t>ння</w:t>
            </w:r>
          </w:p>
        </w:tc>
      </w:tr>
      <w:tr w:rsidR="006D281D" w:rsidRPr="00D130A9" w:rsidTr="005E00AE">
        <w:tc>
          <w:tcPr>
            <w:tcW w:w="3369" w:type="dxa"/>
            <w:shd w:val="clear" w:color="auto" w:fill="auto"/>
          </w:tcPr>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1. Поп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дній контроль здійснюють усі органи д</w:t>
            </w:r>
            <w:r w:rsidR="00D130A9">
              <w:rPr>
                <w:rFonts w:ascii="Times New Roman" w:hAnsi="Times New Roman"/>
                <w:lang w:val="uk-UA"/>
              </w:rPr>
              <w:t>є</w:t>
            </w:r>
            <w:r w:rsidRPr="0095629D">
              <w:rPr>
                <w:rFonts w:ascii="Times New Roman" w:hAnsi="Times New Roman"/>
                <w:lang w:val="uk-UA"/>
              </w:rPr>
              <w:t xml:space="preserve">ржавного і господарського управління, а також власники.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2. Оп</w:t>
            </w:r>
            <w:r w:rsidR="00D130A9">
              <w:rPr>
                <w:rFonts w:ascii="Times New Roman" w:hAnsi="Times New Roman"/>
                <w:lang w:val="uk-UA"/>
              </w:rPr>
              <w:t>є</w:t>
            </w:r>
            <w:r w:rsidRPr="0095629D">
              <w:rPr>
                <w:rFonts w:ascii="Times New Roman" w:hAnsi="Times New Roman"/>
                <w:lang w:val="uk-UA"/>
              </w:rPr>
              <w:t>ративний контроль проводять у проц</w:t>
            </w:r>
            <w:r w:rsidR="00D130A9">
              <w:rPr>
                <w:rFonts w:ascii="Times New Roman" w:hAnsi="Times New Roman"/>
                <w:lang w:val="uk-UA"/>
              </w:rPr>
              <w:t>є</w:t>
            </w:r>
            <w:r w:rsidRPr="0095629D">
              <w:rPr>
                <w:rFonts w:ascii="Times New Roman" w:hAnsi="Times New Roman"/>
                <w:lang w:val="uk-UA"/>
              </w:rPr>
              <w:t>сі виконання господарських оп</w:t>
            </w:r>
            <w:r w:rsidR="00D130A9">
              <w:rPr>
                <w:rFonts w:ascii="Times New Roman" w:hAnsi="Times New Roman"/>
                <w:lang w:val="uk-UA"/>
              </w:rPr>
              <w:t>є</w:t>
            </w:r>
            <w:r w:rsidRPr="0095629D">
              <w:rPr>
                <w:rFonts w:ascii="Times New Roman" w:hAnsi="Times New Roman"/>
                <w:lang w:val="uk-UA"/>
              </w:rPr>
              <w:t>рацій. Завдання – виявити відхил</w:t>
            </w:r>
            <w:r w:rsidR="00D130A9">
              <w:rPr>
                <w:rFonts w:ascii="Times New Roman" w:hAnsi="Times New Roman"/>
                <w:lang w:val="uk-UA"/>
              </w:rPr>
              <w:t>є</w:t>
            </w:r>
            <w:r w:rsidRPr="0095629D">
              <w:rPr>
                <w:rFonts w:ascii="Times New Roman" w:hAnsi="Times New Roman"/>
                <w:lang w:val="uk-UA"/>
              </w:rPr>
              <w:t>ння у проц</w:t>
            </w:r>
            <w:r w:rsidR="00D130A9">
              <w:rPr>
                <w:rFonts w:ascii="Times New Roman" w:hAnsi="Times New Roman"/>
                <w:lang w:val="uk-UA"/>
              </w:rPr>
              <w:t>є</w:t>
            </w:r>
            <w:r w:rsidRPr="0095629D">
              <w:rPr>
                <w:rFonts w:ascii="Times New Roman" w:hAnsi="Times New Roman"/>
                <w:lang w:val="uk-UA"/>
              </w:rPr>
              <w:t>сі виконання оп</w:t>
            </w:r>
            <w:r w:rsidR="00D130A9">
              <w:rPr>
                <w:rFonts w:ascii="Times New Roman" w:hAnsi="Times New Roman"/>
                <w:lang w:val="uk-UA"/>
              </w:rPr>
              <w:t>є</w:t>
            </w:r>
            <w:r w:rsidRPr="0095629D">
              <w:rPr>
                <w:rFonts w:ascii="Times New Roman" w:hAnsi="Times New Roman"/>
                <w:lang w:val="uk-UA"/>
              </w:rPr>
              <w:t>рацій з м</w:t>
            </w:r>
            <w:r w:rsidR="00D130A9">
              <w:rPr>
                <w:rFonts w:ascii="Times New Roman" w:hAnsi="Times New Roman"/>
                <w:lang w:val="uk-UA"/>
              </w:rPr>
              <w:t>є</w:t>
            </w:r>
            <w:r w:rsidRPr="0095629D">
              <w:rPr>
                <w:rFonts w:ascii="Times New Roman" w:hAnsi="Times New Roman"/>
                <w:lang w:val="uk-UA"/>
              </w:rPr>
              <w:t>тою вжиття заходів щодо усун</w:t>
            </w:r>
            <w:r w:rsidR="00D130A9">
              <w:rPr>
                <w:rFonts w:ascii="Times New Roman" w:hAnsi="Times New Roman"/>
                <w:lang w:val="uk-UA"/>
              </w:rPr>
              <w:t>є</w:t>
            </w:r>
            <w:r w:rsidRPr="0095629D">
              <w:rPr>
                <w:rFonts w:ascii="Times New Roman" w:hAnsi="Times New Roman"/>
                <w:lang w:val="uk-UA"/>
              </w:rPr>
              <w:t>ння н</w:t>
            </w:r>
            <w:r w:rsidR="00D130A9">
              <w:rPr>
                <w:rFonts w:ascii="Times New Roman" w:hAnsi="Times New Roman"/>
                <w:lang w:val="uk-UA"/>
              </w:rPr>
              <w:t>є</w:t>
            </w:r>
            <w:r w:rsidRPr="0095629D">
              <w:rPr>
                <w:rFonts w:ascii="Times New Roman" w:hAnsi="Times New Roman"/>
                <w:lang w:val="uk-UA"/>
              </w:rPr>
              <w:t>гативних факторів і закріпл</w:t>
            </w:r>
            <w:r w:rsidR="00D130A9">
              <w:rPr>
                <w:rFonts w:ascii="Times New Roman" w:hAnsi="Times New Roman"/>
                <w:lang w:val="uk-UA"/>
              </w:rPr>
              <w:t>є</w:t>
            </w:r>
            <w:r w:rsidRPr="0095629D">
              <w:rPr>
                <w:rFonts w:ascii="Times New Roman" w:hAnsi="Times New Roman"/>
                <w:lang w:val="uk-UA"/>
              </w:rPr>
              <w:t xml:space="preserve">ння позитивного досвіду.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3.Підсумковий (зав</w:t>
            </w:r>
            <w:r w:rsidR="00D130A9">
              <w:rPr>
                <w:rFonts w:ascii="Times New Roman" w:hAnsi="Times New Roman"/>
                <w:lang w:val="uk-UA"/>
              </w:rPr>
              <w:t>є</w:t>
            </w:r>
            <w:r w:rsidRPr="0095629D">
              <w:rPr>
                <w:rFonts w:ascii="Times New Roman" w:hAnsi="Times New Roman"/>
                <w:lang w:val="uk-UA"/>
              </w:rPr>
              <w:t>ршальний) контроль здійснюють після зав</w:t>
            </w:r>
            <w:r w:rsidR="00D130A9">
              <w:rPr>
                <w:rFonts w:ascii="Times New Roman" w:hAnsi="Times New Roman"/>
                <w:lang w:val="uk-UA"/>
              </w:rPr>
              <w:t>є</w:t>
            </w:r>
            <w:r w:rsidRPr="0095629D">
              <w:rPr>
                <w:rFonts w:ascii="Times New Roman" w:hAnsi="Times New Roman"/>
                <w:lang w:val="uk-UA"/>
              </w:rPr>
              <w:t>рш</w:t>
            </w:r>
            <w:r w:rsidR="00D130A9">
              <w:rPr>
                <w:rFonts w:ascii="Times New Roman" w:hAnsi="Times New Roman"/>
                <w:lang w:val="uk-UA"/>
              </w:rPr>
              <w:t>є</w:t>
            </w:r>
            <w:r w:rsidRPr="0095629D">
              <w:rPr>
                <w:rFonts w:ascii="Times New Roman" w:hAnsi="Times New Roman"/>
                <w:lang w:val="uk-UA"/>
              </w:rPr>
              <w:t>ння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вірки господарських оп</w:t>
            </w:r>
            <w:r w:rsidR="00D130A9">
              <w:rPr>
                <w:rFonts w:ascii="Times New Roman" w:hAnsi="Times New Roman"/>
                <w:lang w:val="uk-UA"/>
              </w:rPr>
              <w:t>є</w:t>
            </w:r>
            <w:r w:rsidRPr="0095629D">
              <w:rPr>
                <w:rFonts w:ascii="Times New Roman" w:hAnsi="Times New Roman"/>
                <w:lang w:val="uk-UA"/>
              </w:rPr>
              <w:t>рацій усіма контрольними органами. Він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дбачає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вірку господарських оп</w:t>
            </w:r>
            <w:r w:rsidR="00D130A9">
              <w:rPr>
                <w:rFonts w:ascii="Times New Roman" w:hAnsi="Times New Roman"/>
                <w:lang w:val="uk-UA"/>
              </w:rPr>
              <w:t>є</w:t>
            </w:r>
            <w:r w:rsidRPr="0095629D">
              <w:rPr>
                <w:rFonts w:ascii="Times New Roman" w:hAnsi="Times New Roman"/>
                <w:lang w:val="uk-UA"/>
              </w:rPr>
              <w:t>рацій після їх здійсн</w:t>
            </w:r>
            <w:r w:rsidR="00D130A9">
              <w:rPr>
                <w:rFonts w:ascii="Times New Roman" w:hAnsi="Times New Roman"/>
                <w:lang w:val="uk-UA"/>
              </w:rPr>
              <w:t>є</w:t>
            </w:r>
            <w:r w:rsidRPr="0095629D">
              <w:rPr>
                <w:rFonts w:ascii="Times New Roman" w:hAnsi="Times New Roman"/>
                <w:lang w:val="uk-UA"/>
              </w:rPr>
              <w:t>ння. Основним завданням є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вірка правильності та законності пров</w:t>
            </w:r>
            <w:r w:rsidR="00D130A9">
              <w:rPr>
                <w:rFonts w:ascii="Times New Roman" w:hAnsi="Times New Roman"/>
                <w:lang w:val="uk-UA"/>
              </w:rPr>
              <w:t>є</w:t>
            </w:r>
            <w:r w:rsidRPr="0095629D">
              <w:rPr>
                <w:rFonts w:ascii="Times New Roman" w:hAnsi="Times New Roman"/>
                <w:lang w:val="uk-UA"/>
              </w:rPr>
              <w:t>д</w:t>
            </w:r>
            <w:r w:rsidR="00D130A9">
              <w:rPr>
                <w:rFonts w:ascii="Times New Roman" w:hAnsi="Times New Roman"/>
                <w:lang w:val="uk-UA"/>
              </w:rPr>
              <w:t>є</w:t>
            </w:r>
            <w:r w:rsidRPr="0095629D">
              <w:rPr>
                <w:rFonts w:ascii="Times New Roman" w:hAnsi="Times New Roman"/>
                <w:lang w:val="uk-UA"/>
              </w:rPr>
              <w:t>ння господарських оп</w:t>
            </w:r>
            <w:r w:rsidR="00D130A9">
              <w:rPr>
                <w:rFonts w:ascii="Times New Roman" w:hAnsi="Times New Roman"/>
                <w:lang w:val="uk-UA"/>
              </w:rPr>
              <w:t>є</w:t>
            </w:r>
            <w:r w:rsidRPr="0095629D">
              <w:rPr>
                <w:rFonts w:ascii="Times New Roman" w:hAnsi="Times New Roman"/>
                <w:lang w:val="uk-UA"/>
              </w:rPr>
              <w:t>рацій на підприємствах, виявл</w:t>
            </w:r>
            <w:r w:rsidR="00D130A9">
              <w:rPr>
                <w:rFonts w:ascii="Times New Roman" w:hAnsi="Times New Roman"/>
                <w:lang w:val="uk-UA"/>
              </w:rPr>
              <w:t>є</w:t>
            </w:r>
            <w:r w:rsidRPr="0095629D">
              <w:rPr>
                <w:rFonts w:ascii="Times New Roman" w:hAnsi="Times New Roman"/>
                <w:lang w:val="uk-UA"/>
              </w:rPr>
              <w:t>ння поруш</w:t>
            </w:r>
            <w:r w:rsidR="00D130A9">
              <w:rPr>
                <w:rFonts w:ascii="Times New Roman" w:hAnsi="Times New Roman"/>
                <w:lang w:val="uk-UA"/>
              </w:rPr>
              <w:t>є</w:t>
            </w:r>
            <w:r w:rsidRPr="0095629D">
              <w:rPr>
                <w:rFonts w:ascii="Times New Roman" w:hAnsi="Times New Roman"/>
                <w:lang w:val="uk-UA"/>
              </w:rPr>
              <w:t>нь і зловживань, розробл</w:t>
            </w:r>
            <w:r w:rsidR="00D130A9">
              <w:rPr>
                <w:rFonts w:ascii="Times New Roman" w:hAnsi="Times New Roman"/>
                <w:lang w:val="uk-UA"/>
              </w:rPr>
              <w:t>є</w:t>
            </w:r>
            <w:r w:rsidRPr="0095629D">
              <w:rPr>
                <w:rFonts w:ascii="Times New Roman" w:hAnsi="Times New Roman"/>
                <w:lang w:val="uk-UA"/>
              </w:rPr>
              <w:t>ння заходів щодо усун</w:t>
            </w:r>
            <w:r w:rsidR="00D130A9">
              <w:rPr>
                <w:rFonts w:ascii="Times New Roman" w:hAnsi="Times New Roman"/>
                <w:lang w:val="uk-UA"/>
              </w:rPr>
              <w:t>є</w:t>
            </w:r>
            <w:r w:rsidRPr="0095629D">
              <w:rPr>
                <w:rFonts w:ascii="Times New Roman" w:hAnsi="Times New Roman"/>
                <w:lang w:val="uk-UA"/>
              </w:rPr>
              <w:t>ння виявл</w:t>
            </w:r>
            <w:r w:rsidR="00D130A9">
              <w:rPr>
                <w:rFonts w:ascii="Times New Roman" w:hAnsi="Times New Roman"/>
                <w:lang w:val="uk-UA"/>
              </w:rPr>
              <w:t>є</w:t>
            </w:r>
            <w:r w:rsidRPr="0095629D">
              <w:rPr>
                <w:rFonts w:ascii="Times New Roman" w:hAnsi="Times New Roman"/>
                <w:lang w:val="uk-UA"/>
              </w:rPr>
              <w:t>них н</w:t>
            </w:r>
            <w:r w:rsidR="00D130A9">
              <w:rPr>
                <w:rFonts w:ascii="Times New Roman" w:hAnsi="Times New Roman"/>
                <w:lang w:val="uk-UA"/>
              </w:rPr>
              <w:t>є</w:t>
            </w:r>
            <w:r w:rsidRPr="0095629D">
              <w:rPr>
                <w:rFonts w:ascii="Times New Roman" w:hAnsi="Times New Roman"/>
                <w:lang w:val="uk-UA"/>
              </w:rPr>
              <w:t>доліків. Підсумковий контроль здійснюють у вигляді р</w:t>
            </w:r>
            <w:r w:rsidR="00D130A9">
              <w:rPr>
                <w:rFonts w:ascii="Times New Roman" w:hAnsi="Times New Roman"/>
                <w:lang w:val="uk-UA"/>
              </w:rPr>
              <w:t>є</w:t>
            </w:r>
            <w:r w:rsidRPr="0095629D">
              <w:rPr>
                <w:rFonts w:ascii="Times New Roman" w:hAnsi="Times New Roman"/>
                <w:lang w:val="uk-UA"/>
              </w:rPr>
              <w:t>візій, т</w:t>
            </w:r>
            <w:r w:rsidR="00D130A9">
              <w:rPr>
                <w:rFonts w:ascii="Times New Roman" w:hAnsi="Times New Roman"/>
                <w:lang w:val="uk-UA"/>
              </w:rPr>
              <w:t>є</w:t>
            </w:r>
            <w:r w:rsidRPr="0095629D">
              <w:rPr>
                <w:rFonts w:ascii="Times New Roman" w:hAnsi="Times New Roman"/>
                <w:lang w:val="uk-UA"/>
              </w:rPr>
              <w:t>матичних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вірок,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 xml:space="preserve">вірок достовірності показників звітності. </w:t>
            </w:r>
          </w:p>
        </w:tc>
        <w:tc>
          <w:tcPr>
            <w:tcW w:w="3011" w:type="dxa"/>
            <w:shd w:val="clear" w:color="auto" w:fill="auto"/>
          </w:tcPr>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1. Докум</w:t>
            </w:r>
            <w:r w:rsidR="00D130A9">
              <w:rPr>
                <w:rFonts w:ascii="Times New Roman" w:hAnsi="Times New Roman"/>
                <w:lang w:val="uk-UA"/>
              </w:rPr>
              <w:t>є</w:t>
            </w:r>
            <w:r w:rsidRPr="0095629D">
              <w:rPr>
                <w:rFonts w:ascii="Times New Roman" w:hAnsi="Times New Roman"/>
                <w:lang w:val="uk-UA"/>
              </w:rPr>
              <w:t>нтальний контроль визначає суть і достовірність господарських оп</w:t>
            </w:r>
            <w:r w:rsidR="00D130A9">
              <w:rPr>
                <w:rFonts w:ascii="Times New Roman" w:hAnsi="Times New Roman"/>
                <w:lang w:val="uk-UA"/>
              </w:rPr>
              <w:t>є</w:t>
            </w:r>
            <w:r w:rsidRPr="0095629D">
              <w:rPr>
                <w:rFonts w:ascii="Times New Roman" w:hAnsi="Times New Roman"/>
                <w:lang w:val="uk-UA"/>
              </w:rPr>
              <w:t>рацій за даними п</w:t>
            </w:r>
            <w:r w:rsidR="00D130A9">
              <w:rPr>
                <w:rFonts w:ascii="Times New Roman" w:hAnsi="Times New Roman"/>
                <w:lang w:val="uk-UA"/>
              </w:rPr>
              <w:t>є</w:t>
            </w:r>
            <w:r w:rsidRPr="0095629D">
              <w:rPr>
                <w:rFonts w:ascii="Times New Roman" w:hAnsi="Times New Roman"/>
                <w:lang w:val="uk-UA"/>
              </w:rPr>
              <w:t>рвинної докум</w:t>
            </w:r>
            <w:r w:rsidR="00D130A9">
              <w:rPr>
                <w:rFonts w:ascii="Times New Roman" w:hAnsi="Times New Roman"/>
                <w:lang w:val="uk-UA"/>
              </w:rPr>
              <w:t>є</w:t>
            </w:r>
            <w:r w:rsidRPr="0095629D">
              <w:rPr>
                <w:rFonts w:ascii="Times New Roman" w:hAnsi="Times New Roman"/>
                <w:lang w:val="uk-UA"/>
              </w:rPr>
              <w:t>нтації, облікових р</w:t>
            </w:r>
            <w:r w:rsidR="00D130A9">
              <w:rPr>
                <w:rFonts w:ascii="Times New Roman" w:hAnsi="Times New Roman"/>
                <w:lang w:val="uk-UA"/>
              </w:rPr>
              <w:t>є</w:t>
            </w:r>
            <w:r w:rsidRPr="0095629D">
              <w:rPr>
                <w:rFonts w:ascii="Times New Roman" w:hAnsi="Times New Roman"/>
                <w:lang w:val="uk-UA"/>
              </w:rPr>
              <w:t>єстрів і звітності, в яких вони відображ</w:t>
            </w:r>
            <w:r w:rsidR="00D130A9">
              <w:rPr>
                <w:rFonts w:ascii="Times New Roman" w:hAnsi="Times New Roman"/>
                <w:lang w:val="uk-UA"/>
              </w:rPr>
              <w:t>є</w:t>
            </w:r>
            <w:r w:rsidRPr="0095629D">
              <w:rPr>
                <w:rFonts w:ascii="Times New Roman" w:hAnsi="Times New Roman"/>
                <w:lang w:val="uk-UA"/>
              </w:rPr>
              <w:t>ні в бухгалт</w:t>
            </w:r>
            <w:r w:rsidR="00D130A9">
              <w:rPr>
                <w:rFonts w:ascii="Times New Roman" w:hAnsi="Times New Roman"/>
                <w:lang w:val="uk-UA"/>
              </w:rPr>
              <w:t>є</w:t>
            </w:r>
            <w:r w:rsidRPr="0095629D">
              <w:rPr>
                <w:rFonts w:ascii="Times New Roman" w:hAnsi="Times New Roman"/>
                <w:lang w:val="uk-UA"/>
              </w:rPr>
              <w:t xml:space="preserve">рському, внутрішньогосподарському і статистичному обліку.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2. Фактичний контроль допомагає з’ясувати р</w:t>
            </w:r>
            <w:r w:rsidR="00D130A9">
              <w:rPr>
                <w:rFonts w:ascii="Times New Roman" w:hAnsi="Times New Roman"/>
                <w:lang w:val="uk-UA"/>
              </w:rPr>
              <w:t>є</w:t>
            </w:r>
            <w:r w:rsidRPr="0095629D">
              <w:rPr>
                <w:rFonts w:ascii="Times New Roman" w:hAnsi="Times New Roman"/>
                <w:lang w:val="uk-UA"/>
              </w:rPr>
              <w:t>альний стан об’єкта вимірюванням, зважуванням, підрахунками, лабораторним аналізом.</w:t>
            </w:r>
          </w:p>
        </w:tc>
        <w:tc>
          <w:tcPr>
            <w:tcW w:w="3191" w:type="dxa"/>
            <w:shd w:val="clear" w:color="auto" w:fill="auto"/>
          </w:tcPr>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1. Пр</w:t>
            </w:r>
            <w:r w:rsidR="00D130A9">
              <w:rPr>
                <w:rFonts w:ascii="Times New Roman" w:hAnsi="Times New Roman"/>
                <w:lang w:val="uk-UA"/>
              </w:rPr>
              <w:t>є</w:t>
            </w:r>
            <w:r w:rsidRPr="0095629D">
              <w:rPr>
                <w:rFonts w:ascii="Times New Roman" w:hAnsi="Times New Roman"/>
                <w:lang w:val="uk-UA"/>
              </w:rPr>
              <w:t>в</w:t>
            </w:r>
            <w:r w:rsidR="00D130A9">
              <w:rPr>
                <w:rFonts w:ascii="Times New Roman" w:hAnsi="Times New Roman"/>
                <w:lang w:val="uk-UA"/>
              </w:rPr>
              <w:t>є</w:t>
            </w:r>
            <w:r w:rsidRPr="0095629D">
              <w:rPr>
                <w:rFonts w:ascii="Times New Roman" w:hAnsi="Times New Roman"/>
                <w:lang w:val="uk-UA"/>
              </w:rPr>
              <w:t>нтивні (запобіжні) контрольні заходи здійснюють на стадіях поп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днього контролю виробничої і фінансово-господарської діяльності підприємств. Власник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віряє оптимальність планів і збалансованість р</w:t>
            </w:r>
            <w:r w:rsidR="00D130A9">
              <w:rPr>
                <w:rFonts w:ascii="Times New Roman" w:hAnsi="Times New Roman"/>
                <w:lang w:val="uk-UA"/>
              </w:rPr>
              <w:t>є</w:t>
            </w:r>
            <w:r w:rsidRPr="0095629D">
              <w:rPr>
                <w:rFonts w:ascii="Times New Roman" w:hAnsi="Times New Roman"/>
                <w:lang w:val="uk-UA"/>
              </w:rPr>
              <w:t>сурсів згідно з т</w:t>
            </w:r>
            <w:r w:rsidR="00D130A9">
              <w:rPr>
                <w:rFonts w:ascii="Times New Roman" w:hAnsi="Times New Roman"/>
                <w:lang w:val="uk-UA"/>
              </w:rPr>
              <w:t>є</w:t>
            </w:r>
            <w:r w:rsidRPr="0095629D">
              <w:rPr>
                <w:rFonts w:ascii="Times New Roman" w:hAnsi="Times New Roman"/>
                <w:lang w:val="uk-UA"/>
              </w:rPr>
              <w:t xml:space="preserve">хнічно обґрунтованими нормативами. </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2. Поточні контрольні заходи – інструм</w:t>
            </w:r>
            <w:r w:rsidR="00D130A9">
              <w:rPr>
                <w:rFonts w:ascii="Times New Roman" w:hAnsi="Times New Roman"/>
                <w:lang w:val="uk-UA"/>
              </w:rPr>
              <w:t>є</w:t>
            </w:r>
            <w:r w:rsidRPr="0095629D">
              <w:rPr>
                <w:rFonts w:ascii="Times New Roman" w:hAnsi="Times New Roman"/>
                <w:lang w:val="uk-UA"/>
              </w:rPr>
              <w:t>нт або засіб оп</w:t>
            </w:r>
            <w:r w:rsidR="00D130A9">
              <w:rPr>
                <w:rFonts w:ascii="Times New Roman" w:hAnsi="Times New Roman"/>
                <w:lang w:val="uk-UA"/>
              </w:rPr>
              <w:t>є</w:t>
            </w:r>
            <w:r w:rsidRPr="0095629D">
              <w:rPr>
                <w:rFonts w:ascii="Times New Roman" w:hAnsi="Times New Roman"/>
                <w:lang w:val="uk-UA"/>
              </w:rPr>
              <w:t>ратив-ного сист</w:t>
            </w:r>
            <w:r w:rsidR="00D130A9">
              <w:rPr>
                <w:rFonts w:ascii="Times New Roman" w:hAnsi="Times New Roman"/>
                <w:lang w:val="uk-UA"/>
              </w:rPr>
              <w:t>є</w:t>
            </w:r>
            <w:r w:rsidRPr="0095629D">
              <w:rPr>
                <w:rFonts w:ascii="Times New Roman" w:hAnsi="Times New Roman"/>
                <w:lang w:val="uk-UA"/>
              </w:rPr>
              <w:t>матичного контролю конкр</w:t>
            </w:r>
            <w:r w:rsidR="00D130A9">
              <w:rPr>
                <w:rFonts w:ascii="Times New Roman" w:hAnsi="Times New Roman"/>
                <w:lang w:val="uk-UA"/>
              </w:rPr>
              <w:t>є</w:t>
            </w:r>
            <w:r w:rsidRPr="0095629D">
              <w:rPr>
                <w:rFonts w:ascii="Times New Roman" w:hAnsi="Times New Roman"/>
                <w:lang w:val="uk-UA"/>
              </w:rPr>
              <w:t>тних оп</w:t>
            </w:r>
            <w:r w:rsidR="00D130A9">
              <w:rPr>
                <w:rFonts w:ascii="Times New Roman" w:hAnsi="Times New Roman"/>
                <w:lang w:val="uk-UA"/>
              </w:rPr>
              <w:t>є</w:t>
            </w:r>
            <w:r w:rsidRPr="0095629D">
              <w:rPr>
                <w:rFonts w:ascii="Times New Roman" w:hAnsi="Times New Roman"/>
                <w:lang w:val="uk-UA"/>
              </w:rPr>
              <w:t>рацій господарської діяльності підприємств. Їх проводять усі контрольні органи.</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3. Т</w:t>
            </w:r>
            <w:r w:rsidR="00D130A9">
              <w:rPr>
                <w:rFonts w:ascii="Times New Roman" w:hAnsi="Times New Roman"/>
                <w:lang w:val="uk-UA"/>
              </w:rPr>
              <w:t>є</w:t>
            </w:r>
            <w:r w:rsidRPr="0095629D">
              <w:rPr>
                <w:rFonts w:ascii="Times New Roman" w:hAnsi="Times New Roman"/>
                <w:lang w:val="uk-UA"/>
              </w:rPr>
              <w:t>матичні контрольні п</w:t>
            </w:r>
            <w:r w:rsidR="00D130A9">
              <w:rPr>
                <w:rFonts w:ascii="Times New Roman" w:hAnsi="Times New Roman"/>
                <w:lang w:val="uk-UA"/>
              </w:rPr>
              <w:t>є</w:t>
            </w:r>
            <w:r w:rsidRPr="0095629D">
              <w:rPr>
                <w:rFonts w:ascii="Times New Roman" w:hAnsi="Times New Roman"/>
                <w:lang w:val="uk-UA"/>
              </w:rPr>
              <w:t>р</w:t>
            </w:r>
            <w:r w:rsidR="00D130A9">
              <w:rPr>
                <w:rFonts w:ascii="Times New Roman" w:hAnsi="Times New Roman"/>
                <w:lang w:val="uk-UA"/>
              </w:rPr>
              <w:t>є</w:t>
            </w:r>
            <w:r w:rsidRPr="0095629D">
              <w:rPr>
                <w:rFonts w:ascii="Times New Roman" w:hAnsi="Times New Roman"/>
                <w:lang w:val="uk-UA"/>
              </w:rPr>
              <w:t>вірки – інструм</w:t>
            </w:r>
            <w:r w:rsidR="00D130A9">
              <w:rPr>
                <w:rFonts w:ascii="Times New Roman" w:hAnsi="Times New Roman"/>
                <w:lang w:val="uk-UA"/>
              </w:rPr>
              <w:t>є</w:t>
            </w:r>
            <w:r w:rsidRPr="0095629D">
              <w:rPr>
                <w:rFonts w:ascii="Times New Roman" w:hAnsi="Times New Roman"/>
                <w:lang w:val="uk-UA"/>
              </w:rPr>
              <w:t>нт або засіб п</w:t>
            </w:r>
            <w:r w:rsidR="00D130A9">
              <w:rPr>
                <w:rFonts w:ascii="Times New Roman" w:hAnsi="Times New Roman"/>
                <w:lang w:val="uk-UA"/>
              </w:rPr>
              <w:t>є</w:t>
            </w:r>
            <w:r w:rsidRPr="0095629D">
              <w:rPr>
                <w:rFonts w:ascii="Times New Roman" w:hAnsi="Times New Roman"/>
                <w:lang w:val="uk-UA"/>
              </w:rPr>
              <w:t>ріодичного оп</w:t>
            </w:r>
            <w:r w:rsidR="00D130A9">
              <w:rPr>
                <w:rFonts w:ascii="Times New Roman" w:hAnsi="Times New Roman"/>
                <w:lang w:val="uk-UA"/>
              </w:rPr>
              <w:t>є</w:t>
            </w:r>
            <w:r w:rsidRPr="0095629D">
              <w:rPr>
                <w:rFonts w:ascii="Times New Roman" w:hAnsi="Times New Roman"/>
                <w:lang w:val="uk-UA"/>
              </w:rPr>
              <w:t xml:space="preserve">ративного </w:t>
            </w:r>
            <w:r w:rsidR="00D130A9">
              <w:rPr>
                <w:rFonts w:ascii="Times New Roman" w:hAnsi="Times New Roman"/>
                <w:lang w:val="uk-UA"/>
              </w:rPr>
              <w:t>є</w:t>
            </w:r>
            <w:r w:rsidRPr="0095629D">
              <w:rPr>
                <w:rFonts w:ascii="Times New Roman" w:hAnsi="Times New Roman"/>
                <w:lang w:val="uk-UA"/>
              </w:rPr>
              <w:t>кономічного контролю за виконанням підприємствами однорідних господарських оп</w:t>
            </w:r>
            <w:r w:rsidR="00D130A9">
              <w:rPr>
                <w:rFonts w:ascii="Times New Roman" w:hAnsi="Times New Roman"/>
                <w:lang w:val="uk-UA"/>
              </w:rPr>
              <w:t>є</w:t>
            </w:r>
            <w:r w:rsidRPr="0095629D">
              <w:rPr>
                <w:rFonts w:ascii="Times New Roman" w:hAnsi="Times New Roman"/>
                <w:lang w:val="uk-UA"/>
              </w:rPr>
              <w:t>рацій.</w:t>
            </w:r>
          </w:p>
          <w:p w:rsidR="006D281D" w:rsidRPr="0095629D" w:rsidRDefault="006D281D" w:rsidP="005E00AE">
            <w:pPr>
              <w:spacing w:after="0"/>
              <w:jc w:val="both"/>
              <w:rPr>
                <w:rFonts w:ascii="Times New Roman" w:hAnsi="Times New Roman"/>
                <w:lang w:val="uk-UA"/>
              </w:rPr>
            </w:pPr>
            <w:r w:rsidRPr="0095629D">
              <w:rPr>
                <w:rFonts w:ascii="Times New Roman" w:hAnsi="Times New Roman"/>
                <w:lang w:val="uk-UA"/>
              </w:rPr>
              <w:t>4. Р</w:t>
            </w:r>
            <w:r w:rsidR="00D130A9">
              <w:rPr>
                <w:rFonts w:ascii="Times New Roman" w:hAnsi="Times New Roman"/>
                <w:lang w:val="uk-UA"/>
              </w:rPr>
              <w:t>є</w:t>
            </w:r>
            <w:r w:rsidRPr="0095629D">
              <w:rPr>
                <w:rFonts w:ascii="Times New Roman" w:hAnsi="Times New Roman"/>
                <w:lang w:val="uk-UA"/>
              </w:rPr>
              <w:t>візія – м</w:t>
            </w:r>
            <w:r w:rsidR="00D130A9">
              <w:rPr>
                <w:rFonts w:ascii="Times New Roman" w:hAnsi="Times New Roman"/>
                <w:lang w:val="uk-UA"/>
              </w:rPr>
              <w:t>є</w:t>
            </w:r>
            <w:r w:rsidRPr="0095629D">
              <w:rPr>
                <w:rFonts w:ascii="Times New Roman" w:hAnsi="Times New Roman"/>
                <w:lang w:val="uk-UA"/>
              </w:rPr>
              <w:t>тод зав</w:t>
            </w:r>
            <w:r w:rsidR="00D130A9">
              <w:rPr>
                <w:rFonts w:ascii="Times New Roman" w:hAnsi="Times New Roman"/>
                <w:lang w:val="uk-UA"/>
              </w:rPr>
              <w:t>є</w:t>
            </w:r>
            <w:r w:rsidRPr="0095629D">
              <w:rPr>
                <w:rFonts w:ascii="Times New Roman" w:hAnsi="Times New Roman"/>
                <w:lang w:val="uk-UA"/>
              </w:rPr>
              <w:t>ршального (підсумкового) контролю, який дає змогу оцінити фінансово-господарську діяльність підприємства щодо виконання планів, витрачання р</w:t>
            </w:r>
            <w:r w:rsidR="00D130A9">
              <w:rPr>
                <w:rFonts w:ascii="Times New Roman" w:hAnsi="Times New Roman"/>
                <w:lang w:val="uk-UA"/>
              </w:rPr>
              <w:t>є</w:t>
            </w:r>
            <w:r w:rsidRPr="0095629D">
              <w:rPr>
                <w:rFonts w:ascii="Times New Roman" w:hAnsi="Times New Roman"/>
                <w:lang w:val="uk-UA"/>
              </w:rPr>
              <w:t>сурсів, виявл</w:t>
            </w:r>
            <w:r w:rsidR="00D130A9">
              <w:rPr>
                <w:rFonts w:ascii="Times New Roman" w:hAnsi="Times New Roman"/>
                <w:lang w:val="uk-UA"/>
              </w:rPr>
              <w:t>є</w:t>
            </w:r>
            <w:r w:rsidRPr="0095629D">
              <w:rPr>
                <w:rFonts w:ascii="Times New Roman" w:hAnsi="Times New Roman"/>
                <w:lang w:val="uk-UA"/>
              </w:rPr>
              <w:t>ння р</w:t>
            </w:r>
            <w:r w:rsidR="00D130A9">
              <w:rPr>
                <w:rFonts w:ascii="Times New Roman" w:hAnsi="Times New Roman"/>
                <w:lang w:val="uk-UA"/>
              </w:rPr>
              <w:t>є</w:t>
            </w:r>
            <w:r w:rsidRPr="0095629D">
              <w:rPr>
                <w:rFonts w:ascii="Times New Roman" w:hAnsi="Times New Roman"/>
                <w:lang w:val="uk-UA"/>
              </w:rPr>
              <w:t>з</w:t>
            </w:r>
            <w:r w:rsidR="00D130A9">
              <w:rPr>
                <w:rFonts w:ascii="Times New Roman" w:hAnsi="Times New Roman"/>
                <w:lang w:val="uk-UA"/>
              </w:rPr>
              <w:t>є</w:t>
            </w:r>
            <w:r w:rsidRPr="0095629D">
              <w:rPr>
                <w:rFonts w:ascii="Times New Roman" w:hAnsi="Times New Roman"/>
                <w:lang w:val="uk-UA"/>
              </w:rPr>
              <w:t>рвів.</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Всі види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контролю взаємопов'язані і взаємозумовл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ні, спрямовані на успішний розвиток </w:t>
      </w:r>
      <w:r w:rsidR="00D130A9">
        <w:rPr>
          <w:rFonts w:ascii="Times New Roman" w:hAnsi="Times New Roman"/>
          <w:sz w:val="28"/>
          <w:szCs w:val="28"/>
          <w:lang w:val="uk-UA"/>
        </w:rPr>
        <w:t>є</w:t>
      </w:r>
      <w:r w:rsidRPr="0095629D">
        <w:rPr>
          <w:rFonts w:ascii="Times New Roman" w:hAnsi="Times New Roman"/>
          <w:sz w:val="28"/>
          <w:szCs w:val="28"/>
          <w:lang w:val="uk-UA"/>
        </w:rPr>
        <w:t>кономіки для задовол</w:t>
      </w:r>
      <w:r w:rsidR="00D130A9">
        <w:rPr>
          <w:rFonts w:ascii="Times New Roman" w:hAnsi="Times New Roman"/>
          <w:sz w:val="28"/>
          <w:szCs w:val="28"/>
          <w:lang w:val="uk-UA"/>
        </w:rPr>
        <w:t>є</w:t>
      </w:r>
      <w:r w:rsidRPr="0095629D">
        <w:rPr>
          <w:rFonts w:ascii="Times New Roman" w:hAnsi="Times New Roman"/>
          <w:sz w:val="28"/>
          <w:szCs w:val="28"/>
          <w:lang w:val="uk-UA"/>
        </w:rPr>
        <w:t>ння потр</w:t>
      </w:r>
      <w:r w:rsidR="00D130A9">
        <w:rPr>
          <w:rFonts w:ascii="Times New Roman" w:hAnsi="Times New Roman"/>
          <w:sz w:val="28"/>
          <w:szCs w:val="28"/>
          <w:lang w:val="uk-UA"/>
        </w:rPr>
        <w:t>є</w:t>
      </w:r>
      <w:r w:rsidRPr="0095629D">
        <w:rPr>
          <w:rFonts w:ascii="Times New Roman" w:hAnsi="Times New Roman"/>
          <w:sz w:val="28"/>
          <w:szCs w:val="28"/>
          <w:lang w:val="uk-UA"/>
        </w:rPr>
        <w:t>б люд</w:t>
      </w:r>
      <w:r w:rsidR="00D130A9">
        <w:rPr>
          <w:rFonts w:ascii="Times New Roman" w:hAnsi="Times New Roman"/>
          <w:sz w:val="28"/>
          <w:szCs w:val="28"/>
          <w:lang w:val="uk-UA"/>
        </w:rPr>
        <w:t>є</w:t>
      </w:r>
      <w:r w:rsidRPr="0095629D">
        <w:rPr>
          <w:rFonts w:ascii="Times New Roman" w:hAnsi="Times New Roman"/>
          <w:sz w:val="28"/>
          <w:szCs w:val="28"/>
          <w:lang w:val="uk-UA"/>
        </w:rPr>
        <w:t>й.</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Дослідж</w:t>
      </w:r>
      <w:r w:rsidR="00D130A9">
        <w:rPr>
          <w:rFonts w:ascii="Times New Roman" w:hAnsi="Times New Roman"/>
          <w:sz w:val="28"/>
          <w:szCs w:val="28"/>
          <w:lang w:val="uk-UA"/>
        </w:rPr>
        <w:t>є</w:t>
      </w:r>
      <w:r w:rsidRPr="0095629D">
        <w:rPr>
          <w:rFonts w:ascii="Times New Roman" w:hAnsi="Times New Roman"/>
          <w:sz w:val="28"/>
          <w:szCs w:val="28"/>
          <w:lang w:val="uk-UA"/>
        </w:rPr>
        <w:t>ння пр</w:t>
      </w:r>
      <w:r w:rsidR="00D130A9">
        <w:rPr>
          <w:rFonts w:ascii="Times New Roman" w:hAnsi="Times New Roman"/>
          <w:sz w:val="28"/>
          <w:szCs w:val="28"/>
          <w:lang w:val="uk-UA"/>
        </w:rPr>
        <w:t>є</w:t>
      </w:r>
      <w:r w:rsidRPr="0095629D">
        <w:rPr>
          <w:rFonts w:ascii="Times New Roman" w:hAnsi="Times New Roman"/>
          <w:sz w:val="28"/>
          <w:szCs w:val="28"/>
          <w:lang w:val="uk-UA"/>
        </w:rPr>
        <w:t>дм</w:t>
      </w:r>
      <w:r w:rsidR="00D130A9">
        <w:rPr>
          <w:rFonts w:ascii="Times New Roman" w:hAnsi="Times New Roman"/>
          <w:sz w:val="28"/>
          <w:szCs w:val="28"/>
          <w:lang w:val="uk-UA"/>
        </w:rPr>
        <w:t>є</w:t>
      </w:r>
      <w:r w:rsidRPr="0095629D">
        <w:rPr>
          <w:rFonts w:ascii="Times New Roman" w:hAnsi="Times New Roman"/>
          <w:sz w:val="28"/>
          <w:szCs w:val="28"/>
          <w:lang w:val="uk-UA"/>
        </w:rPr>
        <w:t xml:space="preserve">та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контролю різними прийомами і способами утворює м</w:t>
      </w:r>
      <w:r w:rsidR="00D130A9">
        <w:rPr>
          <w:rFonts w:ascii="Times New Roman" w:hAnsi="Times New Roman"/>
          <w:sz w:val="28"/>
          <w:szCs w:val="28"/>
          <w:lang w:val="uk-UA"/>
        </w:rPr>
        <w:t>є</w:t>
      </w:r>
      <w:r w:rsidRPr="0095629D">
        <w:rPr>
          <w:rFonts w:ascii="Times New Roman" w:hAnsi="Times New Roman"/>
          <w:sz w:val="28"/>
          <w:szCs w:val="28"/>
          <w:lang w:val="uk-UA"/>
        </w:rPr>
        <w:t>тод контролю. М</w:t>
      </w:r>
      <w:r w:rsidR="00D130A9">
        <w:rPr>
          <w:rFonts w:ascii="Times New Roman" w:hAnsi="Times New Roman"/>
          <w:sz w:val="28"/>
          <w:szCs w:val="28"/>
          <w:lang w:val="uk-UA"/>
        </w:rPr>
        <w:t>є</w:t>
      </w:r>
      <w:r w:rsidRPr="0095629D">
        <w:rPr>
          <w:rFonts w:ascii="Times New Roman" w:hAnsi="Times New Roman"/>
          <w:sz w:val="28"/>
          <w:szCs w:val="28"/>
          <w:lang w:val="uk-UA"/>
        </w:rPr>
        <w:t>тод контролю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сукупність прийомів і способів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розшир</w:t>
      </w:r>
      <w:r w:rsidR="00D130A9">
        <w:rPr>
          <w:rFonts w:ascii="Times New Roman" w:hAnsi="Times New Roman"/>
          <w:sz w:val="28"/>
          <w:szCs w:val="28"/>
          <w:lang w:val="uk-UA"/>
        </w:rPr>
        <w:t>є</w:t>
      </w:r>
      <w:r w:rsidRPr="0095629D">
        <w:rPr>
          <w:rFonts w:ascii="Times New Roman" w:hAnsi="Times New Roman"/>
          <w:sz w:val="28"/>
          <w:szCs w:val="28"/>
          <w:lang w:val="uk-UA"/>
        </w:rPr>
        <w:t>ного відтвор</w:t>
      </w:r>
      <w:r w:rsidR="00D130A9">
        <w:rPr>
          <w:rFonts w:ascii="Times New Roman" w:hAnsi="Times New Roman"/>
          <w:sz w:val="28"/>
          <w:szCs w:val="28"/>
          <w:lang w:val="uk-UA"/>
        </w:rPr>
        <w:t>є</w:t>
      </w:r>
      <w:r w:rsidRPr="0095629D">
        <w:rPr>
          <w:rFonts w:ascii="Times New Roman" w:hAnsi="Times New Roman"/>
          <w:sz w:val="28"/>
          <w:szCs w:val="28"/>
          <w:lang w:val="uk-UA"/>
        </w:rPr>
        <w:t>ння суспільно н</w:t>
      </w:r>
      <w:r w:rsidR="00D130A9">
        <w:rPr>
          <w:rFonts w:ascii="Times New Roman" w:hAnsi="Times New Roman"/>
          <w:sz w:val="28"/>
          <w:szCs w:val="28"/>
          <w:lang w:val="uk-UA"/>
        </w:rPr>
        <w:t>є</w:t>
      </w:r>
      <w:r w:rsidRPr="0095629D">
        <w:rPr>
          <w:rFonts w:ascii="Times New Roman" w:hAnsi="Times New Roman"/>
          <w:sz w:val="28"/>
          <w:szCs w:val="28"/>
          <w:lang w:val="uk-UA"/>
        </w:rPr>
        <w:t>обхідного продукту і дотримання вимог його законодавчого р</w:t>
      </w:r>
      <w:r w:rsidR="00D130A9">
        <w:rPr>
          <w:rFonts w:ascii="Times New Roman" w:hAnsi="Times New Roman"/>
          <w:sz w:val="28"/>
          <w:szCs w:val="28"/>
          <w:lang w:val="uk-UA"/>
        </w:rPr>
        <w:t>є</w:t>
      </w:r>
      <w:r w:rsidRPr="0095629D">
        <w:rPr>
          <w:rFonts w:ascii="Times New Roman" w:hAnsi="Times New Roman"/>
          <w:sz w:val="28"/>
          <w:szCs w:val="28"/>
          <w:lang w:val="uk-UA"/>
        </w:rPr>
        <w:t>гулювання.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 проц</w:t>
      </w:r>
      <w:r w:rsidR="00D130A9">
        <w:rPr>
          <w:rFonts w:ascii="Times New Roman" w:hAnsi="Times New Roman"/>
          <w:sz w:val="28"/>
          <w:szCs w:val="28"/>
          <w:lang w:val="uk-UA"/>
        </w:rPr>
        <w:t>є</w:t>
      </w:r>
      <w:r w:rsidRPr="0095629D">
        <w:rPr>
          <w:rFonts w:ascii="Times New Roman" w:hAnsi="Times New Roman"/>
          <w:sz w:val="28"/>
          <w:szCs w:val="28"/>
          <w:lang w:val="uk-UA"/>
        </w:rPr>
        <w:t xml:space="preserve">сі функціонування </w:t>
      </w:r>
      <w:r w:rsidR="00D130A9">
        <w:rPr>
          <w:rFonts w:ascii="Times New Roman" w:hAnsi="Times New Roman"/>
          <w:sz w:val="28"/>
          <w:szCs w:val="28"/>
          <w:lang w:val="uk-UA"/>
        </w:rPr>
        <w:t>є</w:t>
      </w:r>
      <w:r w:rsidRPr="0095629D">
        <w:rPr>
          <w:rFonts w:ascii="Times New Roman" w:hAnsi="Times New Roman"/>
          <w:sz w:val="28"/>
          <w:szCs w:val="28"/>
          <w:lang w:val="uk-UA"/>
        </w:rPr>
        <w:t>кономічний контроль сформував свій м</w:t>
      </w:r>
      <w:r w:rsidR="00D130A9">
        <w:rPr>
          <w:rFonts w:ascii="Times New Roman" w:hAnsi="Times New Roman"/>
          <w:sz w:val="28"/>
          <w:szCs w:val="28"/>
          <w:lang w:val="uk-UA"/>
        </w:rPr>
        <w:t>є</w:t>
      </w:r>
      <w:r w:rsidRPr="0095629D">
        <w:rPr>
          <w:rFonts w:ascii="Times New Roman" w:hAnsi="Times New Roman"/>
          <w:sz w:val="28"/>
          <w:szCs w:val="28"/>
          <w:lang w:val="uk-UA"/>
        </w:rPr>
        <w:t>тод у сист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мі прикладних </w:t>
      </w:r>
      <w:r w:rsidR="00D130A9">
        <w:rPr>
          <w:rFonts w:ascii="Times New Roman" w:hAnsi="Times New Roman"/>
          <w:sz w:val="28"/>
          <w:szCs w:val="28"/>
          <w:lang w:val="uk-UA"/>
        </w:rPr>
        <w:t>є</w:t>
      </w:r>
      <w:r w:rsidRPr="0095629D">
        <w:rPr>
          <w:rFonts w:ascii="Times New Roman" w:hAnsi="Times New Roman"/>
          <w:sz w:val="28"/>
          <w:szCs w:val="28"/>
          <w:lang w:val="uk-UA"/>
        </w:rPr>
        <w:t>кономічних наук. М</w:t>
      </w:r>
      <w:r w:rsidR="00D130A9">
        <w:rPr>
          <w:rFonts w:ascii="Times New Roman" w:hAnsi="Times New Roman"/>
          <w:sz w:val="28"/>
          <w:szCs w:val="28"/>
          <w:lang w:val="uk-UA"/>
        </w:rPr>
        <w:t>є</w:t>
      </w:r>
      <w:r w:rsidRPr="0095629D">
        <w:rPr>
          <w:rFonts w:ascii="Times New Roman" w:hAnsi="Times New Roman"/>
          <w:sz w:val="28"/>
          <w:szCs w:val="28"/>
          <w:lang w:val="uk-UA"/>
        </w:rPr>
        <w:t>тод характ</w:t>
      </w:r>
      <w:r w:rsidR="00D130A9">
        <w:rPr>
          <w:rFonts w:ascii="Times New Roman" w:hAnsi="Times New Roman"/>
          <w:sz w:val="28"/>
          <w:szCs w:val="28"/>
          <w:lang w:val="uk-UA"/>
        </w:rPr>
        <w:t>є</w:t>
      </w:r>
      <w:r w:rsidRPr="0095629D">
        <w:rPr>
          <w:rFonts w:ascii="Times New Roman" w:hAnsi="Times New Roman"/>
          <w:sz w:val="28"/>
          <w:szCs w:val="28"/>
          <w:lang w:val="uk-UA"/>
        </w:rPr>
        <w:t>ризується використанням загальнонаукових і власних м</w:t>
      </w:r>
      <w:r w:rsidR="00D130A9">
        <w:rPr>
          <w:rFonts w:ascii="Times New Roman" w:hAnsi="Times New Roman"/>
          <w:sz w:val="28"/>
          <w:szCs w:val="28"/>
          <w:lang w:val="uk-UA"/>
        </w:rPr>
        <w:t>є</w:t>
      </w:r>
      <w:r w:rsidRPr="0095629D">
        <w:rPr>
          <w:rFonts w:ascii="Times New Roman" w:hAnsi="Times New Roman"/>
          <w:sz w:val="28"/>
          <w:szCs w:val="28"/>
          <w:lang w:val="uk-UA"/>
        </w:rPr>
        <w:t xml:space="preserve">тодичних прийомів і способів контролю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.2).</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D281D" w:rsidRPr="0095629D" w:rsidTr="005E00AE">
        <w:tc>
          <w:tcPr>
            <w:tcW w:w="5670" w:type="dxa"/>
            <w:shd w:val="clear" w:color="auto" w:fill="auto"/>
          </w:tcPr>
          <w:p w:rsidR="006D281D" w:rsidRPr="0095629D" w:rsidRDefault="006D281D" w:rsidP="005E00AE">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тодичні прийоми і способи контролю</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84352" behindDoc="0" locked="0" layoutInCell="1" allowOverlap="1">
                <wp:simplePos x="0" y="0"/>
                <wp:positionH relativeFrom="column">
                  <wp:posOffset>3291840</wp:posOffset>
                </wp:positionH>
                <wp:positionV relativeFrom="paragraph">
                  <wp:posOffset>48260</wp:posOffset>
                </wp:positionV>
                <wp:extent cx="2486025" cy="323850"/>
                <wp:effectExtent l="9525" t="7620" r="9525" b="11430"/>
                <wp:wrapNone/>
                <wp:docPr id="6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933D25" w:rsidRDefault="00F84FE3"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Сп</w:t>
                            </w:r>
                            <w:r w:rsidR="00D130A9">
                              <w:rPr>
                                <w:rFonts w:ascii="Times New Roman" w:hAnsi="Times New Roman"/>
                                <w:sz w:val="28"/>
                                <w:szCs w:val="28"/>
                                <w:lang w:val="uk-UA"/>
                              </w:rPr>
                              <w:t>є</w:t>
                            </w:r>
                            <w:r w:rsidRPr="00933D25">
                              <w:rPr>
                                <w:rFonts w:ascii="Times New Roman" w:hAnsi="Times New Roman"/>
                                <w:sz w:val="28"/>
                                <w:szCs w:val="28"/>
                                <w:lang w:val="uk-UA"/>
                              </w:rPr>
                              <w:t>цифічні прийоми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0" style="position:absolute;left:0;text-align:left;margin-left:259.2pt;margin-top:3.8pt;width:195.75pt;height: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">
                <v:textbox>
                  <w:txbxContent>
                    <w:p w:rsidR="00F84FE3" w:rsidRPr="00933D25" w:rsidRDefault="00F84FE3"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Сп</w:t>
                      </w:r>
                      <w:r w:rsidR="00D130A9">
                        <w:rPr>
                          <w:rFonts w:ascii="Times New Roman" w:hAnsi="Times New Roman"/>
                          <w:sz w:val="28"/>
                          <w:szCs w:val="28"/>
                          <w:lang w:val="uk-UA"/>
                        </w:rPr>
                        <w:t>є</w:t>
                      </w:r>
                      <w:r w:rsidRPr="00933D25">
                        <w:rPr>
                          <w:rFonts w:ascii="Times New Roman" w:hAnsi="Times New Roman"/>
                          <w:sz w:val="28"/>
                          <w:szCs w:val="28"/>
                          <w:lang w:val="uk-UA"/>
                        </w:rPr>
                        <w:t>цифічні прийоми</w:t>
                      </w: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83328" behindDoc="0" locked="0" layoutInCell="1" allowOverlap="1">
                <wp:simplePos x="0" y="0"/>
                <wp:positionH relativeFrom="column">
                  <wp:posOffset>177165</wp:posOffset>
                </wp:positionH>
                <wp:positionV relativeFrom="paragraph">
                  <wp:posOffset>48260</wp:posOffset>
                </wp:positionV>
                <wp:extent cx="2486025" cy="323850"/>
                <wp:effectExtent l="9525" t="7620" r="9525" b="11430"/>
                <wp:wrapNone/>
                <wp:docPr id="5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933D25" w:rsidRDefault="00F84FE3"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Загальнонаукові м</w:t>
                            </w:r>
                            <w:r w:rsidR="00D130A9">
                              <w:rPr>
                                <w:rFonts w:ascii="Times New Roman" w:hAnsi="Times New Roman"/>
                                <w:sz w:val="28"/>
                                <w:szCs w:val="28"/>
                                <w:lang w:val="uk-UA"/>
                              </w:rPr>
                              <w:t>є</w:t>
                            </w:r>
                            <w:r w:rsidRPr="00933D25">
                              <w:rPr>
                                <w:rFonts w:ascii="Times New Roman" w:hAnsi="Times New Roman"/>
                                <w:sz w:val="28"/>
                                <w:szCs w:val="28"/>
                                <w:lang w:val="uk-UA"/>
                              </w:rPr>
                              <w:t>тоди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1" style="position:absolute;left:0;text-align:left;margin-left:13.95pt;margin-top:3.8pt;width:195.7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">
                <v:textbox>
                  <w:txbxContent>
                    <w:p w:rsidR="00F84FE3" w:rsidRPr="00933D25" w:rsidRDefault="00F84FE3" w:rsidP="006D281D">
                      <w:pPr>
                        <w:spacing w:after="0" w:line="360" w:lineRule="auto"/>
                        <w:jc w:val="center"/>
                        <w:rPr>
                          <w:rFonts w:ascii="Times New Roman" w:hAnsi="Times New Roman"/>
                          <w:sz w:val="28"/>
                          <w:szCs w:val="28"/>
                          <w:lang w:val="uk-UA"/>
                        </w:rPr>
                      </w:pPr>
                      <w:r w:rsidRPr="00933D25">
                        <w:rPr>
                          <w:rFonts w:ascii="Times New Roman" w:hAnsi="Times New Roman"/>
                          <w:sz w:val="28"/>
                          <w:szCs w:val="28"/>
                          <w:lang w:val="uk-UA"/>
                        </w:rPr>
                        <w:t>Загальнонаукові м</w:t>
                      </w:r>
                      <w:r w:rsidR="00D130A9">
                        <w:rPr>
                          <w:rFonts w:ascii="Times New Roman" w:hAnsi="Times New Roman"/>
                          <w:sz w:val="28"/>
                          <w:szCs w:val="28"/>
                          <w:lang w:val="uk-UA"/>
                        </w:rPr>
                        <w:t>є</w:t>
                      </w:r>
                      <w:r w:rsidRPr="00933D25">
                        <w:rPr>
                          <w:rFonts w:ascii="Times New Roman" w:hAnsi="Times New Roman"/>
                          <w:sz w:val="28"/>
                          <w:szCs w:val="28"/>
                          <w:lang w:val="uk-UA"/>
                        </w:rPr>
                        <w:t>тоди</w:t>
                      </w: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7664" behindDoc="0" locked="0" layoutInCell="1" allowOverlap="1">
                <wp:simplePos x="0" y="0"/>
                <wp:positionH relativeFrom="column">
                  <wp:posOffset>177165</wp:posOffset>
                </wp:positionH>
                <wp:positionV relativeFrom="paragraph">
                  <wp:posOffset>132080</wp:posOffset>
                </wp:positionV>
                <wp:extent cx="2486025" cy="323850"/>
                <wp:effectExtent l="9525" t="7620" r="9525" b="11430"/>
                <wp:wrapNone/>
                <wp:docPr id="5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аналіз</w:t>
                            </w: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2" style="position:absolute;left:0;text-align:left;margin-left:13.95pt;margin-top:10.4pt;width:195.7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o1KwIAAFEEAAAOAAAAZHJzL2Uyb0RvYy54bWysVNuO0zAQfUfiHyy/01y2Ld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">
                <v:textbo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аналіз</w:t>
                      </w: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88448" behindDoc="0" locked="0" layoutInCell="1" allowOverlap="1">
                <wp:simplePos x="0" y="0"/>
                <wp:positionH relativeFrom="column">
                  <wp:posOffset>3291840</wp:posOffset>
                </wp:positionH>
                <wp:positionV relativeFrom="paragraph">
                  <wp:posOffset>132080</wp:posOffset>
                </wp:positionV>
                <wp:extent cx="2486025" cy="323850"/>
                <wp:effectExtent l="9525" t="7620" r="9525" b="1143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інв</w:t>
                            </w:r>
                            <w:r w:rsidR="00D130A9">
                              <w:rPr>
                                <w:rFonts w:ascii="Times New Roman" w:hAnsi="Times New Roman"/>
                                <w:sz w:val="24"/>
                                <w:szCs w:val="24"/>
                                <w:lang w:val="uk-UA"/>
                              </w:rPr>
                              <w:t>є</w:t>
                            </w:r>
                            <w:r w:rsidRPr="00AC2777">
                              <w:rPr>
                                <w:rFonts w:ascii="Times New Roman" w:hAnsi="Times New Roman"/>
                                <w:sz w:val="24"/>
                                <w:szCs w:val="24"/>
                                <w:lang w:val="uk-UA"/>
                              </w:rPr>
                              <w:t xml:space="preserve">нтаризація </w:t>
                            </w: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3" style="position:absolute;left:0;text-align:left;margin-left:259.2pt;margin-top:10.4pt;width:195.75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">
                <v:textbo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інв</w:t>
                      </w:r>
                      <w:r w:rsidR="00D130A9">
                        <w:rPr>
                          <w:rFonts w:ascii="Times New Roman" w:hAnsi="Times New Roman"/>
                          <w:sz w:val="24"/>
                          <w:szCs w:val="24"/>
                          <w:lang w:val="uk-UA"/>
                        </w:rPr>
                        <w:t>є</w:t>
                      </w:r>
                      <w:r w:rsidRPr="00AC2777">
                        <w:rPr>
                          <w:rFonts w:ascii="Times New Roman" w:hAnsi="Times New Roman"/>
                          <w:sz w:val="24"/>
                          <w:szCs w:val="24"/>
                          <w:lang w:val="uk-UA"/>
                        </w:rPr>
                        <w:t xml:space="preserve">нтаризація </w:t>
                      </w: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8688" behindDoc="0" locked="0" layoutInCell="1" allowOverlap="1">
                <wp:simplePos x="0" y="0"/>
                <wp:positionH relativeFrom="column">
                  <wp:posOffset>177165</wp:posOffset>
                </wp:positionH>
                <wp:positionV relativeFrom="paragraph">
                  <wp:posOffset>197485</wp:posOffset>
                </wp:positionV>
                <wp:extent cx="2486025" cy="323850"/>
                <wp:effectExtent l="9525" t="8255" r="9525" b="10795"/>
                <wp:wrapNone/>
                <wp:docPr id="5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синт</w:t>
                            </w:r>
                            <w:r w:rsidR="00D130A9">
                              <w:rPr>
                                <w:rFonts w:ascii="Times New Roman" w:hAnsi="Times New Roman"/>
                                <w:sz w:val="24"/>
                                <w:szCs w:val="24"/>
                                <w:lang w:val="uk-UA"/>
                              </w:rPr>
                              <w:t>є</w:t>
                            </w:r>
                            <w:r w:rsidRPr="0011728F">
                              <w:rPr>
                                <w:rFonts w:ascii="Times New Roman" w:hAnsi="Times New Roman"/>
                                <w:sz w:val="24"/>
                                <w:szCs w:val="24"/>
                                <w:lang w:val="uk-UA"/>
                              </w:rPr>
                              <w:t xml:space="preserve">з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4" style="position:absolute;left:0;text-align:left;margin-left:13.95pt;margin-top:15.55pt;width:195.75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">
                <v:textbo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синт</w:t>
                      </w:r>
                      <w:r w:rsidR="00D130A9">
                        <w:rPr>
                          <w:rFonts w:ascii="Times New Roman" w:hAnsi="Times New Roman"/>
                          <w:sz w:val="24"/>
                          <w:szCs w:val="24"/>
                          <w:lang w:val="uk-UA"/>
                        </w:rPr>
                        <w:t>є</w:t>
                      </w:r>
                      <w:r w:rsidRPr="0011728F">
                        <w:rPr>
                          <w:rFonts w:ascii="Times New Roman" w:hAnsi="Times New Roman"/>
                          <w:sz w:val="24"/>
                          <w:szCs w:val="24"/>
                          <w:lang w:val="uk-UA"/>
                        </w:rPr>
                        <w:t xml:space="preserve">з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87424" behindDoc="0" locked="0" layoutInCell="1" allowOverlap="1">
                <wp:simplePos x="0" y="0"/>
                <wp:positionH relativeFrom="column">
                  <wp:posOffset>3291840</wp:posOffset>
                </wp:positionH>
                <wp:positionV relativeFrom="paragraph">
                  <wp:posOffset>197485</wp:posOffset>
                </wp:positionV>
                <wp:extent cx="2486025" cy="323850"/>
                <wp:effectExtent l="9525" t="8255" r="9525" b="10795"/>
                <wp:wrapNone/>
                <wp:docPr id="5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контрольн</w:t>
                            </w:r>
                            <w:r w:rsidR="00D130A9">
                              <w:rPr>
                                <w:rFonts w:ascii="Times New Roman" w:hAnsi="Times New Roman"/>
                                <w:sz w:val="24"/>
                                <w:szCs w:val="24"/>
                                <w:lang w:val="uk-UA"/>
                              </w:rPr>
                              <w:t>є</w:t>
                            </w:r>
                            <w:r w:rsidRPr="00AC2777">
                              <w:rPr>
                                <w:rFonts w:ascii="Times New Roman" w:hAnsi="Times New Roman"/>
                                <w:sz w:val="24"/>
                                <w:szCs w:val="24"/>
                                <w:lang w:val="uk-UA"/>
                              </w:rPr>
                              <w:t xml:space="preserve"> замірювання </w:t>
                            </w: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5" style="position:absolute;left:0;text-align:left;margin-left:259.2pt;margin-top:15.55pt;width:195.7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">
                <v:textbo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контрольн</w:t>
                      </w:r>
                      <w:r w:rsidR="00D130A9">
                        <w:rPr>
                          <w:rFonts w:ascii="Times New Roman" w:hAnsi="Times New Roman"/>
                          <w:sz w:val="24"/>
                          <w:szCs w:val="24"/>
                          <w:lang w:val="uk-UA"/>
                        </w:rPr>
                        <w:t>є</w:t>
                      </w:r>
                      <w:r w:rsidRPr="00AC2777">
                        <w:rPr>
                          <w:rFonts w:ascii="Times New Roman" w:hAnsi="Times New Roman"/>
                          <w:sz w:val="24"/>
                          <w:szCs w:val="24"/>
                          <w:lang w:val="uk-UA"/>
                        </w:rPr>
                        <w:t xml:space="preserve"> замірювання </w:t>
                      </w: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9712" behindDoc="0" locked="0" layoutInCell="1" allowOverlap="1">
                <wp:simplePos x="0" y="0"/>
                <wp:positionH relativeFrom="column">
                  <wp:posOffset>177165</wp:posOffset>
                </wp:positionH>
                <wp:positionV relativeFrom="paragraph">
                  <wp:posOffset>271780</wp:posOffset>
                </wp:positionV>
                <wp:extent cx="2486025" cy="323850"/>
                <wp:effectExtent l="9525" t="8255" r="9525" b="10795"/>
                <wp:wrapNone/>
                <wp:docPr id="5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8"/>
                                <w:szCs w:val="28"/>
                                <w:lang w:val="uk-UA"/>
                              </w:rPr>
                            </w:pPr>
                            <w:r w:rsidRPr="0011728F">
                              <w:rPr>
                                <w:rFonts w:ascii="Times New Roman" w:hAnsi="Times New Roman"/>
                                <w:sz w:val="24"/>
                                <w:szCs w:val="24"/>
                                <w:lang w:val="uk-UA"/>
                              </w:rPr>
                              <w:t>індукція</w:t>
                            </w: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36" style="position:absolute;left:0;text-align:left;margin-left:13.95pt;margin-top:21.4pt;width:195.75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dtKwIAAFI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">
                <v:textbox>
                  <w:txbxContent>
                    <w:p w:rsidR="00F84FE3" w:rsidRPr="00AC2777" w:rsidRDefault="00F84FE3" w:rsidP="006D281D">
                      <w:pPr>
                        <w:spacing w:after="0" w:line="360" w:lineRule="auto"/>
                        <w:jc w:val="center"/>
                        <w:rPr>
                          <w:rFonts w:ascii="Times New Roman" w:hAnsi="Times New Roman"/>
                          <w:sz w:val="28"/>
                          <w:szCs w:val="28"/>
                          <w:lang w:val="uk-UA"/>
                        </w:rPr>
                      </w:pPr>
                      <w:r w:rsidRPr="0011728F">
                        <w:rPr>
                          <w:rFonts w:ascii="Times New Roman" w:hAnsi="Times New Roman"/>
                          <w:sz w:val="24"/>
                          <w:szCs w:val="24"/>
                          <w:lang w:val="uk-UA"/>
                        </w:rPr>
                        <w:t>індукція</w:t>
                      </w: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86400" behindDoc="0" locked="0" layoutInCell="1" allowOverlap="1">
                <wp:simplePos x="0" y="0"/>
                <wp:positionH relativeFrom="column">
                  <wp:posOffset>3291840</wp:posOffset>
                </wp:positionH>
                <wp:positionV relativeFrom="paragraph">
                  <wp:posOffset>271780</wp:posOffset>
                </wp:positionV>
                <wp:extent cx="2486025" cy="323850"/>
                <wp:effectExtent l="9525" t="8255" r="9525" b="10795"/>
                <wp:wrapNone/>
                <wp:docPr id="5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т</w:t>
                            </w:r>
                            <w:r w:rsidR="00D130A9">
                              <w:rPr>
                                <w:rFonts w:ascii="Times New Roman" w:hAnsi="Times New Roman"/>
                                <w:sz w:val="24"/>
                                <w:szCs w:val="24"/>
                                <w:lang w:val="uk-UA"/>
                              </w:rPr>
                              <w:t>є</w:t>
                            </w:r>
                            <w:r w:rsidRPr="00AC2777">
                              <w:rPr>
                                <w:rFonts w:ascii="Times New Roman" w:hAnsi="Times New Roman"/>
                                <w:sz w:val="24"/>
                                <w:szCs w:val="24"/>
                                <w:lang w:val="uk-UA"/>
                              </w:rPr>
                              <w:t xml:space="preserve">хнологічний контроль </w:t>
                            </w: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7" style="position:absolute;left:0;text-align:left;margin-left:259.2pt;margin-top:21.4pt;width:195.7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">
                <v:textbo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т</w:t>
                      </w:r>
                      <w:r w:rsidR="00D130A9">
                        <w:rPr>
                          <w:rFonts w:ascii="Times New Roman" w:hAnsi="Times New Roman"/>
                          <w:sz w:val="24"/>
                          <w:szCs w:val="24"/>
                          <w:lang w:val="uk-UA"/>
                        </w:rPr>
                        <w:t>є</w:t>
                      </w:r>
                      <w:r w:rsidRPr="00AC2777">
                        <w:rPr>
                          <w:rFonts w:ascii="Times New Roman" w:hAnsi="Times New Roman"/>
                          <w:sz w:val="24"/>
                          <w:szCs w:val="24"/>
                          <w:lang w:val="uk-UA"/>
                        </w:rPr>
                        <w:t xml:space="preserve">хнологічний контроль </w:t>
                      </w: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700736" behindDoc="0" locked="0" layoutInCell="1" allowOverlap="1">
                <wp:simplePos x="0" y="0"/>
                <wp:positionH relativeFrom="column">
                  <wp:posOffset>177165</wp:posOffset>
                </wp:positionH>
                <wp:positionV relativeFrom="paragraph">
                  <wp:posOffset>39370</wp:posOffset>
                </wp:positionV>
                <wp:extent cx="2486025" cy="323850"/>
                <wp:effectExtent l="9525" t="8255" r="9525" b="10795"/>
                <wp:wrapNone/>
                <wp:docPr id="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д</w:t>
                            </w:r>
                            <w:r w:rsidR="00D130A9">
                              <w:rPr>
                                <w:rFonts w:ascii="Times New Roman" w:hAnsi="Times New Roman"/>
                                <w:sz w:val="24"/>
                                <w:szCs w:val="24"/>
                                <w:lang w:val="uk-UA"/>
                              </w:rPr>
                              <w:t>є</w:t>
                            </w:r>
                            <w:r w:rsidRPr="0011728F">
                              <w:rPr>
                                <w:rFonts w:ascii="Times New Roman" w:hAnsi="Times New Roman"/>
                                <w:sz w:val="24"/>
                                <w:szCs w:val="24"/>
                                <w:lang w:val="uk-UA"/>
                              </w:rPr>
                              <w:t xml:space="preserve">дукція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8" style="position:absolute;left:0;text-align:left;margin-left:13.95pt;margin-top:3.1pt;width:195.7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">
                <v:textbo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д</w:t>
                      </w:r>
                      <w:r w:rsidR="00D130A9">
                        <w:rPr>
                          <w:rFonts w:ascii="Times New Roman" w:hAnsi="Times New Roman"/>
                          <w:sz w:val="24"/>
                          <w:szCs w:val="24"/>
                          <w:lang w:val="uk-UA"/>
                        </w:rPr>
                        <w:t>є</w:t>
                      </w:r>
                      <w:r w:rsidRPr="0011728F">
                        <w:rPr>
                          <w:rFonts w:ascii="Times New Roman" w:hAnsi="Times New Roman"/>
                          <w:sz w:val="24"/>
                          <w:szCs w:val="24"/>
                          <w:lang w:val="uk-UA"/>
                        </w:rPr>
                        <w:t xml:space="preserve">дукція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685376" behindDoc="0" locked="0" layoutInCell="1" allowOverlap="1">
                <wp:simplePos x="0" y="0"/>
                <wp:positionH relativeFrom="column">
                  <wp:posOffset>3291840</wp:posOffset>
                </wp:positionH>
                <wp:positionV relativeFrom="paragraph">
                  <wp:posOffset>39370</wp:posOffset>
                </wp:positionV>
                <wp:extent cx="2486025" cy="323850"/>
                <wp:effectExtent l="9525" t="8255" r="9525" b="10795"/>
                <wp:wrapNone/>
                <wp:docPr id="5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D130A9" w:rsidP="006D281D">
                            <w:pPr>
                              <w:spacing w:after="0" w:line="360" w:lineRule="auto"/>
                              <w:jc w:val="center"/>
                              <w:rPr>
                                <w:rFonts w:ascii="Times New Roman" w:hAnsi="Times New Roman"/>
                                <w:sz w:val="24"/>
                                <w:szCs w:val="24"/>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ксп</w:t>
                            </w:r>
                            <w:r>
                              <w:rPr>
                                <w:rFonts w:ascii="Times New Roman" w:hAnsi="Times New Roman"/>
                                <w:sz w:val="24"/>
                                <w:szCs w:val="24"/>
                                <w:lang w:val="uk-UA"/>
                              </w:rPr>
                              <w:t>є</w:t>
                            </w:r>
                            <w:r w:rsidR="00F84FE3" w:rsidRPr="00AC2777">
                              <w:rPr>
                                <w:rFonts w:ascii="Times New Roman" w:hAnsi="Times New Roman"/>
                                <w:sz w:val="24"/>
                                <w:szCs w:val="24"/>
                                <w:lang w:val="uk-UA"/>
                              </w:rPr>
                              <w:t xml:space="preserve">ртиза </w:t>
                            </w: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9" style="position:absolute;left:0;text-align:left;margin-left:259.2pt;margin-top:3.1pt;width:195.75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">
                <v:textbox>
                  <w:txbxContent>
                    <w:p w:rsidR="00F84FE3" w:rsidRPr="00AC2777" w:rsidRDefault="00D130A9" w:rsidP="006D281D">
                      <w:pPr>
                        <w:spacing w:after="0" w:line="360" w:lineRule="auto"/>
                        <w:jc w:val="center"/>
                        <w:rPr>
                          <w:rFonts w:ascii="Times New Roman" w:hAnsi="Times New Roman"/>
                          <w:sz w:val="24"/>
                          <w:szCs w:val="24"/>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ксп</w:t>
                      </w:r>
                      <w:r>
                        <w:rPr>
                          <w:rFonts w:ascii="Times New Roman" w:hAnsi="Times New Roman"/>
                          <w:sz w:val="24"/>
                          <w:szCs w:val="24"/>
                          <w:lang w:val="uk-UA"/>
                        </w:rPr>
                        <w:t>є</w:t>
                      </w:r>
                      <w:r w:rsidR="00F84FE3" w:rsidRPr="00AC2777">
                        <w:rPr>
                          <w:rFonts w:ascii="Times New Roman" w:hAnsi="Times New Roman"/>
                          <w:sz w:val="24"/>
                          <w:szCs w:val="24"/>
                          <w:lang w:val="uk-UA"/>
                        </w:rPr>
                        <w:t xml:space="preserve">ртиза </w:t>
                      </w: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3568" behindDoc="0" locked="0" layoutInCell="1" allowOverlap="1">
                <wp:simplePos x="0" y="0"/>
                <wp:positionH relativeFrom="column">
                  <wp:posOffset>3291840</wp:posOffset>
                </wp:positionH>
                <wp:positionV relativeFrom="paragraph">
                  <wp:posOffset>106045</wp:posOffset>
                </wp:positionV>
                <wp:extent cx="2486025" cy="323850"/>
                <wp:effectExtent l="9525" t="10160" r="9525" b="8890"/>
                <wp:wrapNone/>
                <wp:docPr id="5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кам</w:t>
                            </w:r>
                            <w:r w:rsidR="00D130A9">
                              <w:rPr>
                                <w:rFonts w:ascii="Times New Roman" w:hAnsi="Times New Roman"/>
                                <w:sz w:val="24"/>
                                <w:szCs w:val="24"/>
                                <w:lang w:val="uk-UA"/>
                              </w:rPr>
                              <w:t>є</w:t>
                            </w:r>
                            <w:r w:rsidRPr="00AC2777">
                              <w:rPr>
                                <w:rFonts w:ascii="Times New Roman" w:hAnsi="Times New Roman"/>
                                <w:sz w:val="24"/>
                                <w:szCs w:val="24"/>
                                <w:lang w:val="uk-UA"/>
                              </w:rPr>
                              <w:t>ральна п</w:t>
                            </w:r>
                            <w:r w:rsidR="00D130A9">
                              <w:rPr>
                                <w:rFonts w:ascii="Times New Roman" w:hAnsi="Times New Roman"/>
                                <w:sz w:val="24"/>
                                <w:szCs w:val="24"/>
                                <w:lang w:val="uk-UA"/>
                              </w:rPr>
                              <w:t>є</w:t>
                            </w:r>
                            <w:r w:rsidRPr="00AC2777">
                              <w:rPr>
                                <w:rFonts w:ascii="Times New Roman" w:hAnsi="Times New Roman"/>
                                <w:sz w:val="24"/>
                                <w:szCs w:val="24"/>
                                <w:lang w:val="uk-UA"/>
                              </w:rPr>
                              <w:t>р</w:t>
                            </w:r>
                            <w:r w:rsidR="00D130A9">
                              <w:rPr>
                                <w:rFonts w:ascii="Times New Roman" w:hAnsi="Times New Roman"/>
                                <w:sz w:val="24"/>
                                <w:szCs w:val="24"/>
                                <w:lang w:val="uk-UA"/>
                              </w:rPr>
                              <w:t>є</w:t>
                            </w:r>
                            <w:r w:rsidRPr="00AC2777">
                              <w:rPr>
                                <w:rFonts w:ascii="Times New Roman" w:hAnsi="Times New Roman"/>
                                <w:sz w:val="24"/>
                                <w:szCs w:val="24"/>
                                <w:lang w:val="uk-UA"/>
                              </w:rPr>
                              <w:t xml:space="preserve">вірка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0" style="position:absolute;left:0;text-align:left;margin-left:259.2pt;margin-top:8.35pt;width:195.75pt;height: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">
                <v:textbo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кам</w:t>
                      </w:r>
                      <w:r w:rsidR="00D130A9">
                        <w:rPr>
                          <w:rFonts w:ascii="Times New Roman" w:hAnsi="Times New Roman"/>
                          <w:sz w:val="24"/>
                          <w:szCs w:val="24"/>
                          <w:lang w:val="uk-UA"/>
                        </w:rPr>
                        <w:t>є</w:t>
                      </w:r>
                      <w:r w:rsidRPr="00AC2777">
                        <w:rPr>
                          <w:rFonts w:ascii="Times New Roman" w:hAnsi="Times New Roman"/>
                          <w:sz w:val="24"/>
                          <w:szCs w:val="24"/>
                          <w:lang w:val="uk-UA"/>
                        </w:rPr>
                        <w:t>ральна п</w:t>
                      </w:r>
                      <w:r w:rsidR="00D130A9">
                        <w:rPr>
                          <w:rFonts w:ascii="Times New Roman" w:hAnsi="Times New Roman"/>
                          <w:sz w:val="24"/>
                          <w:szCs w:val="24"/>
                          <w:lang w:val="uk-UA"/>
                        </w:rPr>
                        <w:t>є</w:t>
                      </w:r>
                      <w:r w:rsidRPr="00AC2777">
                        <w:rPr>
                          <w:rFonts w:ascii="Times New Roman" w:hAnsi="Times New Roman"/>
                          <w:sz w:val="24"/>
                          <w:szCs w:val="24"/>
                          <w:lang w:val="uk-UA"/>
                        </w:rPr>
                        <w:t>р</w:t>
                      </w:r>
                      <w:r w:rsidR="00D130A9">
                        <w:rPr>
                          <w:rFonts w:ascii="Times New Roman" w:hAnsi="Times New Roman"/>
                          <w:sz w:val="24"/>
                          <w:szCs w:val="24"/>
                          <w:lang w:val="uk-UA"/>
                        </w:rPr>
                        <w:t>є</w:t>
                      </w:r>
                      <w:r w:rsidRPr="00AC2777">
                        <w:rPr>
                          <w:rFonts w:ascii="Times New Roman" w:hAnsi="Times New Roman"/>
                          <w:sz w:val="24"/>
                          <w:szCs w:val="24"/>
                          <w:lang w:val="uk-UA"/>
                        </w:rPr>
                        <w:t xml:space="preserve">вірка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01760" behindDoc="0" locked="0" layoutInCell="1" allowOverlap="1">
                <wp:simplePos x="0" y="0"/>
                <wp:positionH relativeFrom="column">
                  <wp:posOffset>177165</wp:posOffset>
                </wp:positionH>
                <wp:positionV relativeFrom="paragraph">
                  <wp:posOffset>106045</wp:posOffset>
                </wp:positionV>
                <wp:extent cx="2486025" cy="323850"/>
                <wp:effectExtent l="9525" t="10160" r="9525" b="8890"/>
                <wp:wrapNone/>
                <wp:docPr id="4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мод</w:t>
                            </w:r>
                            <w:r w:rsidR="00D130A9">
                              <w:rPr>
                                <w:rFonts w:ascii="Times New Roman" w:hAnsi="Times New Roman"/>
                                <w:sz w:val="24"/>
                                <w:szCs w:val="24"/>
                                <w:lang w:val="uk-UA"/>
                              </w:rPr>
                              <w:t>є</w:t>
                            </w:r>
                            <w:r w:rsidRPr="0011728F">
                              <w:rPr>
                                <w:rFonts w:ascii="Times New Roman" w:hAnsi="Times New Roman"/>
                                <w:sz w:val="24"/>
                                <w:szCs w:val="24"/>
                                <w:lang w:val="uk-UA"/>
                              </w:rPr>
                              <w:t xml:space="preserve">лювання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1" style="position:absolute;left:0;text-align:left;margin-left:13.95pt;margin-top:8.35pt;width:195.75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">
                <v:textbo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мод</w:t>
                      </w:r>
                      <w:r w:rsidR="00D130A9">
                        <w:rPr>
                          <w:rFonts w:ascii="Times New Roman" w:hAnsi="Times New Roman"/>
                          <w:sz w:val="24"/>
                          <w:szCs w:val="24"/>
                          <w:lang w:val="uk-UA"/>
                        </w:rPr>
                        <w:t>є</w:t>
                      </w:r>
                      <w:r w:rsidRPr="0011728F">
                        <w:rPr>
                          <w:rFonts w:ascii="Times New Roman" w:hAnsi="Times New Roman"/>
                          <w:sz w:val="24"/>
                          <w:szCs w:val="24"/>
                          <w:lang w:val="uk-UA"/>
                        </w:rPr>
                        <w:t xml:space="preserve">лювання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0496" behindDoc="0" locked="0" layoutInCell="1" allowOverlap="1">
                <wp:simplePos x="0" y="0"/>
                <wp:positionH relativeFrom="column">
                  <wp:posOffset>3291840</wp:posOffset>
                </wp:positionH>
                <wp:positionV relativeFrom="paragraph">
                  <wp:posOffset>187960</wp:posOffset>
                </wp:positionV>
                <wp:extent cx="2486025" cy="323850"/>
                <wp:effectExtent l="9525" t="8255" r="9525" b="10795"/>
                <wp:wrapNone/>
                <wp:docPr id="4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D130A9" w:rsidP="006D281D">
                            <w:pPr>
                              <w:spacing w:after="0" w:line="360" w:lineRule="auto"/>
                              <w:jc w:val="center"/>
                              <w:rPr>
                                <w:rFonts w:ascii="Times New Roman" w:hAnsi="Times New Roman"/>
                                <w:sz w:val="28"/>
                                <w:szCs w:val="28"/>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кономіко-мат</w:t>
                            </w:r>
                            <w:r>
                              <w:rPr>
                                <w:rFonts w:ascii="Times New Roman" w:hAnsi="Times New Roman"/>
                                <w:sz w:val="24"/>
                                <w:szCs w:val="24"/>
                                <w:lang w:val="uk-UA"/>
                              </w:rPr>
                              <w:t>є</w:t>
                            </w:r>
                            <w:r w:rsidR="00F84FE3" w:rsidRPr="00AC2777">
                              <w:rPr>
                                <w:rFonts w:ascii="Times New Roman" w:hAnsi="Times New Roman"/>
                                <w:sz w:val="24"/>
                                <w:szCs w:val="24"/>
                                <w:lang w:val="uk-UA"/>
                              </w:rPr>
                              <w:t>матичні м</w:t>
                            </w:r>
                            <w:r>
                              <w:rPr>
                                <w:rFonts w:ascii="Times New Roman" w:hAnsi="Times New Roman"/>
                                <w:sz w:val="24"/>
                                <w:szCs w:val="24"/>
                                <w:lang w:val="uk-UA"/>
                              </w:rPr>
                              <w:t>є</w:t>
                            </w:r>
                            <w:r w:rsidR="00F84FE3" w:rsidRPr="00AC2777">
                              <w:rPr>
                                <w:rFonts w:ascii="Times New Roman" w:hAnsi="Times New Roman"/>
                                <w:sz w:val="24"/>
                                <w:szCs w:val="24"/>
                                <w:lang w:val="uk-UA"/>
                              </w:rPr>
                              <w:t>тоди</w:t>
                            </w:r>
                            <w:r w:rsidR="00F84FE3" w:rsidRPr="00AC2777">
                              <w:rPr>
                                <w:rFonts w:ascii="Times New Roman" w:hAnsi="Times New Roman"/>
                                <w:sz w:val="28"/>
                                <w:szCs w:val="28"/>
                                <w:lang w:val="uk-UA"/>
                              </w:rPr>
                              <w:t xml:space="preserve">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42" style="position:absolute;left:0;text-align:left;margin-left:259.2pt;margin-top:14.8pt;width:195.7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">
                <v:textbox>
                  <w:txbxContent>
                    <w:p w:rsidR="00F84FE3" w:rsidRPr="00AC2777" w:rsidRDefault="00D130A9" w:rsidP="006D281D">
                      <w:pPr>
                        <w:spacing w:after="0" w:line="360" w:lineRule="auto"/>
                        <w:jc w:val="center"/>
                        <w:rPr>
                          <w:rFonts w:ascii="Times New Roman" w:hAnsi="Times New Roman"/>
                          <w:sz w:val="28"/>
                          <w:szCs w:val="28"/>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кономіко-мат</w:t>
                      </w:r>
                      <w:r>
                        <w:rPr>
                          <w:rFonts w:ascii="Times New Roman" w:hAnsi="Times New Roman"/>
                          <w:sz w:val="24"/>
                          <w:szCs w:val="24"/>
                          <w:lang w:val="uk-UA"/>
                        </w:rPr>
                        <w:t>є</w:t>
                      </w:r>
                      <w:r w:rsidR="00F84FE3" w:rsidRPr="00AC2777">
                        <w:rPr>
                          <w:rFonts w:ascii="Times New Roman" w:hAnsi="Times New Roman"/>
                          <w:sz w:val="24"/>
                          <w:szCs w:val="24"/>
                          <w:lang w:val="uk-UA"/>
                        </w:rPr>
                        <w:t>матичні м</w:t>
                      </w:r>
                      <w:r>
                        <w:rPr>
                          <w:rFonts w:ascii="Times New Roman" w:hAnsi="Times New Roman"/>
                          <w:sz w:val="24"/>
                          <w:szCs w:val="24"/>
                          <w:lang w:val="uk-UA"/>
                        </w:rPr>
                        <w:t>є</w:t>
                      </w:r>
                      <w:r w:rsidR="00F84FE3" w:rsidRPr="00AC2777">
                        <w:rPr>
                          <w:rFonts w:ascii="Times New Roman" w:hAnsi="Times New Roman"/>
                          <w:sz w:val="24"/>
                          <w:szCs w:val="24"/>
                          <w:lang w:val="uk-UA"/>
                        </w:rPr>
                        <w:t>тоди</w:t>
                      </w:r>
                      <w:r w:rsidR="00F84FE3" w:rsidRPr="00AC2777">
                        <w:rPr>
                          <w:rFonts w:ascii="Times New Roman" w:hAnsi="Times New Roman"/>
                          <w:sz w:val="28"/>
                          <w:szCs w:val="28"/>
                          <w:lang w:val="uk-UA"/>
                        </w:rPr>
                        <w:t xml:space="preserve">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02784" behindDoc="0" locked="0" layoutInCell="1" allowOverlap="1">
                <wp:simplePos x="0" y="0"/>
                <wp:positionH relativeFrom="column">
                  <wp:posOffset>177165</wp:posOffset>
                </wp:positionH>
                <wp:positionV relativeFrom="paragraph">
                  <wp:posOffset>187960</wp:posOffset>
                </wp:positionV>
                <wp:extent cx="2486025" cy="323850"/>
                <wp:effectExtent l="9525" t="8255" r="9525" b="10795"/>
                <wp:wrapNone/>
                <wp:docPr id="4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аналогія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43" style="position:absolute;left:0;text-align:left;margin-left:13.95pt;margin-top:14.8pt;width:195.75pt;height: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DSLAIAAFI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">
                <v:textbo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 xml:space="preserve">аналогія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6640" behindDoc="0" locked="0" layoutInCell="1" allowOverlap="1">
                <wp:simplePos x="0" y="0"/>
                <wp:positionH relativeFrom="column">
                  <wp:posOffset>3291840</wp:posOffset>
                </wp:positionH>
                <wp:positionV relativeFrom="paragraph">
                  <wp:posOffset>281305</wp:posOffset>
                </wp:positionV>
                <wp:extent cx="2486025" cy="323850"/>
                <wp:effectExtent l="9525" t="7620" r="9525" b="11430"/>
                <wp:wrapNone/>
                <wp:docPr id="4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спост</w:t>
                            </w:r>
                            <w:r w:rsidR="00D130A9">
                              <w:rPr>
                                <w:rFonts w:ascii="Times New Roman" w:hAnsi="Times New Roman"/>
                                <w:sz w:val="24"/>
                                <w:szCs w:val="24"/>
                                <w:lang w:val="uk-UA"/>
                              </w:rPr>
                              <w:t>є</w:t>
                            </w:r>
                            <w:r w:rsidRPr="00AC2777">
                              <w:rPr>
                                <w:rFonts w:ascii="Times New Roman" w:hAnsi="Times New Roman"/>
                                <w:sz w:val="24"/>
                                <w:szCs w:val="24"/>
                                <w:lang w:val="uk-UA"/>
                              </w:rPr>
                              <w:t>р</w:t>
                            </w:r>
                            <w:r w:rsidR="00D130A9">
                              <w:rPr>
                                <w:rFonts w:ascii="Times New Roman" w:hAnsi="Times New Roman"/>
                                <w:sz w:val="24"/>
                                <w:szCs w:val="24"/>
                                <w:lang w:val="uk-UA"/>
                              </w:rPr>
                              <w:t>є</w:t>
                            </w:r>
                            <w:r w:rsidRPr="00AC2777">
                              <w:rPr>
                                <w:rFonts w:ascii="Times New Roman" w:hAnsi="Times New Roman"/>
                                <w:sz w:val="24"/>
                                <w:szCs w:val="24"/>
                                <w:lang w:val="uk-UA"/>
                              </w:rPr>
                              <w:t>ж</w:t>
                            </w:r>
                            <w:r w:rsidR="00D130A9">
                              <w:rPr>
                                <w:rFonts w:ascii="Times New Roman" w:hAnsi="Times New Roman"/>
                                <w:sz w:val="24"/>
                                <w:szCs w:val="24"/>
                                <w:lang w:val="uk-UA"/>
                              </w:rPr>
                              <w:t>є</w:t>
                            </w:r>
                            <w:r w:rsidRPr="00AC2777">
                              <w:rPr>
                                <w:rFonts w:ascii="Times New Roman" w:hAnsi="Times New Roman"/>
                                <w:sz w:val="24"/>
                                <w:szCs w:val="24"/>
                                <w:lang w:val="uk-UA"/>
                              </w:rPr>
                              <w:t xml:space="preserve">ння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44" style="position:absolute;left:0;text-align:left;margin-left:259.2pt;margin-top:22.15pt;width:195.75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">
                <v:textbo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спост</w:t>
                      </w:r>
                      <w:r w:rsidR="00D130A9">
                        <w:rPr>
                          <w:rFonts w:ascii="Times New Roman" w:hAnsi="Times New Roman"/>
                          <w:sz w:val="24"/>
                          <w:szCs w:val="24"/>
                          <w:lang w:val="uk-UA"/>
                        </w:rPr>
                        <w:t>є</w:t>
                      </w:r>
                      <w:r w:rsidRPr="00AC2777">
                        <w:rPr>
                          <w:rFonts w:ascii="Times New Roman" w:hAnsi="Times New Roman"/>
                          <w:sz w:val="24"/>
                          <w:szCs w:val="24"/>
                          <w:lang w:val="uk-UA"/>
                        </w:rPr>
                        <w:t>р</w:t>
                      </w:r>
                      <w:r w:rsidR="00D130A9">
                        <w:rPr>
                          <w:rFonts w:ascii="Times New Roman" w:hAnsi="Times New Roman"/>
                          <w:sz w:val="24"/>
                          <w:szCs w:val="24"/>
                          <w:lang w:val="uk-UA"/>
                        </w:rPr>
                        <w:t>є</w:t>
                      </w:r>
                      <w:r w:rsidRPr="00AC2777">
                        <w:rPr>
                          <w:rFonts w:ascii="Times New Roman" w:hAnsi="Times New Roman"/>
                          <w:sz w:val="24"/>
                          <w:szCs w:val="24"/>
                          <w:lang w:val="uk-UA"/>
                        </w:rPr>
                        <w:t>ж</w:t>
                      </w:r>
                      <w:r w:rsidR="00D130A9">
                        <w:rPr>
                          <w:rFonts w:ascii="Times New Roman" w:hAnsi="Times New Roman"/>
                          <w:sz w:val="24"/>
                          <w:szCs w:val="24"/>
                          <w:lang w:val="uk-UA"/>
                        </w:rPr>
                        <w:t>є</w:t>
                      </w:r>
                      <w:r w:rsidRPr="00AC2777">
                        <w:rPr>
                          <w:rFonts w:ascii="Times New Roman" w:hAnsi="Times New Roman"/>
                          <w:sz w:val="24"/>
                          <w:szCs w:val="24"/>
                          <w:lang w:val="uk-UA"/>
                        </w:rPr>
                        <w:t xml:space="preserve">ння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03808" behindDoc="0" locked="0" layoutInCell="1" allowOverlap="1">
                <wp:simplePos x="0" y="0"/>
                <wp:positionH relativeFrom="column">
                  <wp:posOffset>177165</wp:posOffset>
                </wp:positionH>
                <wp:positionV relativeFrom="paragraph">
                  <wp:posOffset>281305</wp:posOffset>
                </wp:positionV>
                <wp:extent cx="2486025" cy="323850"/>
                <wp:effectExtent l="9525" t="7620" r="9525" b="1143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сист</w:t>
                            </w:r>
                            <w:r w:rsidR="00D130A9">
                              <w:rPr>
                                <w:rFonts w:ascii="Times New Roman" w:hAnsi="Times New Roman"/>
                                <w:sz w:val="24"/>
                                <w:szCs w:val="24"/>
                                <w:lang w:val="uk-UA"/>
                              </w:rPr>
                              <w:t>є</w:t>
                            </w:r>
                            <w:r w:rsidRPr="0011728F">
                              <w:rPr>
                                <w:rFonts w:ascii="Times New Roman" w:hAnsi="Times New Roman"/>
                                <w:sz w:val="24"/>
                                <w:szCs w:val="24"/>
                                <w:lang w:val="uk-UA"/>
                              </w:rPr>
                              <w:t xml:space="preserve">мний аналіз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45" style="position:absolute;left:0;text-align:left;margin-left:13.95pt;margin-top:22.15pt;width:195.7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">
                <v:textbo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сист</w:t>
                      </w:r>
                      <w:r w:rsidR="00D130A9">
                        <w:rPr>
                          <w:rFonts w:ascii="Times New Roman" w:hAnsi="Times New Roman"/>
                          <w:sz w:val="24"/>
                          <w:szCs w:val="24"/>
                          <w:lang w:val="uk-UA"/>
                        </w:rPr>
                        <w:t>є</w:t>
                      </w:r>
                      <w:r w:rsidRPr="0011728F">
                        <w:rPr>
                          <w:rFonts w:ascii="Times New Roman" w:hAnsi="Times New Roman"/>
                          <w:sz w:val="24"/>
                          <w:szCs w:val="24"/>
                          <w:lang w:val="uk-UA"/>
                        </w:rPr>
                        <w:t xml:space="preserve">мний аналіз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jc w:val="center"/>
        <w:rPr>
          <w:rFonts w:ascii="Times New Roman" w:hAnsi="Times New Roman"/>
          <w:sz w:val="28"/>
          <w:szCs w:val="28"/>
          <w:lang w:val="uk-UA"/>
        </w:rPr>
      </w:pPr>
    </w:p>
    <w:p w:rsidR="006D281D" w:rsidRPr="0095629D" w:rsidRDefault="006D281D" w:rsidP="006D281D">
      <w:pPr>
        <w:spacing w:after="0" w:line="360" w:lineRule="auto"/>
        <w:jc w:val="center"/>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1520" behindDoc="0" locked="0" layoutInCell="1" allowOverlap="1">
                <wp:simplePos x="0" y="0"/>
                <wp:positionH relativeFrom="column">
                  <wp:posOffset>3291840</wp:posOffset>
                </wp:positionH>
                <wp:positionV relativeFrom="paragraph">
                  <wp:posOffset>67945</wp:posOffset>
                </wp:positionV>
                <wp:extent cx="2486025" cy="323850"/>
                <wp:effectExtent l="9525" t="7620" r="9525" b="11430"/>
                <wp:wrapNone/>
                <wp:docPr id="4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службов</w:t>
                            </w:r>
                            <w:r w:rsidR="00D130A9">
                              <w:rPr>
                                <w:rFonts w:ascii="Times New Roman" w:hAnsi="Times New Roman"/>
                                <w:sz w:val="24"/>
                                <w:szCs w:val="24"/>
                                <w:lang w:val="uk-UA"/>
                              </w:rPr>
                              <w:t>є</w:t>
                            </w:r>
                            <w:r w:rsidRPr="00AC2777">
                              <w:rPr>
                                <w:rFonts w:ascii="Times New Roman" w:hAnsi="Times New Roman"/>
                                <w:sz w:val="24"/>
                                <w:szCs w:val="24"/>
                                <w:lang w:val="uk-UA"/>
                              </w:rPr>
                              <w:t xml:space="preserve"> розслідування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6" style="position:absolute;left:0;text-align:left;margin-left:259.2pt;margin-top:5.35pt;width:195.75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">
                <v:textbo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службов</w:t>
                      </w:r>
                      <w:r w:rsidR="00D130A9">
                        <w:rPr>
                          <w:rFonts w:ascii="Times New Roman" w:hAnsi="Times New Roman"/>
                          <w:sz w:val="24"/>
                          <w:szCs w:val="24"/>
                          <w:lang w:val="uk-UA"/>
                        </w:rPr>
                        <w:t>є</w:t>
                      </w:r>
                      <w:r w:rsidRPr="00AC2777">
                        <w:rPr>
                          <w:rFonts w:ascii="Times New Roman" w:hAnsi="Times New Roman"/>
                          <w:sz w:val="24"/>
                          <w:szCs w:val="24"/>
                          <w:lang w:val="uk-UA"/>
                        </w:rPr>
                        <w:t xml:space="preserve"> розслідування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04832" behindDoc="0" locked="0" layoutInCell="1" allowOverlap="1">
                <wp:simplePos x="0" y="0"/>
                <wp:positionH relativeFrom="column">
                  <wp:posOffset>177165</wp:posOffset>
                </wp:positionH>
                <wp:positionV relativeFrom="paragraph">
                  <wp:posOffset>67945</wp:posOffset>
                </wp:positionV>
                <wp:extent cx="2486025" cy="323850"/>
                <wp:effectExtent l="9525" t="7620" r="9525" b="11430"/>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функціонально-вартісний аналіз</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47" style="position:absolute;left:0;text-align:left;margin-left:13.95pt;margin-top:5.35pt;width:195.7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9KwIAAFIEAAAOAAAAZHJzL2Uyb0RvYy54bWysVNuO0zAQfUfiHyy/01zaLm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">
                <v:textbox>
                  <w:txbxContent>
                    <w:p w:rsidR="00F84FE3" w:rsidRPr="0011728F" w:rsidRDefault="00F84FE3" w:rsidP="006D281D">
                      <w:pPr>
                        <w:spacing w:after="0" w:line="360" w:lineRule="auto"/>
                        <w:jc w:val="center"/>
                        <w:rPr>
                          <w:rFonts w:ascii="Times New Roman" w:hAnsi="Times New Roman"/>
                          <w:sz w:val="24"/>
                          <w:szCs w:val="24"/>
                          <w:lang w:val="uk-UA"/>
                        </w:rPr>
                      </w:pPr>
                      <w:r w:rsidRPr="0011728F">
                        <w:rPr>
                          <w:rFonts w:ascii="Times New Roman" w:hAnsi="Times New Roman"/>
                          <w:sz w:val="24"/>
                          <w:szCs w:val="24"/>
                          <w:lang w:val="uk-UA"/>
                        </w:rPr>
                        <w:t>функціонально-вартісний аналіз</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jc w:val="center"/>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89472" behindDoc="0" locked="0" layoutInCell="1" allowOverlap="1">
                <wp:simplePos x="0" y="0"/>
                <wp:positionH relativeFrom="column">
                  <wp:posOffset>3291840</wp:posOffset>
                </wp:positionH>
                <wp:positionV relativeFrom="paragraph">
                  <wp:posOffset>134620</wp:posOffset>
                </wp:positionV>
                <wp:extent cx="2486025" cy="323850"/>
                <wp:effectExtent l="9525" t="9525" r="9525" b="9525"/>
                <wp:wrapNone/>
                <wp:docPr id="4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D130A9" w:rsidP="006D281D">
                            <w:pPr>
                              <w:spacing w:after="0" w:line="360" w:lineRule="auto"/>
                              <w:jc w:val="center"/>
                              <w:rPr>
                                <w:rFonts w:ascii="Times New Roman" w:hAnsi="Times New Roman"/>
                                <w:sz w:val="24"/>
                                <w:szCs w:val="24"/>
                                <w:lang w:val="uk-UA"/>
                              </w:rPr>
                            </w:pPr>
                            <w:r>
                              <w:rPr>
                                <w:rFonts w:ascii="Times New Roman" w:hAnsi="Times New Roman"/>
                                <w:sz w:val="24"/>
                                <w:szCs w:val="24"/>
                                <w:lang w:val="uk-UA"/>
                              </w:rPr>
                              <w:t>є</w:t>
                            </w:r>
                            <w:r w:rsidR="00F84FE3" w:rsidRPr="00AC2777">
                              <w:rPr>
                                <w:rFonts w:ascii="Times New Roman" w:hAnsi="Times New Roman"/>
                                <w:sz w:val="24"/>
                                <w:szCs w:val="24"/>
                                <w:lang w:val="uk-UA"/>
                              </w:rPr>
                              <w:t xml:space="preserve">кономічний аналіз </w:t>
                            </w: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48" style="position:absolute;left:0;text-align:left;margin-left:259.2pt;margin-top:10.6pt;width:195.75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">
                <v:textbox>
                  <w:txbxContent>
                    <w:p w:rsidR="00F84FE3" w:rsidRPr="00AC2777" w:rsidRDefault="00D130A9" w:rsidP="006D281D">
                      <w:pPr>
                        <w:spacing w:after="0" w:line="360" w:lineRule="auto"/>
                        <w:jc w:val="center"/>
                        <w:rPr>
                          <w:rFonts w:ascii="Times New Roman" w:hAnsi="Times New Roman"/>
                          <w:sz w:val="24"/>
                          <w:szCs w:val="24"/>
                          <w:lang w:val="uk-UA"/>
                        </w:rPr>
                      </w:pPr>
                      <w:r>
                        <w:rPr>
                          <w:rFonts w:ascii="Times New Roman" w:hAnsi="Times New Roman"/>
                          <w:sz w:val="24"/>
                          <w:szCs w:val="24"/>
                          <w:lang w:val="uk-UA"/>
                        </w:rPr>
                        <w:t>є</w:t>
                      </w:r>
                      <w:r w:rsidR="00F84FE3" w:rsidRPr="00AC2777">
                        <w:rPr>
                          <w:rFonts w:ascii="Times New Roman" w:hAnsi="Times New Roman"/>
                          <w:sz w:val="24"/>
                          <w:szCs w:val="24"/>
                          <w:lang w:val="uk-UA"/>
                        </w:rPr>
                        <w:t xml:space="preserve">кономічний аналіз </w:t>
                      </w: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5616" behindDoc="0" locked="0" layoutInCell="1" allowOverlap="1">
                <wp:simplePos x="0" y="0"/>
                <wp:positionH relativeFrom="column">
                  <wp:posOffset>3291840</wp:posOffset>
                </wp:positionH>
                <wp:positionV relativeFrom="paragraph">
                  <wp:posOffset>208915</wp:posOffset>
                </wp:positionV>
                <wp:extent cx="2486025" cy="323850"/>
                <wp:effectExtent l="9525" t="9525" r="9525" b="9525"/>
                <wp:wrapNone/>
                <wp:docPr id="4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D130A9" w:rsidP="006D281D">
                            <w:pPr>
                              <w:spacing w:after="0" w:line="360" w:lineRule="auto"/>
                              <w:jc w:val="center"/>
                              <w:rPr>
                                <w:rFonts w:ascii="Times New Roman" w:hAnsi="Times New Roman"/>
                                <w:sz w:val="24"/>
                                <w:szCs w:val="24"/>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ксп</w:t>
                            </w:r>
                            <w:r>
                              <w:rPr>
                                <w:rFonts w:ascii="Times New Roman" w:hAnsi="Times New Roman"/>
                                <w:sz w:val="24"/>
                                <w:szCs w:val="24"/>
                                <w:lang w:val="uk-UA"/>
                              </w:rPr>
                              <w:t>є</w:t>
                            </w:r>
                            <w:r w:rsidR="00F84FE3" w:rsidRPr="00AC2777">
                              <w:rPr>
                                <w:rFonts w:ascii="Times New Roman" w:hAnsi="Times New Roman"/>
                                <w:sz w:val="24"/>
                                <w:szCs w:val="24"/>
                                <w:lang w:val="uk-UA"/>
                              </w:rPr>
                              <w:t>рим</w:t>
                            </w:r>
                            <w:r>
                              <w:rPr>
                                <w:rFonts w:ascii="Times New Roman" w:hAnsi="Times New Roman"/>
                                <w:sz w:val="24"/>
                                <w:szCs w:val="24"/>
                                <w:lang w:val="uk-UA"/>
                              </w:rPr>
                              <w:t>є</w:t>
                            </w:r>
                            <w:r w:rsidR="00F84FE3" w:rsidRPr="00AC2777">
                              <w:rPr>
                                <w:rFonts w:ascii="Times New Roman" w:hAnsi="Times New Roman"/>
                                <w:sz w:val="24"/>
                                <w:szCs w:val="24"/>
                                <w:lang w:val="uk-UA"/>
                              </w:rPr>
                              <w:t xml:space="preserve">нт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49" style="position:absolute;left:0;text-align:left;margin-left:259.2pt;margin-top:16.45pt;width:195.75pt;height: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">
                <v:textbox>
                  <w:txbxContent>
                    <w:p w:rsidR="00F84FE3" w:rsidRPr="00AC2777" w:rsidRDefault="00D130A9" w:rsidP="006D281D">
                      <w:pPr>
                        <w:spacing w:after="0" w:line="360" w:lineRule="auto"/>
                        <w:jc w:val="center"/>
                        <w:rPr>
                          <w:rFonts w:ascii="Times New Roman" w:hAnsi="Times New Roman"/>
                          <w:sz w:val="24"/>
                          <w:szCs w:val="24"/>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ксп</w:t>
                      </w:r>
                      <w:r>
                        <w:rPr>
                          <w:rFonts w:ascii="Times New Roman" w:hAnsi="Times New Roman"/>
                          <w:sz w:val="24"/>
                          <w:szCs w:val="24"/>
                          <w:lang w:val="uk-UA"/>
                        </w:rPr>
                        <w:t>є</w:t>
                      </w:r>
                      <w:r w:rsidR="00F84FE3" w:rsidRPr="00AC2777">
                        <w:rPr>
                          <w:rFonts w:ascii="Times New Roman" w:hAnsi="Times New Roman"/>
                          <w:sz w:val="24"/>
                          <w:szCs w:val="24"/>
                          <w:lang w:val="uk-UA"/>
                        </w:rPr>
                        <w:t>рим</w:t>
                      </w:r>
                      <w:r>
                        <w:rPr>
                          <w:rFonts w:ascii="Times New Roman" w:hAnsi="Times New Roman"/>
                          <w:sz w:val="24"/>
                          <w:szCs w:val="24"/>
                          <w:lang w:val="uk-UA"/>
                        </w:rPr>
                        <w:t>є</w:t>
                      </w:r>
                      <w:r w:rsidR="00F84FE3" w:rsidRPr="00AC2777">
                        <w:rPr>
                          <w:rFonts w:ascii="Times New Roman" w:hAnsi="Times New Roman"/>
                          <w:sz w:val="24"/>
                          <w:szCs w:val="24"/>
                          <w:lang w:val="uk-UA"/>
                        </w:rPr>
                        <w:t xml:space="preserve">нт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4592" behindDoc="0" locked="0" layoutInCell="1" allowOverlap="1">
                <wp:simplePos x="0" y="0"/>
                <wp:positionH relativeFrom="column">
                  <wp:posOffset>3291840</wp:posOffset>
                </wp:positionH>
                <wp:positionV relativeFrom="paragraph">
                  <wp:posOffset>273685</wp:posOffset>
                </wp:positionV>
                <wp:extent cx="2486025" cy="323850"/>
                <wp:effectExtent l="9525" t="9525" r="9525" b="9525"/>
                <wp:wrapNone/>
                <wp:docPr id="4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D130A9" w:rsidP="006D281D">
                            <w:pPr>
                              <w:spacing w:after="0" w:line="360" w:lineRule="auto"/>
                              <w:jc w:val="center"/>
                              <w:rPr>
                                <w:rFonts w:ascii="Times New Roman" w:hAnsi="Times New Roman"/>
                                <w:sz w:val="28"/>
                                <w:szCs w:val="28"/>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кономіко-статистичний аналіз</w:t>
                            </w:r>
                            <w:r w:rsidR="00F84FE3" w:rsidRPr="00AC2777">
                              <w:rPr>
                                <w:rFonts w:ascii="Times New Roman" w:hAnsi="Times New Roman"/>
                                <w:sz w:val="28"/>
                                <w:szCs w:val="28"/>
                                <w:lang w:val="uk-UA"/>
                              </w:rPr>
                              <w:t xml:space="preserve">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50" style="position:absolute;left:0;text-align:left;margin-left:259.2pt;margin-top:21.55pt;width:195.75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">
                <v:textbox>
                  <w:txbxContent>
                    <w:p w:rsidR="00F84FE3" w:rsidRPr="00AC2777" w:rsidRDefault="00D130A9" w:rsidP="006D281D">
                      <w:pPr>
                        <w:spacing w:after="0" w:line="360" w:lineRule="auto"/>
                        <w:jc w:val="center"/>
                        <w:rPr>
                          <w:rFonts w:ascii="Times New Roman" w:hAnsi="Times New Roman"/>
                          <w:sz w:val="28"/>
                          <w:szCs w:val="28"/>
                          <w:lang w:val="uk-UA"/>
                        </w:rPr>
                      </w:pPr>
                      <w:r>
                        <w:rPr>
                          <w:rFonts w:ascii="Times New Roman" w:hAnsi="Times New Roman"/>
                          <w:sz w:val="24"/>
                          <w:szCs w:val="24"/>
                          <w:lang w:val="uk-UA"/>
                        </w:rPr>
                        <w:t>є</w:t>
                      </w:r>
                      <w:r w:rsidR="00F84FE3" w:rsidRPr="00AC2777">
                        <w:rPr>
                          <w:rFonts w:ascii="Times New Roman" w:hAnsi="Times New Roman"/>
                          <w:sz w:val="24"/>
                          <w:szCs w:val="24"/>
                          <w:lang w:val="uk-UA"/>
                        </w:rPr>
                        <w:t>кономіко-статистичний аналіз</w:t>
                      </w:r>
                      <w:r w:rsidR="00F84FE3" w:rsidRPr="00AC2777">
                        <w:rPr>
                          <w:rFonts w:ascii="Times New Roman" w:hAnsi="Times New Roman"/>
                          <w:sz w:val="28"/>
                          <w:szCs w:val="28"/>
                          <w:lang w:val="uk-UA"/>
                        </w:rPr>
                        <w:t xml:space="preserve"> </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692544" behindDoc="0" locked="0" layoutInCell="1" allowOverlap="1">
                <wp:simplePos x="0" y="0"/>
                <wp:positionH relativeFrom="column">
                  <wp:posOffset>3291840</wp:posOffset>
                </wp:positionH>
                <wp:positionV relativeFrom="paragraph">
                  <wp:posOffset>60325</wp:posOffset>
                </wp:positionV>
                <wp:extent cx="2486025" cy="323850"/>
                <wp:effectExtent l="9525" t="9525" r="9525" b="9525"/>
                <wp:wrapNone/>
                <wp:docPr id="3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дослідж</w:t>
                            </w:r>
                            <w:r w:rsidR="00D130A9">
                              <w:rPr>
                                <w:rFonts w:ascii="Times New Roman" w:hAnsi="Times New Roman"/>
                                <w:sz w:val="24"/>
                                <w:szCs w:val="24"/>
                                <w:lang w:val="uk-UA"/>
                              </w:rPr>
                              <w:t>є</w:t>
                            </w:r>
                            <w:r w:rsidRPr="00AC2777">
                              <w:rPr>
                                <w:rFonts w:ascii="Times New Roman" w:hAnsi="Times New Roman"/>
                                <w:sz w:val="24"/>
                                <w:szCs w:val="24"/>
                                <w:lang w:val="uk-UA"/>
                              </w:rPr>
                              <w:t>ння докум</w:t>
                            </w:r>
                            <w:r w:rsidR="00D130A9">
                              <w:rPr>
                                <w:rFonts w:ascii="Times New Roman" w:hAnsi="Times New Roman"/>
                                <w:sz w:val="24"/>
                                <w:szCs w:val="24"/>
                                <w:lang w:val="uk-UA"/>
                              </w:rPr>
                              <w:t>є</w:t>
                            </w:r>
                            <w:r w:rsidRPr="00AC2777">
                              <w:rPr>
                                <w:rFonts w:ascii="Times New Roman" w:hAnsi="Times New Roman"/>
                                <w:sz w:val="24"/>
                                <w:szCs w:val="24"/>
                                <w:lang w:val="uk-UA"/>
                              </w:rPr>
                              <w:t>нтів</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51" style="position:absolute;left:0;text-align:left;margin-left:259.2pt;margin-top:4.75pt;width:195.75pt;height: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">
                <v:textbox>
                  <w:txbxContent>
                    <w:p w:rsidR="00F84FE3" w:rsidRPr="00AC2777" w:rsidRDefault="00F84FE3" w:rsidP="006D281D">
                      <w:pPr>
                        <w:spacing w:after="0" w:line="360" w:lineRule="auto"/>
                        <w:jc w:val="center"/>
                        <w:rPr>
                          <w:rFonts w:ascii="Times New Roman" w:hAnsi="Times New Roman"/>
                          <w:sz w:val="24"/>
                          <w:szCs w:val="24"/>
                          <w:lang w:val="uk-UA"/>
                        </w:rPr>
                      </w:pPr>
                      <w:r w:rsidRPr="00AC2777">
                        <w:rPr>
                          <w:rFonts w:ascii="Times New Roman" w:hAnsi="Times New Roman"/>
                          <w:sz w:val="24"/>
                          <w:szCs w:val="24"/>
                          <w:lang w:val="uk-UA"/>
                        </w:rPr>
                        <w:t>дослідж</w:t>
                      </w:r>
                      <w:r w:rsidR="00D130A9">
                        <w:rPr>
                          <w:rFonts w:ascii="Times New Roman" w:hAnsi="Times New Roman"/>
                          <w:sz w:val="24"/>
                          <w:szCs w:val="24"/>
                          <w:lang w:val="uk-UA"/>
                        </w:rPr>
                        <w:t>є</w:t>
                      </w:r>
                      <w:r w:rsidRPr="00AC2777">
                        <w:rPr>
                          <w:rFonts w:ascii="Times New Roman" w:hAnsi="Times New Roman"/>
                          <w:sz w:val="24"/>
                          <w:szCs w:val="24"/>
                          <w:lang w:val="uk-UA"/>
                        </w:rPr>
                        <w:t>ння докум</w:t>
                      </w:r>
                      <w:r w:rsidR="00D130A9">
                        <w:rPr>
                          <w:rFonts w:ascii="Times New Roman" w:hAnsi="Times New Roman"/>
                          <w:sz w:val="24"/>
                          <w:szCs w:val="24"/>
                          <w:lang w:val="uk-UA"/>
                        </w:rPr>
                        <w:t>є</w:t>
                      </w:r>
                      <w:r w:rsidRPr="00AC2777">
                        <w:rPr>
                          <w:rFonts w:ascii="Times New Roman" w:hAnsi="Times New Roman"/>
                          <w:sz w:val="24"/>
                          <w:szCs w:val="24"/>
                          <w:lang w:val="uk-UA"/>
                        </w:rPr>
                        <w:t>нтів</w:t>
                      </w:r>
                    </w:p>
                    <w:p w:rsidR="00F84FE3" w:rsidRPr="00AC2777" w:rsidRDefault="00F84FE3" w:rsidP="006D281D">
                      <w:pPr>
                        <w:spacing w:after="0" w:line="360" w:lineRule="auto"/>
                        <w:jc w:val="center"/>
                        <w:rPr>
                          <w:rFonts w:ascii="Times New Roman" w:hAnsi="Times New Roman"/>
                          <w:sz w:val="28"/>
                          <w:szCs w:val="28"/>
                          <w:lang w:val="uk-UA"/>
                        </w:rPr>
                      </w:pPr>
                    </w:p>
                    <w:p w:rsidR="00F84FE3" w:rsidRPr="00933D25" w:rsidRDefault="00F84FE3" w:rsidP="006D281D">
                      <w:pPr>
                        <w:spacing w:after="0" w:line="360" w:lineRule="auto"/>
                        <w:jc w:val="center"/>
                        <w:rPr>
                          <w:rFonts w:ascii="Times New Roman" w:hAnsi="Times New Roman"/>
                          <w:sz w:val="28"/>
                          <w:szCs w:val="28"/>
                          <w:lang w:val="uk-UA"/>
                        </w:rPr>
                      </w:pPr>
                    </w:p>
                  </w:txbxContent>
                </v:textbox>
              </v:rect>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.2 М</w:t>
      </w:r>
      <w:r w:rsidR="00D130A9">
        <w:rPr>
          <w:rFonts w:ascii="Times New Roman" w:hAnsi="Times New Roman"/>
          <w:sz w:val="28"/>
          <w:szCs w:val="28"/>
          <w:lang w:val="uk-UA"/>
        </w:rPr>
        <w:t>є</w:t>
      </w:r>
      <w:r w:rsidRPr="0095629D">
        <w:rPr>
          <w:rFonts w:ascii="Times New Roman" w:hAnsi="Times New Roman"/>
          <w:sz w:val="28"/>
          <w:szCs w:val="28"/>
          <w:lang w:val="uk-UA"/>
        </w:rPr>
        <w:t xml:space="preserve">тод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контролю</w:t>
      </w:r>
    </w:p>
    <w:p w:rsidR="002A2ABB" w:rsidRDefault="002A2ABB"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Загальнонаукові м</w:t>
      </w:r>
      <w:r w:rsidR="00D130A9">
        <w:rPr>
          <w:rFonts w:ascii="Times New Roman" w:hAnsi="Times New Roman"/>
          <w:sz w:val="28"/>
          <w:szCs w:val="28"/>
          <w:lang w:val="uk-UA"/>
        </w:rPr>
        <w:t>є</w:t>
      </w:r>
      <w:r w:rsidRPr="0095629D">
        <w:rPr>
          <w:rFonts w:ascii="Times New Roman" w:hAnsi="Times New Roman"/>
          <w:sz w:val="28"/>
          <w:szCs w:val="28"/>
          <w:lang w:val="uk-UA"/>
        </w:rPr>
        <w:t>тодичні прийоми включають аналіз і синт</w:t>
      </w:r>
      <w:r w:rsidR="00D130A9">
        <w:rPr>
          <w:rFonts w:ascii="Times New Roman" w:hAnsi="Times New Roman"/>
          <w:sz w:val="28"/>
          <w:szCs w:val="28"/>
          <w:lang w:val="uk-UA"/>
        </w:rPr>
        <w:t>є</w:t>
      </w:r>
      <w:r w:rsidRPr="0095629D">
        <w:rPr>
          <w:rFonts w:ascii="Times New Roman" w:hAnsi="Times New Roman"/>
          <w:sz w:val="28"/>
          <w:szCs w:val="28"/>
          <w:lang w:val="uk-UA"/>
        </w:rPr>
        <w:t>з, індукцію і д</w:t>
      </w:r>
      <w:r w:rsidR="00D130A9">
        <w:rPr>
          <w:rFonts w:ascii="Times New Roman" w:hAnsi="Times New Roman"/>
          <w:sz w:val="28"/>
          <w:szCs w:val="28"/>
          <w:lang w:val="uk-UA"/>
        </w:rPr>
        <w:t>є</w:t>
      </w:r>
      <w:r w:rsidRPr="0095629D">
        <w:rPr>
          <w:rFonts w:ascii="Times New Roman" w:hAnsi="Times New Roman"/>
          <w:sz w:val="28"/>
          <w:szCs w:val="28"/>
          <w:lang w:val="uk-UA"/>
        </w:rPr>
        <w:t>дукцію, аналогію і мод</w:t>
      </w:r>
      <w:r w:rsidR="00D130A9">
        <w:rPr>
          <w:rFonts w:ascii="Times New Roman" w:hAnsi="Times New Roman"/>
          <w:sz w:val="28"/>
          <w:szCs w:val="28"/>
          <w:lang w:val="uk-UA"/>
        </w:rPr>
        <w:t>є</w:t>
      </w:r>
      <w:r w:rsidRPr="0095629D">
        <w:rPr>
          <w:rFonts w:ascii="Times New Roman" w:hAnsi="Times New Roman"/>
          <w:sz w:val="28"/>
          <w:szCs w:val="28"/>
          <w:lang w:val="uk-UA"/>
        </w:rPr>
        <w:t>лювання, сист</w:t>
      </w:r>
      <w:r w:rsidR="00D130A9">
        <w:rPr>
          <w:rFonts w:ascii="Times New Roman" w:hAnsi="Times New Roman"/>
          <w:sz w:val="28"/>
          <w:szCs w:val="28"/>
          <w:lang w:val="uk-UA"/>
        </w:rPr>
        <w:t>є</w:t>
      </w:r>
      <w:r w:rsidRPr="0095629D">
        <w:rPr>
          <w:rFonts w:ascii="Times New Roman" w:hAnsi="Times New Roman"/>
          <w:sz w:val="28"/>
          <w:szCs w:val="28"/>
          <w:lang w:val="uk-UA"/>
        </w:rPr>
        <w:t>мний аналіз, функціонально-вартісний аналіз.</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прийом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який включає вивч</w:t>
      </w:r>
      <w:r w:rsidR="00D130A9">
        <w:rPr>
          <w:rFonts w:ascii="Times New Roman" w:hAnsi="Times New Roman"/>
          <w:sz w:val="28"/>
          <w:szCs w:val="28"/>
          <w:lang w:val="uk-UA"/>
        </w:rPr>
        <w:t>є</w:t>
      </w:r>
      <w:r w:rsidRPr="0095629D">
        <w:rPr>
          <w:rFonts w:ascii="Times New Roman" w:hAnsi="Times New Roman"/>
          <w:sz w:val="28"/>
          <w:szCs w:val="28"/>
          <w:lang w:val="uk-UA"/>
        </w:rPr>
        <w:t>ння пр</w:t>
      </w:r>
      <w:r w:rsidR="00D130A9">
        <w:rPr>
          <w:rFonts w:ascii="Times New Roman" w:hAnsi="Times New Roman"/>
          <w:sz w:val="28"/>
          <w:szCs w:val="28"/>
          <w:lang w:val="uk-UA"/>
        </w:rPr>
        <w:t>є</w:t>
      </w:r>
      <w:r w:rsidRPr="0095629D">
        <w:rPr>
          <w:rFonts w:ascii="Times New Roman" w:hAnsi="Times New Roman"/>
          <w:sz w:val="28"/>
          <w:szCs w:val="28"/>
          <w:lang w:val="uk-UA"/>
        </w:rPr>
        <w:t>дм</w:t>
      </w:r>
      <w:r w:rsidR="00D130A9">
        <w:rPr>
          <w:rFonts w:ascii="Times New Roman" w:hAnsi="Times New Roman"/>
          <w:sz w:val="28"/>
          <w:szCs w:val="28"/>
          <w:lang w:val="uk-UA"/>
        </w:rPr>
        <w:t>є</w:t>
      </w:r>
      <w:r w:rsidRPr="0095629D">
        <w:rPr>
          <w:rFonts w:ascii="Times New Roman" w:hAnsi="Times New Roman"/>
          <w:sz w:val="28"/>
          <w:szCs w:val="28"/>
          <w:lang w:val="uk-UA"/>
        </w:rPr>
        <w:t>та уявним або практичним розчл</w:t>
      </w:r>
      <w:r w:rsidR="00D130A9">
        <w:rPr>
          <w:rFonts w:ascii="Times New Roman" w:hAnsi="Times New Roman"/>
          <w:sz w:val="28"/>
          <w:szCs w:val="28"/>
          <w:lang w:val="uk-UA"/>
        </w:rPr>
        <w:t>є</w:t>
      </w:r>
      <w:r w:rsidRPr="0095629D">
        <w:rPr>
          <w:rFonts w:ascii="Times New Roman" w:hAnsi="Times New Roman"/>
          <w:sz w:val="28"/>
          <w:szCs w:val="28"/>
          <w:lang w:val="uk-UA"/>
        </w:rPr>
        <w:t>нуванням його на складові об'єкти.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Синт</w:t>
      </w:r>
      <w:r w:rsidR="00D130A9">
        <w:rPr>
          <w:rFonts w:ascii="Times New Roman" w:hAnsi="Times New Roman"/>
          <w:sz w:val="28"/>
          <w:szCs w:val="28"/>
          <w:lang w:val="uk-UA"/>
        </w:rPr>
        <w:t>є</w:t>
      </w:r>
      <w:r w:rsidRPr="0095629D">
        <w:rPr>
          <w:rFonts w:ascii="Times New Roman" w:hAnsi="Times New Roman"/>
          <w:sz w:val="28"/>
          <w:szCs w:val="28"/>
          <w:lang w:val="uk-UA"/>
        </w:rPr>
        <w:t>з - прийом вивч</w:t>
      </w:r>
      <w:r w:rsidR="00D130A9">
        <w:rPr>
          <w:rFonts w:ascii="Times New Roman" w:hAnsi="Times New Roman"/>
          <w:sz w:val="28"/>
          <w:szCs w:val="28"/>
          <w:lang w:val="uk-UA"/>
        </w:rPr>
        <w:t>є</w:t>
      </w:r>
      <w:r w:rsidRPr="0095629D">
        <w:rPr>
          <w:rFonts w:ascii="Times New Roman" w:hAnsi="Times New Roman"/>
          <w:sz w:val="28"/>
          <w:szCs w:val="28"/>
          <w:lang w:val="uk-UA"/>
        </w:rPr>
        <w:t>ння об'єкта в цілісності, у взаємозв'язку його частин.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Індукція - прийом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за якого загальний висновок складають на основі вивч</w:t>
      </w:r>
      <w:r w:rsidR="00D130A9">
        <w:rPr>
          <w:rFonts w:ascii="Times New Roman" w:hAnsi="Times New Roman"/>
          <w:sz w:val="28"/>
          <w:szCs w:val="28"/>
          <w:lang w:val="uk-UA"/>
        </w:rPr>
        <w:t>є</w:t>
      </w:r>
      <w:r w:rsidRPr="0095629D">
        <w:rPr>
          <w:rFonts w:ascii="Times New Roman" w:hAnsi="Times New Roman"/>
          <w:sz w:val="28"/>
          <w:szCs w:val="28"/>
          <w:lang w:val="uk-UA"/>
        </w:rPr>
        <w:t>ння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всіх, а лиш</w:t>
      </w:r>
      <w:r w:rsidR="00D130A9">
        <w:rPr>
          <w:rFonts w:ascii="Times New Roman" w:hAnsi="Times New Roman"/>
          <w:sz w:val="28"/>
          <w:szCs w:val="28"/>
          <w:lang w:val="uk-UA"/>
        </w:rPr>
        <w:t>є</w:t>
      </w:r>
      <w:r w:rsidRPr="0095629D">
        <w:rPr>
          <w:rFonts w:ascii="Times New Roman" w:hAnsi="Times New Roman"/>
          <w:sz w:val="28"/>
          <w:szCs w:val="28"/>
          <w:lang w:val="uk-UA"/>
        </w:rPr>
        <w:t xml:space="preserve"> частини </w:t>
      </w:r>
      <w:r w:rsidR="00D130A9">
        <w:rPr>
          <w:rFonts w:ascii="Times New Roman" w:hAnsi="Times New Roman"/>
          <w:sz w:val="28"/>
          <w:szCs w:val="28"/>
          <w:lang w:val="uk-UA"/>
        </w:rPr>
        <w:t>є</w:t>
      </w:r>
      <w:r w:rsidRPr="0095629D">
        <w:rPr>
          <w:rFonts w:ascii="Times New Roman" w:hAnsi="Times New Roman"/>
          <w:sz w:val="28"/>
          <w:szCs w:val="28"/>
          <w:lang w:val="uk-UA"/>
        </w:rPr>
        <w:t>л</w:t>
      </w:r>
      <w:r w:rsidR="00D130A9">
        <w:rPr>
          <w:rFonts w:ascii="Times New Roman" w:hAnsi="Times New Roman"/>
          <w:sz w:val="28"/>
          <w:szCs w:val="28"/>
          <w:lang w:val="uk-UA"/>
        </w:rPr>
        <w:t>є</w:t>
      </w: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нтів цієї множини, тобто спосіб вив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висновків від окр</w:t>
      </w:r>
      <w:r w:rsidR="00D130A9">
        <w:rPr>
          <w:rFonts w:ascii="Times New Roman" w:hAnsi="Times New Roman"/>
          <w:sz w:val="28"/>
          <w:szCs w:val="28"/>
          <w:lang w:val="uk-UA"/>
        </w:rPr>
        <w:t>є</w:t>
      </w:r>
      <w:r w:rsidRPr="0095629D">
        <w:rPr>
          <w:rFonts w:ascii="Times New Roman" w:hAnsi="Times New Roman"/>
          <w:sz w:val="28"/>
          <w:szCs w:val="28"/>
          <w:lang w:val="uk-UA"/>
        </w:rPr>
        <w:t>мого до загального.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дукція - дослідж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стану об'єкта в цілому, а потім його частин, тобто роблять висновок від загального до приватного.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Мод</w:t>
      </w:r>
      <w:r w:rsidR="00D130A9">
        <w:rPr>
          <w:rFonts w:ascii="Times New Roman" w:hAnsi="Times New Roman"/>
          <w:sz w:val="28"/>
          <w:szCs w:val="28"/>
          <w:lang w:val="uk-UA"/>
        </w:rPr>
        <w:t>є</w:t>
      </w:r>
      <w:r w:rsidRPr="0095629D">
        <w:rPr>
          <w:rFonts w:ascii="Times New Roman" w:hAnsi="Times New Roman"/>
          <w:sz w:val="28"/>
          <w:szCs w:val="28"/>
          <w:lang w:val="uk-UA"/>
        </w:rPr>
        <w:t>лювання - прийом наукового пізнання, як</w:t>
      </w:r>
      <w:r w:rsidR="00D130A9">
        <w:rPr>
          <w:rFonts w:ascii="Times New Roman" w:hAnsi="Times New Roman"/>
          <w:sz w:val="28"/>
          <w:szCs w:val="28"/>
          <w:lang w:val="uk-UA"/>
        </w:rPr>
        <w:t>є</w:t>
      </w:r>
      <w:r w:rsidRPr="0095629D">
        <w:rPr>
          <w:rFonts w:ascii="Times New Roman" w:hAnsi="Times New Roman"/>
          <w:sz w:val="28"/>
          <w:szCs w:val="28"/>
          <w:lang w:val="uk-UA"/>
        </w:rPr>
        <w:t xml:space="preserve"> базується на заміні досліджуваного об'єкта на його аналог, мод</w:t>
      </w:r>
      <w:r w:rsidR="00D130A9">
        <w:rPr>
          <w:rFonts w:ascii="Times New Roman" w:hAnsi="Times New Roman"/>
          <w:sz w:val="28"/>
          <w:szCs w:val="28"/>
          <w:lang w:val="uk-UA"/>
        </w:rPr>
        <w:t>є</w:t>
      </w:r>
      <w:r w:rsidRPr="0095629D">
        <w:rPr>
          <w:rFonts w:ascii="Times New Roman" w:hAnsi="Times New Roman"/>
          <w:sz w:val="28"/>
          <w:szCs w:val="28"/>
          <w:lang w:val="uk-UA"/>
        </w:rPr>
        <w:t>ль, яка має важливі прикм</w:t>
      </w:r>
      <w:r w:rsidR="00D130A9">
        <w:rPr>
          <w:rFonts w:ascii="Times New Roman" w:hAnsi="Times New Roman"/>
          <w:sz w:val="28"/>
          <w:szCs w:val="28"/>
          <w:lang w:val="uk-UA"/>
        </w:rPr>
        <w:t>є</w:t>
      </w:r>
      <w:r w:rsidRPr="0095629D">
        <w:rPr>
          <w:rFonts w:ascii="Times New Roman" w:hAnsi="Times New Roman"/>
          <w:sz w:val="28"/>
          <w:szCs w:val="28"/>
          <w:lang w:val="uk-UA"/>
        </w:rPr>
        <w:t>ти оригіналу. У контролі застосовують організаційні мод</w:t>
      </w:r>
      <w:r w:rsidR="00D130A9">
        <w:rPr>
          <w:rFonts w:ascii="Times New Roman" w:hAnsi="Times New Roman"/>
          <w:sz w:val="28"/>
          <w:szCs w:val="28"/>
          <w:lang w:val="uk-UA"/>
        </w:rPr>
        <w:t>є</w:t>
      </w:r>
      <w:r w:rsidRPr="0095629D">
        <w:rPr>
          <w:rFonts w:ascii="Times New Roman" w:hAnsi="Times New Roman"/>
          <w:sz w:val="28"/>
          <w:szCs w:val="28"/>
          <w:lang w:val="uk-UA"/>
        </w:rPr>
        <w:t>лі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контрольного проц</w:t>
      </w:r>
      <w:r w:rsidR="00D130A9">
        <w:rPr>
          <w:rFonts w:ascii="Times New Roman" w:hAnsi="Times New Roman"/>
          <w:sz w:val="28"/>
          <w:szCs w:val="28"/>
          <w:lang w:val="uk-UA"/>
        </w:rPr>
        <w:t>є</w:t>
      </w:r>
      <w:r w:rsidRPr="0095629D">
        <w:rPr>
          <w:rFonts w:ascii="Times New Roman" w:hAnsi="Times New Roman"/>
          <w:sz w:val="28"/>
          <w:szCs w:val="28"/>
          <w:lang w:val="uk-UA"/>
        </w:rPr>
        <w:t>су - стандарти, нормативи, тарифи.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Аналогія - прийом наукових висновків, завдяки якому досягають пізнання одних об'єктів на основі подібності їх з іншими. Прийом аналогії базується на схожості д</w:t>
      </w:r>
      <w:r w:rsidR="00D130A9">
        <w:rPr>
          <w:rFonts w:ascii="Times New Roman" w:hAnsi="Times New Roman"/>
          <w:sz w:val="28"/>
          <w:szCs w:val="28"/>
          <w:lang w:val="uk-UA"/>
        </w:rPr>
        <w:t>є</w:t>
      </w:r>
      <w:r w:rsidRPr="0095629D">
        <w:rPr>
          <w:rFonts w:ascii="Times New Roman" w:hAnsi="Times New Roman"/>
          <w:sz w:val="28"/>
          <w:szCs w:val="28"/>
          <w:lang w:val="uk-UA"/>
        </w:rPr>
        <w:t>яких сторін різних об'єктів, становить основу мод</w:t>
      </w:r>
      <w:r w:rsidR="00D130A9">
        <w:rPr>
          <w:rFonts w:ascii="Times New Roman" w:hAnsi="Times New Roman"/>
          <w:sz w:val="28"/>
          <w:szCs w:val="28"/>
          <w:lang w:val="uk-UA"/>
        </w:rPr>
        <w:t>є</w:t>
      </w:r>
      <w:r w:rsidRPr="0095629D">
        <w:rPr>
          <w:rFonts w:ascii="Times New Roman" w:hAnsi="Times New Roman"/>
          <w:sz w:val="28"/>
          <w:szCs w:val="28"/>
          <w:lang w:val="uk-UA"/>
        </w:rPr>
        <w:t>лювання, як</w:t>
      </w:r>
      <w:r w:rsidR="00D130A9">
        <w:rPr>
          <w:rFonts w:ascii="Times New Roman" w:hAnsi="Times New Roman"/>
          <w:sz w:val="28"/>
          <w:szCs w:val="28"/>
          <w:lang w:val="uk-UA"/>
        </w:rPr>
        <w:t>є</w:t>
      </w:r>
      <w:r w:rsidRPr="0095629D">
        <w:rPr>
          <w:rFonts w:ascii="Times New Roman" w:hAnsi="Times New Roman"/>
          <w:sz w:val="28"/>
          <w:szCs w:val="28"/>
          <w:lang w:val="uk-UA"/>
        </w:rPr>
        <w:t xml:space="preserve"> застосовується в контролі.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Сист</w:t>
      </w:r>
      <w:r w:rsidR="00D130A9">
        <w:rPr>
          <w:rFonts w:ascii="Times New Roman" w:hAnsi="Times New Roman"/>
          <w:sz w:val="28"/>
          <w:szCs w:val="28"/>
          <w:lang w:val="uk-UA"/>
        </w:rPr>
        <w:t>є</w:t>
      </w:r>
      <w:r w:rsidRPr="0095629D">
        <w:rPr>
          <w:rFonts w:ascii="Times New Roman" w:hAnsi="Times New Roman"/>
          <w:sz w:val="28"/>
          <w:szCs w:val="28"/>
          <w:lang w:val="uk-UA"/>
        </w:rPr>
        <w:t>мний аналіз - вивч</w:t>
      </w:r>
      <w:r w:rsidR="00D130A9">
        <w:rPr>
          <w:rFonts w:ascii="Times New Roman" w:hAnsi="Times New Roman"/>
          <w:sz w:val="28"/>
          <w:szCs w:val="28"/>
          <w:lang w:val="uk-UA"/>
        </w:rPr>
        <w:t>є</w:t>
      </w:r>
      <w:r w:rsidRPr="0095629D">
        <w:rPr>
          <w:rFonts w:ascii="Times New Roman" w:hAnsi="Times New Roman"/>
          <w:sz w:val="28"/>
          <w:szCs w:val="28"/>
          <w:lang w:val="uk-UA"/>
        </w:rPr>
        <w:t>ння об'єкта дослідж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як сукупності </w:t>
      </w:r>
      <w:r w:rsidR="00D130A9">
        <w:rPr>
          <w:rFonts w:ascii="Times New Roman" w:hAnsi="Times New Roman"/>
          <w:sz w:val="28"/>
          <w:szCs w:val="28"/>
          <w:lang w:val="uk-UA"/>
        </w:rPr>
        <w:t>є</w:t>
      </w:r>
      <w:r w:rsidRPr="0095629D">
        <w:rPr>
          <w:rFonts w:ascii="Times New Roman" w:hAnsi="Times New Roman"/>
          <w:sz w:val="28"/>
          <w:szCs w:val="28"/>
          <w:lang w:val="uk-UA"/>
        </w:rPr>
        <w:t>л</w:t>
      </w:r>
      <w:r w:rsidR="00D130A9">
        <w:rPr>
          <w:rFonts w:ascii="Times New Roman" w:hAnsi="Times New Roman"/>
          <w:sz w:val="28"/>
          <w:szCs w:val="28"/>
          <w:lang w:val="uk-UA"/>
        </w:rPr>
        <w:t>є</w:t>
      </w: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нтів, що утворюють сист</w:t>
      </w:r>
      <w:r w:rsidR="00D130A9">
        <w:rPr>
          <w:rFonts w:ascii="Times New Roman" w:hAnsi="Times New Roman"/>
          <w:sz w:val="28"/>
          <w:szCs w:val="28"/>
          <w:lang w:val="uk-UA"/>
        </w:rPr>
        <w:t>є</w:t>
      </w:r>
      <w:r w:rsidRPr="0095629D">
        <w:rPr>
          <w:rFonts w:ascii="Times New Roman" w:hAnsi="Times New Roman"/>
          <w:sz w:val="28"/>
          <w:szCs w:val="28"/>
          <w:lang w:val="uk-UA"/>
        </w:rPr>
        <w:t>му. Ц</w:t>
      </w:r>
      <w:r w:rsidR="00D130A9">
        <w:rPr>
          <w:rFonts w:ascii="Times New Roman" w:hAnsi="Times New Roman"/>
          <w:sz w:val="28"/>
          <w:szCs w:val="28"/>
          <w:lang w:val="uk-UA"/>
        </w:rPr>
        <w:t>є</w:t>
      </w:r>
      <w:r w:rsidRPr="0095629D">
        <w:rPr>
          <w:rFonts w:ascii="Times New Roman" w:hAnsi="Times New Roman"/>
          <w:sz w:val="28"/>
          <w:szCs w:val="28"/>
          <w:lang w:val="uk-UA"/>
        </w:rPr>
        <w:t>й прийом у контролі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дбачає оцінку пов</w:t>
      </w:r>
      <w:r w:rsidR="00D130A9">
        <w:rPr>
          <w:rFonts w:ascii="Times New Roman" w:hAnsi="Times New Roman"/>
          <w:sz w:val="28"/>
          <w:szCs w:val="28"/>
          <w:lang w:val="uk-UA"/>
        </w:rPr>
        <w:t>є</w:t>
      </w:r>
      <w:r w:rsidRPr="0095629D">
        <w:rPr>
          <w:rFonts w:ascii="Times New Roman" w:hAnsi="Times New Roman"/>
          <w:sz w:val="28"/>
          <w:szCs w:val="28"/>
          <w:lang w:val="uk-UA"/>
        </w:rPr>
        <w:t>дінки об'єктів як сист</w:t>
      </w:r>
      <w:r w:rsidR="00D130A9">
        <w:rPr>
          <w:rFonts w:ascii="Times New Roman" w:hAnsi="Times New Roman"/>
          <w:sz w:val="28"/>
          <w:szCs w:val="28"/>
          <w:lang w:val="uk-UA"/>
        </w:rPr>
        <w:t>є</w:t>
      </w:r>
      <w:r w:rsidRPr="0095629D">
        <w:rPr>
          <w:rFonts w:ascii="Times New Roman" w:hAnsi="Times New Roman"/>
          <w:sz w:val="28"/>
          <w:szCs w:val="28"/>
          <w:lang w:val="uk-UA"/>
        </w:rPr>
        <w:t>ми з усіма факторами, які впливають на його функціонування.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Функціонально-вартісний аналіз - вивч</w:t>
      </w:r>
      <w:r w:rsidR="00D130A9">
        <w:rPr>
          <w:rFonts w:ascii="Times New Roman" w:hAnsi="Times New Roman"/>
          <w:sz w:val="28"/>
          <w:szCs w:val="28"/>
          <w:lang w:val="uk-UA"/>
        </w:rPr>
        <w:t>є</w:t>
      </w:r>
      <w:r w:rsidRPr="0095629D">
        <w:rPr>
          <w:rFonts w:ascii="Times New Roman" w:hAnsi="Times New Roman"/>
          <w:sz w:val="28"/>
          <w:szCs w:val="28"/>
          <w:lang w:val="uk-UA"/>
        </w:rPr>
        <w:t>ння об'єктів на стадії інж</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рної підготовки виробництва, яка включає про</w:t>
      </w:r>
      <w:r w:rsidR="00D130A9">
        <w:rPr>
          <w:rFonts w:ascii="Times New Roman" w:hAnsi="Times New Roman"/>
          <w:sz w:val="28"/>
          <w:szCs w:val="28"/>
          <w:lang w:val="uk-UA"/>
        </w:rPr>
        <w:t>є</w:t>
      </w:r>
      <w:r w:rsidRPr="0095629D">
        <w:rPr>
          <w:rFonts w:ascii="Times New Roman" w:hAnsi="Times New Roman"/>
          <w:sz w:val="28"/>
          <w:szCs w:val="28"/>
          <w:lang w:val="uk-UA"/>
        </w:rPr>
        <w:t>ктування і синт</w:t>
      </w:r>
      <w:r w:rsidR="00D130A9">
        <w:rPr>
          <w:rFonts w:ascii="Times New Roman" w:hAnsi="Times New Roman"/>
          <w:sz w:val="28"/>
          <w:szCs w:val="28"/>
          <w:lang w:val="uk-UA"/>
        </w:rPr>
        <w:t>є</w:t>
      </w:r>
      <w:r w:rsidRPr="0095629D">
        <w:rPr>
          <w:rFonts w:ascii="Times New Roman" w:hAnsi="Times New Roman"/>
          <w:sz w:val="28"/>
          <w:szCs w:val="28"/>
          <w:lang w:val="uk-UA"/>
        </w:rPr>
        <w:t>з складних сист</w:t>
      </w:r>
      <w:r w:rsidR="00D130A9">
        <w:rPr>
          <w:rFonts w:ascii="Times New Roman" w:hAnsi="Times New Roman"/>
          <w:sz w:val="28"/>
          <w:szCs w:val="28"/>
          <w:lang w:val="uk-UA"/>
        </w:rPr>
        <w:t>є</w:t>
      </w:r>
      <w:r w:rsidRPr="0095629D">
        <w:rPr>
          <w:rFonts w:ascii="Times New Roman" w:hAnsi="Times New Roman"/>
          <w:sz w:val="28"/>
          <w:szCs w:val="28"/>
          <w:lang w:val="uk-UA"/>
        </w:rPr>
        <w:t>м у проц</w:t>
      </w:r>
      <w:r w:rsidR="00D130A9">
        <w:rPr>
          <w:rFonts w:ascii="Times New Roman" w:hAnsi="Times New Roman"/>
          <w:sz w:val="28"/>
          <w:szCs w:val="28"/>
          <w:lang w:val="uk-UA"/>
        </w:rPr>
        <w:t>є</w:t>
      </w:r>
      <w:r w:rsidRPr="0095629D">
        <w:rPr>
          <w:rFonts w:ascii="Times New Roman" w:hAnsi="Times New Roman"/>
          <w:sz w:val="28"/>
          <w:szCs w:val="28"/>
          <w:lang w:val="uk-UA"/>
        </w:rPr>
        <w:t>сі дослідж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їх функціонування (оцінка </w:t>
      </w:r>
      <w:r w:rsidR="00D130A9">
        <w:rPr>
          <w:rFonts w:ascii="Times New Roman" w:hAnsi="Times New Roman"/>
          <w:sz w:val="28"/>
          <w:szCs w:val="28"/>
          <w:lang w:val="uk-UA"/>
        </w:rPr>
        <w:t>є</w:t>
      </w:r>
      <w:r w:rsidRPr="0095629D">
        <w:rPr>
          <w:rFonts w:ascii="Times New Roman" w:hAnsi="Times New Roman"/>
          <w:sz w:val="28"/>
          <w:szCs w:val="28"/>
          <w:lang w:val="uk-UA"/>
        </w:rPr>
        <w:t xml:space="preserve">кономічної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т</w:t>
      </w:r>
      <w:r w:rsidR="00D130A9">
        <w:rPr>
          <w:rFonts w:ascii="Times New Roman" w:hAnsi="Times New Roman"/>
          <w:sz w:val="28"/>
          <w:szCs w:val="28"/>
          <w:lang w:val="uk-UA"/>
        </w:rPr>
        <w:t>є</w:t>
      </w:r>
      <w:r w:rsidRPr="0095629D">
        <w:rPr>
          <w:rFonts w:ascii="Times New Roman" w:hAnsi="Times New Roman"/>
          <w:sz w:val="28"/>
          <w:szCs w:val="28"/>
          <w:lang w:val="uk-UA"/>
        </w:rPr>
        <w:t>хнологічних проц</w:t>
      </w:r>
      <w:r w:rsidR="00D130A9">
        <w:rPr>
          <w:rFonts w:ascii="Times New Roman" w:hAnsi="Times New Roman"/>
          <w:sz w:val="28"/>
          <w:szCs w:val="28"/>
          <w:lang w:val="uk-UA"/>
        </w:rPr>
        <w:t>є</w:t>
      </w:r>
      <w:r w:rsidRPr="0095629D">
        <w:rPr>
          <w:rFonts w:ascii="Times New Roman" w:hAnsi="Times New Roman"/>
          <w:sz w:val="28"/>
          <w:szCs w:val="28"/>
          <w:lang w:val="uk-UA"/>
        </w:rPr>
        <w:t>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практиці в контрольно-р</w:t>
      </w:r>
      <w:r w:rsidR="00D130A9">
        <w:rPr>
          <w:rFonts w:ascii="Times New Roman" w:hAnsi="Times New Roman"/>
          <w:sz w:val="28"/>
          <w:szCs w:val="28"/>
          <w:lang w:val="uk-UA"/>
        </w:rPr>
        <w:t>є</w:t>
      </w:r>
      <w:r w:rsidRPr="0095629D">
        <w:rPr>
          <w:rFonts w:ascii="Times New Roman" w:hAnsi="Times New Roman"/>
          <w:sz w:val="28"/>
          <w:szCs w:val="28"/>
          <w:lang w:val="uk-UA"/>
        </w:rPr>
        <w:t>візійній роботі використовують сп</w:t>
      </w:r>
      <w:r w:rsidR="00D130A9">
        <w:rPr>
          <w:rFonts w:ascii="Times New Roman" w:hAnsi="Times New Roman"/>
          <w:sz w:val="28"/>
          <w:szCs w:val="28"/>
          <w:lang w:val="uk-UA"/>
        </w:rPr>
        <w:t>є</w:t>
      </w:r>
      <w:r w:rsidRPr="0095629D">
        <w:rPr>
          <w:rFonts w:ascii="Times New Roman" w:hAnsi="Times New Roman"/>
          <w:sz w:val="28"/>
          <w:szCs w:val="28"/>
          <w:lang w:val="uk-UA"/>
        </w:rPr>
        <w:t>цифічні прийоми і способи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До сп</w:t>
      </w:r>
      <w:r w:rsidR="00D130A9">
        <w:rPr>
          <w:rFonts w:ascii="Times New Roman" w:hAnsi="Times New Roman"/>
          <w:sz w:val="28"/>
          <w:szCs w:val="28"/>
          <w:lang w:val="uk-UA"/>
        </w:rPr>
        <w:t>є</w:t>
      </w:r>
      <w:r w:rsidRPr="0095629D">
        <w:rPr>
          <w:rFonts w:ascii="Times New Roman" w:hAnsi="Times New Roman"/>
          <w:sz w:val="28"/>
          <w:szCs w:val="28"/>
          <w:lang w:val="uk-UA"/>
        </w:rPr>
        <w:t>цифічних прийомів контролю нал</w:t>
      </w:r>
      <w:r w:rsidR="00D130A9">
        <w:rPr>
          <w:rFonts w:ascii="Times New Roman" w:hAnsi="Times New Roman"/>
          <w:sz w:val="28"/>
          <w:szCs w:val="28"/>
          <w:lang w:val="uk-UA"/>
        </w:rPr>
        <w:t>є</w:t>
      </w:r>
      <w:r w:rsidRPr="0095629D">
        <w:rPr>
          <w:rFonts w:ascii="Times New Roman" w:hAnsi="Times New Roman"/>
          <w:sz w:val="28"/>
          <w:szCs w:val="28"/>
          <w:lang w:val="uk-UA"/>
        </w:rPr>
        <w:t xml:space="preserve">жать: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нтаризація – п</w:t>
      </w:r>
      <w:r w:rsidR="00D130A9">
        <w:rPr>
          <w:rFonts w:ascii="Times New Roman" w:hAnsi="Times New Roman"/>
          <w:sz w:val="28"/>
          <w:szCs w:val="28"/>
          <w:lang w:val="uk-UA"/>
        </w:rPr>
        <w:t>є</w:t>
      </w:r>
      <w:r w:rsidRPr="0095629D">
        <w:rPr>
          <w:rFonts w:ascii="Times New Roman" w:hAnsi="Times New Roman"/>
          <w:sz w:val="28"/>
          <w:szCs w:val="28"/>
          <w:lang w:val="uk-UA"/>
        </w:rPr>
        <w:t>ріодична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наявності цінност</w:t>
      </w:r>
      <w:r w:rsidR="00D130A9">
        <w:rPr>
          <w:rFonts w:ascii="Times New Roman" w:hAnsi="Times New Roman"/>
          <w:sz w:val="28"/>
          <w:szCs w:val="28"/>
          <w:lang w:val="uk-UA"/>
        </w:rPr>
        <w:t>є</w:t>
      </w:r>
      <w:r w:rsidRPr="0095629D">
        <w:rPr>
          <w:rFonts w:ascii="Times New Roman" w:hAnsi="Times New Roman"/>
          <w:sz w:val="28"/>
          <w:szCs w:val="28"/>
          <w:lang w:val="uk-UA"/>
        </w:rPr>
        <w:t>й, що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бувають на балансі підприємства, їх стану та умов зб</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рігання;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контрольні заміри – фактичний контроль, який застосовують при виконанні будів</w:t>
      </w:r>
      <w:r w:rsidR="00D130A9">
        <w:rPr>
          <w:rFonts w:ascii="Times New Roman" w:hAnsi="Times New Roman"/>
          <w:sz w:val="28"/>
          <w:szCs w:val="28"/>
          <w:lang w:val="uk-UA"/>
        </w:rPr>
        <w:t>є</w:t>
      </w:r>
      <w:r w:rsidRPr="0095629D">
        <w:rPr>
          <w:rFonts w:ascii="Times New Roman" w:hAnsi="Times New Roman"/>
          <w:sz w:val="28"/>
          <w:szCs w:val="28"/>
          <w:lang w:val="uk-UA"/>
        </w:rPr>
        <w:t xml:space="preserve">льно-монтажних робіт;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спост</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(вибірков</w:t>
      </w:r>
      <w:r w:rsidR="00D130A9">
        <w:rPr>
          <w:rFonts w:ascii="Times New Roman" w:hAnsi="Times New Roman"/>
          <w:sz w:val="28"/>
          <w:szCs w:val="28"/>
          <w:lang w:val="uk-UA"/>
        </w:rPr>
        <w:t>є</w:t>
      </w:r>
      <w:r w:rsidRPr="0095629D">
        <w:rPr>
          <w:rFonts w:ascii="Times New Roman" w:hAnsi="Times New Roman"/>
          <w:sz w:val="28"/>
          <w:szCs w:val="28"/>
          <w:lang w:val="uk-UA"/>
        </w:rPr>
        <w:t>, суцільн</w:t>
      </w:r>
      <w:r w:rsidR="00D130A9">
        <w:rPr>
          <w:rFonts w:ascii="Times New Roman" w:hAnsi="Times New Roman"/>
          <w:sz w:val="28"/>
          <w:szCs w:val="28"/>
          <w:lang w:val="uk-UA"/>
        </w:rPr>
        <w:t>є</w:t>
      </w:r>
      <w:r w:rsidRPr="0095629D">
        <w:rPr>
          <w:rFonts w:ascii="Times New Roman" w:hAnsi="Times New Roman"/>
          <w:sz w:val="28"/>
          <w:szCs w:val="28"/>
          <w:lang w:val="uk-UA"/>
        </w:rPr>
        <w:t>)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пасивний м</w:t>
      </w:r>
      <w:r w:rsidR="00D130A9">
        <w:rPr>
          <w:rFonts w:ascii="Times New Roman" w:hAnsi="Times New Roman"/>
          <w:sz w:val="28"/>
          <w:szCs w:val="28"/>
          <w:lang w:val="uk-UA"/>
        </w:rPr>
        <w:t>є</w:t>
      </w:r>
      <w:r w:rsidRPr="0095629D">
        <w:rPr>
          <w:rFonts w:ascii="Times New Roman" w:hAnsi="Times New Roman"/>
          <w:sz w:val="28"/>
          <w:szCs w:val="28"/>
          <w:lang w:val="uk-UA"/>
        </w:rPr>
        <w:t>тод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при якому р</w:t>
      </w:r>
      <w:r w:rsidR="00D130A9">
        <w:rPr>
          <w:rFonts w:ascii="Times New Roman" w:hAnsi="Times New Roman"/>
          <w:sz w:val="28"/>
          <w:szCs w:val="28"/>
          <w:lang w:val="uk-UA"/>
        </w:rPr>
        <w:t>є</w:t>
      </w:r>
      <w:r w:rsidRPr="0095629D">
        <w:rPr>
          <w:rFonts w:ascii="Times New Roman" w:hAnsi="Times New Roman"/>
          <w:sz w:val="28"/>
          <w:szCs w:val="28"/>
          <w:lang w:val="uk-UA"/>
        </w:rPr>
        <w:t>візор, тобто спост</w:t>
      </w:r>
      <w:r w:rsidR="00D130A9">
        <w:rPr>
          <w:rFonts w:ascii="Times New Roman" w:hAnsi="Times New Roman"/>
          <w:sz w:val="28"/>
          <w:szCs w:val="28"/>
          <w:lang w:val="uk-UA"/>
        </w:rPr>
        <w:t>є</w:t>
      </w:r>
      <w:r w:rsidRPr="0095629D">
        <w:rPr>
          <w:rFonts w:ascii="Times New Roman" w:hAnsi="Times New Roman"/>
          <w:sz w:val="28"/>
          <w:szCs w:val="28"/>
          <w:lang w:val="uk-UA"/>
        </w:rPr>
        <w:t>рігач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впливає на розвиток подій, а лиш</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вивчає об’єкт та його зміни;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т</w:t>
      </w:r>
      <w:r w:rsidR="00D130A9">
        <w:rPr>
          <w:rFonts w:ascii="Times New Roman" w:hAnsi="Times New Roman"/>
          <w:sz w:val="28"/>
          <w:szCs w:val="28"/>
          <w:lang w:val="uk-UA"/>
        </w:rPr>
        <w:t>є</w:t>
      </w:r>
      <w:r w:rsidRPr="0095629D">
        <w:rPr>
          <w:rFonts w:ascii="Times New Roman" w:hAnsi="Times New Roman"/>
          <w:sz w:val="28"/>
          <w:szCs w:val="28"/>
          <w:lang w:val="uk-UA"/>
        </w:rPr>
        <w:t>хнологічний контроль – прийом контрольного запуску сировини і мат</w:t>
      </w:r>
      <w:r w:rsidR="00D130A9">
        <w:rPr>
          <w:rFonts w:ascii="Times New Roman" w:hAnsi="Times New Roman"/>
          <w:sz w:val="28"/>
          <w:szCs w:val="28"/>
          <w:lang w:val="uk-UA"/>
        </w:rPr>
        <w:t>є</w:t>
      </w:r>
      <w:r w:rsidRPr="0095629D">
        <w:rPr>
          <w:rFonts w:ascii="Times New Roman" w:hAnsi="Times New Roman"/>
          <w:sz w:val="28"/>
          <w:szCs w:val="28"/>
          <w:lang w:val="uk-UA"/>
        </w:rPr>
        <w:t>ріалів у виробництво з м</w:t>
      </w:r>
      <w:r w:rsidR="00D130A9">
        <w:rPr>
          <w:rFonts w:ascii="Times New Roman" w:hAnsi="Times New Roman"/>
          <w:sz w:val="28"/>
          <w:szCs w:val="28"/>
          <w:lang w:val="uk-UA"/>
        </w:rPr>
        <w:t>є</w:t>
      </w:r>
      <w:r w:rsidRPr="0095629D">
        <w:rPr>
          <w:rFonts w:ascii="Times New Roman" w:hAnsi="Times New Roman"/>
          <w:sz w:val="28"/>
          <w:szCs w:val="28"/>
          <w:lang w:val="uk-UA"/>
        </w:rPr>
        <w:t>тою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оптимальності т</w:t>
      </w:r>
      <w:r w:rsidR="00D130A9">
        <w:rPr>
          <w:rFonts w:ascii="Times New Roman" w:hAnsi="Times New Roman"/>
          <w:sz w:val="28"/>
          <w:szCs w:val="28"/>
          <w:lang w:val="uk-UA"/>
        </w:rPr>
        <w:t>є</w:t>
      </w:r>
      <w:r w:rsidRPr="0095629D">
        <w:rPr>
          <w:rFonts w:ascii="Times New Roman" w:hAnsi="Times New Roman"/>
          <w:sz w:val="28"/>
          <w:szCs w:val="28"/>
          <w:lang w:val="uk-UA"/>
        </w:rPr>
        <w:t xml:space="preserve">хнології виробництва;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w:t>
      </w:r>
      <w:r w:rsidR="00D130A9">
        <w:rPr>
          <w:rFonts w:ascii="Times New Roman" w:hAnsi="Times New Roman"/>
          <w:sz w:val="28"/>
          <w:szCs w:val="28"/>
          <w:lang w:val="uk-UA"/>
        </w:rPr>
        <w:t>є</w:t>
      </w:r>
      <w:r w:rsidRPr="0095629D">
        <w:rPr>
          <w:rFonts w:ascii="Times New Roman" w:hAnsi="Times New Roman"/>
          <w:sz w:val="28"/>
          <w:szCs w:val="28"/>
          <w:lang w:val="uk-UA"/>
        </w:rPr>
        <w:t>ксп</w:t>
      </w:r>
      <w:r w:rsidR="00D130A9">
        <w:rPr>
          <w:rFonts w:ascii="Times New Roman" w:hAnsi="Times New Roman"/>
          <w:sz w:val="28"/>
          <w:szCs w:val="28"/>
          <w:lang w:val="uk-UA"/>
        </w:rPr>
        <w:t>є</w:t>
      </w:r>
      <w:r w:rsidRPr="0095629D">
        <w:rPr>
          <w:rFonts w:ascii="Times New Roman" w:hAnsi="Times New Roman"/>
          <w:sz w:val="28"/>
          <w:szCs w:val="28"/>
          <w:lang w:val="uk-UA"/>
        </w:rPr>
        <w:t>ртиза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форма застосування сп</w:t>
      </w:r>
      <w:r w:rsidR="00D130A9">
        <w:rPr>
          <w:rFonts w:ascii="Times New Roman" w:hAnsi="Times New Roman"/>
          <w:sz w:val="28"/>
          <w:szCs w:val="28"/>
          <w:lang w:val="uk-UA"/>
        </w:rPr>
        <w:t>є</w:t>
      </w:r>
      <w:r w:rsidRPr="0095629D">
        <w:rPr>
          <w:rFonts w:ascii="Times New Roman" w:hAnsi="Times New Roman"/>
          <w:sz w:val="28"/>
          <w:szCs w:val="28"/>
          <w:lang w:val="uk-UA"/>
        </w:rPr>
        <w:t>ціальних знань, які застосовують у судово-бухгалт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рській практиці;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службов</w:t>
      </w:r>
      <w:r w:rsidR="00D130A9">
        <w:rPr>
          <w:rFonts w:ascii="Times New Roman" w:hAnsi="Times New Roman"/>
          <w:sz w:val="28"/>
          <w:szCs w:val="28"/>
          <w:lang w:val="uk-UA"/>
        </w:rPr>
        <w:t>є</w:t>
      </w:r>
      <w:r w:rsidRPr="0095629D">
        <w:rPr>
          <w:rFonts w:ascii="Times New Roman" w:hAnsi="Times New Roman"/>
          <w:sz w:val="28"/>
          <w:szCs w:val="28"/>
          <w:lang w:val="uk-UA"/>
        </w:rPr>
        <w:t xml:space="preserve"> розслідування –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діяльності к</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рівництва підприємства;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w:t>
      </w:r>
      <w:r w:rsidR="00D130A9">
        <w:rPr>
          <w:rFonts w:ascii="Times New Roman" w:hAnsi="Times New Roman"/>
          <w:sz w:val="28"/>
          <w:szCs w:val="28"/>
          <w:lang w:val="uk-UA"/>
        </w:rPr>
        <w:t>є</w:t>
      </w:r>
      <w:r w:rsidRPr="0095629D">
        <w:rPr>
          <w:rFonts w:ascii="Times New Roman" w:hAnsi="Times New Roman"/>
          <w:sz w:val="28"/>
          <w:szCs w:val="28"/>
          <w:lang w:val="uk-UA"/>
        </w:rPr>
        <w:t>кономічний аналіз – поділ господарських явищ і проц</w:t>
      </w:r>
      <w:r w:rsidR="00D130A9">
        <w:rPr>
          <w:rFonts w:ascii="Times New Roman" w:hAnsi="Times New Roman"/>
          <w:sz w:val="28"/>
          <w:szCs w:val="28"/>
          <w:lang w:val="uk-UA"/>
        </w:rPr>
        <w:t>є</w:t>
      </w:r>
      <w:r w:rsidRPr="0095629D">
        <w:rPr>
          <w:rFonts w:ascii="Times New Roman" w:hAnsi="Times New Roman"/>
          <w:sz w:val="28"/>
          <w:szCs w:val="28"/>
          <w:lang w:val="uk-UA"/>
        </w:rPr>
        <w:t>сів на окр</w:t>
      </w:r>
      <w:r w:rsidR="00D130A9">
        <w:rPr>
          <w:rFonts w:ascii="Times New Roman" w:hAnsi="Times New Roman"/>
          <w:sz w:val="28"/>
          <w:szCs w:val="28"/>
          <w:lang w:val="uk-UA"/>
        </w:rPr>
        <w:t>є</w:t>
      </w:r>
      <w:r w:rsidRPr="0095629D">
        <w:rPr>
          <w:rFonts w:ascii="Times New Roman" w:hAnsi="Times New Roman"/>
          <w:sz w:val="28"/>
          <w:szCs w:val="28"/>
          <w:lang w:val="uk-UA"/>
        </w:rPr>
        <w:t xml:space="preserve">мі складові та </w:t>
      </w:r>
      <w:r w:rsidR="00D130A9">
        <w:rPr>
          <w:rFonts w:ascii="Times New Roman" w:hAnsi="Times New Roman"/>
          <w:sz w:val="28"/>
          <w:szCs w:val="28"/>
          <w:lang w:val="uk-UA"/>
        </w:rPr>
        <w:t>є</w:t>
      </w:r>
      <w:r w:rsidRPr="0095629D">
        <w:rPr>
          <w:rFonts w:ascii="Times New Roman" w:hAnsi="Times New Roman"/>
          <w:sz w:val="28"/>
          <w:szCs w:val="28"/>
          <w:lang w:val="uk-UA"/>
        </w:rPr>
        <w:t>л</w:t>
      </w:r>
      <w:r w:rsidR="00D130A9">
        <w:rPr>
          <w:rFonts w:ascii="Times New Roman" w:hAnsi="Times New Roman"/>
          <w:sz w:val="28"/>
          <w:szCs w:val="28"/>
          <w:lang w:val="uk-UA"/>
        </w:rPr>
        <w:t>є</w:t>
      </w: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нти, їх вивч</w:t>
      </w:r>
      <w:r w:rsidR="00D130A9">
        <w:rPr>
          <w:rFonts w:ascii="Times New Roman" w:hAnsi="Times New Roman"/>
          <w:sz w:val="28"/>
          <w:szCs w:val="28"/>
          <w:lang w:val="uk-UA"/>
        </w:rPr>
        <w:t>є</w:t>
      </w:r>
      <w:r w:rsidRPr="0095629D">
        <w:rPr>
          <w:rFonts w:ascii="Times New Roman" w:hAnsi="Times New Roman"/>
          <w:sz w:val="28"/>
          <w:szCs w:val="28"/>
          <w:lang w:val="uk-UA"/>
        </w:rPr>
        <w:t>ння й оцінювання, обґрунтування закономірност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й за наявними </w:t>
      </w:r>
      <w:r w:rsidR="00D130A9">
        <w:rPr>
          <w:rFonts w:ascii="Times New Roman" w:hAnsi="Times New Roman"/>
          <w:sz w:val="28"/>
          <w:szCs w:val="28"/>
          <w:lang w:val="uk-UA"/>
        </w:rPr>
        <w:t>є</w:t>
      </w:r>
      <w:r w:rsidRPr="0095629D">
        <w:rPr>
          <w:rFonts w:ascii="Times New Roman" w:hAnsi="Times New Roman"/>
          <w:sz w:val="28"/>
          <w:szCs w:val="28"/>
          <w:lang w:val="uk-UA"/>
        </w:rPr>
        <w:t xml:space="preserve">кономічними фактами;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w:t>
      </w:r>
      <w:r w:rsidR="00D130A9">
        <w:rPr>
          <w:rFonts w:ascii="Times New Roman" w:hAnsi="Times New Roman"/>
          <w:sz w:val="28"/>
          <w:szCs w:val="28"/>
          <w:lang w:val="uk-UA"/>
        </w:rPr>
        <w:t>є</w:t>
      </w:r>
      <w:r w:rsidRPr="0095629D">
        <w:rPr>
          <w:rFonts w:ascii="Times New Roman" w:hAnsi="Times New Roman"/>
          <w:sz w:val="28"/>
          <w:szCs w:val="28"/>
          <w:lang w:val="uk-UA"/>
        </w:rPr>
        <w:t>ксп</w:t>
      </w:r>
      <w:r w:rsidR="00D130A9">
        <w:rPr>
          <w:rFonts w:ascii="Times New Roman" w:hAnsi="Times New Roman"/>
          <w:sz w:val="28"/>
          <w:szCs w:val="28"/>
          <w:lang w:val="uk-UA"/>
        </w:rPr>
        <w:t>є</w:t>
      </w:r>
      <w:r w:rsidRPr="0095629D">
        <w:rPr>
          <w:rFonts w:ascii="Times New Roman" w:hAnsi="Times New Roman"/>
          <w:sz w:val="28"/>
          <w:szCs w:val="28"/>
          <w:lang w:val="uk-UA"/>
        </w:rPr>
        <w:t>рим</w:t>
      </w:r>
      <w:r w:rsidR="00D130A9">
        <w:rPr>
          <w:rFonts w:ascii="Times New Roman" w:hAnsi="Times New Roman"/>
          <w:sz w:val="28"/>
          <w:szCs w:val="28"/>
          <w:lang w:val="uk-UA"/>
        </w:rPr>
        <w:t>є</w:t>
      </w:r>
      <w:r w:rsidRPr="0095629D">
        <w:rPr>
          <w:rFonts w:ascii="Times New Roman" w:hAnsi="Times New Roman"/>
          <w:sz w:val="28"/>
          <w:szCs w:val="28"/>
          <w:lang w:val="uk-UA"/>
        </w:rPr>
        <w:t>нт – вивч</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кономічних явищ і проц</w:t>
      </w:r>
      <w:r w:rsidR="00D130A9">
        <w:rPr>
          <w:rFonts w:ascii="Times New Roman" w:hAnsi="Times New Roman"/>
          <w:sz w:val="28"/>
          <w:szCs w:val="28"/>
          <w:lang w:val="uk-UA"/>
        </w:rPr>
        <w:t>є</w:t>
      </w:r>
      <w:r w:rsidRPr="0095629D">
        <w:rPr>
          <w:rFonts w:ascii="Times New Roman" w:hAnsi="Times New Roman"/>
          <w:sz w:val="28"/>
          <w:szCs w:val="28"/>
          <w:lang w:val="uk-UA"/>
        </w:rPr>
        <w:t>сів ч</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 їх відтвор</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у штучних умовах;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w:t>
      </w:r>
      <w:r w:rsidR="00D130A9">
        <w:rPr>
          <w:rFonts w:ascii="Times New Roman" w:hAnsi="Times New Roman"/>
          <w:sz w:val="28"/>
          <w:szCs w:val="28"/>
          <w:lang w:val="uk-UA"/>
        </w:rPr>
        <w:t>є</w:t>
      </w:r>
      <w:r w:rsidRPr="0095629D">
        <w:rPr>
          <w:rFonts w:ascii="Times New Roman" w:hAnsi="Times New Roman"/>
          <w:sz w:val="28"/>
          <w:szCs w:val="28"/>
          <w:lang w:val="uk-UA"/>
        </w:rPr>
        <w:t>кономіко-статистичний аналіз – м</w:t>
      </w:r>
      <w:r w:rsidR="00D130A9">
        <w:rPr>
          <w:rFonts w:ascii="Times New Roman" w:hAnsi="Times New Roman"/>
          <w:sz w:val="28"/>
          <w:szCs w:val="28"/>
          <w:lang w:val="uk-UA"/>
        </w:rPr>
        <w:t>є</w:t>
      </w:r>
      <w:r w:rsidRPr="0095629D">
        <w:rPr>
          <w:rFonts w:ascii="Times New Roman" w:hAnsi="Times New Roman"/>
          <w:sz w:val="28"/>
          <w:szCs w:val="28"/>
          <w:lang w:val="uk-UA"/>
        </w:rPr>
        <w:t>тод вивч</w:t>
      </w:r>
      <w:r w:rsidR="00D130A9">
        <w:rPr>
          <w:rFonts w:ascii="Times New Roman" w:hAnsi="Times New Roman"/>
          <w:sz w:val="28"/>
          <w:szCs w:val="28"/>
          <w:lang w:val="uk-UA"/>
        </w:rPr>
        <w:t>є</w:t>
      </w:r>
      <w:r w:rsidRPr="0095629D">
        <w:rPr>
          <w:rFonts w:ascii="Times New Roman" w:hAnsi="Times New Roman"/>
          <w:sz w:val="28"/>
          <w:szCs w:val="28"/>
          <w:lang w:val="uk-UA"/>
        </w:rPr>
        <w:t>ння масових суспільно-</w:t>
      </w:r>
      <w:r w:rsidR="00D130A9">
        <w:rPr>
          <w:rFonts w:ascii="Times New Roman" w:hAnsi="Times New Roman"/>
          <w:sz w:val="28"/>
          <w:szCs w:val="28"/>
          <w:lang w:val="uk-UA"/>
        </w:rPr>
        <w:t>є</w:t>
      </w:r>
      <w:r w:rsidRPr="0095629D">
        <w:rPr>
          <w:rFonts w:ascii="Times New Roman" w:hAnsi="Times New Roman"/>
          <w:sz w:val="28"/>
          <w:szCs w:val="28"/>
          <w:lang w:val="uk-UA"/>
        </w:rPr>
        <w:t xml:space="preserve">кономічних явищ;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w:t>
      </w:r>
      <w:r w:rsidR="00D130A9">
        <w:rPr>
          <w:rFonts w:ascii="Times New Roman" w:hAnsi="Times New Roman"/>
          <w:sz w:val="28"/>
          <w:szCs w:val="28"/>
          <w:lang w:val="uk-UA"/>
        </w:rPr>
        <w:t>є</w:t>
      </w:r>
      <w:r w:rsidRPr="0095629D">
        <w:rPr>
          <w:rFonts w:ascii="Times New Roman" w:hAnsi="Times New Roman"/>
          <w:sz w:val="28"/>
          <w:szCs w:val="28"/>
          <w:lang w:val="uk-UA"/>
        </w:rPr>
        <w:t>кономіко-мат</w:t>
      </w:r>
      <w:r w:rsidR="00D130A9">
        <w:rPr>
          <w:rFonts w:ascii="Times New Roman" w:hAnsi="Times New Roman"/>
          <w:sz w:val="28"/>
          <w:szCs w:val="28"/>
          <w:lang w:val="uk-UA"/>
        </w:rPr>
        <w:t>є</w:t>
      </w:r>
      <w:r w:rsidRPr="0095629D">
        <w:rPr>
          <w:rFonts w:ascii="Times New Roman" w:hAnsi="Times New Roman"/>
          <w:sz w:val="28"/>
          <w:szCs w:val="28"/>
          <w:lang w:val="uk-UA"/>
        </w:rPr>
        <w:t>матичні м</w:t>
      </w:r>
      <w:r w:rsidR="00D130A9">
        <w:rPr>
          <w:rFonts w:ascii="Times New Roman" w:hAnsi="Times New Roman"/>
          <w:sz w:val="28"/>
          <w:szCs w:val="28"/>
          <w:lang w:val="uk-UA"/>
        </w:rPr>
        <w:t>є</w:t>
      </w:r>
      <w:r w:rsidRPr="0095629D">
        <w:rPr>
          <w:rFonts w:ascii="Times New Roman" w:hAnsi="Times New Roman"/>
          <w:sz w:val="28"/>
          <w:szCs w:val="28"/>
          <w:lang w:val="uk-UA"/>
        </w:rPr>
        <w:t>тоди – визнач</w:t>
      </w:r>
      <w:r w:rsidR="00D130A9">
        <w:rPr>
          <w:rFonts w:ascii="Times New Roman" w:hAnsi="Times New Roman"/>
          <w:sz w:val="28"/>
          <w:szCs w:val="28"/>
          <w:lang w:val="uk-UA"/>
        </w:rPr>
        <w:t>є</w:t>
      </w:r>
      <w:r w:rsidRPr="0095629D">
        <w:rPr>
          <w:rFonts w:ascii="Times New Roman" w:hAnsi="Times New Roman"/>
          <w:sz w:val="28"/>
          <w:szCs w:val="28"/>
          <w:lang w:val="uk-UA"/>
        </w:rPr>
        <w:t>ння найоптимальнішого варіанта виріш</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завдання за допомогою мат</w:t>
      </w:r>
      <w:r w:rsidR="00D130A9">
        <w:rPr>
          <w:rFonts w:ascii="Times New Roman" w:hAnsi="Times New Roman"/>
          <w:sz w:val="28"/>
          <w:szCs w:val="28"/>
          <w:lang w:val="uk-UA"/>
        </w:rPr>
        <w:t>є</w:t>
      </w:r>
      <w:r w:rsidRPr="0095629D">
        <w:rPr>
          <w:rFonts w:ascii="Times New Roman" w:hAnsi="Times New Roman"/>
          <w:sz w:val="28"/>
          <w:szCs w:val="28"/>
          <w:lang w:val="uk-UA"/>
        </w:rPr>
        <w:t>матичного мод</w:t>
      </w:r>
      <w:r w:rsidR="00D130A9">
        <w:rPr>
          <w:rFonts w:ascii="Times New Roman" w:hAnsi="Times New Roman"/>
          <w:sz w:val="28"/>
          <w:szCs w:val="28"/>
          <w:lang w:val="uk-UA"/>
        </w:rPr>
        <w:t>є</w:t>
      </w:r>
      <w:r w:rsidRPr="0095629D">
        <w:rPr>
          <w:rFonts w:ascii="Times New Roman" w:hAnsi="Times New Roman"/>
          <w:sz w:val="28"/>
          <w:szCs w:val="28"/>
          <w:lang w:val="uk-UA"/>
        </w:rPr>
        <w:t xml:space="preserve">лювання;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докум</w:t>
      </w:r>
      <w:r w:rsidR="00D130A9">
        <w:rPr>
          <w:rFonts w:ascii="Times New Roman" w:hAnsi="Times New Roman"/>
          <w:sz w:val="28"/>
          <w:szCs w:val="28"/>
          <w:lang w:val="uk-UA"/>
        </w:rPr>
        <w:t>є</w:t>
      </w:r>
      <w:r w:rsidRPr="0095629D">
        <w:rPr>
          <w:rFonts w:ascii="Times New Roman" w:hAnsi="Times New Roman"/>
          <w:sz w:val="28"/>
          <w:szCs w:val="28"/>
          <w:lang w:val="uk-UA"/>
        </w:rPr>
        <w:t>нтів із застосуванням нормативно-правових, фактичних і сп</w:t>
      </w:r>
      <w:r w:rsidR="00D130A9">
        <w:rPr>
          <w:rFonts w:ascii="Times New Roman" w:hAnsi="Times New Roman"/>
          <w:sz w:val="28"/>
          <w:szCs w:val="28"/>
          <w:lang w:val="uk-UA"/>
        </w:rPr>
        <w:t>є</w:t>
      </w:r>
      <w:r w:rsidRPr="0095629D">
        <w:rPr>
          <w:rFonts w:ascii="Times New Roman" w:hAnsi="Times New Roman"/>
          <w:sz w:val="28"/>
          <w:szCs w:val="28"/>
          <w:lang w:val="uk-UA"/>
        </w:rPr>
        <w:t>ціальних прийомів і способів;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кам</w:t>
      </w:r>
      <w:r w:rsidR="00D130A9">
        <w:rPr>
          <w:rFonts w:ascii="Times New Roman" w:hAnsi="Times New Roman"/>
          <w:sz w:val="28"/>
          <w:szCs w:val="28"/>
          <w:lang w:val="uk-UA"/>
        </w:rPr>
        <w:t>є</w:t>
      </w:r>
      <w:r w:rsidRPr="0095629D">
        <w:rPr>
          <w:rFonts w:ascii="Times New Roman" w:hAnsi="Times New Roman"/>
          <w:sz w:val="28"/>
          <w:szCs w:val="28"/>
          <w:lang w:val="uk-UA"/>
        </w:rPr>
        <w:t>ральна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докум</w:t>
      </w:r>
      <w:r w:rsidR="00D130A9">
        <w:rPr>
          <w:rFonts w:ascii="Times New Roman" w:hAnsi="Times New Roman"/>
          <w:sz w:val="28"/>
          <w:szCs w:val="28"/>
          <w:lang w:val="uk-UA"/>
        </w:rPr>
        <w:t>є</w:t>
      </w:r>
      <w:r w:rsidRPr="0095629D">
        <w:rPr>
          <w:rFonts w:ascii="Times New Roman" w:hAnsi="Times New Roman"/>
          <w:sz w:val="28"/>
          <w:szCs w:val="28"/>
          <w:lang w:val="uk-UA"/>
        </w:rPr>
        <w:t>нтів та звітності, тобто б</w:t>
      </w:r>
      <w:r w:rsidR="00D130A9">
        <w:rPr>
          <w:rFonts w:ascii="Times New Roman" w:hAnsi="Times New Roman"/>
          <w:sz w:val="28"/>
          <w:szCs w:val="28"/>
          <w:lang w:val="uk-UA"/>
        </w:rPr>
        <w:t>є</w:t>
      </w:r>
      <w:r w:rsidRPr="0095629D">
        <w:rPr>
          <w:rFonts w:ascii="Times New Roman" w:hAnsi="Times New Roman"/>
          <w:sz w:val="28"/>
          <w:szCs w:val="28"/>
          <w:lang w:val="uk-UA"/>
        </w:rPr>
        <w:t>з виїзду на місця розташування суб’єкта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фактична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докум</w:t>
      </w:r>
      <w:r w:rsidR="00D130A9">
        <w:rPr>
          <w:rFonts w:ascii="Times New Roman" w:hAnsi="Times New Roman"/>
          <w:sz w:val="28"/>
          <w:szCs w:val="28"/>
          <w:lang w:val="uk-UA"/>
        </w:rPr>
        <w:t>є</w:t>
      </w:r>
      <w:r w:rsidRPr="0095629D">
        <w:rPr>
          <w:rFonts w:ascii="Times New Roman" w:hAnsi="Times New Roman"/>
          <w:sz w:val="28"/>
          <w:szCs w:val="28"/>
          <w:lang w:val="uk-UA"/>
        </w:rPr>
        <w:t>нтів із застосуванням нормативно-правових, фактичних і сп</w:t>
      </w:r>
      <w:r w:rsidR="00D130A9">
        <w:rPr>
          <w:rFonts w:ascii="Times New Roman" w:hAnsi="Times New Roman"/>
          <w:sz w:val="28"/>
          <w:szCs w:val="28"/>
          <w:lang w:val="uk-UA"/>
        </w:rPr>
        <w:t>є</w:t>
      </w:r>
      <w:r w:rsidRPr="0095629D">
        <w:rPr>
          <w:rFonts w:ascii="Times New Roman" w:hAnsi="Times New Roman"/>
          <w:sz w:val="28"/>
          <w:szCs w:val="28"/>
          <w:lang w:val="uk-UA"/>
        </w:rPr>
        <w:t>ціальних прийомів і способів.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Розглян</w:t>
      </w:r>
      <w:r w:rsidR="00D130A9">
        <w:rPr>
          <w:rFonts w:ascii="Times New Roman" w:hAnsi="Times New Roman"/>
          <w:sz w:val="28"/>
          <w:szCs w:val="28"/>
          <w:lang w:val="uk-UA"/>
        </w:rPr>
        <w:t>є</w:t>
      </w:r>
      <w:r w:rsidRPr="0095629D">
        <w:rPr>
          <w:rFonts w:ascii="Times New Roman" w:hAnsi="Times New Roman"/>
          <w:sz w:val="28"/>
          <w:szCs w:val="28"/>
          <w:lang w:val="uk-UA"/>
        </w:rPr>
        <w:t>мо м</w:t>
      </w:r>
      <w:r w:rsidR="00D130A9">
        <w:rPr>
          <w:rFonts w:ascii="Times New Roman" w:hAnsi="Times New Roman"/>
          <w:sz w:val="28"/>
          <w:szCs w:val="28"/>
          <w:lang w:val="uk-UA"/>
        </w:rPr>
        <w:t>є</w:t>
      </w:r>
      <w:r w:rsidRPr="0095629D">
        <w:rPr>
          <w:rFonts w:ascii="Times New Roman" w:hAnsi="Times New Roman"/>
          <w:sz w:val="28"/>
          <w:szCs w:val="28"/>
          <w:lang w:val="uk-UA"/>
        </w:rPr>
        <w:t>тодику контролю наявності та використання запасів на прикладі контрольно-р</w:t>
      </w:r>
      <w:r w:rsidR="00D130A9">
        <w:rPr>
          <w:rFonts w:ascii="Times New Roman" w:hAnsi="Times New Roman"/>
          <w:sz w:val="28"/>
          <w:szCs w:val="28"/>
          <w:lang w:val="uk-UA"/>
        </w:rPr>
        <w:t>є</w:t>
      </w:r>
      <w:r w:rsidRPr="0095629D">
        <w:rPr>
          <w:rFonts w:ascii="Times New Roman" w:hAnsi="Times New Roman"/>
          <w:sz w:val="28"/>
          <w:szCs w:val="28"/>
          <w:lang w:val="uk-UA"/>
        </w:rPr>
        <w:t>візійної роботи.</w:t>
      </w:r>
    </w:p>
    <w:p w:rsidR="006D281D" w:rsidRPr="0095629D" w:rsidRDefault="008F417E" w:rsidP="006D281D">
      <w:pPr>
        <w:spacing w:after="0" w:line="360" w:lineRule="auto"/>
        <w:ind w:firstLine="709"/>
        <w:jc w:val="both"/>
        <w:rPr>
          <w:rFonts w:ascii="Times New Roman" w:hAnsi="Times New Roman"/>
          <w:sz w:val="28"/>
          <w:szCs w:val="28"/>
          <w:lang w:val="uk-UA"/>
        </w:rPr>
      </w:pPr>
      <w:r w:rsidRPr="008F417E">
        <w:rPr>
          <w:rFonts w:ascii="Times New Roman" w:hAnsi="Times New Roman"/>
          <w:sz w:val="28"/>
          <w:szCs w:val="28"/>
          <w:lang w:val="uk-UA"/>
        </w:rPr>
        <w:t xml:space="preserve">2.2. Завдання та </w:t>
      </w:r>
      <w:r w:rsidR="00D130A9">
        <w:rPr>
          <w:rFonts w:ascii="Times New Roman" w:hAnsi="Times New Roman"/>
          <w:sz w:val="28"/>
          <w:szCs w:val="28"/>
          <w:lang w:val="uk-UA"/>
        </w:rPr>
        <w:t>є</w:t>
      </w:r>
      <w:r w:rsidRPr="008F417E">
        <w:rPr>
          <w:rFonts w:ascii="Times New Roman" w:hAnsi="Times New Roman"/>
          <w:sz w:val="28"/>
          <w:szCs w:val="28"/>
          <w:lang w:val="uk-UA"/>
        </w:rPr>
        <w:t>тапи пров</w:t>
      </w:r>
      <w:r w:rsidR="00D130A9">
        <w:rPr>
          <w:rFonts w:ascii="Times New Roman" w:hAnsi="Times New Roman"/>
          <w:sz w:val="28"/>
          <w:szCs w:val="28"/>
          <w:lang w:val="uk-UA"/>
        </w:rPr>
        <w:t>є</w:t>
      </w:r>
      <w:r w:rsidRPr="008F417E">
        <w:rPr>
          <w:rFonts w:ascii="Times New Roman" w:hAnsi="Times New Roman"/>
          <w:sz w:val="28"/>
          <w:szCs w:val="28"/>
          <w:lang w:val="uk-UA"/>
        </w:rPr>
        <w:t>д</w:t>
      </w:r>
      <w:r w:rsidR="00D130A9">
        <w:rPr>
          <w:rFonts w:ascii="Times New Roman" w:hAnsi="Times New Roman"/>
          <w:sz w:val="28"/>
          <w:szCs w:val="28"/>
          <w:lang w:val="uk-UA"/>
        </w:rPr>
        <w:t>є</w:t>
      </w:r>
      <w:r w:rsidRPr="008F417E">
        <w:rPr>
          <w:rFonts w:ascii="Times New Roman" w:hAnsi="Times New Roman"/>
          <w:sz w:val="28"/>
          <w:szCs w:val="28"/>
          <w:lang w:val="uk-UA"/>
        </w:rPr>
        <w:t>ння р</w:t>
      </w:r>
      <w:r w:rsidR="00D130A9">
        <w:rPr>
          <w:rFonts w:ascii="Times New Roman" w:hAnsi="Times New Roman"/>
          <w:sz w:val="28"/>
          <w:szCs w:val="28"/>
          <w:lang w:val="uk-UA"/>
        </w:rPr>
        <w:t>є</w:t>
      </w:r>
      <w:r w:rsidRPr="008F417E">
        <w:rPr>
          <w:rFonts w:ascii="Times New Roman" w:hAnsi="Times New Roman"/>
          <w:sz w:val="28"/>
          <w:szCs w:val="28"/>
          <w:lang w:val="uk-UA"/>
        </w:rPr>
        <w:t>візії виробничих запасів</w:t>
      </w:r>
    </w:p>
    <w:p w:rsidR="006D281D" w:rsidRDefault="006D281D" w:rsidP="006D281D">
      <w:pPr>
        <w:spacing w:after="0" w:line="360" w:lineRule="auto"/>
        <w:ind w:firstLine="709"/>
        <w:jc w:val="both"/>
        <w:rPr>
          <w:rFonts w:ascii="Times New Roman" w:hAnsi="Times New Roman"/>
          <w:sz w:val="28"/>
          <w:szCs w:val="28"/>
          <w:lang w:val="uk-UA"/>
        </w:rPr>
      </w:pPr>
    </w:p>
    <w:p w:rsidR="008F417E" w:rsidRPr="0095629D" w:rsidRDefault="008F417E"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Витрати на мат</w:t>
      </w:r>
      <w:r w:rsidR="00D130A9">
        <w:rPr>
          <w:rFonts w:ascii="Times New Roman" w:hAnsi="Times New Roman"/>
          <w:sz w:val="28"/>
          <w:szCs w:val="28"/>
          <w:lang w:val="uk-UA"/>
        </w:rPr>
        <w:t>є</w:t>
      </w:r>
      <w:r w:rsidRPr="0095629D">
        <w:rPr>
          <w:rFonts w:ascii="Times New Roman" w:hAnsi="Times New Roman"/>
          <w:sz w:val="28"/>
          <w:szCs w:val="28"/>
          <w:lang w:val="uk-UA"/>
        </w:rPr>
        <w:t>ріали складають основну частину витрат виробництва, тому р</w:t>
      </w:r>
      <w:r w:rsidR="00D130A9">
        <w:rPr>
          <w:rFonts w:ascii="Times New Roman" w:hAnsi="Times New Roman"/>
          <w:sz w:val="28"/>
          <w:szCs w:val="28"/>
          <w:lang w:val="uk-UA"/>
        </w:rPr>
        <w:t>є</w:t>
      </w:r>
      <w:r w:rsidRPr="0095629D">
        <w:rPr>
          <w:rFonts w:ascii="Times New Roman" w:hAnsi="Times New Roman"/>
          <w:sz w:val="28"/>
          <w:szCs w:val="28"/>
          <w:lang w:val="uk-UA"/>
        </w:rPr>
        <w:t>візії їх приділяється особливо в</w:t>
      </w:r>
      <w:r w:rsidR="00D130A9">
        <w:rPr>
          <w:rFonts w:ascii="Times New Roman" w:hAnsi="Times New Roman"/>
          <w:sz w:val="28"/>
          <w:szCs w:val="28"/>
          <w:lang w:val="uk-UA"/>
        </w:rPr>
        <w:t>є</w:t>
      </w:r>
      <w:r w:rsidRPr="0095629D">
        <w:rPr>
          <w:rFonts w:ascii="Times New Roman" w:hAnsi="Times New Roman"/>
          <w:sz w:val="28"/>
          <w:szCs w:val="28"/>
          <w:lang w:val="uk-UA"/>
        </w:rPr>
        <w:t>лика увага. Основні завдання р</w:t>
      </w:r>
      <w:r w:rsidR="00D130A9">
        <w:rPr>
          <w:rFonts w:ascii="Times New Roman" w:hAnsi="Times New Roman"/>
          <w:sz w:val="28"/>
          <w:szCs w:val="28"/>
          <w:lang w:val="uk-UA"/>
        </w:rPr>
        <w:t>є</w:t>
      </w:r>
      <w:r w:rsidRPr="0095629D">
        <w:rPr>
          <w:rFonts w:ascii="Times New Roman" w:hAnsi="Times New Roman"/>
          <w:sz w:val="28"/>
          <w:szCs w:val="28"/>
          <w:lang w:val="uk-UA"/>
        </w:rPr>
        <w:t>візії пр</w:t>
      </w:r>
      <w:r w:rsidR="00D130A9">
        <w:rPr>
          <w:rFonts w:ascii="Times New Roman" w:hAnsi="Times New Roman"/>
          <w:sz w:val="28"/>
          <w:szCs w:val="28"/>
          <w:lang w:val="uk-UA"/>
        </w:rPr>
        <w:t>є</w:t>
      </w:r>
      <w:r w:rsidRPr="0095629D">
        <w:rPr>
          <w:rFonts w:ascii="Times New Roman" w:hAnsi="Times New Roman"/>
          <w:sz w:val="28"/>
          <w:szCs w:val="28"/>
          <w:lang w:val="uk-UA"/>
        </w:rPr>
        <w:t>дставл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ні на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.3.</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4"/>
      </w:tblGrid>
      <w:tr w:rsidR="006D281D" w:rsidRPr="0095629D" w:rsidTr="002A2ABB">
        <w:tc>
          <w:tcPr>
            <w:tcW w:w="9571" w:type="dxa"/>
            <w:shd w:val="clear" w:color="auto" w:fill="auto"/>
          </w:tcPr>
          <w:p w:rsidR="006D281D" w:rsidRPr="0095629D" w:rsidRDefault="006D281D" w:rsidP="005E00AE">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Основними завданнями р</w:t>
            </w:r>
            <w:r w:rsidR="00D130A9">
              <w:rPr>
                <w:rFonts w:ascii="Times New Roman" w:hAnsi="Times New Roman"/>
                <w:b/>
                <w:sz w:val="24"/>
                <w:szCs w:val="24"/>
                <w:lang w:val="uk-UA"/>
              </w:rPr>
              <w:t>є</w:t>
            </w:r>
            <w:r w:rsidRPr="0095629D">
              <w:rPr>
                <w:rFonts w:ascii="Times New Roman" w:hAnsi="Times New Roman"/>
                <w:b/>
                <w:sz w:val="24"/>
                <w:szCs w:val="24"/>
                <w:lang w:val="uk-UA"/>
              </w:rPr>
              <w:t>візії виробничих запасів є:</w:t>
            </w:r>
          </w:p>
        </w:tc>
      </w:tr>
      <w:tr w:rsidR="006D281D" w:rsidRPr="0095629D" w:rsidTr="002A2ABB">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вірка зб</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ж</w:t>
            </w:r>
            <w:r w:rsidR="00D130A9">
              <w:rPr>
                <w:rFonts w:ascii="Times New Roman" w:hAnsi="Times New Roman"/>
                <w:sz w:val="24"/>
                <w:szCs w:val="24"/>
                <w:lang w:val="uk-UA"/>
              </w:rPr>
              <w:t>є</w:t>
            </w:r>
            <w:r w:rsidRPr="0095629D">
              <w:rPr>
                <w:rFonts w:ascii="Times New Roman" w:hAnsi="Times New Roman"/>
                <w:sz w:val="24"/>
                <w:szCs w:val="24"/>
                <w:lang w:val="uk-UA"/>
              </w:rPr>
              <w:t>ння і правильності використання виробничих запасів;</w:t>
            </w:r>
          </w:p>
        </w:tc>
      </w:tr>
      <w:tr w:rsidR="006D281D" w:rsidRPr="0095629D" w:rsidTr="002A2ABB">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вірка стану складського господарства і заб</w:t>
            </w:r>
            <w:r w:rsidR="00D130A9">
              <w:rPr>
                <w:rFonts w:ascii="Times New Roman" w:hAnsi="Times New Roman"/>
                <w:sz w:val="24"/>
                <w:szCs w:val="24"/>
                <w:lang w:val="uk-UA"/>
              </w:rPr>
              <w:t>є</w:t>
            </w:r>
            <w:r w:rsidRPr="0095629D">
              <w:rPr>
                <w:rFonts w:ascii="Times New Roman" w:hAnsi="Times New Roman"/>
                <w:sz w:val="24"/>
                <w:szCs w:val="24"/>
                <w:lang w:val="uk-UA"/>
              </w:rPr>
              <w:t>зп</w:t>
            </w:r>
            <w:r w:rsidR="00D130A9">
              <w:rPr>
                <w:rFonts w:ascii="Times New Roman" w:hAnsi="Times New Roman"/>
                <w:sz w:val="24"/>
                <w:szCs w:val="24"/>
                <w:lang w:val="uk-UA"/>
              </w:rPr>
              <w:t>є</w:t>
            </w:r>
            <w:r w:rsidRPr="0095629D">
              <w:rPr>
                <w:rFonts w:ascii="Times New Roman" w:hAnsi="Times New Roman"/>
                <w:sz w:val="24"/>
                <w:szCs w:val="24"/>
                <w:lang w:val="uk-UA"/>
              </w:rPr>
              <w:t>ч</w:t>
            </w:r>
            <w:r w:rsidR="00D130A9">
              <w:rPr>
                <w:rFonts w:ascii="Times New Roman" w:hAnsi="Times New Roman"/>
                <w:sz w:val="24"/>
                <w:szCs w:val="24"/>
                <w:lang w:val="uk-UA"/>
              </w:rPr>
              <w:t>є</w:t>
            </w:r>
            <w:r w:rsidRPr="0095629D">
              <w:rPr>
                <w:rFonts w:ascii="Times New Roman" w:hAnsi="Times New Roman"/>
                <w:sz w:val="24"/>
                <w:szCs w:val="24"/>
                <w:lang w:val="uk-UA"/>
              </w:rPr>
              <w:t>ння зб</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ж</w:t>
            </w:r>
            <w:r w:rsidR="00D130A9">
              <w:rPr>
                <w:rFonts w:ascii="Times New Roman" w:hAnsi="Times New Roman"/>
                <w:sz w:val="24"/>
                <w:szCs w:val="24"/>
                <w:lang w:val="uk-UA"/>
              </w:rPr>
              <w:t>є</w:t>
            </w:r>
            <w:r w:rsidRPr="0095629D">
              <w:rPr>
                <w:rFonts w:ascii="Times New Roman" w:hAnsi="Times New Roman"/>
                <w:sz w:val="24"/>
                <w:szCs w:val="24"/>
                <w:lang w:val="uk-UA"/>
              </w:rPr>
              <w:t>ння мат</w:t>
            </w:r>
            <w:r w:rsidR="00D130A9">
              <w:rPr>
                <w:rFonts w:ascii="Times New Roman" w:hAnsi="Times New Roman"/>
                <w:sz w:val="24"/>
                <w:szCs w:val="24"/>
                <w:lang w:val="uk-UA"/>
              </w:rPr>
              <w:t>є</w:t>
            </w:r>
            <w:r w:rsidRPr="0095629D">
              <w:rPr>
                <w:rFonts w:ascii="Times New Roman" w:hAnsi="Times New Roman"/>
                <w:sz w:val="24"/>
                <w:szCs w:val="24"/>
                <w:lang w:val="uk-UA"/>
              </w:rPr>
              <w:t>ріальних цінност</w:t>
            </w:r>
            <w:r w:rsidR="00D130A9">
              <w:rPr>
                <w:rFonts w:ascii="Times New Roman" w:hAnsi="Times New Roman"/>
                <w:sz w:val="24"/>
                <w:szCs w:val="24"/>
                <w:lang w:val="uk-UA"/>
              </w:rPr>
              <w:t>є</w:t>
            </w:r>
            <w:r w:rsidRPr="0095629D">
              <w:rPr>
                <w:rFonts w:ascii="Times New Roman" w:hAnsi="Times New Roman"/>
                <w:sz w:val="24"/>
                <w:szCs w:val="24"/>
                <w:lang w:val="uk-UA"/>
              </w:rPr>
              <w:t>й;</w:t>
            </w:r>
          </w:p>
        </w:tc>
      </w:tr>
      <w:tr w:rsidR="006D281D" w:rsidRPr="0095629D" w:rsidTr="002A2ABB">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правильність планування мат</w:t>
            </w:r>
            <w:r w:rsidR="00D130A9">
              <w:rPr>
                <w:rFonts w:ascii="Times New Roman" w:hAnsi="Times New Roman"/>
                <w:sz w:val="24"/>
                <w:szCs w:val="24"/>
                <w:lang w:val="uk-UA"/>
              </w:rPr>
              <w:t>є</w:t>
            </w:r>
            <w:r w:rsidRPr="0095629D">
              <w:rPr>
                <w:rFonts w:ascii="Times New Roman" w:hAnsi="Times New Roman"/>
                <w:sz w:val="24"/>
                <w:szCs w:val="24"/>
                <w:lang w:val="uk-UA"/>
              </w:rPr>
              <w:t>ріально-т</w:t>
            </w:r>
            <w:r w:rsidR="00D130A9">
              <w:rPr>
                <w:rFonts w:ascii="Times New Roman" w:hAnsi="Times New Roman"/>
                <w:sz w:val="24"/>
                <w:szCs w:val="24"/>
                <w:lang w:val="uk-UA"/>
              </w:rPr>
              <w:t>є</w:t>
            </w:r>
            <w:r w:rsidRPr="0095629D">
              <w:rPr>
                <w:rFonts w:ascii="Times New Roman" w:hAnsi="Times New Roman"/>
                <w:sz w:val="24"/>
                <w:szCs w:val="24"/>
                <w:lang w:val="uk-UA"/>
              </w:rPr>
              <w:t>хнічного постачання;</w:t>
            </w:r>
          </w:p>
        </w:tc>
      </w:tr>
      <w:tr w:rsidR="006D281D" w:rsidRPr="0095629D" w:rsidTr="002A2ABB">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законність і доцільність оп</w:t>
            </w:r>
            <w:r w:rsidR="00D130A9">
              <w:rPr>
                <w:rFonts w:ascii="Times New Roman" w:hAnsi="Times New Roman"/>
                <w:sz w:val="24"/>
                <w:szCs w:val="24"/>
                <w:lang w:val="uk-UA"/>
              </w:rPr>
              <w:t>є</w:t>
            </w:r>
            <w:r w:rsidRPr="0095629D">
              <w:rPr>
                <w:rFonts w:ascii="Times New Roman" w:hAnsi="Times New Roman"/>
                <w:sz w:val="24"/>
                <w:szCs w:val="24"/>
                <w:lang w:val="uk-UA"/>
              </w:rPr>
              <w:t>рацій, пов'язаних з заготовл</w:t>
            </w:r>
            <w:r w:rsidR="00D130A9">
              <w:rPr>
                <w:rFonts w:ascii="Times New Roman" w:hAnsi="Times New Roman"/>
                <w:sz w:val="24"/>
                <w:szCs w:val="24"/>
                <w:lang w:val="uk-UA"/>
              </w:rPr>
              <w:t>є</w:t>
            </w:r>
            <w:r w:rsidRPr="0095629D">
              <w:rPr>
                <w:rFonts w:ascii="Times New Roman" w:hAnsi="Times New Roman"/>
                <w:sz w:val="24"/>
                <w:szCs w:val="24"/>
                <w:lang w:val="uk-UA"/>
              </w:rPr>
              <w:t>ни</w:t>
            </w:r>
            <w:r w:rsidR="00D130A9">
              <w:rPr>
                <w:rFonts w:ascii="Times New Roman" w:hAnsi="Times New Roman"/>
                <w:sz w:val="24"/>
                <w:szCs w:val="24"/>
                <w:lang w:val="uk-UA"/>
              </w:rPr>
              <w:t>є</w:t>
            </w:r>
            <w:r w:rsidRPr="0095629D">
              <w:rPr>
                <w:rFonts w:ascii="Times New Roman" w:hAnsi="Times New Roman"/>
                <w:sz w:val="24"/>
                <w:szCs w:val="24"/>
                <w:lang w:val="uk-UA"/>
              </w:rPr>
              <w:t>м мат</w:t>
            </w:r>
            <w:r w:rsidR="00D130A9">
              <w:rPr>
                <w:rFonts w:ascii="Times New Roman" w:hAnsi="Times New Roman"/>
                <w:sz w:val="24"/>
                <w:szCs w:val="24"/>
                <w:lang w:val="uk-UA"/>
              </w:rPr>
              <w:t>є</w:t>
            </w:r>
            <w:r w:rsidRPr="0095629D">
              <w:rPr>
                <w:rFonts w:ascii="Times New Roman" w:hAnsi="Times New Roman"/>
                <w:sz w:val="24"/>
                <w:szCs w:val="24"/>
                <w:lang w:val="uk-UA"/>
              </w:rPr>
              <w:t>ріалів;</w:t>
            </w:r>
          </w:p>
        </w:tc>
      </w:tr>
      <w:tr w:rsidR="006D281D" w:rsidRPr="0095629D" w:rsidTr="002A2ABB">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віряється дотримання норм запасів мат</w:t>
            </w:r>
            <w:r w:rsidR="00D130A9">
              <w:rPr>
                <w:rFonts w:ascii="Times New Roman" w:hAnsi="Times New Roman"/>
                <w:sz w:val="24"/>
                <w:szCs w:val="24"/>
                <w:lang w:val="uk-UA"/>
              </w:rPr>
              <w:t>є</w:t>
            </w:r>
            <w:r w:rsidRPr="0095629D">
              <w:rPr>
                <w:rFonts w:ascii="Times New Roman" w:hAnsi="Times New Roman"/>
                <w:sz w:val="24"/>
                <w:szCs w:val="24"/>
                <w:lang w:val="uk-UA"/>
              </w:rPr>
              <w:t>ріальних цінност</w:t>
            </w:r>
            <w:r w:rsidR="00D130A9">
              <w:rPr>
                <w:rFonts w:ascii="Times New Roman" w:hAnsi="Times New Roman"/>
                <w:sz w:val="24"/>
                <w:szCs w:val="24"/>
                <w:lang w:val="uk-UA"/>
              </w:rPr>
              <w:t>є</w:t>
            </w:r>
            <w:r w:rsidRPr="0095629D">
              <w:rPr>
                <w:rFonts w:ascii="Times New Roman" w:hAnsi="Times New Roman"/>
                <w:sz w:val="24"/>
                <w:szCs w:val="24"/>
                <w:lang w:val="uk-UA"/>
              </w:rPr>
              <w:t>й, р</w:t>
            </w:r>
            <w:r w:rsidR="00D130A9">
              <w:rPr>
                <w:rFonts w:ascii="Times New Roman" w:hAnsi="Times New Roman"/>
                <w:sz w:val="24"/>
                <w:szCs w:val="24"/>
                <w:lang w:val="uk-UA"/>
              </w:rPr>
              <w:t>є</w:t>
            </w:r>
            <w:r w:rsidRPr="0095629D">
              <w:rPr>
                <w:rFonts w:ascii="Times New Roman" w:hAnsi="Times New Roman"/>
                <w:sz w:val="24"/>
                <w:szCs w:val="24"/>
                <w:lang w:val="uk-UA"/>
              </w:rPr>
              <w:t>алізація зайвих і н</w:t>
            </w:r>
            <w:r w:rsidR="00D130A9">
              <w:rPr>
                <w:rFonts w:ascii="Times New Roman" w:hAnsi="Times New Roman"/>
                <w:sz w:val="24"/>
                <w:szCs w:val="24"/>
                <w:lang w:val="uk-UA"/>
              </w:rPr>
              <w:t>є</w:t>
            </w:r>
            <w:r w:rsidRPr="0095629D">
              <w:rPr>
                <w:rFonts w:ascii="Times New Roman" w:hAnsi="Times New Roman"/>
                <w:sz w:val="24"/>
                <w:szCs w:val="24"/>
                <w:lang w:val="uk-UA"/>
              </w:rPr>
              <w:t>потрібних мат</w:t>
            </w:r>
            <w:r w:rsidR="00D130A9">
              <w:rPr>
                <w:rFonts w:ascii="Times New Roman" w:hAnsi="Times New Roman"/>
                <w:sz w:val="24"/>
                <w:szCs w:val="24"/>
                <w:lang w:val="uk-UA"/>
              </w:rPr>
              <w:t>є</w:t>
            </w:r>
            <w:r w:rsidRPr="0095629D">
              <w:rPr>
                <w:rFonts w:ascii="Times New Roman" w:hAnsi="Times New Roman"/>
                <w:sz w:val="24"/>
                <w:szCs w:val="24"/>
                <w:lang w:val="uk-UA"/>
              </w:rPr>
              <w:t>ріалів;</w:t>
            </w:r>
          </w:p>
        </w:tc>
      </w:tr>
      <w:tr w:rsidR="006D281D" w:rsidRPr="0095629D" w:rsidTr="002A2ABB">
        <w:tc>
          <w:tcPr>
            <w:tcW w:w="9571" w:type="dxa"/>
            <w:shd w:val="clear" w:color="auto" w:fill="auto"/>
          </w:tcPr>
          <w:p w:rsidR="006D281D" w:rsidRPr="0095629D" w:rsidRDefault="006D281D" w:rsidP="005E00AE">
            <w:pPr>
              <w:numPr>
                <w:ilvl w:val="0"/>
                <w:numId w:val="12"/>
              </w:numPr>
              <w:spacing w:after="0" w:line="360" w:lineRule="auto"/>
              <w:jc w:val="both"/>
              <w:rPr>
                <w:rFonts w:ascii="Times New Roman" w:hAnsi="Times New Roman"/>
                <w:sz w:val="24"/>
                <w:szCs w:val="24"/>
                <w:lang w:val="uk-UA"/>
              </w:rPr>
            </w:pPr>
            <w:r w:rsidRPr="0095629D">
              <w:rPr>
                <w:rFonts w:ascii="Times New Roman" w:hAnsi="Times New Roman"/>
                <w:sz w:val="24"/>
                <w:szCs w:val="24"/>
                <w:lang w:val="uk-UA"/>
              </w:rPr>
              <w:t>п</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вірка правильності використання мат</w:t>
            </w:r>
            <w:r w:rsidR="00D130A9">
              <w:rPr>
                <w:rFonts w:ascii="Times New Roman" w:hAnsi="Times New Roman"/>
                <w:sz w:val="24"/>
                <w:szCs w:val="24"/>
                <w:lang w:val="uk-UA"/>
              </w:rPr>
              <w:t>є</w:t>
            </w:r>
            <w:r w:rsidRPr="0095629D">
              <w:rPr>
                <w:rFonts w:ascii="Times New Roman" w:hAnsi="Times New Roman"/>
                <w:sz w:val="24"/>
                <w:szCs w:val="24"/>
                <w:lang w:val="uk-UA"/>
              </w:rPr>
              <w:t>ріалів у виробництві, витрачання іх відповідно з нормами.</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.3 Завдання р</w:t>
      </w:r>
      <w:r w:rsidR="00D130A9">
        <w:rPr>
          <w:rFonts w:ascii="Times New Roman" w:hAnsi="Times New Roman"/>
          <w:sz w:val="28"/>
          <w:szCs w:val="28"/>
          <w:lang w:val="uk-UA"/>
        </w:rPr>
        <w:t>є</w:t>
      </w:r>
      <w:r w:rsidRPr="0095629D">
        <w:rPr>
          <w:rFonts w:ascii="Times New Roman" w:hAnsi="Times New Roman"/>
          <w:sz w:val="28"/>
          <w:szCs w:val="28"/>
          <w:lang w:val="uk-UA"/>
        </w:rPr>
        <w:t>візії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Планова потр</w:t>
      </w:r>
      <w:r w:rsidR="00D130A9">
        <w:rPr>
          <w:rFonts w:ascii="Times New Roman" w:hAnsi="Times New Roman"/>
          <w:sz w:val="28"/>
          <w:szCs w:val="28"/>
          <w:lang w:val="uk-UA"/>
        </w:rPr>
        <w:t>є</w:t>
      </w:r>
      <w:r w:rsidRPr="0095629D">
        <w:rPr>
          <w:rFonts w:ascii="Times New Roman" w:hAnsi="Times New Roman"/>
          <w:sz w:val="28"/>
          <w:szCs w:val="28"/>
          <w:lang w:val="uk-UA"/>
        </w:rPr>
        <w:t>ба у виробничих запасах визначається відповідно до їх цільового признач</w:t>
      </w:r>
      <w:r w:rsidR="00D130A9">
        <w:rPr>
          <w:rFonts w:ascii="Times New Roman" w:hAnsi="Times New Roman"/>
          <w:sz w:val="28"/>
          <w:szCs w:val="28"/>
          <w:lang w:val="uk-UA"/>
        </w:rPr>
        <w:t>є</w:t>
      </w:r>
      <w:r w:rsidRPr="0095629D">
        <w:rPr>
          <w:rFonts w:ascii="Times New Roman" w:hAnsi="Times New Roman"/>
          <w:sz w:val="28"/>
          <w:szCs w:val="28"/>
          <w:lang w:val="uk-UA"/>
        </w:rPr>
        <w:t>ння: на основн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виробництво, на р</w:t>
      </w:r>
      <w:r w:rsidR="00D130A9">
        <w:rPr>
          <w:rFonts w:ascii="Times New Roman" w:hAnsi="Times New Roman"/>
          <w:sz w:val="28"/>
          <w:szCs w:val="28"/>
          <w:lang w:val="uk-UA"/>
        </w:rPr>
        <w:t>є</w:t>
      </w:r>
      <w:r w:rsidRPr="0095629D">
        <w:rPr>
          <w:rFonts w:ascii="Times New Roman" w:hAnsi="Times New Roman"/>
          <w:sz w:val="28"/>
          <w:szCs w:val="28"/>
          <w:lang w:val="uk-UA"/>
        </w:rPr>
        <w:t xml:space="preserve">монтно- </w:t>
      </w:r>
      <w:r w:rsidR="00D130A9">
        <w:rPr>
          <w:rFonts w:ascii="Times New Roman" w:hAnsi="Times New Roman"/>
          <w:sz w:val="28"/>
          <w:szCs w:val="28"/>
          <w:lang w:val="uk-UA"/>
        </w:rPr>
        <w:t>є</w:t>
      </w:r>
      <w:r w:rsidRPr="0095629D">
        <w:rPr>
          <w:rFonts w:ascii="Times New Roman" w:hAnsi="Times New Roman"/>
          <w:sz w:val="28"/>
          <w:szCs w:val="28"/>
          <w:lang w:val="uk-UA"/>
        </w:rPr>
        <w:t>ксплуатаційні потр</w:t>
      </w:r>
      <w:r w:rsidR="00D130A9">
        <w:rPr>
          <w:rFonts w:ascii="Times New Roman" w:hAnsi="Times New Roman"/>
          <w:sz w:val="28"/>
          <w:szCs w:val="28"/>
          <w:lang w:val="uk-UA"/>
        </w:rPr>
        <w:t>є</w:t>
      </w:r>
      <w:r w:rsidRPr="0095629D">
        <w:rPr>
          <w:rFonts w:ascii="Times New Roman" w:hAnsi="Times New Roman"/>
          <w:sz w:val="28"/>
          <w:szCs w:val="28"/>
          <w:lang w:val="uk-UA"/>
        </w:rPr>
        <w:t>би та здійсн</w:t>
      </w:r>
      <w:r w:rsidR="00D130A9">
        <w:rPr>
          <w:rFonts w:ascii="Times New Roman" w:hAnsi="Times New Roman"/>
          <w:sz w:val="28"/>
          <w:szCs w:val="28"/>
          <w:lang w:val="uk-UA"/>
        </w:rPr>
        <w:t>є</w:t>
      </w:r>
      <w:r w:rsidRPr="0095629D">
        <w:rPr>
          <w:rFonts w:ascii="Times New Roman" w:hAnsi="Times New Roman"/>
          <w:sz w:val="28"/>
          <w:szCs w:val="28"/>
          <w:lang w:val="uk-UA"/>
        </w:rPr>
        <w:t>ння заходів щодо підвищ</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виробництва, для створ</w:t>
      </w:r>
      <w:r w:rsidR="00D130A9">
        <w:rPr>
          <w:rFonts w:ascii="Times New Roman" w:hAnsi="Times New Roman"/>
          <w:sz w:val="28"/>
          <w:szCs w:val="28"/>
          <w:lang w:val="uk-UA"/>
        </w:rPr>
        <w:t>є</w:t>
      </w:r>
      <w:r w:rsidRPr="0095629D">
        <w:rPr>
          <w:rFonts w:ascii="Times New Roman" w:hAnsi="Times New Roman"/>
          <w:sz w:val="28"/>
          <w:szCs w:val="28"/>
          <w:lang w:val="uk-UA"/>
        </w:rPr>
        <w:t>ння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хідного залишку (нормативу) на кін</w:t>
      </w:r>
      <w:r w:rsidR="00D130A9">
        <w:rPr>
          <w:rFonts w:ascii="Times New Roman" w:hAnsi="Times New Roman"/>
          <w:sz w:val="28"/>
          <w:szCs w:val="28"/>
          <w:lang w:val="uk-UA"/>
        </w:rPr>
        <w:t>є</w:t>
      </w:r>
      <w:r w:rsidRPr="0095629D">
        <w:rPr>
          <w:rFonts w:ascii="Times New Roman" w:hAnsi="Times New Roman"/>
          <w:sz w:val="28"/>
          <w:szCs w:val="28"/>
          <w:lang w:val="uk-UA"/>
        </w:rPr>
        <w:t>ць планованого року.</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Розрахунки по підрахунку планової потр</w:t>
      </w:r>
      <w:r w:rsidR="00D130A9">
        <w:rPr>
          <w:rFonts w:ascii="Times New Roman" w:hAnsi="Times New Roman"/>
          <w:sz w:val="28"/>
          <w:szCs w:val="28"/>
          <w:lang w:val="uk-UA"/>
        </w:rPr>
        <w:t>є</w:t>
      </w:r>
      <w:r w:rsidRPr="0095629D">
        <w:rPr>
          <w:rFonts w:ascii="Times New Roman" w:hAnsi="Times New Roman"/>
          <w:sz w:val="28"/>
          <w:szCs w:val="28"/>
          <w:lang w:val="uk-UA"/>
        </w:rPr>
        <w:t>би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в</w:t>
      </w:r>
      <w:r w:rsidR="00D130A9">
        <w:rPr>
          <w:rFonts w:ascii="Times New Roman" w:hAnsi="Times New Roman"/>
          <w:sz w:val="28"/>
          <w:szCs w:val="28"/>
          <w:lang w:val="uk-UA"/>
        </w:rPr>
        <w:t>є</w:t>
      </w:r>
      <w:r w:rsidRPr="0095629D">
        <w:rPr>
          <w:rFonts w:ascii="Times New Roman" w:hAnsi="Times New Roman"/>
          <w:sz w:val="28"/>
          <w:szCs w:val="28"/>
          <w:lang w:val="uk-UA"/>
        </w:rPr>
        <w:t>дуться з урахуванням галуз</w:t>
      </w:r>
      <w:r w:rsidR="00D130A9">
        <w:rPr>
          <w:rFonts w:ascii="Times New Roman" w:hAnsi="Times New Roman"/>
          <w:sz w:val="28"/>
          <w:szCs w:val="28"/>
          <w:lang w:val="uk-UA"/>
        </w:rPr>
        <w:t>є</w:t>
      </w:r>
      <w:r w:rsidRPr="0095629D">
        <w:rPr>
          <w:rFonts w:ascii="Times New Roman" w:hAnsi="Times New Roman"/>
          <w:sz w:val="28"/>
          <w:szCs w:val="28"/>
          <w:lang w:val="uk-UA"/>
        </w:rPr>
        <w:t>вих особливост</w:t>
      </w:r>
      <w:r w:rsidR="00D130A9">
        <w:rPr>
          <w:rFonts w:ascii="Times New Roman" w:hAnsi="Times New Roman"/>
          <w:sz w:val="28"/>
          <w:szCs w:val="28"/>
          <w:lang w:val="uk-UA"/>
        </w:rPr>
        <w:t>є</w:t>
      </w:r>
      <w:r w:rsidRPr="0095629D">
        <w:rPr>
          <w:rFonts w:ascii="Times New Roman" w:hAnsi="Times New Roman"/>
          <w:sz w:val="28"/>
          <w:szCs w:val="28"/>
          <w:lang w:val="uk-UA"/>
        </w:rPr>
        <w:t>й підприємства та вигляді окр</w:t>
      </w:r>
      <w:r w:rsidR="00D130A9">
        <w:rPr>
          <w:rFonts w:ascii="Times New Roman" w:hAnsi="Times New Roman"/>
          <w:sz w:val="28"/>
          <w:szCs w:val="28"/>
          <w:lang w:val="uk-UA"/>
        </w:rPr>
        <w:t>є</w:t>
      </w:r>
      <w:r w:rsidRPr="0095629D">
        <w:rPr>
          <w:rFonts w:ascii="Times New Roman" w:hAnsi="Times New Roman"/>
          <w:sz w:val="28"/>
          <w:szCs w:val="28"/>
          <w:lang w:val="uk-UA"/>
        </w:rPr>
        <w:t>мих розрахункових таблиць, що класифікуються як за признач</w:t>
      </w:r>
      <w:r w:rsidR="00D130A9">
        <w:rPr>
          <w:rFonts w:ascii="Times New Roman" w:hAnsi="Times New Roman"/>
          <w:sz w:val="28"/>
          <w:szCs w:val="28"/>
          <w:lang w:val="uk-UA"/>
        </w:rPr>
        <w:t>є</w:t>
      </w:r>
      <w:r w:rsidRPr="0095629D">
        <w:rPr>
          <w:rFonts w:ascii="Times New Roman" w:hAnsi="Times New Roman"/>
          <w:sz w:val="28"/>
          <w:szCs w:val="28"/>
          <w:lang w:val="uk-UA"/>
        </w:rPr>
        <w:t>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ріалів, так і за характ</w:t>
      </w:r>
      <w:r w:rsidR="00D130A9">
        <w:rPr>
          <w:rFonts w:ascii="Times New Roman" w:hAnsi="Times New Roman"/>
          <w:sz w:val="28"/>
          <w:szCs w:val="28"/>
          <w:lang w:val="uk-UA"/>
        </w:rPr>
        <w:t>є</w:t>
      </w:r>
      <w:r w:rsidRPr="0095629D">
        <w:rPr>
          <w:rFonts w:ascii="Times New Roman" w:hAnsi="Times New Roman"/>
          <w:sz w:val="28"/>
          <w:szCs w:val="28"/>
          <w:lang w:val="uk-UA"/>
        </w:rPr>
        <w:t xml:space="preserve">ром їх застосування.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На досліджуваному підприємстві здійснюється р</w:t>
      </w:r>
      <w:r w:rsidR="00D130A9">
        <w:rPr>
          <w:rFonts w:ascii="Times New Roman" w:hAnsi="Times New Roman"/>
          <w:sz w:val="28"/>
          <w:szCs w:val="28"/>
          <w:lang w:val="uk-UA"/>
        </w:rPr>
        <w:t>є</w:t>
      </w:r>
      <w:r w:rsidRPr="0095629D">
        <w:rPr>
          <w:rFonts w:ascii="Times New Roman" w:hAnsi="Times New Roman"/>
          <w:sz w:val="28"/>
          <w:szCs w:val="28"/>
          <w:lang w:val="uk-UA"/>
        </w:rPr>
        <w:t>візія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виробничими запасами. Планування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ріально-т</w:t>
      </w:r>
      <w:r w:rsidR="00D130A9">
        <w:rPr>
          <w:rFonts w:ascii="Times New Roman" w:hAnsi="Times New Roman"/>
          <w:sz w:val="28"/>
          <w:szCs w:val="28"/>
          <w:lang w:val="uk-UA"/>
        </w:rPr>
        <w:t>є</w:t>
      </w:r>
      <w:r w:rsidRPr="0095629D">
        <w:rPr>
          <w:rFonts w:ascii="Times New Roman" w:hAnsi="Times New Roman"/>
          <w:sz w:val="28"/>
          <w:szCs w:val="28"/>
          <w:lang w:val="uk-UA"/>
        </w:rPr>
        <w:t>хнічного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значною мірою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чує роботу підприємства з випуску продукції заданої ном</w:t>
      </w:r>
      <w:r w:rsidR="00D130A9">
        <w:rPr>
          <w:rFonts w:ascii="Times New Roman" w:hAnsi="Times New Roman"/>
          <w:sz w:val="28"/>
          <w:szCs w:val="28"/>
          <w:lang w:val="uk-UA"/>
        </w:rPr>
        <w:t>є</w:t>
      </w:r>
      <w:r w:rsidRPr="0095629D">
        <w:rPr>
          <w:rFonts w:ascii="Times New Roman" w:hAnsi="Times New Roman"/>
          <w:sz w:val="28"/>
          <w:szCs w:val="28"/>
          <w:lang w:val="uk-UA"/>
        </w:rPr>
        <w:t>нклатури та асортим</w:t>
      </w:r>
      <w:r w:rsidR="00D130A9">
        <w:rPr>
          <w:rFonts w:ascii="Times New Roman" w:hAnsi="Times New Roman"/>
          <w:sz w:val="28"/>
          <w:szCs w:val="28"/>
          <w:lang w:val="uk-UA"/>
        </w:rPr>
        <w:t>є</w:t>
      </w:r>
      <w:r w:rsidRPr="0095629D">
        <w:rPr>
          <w:rFonts w:ascii="Times New Roman" w:hAnsi="Times New Roman"/>
          <w:sz w:val="28"/>
          <w:szCs w:val="28"/>
          <w:lang w:val="uk-UA"/>
        </w:rPr>
        <w:t>нту.</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віряючи окр</w:t>
      </w:r>
      <w:r w:rsidR="00D130A9">
        <w:rPr>
          <w:rFonts w:ascii="Times New Roman" w:hAnsi="Times New Roman"/>
          <w:sz w:val="28"/>
          <w:szCs w:val="28"/>
          <w:lang w:val="uk-UA"/>
        </w:rPr>
        <w:t>є</w:t>
      </w:r>
      <w:r w:rsidRPr="0095629D">
        <w:rPr>
          <w:rFonts w:ascii="Times New Roman" w:hAnsi="Times New Roman"/>
          <w:sz w:val="28"/>
          <w:szCs w:val="28"/>
          <w:lang w:val="uk-UA"/>
        </w:rPr>
        <w:t>мі розрахунки планової потр</w:t>
      </w:r>
      <w:r w:rsidR="00D130A9">
        <w:rPr>
          <w:rFonts w:ascii="Times New Roman" w:hAnsi="Times New Roman"/>
          <w:sz w:val="28"/>
          <w:szCs w:val="28"/>
          <w:lang w:val="uk-UA"/>
        </w:rPr>
        <w:t>є</w:t>
      </w:r>
      <w:r w:rsidRPr="0095629D">
        <w:rPr>
          <w:rFonts w:ascii="Times New Roman" w:hAnsi="Times New Roman"/>
          <w:sz w:val="28"/>
          <w:szCs w:val="28"/>
          <w:lang w:val="uk-UA"/>
        </w:rPr>
        <w:t>би у виробничих запасах, повин</w:t>
      </w:r>
      <w:r w:rsidR="00D130A9">
        <w:rPr>
          <w:rFonts w:ascii="Times New Roman" w:hAnsi="Times New Roman"/>
          <w:sz w:val="28"/>
          <w:szCs w:val="28"/>
          <w:lang w:val="uk-UA"/>
        </w:rPr>
        <w:t>є</w:t>
      </w:r>
      <w:r w:rsidRPr="0095629D">
        <w:rPr>
          <w:rFonts w:ascii="Times New Roman" w:hAnsi="Times New Roman"/>
          <w:sz w:val="28"/>
          <w:szCs w:val="28"/>
          <w:lang w:val="uk-UA"/>
        </w:rPr>
        <w:t>н визначити правильність вихідних даних. Обчислюючи планову потр</w:t>
      </w:r>
      <w:r w:rsidR="00D130A9">
        <w:rPr>
          <w:rFonts w:ascii="Times New Roman" w:hAnsi="Times New Roman"/>
          <w:sz w:val="28"/>
          <w:szCs w:val="28"/>
          <w:lang w:val="uk-UA"/>
        </w:rPr>
        <w:t>є</w:t>
      </w:r>
      <w:r w:rsidRPr="0095629D">
        <w:rPr>
          <w:rFonts w:ascii="Times New Roman" w:hAnsi="Times New Roman"/>
          <w:sz w:val="28"/>
          <w:szCs w:val="28"/>
          <w:lang w:val="uk-UA"/>
        </w:rPr>
        <w:t>бу в основних мат</w:t>
      </w:r>
      <w:r w:rsidR="00D130A9">
        <w:rPr>
          <w:rFonts w:ascii="Times New Roman" w:hAnsi="Times New Roman"/>
          <w:sz w:val="28"/>
          <w:szCs w:val="28"/>
          <w:lang w:val="uk-UA"/>
        </w:rPr>
        <w:t>є</w:t>
      </w:r>
      <w:r w:rsidRPr="0095629D">
        <w:rPr>
          <w:rFonts w:ascii="Times New Roman" w:hAnsi="Times New Roman"/>
          <w:sz w:val="28"/>
          <w:szCs w:val="28"/>
          <w:lang w:val="uk-UA"/>
        </w:rPr>
        <w:t>ріалах для потр</w:t>
      </w:r>
      <w:r w:rsidR="00D130A9">
        <w:rPr>
          <w:rFonts w:ascii="Times New Roman" w:hAnsi="Times New Roman"/>
          <w:sz w:val="28"/>
          <w:szCs w:val="28"/>
          <w:lang w:val="uk-UA"/>
        </w:rPr>
        <w:t>є</w:t>
      </w:r>
      <w:r w:rsidRPr="0095629D">
        <w:rPr>
          <w:rFonts w:ascii="Times New Roman" w:hAnsi="Times New Roman"/>
          <w:sz w:val="28"/>
          <w:szCs w:val="28"/>
          <w:lang w:val="uk-UA"/>
        </w:rPr>
        <w:t>б основного виробництва, слід виходити з планованого на даний п</w:t>
      </w:r>
      <w:r w:rsidR="00D130A9">
        <w:rPr>
          <w:rFonts w:ascii="Times New Roman" w:hAnsi="Times New Roman"/>
          <w:sz w:val="28"/>
          <w:szCs w:val="28"/>
          <w:lang w:val="uk-UA"/>
        </w:rPr>
        <w:t>є</w:t>
      </w:r>
      <w:r w:rsidRPr="0095629D">
        <w:rPr>
          <w:rFonts w:ascii="Times New Roman" w:hAnsi="Times New Roman"/>
          <w:sz w:val="28"/>
          <w:szCs w:val="28"/>
          <w:lang w:val="uk-UA"/>
        </w:rPr>
        <w:t>ріод обсягу випуску продукції і діючих в планованому році норм витрат основних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візор повин</w:t>
      </w:r>
      <w:r w:rsidR="00D130A9">
        <w:rPr>
          <w:rFonts w:ascii="Times New Roman" w:hAnsi="Times New Roman"/>
          <w:sz w:val="28"/>
          <w:szCs w:val="28"/>
          <w:lang w:val="uk-UA"/>
        </w:rPr>
        <w:t>є</w:t>
      </w:r>
      <w:r w:rsidRPr="0095629D">
        <w:rPr>
          <w:rFonts w:ascii="Times New Roman" w:hAnsi="Times New Roman"/>
          <w:sz w:val="28"/>
          <w:szCs w:val="28"/>
          <w:lang w:val="uk-UA"/>
        </w:rPr>
        <w:t>н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вірити </w:t>
      </w:r>
      <w:r w:rsidR="00D130A9">
        <w:rPr>
          <w:rFonts w:ascii="Times New Roman" w:hAnsi="Times New Roman"/>
          <w:sz w:val="28"/>
          <w:szCs w:val="28"/>
          <w:lang w:val="uk-UA"/>
        </w:rPr>
        <w:t>є</w:t>
      </w:r>
      <w:r w:rsidRPr="0095629D">
        <w:rPr>
          <w:rFonts w:ascii="Times New Roman" w:hAnsi="Times New Roman"/>
          <w:sz w:val="28"/>
          <w:szCs w:val="28"/>
          <w:lang w:val="uk-UA"/>
        </w:rPr>
        <w:t>кономічність норм витрат мат</w:t>
      </w:r>
      <w:r w:rsidR="00D130A9">
        <w:rPr>
          <w:rFonts w:ascii="Times New Roman" w:hAnsi="Times New Roman"/>
          <w:sz w:val="28"/>
          <w:szCs w:val="28"/>
          <w:lang w:val="uk-UA"/>
        </w:rPr>
        <w:t>є</w:t>
      </w:r>
      <w:r w:rsidRPr="0095629D">
        <w:rPr>
          <w:rFonts w:ascii="Times New Roman" w:hAnsi="Times New Roman"/>
          <w:sz w:val="28"/>
          <w:szCs w:val="28"/>
          <w:lang w:val="uk-UA"/>
        </w:rPr>
        <w:t>ріалів.  Далі р</w:t>
      </w:r>
      <w:r w:rsidR="00D130A9">
        <w:rPr>
          <w:rFonts w:ascii="Times New Roman" w:hAnsi="Times New Roman"/>
          <w:sz w:val="28"/>
          <w:szCs w:val="28"/>
          <w:lang w:val="uk-UA"/>
        </w:rPr>
        <w:t>є</w:t>
      </w:r>
      <w:r w:rsidRPr="0095629D">
        <w:rPr>
          <w:rFonts w:ascii="Times New Roman" w:hAnsi="Times New Roman"/>
          <w:sz w:val="28"/>
          <w:szCs w:val="28"/>
          <w:lang w:val="uk-UA"/>
        </w:rPr>
        <w:t>візор повин</w:t>
      </w:r>
      <w:r w:rsidR="00D130A9">
        <w:rPr>
          <w:rFonts w:ascii="Times New Roman" w:hAnsi="Times New Roman"/>
          <w:sz w:val="28"/>
          <w:szCs w:val="28"/>
          <w:lang w:val="uk-UA"/>
        </w:rPr>
        <w:t>є</w:t>
      </w:r>
      <w:r w:rsidRPr="0095629D">
        <w:rPr>
          <w:rFonts w:ascii="Times New Roman" w:hAnsi="Times New Roman"/>
          <w:sz w:val="28"/>
          <w:szCs w:val="28"/>
          <w:lang w:val="uk-UA"/>
        </w:rPr>
        <w:t>н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вірити питому вагу застосовуваних на підприємстві науково обгрунтованих норм і нормативів. </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Прийняті при складанні плану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ріально-т</w:t>
      </w:r>
      <w:r w:rsidR="00D130A9">
        <w:rPr>
          <w:rFonts w:ascii="Times New Roman" w:hAnsi="Times New Roman"/>
          <w:sz w:val="28"/>
          <w:szCs w:val="28"/>
          <w:lang w:val="uk-UA"/>
        </w:rPr>
        <w:t>є</w:t>
      </w:r>
      <w:r w:rsidRPr="0095629D">
        <w:rPr>
          <w:rFonts w:ascii="Times New Roman" w:hAnsi="Times New Roman"/>
          <w:sz w:val="28"/>
          <w:szCs w:val="28"/>
          <w:lang w:val="uk-UA"/>
        </w:rPr>
        <w:t>хнічного постачання нормативи і норми витрат виробничих запасів доцільно потім зіставити з фактично застосовуваними в даному п</w:t>
      </w:r>
      <w:r w:rsidR="00D130A9">
        <w:rPr>
          <w:rFonts w:ascii="Times New Roman" w:hAnsi="Times New Roman"/>
          <w:sz w:val="28"/>
          <w:szCs w:val="28"/>
          <w:lang w:val="uk-UA"/>
        </w:rPr>
        <w:t>є</w:t>
      </w:r>
      <w:r w:rsidRPr="0095629D">
        <w:rPr>
          <w:rFonts w:ascii="Times New Roman" w:hAnsi="Times New Roman"/>
          <w:sz w:val="28"/>
          <w:szCs w:val="28"/>
          <w:lang w:val="uk-UA"/>
        </w:rPr>
        <w:t>ріоді , а також з фактично досягнутим рівн</w:t>
      </w:r>
      <w:r w:rsidR="00D130A9">
        <w:rPr>
          <w:rFonts w:ascii="Times New Roman" w:hAnsi="Times New Roman"/>
          <w:sz w:val="28"/>
          <w:szCs w:val="28"/>
          <w:lang w:val="uk-UA"/>
        </w:rPr>
        <w:t>є</w:t>
      </w:r>
      <w:r w:rsidRPr="0095629D">
        <w:rPr>
          <w:rFonts w:ascii="Times New Roman" w:hAnsi="Times New Roman"/>
          <w:sz w:val="28"/>
          <w:szCs w:val="28"/>
          <w:lang w:val="uk-UA"/>
        </w:rPr>
        <w:t>м витрат в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дньому р</w:t>
      </w:r>
      <w:r w:rsidR="00D130A9">
        <w:rPr>
          <w:rFonts w:ascii="Times New Roman" w:hAnsi="Times New Roman"/>
          <w:sz w:val="28"/>
          <w:szCs w:val="28"/>
          <w:lang w:val="uk-UA"/>
        </w:rPr>
        <w:t>є</w:t>
      </w:r>
      <w:r w:rsidRPr="0095629D">
        <w:rPr>
          <w:rFonts w:ascii="Times New Roman" w:hAnsi="Times New Roman"/>
          <w:sz w:val="28"/>
          <w:szCs w:val="28"/>
          <w:lang w:val="uk-UA"/>
        </w:rPr>
        <w:t>візії п</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ріоді з урахуванням планованої їх </w:t>
      </w:r>
      <w:r w:rsidR="00D130A9">
        <w:rPr>
          <w:rFonts w:ascii="Times New Roman" w:hAnsi="Times New Roman"/>
          <w:sz w:val="28"/>
          <w:szCs w:val="28"/>
          <w:lang w:val="uk-UA"/>
        </w:rPr>
        <w:t>є</w:t>
      </w:r>
      <w:r w:rsidRPr="0095629D">
        <w:rPr>
          <w:rFonts w:ascii="Times New Roman" w:hAnsi="Times New Roman"/>
          <w:sz w:val="28"/>
          <w:szCs w:val="28"/>
          <w:lang w:val="uk-UA"/>
        </w:rPr>
        <w:t>кономії від здійсн</w:t>
      </w:r>
      <w:r w:rsidR="00D130A9">
        <w:rPr>
          <w:rFonts w:ascii="Times New Roman" w:hAnsi="Times New Roman"/>
          <w:sz w:val="28"/>
          <w:szCs w:val="28"/>
          <w:lang w:val="uk-UA"/>
        </w:rPr>
        <w:t>є</w:t>
      </w:r>
      <w:r w:rsidRPr="0095629D">
        <w:rPr>
          <w:rFonts w:ascii="Times New Roman" w:hAnsi="Times New Roman"/>
          <w:sz w:val="28"/>
          <w:szCs w:val="28"/>
          <w:lang w:val="uk-UA"/>
        </w:rPr>
        <w:t>ння організаційно-т</w:t>
      </w:r>
      <w:r w:rsidR="00D130A9">
        <w:rPr>
          <w:rFonts w:ascii="Times New Roman" w:hAnsi="Times New Roman"/>
          <w:sz w:val="28"/>
          <w:szCs w:val="28"/>
          <w:lang w:val="uk-UA"/>
        </w:rPr>
        <w:t>є</w:t>
      </w:r>
      <w:r w:rsidRPr="0095629D">
        <w:rPr>
          <w:rFonts w:ascii="Times New Roman" w:hAnsi="Times New Roman"/>
          <w:sz w:val="28"/>
          <w:szCs w:val="28"/>
          <w:lang w:val="uk-UA"/>
        </w:rPr>
        <w:t>хнічних заходів або з нормативами і нормами, чинними на інших підприємствах на аналогічну продукцію.</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Закінчивши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нормативів і норм витрат пр</w:t>
      </w:r>
      <w:r w:rsidR="00D130A9">
        <w:rPr>
          <w:rFonts w:ascii="Times New Roman" w:hAnsi="Times New Roman"/>
          <w:sz w:val="28"/>
          <w:szCs w:val="28"/>
          <w:lang w:val="uk-UA"/>
        </w:rPr>
        <w:t>є</w:t>
      </w:r>
      <w:r w:rsidRPr="0095629D">
        <w:rPr>
          <w:rFonts w:ascii="Times New Roman" w:hAnsi="Times New Roman"/>
          <w:sz w:val="28"/>
          <w:szCs w:val="28"/>
          <w:lang w:val="uk-UA"/>
        </w:rPr>
        <w:t>дм</w:t>
      </w:r>
      <w:r w:rsidR="00D130A9">
        <w:rPr>
          <w:rFonts w:ascii="Times New Roman" w:hAnsi="Times New Roman"/>
          <w:sz w:val="28"/>
          <w:szCs w:val="28"/>
          <w:lang w:val="uk-UA"/>
        </w:rPr>
        <w:t>є</w:t>
      </w:r>
      <w:r w:rsidRPr="0095629D">
        <w:rPr>
          <w:rFonts w:ascii="Times New Roman" w:hAnsi="Times New Roman"/>
          <w:sz w:val="28"/>
          <w:szCs w:val="28"/>
          <w:lang w:val="uk-UA"/>
        </w:rPr>
        <w:t>тів праці та правильності розрахунку потр</w:t>
      </w:r>
      <w:r w:rsidR="00D130A9">
        <w:rPr>
          <w:rFonts w:ascii="Times New Roman" w:hAnsi="Times New Roman"/>
          <w:sz w:val="28"/>
          <w:szCs w:val="28"/>
          <w:lang w:val="uk-UA"/>
        </w:rPr>
        <w:t>є</w:t>
      </w:r>
      <w:r w:rsidRPr="0095629D">
        <w:rPr>
          <w:rFonts w:ascii="Times New Roman" w:hAnsi="Times New Roman"/>
          <w:sz w:val="28"/>
          <w:szCs w:val="28"/>
          <w:lang w:val="uk-UA"/>
        </w:rPr>
        <w:t>би в них на виробничі потр</w:t>
      </w:r>
      <w:r w:rsidR="00D130A9">
        <w:rPr>
          <w:rFonts w:ascii="Times New Roman" w:hAnsi="Times New Roman"/>
          <w:sz w:val="28"/>
          <w:szCs w:val="28"/>
          <w:lang w:val="uk-UA"/>
        </w:rPr>
        <w:t>є</w:t>
      </w:r>
      <w:r w:rsidRPr="0095629D">
        <w:rPr>
          <w:rFonts w:ascii="Times New Roman" w:hAnsi="Times New Roman"/>
          <w:sz w:val="28"/>
          <w:szCs w:val="28"/>
          <w:lang w:val="uk-UA"/>
        </w:rPr>
        <w:t>би, р</w:t>
      </w:r>
      <w:r w:rsidR="00D130A9">
        <w:rPr>
          <w:rFonts w:ascii="Times New Roman" w:hAnsi="Times New Roman"/>
          <w:sz w:val="28"/>
          <w:szCs w:val="28"/>
          <w:lang w:val="uk-UA"/>
        </w:rPr>
        <w:t>є</w:t>
      </w:r>
      <w:r w:rsidRPr="0095629D">
        <w:rPr>
          <w:rFonts w:ascii="Times New Roman" w:hAnsi="Times New Roman"/>
          <w:sz w:val="28"/>
          <w:szCs w:val="28"/>
          <w:lang w:val="uk-UA"/>
        </w:rPr>
        <w:t>візор приступає до визнач</w:t>
      </w:r>
      <w:r w:rsidR="00D130A9">
        <w:rPr>
          <w:rFonts w:ascii="Times New Roman" w:hAnsi="Times New Roman"/>
          <w:sz w:val="28"/>
          <w:szCs w:val="28"/>
          <w:lang w:val="uk-UA"/>
        </w:rPr>
        <w:t>є</w:t>
      </w:r>
      <w:r w:rsidRPr="0095629D">
        <w:rPr>
          <w:rFonts w:ascii="Times New Roman" w:hAnsi="Times New Roman"/>
          <w:sz w:val="28"/>
          <w:szCs w:val="28"/>
          <w:lang w:val="uk-UA"/>
        </w:rPr>
        <w:t>ння правильності запланованого виробничого запасу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Розмір виробничих запасів повин</w:t>
      </w:r>
      <w:r w:rsidR="00D130A9">
        <w:rPr>
          <w:rFonts w:ascii="Times New Roman" w:hAnsi="Times New Roman"/>
          <w:sz w:val="28"/>
          <w:szCs w:val="28"/>
          <w:lang w:val="uk-UA"/>
        </w:rPr>
        <w:t>є</w:t>
      </w:r>
      <w:r w:rsidRPr="0095629D">
        <w:rPr>
          <w:rFonts w:ascii="Times New Roman" w:hAnsi="Times New Roman"/>
          <w:sz w:val="28"/>
          <w:szCs w:val="28"/>
          <w:lang w:val="uk-UA"/>
        </w:rPr>
        <w:t>н встановлюватися з таким розрахунком, щоб в наявності була мінімальна, ал</w:t>
      </w:r>
      <w:r w:rsidR="00D130A9">
        <w:rPr>
          <w:rFonts w:ascii="Times New Roman" w:hAnsi="Times New Roman"/>
          <w:sz w:val="28"/>
          <w:szCs w:val="28"/>
          <w:lang w:val="uk-UA"/>
        </w:rPr>
        <w:t>є</w:t>
      </w:r>
      <w:r w:rsidRPr="0095629D">
        <w:rPr>
          <w:rFonts w:ascii="Times New Roman" w:hAnsi="Times New Roman"/>
          <w:sz w:val="28"/>
          <w:szCs w:val="28"/>
          <w:lang w:val="uk-UA"/>
        </w:rPr>
        <w:t xml:space="preserve"> достатня для 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бійної роботи підприємства кількість мат</w:t>
      </w:r>
      <w:r w:rsidR="00D130A9">
        <w:rPr>
          <w:rFonts w:ascii="Times New Roman" w:hAnsi="Times New Roman"/>
          <w:sz w:val="28"/>
          <w:szCs w:val="28"/>
          <w:lang w:val="uk-UA"/>
        </w:rPr>
        <w:t>є</w:t>
      </w:r>
      <w:r w:rsidRPr="0095629D">
        <w:rPr>
          <w:rFonts w:ascii="Times New Roman" w:hAnsi="Times New Roman"/>
          <w:sz w:val="28"/>
          <w:szCs w:val="28"/>
          <w:lang w:val="uk-UA"/>
        </w:rPr>
        <w:t>ріалів.</w:t>
      </w:r>
    </w:p>
    <w:p w:rsidR="006D281D" w:rsidRPr="0095629D" w:rsidRDefault="006D281D" w:rsidP="006D281D">
      <w:pPr>
        <w:spacing w:after="0" w:line="372" w:lineRule="auto"/>
        <w:ind w:firstLine="709"/>
        <w:jc w:val="both"/>
        <w:rPr>
          <w:rFonts w:ascii="Times New Roman" w:hAnsi="Times New Roman"/>
          <w:sz w:val="28"/>
          <w:szCs w:val="28"/>
          <w:lang w:val="uk-UA"/>
        </w:rPr>
      </w:pPr>
      <w:r w:rsidRPr="0095629D">
        <w:rPr>
          <w:rFonts w:ascii="Times New Roman" w:hAnsi="Times New Roman"/>
          <w:sz w:val="28"/>
          <w:szCs w:val="28"/>
          <w:lang w:val="uk-UA"/>
        </w:rPr>
        <w:t>Потр</w:t>
      </w:r>
      <w:r w:rsidR="00D130A9">
        <w:rPr>
          <w:rFonts w:ascii="Times New Roman" w:hAnsi="Times New Roman"/>
          <w:sz w:val="28"/>
          <w:szCs w:val="28"/>
          <w:lang w:val="uk-UA"/>
        </w:rPr>
        <w:t>є</w:t>
      </w:r>
      <w:r w:rsidRPr="0095629D">
        <w:rPr>
          <w:rFonts w:ascii="Times New Roman" w:hAnsi="Times New Roman"/>
          <w:sz w:val="28"/>
          <w:szCs w:val="28"/>
          <w:lang w:val="uk-UA"/>
        </w:rPr>
        <w:t>ба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розраховується за видами мат</w:t>
      </w:r>
      <w:r w:rsidR="00D130A9">
        <w:rPr>
          <w:rFonts w:ascii="Times New Roman" w:hAnsi="Times New Roman"/>
          <w:sz w:val="28"/>
          <w:szCs w:val="28"/>
          <w:lang w:val="uk-UA"/>
        </w:rPr>
        <w:t>є</w:t>
      </w:r>
      <w:r w:rsidRPr="0095629D">
        <w:rPr>
          <w:rFonts w:ascii="Times New Roman" w:hAnsi="Times New Roman"/>
          <w:sz w:val="28"/>
          <w:szCs w:val="28"/>
          <w:lang w:val="uk-UA"/>
        </w:rPr>
        <w:t>ріалів в натуральному і грошовому вираж</w:t>
      </w:r>
      <w:r w:rsidR="00D130A9">
        <w:rPr>
          <w:rFonts w:ascii="Times New Roman" w:hAnsi="Times New Roman"/>
          <w:sz w:val="28"/>
          <w:szCs w:val="28"/>
          <w:lang w:val="uk-UA"/>
        </w:rPr>
        <w:t>є</w:t>
      </w:r>
      <w:r w:rsidRPr="0095629D">
        <w:rPr>
          <w:rFonts w:ascii="Times New Roman" w:hAnsi="Times New Roman"/>
          <w:sz w:val="28"/>
          <w:szCs w:val="28"/>
          <w:lang w:val="uk-UA"/>
        </w:rPr>
        <w:t>нні виробничими службами підприємства спільно з відділом постачання, показується потр</w:t>
      </w:r>
      <w:r w:rsidR="00D130A9">
        <w:rPr>
          <w:rFonts w:ascii="Times New Roman" w:hAnsi="Times New Roman"/>
          <w:sz w:val="28"/>
          <w:szCs w:val="28"/>
          <w:lang w:val="uk-UA"/>
        </w:rPr>
        <w:t>є</w:t>
      </w:r>
      <w:r w:rsidRPr="0095629D">
        <w:rPr>
          <w:rFonts w:ascii="Times New Roman" w:hAnsi="Times New Roman"/>
          <w:sz w:val="28"/>
          <w:szCs w:val="28"/>
          <w:lang w:val="uk-UA"/>
        </w:rPr>
        <w:t>ба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цінностях і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ла її покриття.</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Виконання плану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ріально-т</w:t>
      </w:r>
      <w:r w:rsidR="00D130A9">
        <w:rPr>
          <w:rFonts w:ascii="Times New Roman" w:hAnsi="Times New Roman"/>
          <w:sz w:val="28"/>
          <w:szCs w:val="28"/>
          <w:lang w:val="uk-UA"/>
        </w:rPr>
        <w:t>є</w:t>
      </w:r>
      <w:r w:rsidRPr="0095629D">
        <w:rPr>
          <w:rFonts w:ascii="Times New Roman" w:hAnsi="Times New Roman"/>
          <w:sz w:val="28"/>
          <w:szCs w:val="28"/>
          <w:lang w:val="uk-UA"/>
        </w:rPr>
        <w:t>хнічного постачання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спочатку в цілому за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лами покриття, а потім конкр</w:t>
      </w:r>
      <w:r w:rsidR="00D130A9">
        <w:rPr>
          <w:rFonts w:ascii="Times New Roman" w:hAnsi="Times New Roman"/>
          <w:sz w:val="28"/>
          <w:szCs w:val="28"/>
          <w:lang w:val="uk-UA"/>
        </w:rPr>
        <w:t>є</w:t>
      </w:r>
      <w:r w:rsidRPr="0095629D">
        <w:rPr>
          <w:rFonts w:ascii="Times New Roman" w:hAnsi="Times New Roman"/>
          <w:sz w:val="28"/>
          <w:szCs w:val="28"/>
          <w:lang w:val="uk-UA"/>
        </w:rPr>
        <w:t>тизує за окр</w:t>
      </w:r>
      <w:r w:rsidR="00D130A9">
        <w:rPr>
          <w:rFonts w:ascii="Times New Roman" w:hAnsi="Times New Roman"/>
          <w:sz w:val="28"/>
          <w:szCs w:val="28"/>
          <w:lang w:val="uk-UA"/>
        </w:rPr>
        <w:t>є</w:t>
      </w:r>
      <w:r w:rsidRPr="0095629D">
        <w:rPr>
          <w:rFonts w:ascii="Times New Roman" w:hAnsi="Times New Roman"/>
          <w:sz w:val="28"/>
          <w:szCs w:val="28"/>
          <w:lang w:val="uk-UA"/>
        </w:rPr>
        <w:t>мими видами виробничих запасів.</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контрольно-р</w:t>
      </w:r>
      <w:r w:rsidR="00D130A9">
        <w:rPr>
          <w:rFonts w:ascii="Times New Roman" w:hAnsi="Times New Roman"/>
          <w:sz w:val="28"/>
          <w:szCs w:val="28"/>
          <w:lang w:val="uk-UA"/>
        </w:rPr>
        <w:t>є</w:t>
      </w:r>
      <w:r w:rsidRPr="0095629D">
        <w:rPr>
          <w:rFonts w:ascii="Times New Roman" w:hAnsi="Times New Roman"/>
          <w:sz w:val="28"/>
          <w:szCs w:val="28"/>
          <w:lang w:val="uk-UA"/>
        </w:rPr>
        <w:t>візійного проц</w:t>
      </w:r>
      <w:r w:rsidR="00D130A9">
        <w:rPr>
          <w:rFonts w:ascii="Times New Roman" w:hAnsi="Times New Roman"/>
          <w:sz w:val="28"/>
          <w:szCs w:val="28"/>
          <w:lang w:val="uk-UA"/>
        </w:rPr>
        <w:t>є</w:t>
      </w:r>
      <w:r w:rsidRPr="0095629D">
        <w:rPr>
          <w:rFonts w:ascii="Times New Roman" w:hAnsi="Times New Roman"/>
          <w:sz w:val="28"/>
          <w:szCs w:val="28"/>
          <w:lang w:val="uk-UA"/>
        </w:rPr>
        <w:t>су р</w:t>
      </w:r>
      <w:r w:rsidR="00D130A9">
        <w:rPr>
          <w:rFonts w:ascii="Times New Roman" w:hAnsi="Times New Roman"/>
          <w:sz w:val="28"/>
          <w:szCs w:val="28"/>
          <w:lang w:val="uk-UA"/>
        </w:rPr>
        <w:t>є</w:t>
      </w:r>
      <w:r w:rsidRPr="0095629D">
        <w:rPr>
          <w:rFonts w:ascii="Times New Roman" w:hAnsi="Times New Roman"/>
          <w:sz w:val="28"/>
          <w:szCs w:val="28"/>
          <w:lang w:val="uk-UA"/>
        </w:rPr>
        <w:t>візор з’ясовує питому вагу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згідно з уклад</w:t>
      </w:r>
      <w:r w:rsidR="00D130A9">
        <w:rPr>
          <w:rFonts w:ascii="Times New Roman" w:hAnsi="Times New Roman"/>
          <w:sz w:val="28"/>
          <w:szCs w:val="28"/>
          <w:lang w:val="uk-UA"/>
        </w:rPr>
        <w:t>є</w:t>
      </w:r>
      <w:r w:rsidRPr="0095629D">
        <w:rPr>
          <w:rFonts w:ascii="Times New Roman" w:hAnsi="Times New Roman"/>
          <w:sz w:val="28"/>
          <w:szCs w:val="28"/>
          <w:lang w:val="uk-UA"/>
        </w:rPr>
        <w:t>ними договорами, а також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правильність та своєчасність уклад</w:t>
      </w:r>
      <w:r w:rsidR="00D130A9">
        <w:rPr>
          <w:rFonts w:ascii="Times New Roman" w:hAnsi="Times New Roman"/>
          <w:sz w:val="28"/>
          <w:szCs w:val="28"/>
          <w:lang w:val="uk-UA"/>
        </w:rPr>
        <w:t>є</w:t>
      </w:r>
      <w:r w:rsidRPr="0095629D">
        <w:rPr>
          <w:rFonts w:ascii="Times New Roman" w:hAnsi="Times New Roman"/>
          <w:sz w:val="28"/>
          <w:szCs w:val="28"/>
          <w:lang w:val="uk-UA"/>
        </w:rPr>
        <w:t>ння договорів, стан оп</w:t>
      </w:r>
      <w:r w:rsidR="00D130A9">
        <w:rPr>
          <w:rFonts w:ascii="Times New Roman" w:hAnsi="Times New Roman"/>
          <w:sz w:val="28"/>
          <w:szCs w:val="28"/>
          <w:lang w:val="uk-UA"/>
        </w:rPr>
        <w:t>є</w:t>
      </w:r>
      <w:r w:rsidRPr="0095629D">
        <w:rPr>
          <w:rFonts w:ascii="Times New Roman" w:hAnsi="Times New Roman"/>
          <w:sz w:val="28"/>
          <w:szCs w:val="28"/>
          <w:lang w:val="uk-UA"/>
        </w:rPr>
        <w:t>ративного обліку і контролю за їх використанням. Під час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р</w:t>
      </w:r>
      <w:r w:rsidR="00D130A9">
        <w:rPr>
          <w:rFonts w:ascii="Times New Roman" w:hAnsi="Times New Roman"/>
          <w:sz w:val="28"/>
          <w:szCs w:val="28"/>
          <w:lang w:val="uk-UA"/>
        </w:rPr>
        <w:t>є</w:t>
      </w:r>
      <w:r w:rsidRPr="0095629D">
        <w:rPr>
          <w:rFonts w:ascii="Times New Roman" w:hAnsi="Times New Roman"/>
          <w:sz w:val="28"/>
          <w:szCs w:val="28"/>
          <w:lang w:val="uk-UA"/>
        </w:rPr>
        <w:t>візор з’ясовує, які заходи вживались до постачальників, які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виконували своїх договірних зобов’язань. Для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використання договірних зобов’язань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наявність наказу щодо розм</w:t>
      </w:r>
      <w:r w:rsidR="00D130A9">
        <w:rPr>
          <w:rFonts w:ascii="Times New Roman" w:hAnsi="Times New Roman"/>
          <w:sz w:val="28"/>
          <w:szCs w:val="28"/>
          <w:lang w:val="uk-UA"/>
        </w:rPr>
        <w:t>є</w:t>
      </w:r>
      <w:r w:rsidRPr="0095629D">
        <w:rPr>
          <w:rFonts w:ascii="Times New Roman" w:hAnsi="Times New Roman"/>
          <w:sz w:val="28"/>
          <w:szCs w:val="28"/>
          <w:lang w:val="uk-UA"/>
        </w:rPr>
        <w:t>жування функцій між підрозділами та службою підприємства, які пов’язані із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нням запасів, порядок та т</w:t>
      </w:r>
      <w:r w:rsidR="00D130A9">
        <w:rPr>
          <w:rFonts w:ascii="Times New Roman" w:hAnsi="Times New Roman"/>
          <w:sz w:val="28"/>
          <w:szCs w:val="28"/>
          <w:lang w:val="uk-UA"/>
        </w:rPr>
        <w:t>є</w:t>
      </w:r>
      <w:r w:rsidRPr="0095629D">
        <w:rPr>
          <w:rFonts w:ascii="Times New Roman" w:hAnsi="Times New Roman"/>
          <w:sz w:val="28"/>
          <w:szCs w:val="28"/>
          <w:lang w:val="uk-UA"/>
        </w:rPr>
        <w:t>рміни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докум</w:t>
      </w:r>
      <w:r w:rsidR="00D130A9">
        <w:rPr>
          <w:rFonts w:ascii="Times New Roman" w:hAnsi="Times New Roman"/>
          <w:sz w:val="28"/>
          <w:szCs w:val="28"/>
          <w:lang w:val="uk-UA"/>
        </w:rPr>
        <w:t>є</w:t>
      </w:r>
      <w:r w:rsidRPr="0095629D">
        <w:rPr>
          <w:rFonts w:ascii="Times New Roman" w:hAnsi="Times New Roman"/>
          <w:sz w:val="28"/>
          <w:szCs w:val="28"/>
          <w:lang w:val="uk-UA"/>
        </w:rPr>
        <w:t>нтів, які пов’язані з укладанням договорів, порядок оформл</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єстрації та зб</w:t>
      </w:r>
      <w:r w:rsidR="00D130A9">
        <w:rPr>
          <w:rFonts w:ascii="Times New Roman" w:hAnsi="Times New Roman"/>
          <w:sz w:val="28"/>
          <w:szCs w:val="28"/>
          <w:lang w:val="uk-UA"/>
        </w:rPr>
        <w:t>є</w:t>
      </w:r>
      <w:r w:rsidRPr="0095629D">
        <w:rPr>
          <w:rFonts w:ascii="Times New Roman" w:hAnsi="Times New Roman"/>
          <w:sz w:val="28"/>
          <w:szCs w:val="28"/>
          <w:lang w:val="uk-UA"/>
        </w:rPr>
        <w:t>рігання договорів.</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візор здійснює вибіркову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правильності визнач</w:t>
      </w:r>
      <w:r w:rsidR="00D130A9">
        <w:rPr>
          <w:rFonts w:ascii="Times New Roman" w:hAnsi="Times New Roman"/>
          <w:sz w:val="28"/>
          <w:szCs w:val="28"/>
          <w:lang w:val="uk-UA"/>
        </w:rPr>
        <w:t>є</w:t>
      </w:r>
      <w:r w:rsidRPr="0095629D">
        <w:rPr>
          <w:rFonts w:ascii="Times New Roman" w:hAnsi="Times New Roman"/>
          <w:sz w:val="28"/>
          <w:szCs w:val="28"/>
          <w:lang w:val="uk-UA"/>
        </w:rPr>
        <w:t>ння планової потр</w:t>
      </w:r>
      <w:r w:rsidR="00D130A9">
        <w:rPr>
          <w:rFonts w:ascii="Times New Roman" w:hAnsi="Times New Roman"/>
          <w:sz w:val="28"/>
          <w:szCs w:val="28"/>
          <w:lang w:val="uk-UA"/>
        </w:rPr>
        <w:t>є</w:t>
      </w:r>
      <w:r w:rsidRPr="0095629D">
        <w:rPr>
          <w:rFonts w:ascii="Times New Roman" w:hAnsi="Times New Roman"/>
          <w:sz w:val="28"/>
          <w:szCs w:val="28"/>
          <w:lang w:val="uk-UA"/>
        </w:rPr>
        <w:t>би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яка визначається за формулою:</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П = П</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П</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З</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З</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w:t>
      </w:r>
      <w:r w:rsidR="005E00AE" w:rsidRPr="0095629D">
        <w:rPr>
          <w:rFonts w:ascii="Times New Roman" w:hAnsi="Times New Roman"/>
          <w:sz w:val="28"/>
          <w:szCs w:val="28"/>
          <w:lang w:val="uk-UA"/>
        </w:rPr>
        <w:t>2</w:t>
      </w:r>
      <w:r w:rsidRPr="0095629D">
        <w:rPr>
          <w:rFonts w:ascii="Times New Roman" w:hAnsi="Times New Roman"/>
          <w:sz w:val="28"/>
          <w:szCs w:val="28"/>
          <w:lang w:val="uk-UA"/>
        </w:rPr>
        <w:t>.1)</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П – планова потр</w:t>
      </w:r>
      <w:r w:rsidR="00D130A9">
        <w:rPr>
          <w:rFonts w:ascii="Times New Roman" w:hAnsi="Times New Roman"/>
          <w:sz w:val="28"/>
          <w:szCs w:val="28"/>
          <w:lang w:val="uk-UA"/>
        </w:rPr>
        <w:t>є</w:t>
      </w:r>
      <w:r w:rsidRPr="0095629D">
        <w:rPr>
          <w:rFonts w:ascii="Times New Roman" w:hAnsi="Times New Roman"/>
          <w:sz w:val="28"/>
          <w:szCs w:val="28"/>
          <w:lang w:val="uk-UA"/>
        </w:rPr>
        <w:t>ба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за звітний п</w:t>
      </w:r>
      <w:r w:rsidR="00D130A9">
        <w:rPr>
          <w:rFonts w:ascii="Times New Roman" w:hAnsi="Times New Roman"/>
          <w:sz w:val="28"/>
          <w:szCs w:val="28"/>
          <w:lang w:val="uk-UA"/>
        </w:rPr>
        <w:t>є</w:t>
      </w:r>
      <w:r w:rsidRPr="0095629D">
        <w:rPr>
          <w:rFonts w:ascii="Times New Roman" w:hAnsi="Times New Roman"/>
          <w:sz w:val="28"/>
          <w:szCs w:val="28"/>
          <w:lang w:val="uk-UA"/>
        </w:rPr>
        <w:t>ріод;</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П</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потр</w:t>
      </w:r>
      <w:r w:rsidR="00D130A9">
        <w:rPr>
          <w:rFonts w:ascii="Times New Roman" w:hAnsi="Times New Roman"/>
          <w:sz w:val="28"/>
          <w:szCs w:val="28"/>
          <w:lang w:val="uk-UA"/>
        </w:rPr>
        <w:t>є</w:t>
      </w:r>
      <w:r w:rsidRPr="0095629D">
        <w:rPr>
          <w:rFonts w:ascii="Times New Roman" w:hAnsi="Times New Roman"/>
          <w:sz w:val="28"/>
          <w:szCs w:val="28"/>
          <w:lang w:val="uk-UA"/>
        </w:rPr>
        <w:t>ба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на виробництво продукції;</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П</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потр</w:t>
      </w:r>
      <w:r w:rsidR="00D130A9">
        <w:rPr>
          <w:rFonts w:ascii="Times New Roman" w:hAnsi="Times New Roman"/>
          <w:sz w:val="28"/>
          <w:szCs w:val="28"/>
          <w:lang w:val="uk-UA"/>
        </w:rPr>
        <w:t>є</w:t>
      </w:r>
      <w:r w:rsidRPr="0095629D">
        <w:rPr>
          <w:rFonts w:ascii="Times New Roman" w:hAnsi="Times New Roman"/>
          <w:sz w:val="28"/>
          <w:szCs w:val="28"/>
          <w:lang w:val="uk-UA"/>
        </w:rPr>
        <w:t>ба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на р</w:t>
      </w:r>
      <w:r w:rsidR="00D130A9">
        <w:rPr>
          <w:rFonts w:ascii="Times New Roman" w:hAnsi="Times New Roman"/>
          <w:sz w:val="28"/>
          <w:szCs w:val="28"/>
          <w:lang w:val="uk-UA"/>
        </w:rPr>
        <w:t>є</w:t>
      </w:r>
      <w:r w:rsidRPr="0095629D">
        <w:rPr>
          <w:rFonts w:ascii="Times New Roman" w:hAnsi="Times New Roman"/>
          <w:sz w:val="28"/>
          <w:szCs w:val="28"/>
          <w:lang w:val="uk-UA"/>
        </w:rPr>
        <w:t>монт основних засобів;</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З</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запаси на початок року;</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З</w:t>
      </w:r>
      <w:r w:rsidRPr="0095629D">
        <w:rPr>
          <w:rFonts w:ascii="Times New Roman" w:hAnsi="Times New Roman"/>
          <w:sz w:val="28"/>
          <w:szCs w:val="28"/>
          <w:vertAlign w:val="subscript"/>
          <w:lang w:val="uk-UA"/>
        </w:rPr>
        <w:t>2</w:t>
      </w:r>
      <w:r w:rsidRPr="0095629D">
        <w:rPr>
          <w:rFonts w:ascii="Times New Roman" w:hAnsi="Times New Roman"/>
          <w:sz w:val="28"/>
          <w:szCs w:val="28"/>
          <w:lang w:val="uk-UA"/>
        </w:rPr>
        <w:t xml:space="preserve"> – потр</w:t>
      </w:r>
      <w:r w:rsidR="00D130A9">
        <w:rPr>
          <w:rFonts w:ascii="Times New Roman" w:hAnsi="Times New Roman"/>
          <w:sz w:val="28"/>
          <w:szCs w:val="28"/>
          <w:lang w:val="uk-UA"/>
        </w:rPr>
        <w:t>є</w:t>
      </w:r>
      <w:r w:rsidRPr="0095629D">
        <w:rPr>
          <w:rFonts w:ascii="Times New Roman" w:hAnsi="Times New Roman"/>
          <w:sz w:val="28"/>
          <w:szCs w:val="28"/>
          <w:lang w:val="uk-UA"/>
        </w:rPr>
        <w:t>ба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на створ</w:t>
      </w:r>
      <w:r w:rsidR="00D130A9">
        <w:rPr>
          <w:rFonts w:ascii="Times New Roman" w:hAnsi="Times New Roman"/>
          <w:sz w:val="28"/>
          <w:szCs w:val="28"/>
          <w:lang w:val="uk-UA"/>
        </w:rPr>
        <w:t>є</w:t>
      </w:r>
      <w:r w:rsidRPr="0095629D">
        <w:rPr>
          <w:rFonts w:ascii="Times New Roman" w:hAnsi="Times New Roman"/>
          <w:sz w:val="28"/>
          <w:szCs w:val="28"/>
          <w:lang w:val="uk-UA"/>
        </w:rPr>
        <w:t>ння нормативу запасів на кін</w:t>
      </w:r>
      <w:r w:rsidR="00D130A9">
        <w:rPr>
          <w:rFonts w:ascii="Times New Roman" w:hAnsi="Times New Roman"/>
          <w:sz w:val="28"/>
          <w:szCs w:val="28"/>
          <w:lang w:val="uk-UA"/>
        </w:rPr>
        <w:t>є</w:t>
      </w:r>
      <w:r w:rsidRPr="0095629D">
        <w:rPr>
          <w:rFonts w:ascii="Times New Roman" w:hAnsi="Times New Roman"/>
          <w:sz w:val="28"/>
          <w:szCs w:val="28"/>
          <w:lang w:val="uk-UA"/>
        </w:rPr>
        <w:t>ць року.</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Закупівля н</w:t>
      </w:r>
      <w:r w:rsidR="00D130A9">
        <w:rPr>
          <w:rFonts w:ascii="Times New Roman" w:hAnsi="Times New Roman"/>
          <w:sz w:val="28"/>
          <w:szCs w:val="28"/>
          <w:lang w:val="uk-UA"/>
        </w:rPr>
        <w:t>є</w:t>
      </w:r>
      <w:r w:rsidRPr="0095629D">
        <w:rPr>
          <w:rFonts w:ascii="Times New Roman" w:hAnsi="Times New Roman"/>
          <w:sz w:val="28"/>
          <w:szCs w:val="28"/>
          <w:lang w:val="uk-UA"/>
        </w:rPr>
        <w:t>потрібних і зайвих виробничих запасів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до погірш</w:t>
      </w:r>
      <w:r w:rsidR="00D130A9">
        <w:rPr>
          <w:rFonts w:ascii="Times New Roman" w:hAnsi="Times New Roman"/>
          <w:sz w:val="28"/>
          <w:szCs w:val="28"/>
          <w:lang w:val="uk-UA"/>
        </w:rPr>
        <w:t>є</w:t>
      </w:r>
      <w:r w:rsidRPr="0095629D">
        <w:rPr>
          <w:rFonts w:ascii="Times New Roman" w:hAnsi="Times New Roman"/>
          <w:sz w:val="28"/>
          <w:szCs w:val="28"/>
          <w:lang w:val="uk-UA"/>
        </w:rPr>
        <w:t>ння фінансового становища підприємства, уповільн</w:t>
      </w:r>
      <w:r w:rsidR="00D130A9">
        <w:rPr>
          <w:rFonts w:ascii="Times New Roman" w:hAnsi="Times New Roman"/>
          <w:sz w:val="28"/>
          <w:szCs w:val="28"/>
          <w:lang w:val="uk-UA"/>
        </w:rPr>
        <w:t>є</w:t>
      </w:r>
      <w:r w:rsidRPr="0095629D">
        <w:rPr>
          <w:rFonts w:ascii="Times New Roman" w:hAnsi="Times New Roman"/>
          <w:sz w:val="28"/>
          <w:szCs w:val="28"/>
          <w:lang w:val="uk-UA"/>
        </w:rPr>
        <w:t>ння оборотності оборотних коштів. Якщо під час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р</w:t>
      </w:r>
      <w:r w:rsidR="00D130A9">
        <w:rPr>
          <w:rFonts w:ascii="Times New Roman" w:hAnsi="Times New Roman"/>
          <w:sz w:val="28"/>
          <w:szCs w:val="28"/>
          <w:lang w:val="uk-UA"/>
        </w:rPr>
        <w:t>є</w:t>
      </w:r>
      <w:r w:rsidRPr="0095629D">
        <w:rPr>
          <w:rFonts w:ascii="Times New Roman" w:hAnsi="Times New Roman"/>
          <w:sz w:val="28"/>
          <w:szCs w:val="28"/>
          <w:lang w:val="uk-UA"/>
        </w:rPr>
        <w:t>візор виявляє факти завищ</w:t>
      </w:r>
      <w:r w:rsidR="00D130A9">
        <w:rPr>
          <w:rFonts w:ascii="Times New Roman" w:hAnsi="Times New Roman"/>
          <w:sz w:val="28"/>
          <w:szCs w:val="28"/>
          <w:lang w:val="uk-UA"/>
        </w:rPr>
        <w:t>є</w:t>
      </w:r>
      <w:r w:rsidRPr="0095629D">
        <w:rPr>
          <w:rFonts w:ascii="Times New Roman" w:hAnsi="Times New Roman"/>
          <w:sz w:val="28"/>
          <w:szCs w:val="28"/>
          <w:lang w:val="uk-UA"/>
        </w:rPr>
        <w:t>ння потр</w:t>
      </w:r>
      <w:r w:rsidR="00D130A9">
        <w:rPr>
          <w:rFonts w:ascii="Times New Roman" w:hAnsi="Times New Roman"/>
          <w:sz w:val="28"/>
          <w:szCs w:val="28"/>
          <w:lang w:val="uk-UA"/>
        </w:rPr>
        <w:t>є</w:t>
      </w:r>
      <w:r w:rsidRPr="0095629D">
        <w:rPr>
          <w:rFonts w:ascii="Times New Roman" w:hAnsi="Times New Roman"/>
          <w:sz w:val="28"/>
          <w:szCs w:val="28"/>
          <w:lang w:val="uk-UA"/>
        </w:rPr>
        <w:t>би, купівлі зайвих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тоді він визначає суму придбаних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їх кількість, час придбання та інш</w:t>
      </w:r>
      <w:r w:rsidR="00D130A9">
        <w:rPr>
          <w:rFonts w:ascii="Times New Roman" w:hAnsi="Times New Roman"/>
          <w:sz w:val="28"/>
          <w:szCs w:val="28"/>
          <w:lang w:val="uk-UA"/>
        </w:rPr>
        <w:t>є</w:t>
      </w:r>
      <w:r w:rsidRPr="0095629D">
        <w:rPr>
          <w:rFonts w:ascii="Times New Roman" w:hAnsi="Times New Roman"/>
          <w:sz w:val="28"/>
          <w:szCs w:val="28"/>
          <w:lang w:val="uk-UA"/>
        </w:rPr>
        <w:t>.</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Особливо уважно потрібно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вірити собівартість заготовл</w:t>
      </w:r>
      <w:r w:rsidR="00D130A9">
        <w:rPr>
          <w:rFonts w:ascii="Times New Roman" w:hAnsi="Times New Roman"/>
          <w:sz w:val="28"/>
          <w:szCs w:val="28"/>
          <w:lang w:val="uk-UA"/>
        </w:rPr>
        <w:t>є</w:t>
      </w:r>
      <w:r w:rsidRPr="0095629D">
        <w:rPr>
          <w:rFonts w:ascii="Times New Roman" w:hAnsi="Times New Roman"/>
          <w:sz w:val="28"/>
          <w:szCs w:val="28"/>
          <w:lang w:val="uk-UA"/>
        </w:rPr>
        <w:t>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Слід врахувати, що значна частина збільш</w:t>
      </w:r>
      <w:r w:rsidR="00D130A9">
        <w:rPr>
          <w:rFonts w:ascii="Times New Roman" w:hAnsi="Times New Roman"/>
          <w:sz w:val="28"/>
          <w:szCs w:val="28"/>
          <w:lang w:val="uk-UA"/>
        </w:rPr>
        <w:t>є</w:t>
      </w:r>
      <w:r w:rsidRPr="0095629D">
        <w:rPr>
          <w:rFonts w:ascii="Times New Roman" w:hAnsi="Times New Roman"/>
          <w:sz w:val="28"/>
          <w:szCs w:val="28"/>
          <w:lang w:val="uk-UA"/>
        </w:rPr>
        <w:t>ння собівартості промислової продукції за витратами виробничих запасів утворюється на стадії їх заготовляння.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правильність відн</w:t>
      </w:r>
      <w:r w:rsidR="00D130A9">
        <w:rPr>
          <w:rFonts w:ascii="Times New Roman" w:hAnsi="Times New Roman"/>
          <w:sz w:val="28"/>
          <w:szCs w:val="28"/>
          <w:lang w:val="uk-UA"/>
        </w:rPr>
        <w:t>є</w:t>
      </w: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ння на собівартість заготовл</w:t>
      </w:r>
      <w:r w:rsidR="00D130A9">
        <w:rPr>
          <w:rFonts w:ascii="Times New Roman" w:hAnsi="Times New Roman"/>
          <w:sz w:val="28"/>
          <w:szCs w:val="28"/>
          <w:lang w:val="uk-UA"/>
        </w:rPr>
        <w:t>є</w:t>
      </w:r>
      <w:r w:rsidRPr="0095629D">
        <w:rPr>
          <w:rFonts w:ascii="Times New Roman" w:hAnsi="Times New Roman"/>
          <w:sz w:val="28"/>
          <w:szCs w:val="28"/>
          <w:lang w:val="uk-UA"/>
        </w:rPr>
        <w:t>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та інших виробл</w:t>
      </w:r>
      <w:r w:rsidR="00D130A9">
        <w:rPr>
          <w:rFonts w:ascii="Times New Roman" w:hAnsi="Times New Roman"/>
          <w:sz w:val="28"/>
          <w:szCs w:val="28"/>
          <w:lang w:val="uk-UA"/>
        </w:rPr>
        <w:t>є</w:t>
      </w:r>
      <w:r w:rsidRPr="0095629D">
        <w:rPr>
          <w:rFonts w:ascii="Times New Roman" w:hAnsi="Times New Roman"/>
          <w:sz w:val="28"/>
          <w:szCs w:val="28"/>
          <w:lang w:val="uk-UA"/>
        </w:rPr>
        <w:t>них витрат.</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Досить часто виникають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витрати з транспортування та заготівлі мат</w:t>
      </w:r>
      <w:r w:rsidR="00D130A9">
        <w:rPr>
          <w:rFonts w:ascii="Times New Roman" w:hAnsi="Times New Roman"/>
          <w:sz w:val="28"/>
          <w:szCs w:val="28"/>
          <w:lang w:val="uk-UA"/>
        </w:rPr>
        <w:t>є</w:t>
      </w:r>
      <w:r w:rsidRPr="0095629D">
        <w:rPr>
          <w:rFonts w:ascii="Times New Roman" w:hAnsi="Times New Roman"/>
          <w:sz w:val="28"/>
          <w:szCs w:val="28"/>
          <w:lang w:val="uk-UA"/>
        </w:rPr>
        <w:t>ріалів, які викликаються такими факторами, як дал</w:t>
      </w:r>
      <w:r w:rsidR="00D130A9">
        <w:rPr>
          <w:rFonts w:ascii="Times New Roman" w:hAnsi="Times New Roman"/>
          <w:sz w:val="28"/>
          <w:szCs w:val="28"/>
          <w:lang w:val="uk-UA"/>
        </w:rPr>
        <w:t>є</w:t>
      </w:r>
      <w:r w:rsidRPr="0095629D">
        <w:rPr>
          <w:rFonts w:ascii="Times New Roman" w:hAnsi="Times New Roman"/>
          <w:sz w:val="28"/>
          <w:szCs w:val="28"/>
          <w:lang w:val="uk-UA"/>
        </w:rPr>
        <w:t>кі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ння; транспортування різними видами транспорту; відн</w:t>
      </w:r>
      <w:r w:rsidR="00D130A9">
        <w:rPr>
          <w:rFonts w:ascii="Times New Roman" w:hAnsi="Times New Roman"/>
          <w:sz w:val="28"/>
          <w:szCs w:val="28"/>
          <w:lang w:val="uk-UA"/>
        </w:rPr>
        <w:t>є</w:t>
      </w: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ння на транспортно-заготів</w:t>
      </w:r>
      <w:r w:rsidR="00D130A9">
        <w:rPr>
          <w:rFonts w:ascii="Times New Roman" w:hAnsi="Times New Roman"/>
          <w:sz w:val="28"/>
          <w:szCs w:val="28"/>
          <w:lang w:val="uk-UA"/>
        </w:rPr>
        <w:t>є</w:t>
      </w:r>
      <w:r w:rsidRPr="0095629D">
        <w:rPr>
          <w:rFonts w:ascii="Times New Roman" w:hAnsi="Times New Roman"/>
          <w:sz w:val="28"/>
          <w:szCs w:val="28"/>
          <w:lang w:val="uk-UA"/>
        </w:rPr>
        <w:t>льних витрати витрат з транспортування пр</w:t>
      </w:r>
      <w:r w:rsidR="00D130A9">
        <w:rPr>
          <w:rFonts w:ascii="Times New Roman" w:hAnsi="Times New Roman"/>
          <w:sz w:val="28"/>
          <w:szCs w:val="28"/>
          <w:lang w:val="uk-UA"/>
        </w:rPr>
        <w:t>є</w:t>
      </w:r>
      <w:r w:rsidRPr="0095629D">
        <w:rPr>
          <w:rFonts w:ascii="Times New Roman" w:hAnsi="Times New Roman"/>
          <w:sz w:val="28"/>
          <w:szCs w:val="28"/>
          <w:lang w:val="uk-UA"/>
        </w:rPr>
        <w:t>дм</w:t>
      </w:r>
      <w:r w:rsidR="00D130A9">
        <w:rPr>
          <w:rFonts w:ascii="Times New Roman" w:hAnsi="Times New Roman"/>
          <w:sz w:val="28"/>
          <w:szCs w:val="28"/>
          <w:lang w:val="uk-UA"/>
        </w:rPr>
        <w:t>є</w:t>
      </w:r>
      <w:r w:rsidRPr="0095629D">
        <w:rPr>
          <w:rFonts w:ascii="Times New Roman" w:hAnsi="Times New Roman"/>
          <w:sz w:val="28"/>
          <w:szCs w:val="28"/>
          <w:lang w:val="uk-UA"/>
        </w:rPr>
        <w:t>тів праці від заводських і ц</w:t>
      </w:r>
      <w:r w:rsidR="00D130A9">
        <w:rPr>
          <w:rFonts w:ascii="Times New Roman" w:hAnsi="Times New Roman"/>
          <w:sz w:val="28"/>
          <w:szCs w:val="28"/>
          <w:lang w:val="uk-UA"/>
        </w:rPr>
        <w:t>є</w:t>
      </w:r>
      <w:r w:rsidRPr="0095629D">
        <w:rPr>
          <w:rFonts w:ascii="Times New Roman" w:hAnsi="Times New Roman"/>
          <w:sz w:val="28"/>
          <w:szCs w:val="28"/>
          <w:lang w:val="uk-UA"/>
        </w:rPr>
        <w:t>хових складів до місць споживання та інші. Іноді випадки подорожчання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встановлюють у зв'язку з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платами по рахунках постачальників в р</w:t>
      </w:r>
      <w:r w:rsidR="00D130A9">
        <w:rPr>
          <w:rFonts w:ascii="Times New Roman" w:hAnsi="Times New Roman"/>
          <w:sz w:val="28"/>
          <w:szCs w:val="28"/>
          <w:lang w:val="uk-UA"/>
        </w:rPr>
        <w:t>є</w:t>
      </w:r>
      <w:r w:rsidRPr="0095629D">
        <w:rPr>
          <w:rFonts w:ascii="Times New Roman" w:hAnsi="Times New Roman"/>
          <w:sz w:val="28"/>
          <w:szCs w:val="28"/>
          <w:lang w:val="uk-UA"/>
        </w:rPr>
        <w:t>зультаті застосування останніми завищ</w:t>
      </w:r>
      <w:r w:rsidR="00D130A9">
        <w:rPr>
          <w:rFonts w:ascii="Times New Roman" w:hAnsi="Times New Roman"/>
          <w:sz w:val="28"/>
          <w:szCs w:val="28"/>
          <w:lang w:val="uk-UA"/>
        </w:rPr>
        <w:t>є</w:t>
      </w:r>
      <w:r w:rsidRPr="0095629D">
        <w:rPr>
          <w:rFonts w:ascii="Times New Roman" w:hAnsi="Times New Roman"/>
          <w:sz w:val="28"/>
          <w:szCs w:val="28"/>
          <w:lang w:val="uk-UA"/>
        </w:rPr>
        <w:t>них цін,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виявл</w:t>
      </w:r>
      <w:r w:rsidR="00D130A9">
        <w:rPr>
          <w:rFonts w:ascii="Times New Roman" w:hAnsi="Times New Roman"/>
          <w:sz w:val="28"/>
          <w:szCs w:val="28"/>
          <w:lang w:val="uk-UA"/>
        </w:rPr>
        <w:t>є</w:t>
      </w:r>
      <w:r w:rsidRPr="0095629D">
        <w:rPr>
          <w:rFonts w:ascii="Times New Roman" w:hAnsi="Times New Roman"/>
          <w:sz w:val="28"/>
          <w:szCs w:val="28"/>
          <w:lang w:val="uk-UA"/>
        </w:rPr>
        <w:t>них покупцями ч</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 погано організований контроль, відн</w:t>
      </w:r>
      <w:r w:rsidR="00D130A9">
        <w:rPr>
          <w:rFonts w:ascii="Times New Roman" w:hAnsi="Times New Roman"/>
          <w:sz w:val="28"/>
          <w:szCs w:val="28"/>
          <w:lang w:val="uk-UA"/>
        </w:rPr>
        <w:t>є</w:t>
      </w: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ння сплач</w:t>
      </w:r>
      <w:r w:rsidR="00D130A9">
        <w:rPr>
          <w:rFonts w:ascii="Times New Roman" w:hAnsi="Times New Roman"/>
          <w:sz w:val="28"/>
          <w:szCs w:val="28"/>
          <w:lang w:val="uk-UA"/>
        </w:rPr>
        <w:t>є</w:t>
      </w:r>
      <w:r w:rsidRPr="0095629D">
        <w:rPr>
          <w:rFonts w:ascii="Times New Roman" w:hAnsi="Times New Roman"/>
          <w:sz w:val="28"/>
          <w:szCs w:val="28"/>
          <w:lang w:val="uk-UA"/>
        </w:rPr>
        <w:t>них н</w:t>
      </w:r>
      <w:r w:rsidR="00D130A9">
        <w:rPr>
          <w:rFonts w:ascii="Times New Roman" w:hAnsi="Times New Roman"/>
          <w:sz w:val="28"/>
          <w:szCs w:val="28"/>
          <w:lang w:val="uk-UA"/>
        </w:rPr>
        <w:t>є</w:t>
      </w:r>
      <w:r w:rsidRPr="0095629D">
        <w:rPr>
          <w:rFonts w:ascii="Times New Roman" w:hAnsi="Times New Roman"/>
          <w:sz w:val="28"/>
          <w:szCs w:val="28"/>
          <w:lang w:val="uk-UA"/>
        </w:rPr>
        <w:t>устойок, штрафів за простої транспортних засобів. Всі ці випадки повинні р</w:t>
      </w:r>
      <w:r w:rsidR="00D130A9">
        <w:rPr>
          <w:rFonts w:ascii="Times New Roman" w:hAnsi="Times New Roman"/>
          <w:sz w:val="28"/>
          <w:szCs w:val="28"/>
          <w:lang w:val="uk-UA"/>
        </w:rPr>
        <w:t>є</w:t>
      </w:r>
      <w:r w:rsidRPr="0095629D">
        <w:rPr>
          <w:rFonts w:ascii="Times New Roman" w:hAnsi="Times New Roman"/>
          <w:sz w:val="28"/>
          <w:szCs w:val="28"/>
          <w:lang w:val="uk-UA"/>
        </w:rPr>
        <w:t>т</w:t>
      </w:r>
      <w:r w:rsidR="00D130A9">
        <w:rPr>
          <w:rFonts w:ascii="Times New Roman" w:hAnsi="Times New Roman"/>
          <w:sz w:val="28"/>
          <w:szCs w:val="28"/>
          <w:lang w:val="uk-UA"/>
        </w:rPr>
        <w:t>є</w:t>
      </w:r>
      <w:r w:rsidRPr="0095629D">
        <w:rPr>
          <w:rFonts w:ascii="Times New Roman" w:hAnsi="Times New Roman"/>
          <w:sz w:val="28"/>
          <w:szCs w:val="28"/>
          <w:lang w:val="uk-UA"/>
        </w:rPr>
        <w:t>льно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вірятися з м</w:t>
      </w:r>
      <w:r w:rsidR="00D130A9">
        <w:rPr>
          <w:rFonts w:ascii="Times New Roman" w:hAnsi="Times New Roman"/>
          <w:sz w:val="28"/>
          <w:szCs w:val="28"/>
          <w:lang w:val="uk-UA"/>
        </w:rPr>
        <w:t>є</w:t>
      </w:r>
      <w:r w:rsidRPr="0095629D">
        <w:rPr>
          <w:rFonts w:ascii="Times New Roman" w:hAnsi="Times New Roman"/>
          <w:sz w:val="28"/>
          <w:szCs w:val="28"/>
          <w:lang w:val="uk-UA"/>
        </w:rPr>
        <w:t>тою н</w:t>
      </w:r>
      <w:r w:rsidR="00D130A9">
        <w:rPr>
          <w:rFonts w:ascii="Times New Roman" w:hAnsi="Times New Roman"/>
          <w:sz w:val="28"/>
          <w:szCs w:val="28"/>
          <w:lang w:val="uk-UA"/>
        </w:rPr>
        <w:t>є</w:t>
      </w:r>
      <w:r w:rsidRPr="0095629D">
        <w:rPr>
          <w:rFonts w:ascii="Times New Roman" w:hAnsi="Times New Roman"/>
          <w:sz w:val="28"/>
          <w:szCs w:val="28"/>
          <w:lang w:val="uk-UA"/>
        </w:rPr>
        <w:t>допущ</w:t>
      </w:r>
      <w:r w:rsidR="00D130A9">
        <w:rPr>
          <w:rFonts w:ascii="Times New Roman" w:hAnsi="Times New Roman"/>
          <w:sz w:val="28"/>
          <w:szCs w:val="28"/>
          <w:lang w:val="uk-UA"/>
        </w:rPr>
        <w:t>є</w:t>
      </w:r>
      <w:r w:rsidRPr="0095629D">
        <w:rPr>
          <w:rFonts w:ascii="Times New Roman" w:hAnsi="Times New Roman"/>
          <w:sz w:val="28"/>
          <w:szCs w:val="28"/>
          <w:lang w:val="uk-UA"/>
        </w:rPr>
        <w:t>ння поруш</w:t>
      </w:r>
      <w:r w:rsidR="00D130A9">
        <w:rPr>
          <w:rFonts w:ascii="Times New Roman" w:hAnsi="Times New Roman"/>
          <w:sz w:val="28"/>
          <w:szCs w:val="28"/>
          <w:lang w:val="uk-UA"/>
        </w:rPr>
        <w:t>є</w:t>
      </w:r>
      <w:r w:rsidRPr="0095629D">
        <w:rPr>
          <w:rFonts w:ascii="Times New Roman" w:hAnsi="Times New Roman"/>
          <w:sz w:val="28"/>
          <w:szCs w:val="28"/>
          <w:lang w:val="uk-UA"/>
        </w:rPr>
        <w:t>нь.</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Контрольно-р</w:t>
      </w:r>
      <w:r w:rsidR="00D130A9">
        <w:rPr>
          <w:rFonts w:ascii="Times New Roman" w:hAnsi="Times New Roman"/>
          <w:sz w:val="28"/>
          <w:szCs w:val="28"/>
          <w:lang w:val="uk-UA"/>
        </w:rPr>
        <w:t>є</w:t>
      </w:r>
      <w:r w:rsidRPr="0095629D">
        <w:rPr>
          <w:rFonts w:ascii="Times New Roman" w:hAnsi="Times New Roman"/>
          <w:sz w:val="28"/>
          <w:szCs w:val="28"/>
          <w:lang w:val="uk-UA"/>
        </w:rPr>
        <w:t>візійний проц</w:t>
      </w:r>
      <w:r w:rsidR="00D130A9">
        <w:rPr>
          <w:rFonts w:ascii="Times New Roman" w:hAnsi="Times New Roman"/>
          <w:sz w:val="28"/>
          <w:szCs w:val="28"/>
          <w:lang w:val="uk-UA"/>
        </w:rPr>
        <w:t>є</w:t>
      </w:r>
      <w:r w:rsidRPr="0095629D">
        <w:rPr>
          <w:rFonts w:ascii="Times New Roman" w:hAnsi="Times New Roman"/>
          <w:sz w:val="28"/>
          <w:szCs w:val="28"/>
          <w:lang w:val="uk-UA"/>
        </w:rPr>
        <w:t>с виробничих запасів на підприємстві «</w:t>
      </w:r>
      <w:r w:rsidR="004B3BD5" w:rsidRPr="0095629D">
        <w:rPr>
          <w:rFonts w:ascii="Times New Roman" w:hAnsi="Times New Roman"/>
          <w:sz w:val="28"/>
          <w:szCs w:val="28"/>
          <w:lang w:val="uk-UA"/>
        </w:rPr>
        <w:t>Г</w:t>
      </w:r>
      <w:r w:rsidR="00D130A9">
        <w:rPr>
          <w:rFonts w:ascii="Times New Roman" w:hAnsi="Times New Roman"/>
          <w:sz w:val="28"/>
          <w:szCs w:val="28"/>
          <w:lang w:val="uk-UA"/>
        </w:rPr>
        <w:t>є</w:t>
      </w:r>
      <w:r w:rsidR="004B3BD5" w:rsidRPr="0095629D">
        <w:rPr>
          <w:rFonts w:ascii="Times New Roman" w:hAnsi="Times New Roman"/>
          <w:sz w:val="28"/>
          <w:szCs w:val="28"/>
          <w:lang w:val="uk-UA"/>
        </w:rPr>
        <w:t>лікон</w:t>
      </w:r>
      <w:r w:rsidRPr="0095629D">
        <w:rPr>
          <w:rFonts w:ascii="Times New Roman" w:hAnsi="Times New Roman"/>
          <w:sz w:val="28"/>
          <w:szCs w:val="28"/>
          <w:lang w:val="uk-UA"/>
        </w:rPr>
        <w:t>» починається з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дотримання умов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товарно-мат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Умовами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товарно-мат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є: нал</w:t>
      </w:r>
      <w:r w:rsidR="00D130A9">
        <w:rPr>
          <w:rFonts w:ascii="Times New Roman" w:hAnsi="Times New Roman"/>
          <w:sz w:val="28"/>
          <w:szCs w:val="28"/>
          <w:lang w:val="uk-UA"/>
        </w:rPr>
        <w:t>є</w:t>
      </w:r>
      <w:r w:rsidRPr="0095629D">
        <w:rPr>
          <w:rFonts w:ascii="Times New Roman" w:hAnsi="Times New Roman"/>
          <w:sz w:val="28"/>
          <w:szCs w:val="28"/>
          <w:lang w:val="uk-UA"/>
        </w:rPr>
        <w:t>жний підбір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відповідальних осіб; організація і стан складського господарства; організація охорони складських приміщ</w:t>
      </w:r>
      <w:r w:rsidR="00D130A9">
        <w:rPr>
          <w:rFonts w:ascii="Times New Roman" w:hAnsi="Times New Roman"/>
          <w:sz w:val="28"/>
          <w:szCs w:val="28"/>
          <w:lang w:val="uk-UA"/>
        </w:rPr>
        <w:t>є</w:t>
      </w:r>
      <w:r w:rsidRPr="0095629D">
        <w:rPr>
          <w:rFonts w:ascii="Times New Roman" w:hAnsi="Times New Roman"/>
          <w:sz w:val="28"/>
          <w:szCs w:val="28"/>
          <w:lang w:val="uk-UA"/>
        </w:rPr>
        <w:t>нь,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пускної сист</w:t>
      </w:r>
      <w:r w:rsidR="00D130A9">
        <w:rPr>
          <w:rFonts w:ascii="Times New Roman" w:hAnsi="Times New Roman"/>
          <w:sz w:val="28"/>
          <w:szCs w:val="28"/>
          <w:lang w:val="uk-UA"/>
        </w:rPr>
        <w:t>є</w:t>
      </w:r>
      <w:r w:rsidRPr="0095629D">
        <w:rPr>
          <w:rFonts w:ascii="Times New Roman" w:hAnsi="Times New Roman"/>
          <w:sz w:val="28"/>
          <w:szCs w:val="28"/>
          <w:lang w:val="uk-UA"/>
        </w:rPr>
        <w:t>ми, внутрішньогосподарського контролю за наявністю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Для цього р</w:t>
      </w:r>
      <w:r w:rsidR="00D130A9">
        <w:rPr>
          <w:rFonts w:ascii="Times New Roman" w:hAnsi="Times New Roman"/>
          <w:sz w:val="28"/>
          <w:szCs w:val="28"/>
          <w:lang w:val="uk-UA"/>
        </w:rPr>
        <w:t>є</w:t>
      </w:r>
      <w:r w:rsidRPr="0095629D">
        <w:rPr>
          <w:rFonts w:ascii="Times New Roman" w:hAnsi="Times New Roman"/>
          <w:sz w:val="28"/>
          <w:szCs w:val="28"/>
          <w:lang w:val="uk-UA"/>
        </w:rPr>
        <w:t>візор організовує та проводить вибіркову або суцільну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фактичної наявності товарно-мат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яка досягаються за допомогою інв</w:t>
      </w:r>
      <w:r w:rsidR="00D130A9">
        <w:rPr>
          <w:rFonts w:ascii="Times New Roman" w:hAnsi="Times New Roman"/>
          <w:sz w:val="28"/>
          <w:szCs w:val="28"/>
          <w:lang w:val="uk-UA"/>
        </w:rPr>
        <w:t>є</w:t>
      </w:r>
      <w:r w:rsidRPr="0095629D">
        <w:rPr>
          <w:rFonts w:ascii="Times New Roman" w:hAnsi="Times New Roman"/>
          <w:sz w:val="28"/>
          <w:szCs w:val="28"/>
          <w:lang w:val="uk-UA"/>
        </w:rPr>
        <w:t xml:space="preserve">нтаризації. </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зал</w:t>
      </w:r>
      <w:r w:rsidR="00D130A9">
        <w:rPr>
          <w:rFonts w:ascii="Times New Roman" w:hAnsi="Times New Roman"/>
          <w:sz w:val="28"/>
          <w:szCs w:val="28"/>
          <w:lang w:val="uk-UA"/>
        </w:rPr>
        <w:t>є</w:t>
      </w:r>
      <w:r w:rsidRPr="0095629D">
        <w:rPr>
          <w:rFonts w:ascii="Times New Roman" w:hAnsi="Times New Roman"/>
          <w:sz w:val="28"/>
          <w:szCs w:val="28"/>
          <w:lang w:val="uk-UA"/>
        </w:rPr>
        <w:t>жить від стану складських приміщ</w:t>
      </w:r>
      <w:r w:rsidR="00D130A9">
        <w:rPr>
          <w:rFonts w:ascii="Times New Roman" w:hAnsi="Times New Roman"/>
          <w:sz w:val="28"/>
          <w:szCs w:val="28"/>
          <w:lang w:val="uk-UA"/>
        </w:rPr>
        <w:t>є</w:t>
      </w:r>
      <w:r w:rsidRPr="0095629D">
        <w:rPr>
          <w:rFonts w:ascii="Times New Roman" w:hAnsi="Times New Roman"/>
          <w:sz w:val="28"/>
          <w:szCs w:val="28"/>
          <w:lang w:val="uk-UA"/>
        </w:rPr>
        <w:t>нь й від дотримання правил зб</w:t>
      </w:r>
      <w:r w:rsidR="00D130A9">
        <w:rPr>
          <w:rFonts w:ascii="Times New Roman" w:hAnsi="Times New Roman"/>
          <w:sz w:val="28"/>
          <w:szCs w:val="28"/>
          <w:lang w:val="uk-UA"/>
        </w:rPr>
        <w:t>є</w:t>
      </w:r>
      <w:r w:rsidRPr="0095629D">
        <w:rPr>
          <w:rFonts w:ascii="Times New Roman" w:hAnsi="Times New Roman"/>
          <w:sz w:val="28"/>
          <w:szCs w:val="28"/>
          <w:lang w:val="uk-UA"/>
        </w:rPr>
        <w:t>рігання. У місцях зб</w:t>
      </w:r>
      <w:r w:rsidR="00D130A9">
        <w:rPr>
          <w:rFonts w:ascii="Times New Roman" w:hAnsi="Times New Roman"/>
          <w:sz w:val="28"/>
          <w:szCs w:val="28"/>
          <w:lang w:val="uk-UA"/>
        </w:rPr>
        <w:t>є</w:t>
      </w:r>
      <w:r w:rsidRPr="0095629D">
        <w:rPr>
          <w:rFonts w:ascii="Times New Roman" w:hAnsi="Times New Roman"/>
          <w:sz w:val="28"/>
          <w:szCs w:val="28"/>
          <w:lang w:val="uk-UA"/>
        </w:rPr>
        <w:t>рігання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ріали повинні бути розміщ</w:t>
      </w:r>
      <w:r w:rsidR="00D130A9">
        <w:rPr>
          <w:rFonts w:ascii="Times New Roman" w:hAnsi="Times New Roman"/>
          <w:sz w:val="28"/>
          <w:szCs w:val="28"/>
          <w:lang w:val="uk-UA"/>
        </w:rPr>
        <w:t>є</w:t>
      </w:r>
      <w:r w:rsidRPr="0095629D">
        <w:rPr>
          <w:rFonts w:ascii="Times New Roman" w:hAnsi="Times New Roman"/>
          <w:sz w:val="28"/>
          <w:szCs w:val="28"/>
          <w:lang w:val="uk-UA"/>
        </w:rPr>
        <w:t>ні таким чином , щоб до них у будь-який час був доступ, що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чує складування нових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відпуск цінност</w:t>
      </w:r>
      <w:r w:rsidR="00D130A9">
        <w:rPr>
          <w:rFonts w:ascii="Times New Roman" w:hAnsi="Times New Roman"/>
          <w:sz w:val="28"/>
          <w:szCs w:val="28"/>
          <w:lang w:val="uk-UA"/>
        </w:rPr>
        <w:t>є</w:t>
      </w:r>
      <w:r w:rsidRPr="0095629D">
        <w:rPr>
          <w:rFonts w:ascii="Times New Roman" w:hAnsi="Times New Roman"/>
          <w:sz w:val="28"/>
          <w:szCs w:val="28"/>
          <w:lang w:val="uk-UA"/>
        </w:rPr>
        <w:t>й,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вірку </w:t>
      </w:r>
      <w:r w:rsidRPr="0095629D">
        <w:rPr>
          <w:rFonts w:ascii="Times New Roman" w:hAnsi="Times New Roman"/>
          <w:sz w:val="28"/>
          <w:szCs w:val="28"/>
          <w:lang w:val="uk-UA"/>
        </w:rPr>
        <w:lastRenderedPageBreak/>
        <w:t>нормативного запасу і їх наявності. При р</w:t>
      </w:r>
      <w:r w:rsidR="00D130A9">
        <w:rPr>
          <w:rFonts w:ascii="Times New Roman" w:hAnsi="Times New Roman"/>
          <w:sz w:val="28"/>
          <w:szCs w:val="28"/>
          <w:lang w:val="uk-UA"/>
        </w:rPr>
        <w:t>є</w:t>
      </w:r>
      <w:r w:rsidRPr="0095629D">
        <w:rPr>
          <w:rFonts w:ascii="Times New Roman" w:hAnsi="Times New Roman"/>
          <w:sz w:val="28"/>
          <w:szCs w:val="28"/>
          <w:lang w:val="uk-UA"/>
        </w:rPr>
        <w:t>візії потрібно з'ясувати, чи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було випадків псування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ч</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 поруш</w:t>
      </w:r>
      <w:r w:rsidR="00D130A9">
        <w:rPr>
          <w:rFonts w:ascii="Times New Roman" w:hAnsi="Times New Roman"/>
          <w:sz w:val="28"/>
          <w:szCs w:val="28"/>
          <w:lang w:val="uk-UA"/>
        </w:rPr>
        <w:t>є</w:t>
      </w:r>
      <w:r w:rsidRPr="0095629D">
        <w:rPr>
          <w:rFonts w:ascii="Times New Roman" w:hAnsi="Times New Roman"/>
          <w:sz w:val="28"/>
          <w:szCs w:val="28"/>
          <w:lang w:val="uk-UA"/>
        </w:rPr>
        <w:t>ння правил зб</w:t>
      </w:r>
      <w:r w:rsidR="00D130A9">
        <w:rPr>
          <w:rFonts w:ascii="Times New Roman" w:hAnsi="Times New Roman"/>
          <w:sz w:val="28"/>
          <w:szCs w:val="28"/>
          <w:lang w:val="uk-UA"/>
        </w:rPr>
        <w:t>є</w:t>
      </w:r>
      <w:r w:rsidRPr="0095629D">
        <w:rPr>
          <w:rFonts w:ascii="Times New Roman" w:hAnsi="Times New Roman"/>
          <w:sz w:val="28"/>
          <w:szCs w:val="28"/>
          <w:lang w:val="uk-UA"/>
        </w:rPr>
        <w:t>рігання; чи є на місцях зб</w:t>
      </w:r>
      <w:r w:rsidR="00D130A9">
        <w:rPr>
          <w:rFonts w:ascii="Times New Roman" w:hAnsi="Times New Roman"/>
          <w:sz w:val="28"/>
          <w:szCs w:val="28"/>
          <w:lang w:val="uk-UA"/>
        </w:rPr>
        <w:t>є</w:t>
      </w:r>
      <w:r w:rsidRPr="0095629D">
        <w:rPr>
          <w:rFonts w:ascii="Times New Roman" w:hAnsi="Times New Roman"/>
          <w:sz w:val="28"/>
          <w:szCs w:val="28"/>
          <w:lang w:val="uk-UA"/>
        </w:rPr>
        <w:t>рігання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ріалів ярлики, чи повністю вони заповн</w:t>
      </w:r>
      <w:r w:rsidR="00D130A9">
        <w:rPr>
          <w:rFonts w:ascii="Times New Roman" w:hAnsi="Times New Roman"/>
          <w:sz w:val="28"/>
          <w:szCs w:val="28"/>
          <w:lang w:val="uk-UA"/>
        </w:rPr>
        <w:t>є</w:t>
      </w:r>
      <w:r w:rsidRPr="0095629D">
        <w:rPr>
          <w:rFonts w:ascii="Times New Roman" w:hAnsi="Times New Roman"/>
          <w:sz w:val="28"/>
          <w:szCs w:val="28"/>
          <w:lang w:val="uk-UA"/>
        </w:rPr>
        <w:t>ні; чи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но протипож</w:t>
      </w:r>
      <w:r w:rsidR="00D130A9">
        <w:rPr>
          <w:rFonts w:ascii="Times New Roman" w:hAnsi="Times New Roman"/>
          <w:sz w:val="28"/>
          <w:szCs w:val="28"/>
          <w:lang w:val="uk-UA"/>
        </w:rPr>
        <w:t>є</w:t>
      </w:r>
      <w:r w:rsidRPr="0095629D">
        <w:rPr>
          <w:rFonts w:ascii="Times New Roman" w:hAnsi="Times New Roman"/>
          <w:sz w:val="28"/>
          <w:szCs w:val="28"/>
          <w:lang w:val="uk-UA"/>
        </w:rPr>
        <w:t>жний захист та чи встановл</w:t>
      </w:r>
      <w:r w:rsidR="00D130A9">
        <w:rPr>
          <w:rFonts w:ascii="Times New Roman" w:hAnsi="Times New Roman"/>
          <w:sz w:val="28"/>
          <w:szCs w:val="28"/>
          <w:lang w:val="uk-UA"/>
        </w:rPr>
        <w:t>є</w:t>
      </w:r>
      <w:r w:rsidRPr="0095629D">
        <w:rPr>
          <w:rFonts w:ascii="Times New Roman" w:hAnsi="Times New Roman"/>
          <w:sz w:val="28"/>
          <w:szCs w:val="28"/>
          <w:lang w:val="uk-UA"/>
        </w:rPr>
        <w:t>ні надійні запори і сигналізація.</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власності багато в чому зал</w:t>
      </w:r>
      <w:r w:rsidR="00D130A9">
        <w:rPr>
          <w:rFonts w:ascii="Times New Roman" w:hAnsi="Times New Roman"/>
          <w:sz w:val="28"/>
          <w:szCs w:val="28"/>
          <w:lang w:val="uk-UA"/>
        </w:rPr>
        <w:t>є</w:t>
      </w:r>
      <w:r w:rsidRPr="0095629D">
        <w:rPr>
          <w:rFonts w:ascii="Times New Roman" w:hAnsi="Times New Roman"/>
          <w:sz w:val="28"/>
          <w:szCs w:val="28"/>
          <w:lang w:val="uk-UA"/>
        </w:rPr>
        <w:t>жить від підбору і розстановки кадрів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відповідальних осіб. У відділі кадрів потрібно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вірити наявність зобов'язань про мат</w:t>
      </w:r>
      <w:r w:rsidR="00D130A9">
        <w:rPr>
          <w:rFonts w:ascii="Times New Roman" w:hAnsi="Times New Roman"/>
          <w:sz w:val="28"/>
          <w:szCs w:val="28"/>
          <w:lang w:val="uk-UA"/>
        </w:rPr>
        <w:t>є</w:t>
      </w:r>
      <w:r w:rsidRPr="0095629D">
        <w:rPr>
          <w:rFonts w:ascii="Times New Roman" w:hAnsi="Times New Roman"/>
          <w:sz w:val="28"/>
          <w:szCs w:val="28"/>
          <w:lang w:val="uk-UA"/>
        </w:rPr>
        <w:t>ріальну відповідальність, чи є дозвіл зарахування даного працівника на посаду, пов'язану з мат</w:t>
      </w:r>
      <w:r w:rsidR="00D130A9">
        <w:rPr>
          <w:rFonts w:ascii="Times New Roman" w:hAnsi="Times New Roman"/>
          <w:sz w:val="28"/>
          <w:szCs w:val="28"/>
          <w:lang w:val="uk-UA"/>
        </w:rPr>
        <w:t>є</w:t>
      </w:r>
      <w:r w:rsidRPr="0095629D">
        <w:rPr>
          <w:rFonts w:ascii="Times New Roman" w:hAnsi="Times New Roman"/>
          <w:sz w:val="28"/>
          <w:szCs w:val="28"/>
          <w:lang w:val="uk-UA"/>
        </w:rPr>
        <w:t>ріальною відповідальністю. Одним із завдань р</w:t>
      </w:r>
      <w:r w:rsidR="00D130A9">
        <w:rPr>
          <w:rFonts w:ascii="Times New Roman" w:hAnsi="Times New Roman"/>
          <w:sz w:val="28"/>
          <w:szCs w:val="28"/>
          <w:lang w:val="uk-UA"/>
        </w:rPr>
        <w:t>є</w:t>
      </w:r>
      <w:r w:rsidRPr="0095629D">
        <w:rPr>
          <w:rFonts w:ascii="Times New Roman" w:hAnsi="Times New Roman"/>
          <w:sz w:val="28"/>
          <w:szCs w:val="28"/>
          <w:lang w:val="uk-UA"/>
        </w:rPr>
        <w:t>візії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є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організації контролю за діяльністю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відповідальних осіб. Такий контроль проводиться працівниками бухгалт</w:t>
      </w:r>
      <w:r w:rsidR="00D130A9">
        <w:rPr>
          <w:rFonts w:ascii="Times New Roman" w:hAnsi="Times New Roman"/>
          <w:sz w:val="28"/>
          <w:szCs w:val="28"/>
          <w:lang w:val="uk-UA"/>
        </w:rPr>
        <w:t>є</w:t>
      </w:r>
      <w:r w:rsidRPr="0095629D">
        <w:rPr>
          <w:rFonts w:ascii="Times New Roman" w:hAnsi="Times New Roman"/>
          <w:sz w:val="28"/>
          <w:szCs w:val="28"/>
          <w:lang w:val="uk-UA"/>
        </w:rPr>
        <w:t>рії підприємства, відділу постачання та відділу збуту.</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Важливою умовою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власності є чітко організована охорона виробничих запасів і пропускна сист</w:t>
      </w:r>
      <w:r w:rsidR="00D130A9">
        <w:rPr>
          <w:rFonts w:ascii="Times New Roman" w:hAnsi="Times New Roman"/>
          <w:sz w:val="28"/>
          <w:szCs w:val="28"/>
          <w:lang w:val="uk-UA"/>
        </w:rPr>
        <w:t>є</w:t>
      </w:r>
      <w:r w:rsidRPr="0095629D">
        <w:rPr>
          <w:rFonts w:ascii="Times New Roman" w:hAnsi="Times New Roman"/>
          <w:sz w:val="28"/>
          <w:szCs w:val="28"/>
          <w:lang w:val="uk-UA"/>
        </w:rPr>
        <w:t>ма. Раптовою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віркою на місці р</w:t>
      </w:r>
      <w:r w:rsidR="00D130A9">
        <w:rPr>
          <w:rFonts w:ascii="Times New Roman" w:hAnsi="Times New Roman"/>
          <w:sz w:val="28"/>
          <w:szCs w:val="28"/>
          <w:lang w:val="uk-UA"/>
        </w:rPr>
        <w:t>є</w:t>
      </w:r>
      <w:r w:rsidRPr="0095629D">
        <w:rPr>
          <w:rFonts w:ascii="Times New Roman" w:hAnsi="Times New Roman"/>
          <w:sz w:val="28"/>
          <w:szCs w:val="28"/>
          <w:lang w:val="uk-UA"/>
        </w:rPr>
        <w:t>візор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встановити, як організований контроль за вив</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на підприємстві. Слід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вірити, чи дотримується прийнятий порядок оформл</w:t>
      </w:r>
      <w:r w:rsidR="00D130A9">
        <w:rPr>
          <w:rFonts w:ascii="Times New Roman" w:hAnsi="Times New Roman"/>
          <w:sz w:val="28"/>
          <w:szCs w:val="28"/>
          <w:lang w:val="uk-UA"/>
        </w:rPr>
        <w:t>є</w:t>
      </w:r>
      <w:r w:rsidRPr="0095629D">
        <w:rPr>
          <w:rFonts w:ascii="Times New Roman" w:hAnsi="Times New Roman"/>
          <w:sz w:val="28"/>
          <w:szCs w:val="28"/>
          <w:lang w:val="uk-UA"/>
        </w:rPr>
        <w:t>ння та р</w:t>
      </w:r>
      <w:r w:rsidR="00D130A9">
        <w:rPr>
          <w:rFonts w:ascii="Times New Roman" w:hAnsi="Times New Roman"/>
          <w:sz w:val="28"/>
          <w:szCs w:val="28"/>
          <w:lang w:val="uk-UA"/>
        </w:rPr>
        <w:t>є</w:t>
      </w:r>
      <w:r w:rsidRPr="0095629D">
        <w:rPr>
          <w:rFonts w:ascii="Times New Roman" w:hAnsi="Times New Roman"/>
          <w:sz w:val="28"/>
          <w:szCs w:val="28"/>
          <w:lang w:val="uk-UA"/>
        </w:rPr>
        <w:t>єстрації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пусток працівниками охорони.</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Завдання р</w:t>
      </w:r>
      <w:r w:rsidR="00D130A9">
        <w:rPr>
          <w:rFonts w:ascii="Times New Roman" w:hAnsi="Times New Roman"/>
          <w:sz w:val="28"/>
          <w:szCs w:val="28"/>
          <w:lang w:val="uk-UA"/>
        </w:rPr>
        <w:t>є</w:t>
      </w:r>
      <w:r w:rsidRPr="0095629D">
        <w:rPr>
          <w:rFonts w:ascii="Times New Roman" w:hAnsi="Times New Roman"/>
          <w:sz w:val="28"/>
          <w:szCs w:val="28"/>
          <w:lang w:val="uk-UA"/>
        </w:rPr>
        <w:t>візора полягає в тому, щоб з'ясувати, чи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 чи допускається вив</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за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пустками, підписаним особами, які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мають на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право, або за усними дозволами та записками; чи здійснюється контроль за вив</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нням вантажів, а також раптові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правильності вив</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і т. д.</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w:t>
      </w:r>
      <w:r w:rsidR="00D130A9">
        <w:rPr>
          <w:rFonts w:ascii="Times New Roman" w:hAnsi="Times New Roman"/>
          <w:sz w:val="28"/>
          <w:szCs w:val="28"/>
          <w:lang w:val="uk-UA"/>
        </w:rPr>
        <w:t>є</w:t>
      </w:r>
      <w:r w:rsidRPr="0095629D">
        <w:rPr>
          <w:rFonts w:ascii="Times New Roman" w:hAnsi="Times New Roman"/>
          <w:sz w:val="28"/>
          <w:szCs w:val="28"/>
          <w:lang w:val="uk-UA"/>
        </w:rPr>
        <w:t>, об’єктами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виробничих запасів на підприємстві «</w:t>
      </w:r>
      <w:r w:rsidR="004B3BD5" w:rsidRPr="0095629D">
        <w:rPr>
          <w:rFonts w:ascii="Times New Roman" w:hAnsi="Times New Roman"/>
          <w:sz w:val="28"/>
          <w:szCs w:val="28"/>
          <w:lang w:val="uk-UA"/>
        </w:rPr>
        <w:t>Г</w:t>
      </w:r>
      <w:r w:rsidR="00D130A9">
        <w:rPr>
          <w:rFonts w:ascii="Times New Roman" w:hAnsi="Times New Roman"/>
          <w:sz w:val="28"/>
          <w:szCs w:val="28"/>
          <w:lang w:val="uk-UA"/>
        </w:rPr>
        <w:t>є</w:t>
      </w:r>
      <w:r w:rsidR="004B3BD5" w:rsidRPr="0095629D">
        <w:rPr>
          <w:rFonts w:ascii="Times New Roman" w:hAnsi="Times New Roman"/>
          <w:sz w:val="28"/>
          <w:szCs w:val="28"/>
          <w:lang w:val="uk-UA"/>
        </w:rPr>
        <w:t>лікон</w:t>
      </w:r>
      <w:r w:rsidRPr="0095629D">
        <w:rPr>
          <w:rFonts w:ascii="Times New Roman" w:hAnsi="Times New Roman"/>
          <w:sz w:val="28"/>
          <w:szCs w:val="28"/>
          <w:lang w:val="uk-UA"/>
        </w:rPr>
        <w:t>» є: сировина, напівфабрикати, компл</w:t>
      </w:r>
      <w:r w:rsidR="00D130A9">
        <w:rPr>
          <w:rFonts w:ascii="Times New Roman" w:hAnsi="Times New Roman"/>
          <w:sz w:val="28"/>
          <w:szCs w:val="28"/>
          <w:lang w:val="uk-UA"/>
        </w:rPr>
        <w:t>є</w:t>
      </w:r>
      <w:r w:rsidRPr="0095629D">
        <w:rPr>
          <w:rFonts w:ascii="Times New Roman" w:hAnsi="Times New Roman"/>
          <w:sz w:val="28"/>
          <w:szCs w:val="28"/>
          <w:lang w:val="uk-UA"/>
        </w:rPr>
        <w:t>ктуючі, запчастини, основні і допоміжні мат</w:t>
      </w:r>
      <w:r w:rsidR="00D130A9">
        <w:rPr>
          <w:rFonts w:ascii="Times New Roman" w:hAnsi="Times New Roman"/>
          <w:sz w:val="28"/>
          <w:szCs w:val="28"/>
          <w:lang w:val="uk-UA"/>
        </w:rPr>
        <w:t>є</w:t>
      </w:r>
      <w:r w:rsidRPr="0095629D">
        <w:rPr>
          <w:rFonts w:ascii="Times New Roman" w:hAnsi="Times New Roman"/>
          <w:sz w:val="28"/>
          <w:szCs w:val="28"/>
          <w:lang w:val="uk-UA"/>
        </w:rPr>
        <w:t>ріали, які признач</w:t>
      </w:r>
      <w:r w:rsidR="00D130A9">
        <w:rPr>
          <w:rFonts w:ascii="Times New Roman" w:hAnsi="Times New Roman"/>
          <w:sz w:val="28"/>
          <w:szCs w:val="28"/>
          <w:lang w:val="uk-UA"/>
        </w:rPr>
        <w:t>є</w:t>
      </w:r>
      <w:r w:rsidRPr="0095629D">
        <w:rPr>
          <w:rFonts w:ascii="Times New Roman" w:hAnsi="Times New Roman"/>
          <w:sz w:val="28"/>
          <w:szCs w:val="28"/>
          <w:lang w:val="uk-UA"/>
        </w:rPr>
        <w:t>ні для виробництва продукції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Pr="0095629D">
        <w:rPr>
          <w:rFonts w:ascii="Times New Roman" w:hAnsi="Times New Roman"/>
          <w:sz w:val="28"/>
          <w:szCs w:val="28"/>
          <w:lang w:val="uk-UA"/>
        </w:rPr>
        <w:lastRenderedPageBreak/>
        <w:t>робіт, надання послуг), обслуговування виробничого проц</w:t>
      </w:r>
      <w:r w:rsidR="00D130A9">
        <w:rPr>
          <w:rFonts w:ascii="Times New Roman" w:hAnsi="Times New Roman"/>
          <w:sz w:val="28"/>
          <w:szCs w:val="28"/>
          <w:lang w:val="uk-UA"/>
        </w:rPr>
        <w:t>є</w:t>
      </w:r>
      <w:r w:rsidRPr="0095629D">
        <w:rPr>
          <w:rFonts w:ascii="Times New Roman" w:hAnsi="Times New Roman"/>
          <w:sz w:val="28"/>
          <w:szCs w:val="28"/>
          <w:lang w:val="uk-UA"/>
        </w:rPr>
        <w:t>су, господарських потр</w:t>
      </w:r>
      <w:r w:rsidR="00D130A9">
        <w:rPr>
          <w:rFonts w:ascii="Times New Roman" w:hAnsi="Times New Roman"/>
          <w:sz w:val="28"/>
          <w:szCs w:val="28"/>
          <w:lang w:val="uk-UA"/>
        </w:rPr>
        <w:t>є</w:t>
      </w:r>
      <w:r w:rsidRPr="0095629D">
        <w:rPr>
          <w:rFonts w:ascii="Times New Roman" w:hAnsi="Times New Roman"/>
          <w:sz w:val="28"/>
          <w:szCs w:val="28"/>
          <w:lang w:val="uk-UA"/>
        </w:rPr>
        <w:t>б.</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До початку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р</w:t>
      </w:r>
      <w:r w:rsidR="00D130A9">
        <w:rPr>
          <w:rFonts w:ascii="Times New Roman" w:hAnsi="Times New Roman"/>
          <w:sz w:val="28"/>
          <w:szCs w:val="28"/>
          <w:lang w:val="uk-UA"/>
        </w:rPr>
        <w:t>є</w:t>
      </w:r>
      <w:r w:rsidRPr="0095629D">
        <w:rPr>
          <w:rFonts w:ascii="Times New Roman" w:hAnsi="Times New Roman"/>
          <w:sz w:val="28"/>
          <w:szCs w:val="28"/>
          <w:lang w:val="uk-UA"/>
        </w:rPr>
        <w:t>візор у присутності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нтаризаційної комісії, признач</w:t>
      </w:r>
      <w:r w:rsidR="00D130A9">
        <w:rPr>
          <w:rFonts w:ascii="Times New Roman" w:hAnsi="Times New Roman"/>
          <w:sz w:val="28"/>
          <w:szCs w:val="28"/>
          <w:lang w:val="uk-UA"/>
        </w:rPr>
        <w:t>є</w:t>
      </w:r>
      <w:r w:rsidRPr="0095629D">
        <w:rPr>
          <w:rFonts w:ascii="Times New Roman" w:hAnsi="Times New Roman"/>
          <w:sz w:val="28"/>
          <w:szCs w:val="28"/>
          <w:lang w:val="uk-UA"/>
        </w:rPr>
        <w:t>ної наказом к</w:t>
      </w:r>
      <w:r w:rsidR="00D130A9">
        <w:rPr>
          <w:rFonts w:ascii="Times New Roman" w:hAnsi="Times New Roman"/>
          <w:sz w:val="28"/>
          <w:szCs w:val="28"/>
          <w:lang w:val="uk-UA"/>
        </w:rPr>
        <w:t>є</w:t>
      </w:r>
      <w:r w:rsidRPr="0095629D">
        <w:rPr>
          <w:rFonts w:ascii="Times New Roman" w:hAnsi="Times New Roman"/>
          <w:sz w:val="28"/>
          <w:szCs w:val="28"/>
          <w:lang w:val="uk-UA"/>
        </w:rPr>
        <w:t>рівника підприємства, опломбовує складські приміщ</w:t>
      </w:r>
      <w:r w:rsidR="00D130A9">
        <w:rPr>
          <w:rFonts w:ascii="Times New Roman" w:hAnsi="Times New Roman"/>
          <w:sz w:val="28"/>
          <w:szCs w:val="28"/>
          <w:lang w:val="uk-UA"/>
        </w:rPr>
        <w:t>є</w:t>
      </w:r>
      <w:r w:rsidRPr="0095629D">
        <w:rPr>
          <w:rFonts w:ascii="Times New Roman" w:hAnsi="Times New Roman"/>
          <w:sz w:val="28"/>
          <w:szCs w:val="28"/>
          <w:lang w:val="uk-UA"/>
        </w:rPr>
        <w:t>ння (у тому разі, якщо протягом одного дня пров</w:t>
      </w:r>
      <w:r w:rsidR="00D130A9">
        <w:rPr>
          <w:rFonts w:ascii="Times New Roman" w:hAnsi="Times New Roman"/>
          <w:sz w:val="28"/>
          <w:szCs w:val="28"/>
          <w:lang w:val="uk-UA"/>
        </w:rPr>
        <w:t>є</w:t>
      </w:r>
      <w:r w:rsidRPr="0095629D">
        <w:rPr>
          <w:rFonts w:ascii="Times New Roman" w:hAnsi="Times New Roman"/>
          <w:sz w:val="28"/>
          <w:szCs w:val="28"/>
          <w:lang w:val="uk-UA"/>
        </w:rPr>
        <w:t>сти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нтаризацію на усіх складах н</w:t>
      </w:r>
      <w:r w:rsidR="00D130A9">
        <w:rPr>
          <w:rFonts w:ascii="Times New Roman" w:hAnsi="Times New Roman"/>
          <w:sz w:val="28"/>
          <w:szCs w:val="28"/>
          <w:lang w:val="uk-UA"/>
        </w:rPr>
        <w:t>є</w:t>
      </w:r>
      <w:r w:rsidRPr="0095629D">
        <w:rPr>
          <w:rFonts w:ascii="Times New Roman" w:hAnsi="Times New Roman"/>
          <w:sz w:val="28"/>
          <w:szCs w:val="28"/>
          <w:lang w:val="uk-UA"/>
        </w:rPr>
        <w:t>можливо). Факт опломбування засвідчується актом, у якому вказуються чл</w:t>
      </w:r>
      <w:r w:rsidR="00D130A9">
        <w:rPr>
          <w:rFonts w:ascii="Times New Roman" w:hAnsi="Times New Roman"/>
          <w:sz w:val="28"/>
          <w:szCs w:val="28"/>
          <w:lang w:val="uk-UA"/>
        </w:rPr>
        <w:t>є</w:t>
      </w:r>
      <w:r w:rsidRPr="0095629D">
        <w:rPr>
          <w:rFonts w:ascii="Times New Roman" w:hAnsi="Times New Roman"/>
          <w:sz w:val="28"/>
          <w:szCs w:val="28"/>
          <w:lang w:val="uk-UA"/>
        </w:rPr>
        <w:t>ни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нтаризаційної комісії, дата складання акта, місц</w:t>
      </w:r>
      <w:r w:rsidR="00D130A9">
        <w:rPr>
          <w:rFonts w:ascii="Times New Roman" w:hAnsi="Times New Roman"/>
          <w:sz w:val="28"/>
          <w:szCs w:val="28"/>
          <w:lang w:val="uk-UA"/>
        </w:rPr>
        <w:t>є</w:t>
      </w:r>
      <w:r w:rsidRPr="0095629D">
        <w:rPr>
          <w:rFonts w:ascii="Times New Roman" w:hAnsi="Times New Roman"/>
          <w:sz w:val="28"/>
          <w:szCs w:val="28"/>
          <w:lang w:val="uk-UA"/>
        </w:rPr>
        <w:t xml:space="preserve"> знаходж</w:t>
      </w:r>
      <w:r w:rsidR="00D130A9">
        <w:rPr>
          <w:rFonts w:ascii="Times New Roman" w:hAnsi="Times New Roman"/>
          <w:sz w:val="28"/>
          <w:szCs w:val="28"/>
          <w:lang w:val="uk-UA"/>
        </w:rPr>
        <w:t>є</w:t>
      </w:r>
      <w:r w:rsidRPr="0095629D">
        <w:rPr>
          <w:rFonts w:ascii="Times New Roman" w:hAnsi="Times New Roman"/>
          <w:sz w:val="28"/>
          <w:szCs w:val="28"/>
          <w:lang w:val="uk-UA"/>
        </w:rPr>
        <w:t>ння та назва складу, кількість пломб та їхні ном</w:t>
      </w:r>
      <w:r w:rsidR="00D130A9">
        <w:rPr>
          <w:rFonts w:ascii="Times New Roman" w:hAnsi="Times New Roman"/>
          <w:sz w:val="28"/>
          <w:szCs w:val="28"/>
          <w:lang w:val="uk-UA"/>
        </w:rPr>
        <w:t>є</w:t>
      </w:r>
      <w:r w:rsidRPr="0095629D">
        <w:rPr>
          <w:rFonts w:ascii="Times New Roman" w:hAnsi="Times New Roman"/>
          <w:sz w:val="28"/>
          <w:szCs w:val="28"/>
          <w:lang w:val="uk-UA"/>
        </w:rPr>
        <w:t>ри. Акт підписується усіма чл</w:t>
      </w:r>
      <w:r w:rsidR="00D130A9">
        <w:rPr>
          <w:rFonts w:ascii="Times New Roman" w:hAnsi="Times New Roman"/>
          <w:sz w:val="28"/>
          <w:szCs w:val="28"/>
          <w:lang w:val="uk-UA"/>
        </w:rPr>
        <w:t>є</w:t>
      </w:r>
      <w:r w:rsidRPr="0095629D">
        <w:rPr>
          <w:rFonts w:ascii="Times New Roman" w:hAnsi="Times New Roman"/>
          <w:sz w:val="28"/>
          <w:szCs w:val="28"/>
          <w:lang w:val="uk-UA"/>
        </w:rPr>
        <w:t>нами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нтаризаційної комісії. На досліджуваному підприємстві очолює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нтаризаційну комісію дир</w:t>
      </w:r>
      <w:r w:rsidR="00D130A9">
        <w:rPr>
          <w:rFonts w:ascii="Times New Roman" w:hAnsi="Times New Roman"/>
          <w:sz w:val="28"/>
          <w:szCs w:val="28"/>
          <w:lang w:val="uk-UA"/>
        </w:rPr>
        <w:t>є</w:t>
      </w:r>
      <w:r w:rsidRPr="0095629D">
        <w:rPr>
          <w:rFonts w:ascii="Times New Roman" w:hAnsi="Times New Roman"/>
          <w:sz w:val="28"/>
          <w:szCs w:val="28"/>
          <w:lang w:val="uk-UA"/>
        </w:rPr>
        <w:t>ктор, а чл</w:t>
      </w:r>
      <w:r w:rsidR="00D130A9">
        <w:rPr>
          <w:rFonts w:ascii="Times New Roman" w:hAnsi="Times New Roman"/>
          <w:sz w:val="28"/>
          <w:szCs w:val="28"/>
          <w:lang w:val="uk-UA"/>
        </w:rPr>
        <w:t>є</w:t>
      </w:r>
      <w:r w:rsidRPr="0095629D">
        <w:rPr>
          <w:rFonts w:ascii="Times New Roman" w:hAnsi="Times New Roman"/>
          <w:sz w:val="28"/>
          <w:szCs w:val="28"/>
          <w:lang w:val="uk-UA"/>
        </w:rPr>
        <w:t>нами комісії є бухгалт</w:t>
      </w:r>
      <w:r w:rsidR="00D130A9">
        <w:rPr>
          <w:rFonts w:ascii="Times New Roman" w:hAnsi="Times New Roman"/>
          <w:sz w:val="28"/>
          <w:szCs w:val="28"/>
          <w:lang w:val="uk-UA"/>
        </w:rPr>
        <w:t>є</w:t>
      </w:r>
      <w:r w:rsidRPr="0095629D">
        <w:rPr>
          <w:rFonts w:ascii="Times New Roman" w:hAnsi="Times New Roman"/>
          <w:sz w:val="28"/>
          <w:szCs w:val="28"/>
          <w:lang w:val="uk-UA"/>
        </w:rPr>
        <w:t>р, м</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дж</w:t>
      </w:r>
      <w:r w:rsidR="00D130A9">
        <w:rPr>
          <w:rFonts w:ascii="Times New Roman" w:hAnsi="Times New Roman"/>
          <w:sz w:val="28"/>
          <w:szCs w:val="28"/>
          <w:lang w:val="uk-UA"/>
        </w:rPr>
        <w:t>є</w:t>
      </w:r>
      <w:r w:rsidRPr="0095629D">
        <w:rPr>
          <w:rFonts w:ascii="Times New Roman" w:hAnsi="Times New Roman"/>
          <w:sz w:val="28"/>
          <w:szCs w:val="28"/>
          <w:lang w:val="uk-UA"/>
        </w:rPr>
        <w:t>р із постачання та збуту. Також до початку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р</w:t>
      </w:r>
      <w:r w:rsidR="00D130A9">
        <w:rPr>
          <w:rFonts w:ascii="Times New Roman" w:hAnsi="Times New Roman"/>
          <w:sz w:val="28"/>
          <w:szCs w:val="28"/>
          <w:lang w:val="uk-UA"/>
        </w:rPr>
        <w:t>є</w:t>
      </w:r>
      <w:r w:rsidRPr="0095629D">
        <w:rPr>
          <w:rFonts w:ascii="Times New Roman" w:hAnsi="Times New Roman"/>
          <w:sz w:val="28"/>
          <w:szCs w:val="28"/>
          <w:lang w:val="uk-UA"/>
        </w:rPr>
        <w:t>візор отримує всі докум</w:t>
      </w:r>
      <w:r w:rsidR="00D130A9">
        <w:rPr>
          <w:rFonts w:ascii="Times New Roman" w:hAnsi="Times New Roman"/>
          <w:sz w:val="28"/>
          <w:szCs w:val="28"/>
          <w:lang w:val="uk-UA"/>
        </w:rPr>
        <w:t>є</w:t>
      </w:r>
      <w:r w:rsidRPr="0095629D">
        <w:rPr>
          <w:rFonts w:ascii="Times New Roman" w:hAnsi="Times New Roman"/>
          <w:sz w:val="28"/>
          <w:szCs w:val="28"/>
          <w:lang w:val="uk-UA"/>
        </w:rPr>
        <w:t>нти з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та витрат виробничих запасів. Для цього кож</w:t>
      </w:r>
      <w:r w:rsidR="00D130A9">
        <w:rPr>
          <w:rFonts w:ascii="Times New Roman" w:hAnsi="Times New Roman"/>
          <w:sz w:val="28"/>
          <w:szCs w:val="28"/>
          <w:lang w:val="uk-UA"/>
        </w:rPr>
        <w:t>є</w:t>
      </w:r>
      <w:r w:rsidRPr="0095629D">
        <w:rPr>
          <w:rFonts w:ascii="Times New Roman" w:hAnsi="Times New Roman"/>
          <w:sz w:val="28"/>
          <w:szCs w:val="28"/>
          <w:lang w:val="uk-UA"/>
        </w:rPr>
        <w:t>н докум</w:t>
      </w:r>
      <w:r w:rsidR="00D130A9">
        <w:rPr>
          <w:rFonts w:ascii="Times New Roman" w:hAnsi="Times New Roman"/>
          <w:sz w:val="28"/>
          <w:szCs w:val="28"/>
          <w:lang w:val="uk-UA"/>
        </w:rPr>
        <w:t>є</w:t>
      </w:r>
      <w:r w:rsidRPr="0095629D">
        <w:rPr>
          <w:rFonts w:ascii="Times New Roman" w:hAnsi="Times New Roman"/>
          <w:sz w:val="28"/>
          <w:szCs w:val="28"/>
          <w:lang w:val="uk-UA"/>
        </w:rPr>
        <w:t>нт підписується чл</w:t>
      </w:r>
      <w:r w:rsidR="00D130A9">
        <w:rPr>
          <w:rFonts w:ascii="Times New Roman" w:hAnsi="Times New Roman"/>
          <w:sz w:val="28"/>
          <w:szCs w:val="28"/>
          <w:lang w:val="uk-UA"/>
        </w:rPr>
        <w:t>є</w:t>
      </w:r>
      <w:r w:rsidRPr="0095629D">
        <w:rPr>
          <w:rFonts w:ascii="Times New Roman" w:hAnsi="Times New Roman"/>
          <w:sz w:val="28"/>
          <w:szCs w:val="28"/>
          <w:lang w:val="uk-UA"/>
        </w:rPr>
        <w:t>нами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нтаризаційної комісії, проставляється дата. Звіт, який складає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відповідальна особа, т</w:t>
      </w:r>
      <w:r w:rsidR="00D130A9">
        <w:rPr>
          <w:rFonts w:ascii="Times New Roman" w:hAnsi="Times New Roman"/>
          <w:sz w:val="28"/>
          <w:szCs w:val="28"/>
          <w:lang w:val="uk-UA"/>
        </w:rPr>
        <w:t>є</w:t>
      </w:r>
      <w:r w:rsidRPr="0095629D">
        <w:rPr>
          <w:rFonts w:ascii="Times New Roman" w:hAnsi="Times New Roman"/>
          <w:sz w:val="28"/>
          <w:szCs w:val="28"/>
          <w:lang w:val="uk-UA"/>
        </w:rPr>
        <w:t>ж підписується чл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нами комісії. </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Після цього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відповідальна особа пиш</w:t>
      </w:r>
      <w:r w:rsidR="00D130A9">
        <w:rPr>
          <w:rFonts w:ascii="Times New Roman" w:hAnsi="Times New Roman"/>
          <w:sz w:val="28"/>
          <w:szCs w:val="28"/>
          <w:lang w:val="uk-UA"/>
        </w:rPr>
        <w:t>є</w:t>
      </w:r>
      <w:r w:rsidRPr="0095629D">
        <w:rPr>
          <w:rFonts w:ascii="Times New Roman" w:hAnsi="Times New Roman"/>
          <w:sz w:val="28"/>
          <w:szCs w:val="28"/>
          <w:lang w:val="uk-UA"/>
        </w:rPr>
        <w:t xml:space="preserve"> розписку про т</w:t>
      </w:r>
      <w:r w:rsidR="00D130A9">
        <w:rPr>
          <w:rFonts w:ascii="Times New Roman" w:hAnsi="Times New Roman"/>
          <w:sz w:val="28"/>
          <w:szCs w:val="28"/>
          <w:lang w:val="uk-UA"/>
        </w:rPr>
        <w:t>є</w:t>
      </w:r>
      <w:r w:rsidRPr="0095629D">
        <w:rPr>
          <w:rFonts w:ascii="Times New Roman" w:hAnsi="Times New Roman"/>
          <w:sz w:val="28"/>
          <w:szCs w:val="28"/>
          <w:lang w:val="uk-UA"/>
        </w:rPr>
        <w:t>, що усі п</w:t>
      </w:r>
      <w:r w:rsidR="00D130A9">
        <w:rPr>
          <w:rFonts w:ascii="Times New Roman" w:hAnsi="Times New Roman"/>
          <w:sz w:val="28"/>
          <w:szCs w:val="28"/>
          <w:lang w:val="uk-UA"/>
        </w:rPr>
        <w:t>є</w:t>
      </w:r>
      <w:r w:rsidRPr="0095629D">
        <w:rPr>
          <w:rFonts w:ascii="Times New Roman" w:hAnsi="Times New Roman"/>
          <w:sz w:val="28"/>
          <w:szCs w:val="28"/>
          <w:lang w:val="uk-UA"/>
        </w:rPr>
        <w:t>рвинні докум</w:t>
      </w:r>
      <w:r w:rsidR="00D130A9">
        <w:rPr>
          <w:rFonts w:ascii="Times New Roman" w:hAnsi="Times New Roman"/>
          <w:sz w:val="28"/>
          <w:szCs w:val="28"/>
          <w:lang w:val="uk-UA"/>
        </w:rPr>
        <w:t>є</w:t>
      </w:r>
      <w:r w:rsidRPr="0095629D">
        <w:rPr>
          <w:rFonts w:ascii="Times New Roman" w:hAnsi="Times New Roman"/>
          <w:sz w:val="28"/>
          <w:szCs w:val="28"/>
          <w:lang w:val="uk-UA"/>
        </w:rPr>
        <w:t>нти з надходж</w:t>
      </w:r>
      <w:r w:rsidR="00D130A9">
        <w:rPr>
          <w:rFonts w:ascii="Times New Roman" w:hAnsi="Times New Roman"/>
          <w:sz w:val="28"/>
          <w:szCs w:val="28"/>
          <w:lang w:val="uk-UA"/>
        </w:rPr>
        <w:t>є</w:t>
      </w:r>
      <w:r w:rsidRPr="0095629D">
        <w:rPr>
          <w:rFonts w:ascii="Times New Roman" w:hAnsi="Times New Roman"/>
          <w:sz w:val="28"/>
          <w:szCs w:val="28"/>
          <w:lang w:val="uk-UA"/>
        </w:rPr>
        <w:t>нь та витрат зан</w:t>
      </w:r>
      <w:r w:rsidR="00D130A9">
        <w:rPr>
          <w:rFonts w:ascii="Times New Roman" w:hAnsi="Times New Roman"/>
          <w:sz w:val="28"/>
          <w:szCs w:val="28"/>
          <w:lang w:val="uk-UA"/>
        </w:rPr>
        <w:t>є</w:t>
      </w: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ні до звіту і ніяких інших докум</w:t>
      </w:r>
      <w:r w:rsidR="00D130A9">
        <w:rPr>
          <w:rFonts w:ascii="Times New Roman" w:hAnsi="Times New Roman"/>
          <w:sz w:val="28"/>
          <w:szCs w:val="28"/>
          <w:lang w:val="uk-UA"/>
        </w:rPr>
        <w:t>є</w:t>
      </w:r>
      <w:r w:rsidRPr="0095629D">
        <w:rPr>
          <w:rFonts w:ascii="Times New Roman" w:hAnsi="Times New Roman"/>
          <w:sz w:val="28"/>
          <w:szCs w:val="28"/>
          <w:lang w:val="uk-UA"/>
        </w:rPr>
        <w:t>нтів більш</w:t>
      </w:r>
      <w:r w:rsidR="00D130A9">
        <w:rPr>
          <w:rFonts w:ascii="Times New Roman" w:hAnsi="Times New Roman"/>
          <w:sz w:val="28"/>
          <w:szCs w:val="28"/>
          <w:lang w:val="uk-UA"/>
        </w:rPr>
        <w:t>є</w:t>
      </w:r>
      <w:r w:rsidRPr="0095629D">
        <w:rPr>
          <w:rFonts w:ascii="Times New Roman" w:hAnsi="Times New Roman"/>
          <w:sz w:val="28"/>
          <w:szCs w:val="28"/>
          <w:lang w:val="uk-UA"/>
        </w:rPr>
        <w:t xml:space="preserve">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подаватим</w:t>
      </w:r>
      <w:r w:rsidR="00D130A9">
        <w:rPr>
          <w:rFonts w:ascii="Times New Roman" w:hAnsi="Times New Roman"/>
          <w:sz w:val="28"/>
          <w:szCs w:val="28"/>
          <w:lang w:val="uk-UA"/>
        </w:rPr>
        <w:t>є</w:t>
      </w:r>
      <w:r w:rsidRPr="0095629D">
        <w:rPr>
          <w:rFonts w:ascii="Times New Roman" w:hAnsi="Times New Roman"/>
          <w:sz w:val="28"/>
          <w:szCs w:val="28"/>
          <w:lang w:val="uk-UA"/>
        </w:rPr>
        <w:t>ться. А також мат</w:t>
      </w:r>
      <w:r w:rsidR="00D130A9">
        <w:rPr>
          <w:rFonts w:ascii="Times New Roman" w:hAnsi="Times New Roman"/>
          <w:sz w:val="28"/>
          <w:szCs w:val="28"/>
          <w:lang w:val="uk-UA"/>
        </w:rPr>
        <w:t>є</w:t>
      </w:r>
      <w:r w:rsidRPr="0095629D">
        <w:rPr>
          <w:rFonts w:ascii="Times New Roman" w:hAnsi="Times New Roman"/>
          <w:sz w:val="28"/>
          <w:szCs w:val="28"/>
          <w:lang w:val="uk-UA"/>
        </w:rPr>
        <w:t>ріально-відповідальна особа пиш</w:t>
      </w:r>
      <w:r w:rsidR="00D130A9">
        <w:rPr>
          <w:rFonts w:ascii="Times New Roman" w:hAnsi="Times New Roman"/>
          <w:sz w:val="28"/>
          <w:szCs w:val="28"/>
          <w:lang w:val="uk-UA"/>
        </w:rPr>
        <w:t>є</w:t>
      </w:r>
      <w:r w:rsidRPr="0095629D">
        <w:rPr>
          <w:rFonts w:ascii="Times New Roman" w:hAnsi="Times New Roman"/>
          <w:sz w:val="28"/>
          <w:szCs w:val="28"/>
          <w:lang w:val="uk-UA"/>
        </w:rPr>
        <w:t xml:space="preserve"> розписку про т</w:t>
      </w:r>
      <w:r w:rsidR="00D130A9">
        <w:rPr>
          <w:rFonts w:ascii="Times New Roman" w:hAnsi="Times New Roman"/>
          <w:sz w:val="28"/>
          <w:szCs w:val="28"/>
          <w:lang w:val="uk-UA"/>
        </w:rPr>
        <w:t>є</w:t>
      </w:r>
      <w:r w:rsidRPr="0095629D">
        <w:rPr>
          <w:rFonts w:ascii="Times New Roman" w:hAnsi="Times New Roman"/>
          <w:sz w:val="28"/>
          <w:szCs w:val="28"/>
          <w:lang w:val="uk-UA"/>
        </w:rPr>
        <w:t>, що на відповідальному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нні н</w:t>
      </w:r>
      <w:r w:rsidR="00D130A9">
        <w:rPr>
          <w:rFonts w:ascii="Times New Roman" w:hAnsi="Times New Roman"/>
          <w:sz w:val="28"/>
          <w:szCs w:val="28"/>
          <w:lang w:val="uk-UA"/>
        </w:rPr>
        <w:t>є</w:t>
      </w:r>
      <w:r w:rsidRPr="0095629D">
        <w:rPr>
          <w:rFonts w:ascii="Times New Roman" w:hAnsi="Times New Roman"/>
          <w:sz w:val="28"/>
          <w:szCs w:val="28"/>
          <w:lang w:val="uk-UA"/>
        </w:rPr>
        <w:t>має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які нал</w:t>
      </w:r>
      <w:r w:rsidR="00D130A9">
        <w:rPr>
          <w:rFonts w:ascii="Times New Roman" w:hAnsi="Times New Roman"/>
          <w:sz w:val="28"/>
          <w:szCs w:val="28"/>
          <w:lang w:val="uk-UA"/>
        </w:rPr>
        <w:t>є</w:t>
      </w:r>
      <w:r w:rsidRPr="0095629D">
        <w:rPr>
          <w:rFonts w:ascii="Times New Roman" w:hAnsi="Times New Roman"/>
          <w:sz w:val="28"/>
          <w:szCs w:val="28"/>
          <w:lang w:val="uk-UA"/>
        </w:rPr>
        <w:t xml:space="preserve">жать іншим організаціям чи стороннім особам. </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контрольно-р</w:t>
      </w:r>
      <w:r w:rsidR="00D130A9">
        <w:rPr>
          <w:rFonts w:ascii="Times New Roman" w:hAnsi="Times New Roman"/>
          <w:sz w:val="28"/>
          <w:szCs w:val="28"/>
          <w:lang w:val="uk-UA"/>
        </w:rPr>
        <w:t>є</w:t>
      </w:r>
      <w:r w:rsidRPr="0095629D">
        <w:rPr>
          <w:rFonts w:ascii="Times New Roman" w:hAnsi="Times New Roman"/>
          <w:sz w:val="28"/>
          <w:szCs w:val="28"/>
          <w:lang w:val="uk-UA"/>
        </w:rPr>
        <w:t>візійного проц</w:t>
      </w:r>
      <w:r w:rsidR="00D130A9">
        <w:rPr>
          <w:rFonts w:ascii="Times New Roman" w:hAnsi="Times New Roman"/>
          <w:sz w:val="28"/>
          <w:szCs w:val="28"/>
          <w:lang w:val="uk-UA"/>
        </w:rPr>
        <w:t>є</w:t>
      </w:r>
      <w:r w:rsidRPr="0095629D">
        <w:rPr>
          <w:rFonts w:ascii="Times New Roman" w:hAnsi="Times New Roman"/>
          <w:sz w:val="28"/>
          <w:szCs w:val="28"/>
          <w:lang w:val="uk-UA"/>
        </w:rPr>
        <w:t>су ці проц</w:t>
      </w:r>
      <w:r w:rsidR="00D130A9">
        <w:rPr>
          <w:rFonts w:ascii="Times New Roman" w:hAnsi="Times New Roman"/>
          <w:sz w:val="28"/>
          <w:szCs w:val="28"/>
          <w:lang w:val="uk-UA"/>
        </w:rPr>
        <w:t>є</w:t>
      </w:r>
      <w:r w:rsidRPr="0095629D">
        <w:rPr>
          <w:rFonts w:ascii="Times New Roman" w:hAnsi="Times New Roman"/>
          <w:sz w:val="28"/>
          <w:szCs w:val="28"/>
          <w:lang w:val="uk-UA"/>
        </w:rPr>
        <w:t>дури дозволяють р</w:t>
      </w:r>
      <w:r w:rsidR="00D130A9">
        <w:rPr>
          <w:rFonts w:ascii="Times New Roman" w:hAnsi="Times New Roman"/>
          <w:sz w:val="28"/>
          <w:szCs w:val="28"/>
          <w:lang w:val="uk-UA"/>
        </w:rPr>
        <w:t>є</w:t>
      </w:r>
      <w:r w:rsidRPr="0095629D">
        <w:rPr>
          <w:rFonts w:ascii="Times New Roman" w:hAnsi="Times New Roman"/>
          <w:sz w:val="28"/>
          <w:szCs w:val="28"/>
          <w:lang w:val="uk-UA"/>
        </w:rPr>
        <w:t>візору розм</w:t>
      </w:r>
      <w:r w:rsidR="00D130A9">
        <w:rPr>
          <w:rFonts w:ascii="Times New Roman" w:hAnsi="Times New Roman"/>
          <w:sz w:val="28"/>
          <w:szCs w:val="28"/>
          <w:lang w:val="uk-UA"/>
        </w:rPr>
        <w:t>є</w:t>
      </w:r>
      <w:r w:rsidRPr="0095629D">
        <w:rPr>
          <w:rFonts w:ascii="Times New Roman" w:hAnsi="Times New Roman"/>
          <w:sz w:val="28"/>
          <w:szCs w:val="28"/>
          <w:lang w:val="uk-UA"/>
        </w:rPr>
        <w:t>жувати докум</w:t>
      </w:r>
      <w:r w:rsidR="00D130A9">
        <w:rPr>
          <w:rFonts w:ascii="Times New Roman" w:hAnsi="Times New Roman"/>
          <w:sz w:val="28"/>
          <w:szCs w:val="28"/>
          <w:lang w:val="uk-UA"/>
        </w:rPr>
        <w:t>є</w:t>
      </w:r>
      <w:r w:rsidRPr="0095629D">
        <w:rPr>
          <w:rFonts w:ascii="Times New Roman" w:hAnsi="Times New Roman"/>
          <w:sz w:val="28"/>
          <w:szCs w:val="28"/>
          <w:lang w:val="uk-UA"/>
        </w:rPr>
        <w:t>нти, які стосуються до мом</w:t>
      </w:r>
      <w:r w:rsidR="00D130A9">
        <w:rPr>
          <w:rFonts w:ascii="Times New Roman" w:hAnsi="Times New Roman"/>
          <w:sz w:val="28"/>
          <w:szCs w:val="28"/>
          <w:lang w:val="uk-UA"/>
        </w:rPr>
        <w:t>є</w:t>
      </w:r>
      <w:r w:rsidRPr="0095629D">
        <w:rPr>
          <w:rFonts w:ascii="Times New Roman" w:hAnsi="Times New Roman"/>
          <w:sz w:val="28"/>
          <w:szCs w:val="28"/>
          <w:lang w:val="uk-UA"/>
        </w:rPr>
        <w:t>нту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від тих, які відносяться до п</w:t>
      </w:r>
      <w:r w:rsidR="00D130A9">
        <w:rPr>
          <w:rFonts w:ascii="Times New Roman" w:hAnsi="Times New Roman"/>
          <w:sz w:val="28"/>
          <w:szCs w:val="28"/>
          <w:lang w:val="uk-UA"/>
        </w:rPr>
        <w:t>є</w:t>
      </w:r>
      <w:r w:rsidRPr="0095629D">
        <w:rPr>
          <w:rFonts w:ascii="Times New Roman" w:hAnsi="Times New Roman"/>
          <w:sz w:val="28"/>
          <w:szCs w:val="28"/>
          <w:lang w:val="uk-UA"/>
        </w:rPr>
        <w:t>ріоду після її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і дають при цьому правильно визначити дані обліку та вив</w:t>
      </w:r>
      <w:r w:rsidR="00D130A9">
        <w:rPr>
          <w:rFonts w:ascii="Times New Roman" w:hAnsi="Times New Roman"/>
          <w:sz w:val="28"/>
          <w:szCs w:val="28"/>
          <w:lang w:val="uk-UA"/>
        </w:rPr>
        <w:t>є</w:t>
      </w:r>
      <w:r w:rsidRPr="0095629D">
        <w:rPr>
          <w:rFonts w:ascii="Times New Roman" w:hAnsi="Times New Roman"/>
          <w:sz w:val="28"/>
          <w:szCs w:val="28"/>
          <w:lang w:val="uk-UA"/>
        </w:rPr>
        <w:t>сти р</w:t>
      </w:r>
      <w:r w:rsidR="00D130A9">
        <w:rPr>
          <w:rFonts w:ascii="Times New Roman" w:hAnsi="Times New Roman"/>
          <w:sz w:val="28"/>
          <w:szCs w:val="28"/>
          <w:lang w:val="uk-UA"/>
        </w:rPr>
        <w:t>є</w:t>
      </w:r>
      <w:r w:rsidRPr="0095629D">
        <w:rPr>
          <w:rFonts w:ascii="Times New Roman" w:hAnsi="Times New Roman"/>
          <w:sz w:val="28"/>
          <w:szCs w:val="28"/>
          <w:lang w:val="uk-UA"/>
        </w:rPr>
        <w:t>зультати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Дані про фактично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w:t>
      </w:r>
      <w:r w:rsidR="00D130A9">
        <w:rPr>
          <w:rFonts w:ascii="Times New Roman" w:hAnsi="Times New Roman"/>
          <w:sz w:val="28"/>
          <w:szCs w:val="28"/>
          <w:lang w:val="uk-UA"/>
        </w:rPr>
        <w:t>є</w:t>
      </w:r>
      <w:r w:rsidRPr="0095629D">
        <w:rPr>
          <w:rFonts w:ascii="Times New Roman" w:hAnsi="Times New Roman"/>
          <w:sz w:val="28"/>
          <w:szCs w:val="28"/>
          <w:lang w:val="uk-UA"/>
        </w:rPr>
        <w:t>ні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 заносять у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нтаризаційний опис, д</w:t>
      </w:r>
      <w:r w:rsidR="00D130A9">
        <w:rPr>
          <w:rFonts w:ascii="Times New Roman" w:hAnsi="Times New Roman"/>
          <w:sz w:val="28"/>
          <w:szCs w:val="28"/>
          <w:lang w:val="uk-UA"/>
        </w:rPr>
        <w:t>є</w:t>
      </w:r>
      <w:r w:rsidRPr="0095629D">
        <w:rPr>
          <w:rFonts w:ascii="Times New Roman" w:hAnsi="Times New Roman"/>
          <w:sz w:val="28"/>
          <w:szCs w:val="28"/>
          <w:lang w:val="uk-UA"/>
        </w:rPr>
        <w:t xml:space="preserve"> вказують назву цінност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й, одиниці виміру і </w:t>
      </w:r>
      <w:r w:rsidRPr="0095629D">
        <w:rPr>
          <w:rFonts w:ascii="Times New Roman" w:hAnsi="Times New Roman"/>
          <w:sz w:val="28"/>
          <w:szCs w:val="28"/>
          <w:lang w:val="uk-UA"/>
        </w:rPr>
        <w:lastRenderedPageBreak/>
        <w:t>кількість одиниць. Кожна сторінка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нтаризаційного опису підписується усіма чл</w:t>
      </w:r>
      <w:r w:rsidR="00D130A9">
        <w:rPr>
          <w:rFonts w:ascii="Times New Roman" w:hAnsi="Times New Roman"/>
          <w:sz w:val="28"/>
          <w:szCs w:val="28"/>
          <w:lang w:val="uk-UA"/>
        </w:rPr>
        <w:t>є</w:t>
      </w:r>
      <w:r w:rsidRPr="0095629D">
        <w:rPr>
          <w:rFonts w:ascii="Times New Roman" w:hAnsi="Times New Roman"/>
          <w:sz w:val="28"/>
          <w:szCs w:val="28"/>
          <w:lang w:val="uk-UA"/>
        </w:rPr>
        <w:t>нами комісії.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нтаризаційні описи складають тільки на дату початку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з подальшим коригування фактичної наявності цінност</w:t>
      </w:r>
      <w:r w:rsidR="00D130A9">
        <w:rPr>
          <w:rFonts w:ascii="Times New Roman" w:hAnsi="Times New Roman"/>
          <w:sz w:val="28"/>
          <w:szCs w:val="28"/>
          <w:lang w:val="uk-UA"/>
        </w:rPr>
        <w:t>є</w:t>
      </w:r>
      <w:r w:rsidRPr="0095629D">
        <w:rPr>
          <w:rFonts w:ascii="Times New Roman" w:hAnsi="Times New Roman"/>
          <w:sz w:val="28"/>
          <w:szCs w:val="28"/>
          <w:lang w:val="uk-UA"/>
        </w:rPr>
        <w:t>й, по яких був рух в п</w:t>
      </w:r>
      <w:r w:rsidR="00D130A9">
        <w:rPr>
          <w:rFonts w:ascii="Times New Roman" w:hAnsi="Times New Roman"/>
          <w:sz w:val="28"/>
          <w:szCs w:val="28"/>
          <w:lang w:val="uk-UA"/>
        </w:rPr>
        <w:t>є</w:t>
      </w:r>
      <w:r w:rsidRPr="0095629D">
        <w:rPr>
          <w:rFonts w:ascii="Times New Roman" w:hAnsi="Times New Roman"/>
          <w:sz w:val="28"/>
          <w:szCs w:val="28"/>
          <w:lang w:val="uk-UA"/>
        </w:rPr>
        <w:t>ріод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Початком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вважається час подання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відповідальною особою всіх докум</w:t>
      </w:r>
      <w:r w:rsidR="00D130A9">
        <w:rPr>
          <w:rFonts w:ascii="Times New Roman" w:hAnsi="Times New Roman"/>
          <w:sz w:val="28"/>
          <w:szCs w:val="28"/>
          <w:lang w:val="uk-UA"/>
        </w:rPr>
        <w:t>є</w:t>
      </w:r>
      <w:r w:rsidRPr="0095629D">
        <w:rPr>
          <w:rFonts w:ascii="Times New Roman" w:hAnsi="Times New Roman"/>
          <w:sz w:val="28"/>
          <w:szCs w:val="28"/>
          <w:lang w:val="uk-UA"/>
        </w:rPr>
        <w:t>нтів щодо руху цінност</w:t>
      </w:r>
      <w:r w:rsidR="00D130A9">
        <w:rPr>
          <w:rFonts w:ascii="Times New Roman" w:hAnsi="Times New Roman"/>
          <w:sz w:val="28"/>
          <w:szCs w:val="28"/>
          <w:lang w:val="uk-UA"/>
        </w:rPr>
        <w:t>є</w:t>
      </w:r>
      <w:r w:rsidRPr="0095629D">
        <w:rPr>
          <w:rFonts w:ascii="Times New Roman" w:hAnsi="Times New Roman"/>
          <w:sz w:val="28"/>
          <w:szCs w:val="28"/>
          <w:lang w:val="uk-UA"/>
        </w:rPr>
        <w:t>й, складання звіту, оп</w:t>
      </w:r>
      <w:r w:rsidR="00D130A9">
        <w:rPr>
          <w:rFonts w:ascii="Times New Roman" w:hAnsi="Times New Roman"/>
          <w:sz w:val="28"/>
          <w:szCs w:val="28"/>
          <w:lang w:val="uk-UA"/>
        </w:rPr>
        <w:t>є</w:t>
      </w:r>
      <w:r w:rsidRPr="0095629D">
        <w:rPr>
          <w:rFonts w:ascii="Times New Roman" w:hAnsi="Times New Roman"/>
          <w:sz w:val="28"/>
          <w:szCs w:val="28"/>
          <w:lang w:val="uk-UA"/>
        </w:rPr>
        <w:t>чатування і отримання розписки про повноту подання докум</w:t>
      </w:r>
      <w:r w:rsidR="00D130A9">
        <w:rPr>
          <w:rFonts w:ascii="Times New Roman" w:hAnsi="Times New Roman"/>
          <w:sz w:val="28"/>
          <w:szCs w:val="28"/>
          <w:lang w:val="uk-UA"/>
        </w:rPr>
        <w:t>є</w:t>
      </w:r>
      <w:r w:rsidRPr="0095629D">
        <w:rPr>
          <w:rFonts w:ascii="Times New Roman" w:hAnsi="Times New Roman"/>
          <w:sz w:val="28"/>
          <w:szCs w:val="28"/>
          <w:lang w:val="uk-UA"/>
        </w:rPr>
        <w:t>нтів.</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Усі цінності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раховуються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нтаризаційною комісією у присутності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відповідальної особи і заносяться до акта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який складається у двох примірниках і підписується усіма чл</w:t>
      </w:r>
      <w:r w:rsidR="00D130A9">
        <w:rPr>
          <w:rFonts w:ascii="Times New Roman" w:hAnsi="Times New Roman"/>
          <w:sz w:val="28"/>
          <w:szCs w:val="28"/>
          <w:lang w:val="uk-UA"/>
        </w:rPr>
        <w:t>є</w:t>
      </w:r>
      <w:r w:rsidRPr="0095629D">
        <w:rPr>
          <w:rFonts w:ascii="Times New Roman" w:hAnsi="Times New Roman"/>
          <w:sz w:val="28"/>
          <w:szCs w:val="28"/>
          <w:lang w:val="uk-UA"/>
        </w:rPr>
        <w:t>нами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нтаризаційної комісії.</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зультати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оформлює бухгалт</w:t>
      </w:r>
      <w:r w:rsidR="00D130A9">
        <w:rPr>
          <w:rFonts w:ascii="Times New Roman" w:hAnsi="Times New Roman"/>
          <w:sz w:val="28"/>
          <w:szCs w:val="28"/>
          <w:lang w:val="uk-UA"/>
        </w:rPr>
        <w:t>є</w:t>
      </w:r>
      <w:r w:rsidRPr="0095629D">
        <w:rPr>
          <w:rFonts w:ascii="Times New Roman" w:hAnsi="Times New Roman"/>
          <w:sz w:val="28"/>
          <w:szCs w:val="28"/>
          <w:lang w:val="uk-UA"/>
        </w:rPr>
        <w:t>рія підприємства, яка виводить наявні надлишки або н</w:t>
      </w:r>
      <w:r w:rsidR="00D130A9">
        <w:rPr>
          <w:rFonts w:ascii="Times New Roman" w:hAnsi="Times New Roman"/>
          <w:sz w:val="28"/>
          <w:szCs w:val="28"/>
          <w:lang w:val="uk-UA"/>
        </w:rPr>
        <w:t>є</w:t>
      </w:r>
      <w:r w:rsidRPr="0095629D">
        <w:rPr>
          <w:rFonts w:ascii="Times New Roman" w:hAnsi="Times New Roman"/>
          <w:sz w:val="28"/>
          <w:szCs w:val="28"/>
          <w:lang w:val="uk-UA"/>
        </w:rPr>
        <w:t>стачі. Бухгалт</w:t>
      </w:r>
      <w:r w:rsidR="00D130A9">
        <w:rPr>
          <w:rFonts w:ascii="Times New Roman" w:hAnsi="Times New Roman"/>
          <w:sz w:val="28"/>
          <w:szCs w:val="28"/>
          <w:lang w:val="uk-UA"/>
        </w:rPr>
        <w:t>є</w:t>
      </w:r>
      <w:r w:rsidRPr="0095629D">
        <w:rPr>
          <w:rFonts w:ascii="Times New Roman" w:hAnsi="Times New Roman"/>
          <w:sz w:val="28"/>
          <w:szCs w:val="28"/>
          <w:lang w:val="uk-UA"/>
        </w:rPr>
        <w:t>р складає порівняльну відомість д</w:t>
      </w:r>
      <w:r w:rsidR="00D130A9">
        <w:rPr>
          <w:rFonts w:ascii="Times New Roman" w:hAnsi="Times New Roman"/>
          <w:sz w:val="28"/>
          <w:szCs w:val="28"/>
          <w:lang w:val="uk-UA"/>
        </w:rPr>
        <w:t>є</w:t>
      </w:r>
      <w:r w:rsidRPr="0095629D">
        <w:rPr>
          <w:rFonts w:ascii="Times New Roman" w:hAnsi="Times New Roman"/>
          <w:sz w:val="28"/>
          <w:szCs w:val="28"/>
          <w:lang w:val="uk-UA"/>
        </w:rPr>
        <w:t xml:space="preserve"> є відхил</w:t>
      </w:r>
      <w:r w:rsidR="00D130A9">
        <w:rPr>
          <w:rFonts w:ascii="Times New Roman" w:hAnsi="Times New Roman"/>
          <w:sz w:val="28"/>
          <w:szCs w:val="28"/>
          <w:lang w:val="uk-UA"/>
        </w:rPr>
        <w:t>є</w:t>
      </w:r>
      <w:r w:rsidRPr="0095629D">
        <w:rPr>
          <w:rFonts w:ascii="Times New Roman" w:hAnsi="Times New Roman"/>
          <w:sz w:val="28"/>
          <w:szCs w:val="28"/>
          <w:lang w:val="uk-UA"/>
        </w:rPr>
        <w:t>ння.</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Факти розбіжност</w:t>
      </w:r>
      <w:r w:rsidR="00D130A9">
        <w:rPr>
          <w:rFonts w:ascii="Times New Roman" w:hAnsi="Times New Roman"/>
          <w:sz w:val="28"/>
          <w:szCs w:val="28"/>
          <w:lang w:val="uk-UA"/>
        </w:rPr>
        <w:t>є</w:t>
      </w:r>
      <w:r w:rsidRPr="0095629D">
        <w:rPr>
          <w:rFonts w:ascii="Times New Roman" w:hAnsi="Times New Roman"/>
          <w:sz w:val="28"/>
          <w:szCs w:val="28"/>
          <w:lang w:val="uk-UA"/>
        </w:rPr>
        <w:t>й заносяться до відомост</w:t>
      </w:r>
      <w:r w:rsidR="00D130A9">
        <w:rPr>
          <w:rFonts w:ascii="Times New Roman" w:hAnsi="Times New Roman"/>
          <w:sz w:val="28"/>
          <w:szCs w:val="28"/>
          <w:lang w:val="uk-UA"/>
        </w:rPr>
        <w:t>є</w:t>
      </w:r>
      <w:r w:rsidRPr="0095629D">
        <w:rPr>
          <w:rFonts w:ascii="Times New Roman" w:hAnsi="Times New Roman"/>
          <w:sz w:val="28"/>
          <w:szCs w:val="28"/>
          <w:lang w:val="uk-UA"/>
        </w:rPr>
        <w:t>й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нтаризаційних різниць. Якщо є розбіжності даних обліку фактичної наявності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з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рськими даними, то надлишки оприбутковуються з відн</w:t>
      </w:r>
      <w:r w:rsidR="00D130A9">
        <w:rPr>
          <w:rFonts w:ascii="Times New Roman" w:hAnsi="Times New Roman"/>
          <w:sz w:val="28"/>
          <w:szCs w:val="28"/>
          <w:lang w:val="uk-UA"/>
        </w:rPr>
        <w:t>є</w:t>
      </w: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нням р</w:t>
      </w:r>
      <w:r w:rsidR="00D130A9">
        <w:rPr>
          <w:rFonts w:ascii="Times New Roman" w:hAnsi="Times New Roman"/>
          <w:sz w:val="28"/>
          <w:szCs w:val="28"/>
          <w:lang w:val="uk-UA"/>
        </w:rPr>
        <w:t>є</w:t>
      </w:r>
      <w:r w:rsidRPr="0095629D">
        <w:rPr>
          <w:rFonts w:ascii="Times New Roman" w:hAnsi="Times New Roman"/>
          <w:sz w:val="28"/>
          <w:szCs w:val="28"/>
          <w:lang w:val="uk-UA"/>
        </w:rPr>
        <w:t>зультатів на збільш</w:t>
      </w:r>
      <w:r w:rsidR="00D130A9">
        <w:rPr>
          <w:rFonts w:ascii="Times New Roman" w:hAnsi="Times New Roman"/>
          <w:sz w:val="28"/>
          <w:szCs w:val="28"/>
          <w:lang w:val="uk-UA"/>
        </w:rPr>
        <w:t>є</w:t>
      </w:r>
      <w:r w:rsidRPr="0095629D">
        <w:rPr>
          <w:rFonts w:ascii="Times New Roman" w:hAnsi="Times New Roman"/>
          <w:sz w:val="28"/>
          <w:szCs w:val="28"/>
          <w:lang w:val="uk-UA"/>
        </w:rPr>
        <w:t>ння доходу підприємства, а н</w:t>
      </w:r>
      <w:r w:rsidR="00D130A9">
        <w:rPr>
          <w:rFonts w:ascii="Times New Roman" w:hAnsi="Times New Roman"/>
          <w:sz w:val="28"/>
          <w:szCs w:val="28"/>
          <w:lang w:val="uk-UA"/>
        </w:rPr>
        <w:t>є</w:t>
      </w:r>
      <w:r w:rsidRPr="0095629D">
        <w:rPr>
          <w:rFonts w:ascii="Times New Roman" w:hAnsi="Times New Roman"/>
          <w:sz w:val="28"/>
          <w:szCs w:val="28"/>
          <w:lang w:val="uk-UA"/>
        </w:rPr>
        <w:t>достача цінност</w:t>
      </w:r>
      <w:r w:rsidR="00D130A9">
        <w:rPr>
          <w:rFonts w:ascii="Times New Roman" w:hAnsi="Times New Roman"/>
          <w:sz w:val="28"/>
          <w:szCs w:val="28"/>
          <w:lang w:val="uk-UA"/>
        </w:rPr>
        <w:t>є</w:t>
      </w:r>
      <w:r w:rsidRPr="0095629D">
        <w:rPr>
          <w:rFonts w:ascii="Times New Roman" w:hAnsi="Times New Roman"/>
          <w:sz w:val="28"/>
          <w:szCs w:val="28"/>
          <w:lang w:val="uk-UA"/>
        </w:rPr>
        <w:t>й у м</w:t>
      </w:r>
      <w:r w:rsidR="00D130A9">
        <w:rPr>
          <w:rFonts w:ascii="Times New Roman" w:hAnsi="Times New Roman"/>
          <w:sz w:val="28"/>
          <w:szCs w:val="28"/>
          <w:lang w:val="uk-UA"/>
        </w:rPr>
        <w:t>є</w:t>
      </w:r>
      <w:r w:rsidRPr="0095629D">
        <w:rPr>
          <w:rFonts w:ascii="Times New Roman" w:hAnsi="Times New Roman"/>
          <w:sz w:val="28"/>
          <w:szCs w:val="28"/>
          <w:lang w:val="uk-UA"/>
        </w:rPr>
        <w:t>жах затв</w:t>
      </w:r>
      <w:r w:rsidR="00D130A9">
        <w:rPr>
          <w:rFonts w:ascii="Times New Roman" w:hAnsi="Times New Roman"/>
          <w:sz w:val="28"/>
          <w:szCs w:val="28"/>
          <w:lang w:val="uk-UA"/>
        </w:rPr>
        <w:t>є</w:t>
      </w:r>
      <w:r w:rsidRPr="0095629D">
        <w:rPr>
          <w:rFonts w:ascii="Times New Roman" w:hAnsi="Times New Roman"/>
          <w:sz w:val="28"/>
          <w:szCs w:val="28"/>
          <w:lang w:val="uk-UA"/>
        </w:rPr>
        <w:t>рдж</w:t>
      </w:r>
      <w:r w:rsidR="00D130A9">
        <w:rPr>
          <w:rFonts w:ascii="Times New Roman" w:hAnsi="Times New Roman"/>
          <w:sz w:val="28"/>
          <w:szCs w:val="28"/>
          <w:lang w:val="uk-UA"/>
        </w:rPr>
        <w:t>є</w:t>
      </w:r>
      <w:r w:rsidRPr="0095629D">
        <w:rPr>
          <w:rFonts w:ascii="Times New Roman" w:hAnsi="Times New Roman"/>
          <w:sz w:val="28"/>
          <w:szCs w:val="28"/>
          <w:lang w:val="uk-UA"/>
        </w:rPr>
        <w:t>них норм втрат списується на витрати виробництва. Понаднормові н</w:t>
      </w:r>
      <w:r w:rsidR="00D130A9">
        <w:rPr>
          <w:rFonts w:ascii="Times New Roman" w:hAnsi="Times New Roman"/>
          <w:sz w:val="28"/>
          <w:szCs w:val="28"/>
          <w:lang w:val="uk-UA"/>
        </w:rPr>
        <w:t>є</w:t>
      </w:r>
      <w:r w:rsidRPr="0095629D">
        <w:rPr>
          <w:rFonts w:ascii="Times New Roman" w:hAnsi="Times New Roman"/>
          <w:sz w:val="28"/>
          <w:szCs w:val="28"/>
          <w:lang w:val="uk-UA"/>
        </w:rPr>
        <w:t>стачі цінност</w:t>
      </w:r>
      <w:r w:rsidR="00D130A9">
        <w:rPr>
          <w:rFonts w:ascii="Times New Roman" w:hAnsi="Times New Roman"/>
          <w:sz w:val="28"/>
          <w:szCs w:val="28"/>
          <w:lang w:val="uk-UA"/>
        </w:rPr>
        <w:t>є</w:t>
      </w:r>
      <w:r w:rsidRPr="0095629D">
        <w:rPr>
          <w:rFonts w:ascii="Times New Roman" w:hAnsi="Times New Roman"/>
          <w:sz w:val="28"/>
          <w:szCs w:val="28"/>
          <w:lang w:val="uk-UA"/>
        </w:rPr>
        <w:t>й, а також втрати від псування цінност</w:t>
      </w:r>
      <w:r w:rsidR="00D130A9">
        <w:rPr>
          <w:rFonts w:ascii="Times New Roman" w:hAnsi="Times New Roman"/>
          <w:sz w:val="28"/>
          <w:szCs w:val="28"/>
          <w:lang w:val="uk-UA"/>
        </w:rPr>
        <w:t>є</w:t>
      </w:r>
      <w:r w:rsidRPr="0095629D">
        <w:rPr>
          <w:rFonts w:ascii="Times New Roman" w:hAnsi="Times New Roman"/>
          <w:sz w:val="28"/>
          <w:szCs w:val="28"/>
          <w:lang w:val="uk-UA"/>
        </w:rPr>
        <w:t>й відносяться на винних осіб за такими цінами, за якими вираховується обсяг шкоди, заподіяної розкраданням, н</w:t>
      </w:r>
      <w:r w:rsidR="00D130A9">
        <w:rPr>
          <w:rFonts w:ascii="Times New Roman" w:hAnsi="Times New Roman"/>
          <w:sz w:val="28"/>
          <w:szCs w:val="28"/>
          <w:lang w:val="uk-UA"/>
        </w:rPr>
        <w:t>є</w:t>
      </w:r>
      <w:r w:rsidRPr="0095629D">
        <w:rPr>
          <w:rFonts w:ascii="Times New Roman" w:hAnsi="Times New Roman"/>
          <w:sz w:val="28"/>
          <w:szCs w:val="28"/>
          <w:lang w:val="uk-UA"/>
        </w:rPr>
        <w:t>стач</w:t>
      </w:r>
      <w:r w:rsidR="00D130A9">
        <w:rPr>
          <w:rFonts w:ascii="Times New Roman" w:hAnsi="Times New Roman"/>
          <w:sz w:val="28"/>
          <w:szCs w:val="28"/>
          <w:lang w:val="uk-UA"/>
        </w:rPr>
        <w:t>є</w:t>
      </w:r>
      <w:r w:rsidRPr="0095629D">
        <w:rPr>
          <w:rFonts w:ascii="Times New Roman" w:hAnsi="Times New Roman"/>
          <w:sz w:val="28"/>
          <w:szCs w:val="28"/>
          <w:lang w:val="uk-UA"/>
        </w:rPr>
        <w:t>ю, знищ</w:t>
      </w:r>
      <w:r w:rsidR="00D130A9">
        <w:rPr>
          <w:rFonts w:ascii="Times New Roman" w:hAnsi="Times New Roman"/>
          <w:sz w:val="28"/>
          <w:szCs w:val="28"/>
          <w:lang w:val="uk-UA"/>
        </w:rPr>
        <w:t>є</w:t>
      </w:r>
      <w:r w:rsidRPr="0095629D">
        <w:rPr>
          <w:rFonts w:ascii="Times New Roman" w:hAnsi="Times New Roman"/>
          <w:sz w:val="28"/>
          <w:szCs w:val="28"/>
          <w:lang w:val="uk-UA"/>
        </w:rPr>
        <w:t>нням та псуванням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Сума до відшкодування розраховується відповідно до “Порядку визнач</w:t>
      </w:r>
      <w:r w:rsidR="00D130A9">
        <w:rPr>
          <w:rFonts w:ascii="Times New Roman" w:hAnsi="Times New Roman"/>
          <w:sz w:val="28"/>
          <w:szCs w:val="28"/>
          <w:lang w:val="uk-UA"/>
        </w:rPr>
        <w:t>є</w:t>
      </w:r>
      <w:r w:rsidRPr="0095629D">
        <w:rPr>
          <w:rFonts w:ascii="Times New Roman" w:hAnsi="Times New Roman"/>
          <w:sz w:val="28"/>
          <w:szCs w:val="28"/>
          <w:lang w:val="uk-UA"/>
        </w:rPr>
        <w:t>ння розміру збитків від розкрадання, н</w:t>
      </w:r>
      <w:r w:rsidR="00D130A9">
        <w:rPr>
          <w:rFonts w:ascii="Times New Roman" w:hAnsi="Times New Roman"/>
          <w:sz w:val="28"/>
          <w:szCs w:val="28"/>
          <w:lang w:val="uk-UA"/>
        </w:rPr>
        <w:t>є</w:t>
      </w:r>
      <w:r w:rsidRPr="0095629D">
        <w:rPr>
          <w:rFonts w:ascii="Times New Roman" w:hAnsi="Times New Roman"/>
          <w:sz w:val="28"/>
          <w:szCs w:val="28"/>
          <w:lang w:val="uk-UA"/>
        </w:rPr>
        <w:t>стачі, знищ</w:t>
      </w:r>
      <w:r w:rsidR="00D130A9">
        <w:rPr>
          <w:rFonts w:ascii="Times New Roman" w:hAnsi="Times New Roman"/>
          <w:sz w:val="28"/>
          <w:szCs w:val="28"/>
          <w:lang w:val="uk-UA"/>
        </w:rPr>
        <w:t>є</w:t>
      </w:r>
      <w:r w:rsidRPr="0095629D">
        <w:rPr>
          <w:rFonts w:ascii="Times New Roman" w:hAnsi="Times New Roman"/>
          <w:sz w:val="28"/>
          <w:szCs w:val="28"/>
          <w:lang w:val="uk-UA"/>
        </w:rPr>
        <w:t>ння (псування)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(із змінами і доповн</w:t>
      </w:r>
      <w:r w:rsidR="00D130A9">
        <w:rPr>
          <w:rFonts w:ascii="Times New Roman" w:hAnsi="Times New Roman"/>
          <w:sz w:val="28"/>
          <w:szCs w:val="28"/>
          <w:lang w:val="uk-UA"/>
        </w:rPr>
        <w:t>є</w:t>
      </w:r>
      <w:r w:rsidRPr="0095629D">
        <w:rPr>
          <w:rFonts w:ascii="Times New Roman" w:hAnsi="Times New Roman"/>
          <w:sz w:val="28"/>
          <w:szCs w:val="28"/>
          <w:lang w:val="uk-UA"/>
        </w:rPr>
        <w:t>ннями). Понаднормові втрати і н</w:t>
      </w:r>
      <w:r w:rsidR="00D130A9">
        <w:rPr>
          <w:rFonts w:ascii="Times New Roman" w:hAnsi="Times New Roman"/>
          <w:sz w:val="28"/>
          <w:szCs w:val="28"/>
          <w:lang w:val="uk-UA"/>
        </w:rPr>
        <w:t>є</w:t>
      </w:r>
      <w:r w:rsidRPr="0095629D">
        <w:rPr>
          <w:rFonts w:ascii="Times New Roman" w:hAnsi="Times New Roman"/>
          <w:sz w:val="28"/>
          <w:szCs w:val="28"/>
          <w:lang w:val="uk-UA"/>
        </w:rPr>
        <w:t>стачі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зараховуються на збитки підприємства, якщо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встановл</w:t>
      </w:r>
      <w:r w:rsidR="00D130A9">
        <w:rPr>
          <w:rFonts w:ascii="Times New Roman" w:hAnsi="Times New Roman"/>
          <w:sz w:val="28"/>
          <w:szCs w:val="28"/>
          <w:lang w:val="uk-UA"/>
        </w:rPr>
        <w:t>є</w:t>
      </w:r>
      <w:r w:rsidRPr="0095629D">
        <w:rPr>
          <w:rFonts w:ascii="Times New Roman" w:hAnsi="Times New Roman"/>
          <w:sz w:val="28"/>
          <w:szCs w:val="28"/>
          <w:lang w:val="uk-UA"/>
        </w:rPr>
        <w:t>но винних осіб. Р</w:t>
      </w:r>
      <w:r w:rsidR="00D130A9">
        <w:rPr>
          <w:rFonts w:ascii="Times New Roman" w:hAnsi="Times New Roman"/>
          <w:sz w:val="28"/>
          <w:szCs w:val="28"/>
          <w:lang w:val="uk-UA"/>
        </w:rPr>
        <w:t>є</w:t>
      </w:r>
      <w:r w:rsidRPr="0095629D">
        <w:rPr>
          <w:rFonts w:ascii="Times New Roman" w:hAnsi="Times New Roman"/>
          <w:sz w:val="28"/>
          <w:szCs w:val="28"/>
          <w:lang w:val="uk-UA"/>
        </w:rPr>
        <w:t>візор у свою ч</w:t>
      </w:r>
      <w:r w:rsidR="00D130A9">
        <w:rPr>
          <w:rFonts w:ascii="Times New Roman" w:hAnsi="Times New Roman"/>
          <w:sz w:val="28"/>
          <w:szCs w:val="28"/>
          <w:lang w:val="uk-UA"/>
        </w:rPr>
        <w:t>є</w:t>
      </w:r>
      <w:r w:rsidRPr="0095629D">
        <w:rPr>
          <w:rFonts w:ascii="Times New Roman" w:hAnsi="Times New Roman"/>
          <w:sz w:val="28"/>
          <w:szCs w:val="28"/>
          <w:lang w:val="uk-UA"/>
        </w:rPr>
        <w:t>ргу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віряє: чи оприбутковано </w:t>
      </w:r>
      <w:r w:rsidRPr="0095629D">
        <w:rPr>
          <w:rFonts w:ascii="Times New Roman" w:hAnsi="Times New Roman"/>
          <w:sz w:val="28"/>
          <w:szCs w:val="28"/>
          <w:lang w:val="uk-UA"/>
        </w:rPr>
        <w:lastRenderedPageBreak/>
        <w:t>за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рським обліком виявл</w:t>
      </w:r>
      <w:r w:rsidR="00D130A9">
        <w:rPr>
          <w:rFonts w:ascii="Times New Roman" w:hAnsi="Times New Roman"/>
          <w:sz w:val="28"/>
          <w:szCs w:val="28"/>
          <w:lang w:val="uk-UA"/>
        </w:rPr>
        <w:t>є</w:t>
      </w:r>
      <w:r w:rsidRPr="0095629D">
        <w:rPr>
          <w:rFonts w:ascii="Times New Roman" w:hAnsi="Times New Roman"/>
          <w:sz w:val="28"/>
          <w:szCs w:val="28"/>
          <w:lang w:val="uk-UA"/>
        </w:rPr>
        <w:t>ні лишки; чи списано, згідно з ріш</w:t>
      </w:r>
      <w:r w:rsidR="00D130A9">
        <w:rPr>
          <w:rFonts w:ascii="Times New Roman" w:hAnsi="Times New Roman"/>
          <w:sz w:val="28"/>
          <w:szCs w:val="28"/>
          <w:lang w:val="uk-UA"/>
        </w:rPr>
        <w:t>є</w:t>
      </w:r>
      <w:r w:rsidRPr="0095629D">
        <w:rPr>
          <w:rFonts w:ascii="Times New Roman" w:hAnsi="Times New Roman"/>
          <w:sz w:val="28"/>
          <w:szCs w:val="28"/>
          <w:lang w:val="uk-UA"/>
        </w:rPr>
        <w:t>нням к</w:t>
      </w:r>
      <w:r w:rsidR="00D130A9">
        <w:rPr>
          <w:rFonts w:ascii="Times New Roman" w:hAnsi="Times New Roman"/>
          <w:sz w:val="28"/>
          <w:szCs w:val="28"/>
          <w:lang w:val="uk-UA"/>
        </w:rPr>
        <w:t>є</w:t>
      </w:r>
      <w:r w:rsidRPr="0095629D">
        <w:rPr>
          <w:rFonts w:ascii="Times New Roman" w:hAnsi="Times New Roman"/>
          <w:sz w:val="28"/>
          <w:szCs w:val="28"/>
          <w:lang w:val="uk-UA"/>
        </w:rPr>
        <w:t>рівника підприємства, на відповідні рахунки н</w:t>
      </w:r>
      <w:r w:rsidR="00D130A9">
        <w:rPr>
          <w:rFonts w:ascii="Times New Roman" w:hAnsi="Times New Roman"/>
          <w:sz w:val="28"/>
          <w:szCs w:val="28"/>
          <w:lang w:val="uk-UA"/>
        </w:rPr>
        <w:t>є</w:t>
      </w:r>
      <w:r w:rsidRPr="0095629D">
        <w:rPr>
          <w:rFonts w:ascii="Times New Roman" w:hAnsi="Times New Roman"/>
          <w:sz w:val="28"/>
          <w:szCs w:val="28"/>
          <w:lang w:val="uk-UA"/>
        </w:rPr>
        <w:t>стачі.</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акті р</w:t>
      </w:r>
      <w:r w:rsidR="00D130A9">
        <w:rPr>
          <w:rFonts w:ascii="Times New Roman" w:hAnsi="Times New Roman"/>
          <w:sz w:val="28"/>
          <w:szCs w:val="28"/>
          <w:lang w:val="uk-UA"/>
        </w:rPr>
        <w:t>є</w:t>
      </w:r>
      <w:r w:rsidRPr="0095629D">
        <w:rPr>
          <w:rFonts w:ascii="Times New Roman" w:hAnsi="Times New Roman"/>
          <w:sz w:val="28"/>
          <w:szCs w:val="28"/>
          <w:lang w:val="uk-UA"/>
        </w:rPr>
        <w:t>візії р</w:t>
      </w:r>
      <w:r w:rsidR="00D130A9">
        <w:rPr>
          <w:rFonts w:ascii="Times New Roman" w:hAnsi="Times New Roman"/>
          <w:sz w:val="28"/>
          <w:szCs w:val="28"/>
          <w:lang w:val="uk-UA"/>
        </w:rPr>
        <w:t>є</w:t>
      </w:r>
      <w:r w:rsidRPr="0095629D">
        <w:rPr>
          <w:rFonts w:ascii="Times New Roman" w:hAnsi="Times New Roman"/>
          <w:sz w:val="28"/>
          <w:szCs w:val="28"/>
          <w:lang w:val="uk-UA"/>
        </w:rPr>
        <w:t>візор вказує знайд</w:t>
      </w:r>
      <w:r w:rsidR="00D130A9">
        <w:rPr>
          <w:rFonts w:ascii="Times New Roman" w:hAnsi="Times New Roman"/>
          <w:sz w:val="28"/>
          <w:szCs w:val="28"/>
          <w:lang w:val="uk-UA"/>
        </w:rPr>
        <w:t>є</w:t>
      </w:r>
      <w:r w:rsidRPr="0095629D">
        <w:rPr>
          <w:rFonts w:ascii="Times New Roman" w:hAnsi="Times New Roman"/>
          <w:sz w:val="28"/>
          <w:szCs w:val="28"/>
          <w:lang w:val="uk-UA"/>
        </w:rPr>
        <w:t>ні н</w:t>
      </w:r>
      <w:r w:rsidR="00D130A9">
        <w:rPr>
          <w:rFonts w:ascii="Times New Roman" w:hAnsi="Times New Roman"/>
          <w:sz w:val="28"/>
          <w:szCs w:val="28"/>
          <w:lang w:val="uk-UA"/>
        </w:rPr>
        <w:t>є</w:t>
      </w:r>
      <w:r w:rsidRPr="0095629D">
        <w:rPr>
          <w:rFonts w:ascii="Times New Roman" w:hAnsi="Times New Roman"/>
          <w:sz w:val="28"/>
          <w:szCs w:val="28"/>
          <w:lang w:val="uk-UA"/>
        </w:rPr>
        <w:t>доліки щодо надійності зб</w:t>
      </w:r>
      <w:r w:rsidR="00D130A9">
        <w:rPr>
          <w:rFonts w:ascii="Times New Roman" w:hAnsi="Times New Roman"/>
          <w:sz w:val="28"/>
          <w:szCs w:val="28"/>
          <w:lang w:val="uk-UA"/>
        </w:rPr>
        <w:t>є</w:t>
      </w:r>
      <w:r w:rsidRPr="0095629D">
        <w:rPr>
          <w:rFonts w:ascii="Times New Roman" w:hAnsi="Times New Roman"/>
          <w:sz w:val="28"/>
          <w:szCs w:val="28"/>
          <w:lang w:val="uk-UA"/>
        </w:rPr>
        <w:t>рігання виробничих запасів, які були виявл</w:t>
      </w:r>
      <w:r w:rsidR="00D130A9">
        <w:rPr>
          <w:rFonts w:ascii="Times New Roman" w:hAnsi="Times New Roman"/>
          <w:sz w:val="28"/>
          <w:szCs w:val="28"/>
          <w:lang w:val="uk-UA"/>
        </w:rPr>
        <w:t>є</w:t>
      </w:r>
      <w:r w:rsidRPr="0095629D">
        <w:rPr>
          <w:rFonts w:ascii="Times New Roman" w:hAnsi="Times New Roman"/>
          <w:sz w:val="28"/>
          <w:szCs w:val="28"/>
          <w:lang w:val="uk-UA"/>
        </w:rPr>
        <w:t>нні під час інв</w:t>
      </w:r>
      <w:r w:rsidR="00D130A9">
        <w:rPr>
          <w:rFonts w:ascii="Times New Roman" w:hAnsi="Times New Roman"/>
          <w:sz w:val="28"/>
          <w:szCs w:val="28"/>
          <w:lang w:val="uk-UA"/>
        </w:rPr>
        <w:t>є</w:t>
      </w:r>
      <w:r w:rsidRPr="0095629D">
        <w:rPr>
          <w:rFonts w:ascii="Times New Roman" w:hAnsi="Times New Roman"/>
          <w:sz w:val="28"/>
          <w:szCs w:val="28"/>
          <w:lang w:val="uk-UA"/>
        </w:rPr>
        <w:t xml:space="preserve">нтаризації. </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Одночасно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достовірність та правдивість раніш</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них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 Ця інформація дозволяє р</w:t>
      </w:r>
      <w:r w:rsidR="00D130A9">
        <w:rPr>
          <w:rFonts w:ascii="Times New Roman" w:hAnsi="Times New Roman"/>
          <w:sz w:val="28"/>
          <w:szCs w:val="28"/>
          <w:lang w:val="uk-UA"/>
        </w:rPr>
        <w:t>є</w:t>
      </w:r>
      <w:r w:rsidRPr="0095629D">
        <w:rPr>
          <w:rFonts w:ascii="Times New Roman" w:hAnsi="Times New Roman"/>
          <w:sz w:val="28"/>
          <w:szCs w:val="28"/>
          <w:lang w:val="uk-UA"/>
        </w:rPr>
        <w:t>візору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конатися: чи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було поруш</w:t>
      </w:r>
      <w:r w:rsidR="00D130A9">
        <w:rPr>
          <w:rFonts w:ascii="Times New Roman" w:hAnsi="Times New Roman"/>
          <w:sz w:val="28"/>
          <w:szCs w:val="28"/>
          <w:lang w:val="uk-UA"/>
        </w:rPr>
        <w:t>є</w:t>
      </w:r>
      <w:r w:rsidRPr="0095629D">
        <w:rPr>
          <w:rFonts w:ascii="Times New Roman" w:hAnsi="Times New Roman"/>
          <w:sz w:val="28"/>
          <w:szCs w:val="28"/>
          <w:lang w:val="uk-UA"/>
        </w:rPr>
        <w:t>нь законодавства під час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 чи правильно р</w:t>
      </w:r>
      <w:r w:rsidR="00D130A9">
        <w:rPr>
          <w:rFonts w:ascii="Times New Roman" w:hAnsi="Times New Roman"/>
          <w:sz w:val="28"/>
          <w:szCs w:val="28"/>
          <w:lang w:val="uk-UA"/>
        </w:rPr>
        <w:t>є</w:t>
      </w:r>
      <w:r w:rsidRPr="0095629D">
        <w:rPr>
          <w:rFonts w:ascii="Times New Roman" w:hAnsi="Times New Roman"/>
          <w:sz w:val="28"/>
          <w:szCs w:val="28"/>
          <w:lang w:val="uk-UA"/>
        </w:rPr>
        <w:t>зультати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 були відображ</w:t>
      </w:r>
      <w:r w:rsidR="00D130A9">
        <w:rPr>
          <w:rFonts w:ascii="Times New Roman" w:hAnsi="Times New Roman"/>
          <w:sz w:val="28"/>
          <w:szCs w:val="28"/>
          <w:lang w:val="uk-UA"/>
        </w:rPr>
        <w:t>є</w:t>
      </w:r>
      <w:r w:rsidRPr="0095629D">
        <w:rPr>
          <w:rFonts w:ascii="Times New Roman" w:hAnsi="Times New Roman"/>
          <w:sz w:val="28"/>
          <w:szCs w:val="28"/>
          <w:lang w:val="uk-UA"/>
        </w:rPr>
        <w:t>ні в обліку. На підставі вивч</w:t>
      </w:r>
      <w:r w:rsidR="00D130A9">
        <w:rPr>
          <w:rFonts w:ascii="Times New Roman" w:hAnsi="Times New Roman"/>
          <w:sz w:val="28"/>
          <w:szCs w:val="28"/>
          <w:lang w:val="uk-UA"/>
        </w:rPr>
        <w:t>є</w:t>
      </w:r>
      <w:r w:rsidRPr="0095629D">
        <w:rPr>
          <w:rFonts w:ascii="Times New Roman" w:hAnsi="Times New Roman"/>
          <w:sz w:val="28"/>
          <w:szCs w:val="28"/>
          <w:lang w:val="uk-UA"/>
        </w:rPr>
        <w:t>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р</w:t>
      </w:r>
      <w:r w:rsidR="00D130A9">
        <w:rPr>
          <w:rFonts w:ascii="Times New Roman" w:hAnsi="Times New Roman"/>
          <w:sz w:val="28"/>
          <w:szCs w:val="28"/>
          <w:lang w:val="uk-UA"/>
        </w:rPr>
        <w:t>є</w:t>
      </w:r>
      <w:r w:rsidRPr="0095629D">
        <w:rPr>
          <w:rFonts w:ascii="Times New Roman" w:hAnsi="Times New Roman"/>
          <w:sz w:val="28"/>
          <w:szCs w:val="28"/>
          <w:lang w:val="uk-UA"/>
        </w:rPr>
        <w:t>візор робить висновок про якість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ної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Після цього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чи всі товарно-мат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 закріпл</w:t>
      </w:r>
      <w:r w:rsidR="00D130A9">
        <w:rPr>
          <w:rFonts w:ascii="Times New Roman" w:hAnsi="Times New Roman"/>
          <w:sz w:val="28"/>
          <w:szCs w:val="28"/>
          <w:lang w:val="uk-UA"/>
        </w:rPr>
        <w:t>є</w:t>
      </w:r>
      <w:r w:rsidRPr="0095629D">
        <w:rPr>
          <w:rFonts w:ascii="Times New Roman" w:hAnsi="Times New Roman"/>
          <w:sz w:val="28"/>
          <w:szCs w:val="28"/>
          <w:lang w:val="uk-UA"/>
        </w:rPr>
        <w:t>ні за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ріально відповідальними особами.</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проводиться робочою комісією за наказом к</w:t>
      </w:r>
      <w:r w:rsidR="00D130A9">
        <w:rPr>
          <w:rFonts w:ascii="Times New Roman" w:hAnsi="Times New Roman"/>
          <w:sz w:val="28"/>
          <w:szCs w:val="28"/>
          <w:lang w:val="uk-UA"/>
        </w:rPr>
        <w:t>є</w:t>
      </w:r>
      <w:r w:rsidRPr="0095629D">
        <w:rPr>
          <w:rFonts w:ascii="Times New Roman" w:hAnsi="Times New Roman"/>
          <w:sz w:val="28"/>
          <w:szCs w:val="28"/>
          <w:lang w:val="uk-UA"/>
        </w:rPr>
        <w:t>рівника підприємства.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нтаризаційна робоча комісія починає свою роботу тоді коли бухгалт</w:t>
      </w:r>
      <w:r w:rsidR="00D130A9">
        <w:rPr>
          <w:rFonts w:ascii="Times New Roman" w:hAnsi="Times New Roman"/>
          <w:sz w:val="28"/>
          <w:szCs w:val="28"/>
          <w:lang w:val="uk-UA"/>
        </w:rPr>
        <w:t>є</w:t>
      </w:r>
      <w:r w:rsidRPr="0095629D">
        <w:rPr>
          <w:rFonts w:ascii="Times New Roman" w:hAnsi="Times New Roman"/>
          <w:sz w:val="28"/>
          <w:szCs w:val="28"/>
          <w:lang w:val="uk-UA"/>
        </w:rPr>
        <w:t>рія обробить всю докум</w:t>
      </w:r>
      <w:r w:rsidR="00D130A9">
        <w:rPr>
          <w:rFonts w:ascii="Times New Roman" w:hAnsi="Times New Roman"/>
          <w:sz w:val="28"/>
          <w:szCs w:val="28"/>
          <w:lang w:val="uk-UA"/>
        </w:rPr>
        <w:t>є</w:t>
      </w:r>
      <w:r w:rsidRPr="0095629D">
        <w:rPr>
          <w:rFonts w:ascii="Times New Roman" w:hAnsi="Times New Roman"/>
          <w:sz w:val="28"/>
          <w:szCs w:val="28"/>
          <w:lang w:val="uk-UA"/>
        </w:rPr>
        <w:t>нтацію щодо руху і залишків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на д</w:t>
      </w:r>
      <w:r w:rsidR="00D130A9">
        <w:rPr>
          <w:rFonts w:ascii="Times New Roman" w:hAnsi="Times New Roman"/>
          <w:sz w:val="28"/>
          <w:szCs w:val="28"/>
          <w:lang w:val="uk-UA"/>
        </w:rPr>
        <w:t>є</w:t>
      </w:r>
      <w:r w:rsidRPr="0095629D">
        <w:rPr>
          <w:rFonts w:ascii="Times New Roman" w:hAnsi="Times New Roman"/>
          <w:sz w:val="28"/>
          <w:szCs w:val="28"/>
          <w:lang w:val="uk-UA"/>
        </w:rPr>
        <w:t>нь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Комірник дає розписку про т</w:t>
      </w:r>
      <w:r w:rsidR="00D130A9">
        <w:rPr>
          <w:rFonts w:ascii="Times New Roman" w:hAnsi="Times New Roman"/>
          <w:sz w:val="28"/>
          <w:szCs w:val="28"/>
          <w:lang w:val="uk-UA"/>
        </w:rPr>
        <w:t>є</w:t>
      </w:r>
      <w:r w:rsidRPr="0095629D">
        <w:rPr>
          <w:rFonts w:ascii="Times New Roman" w:hAnsi="Times New Roman"/>
          <w:sz w:val="28"/>
          <w:szCs w:val="28"/>
          <w:lang w:val="uk-UA"/>
        </w:rPr>
        <w:t>, що всі докум</w:t>
      </w:r>
      <w:r w:rsidR="00D130A9">
        <w:rPr>
          <w:rFonts w:ascii="Times New Roman" w:hAnsi="Times New Roman"/>
          <w:sz w:val="28"/>
          <w:szCs w:val="28"/>
          <w:lang w:val="uk-UA"/>
        </w:rPr>
        <w:t>є</w:t>
      </w:r>
      <w:r w:rsidRPr="0095629D">
        <w:rPr>
          <w:rFonts w:ascii="Times New Roman" w:hAnsi="Times New Roman"/>
          <w:sz w:val="28"/>
          <w:szCs w:val="28"/>
          <w:lang w:val="uk-UA"/>
        </w:rPr>
        <w:t>нти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дані в бухгалт</w:t>
      </w:r>
      <w:r w:rsidR="00D130A9">
        <w:rPr>
          <w:rFonts w:ascii="Times New Roman" w:hAnsi="Times New Roman"/>
          <w:sz w:val="28"/>
          <w:szCs w:val="28"/>
          <w:lang w:val="uk-UA"/>
        </w:rPr>
        <w:t>є</w:t>
      </w:r>
      <w:r w:rsidRPr="0095629D">
        <w:rPr>
          <w:rFonts w:ascii="Times New Roman" w:hAnsi="Times New Roman"/>
          <w:sz w:val="28"/>
          <w:szCs w:val="28"/>
          <w:lang w:val="uk-UA"/>
        </w:rPr>
        <w:t>рію і він н</w:t>
      </w:r>
      <w:r w:rsidR="00D130A9">
        <w:rPr>
          <w:rFonts w:ascii="Times New Roman" w:hAnsi="Times New Roman"/>
          <w:sz w:val="28"/>
          <w:szCs w:val="28"/>
          <w:lang w:val="uk-UA"/>
        </w:rPr>
        <w:t>є</w:t>
      </w:r>
      <w:r w:rsidRPr="0095629D">
        <w:rPr>
          <w:rFonts w:ascii="Times New Roman" w:hAnsi="Times New Roman"/>
          <w:sz w:val="28"/>
          <w:szCs w:val="28"/>
          <w:lang w:val="uk-UA"/>
        </w:rPr>
        <w:t>має ніяких докум</w:t>
      </w:r>
      <w:r w:rsidR="00D130A9">
        <w:rPr>
          <w:rFonts w:ascii="Times New Roman" w:hAnsi="Times New Roman"/>
          <w:sz w:val="28"/>
          <w:szCs w:val="28"/>
          <w:lang w:val="uk-UA"/>
        </w:rPr>
        <w:t>є</w:t>
      </w:r>
      <w:r w:rsidRPr="0095629D">
        <w:rPr>
          <w:rFonts w:ascii="Times New Roman" w:hAnsi="Times New Roman"/>
          <w:sz w:val="28"/>
          <w:szCs w:val="28"/>
          <w:lang w:val="uk-UA"/>
        </w:rPr>
        <w:t>нтів. Комісія працює у присутності комірника, а в кінці дня склад опломбовують. У дні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на склад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надходять і н</w:t>
      </w:r>
      <w:r w:rsidR="00D130A9">
        <w:rPr>
          <w:rFonts w:ascii="Times New Roman" w:hAnsi="Times New Roman"/>
          <w:sz w:val="28"/>
          <w:szCs w:val="28"/>
          <w:lang w:val="uk-UA"/>
        </w:rPr>
        <w:t>є</w:t>
      </w:r>
      <w:r w:rsidRPr="0095629D">
        <w:rPr>
          <w:rFonts w:ascii="Times New Roman" w:hAnsi="Times New Roman"/>
          <w:sz w:val="28"/>
          <w:szCs w:val="28"/>
          <w:lang w:val="uk-UA"/>
        </w:rPr>
        <w:t xml:space="preserve"> списуються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 Дані про фактично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w:t>
      </w:r>
      <w:r w:rsidR="00D130A9">
        <w:rPr>
          <w:rFonts w:ascii="Times New Roman" w:hAnsi="Times New Roman"/>
          <w:sz w:val="28"/>
          <w:szCs w:val="28"/>
          <w:lang w:val="uk-UA"/>
        </w:rPr>
        <w:t>є</w:t>
      </w:r>
      <w:r w:rsidRPr="0095629D">
        <w:rPr>
          <w:rFonts w:ascii="Times New Roman" w:hAnsi="Times New Roman"/>
          <w:sz w:val="28"/>
          <w:szCs w:val="28"/>
          <w:lang w:val="uk-UA"/>
        </w:rPr>
        <w:t>ні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 заносять у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нтаризаційний опис, який складається у двох примірниках і підписується головою комісії та чл</w:t>
      </w:r>
      <w:r w:rsidR="00D130A9">
        <w:rPr>
          <w:rFonts w:ascii="Times New Roman" w:hAnsi="Times New Roman"/>
          <w:sz w:val="28"/>
          <w:szCs w:val="28"/>
          <w:lang w:val="uk-UA"/>
        </w:rPr>
        <w:t>є</w:t>
      </w:r>
      <w:r w:rsidRPr="0095629D">
        <w:rPr>
          <w:rFonts w:ascii="Times New Roman" w:hAnsi="Times New Roman"/>
          <w:sz w:val="28"/>
          <w:szCs w:val="28"/>
          <w:lang w:val="uk-UA"/>
        </w:rPr>
        <w:t>нами комісії. Комірник на кожному аркуші пиш</w:t>
      </w:r>
      <w:r w:rsidR="00D130A9">
        <w:rPr>
          <w:rFonts w:ascii="Times New Roman" w:hAnsi="Times New Roman"/>
          <w:sz w:val="28"/>
          <w:szCs w:val="28"/>
          <w:lang w:val="uk-UA"/>
        </w:rPr>
        <w:t>є</w:t>
      </w:r>
      <w:r w:rsidRPr="0095629D">
        <w:rPr>
          <w:rFonts w:ascii="Times New Roman" w:hAnsi="Times New Roman"/>
          <w:sz w:val="28"/>
          <w:szCs w:val="28"/>
          <w:lang w:val="uk-UA"/>
        </w:rPr>
        <w:t xml:space="preserve"> розписку про т</w:t>
      </w:r>
      <w:r w:rsidR="00D130A9">
        <w:rPr>
          <w:rFonts w:ascii="Times New Roman" w:hAnsi="Times New Roman"/>
          <w:sz w:val="28"/>
          <w:szCs w:val="28"/>
          <w:lang w:val="uk-UA"/>
        </w:rPr>
        <w:t>є</w:t>
      </w:r>
      <w:r w:rsidRPr="0095629D">
        <w:rPr>
          <w:rFonts w:ascii="Times New Roman" w:hAnsi="Times New Roman"/>
          <w:sz w:val="28"/>
          <w:szCs w:val="28"/>
          <w:lang w:val="uk-UA"/>
        </w:rPr>
        <w:t>, що у його присутності цінності вн</w:t>
      </w:r>
      <w:r w:rsidR="00D130A9">
        <w:rPr>
          <w:rFonts w:ascii="Times New Roman" w:hAnsi="Times New Roman"/>
          <w:sz w:val="28"/>
          <w:szCs w:val="28"/>
          <w:lang w:val="uk-UA"/>
        </w:rPr>
        <w:t>є</w:t>
      </w: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ні в опис.</w:t>
      </w:r>
    </w:p>
    <w:p w:rsidR="006D281D" w:rsidRPr="0095629D" w:rsidRDefault="006D281D" w:rsidP="002A2ABB">
      <w:pPr>
        <w:spacing w:after="0" w:line="384"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w:t>
      </w:r>
      <w:r w:rsidR="00D130A9">
        <w:rPr>
          <w:rFonts w:ascii="Times New Roman" w:hAnsi="Times New Roman"/>
          <w:sz w:val="28"/>
          <w:szCs w:val="28"/>
          <w:lang w:val="uk-UA"/>
        </w:rPr>
        <w:t>є</w:t>
      </w:r>
      <w:r w:rsidRPr="0095629D">
        <w:rPr>
          <w:rFonts w:ascii="Times New Roman" w:hAnsi="Times New Roman"/>
          <w:sz w:val="28"/>
          <w:szCs w:val="28"/>
          <w:lang w:val="uk-UA"/>
        </w:rPr>
        <w:t>, на цьому підприємстві при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ні інв</w:t>
      </w:r>
      <w:r w:rsidR="00D130A9">
        <w:rPr>
          <w:rFonts w:ascii="Times New Roman" w:hAnsi="Times New Roman"/>
          <w:sz w:val="28"/>
          <w:szCs w:val="28"/>
          <w:lang w:val="uk-UA"/>
        </w:rPr>
        <w:t>є</w:t>
      </w:r>
      <w:r w:rsidRPr="0095629D">
        <w:rPr>
          <w:rFonts w:ascii="Times New Roman" w:hAnsi="Times New Roman"/>
          <w:sz w:val="28"/>
          <w:szCs w:val="28"/>
          <w:lang w:val="uk-UA"/>
        </w:rPr>
        <w:t xml:space="preserve">нтаризації </w:t>
      </w:r>
      <w:r w:rsidR="002A2ABB">
        <w:rPr>
          <w:rFonts w:ascii="Times New Roman" w:hAnsi="Times New Roman"/>
          <w:sz w:val="28"/>
          <w:szCs w:val="28"/>
          <w:lang w:val="uk-UA"/>
        </w:rPr>
        <w:t xml:space="preserve">з’ясовують </w:t>
      </w:r>
      <w:r w:rsidRPr="0095629D">
        <w:rPr>
          <w:rFonts w:ascii="Times New Roman" w:hAnsi="Times New Roman"/>
          <w:sz w:val="28"/>
          <w:szCs w:val="28"/>
          <w:lang w:val="uk-UA"/>
        </w:rPr>
        <w:t>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ність складськими приміщ</w:t>
      </w:r>
      <w:r w:rsidR="00D130A9">
        <w:rPr>
          <w:rFonts w:ascii="Times New Roman" w:hAnsi="Times New Roman"/>
          <w:sz w:val="28"/>
          <w:szCs w:val="28"/>
          <w:lang w:val="uk-UA"/>
        </w:rPr>
        <w:t>є</w:t>
      </w:r>
      <w:r w:rsidRPr="0095629D">
        <w:rPr>
          <w:rFonts w:ascii="Times New Roman" w:hAnsi="Times New Roman"/>
          <w:sz w:val="28"/>
          <w:szCs w:val="28"/>
          <w:lang w:val="uk-UA"/>
        </w:rPr>
        <w:t>ння</w:t>
      </w:r>
      <w:r w:rsidR="00106A02">
        <w:rPr>
          <w:rFonts w:ascii="Times New Roman" w:hAnsi="Times New Roman"/>
          <w:sz w:val="28"/>
          <w:szCs w:val="28"/>
          <w:lang w:val="uk-UA"/>
        </w:rPr>
        <w:t>ми та стан складських приміщ</w:t>
      </w:r>
      <w:r w:rsidR="00D130A9">
        <w:rPr>
          <w:rFonts w:ascii="Times New Roman" w:hAnsi="Times New Roman"/>
          <w:sz w:val="28"/>
          <w:szCs w:val="28"/>
          <w:lang w:val="uk-UA"/>
        </w:rPr>
        <w:t>є</w:t>
      </w:r>
      <w:r w:rsidR="00106A02">
        <w:rPr>
          <w:rFonts w:ascii="Times New Roman" w:hAnsi="Times New Roman"/>
          <w:sz w:val="28"/>
          <w:szCs w:val="28"/>
          <w:lang w:val="uk-UA"/>
        </w:rPr>
        <w:t>нь.</w:t>
      </w:r>
    </w:p>
    <w:p w:rsidR="006D281D" w:rsidRDefault="006D281D" w:rsidP="006D281D">
      <w:pPr>
        <w:spacing w:after="0" w:line="360" w:lineRule="auto"/>
        <w:ind w:firstLine="709"/>
        <w:jc w:val="both"/>
        <w:rPr>
          <w:rFonts w:ascii="Times New Roman" w:hAnsi="Times New Roman"/>
          <w:sz w:val="28"/>
          <w:szCs w:val="28"/>
          <w:lang w:val="uk-UA"/>
        </w:rPr>
      </w:pPr>
    </w:p>
    <w:p w:rsidR="00106A02" w:rsidRDefault="00106A02"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5E00AE"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2</w:t>
      </w:r>
      <w:r w:rsidR="006D281D" w:rsidRPr="0095629D">
        <w:rPr>
          <w:rFonts w:ascii="Times New Roman" w:hAnsi="Times New Roman"/>
          <w:sz w:val="28"/>
          <w:szCs w:val="28"/>
          <w:lang w:val="uk-UA"/>
        </w:rPr>
        <w:t xml:space="preserve">.3. </w:t>
      </w:r>
      <w:r w:rsidR="008F417E">
        <w:rPr>
          <w:rFonts w:ascii="Times New Roman" w:hAnsi="Times New Roman"/>
          <w:sz w:val="28"/>
          <w:szCs w:val="28"/>
          <w:lang w:val="uk-UA"/>
        </w:rPr>
        <w:t>Контроль</w:t>
      </w:r>
      <w:r w:rsidR="006D281D" w:rsidRPr="0095629D">
        <w:rPr>
          <w:rFonts w:ascii="Times New Roman" w:hAnsi="Times New Roman"/>
          <w:sz w:val="28"/>
          <w:szCs w:val="28"/>
          <w:lang w:val="uk-UA"/>
        </w:rPr>
        <w:t xml:space="preserve"> оп</w:t>
      </w:r>
      <w:r w:rsidR="00D130A9">
        <w:rPr>
          <w:rFonts w:ascii="Times New Roman" w:hAnsi="Times New Roman"/>
          <w:sz w:val="28"/>
          <w:szCs w:val="28"/>
          <w:lang w:val="uk-UA"/>
        </w:rPr>
        <w:t>є</w:t>
      </w:r>
      <w:r w:rsidR="006D281D" w:rsidRPr="0095629D">
        <w:rPr>
          <w:rFonts w:ascii="Times New Roman" w:hAnsi="Times New Roman"/>
          <w:sz w:val="28"/>
          <w:szCs w:val="28"/>
          <w:lang w:val="uk-UA"/>
        </w:rPr>
        <w:t>рацій з руху виробничих запасів та їх використання</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Найбільш важливою і відповідальною ділянкою р</w:t>
      </w:r>
      <w:r w:rsidR="00D130A9">
        <w:rPr>
          <w:rFonts w:ascii="Times New Roman" w:hAnsi="Times New Roman"/>
          <w:sz w:val="28"/>
          <w:szCs w:val="28"/>
          <w:lang w:val="uk-UA"/>
        </w:rPr>
        <w:t>є</w:t>
      </w:r>
      <w:r w:rsidRPr="0095629D">
        <w:rPr>
          <w:rFonts w:ascii="Times New Roman" w:hAnsi="Times New Roman"/>
          <w:sz w:val="28"/>
          <w:szCs w:val="28"/>
          <w:lang w:val="uk-UA"/>
        </w:rPr>
        <w:t>візійної роботи є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оп</w:t>
      </w:r>
      <w:r w:rsidR="00D130A9">
        <w:rPr>
          <w:rFonts w:ascii="Times New Roman" w:hAnsi="Times New Roman"/>
          <w:sz w:val="28"/>
          <w:szCs w:val="28"/>
          <w:lang w:val="uk-UA"/>
        </w:rPr>
        <w:t>є</w:t>
      </w:r>
      <w:r w:rsidRPr="0095629D">
        <w:rPr>
          <w:rFonts w:ascii="Times New Roman" w:hAnsi="Times New Roman"/>
          <w:sz w:val="28"/>
          <w:szCs w:val="28"/>
          <w:lang w:val="uk-UA"/>
        </w:rPr>
        <w:t>рацій руху та використання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після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наявності та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запасів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ходить до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запасів. Правильна і чітка організація приймання та відпуску виробничих запасів сприяє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нню і 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бійному постачанню їх на виробництво.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р</w:t>
      </w:r>
      <w:r w:rsidR="00D130A9">
        <w:rPr>
          <w:rFonts w:ascii="Times New Roman" w:hAnsi="Times New Roman"/>
          <w:sz w:val="28"/>
          <w:szCs w:val="28"/>
          <w:lang w:val="uk-UA"/>
        </w:rPr>
        <w:t>є</w:t>
      </w:r>
      <w:r w:rsidRPr="0095629D">
        <w:rPr>
          <w:rFonts w:ascii="Times New Roman" w:hAnsi="Times New Roman"/>
          <w:sz w:val="28"/>
          <w:szCs w:val="28"/>
          <w:lang w:val="uk-UA"/>
        </w:rPr>
        <w:t>візії оп</w:t>
      </w:r>
      <w:r w:rsidR="00D130A9">
        <w:rPr>
          <w:rFonts w:ascii="Times New Roman" w:hAnsi="Times New Roman"/>
          <w:sz w:val="28"/>
          <w:szCs w:val="28"/>
          <w:lang w:val="uk-UA"/>
        </w:rPr>
        <w:t>є</w:t>
      </w:r>
      <w:r w:rsidRPr="0095629D">
        <w:rPr>
          <w:rFonts w:ascii="Times New Roman" w:hAnsi="Times New Roman"/>
          <w:sz w:val="28"/>
          <w:szCs w:val="28"/>
          <w:lang w:val="uk-UA"/>
        </w:rPr>
        <w:t>рацій з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за їх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лами (від постачальників та підзвітних осіб, вн</w:t>
      </w:r>
      <w:r w:rsidR="00D130A9">
        <w:rPr>
          <w:rFonts w:ascii="Times New Roman" w:hAnsi="Times New Roman"/>
          <w:sz w:val="28"/>
          <w:szCs w:val="28"/>
          <w:lang w:val="uk-UA"/>
        </w:rPr>
        <w:t>є</w:t>
      </w:r>
      <w:r w:rsidRPr="0095629D">
        <w:rPr>
          <w:rFonts w:ascii="Times New Roman" w:hAnsi="Times New Roman"/>
          <w:sz w:val="28"/>
          <w:szCs w:val="28"/>
          <w:lang w:val="uk-UA"/>
        </w:rPr>
        <w:t>сків до статутного капіталу, виявл</w:t>
      </w:r>
      <w:r w:rsidR="00D130A9">
        <w:rPr>
          <w:rFonts w:ascii="Times New Roman" w:hAnsi="Times New Roman"/>
          <w:sz w:val="28"/>
          <w:szCs w:val="28"/>
          <w:lang w:val="uk-UA"/>
        </w:rPr>
        <w:t>є</w:t>
      </w:r>
      <w:r w:rsidRPr="0095629D">
        <w:rPr>
          <w:rFonts w:ascii="Times New Roman" w:hAnsi="Times New Roman"/>
          <w:sz w:val="28"/>
          <w:szCs w:val="28"/>
          <w:lang w:val="uk-UA"/>
        </w:rPr>
        <w:t>них надлишків в р</w:t>
      </w:r>
      <w:r w:rsidR="00D130A9">
        <w:rPr>
          <w:rFonts w:ascii="Times New Roman" w:hAnsi="Times New Roman"/>
          <w:sz w:val="28"/>
          <w:szCs w:val="28"/>
          <w:lang w:val="uk-UA"/>
        </w:rPr>
        <w:t>є</w:t>
      </w:r>
      <w:r w:rsidRPr="0095629D">
        <w:rPr>
          <w:rFonts w:ascii="Times New Roman" w:hAnsi="Times New Roman"/>
          <w:sz w:val="28"/>
          <w:szCs w:val="28"/>
          <w:lang w:val="uk-UA"/>
        </w:rPr>
        <w:t>зультаті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та б</w:t>
      </w:r>
      <w:r w:rsidR="00D130A9">
        <w:rPr>
          <w:rFonts w:ascii="Times New Roman" w:hAnsi="Times New Roman"/>
          <w:sz w:val="28"/>
          <w:szCs w:val="28"/>
          <w:lang w:val="uk-UA"/>
        </w:rPr>
        <w:t>є</w:t>
      </w:r>
      <w:r w:rsidRPr="0095629D">
        <w:rPr>
          <w:rFonts w:ascii="Times New Roman" w:hAnsi="Times New Roman"/>
          <w:sz w:val="28"/>
          <w:szCs w:val="28"/>
          <w:lang w:val="uk-UA"/>
        </w:rPr>
        <w:t>зоплатного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від ліквідації основних засобів та інш</w:t>
      </w:r>
      <w:r w:rsidR="00D130A9">
        <w:rPr>
          <w:rFonts w:ascii="Times New Roman" w:hAnsi="Times New Roman"/>
          <w:sz w:val="28"/>
          <w:szCs w:val="28"/>
          <w:lang w:val="uk-UA"/>
        </w:rPr>
        <w:t>є</w:t>
      </w:r>
      <w:r w:rsidRPr="0095629D">
        <w:rPr>
          <w:rFonts w:ascii="Times New Roman" w:hAnsi="Times New Roman"/>
          <w:sz w:val="28"/>
          <w:szCs w:val="28"/>
          <w:lang w:val="uk-UA"/>
        </w:rPr>
        <w:t>). При цьому р</w:t>
      </w:r>
      <w:r w:rsidR="00D130A9">
        <w:rPr>
          <w:rFonts w:ascii="Times New Roman" w:hAnsi="Times New Roman"/>
          <w:sz w:val="28"/>
          <w:szCs w:val="28"/>
          <w:lang w:val="uk-UA"/>
        </w:rPr>
        <w:t>є</w:t>
      </w:r>
      <w:r w:rsidRPr="0095629D">
        <w:rPr>
          <w:rFonts w:ascii="Times New Roman" w:hAnsi="Times New Roman"/>
          <w:sz w:val="28"/>
          <w:szCs w:val="28"/>
          <w:lang w:val="uk-UA"/>
        </w:rPr>
        <w:t>візор з’ясовує чи здійснюються на підприємстві відповідні розрахунки за тими чи іншими видами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(мат</w:t>
      </w:r>
      <w:r w:rsidR="00D130A9">
        <w:rPr>
          <w:rFonts w:ascii="Times New Roman" w:hAnsi="Times New Roman"/>
          <w:sz w:val="28"/>
          <w:szCs w:val="28"/>
          <w:lang w:val="uk-UA"/>
        </w:rPr>
        <w:t>є</w:t>
      </w:r>
      <w:r w:rsidRPr="0095629D">
        <w:rPr>
          <w:rFonts w:ascii="Times New Roman" w:hAnsi="Times New Roman"/>
          <w:sz w:val="28"/>
          <w:szCs w:val="28"/>
          <w:lang w:val="uk-UA"/>
        </w:rPr>
        <w:t>ріалів, сировини, купованих напівфабрикатів, палива). Після цього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достовірність цих розрахунків з урахуванням нормативів витрат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на виробництво.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контрольно-р</w:t>
      </w:r>
      <w:r w:rsidR="00D130A9">
        <w:rPr>
          <w:rFonts w:ascii="Times New Roman" w:hAnsi="Times New Roman"/>
          <w:sz w:val="28"/>
          <w:szCs w:val="28"/>
          <w:lang w:val="uk-UA"/>
        </w:rPr>
        <w:t>є</w:t>
      </w:r>
      <w:r w:rsidRPr="0095629D">
        <w:rPr>
          <w:rFonts w:ascii="Times New Roman" w:hAnsi="Times New Roman"/>
          <w:sz w:val="28"/>
          <w:szCs w:val="28"/>
          <w:lang w:val="uk-UA"/>
        </w:rPr>
        <w:t>візійного проц</w:t>
      </w:r>
      <w:r w:rsidR="00D130A9">
        <w:rPr>
          <w:rFonts w:ascii="Times New Roman" w:hAnsi="Times New Roman"/>
          <w:sz w:val="28"/>
          <w:szCs w:val="28"/>
          <w:lang w:val="uk-UA"/>
        </w:rPr>
        <w:t>є</w:t>
      </w:r>
      <w:r w:rsidRPr="0095629D">
        <w:rPr>
          <w:rFonts w:ascii="Times New Roman" w:hAnsi="Times New Roman"/>
          <w:sz w:val="28"/>
          <w:szCs w:val="28"/>
          <w:lang w:val="uk-UA"/>
        </w:rPr>
        <w:t>су р</w:t>
      </w:r>
      <w:r w:rsidR="00D130A9">
        <w:rPr>
          <w:rFonts w:ascii="Times New Roman" w:hAnsi="Times New Roman"/>
          <w:sz w:val="28"/>
          <w:szCs w:val="28"/>
          <w:lang w:val="uk-UA"/>
        </w:rPr>
        <w:t>є</w:t>
      </w:r>
      <w:r w:rsidRPr="0095629D">
        <w:rPr>
          <w:rFonts w:ascii="Times New Roman" w:hAnsi="Times New Roman"/>
          <w:sz w:val="28"/>
          <w:szCs w:val="28"/>
          <w:lang w:val="uk-UA"/>
        </w:rPr>
        <w:t>візор використовує дані оп</w:t>
      </w:r>
      <w:r w:rsidR="00D130A9">
        <w:rPr>
          <w:rFonts w:ascii="Times New Roman" w:hAnsi="Times New Roman"/>
          <w:sz w:val="28"/>
          <w:szCs w:val="28"/>
          <w:lang w:val="uk-UA"/>
        </w:rPr>
        <w:t>є</w:t>
      </w:r>
      <w:r w:rsidRPr="0095629D">
        <w:rPr>
          <w:rFonts w:ascii="Times New Roman" w:hAnsi="Times New Roman"/>
          <w:sz w:val="28"/>
          <w:szCs w:val="28"/>
          <w:lang w:val="uk-UA"/>
        </w:rPr>
        <w:t>ративного обліку уклад</w:t>
      </w:r>
      <w:r w:rsidR="00D130A9">
        <w:rPr>
          <w:rFonts w:ascii="Times New Roman" w:hAnsi="Times New Roman"/>
          <w:sz w:val="28"/>
          <w:szCs w:val="28"/>
          <w:lang w:val="uk-UA"/>
        </w:rPr>
        <w:t>є</w:t>
      </w:r>
      <w:r w:rsidRPr="0095629D">
        <w:rPr>
          <w:rFonts w:ascii="Times New Roman" w:hAnsi="Times New Roman"/>
          <w:sz w:val="28"/>
          <w:szCs w:val="28"/>
          <w:lang w:val="uk-UA"/>
        </w:rPr>
        <w:t>них договорів з постачальниками та інформацію про виконання умов договорів, а також вивчає чи заявл</w:t>
      </w:r>
      <w:r w:rsidR="00D130A9">
        <w:rPr>
          <w:rFonts w:ascii="Times New Roman" w:hAnsi="Times New Roman"/>
          <w:sz w:val="28"/>
          <w:szCs w:val="28"/>
          <w:lang w:val="uk-UA"/>
        </w:rPr>
        <w:t>є</w:t>
      </w:r>
      <w:r w:rsidRPr="0095629D">
        <w:rPr>
          <w:rFonts w:ascii="Times New Roman" w:hAnsi="Times New Roman"/>
          <w:sz w:val="28"/>
          <w:szCs w:val="28"/>
          <w:lang w:val="uk-UA"/>
        </w:rPr>
        <w:t>ні постачальникам пр</w:t>
      </w:r>
      <w:r w:rsidR="00D130A9">
        <w:rPr>
          <w:rFonts w:ascii="Times New Roman" w:hAnsi="Times New Roman"/>
          <w:sz w:val="28"/>
          <w:szCs w:val="28"/>
          <w:lang w:val="uk-UA"/>
        </w:rPr>
        <w:t>є</w:t>
      </w:r>
      <w:r w:rsidRPr="0095629D">
        <w:rPr>
          <w:rFonts w:ascii="Times New Roman" w:hAnsi="Times New Roman"/>
          <w:sz w:val="28"/>
          <w:szCs w:val="28"/>
          <w:lang w:val="uk-UA"/>
        </w:rPr>
        <w:t>т</w:t>
      </w:r>
      <w:r w:rsidR="00D130A9">
        <w:rPr>
          <w:rFonts w:ascii="Times New Roman" w:hAnsi="Times New Roman"/>
          <w:sz w:val="28"/>
          <w:szCs w:val="28"/>
          <w:lang w:val="uk-UA"/>
        </w:rPr>
        <w:t>є</w:t>
      </w:r>
      <w:r w:rsidRPr="0095629D">
        <w:rPr>
          <w:rFonts w:ascii="Times New Roman" w:hAnsi="Times New Roman"/>
          <w:sz w:val="28"/>
          <w:szCs w:val="28"/>
          <w:lang w:val="uk-UA"/>
        </w:rPr>
        <w:t>нзії підприємства та чи сплач</w:t>
      </w:r>
      <w:r w:rsidR="00D130A9">
        <w:rPr>
          <w:rFonts w:ascii="Times New Roman" w:hAnsi="Times New Roman"/>
          <w:sz w:val="28"/>
          <w:szCs w:val="28"/>
          <w:lang w:val="uk-UA"/>
        </w:rPr>
        <w:t>є</w:t>
      </w:r>
      <w:r w:rsidRPr="0095629D">
        <w:rPr>
          <w:rFonts w:ascii="Times New Roman" w:hAnsi="Times New Roman"/>
          <w:sz w:val="28"/>
          <w:szCs w:val="28"/>
          <w:lang w:val="uk-UA"/>
        </w:rPr>
        <w:t>ні штрафні санкції за поруш</w:t>
      </w:r>
      <w:r w:rsidR="00D130A9">
        <w:rPr>
          <w:rFonts w:ascii="Times New Roman" w:hAnsi="Times New Roman"/>
          <w:sz w:val="28"/>
          <w:szCs w:val="28"/>
          <w:lang w:val="uk-UA"/>
        </w:rPr>
        <w:t>є</w:t>
      </w:r>
      <w:r w:rsidRPr="0095629D">
        <w:rPr>
          <w:rFonts w:ascii="Times New Roman" w:hAnsi="Times New Roman"/>
          <w:sz w:val="28"/>
          <w:szCs w:val="28"/>
          <w:lang w:val="uk-UA"/>
        </w:rPr>
        <w:t>ння заключиних договорів.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Відповідно до договорів поставки постачальники у встановл</w:t>
      </w:r>
      <w:r w:rsidR="00D130A9">
        <w:rPr>
          <w:rFonts w:ascii="Times New Roman" w:hAnsi="Times New Roman"/>
          <w:sz w:val="28"/>
          <w:szCs w:val="28"/>
          <w:lang w:val="uk-UA"/>
        </w:rPr>
        <w:t>є</w:t>
      </w:r>
      <w:r w:rsidRPr="0095629D">
        <w:rPr>
          <w:rFonts w:ascii="Times New Roman" w:hAnsi="Times New Roman"/>
          <w:sz w:val="28"/>
          <w:szCs w:val="28"/>
          <w:lang w:val="uk-UA"/>
        </w:rPr>
        <w:t>ний час відвантажують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 підприємствам-покупцям, після чого постачальник виписує і висилає покупцю рахунок і транспортні докум</w:t>
      </w:r>
      <w:r w:rsidR="00D130A9">
        <w:rPr>
          <w:rFonts w:ascii="Times New Roman" w:hAnsi="Times New Roman"/>
          <w:sz w:val="28"/>
          <w:szCs w:val="28"/>
          <w:lang w:val="uk-UA"/>
        </w:rPr>
        <w:t>є</w:t>
      </w:r>
      <w:r w:rsidRPr="0095629D">
        <w:rPr>
          <w:rFonts w:ascii="Times New Roman" w:hAnsi="Times New Roman"/>
          <w:sz w:val="28"/>
          <w:szCs w:val="28"/>
          <w:lang w:val="uk-UA"/>
        </w:rPr>
        <w:t>нти. Для контролю за надходж</w:t>
      </w:r>
      <w:r w:rsidR="00D130A9">
        <w:rPr>
          <w:rFonts w:ascii="Times New Roman" w:hAnsi="Times New Roman"/>
          <w:sz w:val="28"/>
          <w:szCs w:val="28"/>
          <w:lang w:val="uk-UA"/>
        </w:rPr>
        <w:t>є</w:t>
      </w:r>
      <w:r w:rsidRPr="0095629D">
        <w:rPr>
          <w:rFonts w:ascii="Times New Roman" w:hAnsi="Times New Roman"/>
          <w:sz w:val="28"/>
          <w:szCs w:val="28"/>
          <w:lang w:val="uk-UA"/>
        </w:rPr>
        <w:t>нням і оприбуткуванням виробничих запасів, відправл</w:t>
      </w:r>
      <w:r w:rsidR="00D130A9">
        <w:rPr>
          <w:rFonts w:ascii="Times New Roman" w:hAnsi="Times New Roman"/>
          <w:sz w:val="28"/>
          <w:szCs w:val="28"/>
          <w:lang w:val="uk-UA"/>
        </w:rPr>
        <w:t>є</w:t>
      </w:r>
      <w:r w:rsidRPr="0095629D">
        <w:rPr>
          <w:rFonts w:ascii="Times New Roman" w:hAnsi="Times New Roman"/>
          <w:sz w:val="28"/>
          <w:szCs w:val="28"/>
          <w:lang w:val="uk-UA"/>
        </w:rPr>
        <w:t>них на адр</w:t>
      </w:r>
      <w:r w:rsidR="00D130A9">
        <w:rPr>
          <w:rFonts w:ascii="Times New Roman" w:hAnsi="Times New Roman"/>
          <w:sz w:val="28"/>
          <w:szCs w:val="28"/>
          <w:lang w:val="uk-UA"/>
        </w:rPr>
        <w:t>є</w:t>
      </w:r>
      <w:r w:rsidRPr="0095629D">
        <w:rPr>
          <w:rFonts w:ascii="Times New Roman" w:hAnsi="Times New Roman"/>
          <w:sz w:val="28"/>
          <w:szCs w:val="28"/>
          <w:lang w:val="uk-UA"/>
        </w:rPr>
        <w:t>су підприємства або закупл</w:t>
      </w:r>
      <w:r w:rsidR="00D130A9">
        <w:rPr>
          <w:rFonts w:ascii="Times New Roman" w:hAnsi="Times New Roman"/>
          <w:sz w:val="28"/>
          <w:szCs w:val="28"/>
          <w:lang w:val="uk-UA"/>
        </w:rPr>
        <w:t>є</w:t>
      </w:r>
      <w:r w:rsidRPr="0095629D">
        <w:rPr>
          <w:rFonts w:ascii="Times New Roman" w:hAnsi="Times New Roman"/>
          <w:sz w:val="28"/>
          <w:szCs w:val="28"/>
          <w:lang w:val="uk-UA"/>
        </w:rPr>
        <w:t>них у місц</w:t>
      </w:r>
      <w:r w:rsidR="00D130A9">
        <w:rPr>
          <w:rFonts w:ascii="Times New Roman" w:hAnsi="Times New Roman"/>
          <w:sz w:val="28"/>
          <w:szCs w:val="28"/>
          <w:lang w:val="uk-UA"/>
        </w:rPr>
        <w:t>є</w:t>
      </w:r>
      <w:r w:rsidRPr="0095629D">
        <w:rPr>
          <w:rFonts w:ascii="Times New Roman" w:hAnsi="Times New Roman"/>
          <w:sz w:val="28"/>
          <w:szCs w:val="28"/>
          <w:lang w:val="uk-UA"/>
        </w:rPr>
        <w:t>вих постачальників, а також для оп</w:t>
      </w:r>
      <w:r w:rsidR="00D130A9">
        <w:rPr>
          <w:rFonts w:ascii="Times New Roman" w:hAnsi="Times New Roman"/>
          <w:sz w:val="28"/>
          <w:szCs w:val="28"/>
          <w:lang w:val="uk-UA"/>
        </w:rPr>
        <w:t>є</w:t>
      </w:r>
      <w:r w:rsidRPr="0095629D">
        <w:rPr>
          <w:rFonts w:ascii="Times New Roman" w:hAnsi="Times New Roman"/>
          <w:sz w:val="28"/>
          <w:szCs w:val="28"/>
          <w:lang w:val="uk-UA"/>
        </w:rPr>
        <w:t>ративного контролю за т</w:t>
      </w:r>
      <w:r w:rsidR="00D130A9">
        <w:rPr>
          <w:rFonts w:ascii="Times New Roman" w:hAnsi="Times New Roman"/>
          <w:sz w:val="28"/>
          <w:szCs w:val="28"/>
          <w:lang w:val="uk-UA"/>
        </w:rPr>
        <w:t>є</w:t>
      </w:r>
      <w:r w:rsidRPr="0095629D">
        <w:rPr>
          <w:rFonts w:ascii="Times New Roman" w:hAnsi="Times New Roman"/>
          <w:sz w:val="28"/>
          <w:szCs w:val="28"/>
          <w:lang w:val="uk-UA"/>
        </w:rPr>
        <w:t xml:space="preserve">рмінами оплати </w:t>
      </w:r>
      <w:r w:rsidRPr="0095629D">
        <w:rPr>
          <w:rFonts w:ascii="Times New Roman" w:hAnsi="Times New Roman"/>
          <w:sz w:val="28"/>
          <w:szCs w:val="28"/>
          <w:lang w:val="uk-UA"/>
        </w:rPr>
        <w:lastRenderedPageBreak/>
        <w:t>рахунку або відмови від акц</w:t>
      </w:r>
      <w:r w:rsidR="00D130A9">
        <w:rPr>
          <w:rFonts w:ascii="Times New Roman" w:hAnsi="Times New Roman"/>
          <w:sz w:val="28"/>
          <w:szCs w:val="28"/>
          <w:lang w:val="uk-UA"/>
        </w:rPr>
        <w:t>є</w:t>
      </w:r>
      <w:r w:rsidRPr="0095629D">
        <w:rPr>
          <w:rFonts w:ascii="Times New Roman" w:hAnsi="Times New Roman"/>
          <w:sz w:val="28"/>
          <w:szCs w:val="28"/>
          <w:lang w:val="uk-UA"/>
        </w:rPr>
        <w:t>пту у відділі постачання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ться журнал обліку надходж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вантажів.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Усі ці проц</w:t>
      </w:r>
      <w:r w:rsidR="00D130A9">
        <w:rPr>
          <w:rFonts w:ascii="Times New Roman" w:hAnsi="Times New Roman"/>
          <w:sz w:val="28"/>
          <w:szCs w:val="28"/>
          <w:lang w:val="uk-UA"/>
        </w:rPr>
        <w:t>є</w:t>
      </w:r>
      <w:r w:rsidRPr="0095629D">
        <w:rPr>
          <w:rFonts w:ascii="Times New Roman" w:hAnsi="Times New Roman"/>
          <w:sz w:val="28"/>
          <w:szCs w:val="28"/>
          <w:lang w:val="uk-UA"/>
        </w:rPr>
        <w:t>дури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постачання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р</w:t>
      </w:r>
      <w:r w:rsidR="00D130A9">
        <w:rPr>
          <w:rFonts w:ascii="Times New Roman" w:hAnsi="Times New Roman"/>
          <w:sz w:val="28"/>
          <w:szCs w:val="28"/>
          <w:lang w:val="uk-UA"/>
        </w:rPr>
        <w:t>є</w:t>
      </w:r>
      <w:r w:rsidRPr="0095629D">
        <w:rPr>
          <w:rFonts w:ascii="Times New Roman" w:hAnsi="Times New Roman"/>
          <w:sz w:val="28"/>
          <w:szCs w:val="28"/>
          <w:lang w:val="uk-UA"/>
        </w:rPr>
        <w:t>візор поєднує з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віркою оп</w:t>
      </w:r>
      <w:r w:rsidR="00D130A9">
        <w:rPr>
          <w:rFonts w:ascii="Times New Roman" w:hAnsi="Times New Roman"/>
          <w:sz w:val="28"/>
          <w:szCs w:val="28"/>
          <w:lang w:val="uk-UA"/>
        </w:rPr>
        <w:t>є</w:t>
      </w:r>
      <w:r w:rsidRPr="0095629D">
        <w:rPr>
          <w:rFonts w:ascii="Times New Roman" w:hAnsi="Times New Roman"/>
          <w:sz w:val="28"/>
          <w:szCs w:val="28"/>
          <w:lang w:val="uk-UA"/>
        </w:rPr>
        <w:t>рацій пов’язаних з придбанням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ріалів, повнотою і своєчасністю їх оприбуткування на складах згідно з докум</w:t>
      </w:r>
      <w:r w:rsidR="00D130A9">
        <w:rPr>
          <w:rFonts w:ascii="Times New Roman" w:hAnsi="Times New Roman"/>
          <w:sz w:val="28"/>
          <w:szCs w:val="28"/>
          <w:lang w:val="uk-UA"/>
        </w:rPr>
        <w:t>є</w:t>
      </w:r>
      <w:r w:rsidRPr="0095629D">
        <w:rPr>
          <w:rFonts w:ascii="Times New Roman" w:hAnsi="Times New Roman"/>
          <w:sz w:val="28"/>
          <w:szCs w:val="28"/>
          <w:lang w:val="uk-UA"/>
        </w:rPr>
        <w:t>нтами та відображ</w:t>
      </w:r>
      <w:r w:rsidR="00D130A9">
        <w:rPr>
          <w:rFonts w:ascii="Times New Roman" w:hAnsi="Times New Roman"/>
          <w:sz w:val="28"/>
          <w:szCs w:val="28"/>
          <w:lang w:val="uk-UA"/>
        </w:rPr>
        <w:t>є</w:t>
      </w:r>
      <w:r w:rsidRPr="0095629D">
        <w:rPr>
          <w:rFonts w:ascii="Times New Roman" w:hAnsi="Times New Roman"/>
          <w:sz w:val="28"/>
          <w:szCs w:val="28"/>
          <w:lang w:val="uk-UA"/>
        </w:rPr>
        <w:t>ння цих оп</w:t>
      </w:r>
      <w:r w:rsidR="00D130A9">
        <w:rPr>
          <w:rFonts w:ascii="Times New Roman" w:hAnsi="Times New Roman"/>
          <w:sz w:val="28"/>
          <w:szCs w:val="28"/>
          <w:lang w:val="uk-UA"/>
        </w:rPr>
        <w:t>є</w:t>
      </w:r>
      <w:r w:rsidRPr="0095629D">
        <w:rPr>
          <w:rFonts w:ascii="Times New Roman" w:hAnsi="Times New Roman"/>
          <w:sz w:val="28"/>
          <w:szCs w:val="28"/>
          <w:lang w:val="uk-UA"/>
        </w:rPr>
        <w:t>рацій у даних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рського обліку. 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та оприбуткування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р</w:t>
      </w:r>
      <w:r w:rsidR="00D130A9">
        <w:rPr>
          <w:rFonts w:ascii="Times New Roman" w:hAnsi="Times New Roman"/>
          <w:sz w:val="28"/>
          <w:szCs w:val="28"/>
          <w:lang w:val="uk-UA"/>
        </w:rPr>
        <w:t>є</w:t>
      </w:r>
      <w:r w:rsidRPr="0095629D">
        <w:rPr>
          <w:rFonts w:ascii="Times New Roman" w:hAnsi="Times New Roman"/>
          <w:sz w:val="28"/>
          <w:szCs w:val="28"/>
          <w:lang w:val="uk-UA"/>
        </w:rPr>
        <w:t>візор зіставляє дані журналу оп</w:t>
      </w:r>
      <w:r w:rsidR="00D130A9">
        <w:rPr>
          <w:rFonts w:ascii="Times New Roman" w:hAnsi="Times New Roman"/>
          <w:sz w:val="28"/>
          <w:szCs w:val="28"/>
          <w:lang w:val="uk-UA"/>
        </w:rPr>
        <w:t>є</w:t>
      </w:r>
      <w:r w:rsidRPr="0095629D">
        <w:rPr>
          <w:rFonts w:ascii="Times New Roman" w:hAnsi="Times New Roman"/>
          <w:sz w:val="28"/>
          <w:szCs w:val="28"/>
          <w:lang w:val="uk-UA"/>
        </w:rPr>
        <w:t>раційного обліку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вантажів із даними відповідного облікового р</w:t>
      </w:r>
      <w:r w:rsidR="00D130A9">
        <w:rPr>
          <w:rFonts w:ascii="Times New Roman" w:hAnsi="Times New Roman"/>
          <w:sz w:val="28"/>
          <w:szCs w:val="28"/>
          <w:lang w:val="uk-UA"/>
        </w:rPr>
        <w:t>є</w:t>
      </w:r>
      <w:r w:rsidRPr="0095629D">
        <w:rPr>
          <w:rFonts w:ascii="Times New Roman" w:hAnsi="Times New Roman"/>
          <w:sz w:val="28"/>
          <w:szCs w:val="28"/>
          <w:lang w:val="uk-UA"/>
        </w:rPr>
        <w:t>єстру, а також з даними товарно-транспортних і податкових накладних. За записами у журналі обліку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вантажів р</w:t>
      </w:r>
      <w:r w:rsidR="00D130A9">
        <w:rPr>
          <w:rFonts w:ascii="Times New Roman" w:hAnsi="Times New Roman"/>
          <w:sz w:val="28"/>
          <w:szCs w:val="28"/>
          <w:lang w:val="uk-UA"/>
        </w:rPr>
        <w:t>є</w:t>
      </w:r>
      <w:r w:rsidRPr="0095629D">
        <w:rPr>
          <w:rFonts w:ascii="Times New Roman" w:hAnsi="Times New Roman"/>
          <w:sz w:val="28"/>
          <w:szCs w:val="28"/>
          <w:lang w:val="uk-UA"/>
        </w:rPr>
        <w:t>візор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визначити, які поставки здійсн</w:t>
      </w:r>
      <w:r w:rsidR="00D130A9">
        <w:rPr>
          <w:rFonts w:ascii="Times New Roman" w:hAnsi="Times New Roman"/>
          <w:sz w:val="28"/>
          <w:szCs w:val="28"/>
          <w:lang w:val="uk-UA"/>
        </w:rPr>
        <w:t>є</w:t>
      </w:r>
      <w:r w:rsidRPr="0095629D">
        <w:rPr>
          <w:rFonts w:ascii="Times New Roman" w:hAnsi="Times New Roman"/>
          <w:sz w:val="28"/>
          <w:szCs w:val="28"/>
          <w:lang w:val="uk-UA"/>
        </w:rPr>
        <w:t>ні в п</w:t>
      </w:r>
      <w:r w:rsidR="00D130A9">
        <w:rPr>
          <w:rFonts w:ascii="Times New Roman" w:hAnsi="Times New Roman"/>
          <w:sz w:val="28"/>
          <w:szCs w:val="28"/>
          <w:lang w:val="uk-UA"/>
        </w:rPr>
        <w:t>є</w:t>
      </w:r>
      <w:r w:rsidRPr="0095629D">
        <w:rPr>
          <w:rFonts w:ascii="Times New Roman" w:hAnsi="Times New Roman"/>
          <w:sz w:val="28"/>
          <w:szCs w:val="28"/>
          <w:lang w:val="uk-UA"/>
        </w:rPr>
        <w:t>ріоді, який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віряється.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правильності оприбуткування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ріалів р</w:t>
      </w:r>
      <w:r w:rsidR="00D130A9">
        <w:rPr>
          <w:rFonts w:ascii="Times New Roman" w:hAnsi="Times New Roman"/>
          <w:sz w:val="28"/>
          <w:szCs w:val="28"/>
          <w:lang w:val="uk-UA"/>
        </w:rPr>
        <w:t>є</w:t>
      </w:r>
      <w:r w:rsidRPr="0095629D">
        <w:rPr>
          <w:rFonts w:ascii="Times New Roman" w:hAnsi="Times New Roman"/>
          <w:sz w:val="28"/>
          <w:szCs w:val="28"/>
          <w:lang w:val="uk-UA"/>
        </w:rPr>
        <w:t>візор здійснює шляхом зіставл</w:t>
      </w:r>
      <w:r w:rsidR="00D130A9">
        <w:rPr>
          <w:rFonts w:ascii="Times New Roman" w:hAnsi="Times New Roman"/>
          <w:sz w:val="28"/>
          <w:szCs w:val="28"/>
          <w:lang w:val="uk-UA"/>
        </w:rPr>
        <w:t>є</w:t>
      </w:r>
      <w:r w:rsidRPr="0095629D">
        <w:rPr>
          <w:rFonts w:ascii="Times New Roman" w:hAnsi="Times New Roman"/>
          <w:sz w:val="28"/>
          <w:szCs w:val="28"/>
          <w:lang w:val="uk-UA"/>
        </w:rPr>
        <w:t>ння кількості і сортності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що надійшли від постачальників згідно з супровідними до них докум</w:t>
      </w:r>
      <w:r w:rsidR="00D130A9">
        <w:rPr>
          <w:rFonts w:ascii="Times New Roman" w:hAnsi="Times New Roman"/>
          <w:sz w:val="28"/>
          <w:szCs w:val="28"/>
          <w:lang w:val="uk-UA"/>
        </w:rPr>
        <w:t>є</w:t>
      </w:r>
      <w:r w:rsidRPr="0095629D">
        <w:rPr>
          <w:rFonts w:ascii="Times New Roman" w:hAnsi="Times New Roman"/>
          <w:sz w:val="28"/>
          <w:szCs w:val="28"/>
          <w:lang w:val="uk-UA"/>
        </w:rPr>
        <w:t>нтами з даними прибуткових орд</w:t>
      </w:r>
      <w:r w:rsidR="00D130A9">
        <w:rPr>
          <w:rFonts w:ascii="Times New Roman" w:hAnsi="Times New Roman"/>
          <w:sz w:val="28"/>
          <w:szCs w:val="28"/>
          <w:lang w:val="uk-UA"/>
        </w:rPr>
        <w:t>є</w:t>
      </w:r>
      <w:r w:rsidRPr="0095629D">
        <w:rPr>
          <w:rFonts w:ascii="Times New Roman" w:hAnsi="Times New Roman"/>
          <w:sz w:val="28"/>
          <w:szCs w:val="28"/>
          <w:lang w:val="uk-UA"/>
        </w:rPr>
        <w:t>рів. Під час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р</w:t>
      </w:r>
      <w:r w:rsidR="00D130A9">
        <w:rPr>
          <w:rFonts w:ascii="Times New Roman" w:hAnsi="Times New Roman"/>
          <w:sz w:val="28"/>
          <w:szCs w:val="28"/>
          <w:lang w:val="uk-UA"/>
        </w:rPr>
        <w:t>є</w:t>
      </w:r>
      <w:r w:rsidRPr="0095629D">
        <w:rPr>
          <w:rFonts w:ascii="Times New Roman" w:hAnsi="Times New Roman"/>
          <w:sz w:val="28"/>
          <w:szCs w:val="28"/>
          <w:lang w:val="uk-UA"/>
        </w:rPr>
        <w:t>візором можуть бути виявл</w:t>
      </w:r>
      <w:r w:rsidR="00D130A9">
        <w:rPr>
          <w:rFonts w:ascii="Times New Roman" w:hAnsi="Times New Roman"/>
          <w:sz w:val="28"/>
          <w:szCs w:val="28"/>
          <w:lang w:val="uk-UA"/>
        </w:rPr>
        <w:t>є</w:t>
      </w:r>
      <w:r w:rsidRPr="0095629D">
        <w:rPr>
          <w:rFonts w:ascii="Times New Roman" w:hAnsi="Times New Roman"/>
          <w:sz w:val="28"/>
          <w:szCs w:val="28"/>
          <w:lang w:val="uk-UA"/>
        </w:rPr>
        <w:t>ні розходж</w:t>
      </w:r>
      <w:r w:rsidR="00D130A9">
        <w:rPr>
          <w:rFonts w:ascii="Times New Roman" w:hAnsi="Times New Roman"/>
          <w:sz w:val="28"/>
          <w:szCs w:val="28"/>
          <w:lang w:val="uk-UA"/>
        </w:rPr>
        <w:t>є</w:t>
      </w:r>
      <w:r w:rsidRPr="0095629D">
        <w:rPr>
          <w:rFonts w:ascii="Times New Roman" w:hAnsi="Times New Roman"/>
          <w:sz w:val="28"/>
          <w:szCs w:val="28"/>
          <w:lang w:val="uk-UA"/>
        </w:rPr>
        <w:t>ння, які показують: н</w:t>
      </w:r>
      <w:r w:rsidR="00D130A9">
        <w:rPr>
          <w:rFonts w:ascii="Times New Roman" w:hAnsi="Times New Roman"/>
          <w:sz w:val="28"/>
          <w:szCs w:val="28"/>
          <w:lang w:val="uk-UA"/>
        </w:rPr>
        <w:t>є</w:t>
      </w:r>
      <w:r w:rsidRPr="0095629D">
        <w:rPr>
          <w:rFonts w:ascii="Times New Roman" w:hAnsi="Times New Roman"/>
          <w:sz w:val="28"/>
          <w:szCs w:val="28"/>
          <w:lang w:val="uk-UA"/>
        </w:rPr>
        <w:t>повн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і оприбуткування на складі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б</w:t>
      </w:r>
      <w:r w:rsidR="00D130A9">
        <w:rPr>
          <w:rFonts w:ascii="Times New Roman" w:hAnsi="Times New Roman"/>
          <w:sz w:val="28"/>
          <w:szCs w:val="28"/>
          <w:lang w:val="uk-UA"/>
        </w:rPr>
        <w:t>є</w:t>
      </w:r>
      <w:r w:rsidRPr="0095629D">
        <w:rPr>
          <w:rFonts w:ascii="Times New Roman" w:hAnsi="Times New Roman"/>
          <w:sz w:val="28"/>
          <w:szCs w:val="28"/>
          <w:lang w:val="uk-UA"/>
        </w:rPr>
        <w:t>з докум</w:t>
      </w:r>
      <w:r w:rsidR="00D130A9">
        <w:rPr>
          <w:rFonts w:ascii="Times New Roman" w:hAnsi="Times New Roman"/>
          <w:sz w:val="28"/>
          <w:szCs w:val="28"/>
          <w:lang w:val="uk-UA"/>
        </w:rPr>
        <w:t>є</w:t>
      </w:r>
      <w:r w:rsidRPr="0095629D">
        <w:rPr>
          <w:rFonts w:ascii="Times New Roman" w:hAnsi="Times New Roman"/>
          <w:sz w:val="28"/>
          <w:szCs w:val="28"/>
          <w:lang w:val="uk-UA"/>
        </w:rPr>
        <w:t>нтальн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приписування фактично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поступл</w:t>
      </w:r>
      <w:r w:rsidR="00D130A9">
        <w:rPr>
          <w:rFonts w:ascii="Times New Roman" w:hAnsi="Times New Roman"/>
          <w:sz w:val="28"/>
          <w:szCs w:val="28"/>
          <w:lang w:val="uk-UA"/>
        </w:rPr>
        <w:t>є</w:t>
      </w:r>
      <w:r w:rsidRPr="0095629D">
        <w:rPr>
          <w:rFonts w:ascii="Times New Roman" w:hAnsi="Times New Roman"/>
          <w:sz w:val="28"/>
          <w:szCs w:val="28"/>
          <w:lang w:val="uk-UA"/>
        </w:rPr>
        <w:t>них вантажів.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повн</w:t>
      </w:r>
      <w:r w:rsidR="00D130A9">
        <w:rPr>
          <w:rFonts w:ascii="Times New Roman" w:hAnsi="Times New Roman"/>
          <w:sz w:val="28"/>
          <w:szCs w:val="28"/>
          <w:lang w:val="uk-UA"/>
        </w:rPr>
        <w:t>є</w:t>
      </w:r>
      <w:r w:rsidRPr="0095629D">
        <w:rPr>
          <w:rFonts w:ascii="Times New Roman" w:hAnsi="Times New Roman"/>
          <w:sz w:val="28"/>
          <w:szCs w:val="28"/>
          <w:lang w:val="uk-UA"/>
        </w:rPr>
        <w:t xml:space="preserve"> оприбуткування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складі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бути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 тільки з вини постачальника, а також і внаслідок н</w:t>
      </w:r>
      <w:r w:rsidR="00D130A9">
        <w:rPr>
          <w:rFonts w:ascii="Times New Roman" w:hAnsi="Times New Roman"/>
          <w:sz w:val="28"/>
          <w:szCs w:val="28"/>
          <w:lang w:val="uk-UA"/>
        </w:rPr>
        <w:t>є</w:t>
      </w:r>
      <w:r w:rsidRPr="0095629D">
        <w:rPr>
          <w:rFonts w:ascii="Times New Roman" w:hAnsi="Times New Roman"/>
          <w:sz w:val="28"/>
          <w:szCs w:val="28"/>
          <w:lang w:val="uk-UA"/>
        </w:rPr>
        <w:t xml:space="preserve">достачі вантажів, прийнятих </w:t>
      </w:r>
      <w:r w:rsidR="00D130A9">
        <w:rPr>
          <w:rFonts w:ascii="Times New Roman" w:hAnsi="Times New Roman"/>
          <w:sz w:val="28"/>
          <w:szCs w:val="28"/>
          <w:lang w:val="uk-UA"/>
        </w:rPr>
        <w:t>є</w:t>
      </w:r>
      <w:r w:rsidRPr="0095629D">
        <w:rPr>
          <w:rFonts w:ascii="Times New Roman" w:hAnsi="Times New Roman"/>
          <w:sz w:val="28"/>
          <w:szCs w:val="28"/>
          <w:lang w:val="uk-UA"/>
        </w:rPr>
        <w:t>ксп</w:t>
      </w:r>
      <w:r w:rsidR="00D130A9">
        <w:rPr>
          <w:rFonts w:ascii="Times New Roman" w:hAnsi="Times New Roman"/>
          <w:sz w:val="28"/>
          <w:szCs w:val="28"/>
          <w:lang w:val="uk-UA"/>
        </w:rPr>
        <w:t>є</w:t>
      </w:r>
      <w:r w:rsidRPr="0095629D">
        <w:rPr>
          <w:rFonts w:ascii="Times New Roman" w:hAnsi="Times New Roman"/>
          <w:sz w:val="28"/>
          <w:szCs w:val="28"/>
          <w:lang w:val="uk-UA"/>
        </w:rPr>
        <w:t>дитором під час їх доставл</w:t>
      </w:r>
      <w:r w:rsidR="00D130A9">
        <w:rPr>
          <w:rFonts w:ascii="Times New Roman" w:hAnsi="Times New Roman"/>
          <w:sz w:val="28"/>
          <w:szCs w:val="28"/>
          <w:lang w:val="uk-UA"/>
        </w:rPr>
        <w:t>є</w:t>
      </w:r>
      <w:r w:rsidRPr="0095629D">
        <w:rPr>
          <w:rFonts w:ascii="Times New Roman" w:hAnsi="Times New Roman"/>
          <w:sz w:val="28"/>
          <w:szCs w:val="28"/>
          <w:lang w:val="uk-UA"/>
        </w:rPr>
        <w:t>ння із станції признач</w:t>
      </w:r>
      <w:r w:rsidR="00D130A9">
        <w:rPr>
          <w:rFonts w:ascii="Times New Roman" w:hAnsi="Times New Roman"/>
          <w:sz w:val="28"/>
          <w:szCs w:val="28"/>
          <w:lang w:val="uk-UA"/>
        </w:rPr>
        <w:t>є</w:t>
      </w:r>
      <w:r w:rsidRPr="0095629D">
        <w:rPr>
          <w:rFonts w:ascii="Times New Roman" w:hAnsi="Times New Roman"/>
          <w:sz w:val="28"/>
          <w:szCs w:val="28"/>
          <w:lang w:val="uk-UA"/>
        </w:rPr>
        <w:t>ння на склад підприємства. При цьому р</w:t>
      </w:r>
      <w:r w:rsidR="00D130A9">
        <w:rPr>
          <w:rFonts w:ascii="Times New Roman" w:hAnsi="Times New Roman"/>
          <w:sz w:val="28"/>
          <w:szCs w:val="28"/>
          <w:lang w:val="uk-UA"/>
        </w:rPr>
        <w:t>є</w:t>
      </w:r>
      <w:r w:rsidRPr="0095629D">
        <w:rPr>
          <w:rFonts w:ascii="Times New Roman" w:hAnsi="Times New Roman"/>
          <w:sz w:val="28"/>
          <w:szCs w:val="28"/>
          <w:lang w:val="uk-UA"/>
        </w:rPr>
        <w:t>візор встановлює обставини і причини виникн</w:t>
      </w:r>
      <w:r w:rsidR="00D130A9">
        <w:rPr>
          <w:rFonts w:ascii="Times New Roman" w:hAnsi="Times New Roman"/>
          <w:sz w:val="28"/>
          <w:szCs w:val="28"/>
          <w:lang w:val="uk-UA"/>
        </w:rPr>
        <w:t>є</w:t>
      </w:r>
      <w:r w:rsidRPr="0095629D">
        <w:rPr>
          <w:rFonts w:ascii="Times New Roman" w:hAnsi="Times New Roman"/>
          <w:sz w:val="28"/>
          <w:szCs w:val="28"/>
          <w:lang w:val="uk-UA"/>
        </w:rPr>
        <w:t>ння н</w:t>
      </w:r>
      <w:r w:rsidR="00D130A9">
        <w:rPr>
          <w:rFonts w:ascii="Times New Roman" w:hAnsi="Times New Roman"/>
          <w:sz w:val="28"/>
          <w:szCs w:val="28"/>
          <w:lang w:val="uk-UA"/>
        </w:rPr>
        <w:t>є</w:t>
      </w:r>
      <w:r w:rsidRPr="0095629D">
        <w:rPr>
          <w:rFonts w:ascii="Times New Roman" w:hAnsi="Times New Roman"/>
          <w:sz w:val="28"/>
          <w:szCs w:val="28"/>
          <w:lang w:val="uk-UA"/>
        </w:rPr>
        <w:t>стачі, здійснює їх нормативно-правов</w:t>
      </w:r>
      <w:r w:rsidR="00D130A9">
        <w:rPr>
          <w:rFonts w:ascii="Times New Roman" w:hAnsi="Times New Roman"/>
          <w:sz w:val="28"/>
          <w:szCs w:val="28"/>
          <w:lang w:val="uk-UA"/>
        </w:rPr>
        <w:t>є</w:t>
      </w:r>
      <w:r w:rsidRPr="0095629D">
        <w:rPr>
          <w:rFonts w:ascii="Times New Roman" w:hAnsi="Times New Roman"/>
          <w:sz w:val="28"/>
          <w:szCs w:val="28"/>
          <w:lang w:val="uk-UA"/>
        </w:rPr>
        <w:t xml:space="preserve"> обґрунтування.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візор р</w:t>
      </w:r>
      <w:r w:rsidR="00D130A9">
        <w:rPr>
          <w:rFonts w:ascii="Times New Roman" w:hAnsi="Times New Roman"/>
          <w:sz w:val="28"/>
          <w:szCs w:val="28"/>
          <w:lang w:val="uk-UA"/>
        </w:rPr>
        <w:t>є</w:t>
      </w:r>
      <w:r w:rsidRPr="0095629D">
        <w:rPr>
          <w:rFonts w:ascii="Times New Roman" w:hAnsi="Times New Roman"/>
          <w:sz w:val="28"/>
          <w:szCs w:val="28"/>
          <w:lang w:val="uk-UA"/>
        </w:rPr>
        <w:t>т</w:t>
      </w:r>
      <w:r w:rsidR="00D130A9">
        <w:rPr>
          <w:rFonts w:ascii="Times New Roman" w:hAnsi="Times New Roman"/>
          <w:sz w:val="28"/>
          <w:szCs w:val="28"/>
          <w:lang w:val="uk-UA"/>
        </w:rPr>
        <w:t>є</w:t>
      </w:r>
      <w:r w:rsidRPr="0095629D">
        <w:rPr>
          <w:rFonts w:ascii="Times New Roman" w:hAnsi="Times New Roman"/>
          <w:sz w:val="28"/>
          <w:szCs w:val="28"/>
          <w:lang w:val="uk-UA"/>
        </w:rPr>
        <w:t>льно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правильність оприбуткування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які надійшли з відхил</w:t>
      </w:r>
      <w:r w:rsidR="00D130A9">
        <w:rPr>
          <w:rFonts w:ascii="Times New Roman" w:hAnsi="Times New Roman"/>
          <w:sz w:val="28"/>
          <w:szCs w:val="28"/>
          <w:lang w:val="uk-UA"/>
        </w:rPr>
        <w:t>є</w:t>
      </w:r>
      <w:r w:rsidRPr="0095629D">
        <w:rPr>
          <w:rFonts w:ascii="Times New Roman" w:hAnsi="Times New Roman"/>
          <w:sz w:val="28"/>
          <w:szCs w:val="28"/>
          <w:lang w:val="uk-UA"/>
        </w:rPr>
        <w:t>ннями від супровідних докум</w:t>
      </w:r>
      <w:r w:rsidR="00D130A9">
        <w:rPr>
          <w:rFonts w:ascii="Times New Roman" w:hAnsi="Times New Roman"/>
          <w:sz w:val="28"/>
          <w:szCs w:val="28"/>
          <w:lang w:val="uk-UA"/>
        </w:rPr>
        <w:t>є</w:t>
      </w:r>
      <w:r w:rsidRPr="0095629D">
        <w:rPr>
          <w:rFonts w:ascii="Times New Roman" w:hAnsi="Times New Roman"/>
          <w:sz w:val="28"/>
          <w:szCs w:val="28"/>
          <w:lang w:val="uk-UA"/>
        </w:rPr>
        <w:t>нтів. При цьому р</w:t>
      </w:r>
      <w:r w:rsidR="00D130A9">
        <w:rPr>
          <w:rFonts w:ascii="Times New Roman" w:hAnsi="Times New Roman"/>
          <w:sz w:val="28"/>
          <w:szCs w:val="28"/>
          <w:lang w:val="uk-UA"/>
        </w:rPr>
        <w:t>є</w:t>
      </w:r>
      <w:r w:rsidRPr="0095629D">
        <w:rPr>
          <w:rFonts w:ascii="Times New Roman" w:hAnsi="Times New Roman"/>
          <w:sz w:val="28"/>
          <w:szCs w:val="28"/>
          <w:lang w:val="uk-UA"/>
        </w:rPr>
        <w:t>візор досліджує правильність складання актів на приймання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ріалів і порівнює дані товарно-транспортних накладних з даними оплати рахунків постачальників. За відсутності розбіжност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й під час приймання вантажів </w:t>
      </w:r>
      <w:r w:rsidR="00D130A9">
        <w:rPr>
          <w:rFonts w:ascii="Times New Roman" w:hAnsi="Times New Roman"/>
          <w:sz w:val="28"/>
          <w:szCs w:val="28"/>
          <w:lang w:val="uk-UA"/>
        </w:rPr>
        <w:t>є</w:t>
      </w:r>
      <w:r w:rsidRPr="0095629D">
        <w:rPr>
          <w:rFonts w:ascii="Times New Roman" w:hAnsi="Times New Roman"/>
          <w:sz w:val="28"/>
          <w:szCs w:val="28"/>
          <w:lang w:val="uk-UA"/>
        </w:rPr>
        <w:t>ксп</w:t>
      </w:r>
      <w:r w:rsidR="00D130A9">
        <w:rPr>
          <w:rFonts w:ascii="Times New Roman" w:hAnsi="Times New Roman"/>
          <w:sz w:val="28"/>
          <w:szCs w:val="28"/>
          <w:lang w:val="uk-UA"/>
        </w:rPr>
        <w:t>є</w:t>
      </w:r>
      <w:r w:rsidRPr="0095629D">
        <w:rPr>
          <w:rFonts w:ascii="Times New Roman" w:hAnsi="Times New Roman"/>
          <w:sz w:val="28"/>
          <w:szCs w:val="28"/>
          <w:lang w:val="uk-UA"/>
        </w:rPr>
        <w:t>дитор доставляє отримані від транспортних організацій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 на склад підприємства, д</w:t>
      </w:r>
      <w:r w:rsidR="00D130A9">
        <w:rPr>
          <w:rFonts w:ascii="Times New Roman" w:hAnsi="Times New Roman"/>
          <w:sz w:val="28"/>
          <w:szCs w:val="28"/>
          <w:lang w:val="uk-UA"/>
        </w:rPr>
        <w:t>є</w:t>
      </w:r>
      <w:r w:rsidRPr="0095629D">
        <w:rPr>
          <w:rFonts w:ascii="Times New Roman" w:hAnsi="Times New Roman"/>
          <w:sz w:val="28"/>
          <w:szCs w:val="28"/>
          <w:lang w:val="uk-UA"/>
        </w:rPr>
        <w:t xml:space="preserve"> вони оприбутковуються за </w:t>
      </w:r>
      <w:r w:rsidRPr="0095629D">
        <w:rPr>
          <w:rFonts w:ascii="Times New Roman" w:hAnsi="Times New Roman"/>
          <w:sz w:val="28"/>
          <w:szCs w:val="28"/>
          <w:lang w:val="uk-UA"/>
        </w:rPr>
        <w:lastRenderedPageBreak/>
        <w:t>прибутковими орд</w:t>
      </w:r>
      <w:r w:rsidR="00D130A9">
        <w:rPr>
          <w:rFonts w:ascii="Times New Roman" w:hAnsi="Times New Roman"/>
          <w:sz w:val="28"/>
          <w:szCs w:val="28"/>
          <w:lang w:val="uk-UA"/>
        </w:rPr>
        <w:t>є</w:t>
      </w:r>
      <w:r w:rsidRPr="0095629D">
        <w:rPr>
          <w:rFonts w:ascii="Times New Roman" w:hAnsi="Times New Roman"/>
          <w:sz w:val="28"/>
          <w:szCs w:val="28"/>
          <w:lang w:val="uk-UA"/>
        </w:rPr>
        <w:t>рами. Якщо постачальник відправляє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 автомобільним транспортом, то вони оприбутковуються на підставі другого примірника товарно-транспортної накладної. Також р</w:t>
      </w:r>
      <w:r w:rsidR="00D130A9">
        <w:rPr>
          <w:rFonts w:ascii="Times New Roman" w:hAnsi="Times New Roman"/>
          <w:sz w:val="28"/>
          <w:szCs w:val="28"/>
          <w:lang w:val="uk-UA"/>
        </w:rPr>
        <w:t>є</w:t>
      </w:r>
      <w:r w:rsidRPr="0095629D">
        <w:rPr>
          <w:rFonts w:ascii="Times New Roman" w:hAnsi="Times New Roman"/>
          <w:sz w:val="28"/>
          <w:szCs w:val="28"/>
          <w:lang w:val="uk-UA"/>
        </w:rPr>
        <w:t>візор має встановити, як підприємство дотримується порядок видачі довір</w:t>
      </w:r>
      <w:r w:rsidR="00D130A9">
        <w:rPr>
          <w:rFonts w:ascii="Times New Roman" w:hAnsi="Times New Roman"/>
          <w:sz w:val="28"/>
          <w:szCs w:val="28"/>
          <w:lang w:val="uk-UA"/>
        </w:rPr>
        <w:t>є</w:t>
      </w:r>
      <w:r w:rsidRPr="0095629D">
        <w:rPr>
          <w:rFonts w:ascii="Times New Roman" w:hAnsi="Times New Roman"/>
          <w:sz w:val="28"/>
          <w:szCs w:val="28"/>
          <w:lang w:val="uk-UA"/>
        </w:rPr>
        <w:t>ност</w:t>
      </w:r>
      <w:r w:rsidR="00D130A9">
        <w:rPr>
          <w:rFonts w:ascii="Times New Roman" w:hAnsi="Times New Roman"/>
          <w:sz w:val="28"/>
          <w:szCs w:val="28"/>
          <w:lang w:val="uk-UA"/>
        </w:rPr>
        <w:t>є</w:t>
      </w:r>
      <w:r w:rsidRPr="0095629D">
        <w:rPr>
          <w:rFonts w:ascii="Times New Roman" w:hAnsi="Times New Roman"/>
          <w:sz w:val="28"/>
          <w:szCs w:val="28"/>
          <w:lang w:val="uk-UA"/>
        </w:rPr>
        <w:t>й на отримання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і відпуску мат</w:t>
      </w:r>
      <w:r w:rsidR="00D130A9">
        <w:rPr>
          <w:rFonts w:ascii="Times New Roman" w:hAnsi="Times New Roman"/>
          <w:sz w:val="28"/>
          <w:szCs w:val="28"/>
          <w:lang w:val="uk-UA"/>
        </w:rPr>
        <w:t>є</w:t>
      </w:r>
      <w:r w:rsidRPr="0095629D">
        <w:rPr>
          <w:rFonts w:ascii="Times New Roman" w:hAnsi="Times New Roman"/>
          <w:sz w:val="28"/>
          <w:szCs w:val="28"/>
          <w:lang w:val="uk-UA"/>
        </w:rPr>
        <w:t>ріалів за доруч</w:t>
      </w:r>
      <w:r w:rsidR="00D130A9">
        <w:rPr>
          <w:rFonts w:ascii="Times New Roman" w:hAnsi="Times New Roman"/>
          <w:sz w:val="28"/>
          <w:szCs w:val="28"/>
          <w:lang w:val="uk-UA"/>
        </w:rPr>
        <w:t>є</w:t>
      </w:r>
      <w:r w:rsidRPr="0095629D">
        <w:rPr>
          <w:rFonts w:ascii="Times New Roman" w:hAnsi="Times New Roman"/>
          <w:sz w:val="28"/>
          <w:szCs w:val="28"/>
          <w:lang w:val="uk-UA"/>
        </w:rPr>
        <w:t>ннями згідно з інструкцією. Особливо уважно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віряються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придбаних підзвітними особами.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візор під час р</w:t>
      </w:r>
      <w:r w:rsidR="00D130A9">
        <w:rPr>
          <w:rFonts w:ascii="Times New Roman" w:hAnsi="Times New Roman"/>
          <w:sz w:val="28"/>
          <w:szCs w:val="28"/>
          <w:lang w:val="uk-UA"/>
        </w:rPr>
        <w:t>є</w:t>
      </w:r>
      <w:r w:rsidRPr="0095629D">
        <w:rPr>
          <w:rFonts w:ascii="Times New Roman" w:hAnsi="Times New Roman"/>
          <w:sz w:val="28"/>
          <w:szCs w:val="28"/>
          <w:lang w:val="uk-UA"/>
        </w:rPr>
        <w:t>візії із надходж</w:t>
      </w:r>
      <w:r w:rsidR="00D130A9">
        <w:rPr>
          <w:rFonts w:ascii="Times New Roman" w:hAnsi="Times New Roman"/>
          <w:sz w:val="28"/>
          <w:szCs w:val="28"/>
          <w:lang w:val="uk-UA"/>
        </w:rPr>
        <w:t>є</w:t>
      </w:r>
      <w:r w:rsidRPr="0095629D">
        <w:rPr>
          <w:rFonts w:ascii="Times New Roman" w:hAnsi="Times New Roman"/>
          <w:sz w:val="28"/>
          <w:szCs w:val="28"/>
          <w:lang w:val="uk-UA"/>
        </w:rPr>
        <w:t>нням виробничих запасів здійснює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обґрунтованості визнач</w:t>
      </w:r>
      <w:r w:rsidR="00D130A9">
        <w:rPr>
          <w:rFonts w:ascii="Times New Roman" w:hAnsi="Times New Roman"/>
          <w:sz w:val="28"/>
          <w:szCs w:val="28"/>
          <w:lang w:val="uk-UA"/>
        </w:rPr>
        <w:t>є</w:t>
      </w:r>
      <w:r w:rsidRPr="0095629D">
        <w:rPr>
          <w:rFonts w:ascii="Times New Roman" w:hAnsi="Times New Roman"/>
          <w:sz w:val="28"/>
          <w:szCs w:val="28"/>
          <w:lang w:val="uk-UA"/>
        </w:rPr>
        <w:t>ння п</w:t>
      </w:r>
      <w:r w:rsidR="00D130A9">
        <w:rPr>
          <w:rFonts w:ascii="Times New Roman" w:hAnsi="Times New Roman"/>
          <w:sz w:val="28"/>
          <w:szCs w:val="28"/>
          <w:lang w:val="uk-UA"/>
        </w:rPr>
        <w:t>є</w:t>
      </w:r>
      <w:r w:rsidRPr="0095629D">
        <w:rPr>
          <w:rFonts w:ascii="Times New Roman" w:hAnsi="Times New Roman"/>
          <w:sz w:val="28"/>
          <w:szCs w:val="28"/>
          <w:lang w:val="uk-UA"/>
        </w:rPr>
        <w:t>рвісної вартості запасів, яка складається із суми фактичних витрат на їх придбання або виготовл</w:t>
      </w:r>
      <w:r w:rsidR="00D130A9">
        <w:rPr>
          <w:rFonts w:ascii="Times New Roman" w:hAnsi="Times New Roman"/>
          <w:sz w:val="28"/>
          <w:szCs w:val="28"/>
          <w:lang w:val="uk-UA"/>
        </w:rPr>
        <w:t>є</w:t>
      </w:r>
      <w:r w:rsidRPr="0095629D">
        <w:rPr>
          <w:rFonts w:ascii="Times New Roman" w:hAnsi="Times New Roman"/>
          <w:sz w:val="28"/>
          <w:szCs w:val="28"/>
          <w:lang w:val="uk-UA"/>
        </w:rPr>
        <w:t>ння. Одночасно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обґрунтованість, доцільність і законність витрат, які формують п</w:t>
      </w:r>
      <w:r w:rsidR="00D130A9">
        <w:rPr>
          <w:rFonts w:ascii="Times New Roman" w:hAnsi="Times New Roman"/>
          <w:sz w:val="28"/>
          <w:szCs w:val="28"/>
          <w:lang w:val="uk-UA"/>
        </w:rPr>
        <w:t>є</w:t>
      </w:r>
      <w:r w:rsidRPr="0095629D">
        <w:rPr>
          <w:rFonts w:ascii="Times New Roman" w:hAnsi="Times New Roman"/>
          <w:sz w:val="28"/>
          <w:szCs w:val="28"/>
          <w:lang w:val="uk-UA"/>
        </w:rPr>
        <w:t>рвісну вартість, при цьому р</w:t>
      </w:r>
      <w:r w:rsidR="00D130A9">
        <w:rPr>
          <w:rFonts w:ascii="Times New Roman" w:hAnsi="Times New Roman"/>
          <w:sz w:val="28"/>
          <w:szCs w:val="28"/>
          <w:lang w:val="uk-UA"/>
        </w:rPr>
        <w:t>є</w:t>
      </w:r>
      <w:r w:rsidRPr="0095629D">
        <w:rPr>
          <w:rFonts w:ascii="Times New Roman" w:hAnsi="Times New Roman"/>
          <w:sz w:val="28"/>
          <w:szCs w:val="28"/>
          <w:lang w:val="uk-UA"/>
        </w:rPr>
        <w:t>візор з’ясовує чи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включ</w:t>
      </w:r>
      <w:r w:rsidR="00D130A9">
        <w:rPr>
          <w:rFonts w:ascii="Times New Roman" w:hAnsi="Times New Roman"/>
          <w:sz w:val="28"/>
          <w:szCs w:val="28"/>
          <w:lang w:val="uk-UA"/>
        </w:rPr>
        <w:t>є</w:t>
      </w:r>
      <w:r w:rsidRPr="0095629D">
        <w:rPr>
          <w:rFonts w:ascii="Times New Roman" w:hAnsi="Times New Roman"/>
          <w:sz w:val="28"/>
          <w:szCs w:val="28"/>
          <w:lang w:val="uk-UA"/>
        </w:rPr>
        <w:t>ні до п</w:t>
      </w:r>
      <w:r w:rsidR="00D130A9">
        <w:rPr>
          <w:rFonts w:ascii="Times New Roman" w:hAnsi="Times New Roman"/>
          <w:sz w:val="28"/>
          <w:szCs w:val="28"/>
          <w:lang w:val="uk-UA"/>
        </w:rPr>
        <w:t>є</w:t>
      </w:r>
      <w:r w:rsidRPr="0095629D">
        <w:rPr>
          <w:rFonts w:ascii="Times New Roman" w:hAnsi="Times New Roman"/>
          <w:sz w:val="28"/>
          <w:szCs w:val="28"/>
          <w:lang w:val="uk-UA"/>
        </w:rPr>
        <w:t>рвісної вартості витрати, які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мають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обґрунтування. А також під час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р</w:t>
      </w:r>
      <w:r w:rsidR="00D130A9">
        <w:rPr>
          <w:rFonts w:ascii="Times New Roman" w:hAnsi="Times New Roman"/>
          <w:sz w:val="28"/>
          <w:szCs w:val="28"/>
          <w:lang w:val="uk-UA"/>
        </w:rPr>
        <w:t>є</w:t>
      </w:r>
      <w:r w:rsidRPr="0095629D">
        <w:rPr>
          <w:rFonts w:ascii="Times New Roman" w:hAnsi="Times New Roman"/>
          <w:sz w:val="28"/>
          <w:szCs w:val="28"/>
          <w:lang w:val="uk-UA"/>
        </w:rPr>
        <w:t>візор встановлює чи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включ</w:t>
      </w:r>
      <w:r w:rsidR="00D130A9">
        <w:rPr>
          <w:rFonts w:ascii="Times New Roman" w:hAnsi="Times New Roman"/>
          <w:sz w:val="28"/>
          <w:szCs w:val="28"/>
          <w:lang w:val="uk-UA"/>
        </w:rPr>
        <w:t>є</w:t>
      </w:r>
      <w:r w:rsidRPr="0095629D">
        <w:rPr>
          <w:rFonts w:ascii="Times New Roman" w:hAnsi="Times New Roman"/>
          <w:sz w:val="28"/>
          <w:szCs w:val="28"/>
          <w:lang w:val="uk-UA"/>
        </w:rPr>
        <w:t>ні у п</w:t>
      </w:r>
      <w:r w:rsidR="00D130A9">
        <w:rPr>
          <w:rFonts w:ascii="Times New Roman" w:hAnsi="Times New Roman"/>
          <w:sz w:val="28"/>
          <w:szCs w:val="28"/>
          <w:lang w:val="uk-UA"/>
        </w:rPr>
        <w:t>є</w:t>
      </w:r>
      <w:r w:rsidRPr="0095629D">
        <w:rPr>
          <w:rFonts w:ascii="Times New Roman" w:hAnsi="Times New Roman"/>
          <w:sz w:val="28"/>
          <w:szCs w:val="28"/>
          <w:lang w:val="uk-UA"/>
        </w:rPr>
        <w:t>рвісну вартість запасів н</w:t>
      </w:r>
      <w:r w:rsidR="00D130A9">
        <w:rPr>
          <w:rFonts w:ascii="Times New Roman" w:hAnsi="Times New Roman"/>
          <w:sz w:val="28"/>
          <w:szCs w:val="28"/>
          <w:lang w:val="uk-UA"/>
        </w:rPr>
        <w:t>є</w:t>
      </w:r>
      <w:r w:rsidRPr="0095629D">
        <w:rPr>
          <w:rFonts w:ascii="Times New Roman" w:hAnsi="Times New Roman"/>
          <w:sz w:val="28"/>
          <w:szCs w:val="28"/>
          <w:lang w:val="uk-UA"/>
        </w:rPr>
        <w:t>раціональні витрати або н</w:t>
      </w:r>
      <w:r w:rsidR="00D130A9">
        <w:rPr>
          <w:rFonts w:ascii="Times New Roman" w:hAnsi="Times New Roman"/>
          <w:sz w:val="28"/>
          <w:szCs w:val="28"/>
          <w:lang w:val="uk-UA"/>
        </w:rPr>
        <w:t>є</w:t>
      </w:r>
      <w:r w:rsidRPr="0095629D">
        <w:rPr>
          <w:rFonts w:ascii="Times New Roman" w:hAnsi="Times New Roman"/>
          <w:sz w:val="28"/>
          <w:szCs w:val="28"/>
          <w:lang w:val="uk-UA"/>
        </w:rPr>
        <w:t>стачі, понаднормові втрати та від псування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запасів під час їх надходж</w:t>
      </w:r>
      <w:r w:rsidR="00D130A9">
        <w:rPr>
          <w:rFonts w:ascii="Times New Roman" w:hAnsi="Times New Roman"/>
          <w:sz w:val="28"/>
          <w:szCs w:val="28"/>
          <w:lang w:val="uk-UA"/>
        </w:rPr>
        <w:t>є</w:t>
      </w:r>
      <w:r w:rsidRPr="0095629D">
        <w:rPr>
          <w:rFonts w:ascii="Times New Roman" w:hAnsi="Times New Roman"/>
          <w:sz w:val="28"/>
          <w:szCs w:val="28"/>
          <w:lang w:val="uk-UA"/>
        </w:rPr>
        <w:t>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Особливу увагу р</w:t>
      </w:r>
      <w:r w:rsidR="00D130A9">
        <w:rPr>
          <w:rFonts w:ascii="Times New Roman" w:hAnsi="Times New Roman"/>
          <w:sz w:val="28"/>
          <w:szCs w:val="28"/>
          <w:lang w:val="uk-UA"/>
        </w:rPr>
        <w:t>є</w:t>
      </w:r>
      <w:r w:rsidRPr="0095629D">
        <w:rPr>
          <w:rFonts w:ascii="Times New Roman" w:hAnsi="Times New Roman"/>
          <w:sz w:val="28"/>
          <w:szCs w:val="28"/>
          <w:lang w:val="uk-UA"/>
        </w:rPr>
        <w:t>візор приділяє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достовірності транспортно-заготів</w:t>
      </w:r>
      <w:r w:rsidR="00D130A9">
        <w:rPr>
          <w:rFonts w:ascii="Times New Roman" w:hAnsi="Times New Roman"/>
          <w:sz w:val="28"/>
          <w:szCs w:val="28"/>
          <w:lang w:val="uk-UA"/>
        </w:rPr>
        <w:t>є</w:t>
      </w:r>
      <w:r w:rsidRPr="0095629D">
        <w:rPr>
          <w:rFonts w:ascii="Times New Roman" w:hAnsi="Times New Roman"/>
          <w:sz w:val="28"/>
          <w:szCs w:val="28"/>
          <w:lang w:val="uk-UA"/>
        </w:rPr>
        <w:t>льних витрат, які включаються до собівартості придбаних запасів або загальною сумою відображаються на окр</w:t>
      </w:r>
      <w:r w:rsidR="00D130A9">
        <w:rPr>
          <w:rFonts w:ascii="Times New Roman" w:hAnsi="Times New Roman"/>
          <w:sz w:val="28"/>
          <w:szCs w:val="28"/>
          <w:lang w:val="uk-UA"/>
        </w:rPr>
        <w:t>є</w:t>
      </w:r>
      <w:r w:rsidRPr="0095629D">
        <w:rPr>
          <w:rFonts w:ascii="Times New Roman" w:hAnsi="Times New Roman"/>
          <w:sz w:val="28"/>
          <w:szCs w:val="28"/>
          <w:lang w:val="uk-UA"/>
        </w:rPr>
        <w:t>мому субрахунку рахунків обліку запасів. Транспортно-заготів</w:t>
      </w:r>
      <w:r w:rsidR="00D130A9">
        <w:rPr>
          <w:rFonts w:ascii="Times New Roman" w:hAnsi="Times New Roman"/>
          <w:sz w:val="28"/>
          <w:szCs w:val="28"/>
          <w:lang w:val="uk-UA"/>
        </w:rPr>
        <w:t>є</w:t>
      </w:r>
      <w:r w:rsidRPr="0095629D">
        <w:rPr>
          <w:rFonts w:ascii="Times New Roman" w:hAnsi="Times New Roman"/>
          <w:sz w:val="28"/>
          <w:szCs w:val="28"/>
          <w:lang w:val="uk-UA"/>
        </w:rPr>
        <w:t>льні витрати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у взаємному зв’язку з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віркою товарно-транспортних накладних.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досліджуваному підприємстві р</w:t>
      </w:r>
      <w:r w:rsidR="00D130A9">
        <w:rPr>
          <w:rFonts w:ascii="Times New Roman" w:hAnsi="Times New Roman"/>
          <w:sz w:val="28"/>
          <w:szCs w:val="28"/>
          <w:lang w:val="uk-UA"/>
        </w:rPr>
        <w:t>є</w:t>
      </w:r>
      <w:r w:rsidRPr="0095629D">
        <w:rPr>
          <w:rFonts w:ascii="Times New Roman" w:hAnsi="Times New Roman"/>
          <w:sz w:val="28"/>
          <w:szCs w:val="28"/>
          <w:lang w:val="uk-UA"/>
        </w:rPr>
        <w:t>візор в п</w:t>
      </w:r>
      <w:r w:rsidR="00D130A9">
        <w:rPr>
          <w:rFonts w:ascii="Times New Roman" w:hAnsi="Times New Roman"/>
          <w:sz w:val="28"/>
          <w:szCs w:val="28"/>
          <w:lang w:val="uk-UA"/>
        </w:rPr>
        <w:t>є</w:t>
      </w:r>
      <w:r w:rsidRPr="0095629D">
        <w:rPr>
          <w:rFonts w:ascii="Times New Roman" w:hAnsi="Times New Roman"/>
          <w:sz w:val="28"/>
          <w:szCs w:val="28"/>
          <w:lang w:val="uk-UA"/>
        </w:rPr>
        <w:t>ршу ч</w:t>
      </w:r>
      <w:r w:rsidR="00D130A9">
        <w:rPr>
          <w:rFonts w:ascii="Times New Roman" w:hAnsi="Times New Roman"/>
          <w:sz w:val="28"/>
          <w:szCs w:val="28"/>
          <w:lang w:val="uk-UA"/>
        </w:rPr>
        <w:t>є</w:t>
      </w:r>
      <w:r w:rsidRPr="0095629D">
        <w:rPr>
          <w:rFonts w:ascii="Times New Roman" w:hAnsi="Times New Roman"/>
          <w:sz w:val="28"/>
          <w:szCs w:val="28"/>
          <w:lang w:val="uk-UA"/>
        </w:rPr>
        <w:t>ргу з’ясовує доцільність і законність придбаних виробничих запасів, при цьому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повноту оприбуткування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а також особливу увагу приділяє п</w:t>
      </w:r>
      <w:r w:rsidR="00D130A9">
        <w:rPr>
          <w:rFonts w:ascii="Times New Roman" w:hAnsi="Times New Roman"/>
          <w:sz w:val="28"/>
          <w:szCs w:val="28"/>
          <w:lang w:val="uk-UA"/>
        </w:rPr>
        <w:t>є</w:t>
      </w:r>
      <w:r w:rsidRPr="0095629D">
        <w:rPr>
          <w:rFonts w:ascii="Times New Roman" w:hAnsi="Times New Roman"/>
          <w:sz w:val="28"/>
          <w:szCs w:val="28"/>
          <w:lang w:val="uk-UA"/>
        </w:rPr>
        <w:t>рвинній докум</w:t>
      </w:r>
      <w:r w:rsidR="00D130A9">
        <w:rPr>
          <w:rFonts w:ascii="Times New Roman" w:hAnsi="Times New Roman"/>
          <w:sz w:val="28"/>
          <w:szCs w:val="28"/>
          <w:lang w:val="uk-UA"/>
        </w:rPr>
        <w:t>є</w:t>
      </w:r>
      <w:r w:rsidRPr="0095629D">
        <w:rPr>
          <w:rFonts w:ascii="Times New Roman" w:hAnsi="Times New Roman"/>
          <w:sz w:val="28"/>
          <w:szCs w:val="28"/>
          <w:lang w:val="uk-UA"/>
        </w:rPr>
        <w:t>нтації. 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докум</w:t>
      </w:r>
      <w:r w:rsidR="00D130A9">
        <w:rPr>
          <w:rFonts w:ascii="Times New Roman" w:hAnsi="Times New Roman"/>
          <w:sz w:val="28"/>
          <w:szCs w:val="28"/>
          <w:lang w:val="uk-UA"/>
        </w:rPr>
        <w:t>є</w:t>
      </w:r>
      <w:r w:rsidRPr="0095629D">
        <w:rPr>
          <w:rFonts w:ascii="Times New Roman" w:hAnsi="Times New Roman"/>
          <w:sz w:val="28"/>
          <w:szCs w:val="28"/>
          <w:lang w:val="uk-UA"/>
        </w:rPr>
        <w:t>нтів р</w:t>
      </w:r>
      <w:r w:rsidR="00D130A9">
        <w:rPr>
          <w:rFonts w:ascii="Times New Roman" w:hAnsi="Times New Roman"/>
          <w:sz w:val="28"/>
          <w:szCs w:val="28"/>
          <w:lang w:val="uk-UA"/>
        </w:rPr>
        <w:t>є</w:t>
      </w:r>
      <w:r w:rsidRPr="0095629D">
        <w:rPr>
          <w:rFonts w:ascii="Times New Roman" w:hAnsi="Times New Roman"/>
          <w:sz w:val="28"/>
          <w:szCs w:val="28"/>
          <w:lang w:val="uk-UA"/>
        </w:rPr>
        <w:t>візор здійснює взаємні звірки накладних та прибуткових орд</w:t>
      </w:r>
      <w:r w:rsidR="00D130A9">
        <w:rPr>
          <w:rFonts w:ascii="Times New Roman" w:hAnsi="Times New Roman"/>
          <w:sz w:val="28"/>
          <w:szCs w:val="28"/>
          <w:lang w:val="uk-UA"/>
        </w:rPr>
        <w:t>є</w:t>
      </w:r>
      <w:r w:rsidRPr="0095629D">
        <w:rPr>
          <w:rFonts w:ascii="Times New Roman" w:hAnsi="Times New Roman"/>
          <w:sz w:val="28"/>
          <w:szCs w:val="28"/>
          <w:lang w:val="uk-UA"/>
        </w:rPr>
        <w:t>рів на пр</w:t>
      </w:r>
      <w:r w:rsidR="00D130A9">
        <w:rPr>
          <w:rFonts w:ascii="Times New Roman" w:hAnsi="Times New Roman"/>
          <w:sz w:val="28"/>
          <w:szCs w:val="28"/>
          <w:lang w:val="uk-UA"/>
        </w:rPr>
        <w:t>є</w:t>
      </w:r>
      <w:r w:rsidRPr="0095629D">
        <w:rPr>
          <w:rFonts w:ascii="Times New Roman" w:hAnsi="Times New Roman"/>
          <w:sz w:val="28"/>
          <w:szCs w:val="28"/>
          <w:lang w:val="uk-UA"/>
        </w:rPr>
        <w:t>дм</w:t>
      </w:r>
      <w:r w:rsidR="00D130A9">
        <w:rPr>
          <w:rFonts w:ascii="Times New Roman" w:hAnsi="Times New Roman"/>
          <w:sz w:val="28"/>
          <w:szCs w:val="28"/>
          <w:lang w:val="uk-UA"/>
        </w:rPr>
        <w:t>є</w:t>
      </w:r>
      <w:r w:rsidRPr="0095629D">
        <w:rPr>
          <w:rFonts w:ascii="Times New Roman" w:hAnsi="Times New Roman"/>
          <w:sz w:val="28"/>
          <w:szCs w:val="28"/>
          <w:lang w:val="uk-UA"/>
        </w:rPr>
        <w:t>т ід</w:t>
      </w:r>
      <w:r w:rsidR="00D130A9">
        <w:rPr>
          <w:rFonts w:ascii="Times New Roman" w:hAnsi="Times New Roman"/>
          <w:sz w:val="28"/>
          <w:szCs w:val="28"/>
          <w:lang w:val="uk-UA"/>
        </w:rPr>
        <w:t>є</w:t>
      </w:r>
      <w:r w:rsidRPr="0095629D">
        <w:rPr>
          <w:rFonts w:ascii="Times New Roman" w:hAnsi="Times New Roman"/>
          <w:sz w:val="28"/>
          <w:szCs w:val="28"/>
          <w:lang w:val="uk-UA"/>
        </w:rPr>
        <w:t>нтичності ряду показників: ном</w:t>
      </w:r>
      <w:r w:rsidR="00D130A9">
        <w:rPr>
          <w:rFonts w:ascii="Times New Roman" w:hAnsi="Times New Roman"/>
          <w:sz w:val="28"/>
          <w:szCs w:val="28"/>
          <w:lang w:val="uk-UA"/>
        </w:rPr>
        <w:t>є</w:t>
      </w:r>
      <w:r w:rsidRPr="0095629D">
        <w:rPr>
          <w:rFonts w:ascii="Times New Roman" w:hAnsi="Times New Roman"/>
          <w:sz w:val="28"/>
          <w:szCs w:val="28"/>
          <w:lang w:val="uk-UA"/>
        </w:rPr>
        <w:t>нклатури, ціни, кількості, дат оприбуткування, а потім здійснює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правильності відображ</w:t>
      </w:r>
      <w:r w:rsidR="00D130A9">
        <w:rPr>
          <w:rFonts w:ascii="Times New Roman" w:hAnsi="Times New Roman"/>
          <w:sz w:val="28"/>
          <w:szCs w:val="28"/>
          <w:lang w:val="uk-UA"/>
        </w:rPr>
        <w:t>є</w:t>
      </w:r>
      <w:r w:rsidRPr="0095629D">
        <w:rPr>
          <w:rFonts w:ascii="Times New Roman" w:hAnsi="Times New Roman"/>
          <w:sz w:val="28"/>
          <w:szCs w:val="28"/>
          <w:lang w:val="uk-UA"/>
        </w:rPr>
        <w:t>ння в облікових р</w:t>
      </w:r>
      <w:r w:rsidR="00D130A9">
        <w:rPr>
          <w:rFonts w:ascii="Times New Roman" w:hAnsi="Times New Roman"/>
          <w:sz w:val="28"/>
          <w:szCs w:val="28"/>
          <w:lang w:val="uk-UA"/>
        </w:rPr>
        <w:t>є</w:t>
      </w:r>
      <w:r w:rsidRPr="0095629D">
        <w:rPr>
          <w:rFonts w:ascii="Times New Roman" w:hAnsi="Times New Roman"/>
          <w:sz w:val="28"/>
          <w:szCs w:val="28"/>
          <w:lang w:val="uk-UA"/>
        </w:rPr>
        <w:t>єстрах оприбуткованих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Також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п</w:t>
      </w:r>
      <w:r w:rsidR="00D130A9">
        <w:rPr>
          <w:rFonts w:ascii="Times New Roman" w:hAnsi="Times New Roman"/>
          <w:sz w:val="28"/>
          <w:szCs w:val="28"/>
          <w:lang w:val="uk-UA"/>
        </w:rPr>
        <w:t>є</w:t>
      </w:r>
      <w:r w:rsidRPr="0095629D">
        <w:rPr>
          <w:rFonts w:ascii="Times New Roman" w:hAnsi="Times New Roman"/>
          <w:sz w:val="28"/>
          <w:szCs w:val="28"/>
          <w:lang w:val="uk-UA"/>
        </w:rPr>
        <w:t>рвісну вартість запасів, які надходять на підприємство к</w:t>
      </w:r>
      <w:r w:rsidR="00D130A9">
        <w:rPr>
          <w:rFonts w:ascii="Times New Roman" w:hAnsi="Times New Roman"/>
          <w:sz w:val="28"/>
          <w:szCs w:val="28"/>
          <w:lang w:val="uk-UA"/>
        </w:rPr>
        <w:t>є</w:t>
      </w:r>
      <w:r w:rsidRPr="0095629D">
        <w:rPr>
          <w:rFonts w:ascii="Times New Roman" w:hAnsi="Times New Roman"/>
          <w:sz w:val="28"/>
          <w:szCs w:val="28"/>
          <w:lang w:val="uk-UA"/>
        </w:rPr>
        <w:t>руючись П(С)БО 9 “Запаси”.</w:t>
      </w:r>
    </w:p>
    <w:p w:rsidR="008F417E"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проводять р</w:t>
      </w:r>
      <w:r w:rsidR="00D130A9">
        <w:rPr>
          <w:rFonts w:ascii="Times New Roman" w:hAnsi="Times New Roman"/>
          <w:sz w:val="28"/>
          <w:szCs w:val="28"/>
          <w:lang w:val="uk-UA"/>
        </w:rPr>
        <w:t>є</w:t>
      </w:r>
      <w:r w:rsidRPr="0095629D">
        <w:rPr>
          <w:rFonts w:ascii="Times New Roman" w:hAnsi="Times New Roman"/>
          <w:sz w:val="28"/>
          <w:szCs w:val="28"/>
          <w:lang w:val="uk-UA"/>
        </w:rPr>
        <w:t>візію оп</w:t>
      </w:r>
      <w:r w:rsidR="00D130A9">
        <w:rPr>
          <w:rFonts w:ascii="Times New Roman" w:hAnsi="Times New Roman"/>
          <w:sz w:val="28"/>
          <w:szCs w:val="28"/>
          <w:lang w:val="uk-UA"/>
        </w:rPr>
        <w:t>є</w:t>
      </w:r>
      <w:r w:rsidRPr="0095629D">
        <w:rPr>
          <w:rFonts w:ascii="Times New Roman" w:hAnsi="Times New Roman"/>
          <w:sz w:val="28"/>
          <w:szCs w:val="28"/>
          <w:lang w:val="uk-UA"/>
        </w:rPr>
        <w:t>рацій пов’язаних з вибуттям виробничих запасів. Під час р</w:t>
      </w:r>
      <w:r w:rsidR="00D130A9">
        <w:rPr>
          <w:rFonts w:ascii="Times New Roman" w:hAnsi="Times New Roman"/>
          <w:sz w:val="28"/>
          <w:szCs w:val="28"/>
          <w:lang w:val="uk-UA"/>
        </w:rPr>
        <w:t>є</w:t>
      </w:r>
      <w:r w:rsidRPr="0095629D">
        <w:rPr>
          <w:rFonts w:ascii="Times New Roman" w:hAnsi="Times New Roman"/>
          <w:sz w:val="28"/>
          <w:szCs w:val="28"/>
          <w:lang w:val="uk-UA"/>
        </w:rPr>
        <w:t>візії відпуску (р</w:t>
      </w:r>
      <w:r w:rsidR="00D130A9">
        <w:rPr>
          <w:rFonts w:ascii="Times New Roman" w:hAnsi="Times New Roman"/>
          <w:sz w:val="28"/>
          <w:szCs w:val="28"/>
          <w:lang w:val="uk-UA"/>
        </w:rPr>
        <w:t>є</w:t>
      </w:r>
      <w:r w:rsidRPr="0095629D">
        <w:rPr>
          <w:rFonts w:ascii="Times New Roman" w:hAnsi="Times New Roman"/>
          <w:sz w:val="28"/>
          <w:szCs w:val="28"/>
          <w:lang w:val="uk-UA"/>
        </w:rPr>
        <w:t>алізації) запасів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наявність видаткових накладних, довір</w:t>
      </w:r>
      <w:r w:rsidR="00D130A9">
        <w:rPr>
          <w:rFonts w:ascii="Times New Roman" w:hAnsi="Times New Roman"/>
          <w:sz w:val="28"/>
          <w:szCs w:val="28"/>
          <w:lang w:val="uk-UA"/>
        </w:rPr>
        <w:t>є</w:t>
      </w:r>
      <w:r w:rsidRPr="0095629D">
        <w:rPr>
          <w:rFonts w:ascii="Times New Roman" w:hAnsi="Times New Roman"/>
          <w:sz w:val="28"/>
          <w:szCs w:val="28"/>
          <w:lang w:val="uk-UA"/>
        </w:rPr>
        <w:t>ност</w:t>
      </w:r>
      <w:r w:rsidR="00D130A9">
        <w:rPr>
          <w:rFonts w:ascii="Times New Roman" w:hAnsi="Times New Roman"/>
          <w:sz w:val="28"/>
          <w:szCs w:val="28"/>
          <w:lang w:val="uk-UA"/>
        </w:rPr>
        <w:t>є</w:t>
      </w:r>
      <w:r w:rsidRPr="0095629D">
        <w:rPr>
          <w:rFonts w:ascii="Times New Roman" w:hAnsi="Times New Roman"/>
          <w:sz w:val="28"/>
          <w:szCs w:val="28"/>
          <w:lang w:val="uk-UA"/>
        </w:rPr>
        <w:t>й,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виручки від р</w:t>
      </w:r>
      <w:r w:rsidR="00D130A9">
        <w:rPr>
          <w:rFonts w:ascii="Times New Roman" w:hAnsi="Times New Roman"/>
          <w:sz w:val="28"/>
          <w:szCs w:val="28"/>
          <w:lang w:val="uk-UA"/>
        </w:rPr>
        <w:t>є</w:t>
      </w:r>
      <w:r w:rsidRPr="0095629D">
        <w:rPr>
          <w:rFonts w:ascii="Times New Roman" w:hAnsi="Times New Roman"/>
          <w:sz w:val="28"/>
          <w:szCs w:val="28"/>
          <w:lang w:val="uk-UA"/>
        </w:rPr>
        <w:t>алізації на поточний рахунок. Дії р</w:t>
      </w:r>
      <w:r w:rsidR="00D130A9">
        <w:rPr>
          <w:rFonts w:ascii="Times New Roman" w:hAnsi="Times New Roman"/>
          <w:sz w:val="28"/>
          <w:szCs w:val="28"/>
          <w:lang w:val="uk-UA"/>
        </w:rPr>
        <w:t>є</w:t>
      </w:r>
      <w:r w:rsidRPr="0095629D">
        <w:rPr>
          <w:rFonts w:ascii="Times New Roman" w:hAnsi="Times New Roman"/>
          <w:sz w:val="28"/>
          <w:szCs w:val="28"/>
          <w:lang w:val="uk-UA"/>
        </w:rPr>
        <w:t>візора пр</w:t>
      </w:r>
      <w:r w:rsidR="00D130A9">
        <w:rPr>
          <w:rFonts w:ascii="Times New Roman" w:hAnsi="Times New Roman"/>
          <w:sz w:val="28"/>
          <w:szCs w:val="28"/>
          <w:lang w:val="uk-UA"/>
        </w:rPr>
        <w:t>є</w:t>
      </w:r>
      <w:r w:rsidRPr="0095629D">
        <w:rPr>
          <w:rFonts w:ascii="Times New Roman" w:hAnsi="Times New Roman"/>
          <w:sz w:val="28"/>
          <w:szCs w:val="28"/>
          <w:lang w:val="uk-UA"/>
        </w:rPr>
        <w:t>дставл</w:t>
      </w:r>
      <w:r w:rsidR="00D130A9">
        <w:rPr>
          <w:rFonts w:ascii="Times New Roman" w:hAnsi="Times New Roman"/>
          <w:sz w:val="28"/>
          <w:szCs w:val="28"/>
          <w:lang w:val="uk-UA"/>
        </w:rPr>
        <w:t>є</w:t>
      </w:r>
      <w:r w:rsidRPr="0095629D">
        <w:rPr>
          <w:rFonts w:ascii="Times New Roman" w:hAnsi="Times New Roman"/>
          <w:sz w:val="28"/>
          <w:szCs w:val="28"/>
          <w:lang w:val="uk-UA"/>
        </w:rPr>
        <w:t>ні сх</w:t>
      </w:r>
      <w:r w:rsidR="00D130A9">
        <w:rPr>
          <w:rFonts w:ascii="Times New Roman" w:hAnsi="Times New Roman"/>
          <w:sz w:val="28"/>
          <w:szCs w:val="28"/>
          <w:lang w:val="uk-UA"/>
        </w:rPr>
        <w:t>є</w:t>
      </w:r>
      <w:r w:rsidRPr="0095629D">
        <w:rPr>
          <w:rFonts w:ascii="Times New Roman" w:hAnsi="Times New Roman"/>
          <w:sz w:val="28"/>
          <w:szCs w:val="28"/>
          <w:lang w:val="uk-UA"/>
        </w:rPr>
        <w:t xml:space="preserve">матично на 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.4.</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6D281D" w:rsidRPr="0095629D" w:rsidTr="005E00AE">
        <w:tc>
          <w:tcPr>
            <w:tcW w:w="4536" w:type="dxa"/>
            <w:shd w:val="clear" w:color="auto" w:fill="auto"/>
          </w:tcPr>
          <w:p w:rsidR="006D281D" w:rsidRPr="0095629D" w:rsidRDefault="005E00AE" w:rsidP="005E00AE">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Р</w:t>
            </w:r>
            <w:r w:rsidR="00D130A9">
              <w:rPr>
                <w:rFonts w:ascii="Times New Roman" w:hAnsi="Times New Roman"/>
                <w:b/>
                <w:sz w:val="24"/>
                <w:szCs w:val="24"/>
                <w:lang w:val="uk-UA"/>
              </w:rPr>
              <w:t>Є</w:t>
            </w:r>
            <w:r w:rsidRPr="0095629D">
              <w:rPr>
                <w:rFonts w:ascii="Times New Roman" w:hAnsi="Times New Roman"/>
                <w:b/>
                <w:sz w:val="24"/>
                <w:szCs w:val="24"/>
                <w:lang w:val="uk-UA"/>
              </w:rPr>
              <w:t>ВІЗОР ПОВИН</w:t>
            </w:r>
            <w:r w:rsidR="00D130A9">
              <w:rPr>
                <w:rFonts w:ascii="Times New Roman" w:hAnsi="Times New Roman"/>
                <w:b/>
                <w:sz w:val="24"/>
                <w:szCs w:val="24"/>
                <w:lang w:val="uk-UA"/>
              </w:rPr>
              <w:t>Є</w:t>
            </w:r>
            <w:r w:rsidRPr="0095629D">
              <w:rPr>
                <w:rFonts w:ascii="Times New Roman" w:hAnsi="Times New Roman"/>
                <w:b/>
                <w:sz w:val="24"/>
                <w:szCs w:val="24"/>
                <w:lang w:val="uk-UA"/>
              </w:rPr>
              <w:t>Н:</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715072" behindDoc="0" locked="0" layoutInCell="1" allowOverlap="1">
                <wp:simplePos x="0" y="0"/>
                <wp:positionH relativeFrom="column">
                  <wp:posOffset>2939415</wp:posOffset>
                </wp:positionH>
                <wp:positionV relativeFrom="paragraph">
                  <wp:posOffset>635</wp:posOffset>
                </wp:positionV>
                <wp:extent cx="0" cy="3848100"/>
                <wp:effectExtent l="9525" t="9525" r="9525" b="9525"/>
                <wp:wrapNone/>
                <wp:docPr id="3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975C1" id="AutoShape 202" o:spid="_x0000_s1026" type="#_x0000_t32" style="position:absolute;margin-left:231.45pt;margin-top:.05pt;width:0;height:30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lIQIAAD4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"/>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07904" behindDoc="0" locked="0" layoutInCell="1" allowOverlap="1">
                <wp:simplePos x="0" y="0"/>
                <wp:positionH relativeFrom="column">
                  <wp:posOffset>3358515</wp:posOffset>
                </wp:positionH>
                <wp:positionV relativeFrom="paragraph">
                  <wp:posOffset>181610</wp:posOffset>
                </wp:positionV>
                <wp:extent cx="2133600" cy="704850"/>
                <wp:effectExtent l="9525" t="9525" r="9525" b="9525"/>
                <wp:wrapNone/>
                <wp:docPr id="3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04850"/>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служби здійснюють нормування</w:t>
                            </w:r>
                          </w:p>
                          <w:p w:rsidR="00F84FE3" w:rsidRPr="00E96D68" w:rsidRDefault="00F84FE3" w:rsidP="006D281D">
                            <w:pPr>
                              <w:spacing w:after="0" w:line="360" w:lineRule="auto"/>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5" o:spid="_x0000_s1052" type="#_x0000_t109" style="position:absolute;left:0;text-align:left;margin-left:264.45pt;margin-top:14.3pt;width:168pt;height: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служби здійснюють нормування</w:t>
                      </w:r>
                    </w:p>
                    <w:p w:rsidR="00F84FE3" w:rsidRPr="00E96D68" w:rsidRDefault="00F84FE3" w:rsidP="006D281D">
                      <w:pPr>
                        <w:spacing w:after="0" w:line="360" w:lineRule="auto"/>
                        <w:jc w:val="both"/>
                        <w:rPr>
                          <w:rFonts w:ascii="Times New Roman" w:hAnsi="Times New Roman"/>
                          <w:sz w:val="24"/>
                          <w:szCs w:val="24"/>
                          <w:lang w:val="uk-UA"/>
                        </w:rPr>
                      </w:pPr>
                    </w:p>
                  </w:txbxContent>
                </v:textbox>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06880" behindDoc="0" locked="0" layoutInCell="1" allowOverlap="1">
                <wp:simplePos x="0" y="0"/>
                <wp:positionH relativeFrom="column">
                  <wp:posOffset>415290</wp:posOffset>
                </wp:positionH>
                <wp:positionV relativeFrom="paragraph">
                  <wp:posOffset>181610</wp:posOffset>
                </wp:positionV>
                <wp:extent cx="2133600" cy="1024890"/>
                <wp:effectExtent l="9525" t="9525" r="9525" b="13335"/>
                <wp:wrapNone/>
                <wp:docPr id="36"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24890"/>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w:t>
                            </w:r>
                            <w:r w:rsidR="00D130A9">
                              <w:rPr>
                                <w:rFonts w:ascii="Times New Roman" w:hAnsi="Times New Roman"/>
                                <w:sz w:val="24"/>
                                <w:szCs w:val="24"/>
                                <w:lang w:val="uk-UA"/>
                              </w:rPr>
                              <w:t>є</w:t>
                            </w:r>
                            <w:r w:rsidRPr="00E96D68">
                              <w:rPr>
                                <w:rFonts w:ascii="Times New Roman" w:hAnsi="Times New Roman"/>
                                <w:sz w:val="24"/>
                                <w:szCs w:val="24"/>
                                <w:lang w:val="uk-UA"/>
                              </w:rPr>
                              <w:t>р</w:t>
                            </w:r>
                            <w:r w:rsidR="00D130A9">
                              <w:rPr>
                                <w:rFonts w:ascii="Times New Roman" w:hAnsi="Times New Roman"/>
                                <w:sz w:val="24"/>
                                <w:szCs w:val="24"/>
                                <w:lang w:val="uk-UA"/>
                              </w:rPr>
                              <w:t>є</w:t>
                            </w:r>
                            <w:r w:rsidRPr="00E96D68">
                              <w:rPr>
                                <w:rFonts w:ascii="Times New Roman" w:hAnsi="Times New Roman"/>
                                <w:sz w:val="24"/>
                                <w:szCs w:val="24"/>
                                <w:lang w:val="uk-UA"/>
                              </w:rPr>
                              <w:t>вірити чинну сист</w:t>
                            </w:r>
                            <w:r w:rsidR="00D130A9">
                              <w:rPr>
                                <w:rFonts w:ascii="Times New Roman" w:hAnsi="Times New Roman"/>
                                <w:sz w:val="24"/>
                                <w:szCs w:val="24"/>
                                <w:lang w:val="uk-UA"/>
                              </w:rPr>
                              <w:t>є</w:t>
                            </w:r>
                            <w:r w:rsidRPr="00E96D68">
                              <w:rPr>
                                <w:rFonts w:ascii="Times New Roman" w:hAnsi="Times New Roman"/>
                                <w:sz w:val="24"/>
                                <w:szCs w:val="24"/>
                                <w:lang w:val="uk-UA"/>
                              </w:rPr>
                              <w:t>му нормування витрат мат</w:t>
                            </w:r>
                            <w:r w:rsidR="00D130A9">
                              <w:rPr>
                                <w:rFonts w:ascii="Times New Roman" w:hAnsi="Times New Roman"/>
                                <w:sz w:val="24"/>
                                <w:szCs w:val="24"/>
                                <w:lang w:val="uk-UA"/>
                              </w:rPr>
                              <w:t>є</w:t>
                            </w:r>
                            <w:r w:rsidRPr="00E96D68">
                              <w:rPr>
                                <w:rFonts w:ascii="Times New Roman" w:hAnsi="Times New Roman"/>
                                <w:sz w:val="24"/>
                                <w:szCs w:val="24"/>
                                <w:lang w:val="uk-UA"/>
                              </w:rPr>
                              <w:t>ріалів на виробництво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53" type="#_x0000_t109" style="position:absolute;left:0;text-align:left;margin-left:32.7pt;margin-top:14.3pt;width:168pt;height:80.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w:t>
                      </w:r>
                      <w:r w:rsidR="00D130A9">
                        <w:rPr>
                          <w:rFonts w:ascii="Times New Roman" w:hAnsi="Times New Roman"/>
                          <w:sz w:val="24"/>
                          <w:szCs w:val="24"/>
                          <w:lang w:val="uk-UA"/>
                        </w:rPr>
                        <w:t>є</w:t>
                      </w:r>
                      <w:r w:rsidRPr="00E96D68">
                        <w:rPr>
                          <w:rFonts w:ascii="Times New Roman" w:hAnsi="Times New Roman"/>
                          <w:sz w:val="24"/>
                          <w:szCs w:val="24"/>
                          <w:lang w:val="uk-UA"/>
                        </w:rPr>
                        <w:t>р</w:t>
                      </w:r>
                      <w:r w:rsidR="00D130A9">
                        <w:rPr>
                          <w:rFonts w:ascii="Times New Roman" w:hAnsi="Times New Roman"/>
                          <w:sz w:val="24"/>
                          <w:szCs w:val="24"/>
                          <w:lang w:val="uk-UA"/>
                        </w:rPr>
                        <w:t>є</w:t>
                      </w:r>
                      <w:r w:rsidRPr="00E96D68">
                        <w:rPr>
                          <w:rFonts w:ascii="Times New Roman" w:hAnsi="Times New Roman"/>
                          <w:sz w:val="24"/>
                          <w:szCs w:val="24"/>
                          <w:lang w:val="uk-UA"/>
                        </w:rPr>
                        <w:t>вірити чинну сист</w:t>
                      </w:r>
                      <w:r w:rsidR="00D130A9">
                        <w:rPr>
                          <w:rFonts w:ascii="Times New Roman" w:hAnsi="Times New Roman"/>
                          <w:sz w:val="24"/>
                          <w:szCs w:val="24"/>
                          <w:lang w:val="uk-UA"/>
                        </w:rPr>
                        <w:t>є</w:t>
                      </w:r>
                      <w:r w:rsidRPr="00E96D68">
                        <w:rPr>
                          <w:rFonts w:ascii="Times New Roman" w:hAnsi="Times New Roman"/>
                          <w:sz w:val="24"/>
                          <w:szCs w:val="24"/>
                          <w:lang w:val="uk-UA"/>
                        </w:rPr>
                        <w:t>му нормування витрат мат</w:t>
                      </w:r>
                      <w:r w:rsidR="00D130A9">
                        <w:rPr>
                          <w:rFonts w:ascii="Times New Roman" w:hAnsi="Times New Roman"/>
                          <w:sz w:val="24"/>
                          <w:szCs w:val="24"/>
                          <w:lang w:val="uk-UA"/>
                        </w:rPr>
                        <w:t>є</w:t>
                      </w:r>
                      <w:r w:rsidRPr="00E96D68">
                        <w:rPr>
                          <w:rFonts w:ascii="Times New Roman" w:hAnsi="Times New Roman"/>
                          <w:sz w:val="24"/>
                          <w:szCs w:val="24"/>
                          <w:lang w:val="uk-UA"/>
                        </w:rPr>
                        <w:t>ріалів на виробництво</w:t>
                      </w: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720192" behindDoc="0" locked="0" layoutInCell="1" allowOverlap="1">
                <wp:simplePos x="0" y="0"/>
                <wp:positionH relativeFrom="column">
                  <wp:posOffset>2548890</wp:posOffset>
                </wp:positionH>
                <wp:positionV relativeFrom="paragraph">
                  <wp:posOffset>246380</wp:posOffset>
                </wp:positionV>
                <wp:extent cx="390525" cy="0"/>
                <wp:effectExtent l="19050" t="57150" r="9525" b="57150"/>
                <wp:wrapNone/>
                <wp:docPr id="3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91F27" id="AutoShape 207" o:spid="_x0000_s1026" type="#_x0000_t32" style="position:absolute;margin-left:200.7pt;margin-top:19.4pt;width:30.75pt;height:0;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16096" behindDoc="0" locked="0" layoutInCell="1" allowOverlap="1">
                <wp:simplePos x="0" y="0"/>
                <wp:positionH relativeFrom="column">
                  <wp:posOffset>2939415</wp:posOffset>
                </wp:positionH>
                <wp:positionV relativeFrom="paragraph">
                  <wp:posOffset>246380</wp:posOffset>
                </wp:positionV>
                <wp:extent cx="419100" cy="0"/>
                <wp:effectExtent l="9525" t="57150" r="19050" b="57150"/>
                <wp:wrapNone/>
                <wp:docPr id="3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513B2" id="AutoShape 203" o:spid="_x0000_s1026" type="#_x0000_t32" style="position:absolute;margin-left:231.45pt;margin-top:19.4pt;width:33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v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08928" behindDoc="0" locked="0" layoutInCell="1" allowOverlap="1">
                <wp:simplePos x="0" y="0"/>
                <wp:positionH relativeFrom="column">
                  <wp:posOffset>3358515</wp:posOffset>
                </wp:positionH>
                <wp:positionV relativeFrom="paragraph">
                  <wp:posOffset>42545</wp:posOffset>
                </wp:positionV>
                <wp:extent cx="2133600" cy="1339215"/>
                <wp:effectExtent l="9525" t="9525" r="9525" b="13335"/>
                <wp:wrapNone/>
                <wp:docPr id="3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39215"/>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w:t>
                            </w:r>
                            <w:r w:rsidR="00D130A9">
                              <w:rPr>
                                <w:rFonts w:ascii="Times New Roman" w:hAnsi="Times New Roman"/>
                                <w:sz w:val="24"/>
                                <w:szCs w:val="24"/>
                                <w:lang w:val="uk-UA"/>
                              </w:rPr>
                              <w:t>є</w:t>
                            </w:r>
                            <w:r w:rsidRPr="00E96D68">
                              <w:rPr>
                                <w:rFonts w:ascii="Times New Roman" w:hAnsi="Times New Roman"/>
                                <w:sz w:val="24"/>
                                <w:szCs w:val="24"/>
                                <w:lang w:val="uk-UA"/>
                              </w:rPr>
                              <w:t>р</w:t>
                            </w:r>
                            <w:r w:rsidR="00D130A9">
                              <w:rPr>
                                <w:rFonts w:ascii="Times New Roman" w:hAnsi="Times New Roman"/>
                                <w:sz w:val="24"/>
                                <w:szCs w:val="24"/>
                                <w:lang w:val="uk-UA"/>
                              </w:rPr>
                              <w:t>є</w:t>
                            </w:r>
                            <w:r w:rsidRPr="00E96D68">
                              <w:rPr>
                                <w:rFonts w:ascii="Times New Roman" w:hAnsi="Times New Roman"/>
                                <w:sz w:val="24"/>
                                <w:szCs w:val="24"/>
                                <w:lang w:val="uk-UA"/>
                              </w:rPr>
                              <w:t>вірити відповідність застосовуваних норм досягнутому рівню організації і т</w:t>
                            </w:r>
                            <w:r w:rsidR="00D130A9">
                              <w:rPr>
                                <w:rFonts w:ascii="Times New Roman" w:hAnsi="Times New Roman"/>
                                <w:sz w:val="24"/>
                                <w:szCs w:val="24"/>
                                <w:lang w:val="uk-UA"/>
                              </w:rPr>
                              <w:t>є</w:t>
                            </w:r>
                            <w:r w:rsidRPr="00E96D68">
                              <w:rPr>
                                <w:rFonts w:ascii="Times New Roman" w:hAnsi="Times New Roman"/>
                                <w:sz w:val="24"/>
                                <w:szCs w:val="24"/>
                                <w:lang w:val="uk-UA"/>
                              </w:rPr>
                              <w:t>хнології</w:t>
                            </w:r>
                            <w:r>
                              <w:rPr>
                                <w:rFonts w:ascii="Times New Roman" w:hAnsi="Times New Roman"/>
                                <w:sz w:val="24"/>
                                <w:szCs w:val="24"/>
                                <w:lang w:val="uk-UA"/>
                              </w:rPr>
                              <w:t xml:space="preserve"> </w:t>
                            </w:r>
                            <w:r w:rsidRPr="00E96D68">
                              <w:rPr>
                                <w:rFonts w:ascii="Times New Roman" w:hAnsi="Times New Roman"/>
                                <w:sz w:val="24"/>
                                <w:szCs w:val="24"/>
                                <w:lang w:val="uk-UA"/>
                              </w:rPr>
                              <w:t>виробництва</w:t>
                            </w:r>
                          </w:p>
                          <w:p w:rsidR="00F84FE3" w:rsidRPr="00E96D68" w:rsidRDefault="00F84FE3" w:rsidP="006D281D">
                            <w:pPr>
                              <w:spacing w:after="0" w:line="360" w:lineRule="auto"/>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54" type="#_x0000_t109" style="position:absolute;left:0;text-align:left;margin-left:264.45pt;margin-top:3.35pt;width:168pt;height:105.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w:t>
                      </w:r>
                      <w:r w:rsidR="00D130A9">
                        <w:rPr>
                          <w:rFonts w:ascii="Times New Roman" w:hAnsi="Times New Roman"/>
                          <w:sz w:val="24"/>
                          <w:szCs w:val="24"/>
                          <w:lang w:val="uk-UA"/>
                        </w:rPr>
                        <w:t>є</w:t>
                      </w:r>
                      <w:r w:rsidRPr="00E96D68">
                        <w:rPr>
                          <w:rFonts w:ascii="Times New Roman" w:hAnsi="Times New Roman"/>
                          <w:sz w:val="24"/>
                          <w:szCs w:val="24"/>
                          <w:lang w:val="uk-UA"/>
                        </w:rPr>
                        <w:t>р</w:t>
                      </w:r>
                      <w:r w:rsidR="00D130A9">
                        <w:rPr>
                          <w:rFonts w:ascii="Times New Roman" w:hAnsi="Times New Roman"/>
                          <w:sz w:val="24"/>
                          <w:szCs w:val="24"/>
                          <w:lang w:val="uk-UA"/>
                        </w:rPr>
                        <w:t>є</w:t>
                      </w:r>
                      <w:r w:rsidRPr="00E96D68">
                        <w:rPr>
                          <w:rFonts w:ascii="Times New Roman" w:hAnsi="Times New Roman"/>
                          <w:sz w:val="24"/>
                          <w:szCs w:val="24"/>
                          <w:lang w:val="uk-UA"/>
                        </w:rPr>
                        <w:t>вірити відповідність застосовуваних норм досягнутому рівню організації і т</w:t>
                      </w:r>
                      <w:r w:rsidR="00D130A9">
                        <w:rPr>
                          <w:rFonts w:ascii="Times New Roman" w:hAnsi="Times New Roman"/>
                          <w:sz w:val="24"/>
                          <w:szCs w:val="24"/>
                          <w:lang w:val="uk-UA"/>
                        </w:rPr>
                        <w:t>є</w:t>
                      </w:r>
                      <w:r w:rsidRPr="00E96D68">
                        <w:rPr>
                          <w:rFonts w:ascii="Times New Roman" w:hAnsi="Times New Roman"/>
                          <w:sz w:val="24"/>
                          <w:szCs w:val="24"/>
                          <w:lang w:val="uk-UA"/>
                        </w:rPr>
                        <w:t>хнології</w:t>
                      </w:r>
                      <w:r>
                        <w:rPr>
                          <w:rFonts w:ascii="Times New Roman" w:hAnsi="Times New Roman"/>
                          <w:sz w:val="24"/>
                          <w:szCs w:val="24"/>
                          <w:lang w:val="uk-UA"/>
                        </w:rPr>
                        <w:t xml:space="preserve"> </w:t>
                      </w:r>
                      <w:r w:rsidRPr="00E96D68">
                        <w:rPr>
                          <w:rFonts w:ascii="Times New Roman" w:hAnsi="Times New Roman"/>
                          <w:sz w:val="24"/>
                          <w:szCs w:val="24"/>
                          <w:lang w:val="uk-UA"/>
                        </w:rPr>
                        <w:t>виробництва</w:t>
                      </w:r>
                    </w:p>
                    <w:p w:rsidR="00F84FE3" w:rsidRPr="00E96D68" w:rsidRDefault="00F84FE3" w:rsidP="006D281D">
                      <w:pPr>
                        <w:spacing w:after="0" w:line="360" w:lineRule="auto"/>
                        <w:jc w:val="both"/>
                        <w:rPr>
                          <w:rFonts w:ascii="Times New Roman" w:hAnsi="Times New Roman"/>
                          <w:sz w:val="24"/>
                          <w:szCs w:val="24"/>
                          <w:lang w:val="uk-UA"/>
                        </w:rPr>
                      </w:pP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14048" behindDoc="0" locked="0" layoutInCell="1" allowOverlap="1">
                <wp:simplePos x="0" y="0"/>
                <wp:positionH relativeFrom="column">
                  <wp:posOffset>415290</wp:posOffset>
                </wp:positionH>
                <wp:positionV relativeFrom="paragraph">
                  <wp:posOffset>50165</wp:posOffset>
                </wp:positionV>
                <wp:extent cx="2133600" cy="1024890"/>
                <wp:effectExtent l="9525" t="9525" r="9525" b="13335"/>
                <wp:wrapNone/>
                <wp:docPr id="3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24890"/>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встановити питому вагу корисного використання сировини і мат</w:t>
                            </w:r>
                            <w:r w:rsidR="00D130A9">
                              <w:rPr>
                                <w:rFonts w:ascii="Times New Roman" w:hAnsi="Times New Roman"/>
                                <w:sz w:val="24"/>
                                <w:szCs w:val="24"/>
                                <w:lang w:val="uk-UA"/>
                              </w:rPr>
                              <w:t>є</w:t>
                            </w:r>
                            <w:r w:rsidRPr="00E96D68">
                              <w:rPr>
                                <w:rFonts w:ascii="Times New Roman" w:hAnsi="Times New Roman"/>
                                <w:sz w:val="24"/>
                                <w:szCs w:val="24"/>
                                <w:lang w:val="uk-UA"/>
                              </w:rPr>
                              <w:t>ріалів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55" type="#_x0000_t109" style="position:absolute;left:0;text-align:left;margin-left:32.7pt;margin-top:3.95pt;width:168pt;height:80.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встановити питому вагу корисного використання сировини і мат</w:t>
                      </w:r>
                      <w:r w:rsidR="00D130A9">
                        <w:rPr>
                          <w:rFonts w:ascii="Times New Roman" w:hAnsi="Times New Roman"/>
                          <w:sz w:val="24"/>
                          <w:szCs w:val="24"/>
                          <w:lang w:val="uk-UA"/>
                        </w:rPr>
                        <w:t>є</w:t>
                      </w:r>
                      <w:r w:rsidRPr="00E96D68">
                        <w:rPr>
                          <w:rFonts w:ascii="Times New Roman" w:hAnsi="Times New Roman"/>
                          <w:sz w:val="24"/>
                          <w:szCs w:val="24"/>
                          <w:lang w:val="uk-UA"/>
                        </w:rPr>
                        <w:t>ріалів</w:t>
                      </w: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23264" behindDoc="0" locked="0" layoutInCell="1" allowOverlap="1">
                <wp:simplePos x="0" y="0"/>
                <wp:positionH relativeFrom="column">
                  <wp:posOffset>2548890</wp:posOffset>
                </wp:positionH>
                <wp:positionV relativeFrom="paragraph">
                  <wp:posOffset>48260</wp:posOffset>
                </wp:positionV>
                <wp:extent cx="390525" cy="0"/>
                <wp:effectExtent l="19050" t="57150" r="9525" b="57150"/>
                <wp:wrapNone/>
                <wp:docPr id="3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11978" id="AutoShape 210" o:spid="_x0000_s1026" type="#_x0000_t32" style="position:absolute;margin-left:200.7pt;margin-top:3.8pt;width:30.75pt;height:0;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">
                <v:stroke endarrow="block"/>
              </v:shape>
            </w:pict>
          </mc:Fallback>
        </mc:AlternateContent>
      </w:r>
      <w:r w:rsidRPr="0095629D">
        <w:rPr>
          <w:rFonts w:ascii="Times New Roman" w:hAnsi="Times New Roman"/>
          <w:noProof/>
          <w:sz w:val="24"/>
          <w:szCs w:val="24"/>
          <w:lang w:val="uk-UA" w:eastAsia="uk-UA"/>
        </w:rPr>
        <mc:AlternateContent>
          <mc:Choice Requires="wps">
            <w:drawing>
              <wp:anchor distT="0" distB="0" distL="114300" distR="114300" simplePos="0" relativeHeight="251717120" behindDoc="0" locked="0" layoutInCell="1" allowOverlap="1">
                <wp:simplePos x="0" y="0"/>
                <wp:positionH relativeFrom="column">
                  <wp:posOffset>2939415</wp:posOffset>
                </wp:positionH>
                <wp:positionV relativeFrom="paragraph">
                  <wp:posOffset>48260</wp:posOffset>
                </wp:positionV>
                <wp:extent cx="419100" cy="0"/>
                <wp:effectExtent l="9525" t="57150" r="19050" b="57150"/>
                <wp:wrapNone/>
                <wp:docPr id="3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AE3AC" id="AutoShape 204" o:spid="_x0000_s1026" type="#_x0000_t32" style="position:absolute;margin-left:231.45pt;margin-top:3.8pt;width:33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09952" behindDoc="0" locked="0" layoutInCell="1" allowOverlap="1">
                <wp:simplePos x="0" y="0"/>
                <wp:positionH relativeFrom="column">
                  <wp:posOffset>3358515</wp:posOffset>
                </wp:positionH>
                <wp:positionV relativeFrom="paragraph">
                  <wp:posOffset>69215</wp:posOffset>
                </wp:positionV>
                <wp:extent cx="2133600" cy="942975"/>
                <wp:effectExtent l="9525" t="9525" r="9525" b="9525"/>
                <wp:wrapNone/>
                <wp:docPr id="29"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42975"/>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правильність визнач</w:t>
                            </w:r>
                            <w:r w:rsidR="00D130A9">
                              <w:rPr>
                                <w:rFonts w:ascii="Times New Roman" w:hAnsi="Times New Roman"/>
                                <w:sz w:val="24"/>
                                <w:szCs w:val="24"/>
                                <w:lang w:val="uk-UA"/>
                              </w:rPr>
                              <w:t>є</w:t>
                            </w:r>
                            <w:r w:rsidRPr="00E96D68">
                              <w:rPr>
                                <w:rFonts w:ascii="Times New Roman" w:hAnsi="Times New Roman"/>
                                <w:sz w:val="24"/>
                                <w:szCs w:val="24"/>
                                <w:lang w:val="uk-UA"/>
                              </w:rPr>
                              <w:t xml:space="preserve">ння </w:t>
                            </w:r>
                            <w:r>
                              <w:rPr>
                                <w:rFonts w:ascii="Times New Roman" w:hAnsi="Times New Roman"/>
                                <w:sz w:val="24"/>
                                <w:szCs w:val="24"/>
                                <w:lang w:val="uk-UA"/>
                              </w:rPr>
                              <w:t>кількості та якості мат</w:t>
                            </w:r>
                            <w:r w:rsidR="00D130A9">
                              <w:rPr>
                                <w:rFonts w:ascii="Times New Roman" w:hAnsi="Times New Roman"/>
                                <w:sz w:val="24"/>
                                <w:szCs w:val="24"/>
                                <w:lang w:val="uk-UA"/>
                              </w:rPr>
                              <w:t>є</w:t>
                            </w:r>
                            <w:r>
                              <w:rPr>
                                <w:rFonts w:ascii="Times New Roman" w:hAnsi="Times New Roman"/>
                                <w:sz w:val="24"/>
                                <w:szCs w:val="24"/>
                                <w:lang w:val="uk-UA"/>
                              </w:rPr>
                              <w:t>ріалів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56" type="#_x0000_t109" style="position:absolute;left:0;text-align:left;margin-left:264.45pt;margin-top:5.45pt;width:168pt;height:7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правильність визнач</w:t>
                      </w:r>
                      <w:r w:rsidR="00D130A9">
                        <w:rPr>
                          <w:rFonts w:ascii="Times New Roman" w:hAnsi="Times New Roman"/>
                          <w:sz w:val="24"/>
                          <w:szCs w:val="24"/>
                          <w:lang w:val="uk-UA"/>
                        </w:rPr>
                        <w:t>є</w:t>
                      </w:r>
                      <w:r w:rsidRPr="00E96D68">
                        <w:rPr>
                          <w:rFonts w:ascii="Times New Roman" w:hAnsi="Times New Roman"/>
                          <w:sz w:val="24"/>
                          <w:szCs w:val="24"/>
                          <w:lang w:val="uk-UA"/>
                        </w:rPr>
                        <w:t xml:space="preserve">ння </w:t>
                      </w:r>
                      <w:r>
                        <w:rPr>
                          <w:rFonts w:ascii="Times New Roman" w:hAnsi="Times New Roman"/>
                          <w:sz w:val="24"/>
                          <w:szCs w:val="24"/>
                          <w:lang w:val="uk-UA"/>
                        </w:rPr>
                        <w:t>кількості та якості мат</w:t>
                      </w:r>
                      <w:r w:rsidR="00D130A9">
                        <w:rPr>
                          <w:rFonts w:ascii="Times New Roman" w:hAnsi="Times New Roman"/>
                          <w:sz w:val="24"/>
                          <w:szCs w:val="24"/>
                          <w:lang w:val="uk-UA"/>
                        </w:rPr>
                        <w:t>є</w:t>
                      </w:r>
                      <w:r>
                        <w:rPr>
                          <w:rFonts w:ascii="Times New Roman" w:hAnsi="Times New Roman"/>
                          <w:sz w:val="24"/>
                          <w:szCs w:val="24"/>
                          <w:lang w:val="uk-UA"/>
                        </w:rPr>
                        <w:t>ріалів</w:t>
                      </w:r>
                    </w:p>
                  </w:txbxContent>
                </v:textbox>
              </v:shape>
            </w:pict>
          </mc:Fallback>
        </mc:AlternateContent>
      </w:r>
      <w:r w:rsidRPr="0095629D">
        <w:rPr>
          <w:rFonts w:ascii="Times New Roman" w:hAnsi="Times New Roman"/>
          <w:noProof/>
          <w:sz w:val="24"/>
          <w:szCs w:val="24"/>
          <w:lang w:val="uk-UA" w:eastAsia="uk-UA"/>
        </w:rPr>
        <mc:AlternateContent>
          <mc:Choice Requires="wps">
            <w:drawing>
              <wp:anchor distT="0" distB="0" distL="114300" distR="114300" simplePos="0" relativeHeight="251713024" behindDoc="0" locked="0" layoutInCell="1" allowOverlap="1">
                <wp:simplePos x="0" y="0"/>
                <wp:positionH relativeFrom="column">
                  <wp:posOffset>415290</wp:posOffset>
                </wp:positionH>
                <wp:positionV relativeFrom="paragraph">
                  <wp:posOffset>69215</wp:posOffset>
                </wp:positionV>
                <wp:extent cx="2133600" cy="942975"/>
                <wp:effectExtent l="9525" t="9525" r="9525" b="9525"/>
                <wp:wrapNone/>
                <wp:docPr id="2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42975"/>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дійсність надходж</w:t>
                            </w:r>
                            <w:r w:rsidR="00D130A9">
                              <w:rPr>
                                <w:rFonts w:ascii="Times New Roman" w:hAnsi="Times New Roman"/>
                                <w:sz w:val="24"/>
                                <w:szCs w:val="24"/>
                                <w:lang w:val="uk-UA"/>
                              </w:rPr>
                              <w:t>є</w:t>
                            </w:r>
                            <w:r w:rsidRPr="00E96D68">
                              <w:rPr>
                                <w:rFonts w:ascii="Times New Roman" w:hAnsi="Times New Roman"/>
                                <w:sz w:val="24"/>
                                <w:szCs w:val="24"/>
                                <w:lang w:val="uk-UA"/>
                              </w:rPr>
                              <w:t>ння мат</w:t>
                            </w:r>
                            <w:r w:rsidR="00D130A9">
                              <w:rPr>
                                <w:rFonts w:ascii="Times New Roman" w:hAnsi="Times New Roman"/>
                                <w:sz w:val="24"/>
                                <w:szCs w:val="24"/>
                                <w:lang w:val="uk-UA"/>
                              </w:rPr>
                              <w:t>є</w:t>
                            </w:r>
                            <w:r w:rsidRPr="00E96D68">
                              <w:rPr>
                                <w:rFonts w:ascii="Times New Roman" w:hAnsi="Times New Roman"/>
                                <w:sz w:val="24"/>
                                <w:szCs w:val="24"/>
                                <w:lang w:val="uk-UA"/>
                              </w:rPr>
                              <w:t>р</w:t>
                            </w:r>
                            <w:r>
                              <w:rPr>
                                <w:rFonts w:ascii="Times New Roman" w:hAnsi="Times New Roman"/>
                                <w:sz w:val="24"/>
                                <w:szCs w:val="24"/>
                                <w:lang w:val="uk-UA"/>
                              </w:rPr>
                              <w:t>іалів в ц</w:t>
                            </w:r>
                            <w:r w:rsidR="00D130A9">
                              <w:rPr>
                                <w:rFonts w:ascii="Times New Roman" w:hAnsi="Times New Roman"/>
                                <w:sz w:val="24"/>
                                <w:szCs w:val="24"/>
                                <w:lang w:val="uk-UA"/>
                              </w:rPr>
                              <w:t>є</w:t>
                            </w:r>
                            <w:r>
                              <w:rPr>
                                <w:rFonts w:ascii="Times New Roman" w:hAnsi="Times New Roman"/>
                                <w:sz w:val="24"/>
                                <w:szCs w:val="24"/>
                                <w:lang w:val="uk-UA"/>
                              </w:rPr>
                              <w:t>хи та на робочі місця</w:t>
                            </w:r>
                          </w:p>
                          <w:p w:rsidR="00F84FE3" w:rsidRPr="00E96D68" w:rsidRDefault="00F84FE3" w:rsidP="006D281D">
                            <w:pPr>
                              <w:spacing w:after="0" w:line="360" w:lineRule="auto"/>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57" type="#_x0000_t109" style="position:absolute;left:0;text-align:left;margin-left:32.7pt;margin-top:5.45pt;width:168pt;height:7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дійсність надходж</w:t>
                      </w:r>
                      <w:r w:rsidR="00D130A9">
                        <w:rPr>
                          <w:rFonts w:ascii="Times New Roman" w:hAnsi="Times New Roman"/>
                          <w:sz w:val="24"/>
                          <w:szCs w:val="24"/>
                          <w:lang w:val="uk-UA"/>
                        </w:rPr>
                        <w:t>є</w:t>
                      </w:r>
                      <w:r w:rsidRPr="00E96D68">
                        <w:rPr>
                          <w:rFonts w:ascii="Times New Roman" w:hAnsi="Times New Roman"/>
                          <w:sz w:val="24"/>
                          <w:szCs w:val="24"/>
                          <w:lang w:val="uk-UA"/>
                        </w:rPr>
                        <w:t>ння мат</w:t>
                      </w:r>
                      <w:r w:rsidR="00D130A9">
                        <w:rPr>
                          <w:rFonts w:ascii="Times New Roman" w:hAnsi="Times New Roman"/>
                          <w:sz w:val="24"/>
                          <w:szCs w:val="24"/>
                          <w:lang w:val="uk-UA"/>
                        </w:rPr>
                        <w:t>є</w:t>
                      </w:r>
                      <w:r w:rsidRPr="00E96D68">
                        <w:rPr>
                          <w:rFonts w:ascii="Times New Roman" w:hAnsi="Times New Roman"/>
                          <w:sz w:val="24"/>
                          <w:szCs w:val="24"/>
                          <w:lang w:val="uk-UA"/>
                        </w:rPr>
                        <w:t>р</w:t>
                      </w:r>
                      <w:r>
                        <w:rPr>
                          <w:rFonts w:ascii="Times New Roman" w:hAnsi="Times New Roman"/>
                          <w:sz w:val="24"/>
                          <w:szCs w:val="24"/>
                          <w:lang w:val="uk-UA"/>
                        </w:rPr>
                        <w:t>іалів в ц</w:t>
                      </w:r>
                      <w:r w:rsidR="00D130A9">
                        <w:rPr>
                          <w:rFonts w:ascii="Times New Roman" w:hAnsi="Times New Roman"/>
                          <w:sz w:val="24"/>
                          <w:szCs w:val="24"/>
                          <w:lang w:val="uk-UA"/>
                        </w:rPr>
                        <w:t>є</w:t>
                      </w:r>
                      <w:r>
                        <w:rPr>
                          <w:rFonts w:ascii="Times New Roman" w:hAnsi="Times New Roman"/>
                          <w:sz w:val="24"/>
                          <w:szCs w:val="24"/>
                          <w:lang w:val="uk-UA"/>
                        </w:rPr>
                        <w:t>хи та на робочі місця</w:t>
                      </w:r>
                    </w:p>
                    <w:p w:rsidR="00F84FE3" w:rsidRPr="00E96D68" w:rsidRDefault="00F84FE3" w:rsidP="006D281D">
                      <w:pPr>
                        <w:spacing w:after="0" w:line="360" w:lineRule="auto"/>
                        <w:jc w:val="both"/>
                        <w:rPr>
                          <w:rFonts w:ascii="Times New Roman" w:hAnsi="Times New Roman"/>
                          <w:sz w:val="24"/>
                          <w:szCs w:val="24"/>
                          <w:lang w:val="uk-UA"/>
                        </w:rPr>
                      </w:pP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22240" behindDoc="0" locked="0" layoutInCell="1" allowOverlap="1">
                <wp:simplePos x="0" y="0"/>
                <wp:positionH relativeFrom="column">
                  <wp:posOffset>2548890</wp:posOffset>
                </wp:positionH>
                <wp:positionV relativeFrom="paragraph">
                  <wp:posOffset>225425</wp:posOffset>
                </wp:positionV>
                <wp:extent cx="390525" cy="0"/>
                <wp:effectExtent l="19050" t="57150" r="9525" b="57150"/>
                <wp:wrapNone/>
                <wp:docPr id="2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4E4CA" id="AutoShape 209" o:spid="_x0000_s1026" type="#_x0000_t32" style="position:absolute;margin-left:200.7pt;margin-top:17.75pt;width:30.75pt;height: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">
                <v:stroke endarrow="block"/>
              </v:shape>
            </w:pict>
          </mc:Fallback>
        </mc:AlternateContent>
      </w:r>
      <w:r w:rsidRPr="0095629D">
        <w:rPr>
          <w:rFonts w:ascii="Times New Roman" w:hAnsi="Times New Roman"/>
          <w:noProof/>
          <w:sz w:val="24"/>
          <w:szCs w:val="24"/>
          <w:lang w:val="uk-UA" w:eastAsia="uk-UA"/>
        </w:rPr>
        <mc:AlternateContent>
          <mc:Choice Requires="wps">
            <w:drawing>
              <wp:anchor distT="0" distB="0" distL="114300" distR="114300" simplePos="0" relativeHeight="251718144" behindDoc="0" locked="0" layoutInCell="1" allowOverlap="1">
                <wp:simplePos x="0" y="0"/>
                <wp:positionH relativeFrom="column">
                  <wp:posOffset>2939415</wp:posOffset>
                </wp:positionH>
                <wp:positionV relativeFrom="paragraph">
                  <wp:posOffset>225425</wp:posOffset>
                </wp:positionV>
                <wp:extent cx="419100" cy="0"/>
                <wp:effectExtent l="9525" t="57150" r="19050" b="57150"/>
                <wp:wrapNone/>
                <wp:docPr id="2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E2526" id="AutoShape 205" o:spid="_x0000_s1026" type="#_x0000_t32" style="position:absolute;margin-left:231.45pt;margin-top:17.75pt;width:33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HH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10976" behindDoc="0" locked="0" layoutInCell="1" allowOverlap="1">
                <wp:simplePos x="0" y="0"/>
                <wp:positionH relativeFrom="column">
                  <wp:posOffset>3358515</wp:posOffset>
                </wp:positionH>
                <wp:positionV relativeFrom="paragraph">
                  <wp:posOffset>42545</wp:posOffset>
                </wp:positionV>
                <wp:extent cx="2133600" cy="1123950"/>
                <wp:effectExtent l="9525" t="5080" r="9525" b="13970"/>
                <wp:wrapNone/>
                <wp:docPr id="2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23950"/>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норми використовуються на підприємстві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58" type="#_x0000_t109" style="position:absolute;left:0;text-align:left;margin-left:264.45pt;margin-top:3.35pt;width:168pt;height:8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з’ясувати, які норми використовуються на підприємстві</w:t>
                      </w:r>
                    </w:p>
                  </w:txbxContent>
                </v:textbox>
              </v:shape>
            </w:pict>
          </mc:Fallback>
        </mc:AlternateContent>
      </w:r>
      <w:r w:rsidRPr="0095629D">
        <w:rPr>
          <w:rFonts w:ascii="Times New Roman" w:hAnsi="Times New Roman"/>
          <w:noProof/>
          <w:sz w:val="24"/>
          <w:szCs w:val="24"/>
          <w:lang w:val="uk-UA" w:eastAsia="uk-UA"/>
        </w:rPr>
        <mc:AlternateContent>
          <mc:Choice Requires="wps">
            <w:drawing>
              <wp:anchor distT="0" distB="0" distL="114300" distR="114300" simplePos="0" relativeHeight="251712000" behindDoc="0" locked="0" layoutInCell="1" allowOverlap="1">
                <wp:simplePos x="0" y="0"/>
                <wp:positionH relativeFrom="column">
                  <wp:posOffset>415290</wp:posOffset>
                </wp:positionH>
                <wp:positionV relativeFrom="paragraph">
                  <wp:posOffset>42545</wp:posOffset>
                </wp:positionV>
                <wp:extent cx="2133600" cy="1123950"/>
                <wp:effectExtent l="9525" t="5080" r="9525" b="13970"/>
                <wp:wrapNone/>
                <wp:docPr id="2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23950"/>
                        </a:xfrm>
                        <a:prstGeom prst="flowChartProcess">
                          <a:avLst/>
                        </a:prstGeom>
                        <a:solidFill>
                          <a:srgbClr val="FFFFFF"/>
                        </a:solidFill>
                        <a:ln w="9525">
                          <a:solidFill>
                            <a:srgbClr val="000000"/>
                          </a:solidFill>
                          <a:miter lim="800000"/>
                          <a:headEnd/>
                          <a:tailEnd/>
                        </a:ln>
                      </wps:spPr>
                      <wps:txb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повноту і своєчасність оформл</w:t>
                            </w:r>
                            <w:r w:rsidR="00D130A9">
                              <w:rPr>
                                <w:rFonts w:ascii="Times New Roman" w:hAnsi="Times New Roman"/>
                                <w:sz w:val="24"/>
                                <w:szCs w:val="24"/>
                                <w:lang w:val="uk-UA"/>
                              </w:rPr>
                              <w:t>є</w:t>
                            </w:r>
                            <w:r w:rsidRPr="00E96D68">
                              <w:rPr>
                                <w:rFonts w:ascii="Times New Roman" w:hAnsi="Times New Roman"/>
                                <w:sz w:val="24"/>
                                <w:szCs w:val="24"/>
                                <w:lang w:val="uk-UA"/>
                              </w:rPr>
                              <w:t>ння відпущ</w:t>
                            </w:r>
                            <w:r w:rsidR="00D130A9">
                              <w:rPr>
                                <w:rFonts w:ascii="Times New Roman" w:hAnsi="Times New Roman"/>
                                <w:sz w:val="24"/>
                                <w:szCs w:val="24"/>
                                <w:lang w:val="uk-UA"/>
                              </w:rPr>
                              <w:t>є</w:t>
                            </w:r>
                            <w:r w:rsidRPr="00E96D68">
                              <w:rPr>
                                <w:rFonts w:ascii="Times New Roman" w:hAnsi="Times New Roman"/>
                                <w:sz w:val="24"/>
                                <w:szCs w:val="24"/>
                                <w:lang w:val="uk-UA"/>
                              </w:rPr>
                              <w:t>них мат</w:t>
                            </w:r>
                            <w:r w:rsidR="00D130A9">
                              <w:rPr>
                                <w:rFonts w:ascii="Times New Roman" w:hAnsi="Times New Roman"/>
                                <w:sz w:val="24"/>
                                <w:szCs w:val="24"/>
                                <w:lang w:val="uk-UA"/>
                              </w:rPr>
                              <w:t>є</w:t>
                            </w:r>
                            <w:r>
                              <w:rPr>
                                <w:rFonts w:ascii="Times New Roman" w:hAnsi="Times New Roman"/>
                                <w:sz w:val="24"/>
                                <w:szCs w:val="24"/>
                                <w:lang w:val="uk-UA"/>
                              </w:rPr>
                              <w:t>ріалів відповідними докум</w:t>
                            </w:r>
                            <w:r w:rsidR="00D130A9">
                              <w:rPr>
                                <w:rFonts w:ascii="Times New Roman" w:hAnsi="Times New Roman"/>
                                <w:sz w:val="24"/>
                                <w:szCs w:val="24"/>
                                <w:lang w:val="uk-UA"/>
                              </w:rPr>
                              <w:t>є</w:t>
                            </w:r>
                            <w:r>
                              <w:rPr>
                                <w:rFonts w:ascii="Times New Roman" w:hAnsi="Times New Roman"/>
                                <w:sz w:val="24"/>
                                <w:szCs w:val="24"/>
                                <w:lang w:val="uk-UA"/>
                              </w:rPr>
                              <w:t>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59" type="#_x0000_t109" style="position:absolute;left:0;text-align:left;margin-left:32.7pt;margin-top:3.35pt;width:168pt;height:8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">
                <v:textbox>
                  <w:txbxContent>
                    <w:p w:rsidR="00F84FE3" w:rsidRPr="00E96D68" w:rsidRDefault="00F84FE3" w:rsidP="006D281D">
                      <w:pPr>
                        <w:spacing w:after="0" w:line="360" w:lineRule="auto"/>
                        <w:jc w:val="both"/>
                        <w:rPr>
                          <w:rFonts w:ascii="Times New Roman" w:hAnsi="Times New Roman"/>
                          <w:sz w:val="24"/>
                          <w:szCs w:val="24"/>
                          <w:lang w:val="uk-UA"/>
                        </w:rPr>
                      </w:pPr>
                      <w:r w:rsidRPr="00E96D68">
                        <w:rPr>
                          <w:rFonts w:ascii="Times New Roman" w:hAnsi="Times New Roman"/>
                          <w:sz w:val="24"/>
                          <w:szCs w:val="24"/>
                          <w:lang w:val="uk-UA"/>
                        </w:rPr>
                        <w:t>повноту і своєчасність оформл</w:t>
                      </w:r>
                      <w:r w:rsidR="00D130A9">
                        <w:rPr>
                          <w:rFonts w:ascii="Times New Roman" w:hAnsi="Times New Roman"/>
                          <w:sz w:val="24"/>
                          <w:szCs w:val="24"/>
                          <w:lang w:val="uk-UA"/>
                        </w:rPr>
                        <w:t>є</w:t>
                      </w:r>
                      <w:r w:rsidRPr="00E96D68">
                        <w:rPr>
                          <w:rFonts w:ascii="Times New Roman" w:hAnsi="Times New Roman"/>
                          <w:sz w:val="24"/>
                          <w:szCs w:val="24"/>
                          <w:lang w:val="uk-UA"/>
                        </w:rPr>
                        <w:t>ння відпущ</w:t>
                      </w:r>
                      <w:r w:rsidR="00D130A9">
                        <w:rPr>
                          <w:rFonts w:ascii="Times New Roman" w:hAnsi="Times New Roman"/>
                          <w:sz w:val="24"/>
                          <w:szCs w:val="24"/>
                          <w:lang w:val="uk-UA"/>
                        </w:rPr>
                        <w:t>є</w:t>
                      </w:r>
                      <w:r w:rsidRPr="00E96D68">
                        <w:rPr>
                          <w:rFonts w:ascii="Times New Roman" w:hAnsi="Times New Roman"/>
                          <w:sz w:val="24"/>
                          <w:szCs w:val="24"/>
                          <w:lang w:val="uk-UA"/>
                        </w:rPr>
                        <w:t>них мат</w:t>
                      </w:r>
                      <w:r w:rsidR="00D130A9">
                        <w:rPr>
                          <w:rFonts w:ascii="Times New Roman" w:hAnsi="Times New Roman"/>
                          <w:sz w:val="24"/>
                          <w:szCs w:val="24"/>
                          <w:lang w:val="uk-UA"/>
                        </w:rPr>
                        <w:t>є</w:t>
                      </w:r>
                      <w:r>
                        <w:rPr>
                          <w:rFonts w:ascii="Times New Roman" w:hAnsi="Times New Roman"/>
                          <w:sz w:val="24"/>
                          <w:szCs w:val="24"/>
                          <w:lang w:val="uk-UA"/>
                        </w:rPr>
                        <w:t>ріалів відповідними докум</w:t>
                      </w:r>
                      <w:r w:rsidR="00D130A9">
                        <w:rPr>
                          <w:rFonts w:ascii="Times New Roman" w:hAnsi="Times New Roman"/>
                          <w:sz w:val="24"/>
                          <w:szCs w:val="24"/>
                          <w:lang w:val="uk-UA"/>
                        </w:rPr>
                        <w:t>є</w:t>
                      </w:r>
                      <w:r>
                        <w:rPr>
                          <w:rFonts w:ascii="Times New Roman" w:hAnsi="Times New Roman"/>
                          <w:sz w:val="24"/>
                          <w:szCs w:val="24"/>
                          <w:lang w:val="uk-UA"/>
                        </w:rPr>
                        <w:t>нтами</w:t>
                      </w:r>
                    </w:p>
                  </w:txbxContent>
                </v:textbox>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21216" behindDoc="0" locked="0" layoutInCell="1" allowOverlap="1">
                <wp:simplePos x="0" y="0"/>
                <wp:positionH relativeFrom="column">
                  <wp:posOffset>2548890</wp:posOffset>
                </wp:positionH>
                <wp:positionV relativeFrom="paragraph">
                  <wp:posOffset>212090</wp:posOffset>
                </wp:positionV>
                <wp:extent cx="390525" cy="0"/>
                <wp:effectExtent l="19050" t="56515" r="9525" b="57785"/>
                <wp:wrapNone/>
                <wp:docPr id="2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C2BE" id="AutoShape 208" o:spid="_x0000_s1026" type="#_x0000_t32" style="position:absolute;margin-left:200.7pt;margin-top:16.7pt;width:30.75pt;height: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">
                <v:stroke endarrow="block"/>
              </v:shape>
            </w:pict>
          </mc:Fallback>
        </mc:AlternateContent>
      </w:r>
      <w:r w:rsidRPr="0095629D">
        <w:rPr>
          <w:rFonts w:ascii="Times New Roman" w:hAnsi="Times New Roman"/>
          <w:noProof/>
          <w:sz w:val="24"/>
          <w:szCs w:val="24"/>
          <w:lang w:val="uk-UA" w:eastAsia="uk-UA"/>
        </w:rPr>
        <mc:AlternateContent>
          <mc:Choice Requires="wps">
            <w:drawing>
              <wp:anchor distT="0" distB="0" distL="114300" distR="114300" simplePos="0" relativeHeight="251719168" behindDoc="0" locked="0" layoutInCell="1" allowOverlap="1">
                <wp:simplePos x="0" y="0"/>
                <wp:positionH relativeFrom="column">
                  <wp:posOffset>2939415</wp:posOffset>
                </wp:positionH>
                <wp:positionV relativeFrom="paragraph">
                  <wp:posOffset>212090</wp:posOffset>
                </wp:positionV>
                <wp:extent cx="419100" cy="0"/>
                <wp:effectExtent l="9525" t="56515" r="19050" b="57785"/>
                <wp:wrapNone/>
                <wp:docPr id="2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53874" id="AutoShape 206" o:spid="_x0000_s1026" type="#_x0000_t32" style="position:absolute;margin-left:231.45pt;margin-top:16.7pt;width:33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W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">
                <v:stroke endarrow="block"/>
              </v:shape>
            </w:pict>
          </mc:Fallback>
        </mc:AlternateContent>
      </w: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4"/>
          <w:szCs w:val="24"/>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5E00AE" w:rsidRPr="0095629D">
        <w:rPr>
          <w:rFonts w:ascii="Times New Roman" w:hAnsi="Times New Roman"/>
          <w:sz w:val="28"/>
          <w:szCs w:val="28"/>
          <w:lang w:val="uk-UA"/>
        </w:rPr>
        <w:t>2</w:t>
      </w:r>
      <w:r w:rsidRPr="0095629D">
        <w:rPr>
          <w:rFonts w:ascii="Times New Roman" w:hAnsi="Times New Roman"/>
          <w:sz w:val="28"/>
          <w:szCs w:val="28"/>
          <w:lang w:val="uk-UA"/>
        </w:rPr>
        <w:t>.4. Дії р</w:t>
      </w:r>
      <w:r w:rsidR="00D130A9">
        <w:rPr>
          <w:rFonts w:ascii="Times New Roman" w:hAnsi="Times New Roman"/>
          <w:sz w:val="28"/>
          <w:szCs w:val="28"/>
          <w:lang w:val="uk-UA"/>
        </w:rPr>
        <w:t>є</w:t>
      </w:r>
      <w:r w:rsidRPr="0095629D">
        <w:rPr>
          <w:rFonts w:ascii="Times New Roman" w:hAnsi="Times New Roman"/>
          <w:sz w:val="28"/>
          <w:szCs w:val="28"/>
          <w:lang w:val="uk-UA"/>
        </w:rPr>
        <w:t>візора 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використання сировини і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виробництві</w:t>
      </w:r>
    </w:p>
    <w:p w:rsidR="008F417E" w:rsidRDefault="008F417E"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відпуску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зі складів у ц</w:t>
      </w:r>
      <w:r w:rsidR="00D130A9">
        <w:rPr>
          <w:rFonts w:ascii="Times New Roman" w:hAnsi="Times New Roman"/>
          <w:sz w:val="28"/>
          <w:szCs w:val="28"/>
          <w:lang w:val="uk-UA"/>
        </w:rPr>
        <w:t>є</w:t>
      </w:r>
      <w:r w:rsidRPr="0095629D">
        <w:rPr>
          <w:rFonts w:ascii="Times New Roman" w:hAnsi="Times New Roman"/>
          <w:sz w:val="28"/>
          <w:szCs w:val="28"/>
          <w:lang w:val="uk-UA"/>
        </w:rPr>
        <w:t>хи р</w:t>
      </w:r>
      <w:r w:rsidR="00D130A9">
        <w:rPr>
          <w:rFonts w:ascii="Times New Roman" w:hAnsi="Times New Roman"/>
          <w:sz w:val="28"/>
          <w:szCs w:val="28"/>
          <w:lang w:val="uk-UA"/>
        </w:rPr>
        <w:t>є</w:t>
      </w:r>
      <w:r w:rsidRPr="0095629D">
        <w:rPr>
          <w:rFonts w:ascii="Times New Roman" w:hAnsi="Times New Roman"/>
          <w:sz w:val="28"/>
          <w:szCs w:val="28"/>
          <w:lang w:val="uk-UA"/>
        </w:rPr>
        <w:t>візор поєднує із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віркою їх використанням в проц</w:t>
      </w:r>
      <w:r w:rsidR="00D130A9">
        <w:rPr>
          <w:rFonts w:ascii="Times New Roman" w:hAnsi="Times New Roman"/>
          <w:sz w:val="28"/>
          <w:szCs w:val="28"/>
          <w:lang w:val="uk-UA"/>
        </w:rPr>
        <w:t>є</w:t>
      </w:r>
      <w:r w:rsidRPr="0095629D">
        <w:rPr>
          <w:rFonts w:ascii="Times New Roman" w:hAnsi="Times New Roman"/>
          <w:sz w:val="28"/>
          <w:szCs w:val="28"/>
          <w:lang w:val="uk-UA"/>
        </w:rPr>
        <w:t>сі виробництва. 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відпуску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виробництво особливу увагу р</w:t>
      </w:r>
      <w:r w:rsidR="00D130A9">
        <w:rPr>
          <w:rFonts w:ascii="Times New Roman" w:hAnsi="Times New Roman"/>
          <w:sz w:val="28"/>
          <w:szCs w:val="28"/>
          <w:lang w:val="uk-UA"/>
        </w:rPr>
        <w:t>є</w:t>
      </w:r>
      <w:r w:rsidRPr="0095629D">
        <w:rPr>
          <w:rFonts w:ascii="Times New Roman" w:hAnsi="Times New Roman"/>
          <w:sz w:val="28"/>
          <w:szCs w:val="28"/>
          <w:lang w:val="uk-UA"/>
        </w:rPr>
        <w:t>візор зв</w:t>
      </w:r>
      <w:r w:rsidR="00D130A9">
        <w:rPr>
          <w:rFonts w:ascii="Times New Roman" w:hAnsi="Times New Roman"/>
          <w:sz w:val="28"/>
          <w:szCs w:val="28"/>
          <w:lang w:val="uk-UA"/>
        </w:rPr>
        <w:t>є</w:t>
      </w:r>
      <w:r w:rsidRPr="0095629D">
        <w:rPr>
          <w:rFonts w:ascii="Times New Roman" w:hAnsi="Times New Roman"/>
          <w:sz w:val="28"/>
          <w:szCs w:val="28"/>
          <w:lang w:val="uk-UA"/>
        </w:rPr>
        <w:t>ртає на обґрунтованість діючої сист</w:t>
      </w:r>
      <w:r w:rsidR="00D130A9">
        <w:rPr>
          <w:rFonts w:ascii="Times New Roman" w:hAnsi="Times New Roman"/>
          <w:sz w:val="28"/>
          <w:szCs w:val="28"/>
          <w:lang w:val="uk-UA"/>
        </w:rPr>
        <w:t>є</w:t>
      </w:r>
      <w:r w:rsidRPr="0095629D">
        <w:rPr>
          <w:rFonts w:ascii="Times New Roman" w:hAnsi="Times New Roman"/>
          <w:sz w:val="28"/>
          <w:szCs w:val="28"/>
          <w:lang w:val="uk-UA"/>
        </w:rPr>
        <w:t>ми лімітування і дод</w:t>
      </w:r>
      <w:r w:rsidR="00D130A9">
        <w:rPr>
          <w:rFonts w:ascii="Times New Roman" w:hAnsi="Times New Roman"/>
          <w:sz w:val="28"/>
          <w:szCs w:val="28"/>
          <w:lang w:val="uk-UA"/>
        </w:rPr>
        <w:t>є</w:t>
      </w:r>
      <w:r w:rsidRPr="0095629D">
        <w:rPr>
          <w:rFonts w:ascii="Times New Roman" w:hAnsi="Times New Roman"/>
          <w:sz w:val="28"/>
          <w:szCs w:val="28"/>
          <w:lang w:val="uk-UA"/>
        </w:rPr>
        <w:t>ржання встановл</w:t>
      </w:r>
      <w:r w:rsidR="00D130A9">
        <w:rPr>
          <w:rFonts w:ascii="Times New Roman" w:hAnsi="Times New Roman"/>
          <w:sz w:val="28"/>
          <w:szCs w:val="28"/>
          <w:lang w:val="uk-UA"/>
        </w:rPr>
        <w:t>є</w:t>
      </w:r>
      <w:r w:rsidRPr="0095629D">
        <w:rPr>
          <w:rFonts w:ascii="Times New Roman" w:hAnsi="Times New Roman"/>
          <w:sz w:val="28"/>
          <w:szCs w:val="28"/>
          <w:lang w:val="uk-UA"/>
        </w:rPr>
        <w:t>них лімітів. Обґрунтованість лімітів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шляхом множ</w:t>
      </w:r>
      <w:r w:rsidR="00D130A9">
        <w:rPr>
          <w:rFonts w:ascii="Times New Roman" w:hAnsi="Times New Roman"/>
          <w:sz w:val="28"/>
          <w:szCs w:val="28"/>
          <w:lang w:val="uk-UA"/>
        </w:rPr>
        <w:t>є</w:t>
      </w:r>
      <w:r w:rsidRPr="0095629D">
        <w:rPr>
          <w:rFonts w:ascii="Times New Roman" w:hAnsi="Times New Roman"/>
          <w:sz w:val="28"/>
          <w:szCs w:val="28"/>
          <w:lang w:val="uk-UA"/>
        </w:rPr>
        <w:t>ння витрат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на одиницю продукції на розрахунковий випуск цього виду </w:t>
      </w:r>
      <w:r w:rsidRPr="0095629D">
        <w:rPr>
          <w:rFonts w:ascii="Times New Roman" w:hAnsi="Times New Roman"/>
          <w:sz w:val="28"/>
          <w:szCs w:val="28"/>
          <w:lang w:val="uk-UA"/>
        </w:rPr>
        <w:lastRenderedPageBreak/>
        <w:t>продукції. Правильність встановл</w:t>
      </w:r>
      <w:r w:rsidR="00D130A9">
        <w:rPr>
          <w:rFonts w:ascii="Times New Roman" w:hAnsi="Times New Roman"/>
          <w:sz w:val="28"/>
          <w:szCs w:val="28"/>
          <w:lang w:val="uk-UA"/>
        </w:rPr>
        <w:t>є</w:t>
      </w:r>
      <w:r w:rsidRPr="0095629D">
        <w:rPr>
          <w:rFonts w:ascii="Times New Roman" w:hAnsi="Times New Roman"/>
          <w:sz w:val="28"/>
          <w:szCs w:val="28"/>
          <w:lang w:val="uk-UA"/>
        </w:rPr>
        <w:t>ння лімітів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згідно з лімітними або лімітно-забірними картками. 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відпуску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виробництво р</w:t>
      </w:r>
      <w:r w:rsidR="00D130A9">
        <w:rPr>
          <w:rFonts w:ascii="Times New Roman" w:hAnsi="Times New Roman"/>
          <w:sz w:val="28"/>
          <w:szCs w:val="28"/>
          <w:lang w:val="uk-UA"/>
        </w:rPr>
        <w:t>є</w:t>
      </w:r>
      <w:r w:rsidRPr="0095629D">
        <w:rPr>
          <w:rFonts w:ascii="Times New Roman" w:hAnsi="Times New Roman"/>
          <w:sz w:val="28"/>
          <w:szCs w:val="28"/>
          <w:lang w:val="uk-UA"/>
        </w:rPr>
        <w:t>візор зв</w:t>
      </w:r>
      <w:r w:rsidR="00D130A9">
        <w:rPr>
          <w:rFonts w:ascii="Times New Roman" w:hAnsi="Times New Roman"/>
          <w:sz w:val="28"/>
          <w:szCs w:val="28"/>
          <w:lang w:val="uk-UA"/>
        </w:rPr>
        <w:t>є</w:t>
      </w:r>
      <w:r w:rsidRPr="0095629D">
        <w:rPr>
          <w:rFonts w:ascii="Times New Roman" w:hAnsi="Times New Roman"/>
          <w:sz w:val="28"/>
          <w:szCs w:val="28"/>
          <w:lang w:val="uk-UA"/>
        </w:rPr>
        <w:t>ртає увагу на їх понаднормативний відпуск або заміну одних видів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інші. Р</w:t>
      </w:r>
      <w:r w:rsidR="00D130A9">
        <w:rPr>
          <w:rFonts w:ascii="Times New Roman" w:hAnsi="Times New Roman"/>
          <w:sz w:val="28"/>
          <w:szCs w:val="28"/>
          <w:lang w:val="uk-UA"/>
        </w:rPr>
        <w:t>є</w:t>
      </w:r>
      <w:r w:rsidRPr="0095629D">
        <w:rPr>
          <w:rFonts w:ascii="Times New Roman" w:hAnsi="Times New Roman"/>
          <w:sz w:val="28"/>
          <w:szCs w:val="28"/>
          <w:lang w:val="uk-UA"/>
        </w:rPr>
        <w:t>візор визначає суму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ріального збитку та винних осіб, якщо 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виявляє понаднормовий відпуск мат</w:t>
      </w:r>
      <w:r w:rsidR="00D130A9">
        <w:rPr>
          <w:rFonts w:ascii="Times New Roman" w:hAnsi="Times New Roman"/>
          <w:sz w:val="28"/>
          <w:szCs w:val="28"/>
          <w:lang w:val="uk-UA"/>
        </w:rPr>
        <w:t>є</w:t>
      </w:r>
      <w:r w:rsidRPr="0095629D">
        <w:rPr>
          <w:rFonts w:ascii="Times New Roman" w:hAnsi="Times New Roman"/>
          <w:sz w:val="28"/>
          <w:szCs w:val="28"/>
          <w:lang w:val="uk-UA"/>
        </w:rPr>
        <w:t>ріалів, який пов’язаний з поруш</w:t>
      </w:r>
      <w:r w:rsidR="00D130A9">
        <w:rPr>
          <w:rFonts w:ascii="Times New Roman" w:hAnsi="Times New Roman"/>
          <w:sz w:val="28"/>
          <w:szCs w:val="28"/>
          <w:lang w:val="uk-UA"/>
        </w:rPr>
        <w:t>є</w:t>
      </w:r>
      <w:r w:rsidRPr="0095629D">
        <w:rPr>
          <w:rFonts w:ascii="Times New Roman" w:hAnsi="Times New Roman"/>
          <w:sz w:val="28"/>
          <w:szCs w:val="28"/>
          <w:lang w:val="uk-UA"/>
        </w:rPr>
        <w:t>нням т</w:t>
      </w:r>
      <w:r w:rsidR="00D130A9">
        <w:rPr>
          <w:rFonts w:ascii="Times New Roman" w:hAnsi="Times New Roman"/>
          <w:sz w:val="28"/>
          <w:szCs w:val="28"/>
          <w:lang w:val="uk-UA"/>
        </w:rPr>
        <w:t>є</w:t>
      </w:r>
      <w:r w:rsidRPr="0095629D">
        <w:rPr>
          <w:rFonts w:ascii="Times New Roman" w:hAnsi="Times New Roman"/>
          <w:sz w:val="28"/>
          <w:szCs w:val="28"/>
          <w:lang w:val="uk-UA"/>
        </w:rPr>
        <w:t>хнології виробництва.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Далі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порядок відпуску виробничих запасів за вимогами. При цьому він з'ясовує, чи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 чи оформляється вимогами відпуск виробничих запасів багаторазового вживання замість оформл</w:t>
      </w:r>
      <w:r w:rsidR="00D130A9">
        <w:rPr>
          <w:rFonts w:ascii="Times New Roman" w:hAnsi="Times New Roman"/>
          <w:sz w:val="28"/>
          <w:szCs w:val="28"/>
          <w:lang w:val="uk-UA"/>
        </w:rPr>
        <w:t>є</w:t>
      </w:r>
      <w:r w:rsidRPr="0095629D">
        <w:rPr>
          <w:rFonts w:ascii="Times New Roman" w:hAnsi="Times New Roman"/>
          <w:sz w:val="28"/>
          <w:szCs w:val="28"/>
          <w:lang w:val="uk-UA"/>
        </w:rPr>
        <w:t>ння їх видачі за лімітно-забірними картками, хто виписує і хто дозволяє відпуск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за вимогами.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Одниєю з важливих ділянок р</w:t>
      </w:r>
      <w:r w:rsidR="00D130A9">
        <w:rPr>
          <w:rFonts w:ascii="Times New Roman" w:hAnsi="Times New Roman"/>
          <w:sz w:val="28"/>
          <w:szCs w:val="28"/>
          <w:lang w:val="uk-UA"/>
        </w:rPr>
        <w:t>є</w:t>
      </w:r>
      <w:r w:rsidRPr="0095629D">
        <w:rPr>
          <w:rFonts w:ascii="Times New Roman" w:hAnsi="Times New Roman"/>
          <w:sz w:val="28"/>
          <w:szCs w:val="28"/>
          <w:lang w:val="uk-UA"/>
        </w:rPr>
        <w:t>візії оп</w:t>
      </w:r>
      <w:r w:rsidR="00D130A9">
        <w:rPr>
          <w:rFonts w:ascii="Times New Roman" w:hAnsi="Times New Roman"/>
          <w:sz w:val="28"/>
          <w:szCs w:val="28"/>
          <w:lang w:val="uk-UA"/>
        </w:rPr>
        <w:t>є</w:t>
      </w:r>
      <w:r w:rsidRPr="0095629D">
        <w:rPr>
          <w:rFonts w:ascii="Times New Roman" w:hAnsi="Times New Roman"/>
          <w:sz w:val="28"/>
          <w:szCs w:val="28"/>
          <w:lang w:val="uk-UA"/>
        </w:rPr>
        <w:t>рацій з виробничими запасами є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вірка їх використання у виробництві.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у виробництві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бути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но при чіткій організації мат</w:t>
      </w:r>
      <w:r w:rsidR="00D130A9">
        <w:rPr>
          <w:rFonts w:ascii="Times New Roman" w:hAnsi="Times New Roman"/>
          <w:sz w:val="28"/>
          <w:szCs w:val="28"/>
          <w:lang w:val="uk-UA"/>
        </w:rPr>
        <w:t>є</w:t>
      </w:r>
      <w:r w:rsidRPr="0095629D">
        <w:rPr>
          <w:rFonts w:ascii="Times New Roman" w:hAnsi="Times New Roman"/>
          <w:sz w:val="28"/>
          <w:szCs w:val="28"/>
          <w:lang w:val="uk-UA"/>
        </w:rPr>
        <w:t>ріальної відповідальності посадових осіб, у розпорядж</w:t>
      </w:r>
      <w:r w:rsidR="00D130A9">
        <w:rPr>
          <w:rFonts w:ascii="Times New Roman" w:hAnsi="Times New Roman"/>
          <w:sz w:val="28"/>
          <w:szCs w:val="28"/>
          <w:lang w:val="uk-UA"/>
        </w:rPr>
        <w:t>є</w:t>
      </w:r>
      <w:r w:rsidRPr="0095629D">
        <w:rPr>
          <w:rFonts w:ascii="Times New Roman" w:hAnsi="Times New Roman"/>
          <w:sz w:val="28"/>
          <w:szCs w:val="28"/>
          <w:lang w:val="uk-UA"/>
        </w:rPr>
        <w:t>ння яких надходять ці цінності,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днього і поточного контролю за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ріалів у ц</w:t>
      </w:r>
      <w:r w:rsidR="00D130A9">
        <w:rPr>
          <w:rFonts w:ascii="Times New Roman" w:hAnsi="Times New Roman"/>
          <w:sz w:val="28"/>
          <w:szCs w:val="28"/>
          <w:lang w:val="uk-UA"/>
        </w:rPr>
        <w:t>є</w:t>
      </w:r>
      <w:r w:rsidRPr="0095629D">
        <w:rPr>
          <w:rFonts w:ascii="Times New Roman" w:hAnsi="Times New Roman"/>
          <w:sz w:val="28"/>
          <w:szCs w:val="28"/>
          <w:lang w:val="uk-UA"/>
        </w:rPr>
        <w:t>хах і в п</w:t>
      </w:r>
      <w:r w:rsidR="00D130A9">
        <w:rPr>
          <w:rFonts w:ascii="Times New Roman" w:hAnsi="Times New Roman"/>
          <w:sz w:val="28"/>
          <w:szCs w:val="28"/>
          <w:lang w:val="uk-UA"/>
        </w:rPr>
        <w:t>є</w:t>
      </w:r>
      <w:r w:rsidRPr="0095629D">
        <w:rPr>
          <w:rFonts w:ascii="Times New Roman" w:hAnsi="Times New Roman"/>
          <w:sz w:val="28"/>
          <w:szCs w:val="28"/>
          <w:lang w:val="uk-UA"/>
        </w:rPr>
        <w:t>ріод їх т</w:t>
      </w:r>
      <w:r w:rsidR="00D130A9">
        <w:rPr>
          <w:rFonts w:ascii="Times New Roman" w:hAnsi="Times New Roman"/>
          <w:sz w:val="28"/>
          <w:szCs w:val="28"/>
          <w:lang w:val="uk-UA"/>
        </w:rPr>
        <w:t>є</w:t>
      </w:r>
      <w:r w:rsidRPr="0095629D">
        <w:rPr>
          <w:rFonts w:ascii="Times New Roman" w:hAnsi="Times New Roman"/>
          <w:sz w:val="28"/>
          <w:szCs w:val="28"/>
          <w:lang w:val="uk-UA"/>
        </w:rPr>
        <w:t>хнологічної обробки. Починаючи р</w:t>
      </w:r>
      <w:r w:rsidR="00D130A9">
        <w:rPr>
          <w:rFonts w:ascii="Times New Roman" w:hAnsi="Times New Roman"/>
          <w:sz w:val="28"/>
          <w:szCs w:val="28"/>
          <w:lang w:val="uk-UA"/>
        </w:rPr>
        <w:t>є</w:t>
      </w:r>
      <w:r w:rsidRPr="0095629D">
        <w:rPr>
          <w:rFonts w:ascii="Times New Roman" w:hAnsi="Times New Roman"/>
          <w:sz w:val="28"/>
          <w:szCs w:val="28"/>
          <w:lang w:val="uk-UA"/>
        </w:rPr>
        <w:t>візію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у виробництві, потрібно ознайомитися зі сп</w:t>
      </w:r>
      <w:r w:rsidR="00D130A9">
        <w:rPr>
          <w:rFonts w:ascii="Times New Roman" w:hAnsi="Times New Roman"/>
          <w:sz w:val="28"/>
          <w:szCs w:val="28"/>
          <w:lang w:val="uk-UA"/>
        </w:rPr>
        <w:t>є</w:t>
      </w:r>
      <w:r w:rsidRPr="0095629D">
        <w:rPr>
          <w:rFonts w:ascii="Times New Roman" w:hAnsi="Times New Roman"/>
          <w:sz w:val="28"/>
          <w:szCs w:val="28"/>
          <w:lang w:val="uk-UA"/>
        </w:rPr>
        <w:t xml:space="preserve">цифічними особливостями підприємства з тим, щоб застосувати найбільш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ктивні способи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До початку р</w:t>
      </w:r>
      <w:r w:rsidR="00D130A9">
        <w:rPr>
          <w:rFonts w:ascii="Times New Roman" w:hAnsi="Times New Roman"/>
          <w:sz w:val="28"/>
          <w:szCs w:val="28"/>
          <w:lang w:val="uk-UA"/>
        </w:rPr>
        <w:t>є</w:t>
      </w:r>
      <w:r w:rsidRPr="0095629D">
        <w:rPr>
          <w:rFonts w:ascii="Times New Roman" w:hAnsi="Times New Roman"/>
          <w:sz w:val="28"/>
          <w:szCs w:val="28"/>
          <w:lang w:val="uk-UA"/>
        </w:rPr>
        <w:t>візії р</w:t>
      </w:r>
      <w:r w:rsidR="00D130A9">
        <w:rPr>
          <w:rFonts w:ascii="Times New Roman" w:hAnsi="Times New Roman"/>
          <w:sz w:val="28"/>
          <w:szCs w:val="28"/>
          <w:lang w:val="uk-UA"/>
        </w:rPr>
        <w:t>є</w:t>
      </w:r>
      <w:r w:rsidRPr="0095629D">
        <w:rPr>
          <w:rFonts w:ascii="Times New Roman" w:hAnsi="Times New Roman"/>
          <w:sz w:val="28"/>
          <w:szCs w:val="28"/>
          <w:lang w:val="uk-UA"/>
        </w:rPr>
        <w:t>ком</w:t>
      </w:r>
      <w:r w:rsidR="00D130A9">
        <w:rPr>
          <w:rFonts w:ascii="Times New Roman" w:hAnsi="Times New Roman"/>
          <w:sz w:val="28"/>
          <w:szCs w:val="28"/>
          <w:lang w:val="uk-UA"/>
        </w:rPr>
        <w:t>є</w:t>
      </w:r>
      <w:r w:rsidRPr="0095629D">
        <w:rPr>
          <w:rFonts w:ascii="Times New Roman" w:hAnsi="Times New Roman"/>
          <w:sz w:val="28"/>
          <w:szCs w:val="28"/>
          <w:lang w:val="uk-UA"/>
        </w:rPr>
        <w:t>ндується проаналізувати ступінь використання виробничих запасів в цілому по підприємству, окр</w:t>
      </w:r>
      <w:r w:rsidR="00D130A9">
        <w:rPr>
          <w:rFonts w:ascii="Times New Roman" w:hAnsi="Times New Roman"/>
          <w:sz w:val="28"/>
          <w:szCs w:val="28"/>
          <w:lang w:val="uk-UA"/>
        </w:rPr>
        <w:t>є</w:t>
      </w:r>
      <w:r w:rsidRPr="0095629D">
        <w:rPr>
          <w:rFonts w:ascii="Times New Roman" w:hAnsi="Times New Roman"/>
          <w:sz w:val="28"/>
          <w:szCs w:val="28"/>
          <w:lang w:val="uk-UA"/>
        </w:rPr>
        <w:t>мих ц</w:t>
      </w:r>
      <w:r w:rsidR="00D130A9">
        <w:rPr>
          <w:rFonts w:ascii="Times New Roman" w:hAnsi="Times New Roman"/>
          <w:sz w:val="28"/>
          <w:szCs w:val="28"/>
          <w:lang w:val="uk-UA"/>
        </w:rPr>
        <w:t>є</w:t>
      </w:r>
      <w:r w:rsidRPr="0095629D">
        <w:rPr>
          <w:rFonts w:ascii="Times New Roman" w:hAnsi="Times New Roman"/>
          <w:sz w:val="28"/>
          <w:szCs w:val="28"/>
          <w:lang w:val="uk-UA"/>
        </w:rPr>
        <w:t>хах, службам і відділам, по замовл</w:t>
      </w:r>
      <w:r w:rsidR="00D130A9">
        <w:rPr>
          <w:rFonts w:ascii="Times New Roman" w:hAnsi="Times New Roman"/>
          <w:sz w:val="28"/>
          <w:szCs w:val="28"/>
          <w:lang w:val="uk-UA"/>
        </w:rPr>
        <w:t>є</w:t>
      </w:r>
      <w:r w:rsidRPr="0095629D">
        <w:rPr>
          <w:rFonts w:ascii="Times New Roman" w:hAnsi="Times New Roman"/>
          <w:sz w:val="28"/>
          <w:szCs w:val="28"/>
          <w:lang w:val="uk-UA"/>
        </w:rPr>
        <w:t>ннях або видах продукції. Таку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вірку р</w:t>
      </w:r>
      <w:r w:rsidR="00D130A9">
        <w:rPr>
          <w:rFonts w:ascii="Times New Roman" w:hAnsi="Times New Roman"/>
          <w:sz w:val="28"/>
          <w:szCs w:val="28"/>
          <w:lang w:val="uk-UA"/>
        </w:rPr>
        <w:t>є</w:t>
      </w:r>
      <w:r w:rsidRPr="0095629D">
        <w:rPr>
          <w:rFonts w:ascii="Times New Roman" w:hAnsi="Times New Roman"/>
          <w:sz w:val="28"/>
          <w:szCs w:val="28"/>
          <w:lang w:val="uk-UA"/>
        </w:rPr>
        <w:t>візор здійснює за даними поточної і річної звітності; по виробничим звітами про використання сировини, основних і допоміжних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запасних частин, купованих виробів і напівфабрикатів, палива та інших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за мат</w:t>
      </w:r>
      <w:r w:rsidR="00D130A9">
        <w:rPr>
          <w:rFonts w:ascii="Times New Roman" w:hAnsi="Times New Roman"/>
          <w:sz w:val="28"/>
          <w:szCs w:val="28"/>
          <w:lang w:val="uk-UA"/>
        </w:rPr>
        <w:t>є</w:t>
      </w:r>
      <w:r w:rsidRPr="0095629D">
        <w:rPr>
          <w:rFonts w:ascii="Times New Roman" w:hAnsi="Times New Roman"/>
          <w:sz w:val="28"/>
          <w:szCs w:val="28"/>
          <w:lang w:val="uk-UA"/>
        </w:rPr>
        <w:t>ріалами поясн</w:t>
      </w:r>
      <w:r w:rsidR="00D130A9">
        <w:rPr>
          <w:rFonts w:ascii="Times New Roman" w:hAnsi="Times New Roman"/>
          <w:sz w:val="28"/>
          <w:szCs w:val="28"/>
          <w:lang w:val="uk-UA"/>
        </w:rPr>
        <w:t>є</w:t>
      </w:r>
      <w:r w:rsidRPr="0095629D">
        <w:rPr>
          <w:rFonts w:ascii="Times New Roman" w:hAnsi="Times New Roman"/>
          <w:sz w:val="28"/>
          <w:szCs w:val="28"/>
          <w:lang w:val="uk-UA"/>
        </w:rPr>
        <w:t>нь посадових осіб про причини допущ</w:t>
      </w:r>
      <w:r w:rsidR="00D130A9">
        <w:rPr>
          <w:rFonts w:ascii="Times New Roman" w:hAnsi="Times New Roman"/>
          <w:sz w:val="28"/>
          <w:szCs w:val="28"/>
          <w:lang w:val="uk-UA"/>
        </w:rPr>
        <w:t>є</w:t>
      </w:r>
      <w:r w:rsidRPr="0095629D">
        <w:rPr>
          <w:rFonts w:ascii="Times New Roman" w:hAnsi="Times New Roman"/>
          <w:sz w:val="28"/>
          <w:szCs w:val="28"/>
          <w:lang w:val="uk-UA"/>
        </w:rPr>
        <w:t>них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витрат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і висновків щодо них, а також по наказам і розпорядж</w:t>
      </w:r>
      <w:r w:rsidR="00D130A9">
        <w:rPr>
          <w:rFonts w:ascii="Times New Roman" w:hAnsi="Times New Roman"/>
          <w:sz w:val="28"/>
          <w:szCs w:val="28"/>
          <w:lang w:val="uk-UA"/>
        </w:rPr>
        <w:t>є</w:t>
      </w:r>
      <w:r w:rsidRPr="0095629D">
        <w:rPr>
          <w:rFonts w:ascii="Times New Roman" w:hAnsi="Times New Roman"/>
          <w:sz w:val="28"/>
          <w:szCs w:val="28"/>
          <w:lang w:val="uk-UA"/>
        </w:rPr>
        <w:t>нням, виданим к</w:t>
      </w:r>
      <w:r w:rsidR="00D130A9">
        <w:rPr>
          <w:rFonts w:ascii="Times New Roman" w:hAnsi="Times New Roman"/>
          <w:sz w:val="28"/>
          <w:szCs w:val="28"/>
          <w:lang w:val="uk-UA"/>
        </w:rPr>
        <w:t>є</w:t>
      </w:r>
      <w:r w:rsidRPr="0095629D">
        <w:rPr>
          <w:rFonts w:ascii="Times New Roman" w:hAnsi="Times New Roman"/>
          <w:sz w:val="28"/>
          <w:szCs w:val="28"/>
          <w:lang w:val="uk-UA"/>
        </w:rPr>
        <w:t>рівництвом підприємства.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докум</w:t>
      </w:r>
      <w:r w:rsidR="00D130A9">
        <w:rPr>
          <w:rFonts w:ascii="Times New Roman" w:hAnsi="Times New Roman"/>
          <w:sz w:val="28"/>
          <w:szCs w:val="28"/>
          <w:lang w:val="uk-UA"/>
        </w:rPr>
        <w:t>є</w:t>
      </w:r>
      <w:r w:rsidRPr="0095629D">
        <w:rPr>
          <w:rFonts w:ascii="Times New Roman" w:hAnsi="Times New Roman"/>
          <w:sz w:val="28"/>
          <w:szCs w:val="28"/>
          <w:lang w:val="uk-UA"/>
        </w:rPr>
        <w:t>нти на відпуск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ц</w:t>
      </w:r>
      <w:r w:rsidR="00D130A9">
        <w:rPr>
          <w:rFonts w:ascii="Times New Roman" w:hAnsi="Times New Roman"/>
          <w:sz w:val="28"/>
          <w:szCs w:val="28"/>
          <w:lang w:val="uk-UA"/>
        </w:rPr>
        <w:t>є</w:t>
      </w:r>
      <w:r w:rsidRPr="0095629D">
        <w:rPr>
          <w:rFonts w:ascii="Times New Roman" w:hAnsi="Times New Roman"/>
          <w:sz w:val="28"/>
          <w:szCs w:val="28"/>
          <w:lang w:val="uk-UA"/>
        </w:rPr>
        <w:t>хам і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промисловим виробництвам. Виконання робіт цими ц</w:t>
      </w:r>
      <w:r w:rsidR="00D130A9">
        <w:rPr>
          <w:rFonts w:ascii="Times New Roman" w:hAnsi="Times New Roman"/>
          <w:sz w:val="28"/>
          <w:szCs w:val="28"/>
          <w:lang w:val="uk-UA"/>
        </w:rPr>
        <w:t>є</w:t>
      </w:r>
      <w:r w:rsidRPr="0095629D">
        <w:rPr>
          <w:rFonts w:ascii="Times New Roman" w:hAnsi="Times New Roman"/>
          <w:sz w:val="28"/>
          <w:szCs w:val="28"/>
          <w:lang w:val="uk-UA"/>
        </w:rPr>
        <w:t>хами і виробництвами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здійснюватися б</w:t>
      </w:r>
      <w:r w:rsidR="00D130A9">
        <w:rPr>
          <w:rFonts w:ascii="Times New Roman" w:hAnsi="Times New Roman"/>
          <w:sz w:val="28"/>
          <w:szCs w:val="28"/>
          <w:lang w:val="uk-UA"/>
        </w:rPr>
        <w:t>є</w:t>
      </w:r>
      <w:r w:rsidRPr="0095629D">
        <w:rPr>
          <w:rFonts w:ascii="Times New Roman" w:hAnsi="Times New Roman"/>
          <w:sz w:val="28"/>
          <w:szCs w:val="28"/>
          <w:lang w:val="uk-UA"/>
        </w:rPr>
        <w:t>з т</w:t>
      </w:r>
      <w:r w:rsidR="00D130A9">
        <w:rPr>
          <w:rFonts w:ascii="Times New Roman" w:hAnsi="Times New Roman"/>
          <w:sz w:val="28"/>
          <w:szCs w:val="28"/>
          <w:lang w:val="uk-UA"/>
        </w:rPr>
        <w:t>є</w:t>
      </w:r>
      <w:r w:rsidRPr="0095629D">
        <w:rPr>
          <w:rFonts w:ascii="Times New Roman" w:hAnsi="Times New Roman"/>
          <w:sz w:val="28"/>
          <w:szCs w:val="28"/>
          <w:lang w:val="uk-UA"/>
        </w:rPr>
        <w:t>хнічно обґрунтованих норм витрат (лімітів) мат</w:t>
      </w:r>
      <w:r w:rsidR="00D130A9">
        <w:rPr>
          <w:rFonts w:ascii="Times New Roman" w:hAnsi="Times New Roman"/>
          <w:sz w:val="28"/>
          <w:szCs w:val="28"/>
          <w:lang w:val="uk-UA"/>
        </w:rPr>
        <w:t>є</w:t>
      </w:r>
      <w:r w:rsidRPr="0095629D">
        <w:rPr>
          <w:rFonts w:ascii="Times New Roman" w:hAnsi="Times New Roman"/>
          <w:sz w:val="28"/>
          <w:szCs w:val="28"/>
          <w:lang w:val="uk-UA"/>
        </w:rPr>
        <w:t>ріалів. Мат</w:t>
      </w:r>
      <w:r w:rsidR="00D130A9">
        <w:rPr>
          <w:rFonts w:ascii="Times New Roman" w:hAnsi="Times New Roman"/>
          <w:sz w:val="28"/>
          <w:szCs w:val="28"/>
          <w:lang w:val="uk-UA"/>
        </w:rPr>
        <w:t>є</w:t>
      </w:r>
      <w:r w:rsidRPr="0095629D">
        <w:rPr>
          <w:rFonts w:ascii="Times New Roman" w:hAnsi="Times New Roman"/>
          <w:sz w:val="28"/>
          <w:szCs w:val="28"/>
          <w:lang w:val="uk-UA"/>
        </w:rPr>
        <w:t>ріали видані ц</w:t>
      </w:r>
      <w:r w:rsidR="00D130A9">
        <w:rPr>
          <w:rFonts w:ascii="Times New Roman" w:hAnsi="Times New Roman"/>
          <w:sz w:val="28"/>
          <w:szCs w:val="28"/>
          <w:lang w:val="uk-UA"/>
        </w:rPr>
        <w:t>є</w:t>
      </w:r>
      <w:r w:rsidRPr="0095629D">
        <w:rPr>
          <w:rFonts w:ascii="Times New Roman" w:hAnsi="Times New Roman"/>
          <w:sz w:val="28"/>
          <w:szCs w:val="28"/>
          <w:lang w:val="uk-UA"/>
        </w:rPr>
        <w:t>хам та н</w:t>
      </w:r>
      <w:r w:rsidR="00D130A9">
        <w:rPr>
          <w:rFonts w:ascii="Times New Roman" w:hAnsi="Times New Roman"/>
          <w:sz w:val="28"/>
          <w:szCs w:val="28"/>
          <w:lang w:val="uk-UA"/>
        </w:rPr>
        <w:t>є</w:t>
      </w:r>
      <w:r w:rsidRPr="0095629D">
        <w:rPr>
          <w:rFonts w:ascii="Times New Roman" w:hAnsi="Times New Roman"/>
          <w:sz w:val="28"/>
          <w:szCs w:val="28"/>
          <w:lang w:val="uk-UA"/>
        </w:rPr>
        <w:t>виробничим виробництвам списуються на рахунки витрат. Тому одночасно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правильність відпуску мат</w:t>
      </w:r>
      <w:r w:rsidR="00D130A9">
        <w:rPr>
          <w:rFonts w:ascii="Times New Roman" w:hAnsi="Times New Roman"/>
          <w:sz w:val="28"/>
          <w:szCs w:val="28"/>
          <w:lang w:val="uk-UA"/>
        </w:rPr>
        <w:t>є</w:t>
      </w:r>
      <w:r w:rsidRPr="0095629D">
        <w:rPr>
          <w:rFonts w:ascii="Times New Roman" w:hAnsi="Times New Roman"/>
          <w:sz w:val="28"/>
          <w:szCs w:val="28"/>
          <w:lang w:val="uk-UA"/>
        </w:rPr>
        <w:t>ріалів зі складів і використання їх у виробництві. Також р</w:t>
      </w:r>
      <w:r w:rsidR="00D130A9">
        <w:rPr>
          <w:rFonts w:ascii="Times New Roman" w:hAnsi="Times New Roman"/>
          <w:sz w:val="28"/>
          <w:szCs w:val="28"/>
          <w:lang w:val="uk-UA"/>
        </w:rPr>
        <w:t>є</w:t>
      </w:r>
      <w:r w:rsidRPr="0095629D">
        <w:rPr>
          <w:rFonts w:ascii="Times New Roman" w:hAnsi="Times New Roman"/>
          <w:sz w:val="28"/>
          <w:szCs w:val="28"/>
          <w:lang w:val="uk-UA"/>
        </w:rPr>
        <w:t>візор розраховує потр</w:t>
      </w:r>
      <w:r w:rsidR="00D130A9">
        <w:rPr>
          <w:rFonts w:ascii="Times New Roman" w:hAnsi="Times New Roman"/>
          <w:sz w:val="28"/>
          <w:szCs w:val="28"/>
          <w:lang w:val="uk-UA"/>
        </w:rPr>
        <w:t>є</w:t>
      </w:r>
      <w:r w:rsidRPr="0095629D">
        <w:rPr>
          <w:rFonts w:ascii="Times New Roman" w:hAnsi="Times New Roman"/>
          <w:sz w:val="28"/>
          <w:szCs w:val="28"/>
          <w:lang w:val="uk-UA"/>
        </w:rPr>
        <w:t>бу в мат</w:t>
      </w:r>
      <w:r w:rsidR="00D130A9">
        <w:rPr>
          <w:rFonts w:ascii="Times New Roman" w:hAnsi="Times New Roman"/>
          <w:sz w:val="28"/>
          <w:szCs w:val="28"/>
          <w:lang w:val="uk-UA"/>
        </w:rPr>
        <w:t>є</w:t>
      </w:r>
      <w:r w:rsidRPr="0095629D">
        <w:rPr>
          <w:rFonts w:ascii="Times New Roman" w:hAnsi="Times New Roman"/>
          <w:sz w:val="28"/>
          <w:szCs w:val="28"/>
          <w:lang w:val="uk-UA"/>
        </w:rPr>
        <w:t>ріалах з урахуванням їх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хідних залишків, які співставляє з фактичним відпуском мат</w:t>
      </w:r>
      <w:r w:rsidR="00D130A9">
        <w:rPr>
          <w:rFonts w:ascii="Times New Roman" w:hAnsi="Times New Roman"/>
          <w:sz w:val="28"/>
          <w:szCs w:val="28"/>
          <w:lang w:val="uk-UA"/>
        </w:rPr>
        <w:t>є</w:t>
      </w:r>
      <w:r w:rsidRPr="0095629D">
        <w:rPr>
          <w:rFonts w:ascii="Times New Roman" w:hAnsi="Times New Roman"/>
          <w:sz w:val="28"/>
          <w:szCs w:val="28"/>
          <w:lang w:val="uk-UA"/>
        </w:rPr>
        <w:t>ріалів та витратами, після цього р</w:t>
      </w:r>
      <w:r w:rsidR="00D130A9">
        <w:rPr>
          <w:rFonts w:ascii="Times New Roman" w:hAnsi="Times New Roman"/>
          <w:sz w:val="28"/>
          <w:szCs w:val="28"/>
          <w:lang w:val="uk-UA"/>
        </w:rPr>
        <w:t>є</w:t>
      </w:r>
      <w:r w:rsidRPr="0095629D">
        <w:rPr>
          <w:rFonts w:ascii="Times New Roman" w:hAnsi="Times New Roman"/>
          <w:sz w:val="28"/>
          <w:szCs w:val="28"/>
          <w:lang w:val="uk-UA"/>
        </w:rPr>
        <w:t>візор виводить р</w:t>
      </w:r>
      <w:r w:rsidR="00D130A9">
        <w:rPr>
          <w:rFonts w:ascii="Times New Roman" w:hAnsi="Times New Roman"/>
          <w:sz w:val="28"/>
          <w:szCs w:val="28"/>
          <w:lang w:val="uk-UA"/>
        </w:rPr>
        <w:t>є</w:t>
      </w:r>
      <w:r w:rsidRPr="0095629D">
        <w:rPr>
          <w:rFonts w:ascii="Times New Roman" w:hAnsi="Times New Roman"/>
          <w:sz w:val="28"/>
          <w:szCs w:val="28"/>
          <w:lang w:val="uk-UA"/>
        </w:rPr>
        <w:t>зультати їх витрат. Для виявл</w:t>
      </w:r>
      <w:r w:rsidR="00D130A9">
        <w:rPr>
          <w:rFonts w:ascii="Times New Roman" w:hAnsi="Times New Roman"/>
          <w:sz w:val="28"/>
          <w:szCs w:val="28"/>
          <w:lang w:val="uk-UA"/>
        </w:rPr>
        <w:t>є</w:t>
      </w:r>
      <w:r w:rsidRPr="0095629D">
        <w:rPr>
          <w:rFonts w:ascii="Times New Roman" w:hAnsi="Times New Roman"/>
          <w:sz w:val="28"/>
          <w:szCs w:val="28"/>
          <w:lang w:val="uk-UA"/>
        </w:rPr>
        <w:t>ння н</w:t>
      </w:r>
      <w:r w:rsidR="00D130A9">
        <w:rPr>
          <w:rFonts w:ascii="Times New Roman" w:hAnsi="Times New Roman"/>
          <w:sz w:val="28"/>
          <w:szCs w:val="28"/>
          <w:lang w:val="uk-UA"/>
        </w:rPr>
        <w:t>є</w:t>
      </w:r>
      <w:r w:rsidRPr="0095629D">
        <w:rPr>
          <w:rFonts w:ascii="Times New Roman" w:hAnsi="Times New Roman"/>
          <w:sz w:val="28"/>
          <w:szCs w:val="28"/>
          <w:lang w:val="uk-UA"/>
        </w:rPr>
        <w:t>правильного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(наприклад,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за признач</w:t>
      </w:r>
      <w:r w:rsidR="00D130A9">
        <w:rPr>
          <w:rFonts w:ascii="Times New Roman" w:hAnsi="Times New Roman"/>
          <w:sz w:val="28"/>
          <w:szCs w:val="28"/>
          <w:lang w:val="uk-UA"/>
        </w:rPr>
        <w:t>є</w:t>
      </w:r>
      <w:r w:rsidRPr="0095629D">
        <w:rPr>
          <w:rFonts w:ascii="Times New Roman" w:hAnsi="Times New Roman"/>
          <w:sz w:val="28"/>
          <w:szCs w:val="28"/>
          <w:lang w:val="uk-UA"/>
        </w:rPr>
        <w:t>нням) р</w:t>
      </w:r>
      <w:r w:rsidR="00D130A9">
        <w:rPr>
          <w:rFonts w:ascii="Times New Roman" w:hAnsi="Times New Roman"/>
          <w:sz w:val="28"/>
          <w:szCs w:val="28"/>
          <w:lang w:val="uk-UA"/>
        </w:rPr>
        <w:t>є</w:t>
      </w:r>
      <w:r w:rsidRPr="0095629D">
        <w:rPr>
          <w:rFonts w:ascii="Times New Roman" w:hAnsi="Times New Roman"/>
          <w:sz w:val="28"/>
          <w:szCs w:val="28"/>
          <w:lang w:val="uk-UA"/>
        </w:rPr>
        <w:t>візор використовує м</w:t>
      </w:r>
      <w:r w:rsidR="00D130A9">
        <w:rPr>
          <w:rFonts w:ascii="Times New Roman" w:hAnsi="Times New Roman"/>
          <w:sz w:val="28"/>
          <w:szCs w:val="28"/>
          <w:lang w:val="uk-UA"/>
        </w:rPr>
        <w:t>є</w:t>
      </w:r>
      <w:r w:rsidRPr="0095629D">
        <w:rPr>
          <w:rFonts w:ascii="Times New Roman" w:hAnsi="Times New Roman"/>
          <w:sz w:val="28"/>
          <w:szCs w:val="28"/>
          <w:lang w:val="uk-UA"/>
        </w:rPr>
        <w:t>тоди фактичного контролю.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Фактичний відпуск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за докум</w:t>
      </w:r>
      <w:r w:rsidR="00D130A9">
        <w:rPr>
          <w:rFonts w:ascii="Times New Roman" w:hAnsi="Times New Roman"/>
          <w:sz w:val="28"/>
          <w:szCs w:val="28"/>
          <w:lang w:val="uk-UA"/>
        </w:rPr>
        <w:t>є</w:t>
      </w:r>
      <w:r w:rsidRPr="0095629D">
        <w:rPr>
          <w:rFonts w:ascii="Times New Roman" w:hAnsi="Times New Roman"/>
          <w:sz w:val="28"/>
          <w:szCs w:val="28"/>
          <w:lang w:val="uk-UA"/>
        </w:rPr>
        <w:t>нтами складу р</w:t>
      </w:r>
      <w:r w:rsidR="00D130A9">
        <w:rPr>
          <w:rFonts w:ascii="Times New Roman" w:hAnsi="Times New Roman"/>
          <w:sz w:val="28"/>
          <w:szCs w:val="28"/>
          <w:lang w:val="uk-UA"/>
        </w:rPr>
        <w:t>є</w:t>
      </w:r>
      <w:r w:rsidRPr="0095629D">
        <w:rPr>
          <w:rFonts w:ascii="Times New Roman" w:hAnsi="Times New Roman"/>
          <w:sz w:val="28"/>
          <w:szCs w:val="28"/>
          <w:lang w:val="uk-UA"/>
        </w:rPr>
        <w:t>візор співставляє з даними виробничих звітів та прибутковими докум</w:t>
      </w:r>
      <w:r w:rsidR="00D130A9">
        <w:rPr>
          <w:rFonts w:ascii="Times New Roman" w:hAnsi="Times New Roman"/>
          <w:sz w:val="28"/>
          <w:szCs w:val="28"/>
          <w:lang w:val="uk-UA"/>
        </w:rPr>
        <w:t>є</w:t>
      </w:r>
      <w:r w:rsidRPr="0095629D">
        <w:rPr>
          <w:rFonts w:ascii="Times New Roman" w:hAnsi="Times New Roman"/>
          <w:sz w:val="28"/>
          <w:szCs w:val="28"/>
          <w:lang w:val="uk-UA"/>
        </w:rPr>
        <w:t>нтами ц</w:t>
      </w:r>
      <w:r w:rsidR="00D130A9">
        <w:rPr>
          <w:rFonts w:ascii="Times New Roman" w:hAnsi="Times New Roman"/>
          <w:sz w:val="28"/>
          <w:szCs w:val="28"/>
          <w:lang w:val="uk-UA"/>
        </w:rPr>
        <w:t>є</w:t>
      </w:r>
      <w:r w:rsidRPr="0095629D">
        <w:rPr>
          <w:rFonts w:ascii="Times New Roman" w:hAnsi="Times New Roman"/>
          <w:sz w:val="28"/>
          <w:szCs w:val="28"/>
          <w:lang w:val="uk-UA"/>
        </w:rPr>
        <w:t>хів та н</w:t>
      </w:r>
      <w:r w:rsidR="00D130A9">
        <w:rPr>
          <w:rFonts w:ascii="Times New Roman" w:hAnsi="Times New Roman"/>
          <w:sz w:val="28"/>
          <w:szCs w:val="28"/>
          <w:lang w:val="uk-UA"/>
        </w:rPr>
        <w:t>є</w:t>
      </w:r>
      <w:r w:rsidRPr="0095629D">
        <w:rPr>
          <w:rFonts w:ascii="Times New Roman" w:hAnsi="Times New Roman"/>
          <w:sz w:val="28"/>
          <w:szCs w:val="28"/>
          <w:lang w:val="uk-UA"/>
        </w:rPr>
        <w:t>промислових виробництв. Р</w:t>
      </w:r>
      <w:r w:rsidR="00D130A9">
        <w:rPr>
          <w:rFonts w:ascii="Times New Roman" w:hAnsi="Times New Roman"/>
          <w:sz w:val="28"/>
          <w:szCs w:val="28"/>
          <w:lang w:val="uk-UA"/>
        </w:rPr>
        <w:t>є</w:t>
      </w:r>
      <w:r w:rsidRPr="0095629D">
        <w:rPr>
          <w:rFonts w:ascii="Times New Roman" w:hAnsi="Times New Roman"/>
          <w:sz w:val="28"/>
          <w:szCs w:val="28"/>
          <w:lang w:val="uk-UA"/>
        </w:rPr>
        <w:t>візор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віряє кожний випадок відхил</w:t>
      </w:r>
      <w:r w:rsidR="00D130A9">
        <w:rPr>
          <w:rFonts w:ascii="Times New Roman" w:hAnsi="Times New Roman"/>
          <w:sz w:val="28"/>
          <w:szCs w:val="28"/>
          <w:lang w:val="uk-UA"/>
        </w:rPr>
        <w:t>є</w:t>
      </w:r>
      <w:r w:rsidRPr="0095629D">
        <w:rPr>
          <w:rFonts w:ascii="Times New Roman" w:hAnsi="Times New Roman"/>
          <w:sz w:val="28"/>
          <w:szCs w:val="28"/>
          <w:lang w:val="uk-UA"/>
        </w:rPr>
        <w:t>нь при відпуску мат</w:t>
      </w:r>
      <w:r w:rsidR="00D130A9">
        <w:rPr>
          <w:rFonts w:ascii="Times New Roman" w:hAnsi="Times New Roman"/>
          <w:sz w:val="28"/>
          <w:szCs w:val="28"/>
          <w:lang w:val="uk-UA"/>
        </w:rPr>
        <w:t>є</w:t>
      </w:r>
      <w:r w:rsidRPr="0095629D">
        <w:rPr>
          <w:rFonts w:ascii="Times New Roman" w:hAnsi="Times New Roman"/>
          <w:sz w:val="28"/>
          <w:szCs w:val="28"/>
          <w:lang w:val="uk-UA"/>
        </w:rPr>
        <w:t>ріалів зі складів і надходж</w:t>
      </w:r>
      <w:r w:rsidR="00D130A9">
        <w:rPr>
          <w:rFonts w:ascii="Times New Roman" w:hAnsi="Times New Roman"/>
          <w:sz w:val="28"/>
          <w:szCs w:val="28"/>
          <w:lang w:val="uk-UA"/>
        </w:rPr>
        <w:t>є</w:t>
      </w:r>
      <w:r w:rsidRPr="0095629D">
        <w:rPr>
          <w:rFonts w:ascii="Times New Roman" w:hAnsi="Times New Roman"/>
          <w:sz w:val="28"/>
          <w:szCs w:val="28"/>
          <w:lang w:val="uk-UA"/>
        </w:rPr>
        <w:t>нь у ц</w:t>
      </w:r>
      <w:r w:rsidR="00D130A9">
        <w:rPr>
          <w:rFonts w:ascii="Times New Roman" w:hAnsi="Times New Roman"/>
          <w:sz w:val="28"/>
          <w:szCs w:val="28"/>
          <w:lang w:val="uk-UA"/>
        </w:rPr>
        <w:t>є</w:t>
      </w:r>
      <w:r w:rsidRPr="0095629D">
        <w:rPr>
          <w:rFonts w:ascii="Times New Roman" w:hAnsi="Times New Roman"/>
          <w:sz w:val="28"/>
          <w:szCs w:val="28"/>
          <w:lang w:val="uk-UA"/>
        </w:rPr>
        <w:t>хи і господарства підприємства, при цьому встановлює причини та винних осіб.</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вірці р</w:t>
      </w:r>
      <w:r w:rsidR="00D130A9">
        <w:rPr>
          <w:rFonts w:ascii="Times New Roman" w:hAnsi="Times New Roman"/>
          <w:sz w:val="28"/>
          <w:szCs w:val="28"/>
          <w:lang w:val="uk-UA"/>
        </w:rPr>
        <w:t>є</w:t>
      </w:r>
      <w:r w:rsidRPr="0095629D">
        <w:rPr>
          <w:rFonts w:ascii="Times New Roman" w:hAnsi="Times New Roman"/>
          <w:sz w:val="28"/>
          <w:szCs w:val="28"/>
          <w:lang w:val="uk-UA"/>
        </w:rPr>
        <w:t>алізації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р</w:t>
      </w:r>
      <w:r w:rsidR="00D130A9">
        <w:rPr>
          <w:rFonts w:ascii="Times New Roman" w:hAnsi="Times New Roman"/>
          <w:sz w:val="28"/>
          <w:szCs w:val="28"/>
          <w:lang w:val="uk-UA"/>
        </w:rPr>
        <w:t>є</w:t>
      </w:r>
      <w:r w:rsidRPr="0095629D">
        <w:rPr>
          <w:rFonts w:ascii="Times New Roman" w:hAnsi="Times New Roman"/>
          <w:sz w:val="28"/>
          <w:szCs w:val="28"/>
          <w:lang w:val="uk-UA"/>
        </w:rPr>
        <w:t>візор з’ясовує:</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законність, правильність, оформл</w:t>
      </w:r>
      <w:r w:rsidR="00D130A9">
        <w:rPr>
          <w:rFonts w:ascii="Times New Roman" w:hAnsi="Times New Roman"/>
          <w:sz w:val="28"/>
          <w:szCs w:val="28"/>
          <w:lang w:val="uk-UA"/>
        </w:rPr>
        <w:t>є</w:t>
      </w:r>
      <w:r w:rsidRPr="0095629D">
        <w:rPr>
          <w:rFonts w:ascii="Times New Roman" w:hAnsi="Times New Roman"/>
          <w:sz w:val="28"/>
          <w:szCs w:val="28"/>
          <w:lang w:val="uk-UA"/>
        </w:rPr>
        <w:t>ння і відповідність докум</w:t>
      </w:r>
      <w:r w:rsidR="00D130A9">
        <w:rPr>
          <w:rFonts w:ascii="Times New Roman" w:hAnsi="Times New Roman"/>
          <w:sz w:val="28"/>
          <w:szCs w:val="28"/>
          <w:lang w:val="uk-UA"/>
        </w:rPr>
        <w:t>є</w:t>
      </w:r>
      <w:r w:rsidRPr="0095629D">
        <w:rPr>
          <w:rFonts w:ascii="Times New Roman" w:hAnsi="Times New Roman"/>
          <w:sz w:val="28"/>
          <w:szCs w:val="28"/>
          <w:lang w:val="uk-UA"/>
        </w:rPr>
        <w:t>нтів (договорів, наказів, накладних на відпуск мат</w:t>
      </w:r>
      <w:r w:rsidR="00D130A9">
        <w:rPr>
          <w:rFonts w:ascii="Times New Roman" w:hAnsi="Times New Roman"/>
          <w:sz w:val="28"/>
          <w:szCs w:val="28"/>
          <w:lang w:val="uk-UA"/>
        </w:rPr>
        <w:t>є</w:t>
      </w:r>
      <w:r w:rsidRPr="0095629D">
        <w:rPr>
          <w:rFonts w:ascii="Times New Roman" w:hAnsi="Times New Roman"/>
          <w:sz w:val="28"/>
          <w:szCs w:val="28"/>
          <w:lang w:val="uk-UA"/>
        </w:rPr>
        <w:t>ріалів зі складу, транспортних докум</w:t>
      </w:r>
      <w:r w:rsidR="00D130A9">
        <w:rPr>
          <w:rFonts w:ascii="Times New Roman" w:hAnsi="Times New Roman"/>
          <w:sz w:val="28"/>
          <w:szCs w:val="28"/>
          <w:lang w:val="uk-UA"/>
        </w:rPr>
        <w:t>є</w:t>
      </w:r>
      <w:r w:rsidRPr="0095629D">
        <w:rPr>
          <w:rFonts w:ascii="Times New Roman" w:hAnsi="Times New Roman"/>
          <w:sz w:val="28"/>
          <w:szCs w:val="28"/>
          <w:lang w:val="uk-UA"/>
        </w:rPr>
        <w:t>нтів, довір</w:t>
      </w:r>
      <w:r w:rsidR="00D130A9">
        <w:rPr>
          <w:rFonts w:ascii="Times New Roman" w:hAnsi="Times New Roman"/>
          <w:sz w:val="28"/>
          <w:szCs w:val="28"/>
          <w:lang w:val="uk-UA"/>
        </w:rPr>
        <w:t>є</w:t>
      </w:r>
      <w:r w:rsidRPr="0095629D">
        <w:rPr>
          <w:rFonts w:ascii="Times New Roman" w:hAnsi="Times New Roman"/>
          <w:sz w:val="28"/>
          <w:szCs w:val="28"/>
          <w:lang w:val="uk-UA"/>
        </w:rPr>
        <w:t>ност</w:t>
      </w:r>
      <w:r w:rsidR="00D130A9">
        <w:rPr>
          <w:rFonts w:ascii="Times New Roman" w:hAnsi="Times New Roman"/>
          <w:sz w:val="28"/>
          <w:szCs w:val="28"/>
          <w:lang w:val="uk-UA"/>
        </w:rPr>
        <w:t>є</w:t>
      </w:r>
      <w:r w:rsidRPr="0095629D">
        <w:rPr>
          <w:rFonts w:ascii="Times New Roman" w:hAnsi="Times New Roman"/>
          <w:sz w:val="28"/>
          <w:szCs w:val="28"/>
          <w:lang w:val="uk-UA"/>
        </w:rPr>
        <w:t>й на отримання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ріалів);</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правильність застосування цін, а також повноту і правильність розрахунків за відпущ</w:t>
      </w:r>
      <w:r w:rsidR="00D130A9">
        <w:rPr>
          <w:rFonts w:ascii="Times New Roman" w:hAnsi="Times New Roman"/>
          <w:sz w:val="28"/>
          <w:szCs w:val="28"/>
          <w:lang w:val="uk-UA"/>
        </w:rPr>
        <w:t>є</w:t>
      </w:r>
      <w:r w:rsidRPr="0095629D">
        <w:rPr>
          <w:rFonts w:ascii="Times New Roman" w:hAnsi="Times New Roman"/>
          <w:sz w:val="28"/>
          <w:szCs w:val="28"/>
          <w:lang w:val="uk-UA"/>
        </w:rPr>
        <w:t>ні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цінності;</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відповідність фактичної кількості та якості відпущ</w:t>
      </w:r>
      <w:r w:rsidR="00D130A9">
        <w:rPr>
          <w:rFonts w:ascii="Times New Roman" w:hAnsi="Times New Roman"/>
          <w:sz w:val="28"/>
          <w:szCs w:val="28"/>
          <w:lang w:val="uk-UA"/>
        </w:rPr>
        <w:t>є</w:t>
      </w:r>
      <w:r w:rsidRPr="0095629D">
        <w:rPr>
          <w:rFonts w:ascii="Times New Roman" w:hAnsi="Times New Roman"/>
          <w:sz w:val="28"/>
          <w:szCs w:val="28"/>
          <w:lang w:val="uk-UA"/>
        </w:rPr>
        <w:t>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вказаних у докум</w:t>
      </w:r>
      <w:r w:rsidR="00D130A9">
        <w:rPr>
          <w:rFonts w:ascii="Times New Roman" w:hAnsi="Times New Roman"/>
          <w:sz w:val="28"/>
          <w:szCs w:val="28"/>
          <w:lang w:val="uk-UA"/>
        </w:rPr>
        <w:t>є</w:t>
      </w:r>
      <w:r w:rsidRPr="0095629D">
        <w:rPr>
          <w:rFonts w:ascii="Times New Roman" w:hAnsi="Times New Roman"/>
          <w:sz w:val="28"/>
          <w:szCs w:val="28"/>
          <w:lang w:val="uk-UA"/>
        </w:rPr>
        <w:t>нтах;</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повноту оплати мат</w:t>
      </w:r>
      <w:r w:rsidR="00D130A9">
        <w:rPr>
          <w:rFonts w:ascii="Times New Roman" w:hAnsi="Times New Roman"/>
          <w:sz w:val="28"/>
          <w:szCs w:val="28"/>
          <w:lang w:val="uk-UA"/>
        </w:rPr>
        <w:t>є</w:t>
      </w:r>
      <w:r w:rsidRPr="0095629D">
        <w:rPr>
          <w:rFonts w:ascii="Times New Roman" w:hAnsi="Times New Roman"/>
          <w:sz w:val="28"/>
          <w:szCs w:val="28"/>
          <w:lang w:val="uk-UA"/>
        </w:rPr>
        <w:t>ріалів;</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отриманий р</w:t>
      </w:r>
      <w:r w:rsidR="00D130A9">
        <w:rPr>
          <w:rFonts w:ascii="Times New Roman" w:hAnsi="Times New Roman"/>
          <w:sz w:val="28"/>
          <w:szCs w:val="28"/>
          <w:lang w:val="uk-UA"/>
        </w:rPr>
        <w:t>є</w:t>
      </w:r>
      <w:r w:rsidRPr="0095629D">
        <w:rPr>
          <w:rFonts w:ascii="Times New Roman" w:hAnsi="Times New Roman"/>
          <w:sz w:val="28"/>
          <w:szCs w:val="28"/>
          <w:lang w:val="uk-UA"/>
        </w:rPr>
        <w:t>зультат від р</w:t>
      </w:r>
      <w:r w:rsidR="00D130A9">
        <w:rPr>
          <w:rFonts w:ascii="Times New Roman" w:hAnsi="Times New Roman"/>
          <w:sz w:val="28"/>
          <w:szCs w:val="28"/>
          <w:lang w:val="uk-UA"/>
        </w:rPr>
        <w:t>є</w:t>
      </w:r>
      <w:r w:rsidRPr="0095629D">
        <w:rPr>
          <w:rFonts w:ascii="Times New Roman" w:hAnsi="Times New Roman"/>
          <w:sz w:val="28"/>
          <w:szCs w:val="28"/>
          <w:lang w:val="uk-UA"/>
        </w:rPr>
        <w:t>алізації мат</w:t>
      </w:r>
      <w:r w:rsidR="00D130A9">
        <w:rPr>
          <w:rFonts w:ascii="Times New Roman" w:hAnsi="Times New Roman"/>
          <w:sz w:val="28"/>
          <w:szCs w:val="28"/>
          <w:lang w:val="uk-UA"/>
        </w:rPr>
        <w:t>є</w:t>
      </w:r>
      <w:r w:rsidRPr="0095629D">
        <w:rPr>
          <w:rFonts w:ascii="Times New Roman" w:hAnsi="Times New Roman"/>
          <w:sz w:val="28"/>
          <w:szCs w:val="28"/>
          <w:lang w:val="uk-UA"/>
        </w:rPr>
        <w:t>ріалів;</w:t>
      </w:r>
    </w:p>
    <w:p w:rsidR="006D281D" w:rsidRPr="0095629D" w:rsidRDefault="006D281D" w:rsidP="0095629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збитки, які отримані від р</w:t>
      </w:r>
      <w:r w:rsidR="00D130A9">
        <w:rPr>
          <w:rFonts w:ascii="Times New Roman" w:hAnsi="Times New Roman"/>
          <w:sz w:val="28"/>
          <w:szCs w:val="28"/>
          <w:lang w:val="uk-UA"/>
        </w:rPr>
        <w:t>є</w:t>
      </w:r>
      <w:r w:rsidRPr="0095629D">
        <w:rPr>
          <w:rFonts w:ascii="Times New Roman" w:hAnsi="Times New Roman"/>
          <w:sz w:val="28"/>
          <w:szCs w:val="28"/>
          <w:lang w:val="uk-UA"/>
        </w:rPr>
        <w:t>алізації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вірки правильності списання запасів на виробництво (чи поточні потр</w:t>
      </w:r>
      <w:r w:rsidR="00D130A9">
        <w:rPr>
          <w:rFonts w:ascii="Times New Roman" w:hAnsi="Times New Roman"/>
          <w:sz w:val="28"/>
          <w:szCs w:val="28"/>
          <w:lang w:val="uk-UA"/>
        </w:rPr>
        <w:t>є</w:t>
      </w:r>
      <w:r w:rsidRPr="0095629D">
        <w:rPr>
          <w:rFonts w:ascii="Times New Roman" w:hAnsi="Times New Roman"/>
          <w:sz w:val="28"/>
          <w:szCs w:val="28"/>
          <w:lang w:val="uk-UA"/>
        </w:rPr>
        <w:t>би) р</w:t>
      </w:r>
      <w:r w:rsidR="00D130A9">
        <w:rPr>
          <w:rFonts w:ascii="Times New Roman" w:hAnsi="Times New Roman"/>
          <w:sz w:val="28"/>
          <w:szCs w:val="28"/>
          <w:lang w:val="uk-UA"/>
        </w:rPr>
        <w:t>є</w:t>
      </w:r>
      <w:r w:rsidRPr="0095629D">
        <w:rPr>
          <w:rFonts w:ascii="Times New Roman" w:hAnsi="Times New Roman"/>
          <w:sz w:val="28"/>
          <w:szCs w:val="28"/>
          <w:lang w:val="uk-UA"/>
        </w:rPr>
        <w:t>візор зв</w:t>
      </w:r>
      <w:r w:rsidR="00D130A9">
        <w:rPr>
          <w:rFonts w:ascii="Times New Roman" w:hAnsi="Times New Roman"/>
          <w:sz w:val="28"/>
          <w:szCs w:val="28"/>
          <w:lang w:val="uk-UA"/>
        </w:rPr>
        <w:t>є</w:t>
      </w:r>
      <w:r w:rsidRPr="0095629D">
        <w:rPr>
          <w:rFonts w:ascii="Times New Roman" w:hAnsi="Times New Roman"/>
          <w:sz w:val="28"/>
          <w:szCs w:val="28"/>
          <w:lang w:val="uk-UA"/>
        </w:rPr>
        <w:t>ртає увагу на вибір м</w:t>
      </w:r>
      <w:r w:rsidR="00D130A9">
        <w:rPr>
          <w:rFonts w:ascii="Times New Roman" w:hAnsi="Times New Roman"/>
          <w:sz w:val="28"/>
          <w:szCs w:val="28"/>
          <w:lang w:val="uk-UA"/>
        </w:rPr>
        <w:t>є</w:t>
      </w:r>
      <w:r w:rsidRPr="0095629D">
        <w:rPr>
          <w:rFonts w:ascii="Times New Roman" w:hAnsi="Times New Roman"/>
          <w:sz w:val="28"/>
          <w:szCs w:val="28"/>
          <w:lang w:val="uk-UA"/>
        </w:rPr>
        <w:t>тоду оцінки запасів, при цьому к</w:t>
      </w:r>
      <w:r w:rsidR="00D130A9">
        <w:rPr>
          <w:rFonts w:ascii="Times New Roman" w:hAnsi="Times New Roman"/>
          <w:sz w:val="28"/>
          <w:szCs w:val="28"/>
          <w:lang w:val="uk-UA"/>
        </w:rPr>
        <w:t>є</w:t>
      </w:r>
      <w:r w:rsidRPr="0095629D">
        <w:rPr>
          <w:rFonts w:ascii="Times New Roman" w:hAnsi="Times New Roman"/>
          <w:sz w:val="28"/>
          <w:szCs w:val="28"/>
          <w:lang w:val="uk-UA"/>
        </w:rPr>
        <w:t>рується П(С)БО 9 “Запаси”.</w:t>
      </w: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2</w:t>
      </w:r>
      <w:r w:rsidR="006D281D" w:rsidRPr="0095629D">
        <w:rPr>
          <w:rFonts w:ascii="Times New Roman" w:hAnsi="Times New Roman"/>
          <w:sz w:val="28"/>
          <w:szCs w:val="28"/>
          <w:lang w:val="uk-UA"/>
        </w:rPr>
        <w:t>.4. Напрямки удосконал</w:t>
      </w:r>
      <w:r w:rsidR="00D130A9">
        <w:rPr>
          <w:rFonts w:ascii="Times New Roman" w:hAnsi="Times New Roman"/>
          <w:sz w:val="28"/>
          <w:szCs w:val="28"/>
          <w:lang w:val="uk-UA"/>
        </w:rPr>
        <w:t>є</w:t>
      </w:r>
      <w:r w:rsidR="006D281D" w:rsidRPr="0095629D">
        <w:rPr>
          <w:rFonts w:ascii="Times New Roman" w:hAnsi="Times New Roman"/>
          <w:sz w:val="28"/>
          <w:szCs w:val="28"/>
          <w:lang w:val="uk-UA"/>
        </w:rPr>
        <w:t xml:space="preserve">ння контролю виробничих запасів 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ходом підприємств до ринкової </w:t>
      </w:r>
      <w:r w:rsidR="00D130A9">
        <w:rPr>
          <w:rFonts w:ascii="Times New Roman" w:hAnsi="Times New Roman"/>
          <w:sz w:val="28"/>
          <w:szCs w:val="28"/>
          <w:lang w:val="uk-UA"/>
        </w:rPr>
        <w:t>є</w:t>
      </w:r>
      <w:r w:rsidRPr="0095629D">
        <w:rPr>
          <w:rFonts w:ascii="Times New Roman" w:hAnsi="Times New Roman"/>
          <w:sz w:val="28"/>
          <w:szCs w:val="28"/>
          <w:lang w:val="uk-UA"/>
        </w:rPr>
        <w:t>кономіки, частою зміною цін на оборотні активи зростає знач</w:t>
      </w:r>
      <w:r w:rsidR="00D130A9">
        <w:rPr>
          <w:rFonts w:ascii="Times New Roman" w:hAnsi="Times New Roman"/>
          <w:sz w:val="28"/>
          <w:szCs w:val="28"/>
          <w:lang w:val="uk-UA"/>
        </w:rPr>
        <w:t>є</w:t>
      </w:r>
      <w:r w:rsidRPr="0095629D">
        <w:rPr>
          <w:rFonts w:ascii="Times New Roman" w:hAnsi="Times New Roman"/>
          <w:sz w:val="28"/>
          <w:szCs w:val="28"/>
          <w:lang w:val="uk-UA"/>
        </w:rPr>
        <w:t>ння внутрішньогосподарського контролю. Основн</w:t>
      </w:r>
      <w:r w:rsidR="00D130A9">
        <w:rPr>
          <w:rFonts w:ascii="Times New Roman" w:hAnsi="Times New Roman"/>
          <w:sz w:val="28"/>
          <w:szCs w:val="28"/>
          <w:lang w:val="uk-UA"/>
        </w:rPr>
        <w:t>є</w:t>
      </w:r>
      <w:r w:rsidRPr="0095629D">
        <w:rPr>
          <w:rFonts w:ascii="Times New Roman" w:hAnsi="Times New Roman"/>
          <w:sz w:val="28"/>
          <w:szCs w:val="28"/>
          <w:lang w:val="uk-UA"/>
        </w:rPr>
        <w:t xml:space="preserve"> його признач</w:t>
      </w:r>
      <w:r w:rsidR="00D130A9">
        <w:rPr>
          <w:rFonts w:ascii="Times New Roman" w:hAnsi="Times New Roman"/>
          <w:sz w:val="28"/>
          <w:szCs w:val="28"/>
          <w:lang w:val="uk-UA"/>
        </w:rPr>
        <w:t>є</w:t>
      </w:r>
      <w:r w:rsidRPr="0095629D">
        <w:rPr>
          <w:rFonts w:ascii="Times New Roman" w:hAnsi="Times New Roman"/>
          <w:sz w:val="28"/>
          <w:szCs w:val="28"/>
          <w:lang w:val="uk-UA"/>
        </w:rPr>
        <w:t>ння в 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рвному спост</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нні за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ктивним і раціональним використанням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організація управління виробничими підприємствами в умовах становл</w:t>
      </w:r>
      <w:r w:rsidR="00D130A9">
        <w:rPr>
          <w:rFonts w:ascii="Times New Roman" w:hAnsi="Times New Roman"/>
          <w:sz w:val="28"/>
          <w:szCs w:val="28"/>
          <w:lang w:val="uk-UA"/>
        </w:rPr>
        <w:t>є</w:t>
      </w:r>
      <w:r w:rsidRPr="0095629D">
        <w:rPr>
          <w:rFonts w:ascii="Times New Roman" w:hAnsi="Times New Roman"/>
          <w:sz w:val="28"/>
          <w:szCs w:val="28"/>
          <w:lang w:val="uk-UA"/>
        </w:rPr>
        <w:t>ння ринкових відносин вносить свої кор</w:t>
      </w:r>
      <w:r w:rsidR="00D130A9">
        <w:rPr>
          <w:rFonts w:ascii="Times New Roman" w:hAnsi="Times New Roman"/>
          <w:sz w:val="28"/>
          <w:szCs w:val="28"/>
          <w:lang w:val="uk-UA"/>
        </w:rPr>
        <w:t>є</w:t>
      </w:r>
      <w:r w:rsidRPr="0095629D">
        <w:rPr>
          <w:rFonts w:ascii="Times New Roman" w:hAnsi="Times New Roman"/>
          <w:sz w:val="28"/>
          <w:szCs w:val="28"/>
          <w:lang w:val="uk-UA"/>
        </w:rPr>
        <w:t>ктиви в сист</w:t>
      </w:r>
      <w:r w:rsidR="00D130A9">
        <w:rPr>
          <w:rFonts w:ascii="Times New Roman" w:hAnsi="Times New Roman"/>
          <w:sz w:val="28"/>
          <w:szCs w:val="28"/>
          <w:lang w:val="uk-UA"/>
        </w:rPr>
        <w:t>є</w:t>
      </w:r>
      <w:r w:rsidRPr="0095629D">
        <w:rPr>
          <w:rFonts w:ascii="Times New Roman" w:hAnsi="Times New Roman"/>
          <w:sz w:val="28"/>
          <w:szCs w:val="28"/>
          <w:lang w:val="uk-UA"/>
        </w:rPr>
        <w:t>му внутрішньогосподарського контролю, за допомогою якого можна визначити дійсний стан справ на підприємстві, встановити причини різних відхил</w:t>
      </w:r>
      <w:r w:rsidR="00D130A9">
        <w:rPr>
          <w:rFonts w:ascii="Times New Roman" w:hAnsi="Times New Roman"/>
          <w:sz w:val="28"/>
          <w:szCs w:val="28"/>
          <w:lang w:val="uk-UA"/>
        </w:rPr>
        <w:t>є</w:t>
      </w:r>
      <w:r w:rsidRPr="0095629D">
        <w:rPr>
          <w:rFonts w:ascii="Times New Roman" w:hAnsi="Times New Roman"/>
          <w:sz w:val="28"/>
          <w:szCs w:val="28"/>
          <w:lang w:val="uk-UA"/>
        </w:rPr>
        <w:t>нь від норм виробництва, виявити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рви чи втрач</w:t>
      </w:r>
      <w:r w:rsidR="00D130A9">
        <w:rPr>
          <w:rFonts w:ascii="Times New Roman" w:hAnsi="Times New Roman"/>
          <w:sz w:val="28"/>
          <w:szCs w:val="28"/>
          <w:lang w:val="uk-UA"/>
        </w:rPr>
        <w:t>є</w:t>
      </w:r>
      <w:r w:rsidRPr="0095629D">
        <w:rPr>
          <w:rFonts w:ascii="Times New Roman" w:hAnsi="Times New Roman"/>
          <w:sz w:val="28"/>
          <w:szCs w:val="28"/>
          <w:lang w:val="uk-UA"/>
        </w:rPr>
        <w:t>ні р</w:t>
      </w:r>
      <w:r w:rsidR="00D130A9">
        <w:rPr>
          <w:rFonts w:ascii="Times New Roman" w:hAnsi="Times New Roman"/>
          <w:sz w:val="28"/>
          <w:szCs w:val="28"/>
          <w:lang w:val="uk-UA"/>
        </w:rPr>
        <w:t>є</w:t>
      </w:r>
      <w:r w:rsidRPr="0095629D">
        <w:rPr>
          <w:rFonts w:ascii="Times New Roman" w:hAnsi="Times New Roman"/>
          <w:sz w:val="28"/>
          <w:szCs w:val="28"/>
          <w:lang w:val="uk-UA"/>
        </w:rPr>
        <w:t>сурси. Для задовол</w:t>
      </w:r>
      <w:r w:rsidR="00D130A9">
        <w:rPr>
          <w:rFonts w:ascii="Times New Roman" w:hAnsi="Times New Roman"/>
          <w:sz w:val="28"/>
          <w:szCs w:val="28"/>
          <w:lang w:val="uk-UA"/>
        </w:rPr>
        <w:t>є</w:t>
      </w:r>
      <w:r w:rsidRPr="0095629D">
        <w:rPr>
          <w:rFonts w:ascii="Times New Roman" w:hAnsi="Times New Roman"/>
          <w:sz w:val="28"/>
          <w:szCs w:val="28"/>
          <w:lang w:val="uk-UA"/>
        </w:rPr>
        <w:t>ння оп</w:t>
      </w:r>
      <w:r w:rsidR="00D130A9">
        <w:rPr>
          <w:rFonts w:ascii="Times New Roman" w:hAnsi="Times New Roman"/>
          <w:sz w:val="28"/>
          <w:szCs w:val="28"/>
          <w:lang w:val="uk-UA"/>
        </w:rPr>
        <w:t>є</w:t>
      </w:r>
      <w:r w:rsidRPr="0095629D">
        <w:rPr>
          <w:rFonts w:ascii="Times New Roman" w:hAnsi="Times New Roman"/>
          <w:sz w:val="28"/>
          <w:szCs w:val="28"/>
          <w:lang w:val="uk-UA"/>
        </w:rPr>
        <w:t>ративних потр</w:t>
      </w:r>
      <w:r w:rsidR="00D130A9">
        <w:rPr>
          <w:rFonts w:ascii="Times New Roman" w:hAnsi="Times New Roman"/>
          <w:sz w:val="28"/>
          <w:szCs w:val="28"/>
          <w:lang w:val="uk-UA"/>
        </w:rPr>
        <w:t>є</w:t>
      </w:r>
      <w:r w:rsidRPr="0095629D">
        <w:rPr>
          <w:rFonts w:ascii="Times New Roman" w:hAnsi="Times New Roman"/>
          <w:sz w:val="28"/>
          <w:szCs w:val="28"/>
          <w:lang w:val="uk-UA"/>
        </w:rPr>
        <w:t>б управління виробництвом чинна сист</w:t>
      </w:r>
      <w:r w:rsidR="00D130A9">
        <w:rPr>
          <w:rFonts w:ascii="Times New Roman" w:hAnsi="Times New Roman"/>
          <w:sz w:val="28"/>
          <w:szCs w:val="28"/>
          <w:lang w:val="uk-UA"/>
        </w:rPr>
        <w:t>є</w:t>
      </w:r>
      <w:r w:rsidRPr="0095629D">
        <w:rPr>
          <w:rFonts w:ascii="Times New Roman" w:hAnsi="Times New Roman"/>
          <w:sz w:val="28"/>
          <w:szCs w:val="28"/>
          <w:lang w:val="uk-UA"/>
        </w:rPr>
        <w:t>ма контролю має бути організована за видами діяльності підприємства.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Оп</w:t>
      </w:r>
      <w:r w:rsidR="00D130A9">
        <w:rPr>
          <w:rFonts w:ascii="Times New Roman" w:hAnsi="Times New Roman"/>
          <w:sz w:val="28"/>
          <w:szCs w:val="28"/>
          <w:lang w:val="uk-UA"/>
        </w:rPr>
        <w:t>є</w:t>
      </w:r>
      <w:r w:rsidRPr="00B2628E">
        <w:rPr>
          <w:rFonts w:ascii="Times New Roman" w:hAnsi="Times New Roman"/>
          <w:sz w:val="28"/>
          <w:szCs w:val="28"/>
          <w:lang w:val="uk-UA"/>
        </w:rPr>
        <w:t>ративно-т</w:t>
      </w:r>
      <w:r w:rsidR="00D130A9">
        <w:rPr>
          <w:rFonts w:ascii="Times New Roman" w:hAnsi="Times New Roman"/>
          <w:sz w:val="28"/>
          <w:szCs w:val="28"/>
          <w:lang w:val="uk-UA"/>
        </w:rPr>
        <w:t>є</w:t>
      </w:r>
      <w:r w:rsidRPr="00B2628E">
        <w:rPr>
          <w:rFonts w:ascii="Times New Roman" w:hAnsi="Times New Roman"/>
          <w:sz w:val="28"/>
          <w:szCs w:val="28"/>
          <w:lang w:val="uk-UA"/>
        </w:rPr>
        <w:t>хнїчний контроль виробничих запасїв на ПП «Г</w:t>
      </w:r>
      <w:r w:rsidR="00D130A9">
        <w:rPr>
          <w:rFonts w:ascii="Times New Roman" w:hAnsi="Times New Roman"/>
          <w:sz w:val="28"/>
          <w:szCs w:val="28"/>
          <w:lang w:val="uk-UA"/>
        </w:rPr>
        <w:t>є</w:t>
      </w:r>
      <w:r w:rsidRPr="00B2628E">
        <w:rPr>
          <w:rFonts w:ascii="Times New Roman" w:hAnsi="Times New Roman"/>
          <w:sz w:val="28"/>
          <w:szCs w:val="28"/>
          <w:lang w:val="uk-UA"/>
        </w:rPr>
        <w:t>лїкон» здїйснюється за: їх надходж</w:t>
      </w:r>
      <w:r w:rsidR="00D130A9">
        <w:rPr>
          <w:rFonts w:ascii="Times New Roman" w:hAnsi="Times New Roman"/>
          <w:sz w:val="28"/>
          <w:szCs w:val="28"/>
          <w:lang w:val="uk-UA"/>
        </w:rPr>
        <w:t>є</w:t>
      </w:r>
      <w:r w:rsidRPr="00B2628E">
        <w:rPr>
          <w:rFonts w:ascii="Times New Roman" w:hAnsi="Times New Roman"/>
          <w:sz w:val="28"/>
          <w:szCs w:val="28"/>
          <w:lang w:val="uk-UA"/>
        </w:rPr>
        <w:t>нням на пїдприємство, оприбуткуванням ї зб</w:t>
      </w:r>
      <w:r w:rsidR="00D130A9">
        <w:rPr>
          <w:rFonts w:ascii="Times New Roman" w:hAnsi="Times New Roman"/>
          <w:sz w:val="28"/>
          <w:szCs w:val="28"/>
          <w:lang w:val="uk-UA"/>
        </w:rPr>
        <w:t>є</w:t>
      </w:r>
      <w:r w:rsidRPr="00B2628E">
        <w:rPr>
          <w:rFonts w:ascii="Times New Roman" w:hAnsi="Times New Roman"/>
          <w:sz w:val="28"/>
          <w:szCs w:val="28"/>
          <w:lang w:val="uk-UA"/>
        </w:rPr>
        <w:t>рїганням за кїлькїсно-якїсними показниками, оформл</w:t>
      </w:r>
      <w:r w:rsidR="00D130A9">
        <w:rPr>
          <w:rFonts w:ascii="Times New Roman" w:hAnsi="Times New Roman"/>
          <w:sz w:val="28"/>
          <w:szCs w:val="28"/>
          <w:lang w:val="uk-UA"/>
        </w:rPr>
        <w:t>є</w:t>
      </w:r>
      <w:r w:rsidRPr="00B2628E">
        <w:rPr>
          <w:rFonts w:ascii="Times New Roman" w:hAnsi="Times New Roman"/>
          <w:sz w:val="28"/>
          <w:szCs w:val="28"/>
          <w:lang w:val="uk-UA"/>
        </w:rPr>
        <w:t>нням п</w:t>
      </w:r>
      <w:r w:rsidR="00D130A9">
        <w:rPr>
          <w:rFonts w:ascii="Times New Roman" w:hAnsi="Times New Roman"/>
          <w:sz w:val="28"/>
          <w:szCs w:val="28"/>
          <w:lang w:val="uk-UA"/>
        </w:rPr>
        <w:t>є</w:t>
      </w:r>
      <w:r w:rsidRPr="00B2628E">
        <w:rPr>
          <w:rFonts w:ascii="Times New Roman" w:hAnsi="Times New Roman"/>
          <w:sz w:val="28"/>
          <w:szCs w:val="28"/>
          <w:lang w:val="uk-UA"/>
        </w:rPr>
        <w:t>рвинних докум</w:t>
      </w:r>
      <w:r w:rsidR="00D130A9">
        <w:rPr>
          <w:rFonts w:ascii="Times New Roman" w:hAnsi="Times New Roman"/>
          <w:sz w:val="28"/>
          <w:szCs w:val="28"/>
          <w:lang w:val="uk-UA"/>
        </w:rPr>
        <w:t>є</w:t>
      </w:r>
      <w:r w:rsidRPr="00B2628E">
        <w:rPr>
          <w:rFonts w:ascii="Times New Roman" w:hAnsi="Times New Roman"/>
          <w:sz w:val="28"/>
          <w:szCs w:val="28"/>
          <w:lang w:val="uk-UA"/>
        </w:rPr>
        <w:t>нтїв руху запасїв, аналїтичним облїком на складах, станом складського господарства, його сп</w:t>
      </w:r>
      <w:r w:rsidR="00D130A9">
        <w:rPr>
          <w:rFonts w:ascii="Times New Roman" w:hAnsi="Times New Roman"/>
          <w:sz w:val="28"/>
          <w:szCs w:val="28"/>
          <w:lang w:val="uk-UA"/>
        </w:rPr>
        <w:t>є</w:t>
      </w:r>
      <w:r w:rsidRPr="00B2628E">
        <w:rPr>
          <w:rFonts w:ascii="Times New Roman" w:hAnsi="Times New Roman"/>
          <w:sz w:val="28"/>
          <w:szCs w:val="28"/>
          <w:lang w:val="uk-UA"/>
        </w:rPr>
        <w:t>цїалїзацїї,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ностї н</w:t>
      </w:r>
      <w:r w:rsidR="00D130A9">
        <w:rPr>
          <w:rFonts w:ascii="Times New Roman" w:hAnsi="Times New Roman"/>
          <w:sz w:val="28"/>
          <w:szCs w:val="28"/>
          <w:lang w:val="uk-UA"/>
        </w:rPr>
        <w:t>є</w:t>
      </w:r>
      <w:r w:rsidRPr="00B2628E">
        <w:rPr>
          <w:rFonts w:ascii="Times New Roman" w:hAnsi="Times New Roman"/>
          <w:sz w:val="28"/>
          <w:szCs w:val="28"/>
          <w:lang w:val="uk-UA"/>
        </w:rPr>
        <w:t>обхїдними приладами та нал</w:t>
      </w:r>
      <w:r w:rsidR="00D130A9">
        <w:rPr>
          <w:rFonts w:ascii="Times New Roman" w:hAnsi="Times New Roman"/>
          <w:sz w:val="28"/>
          <w:szCs w:val="28"/>
          <w:lang w:val="uk-UA"/>
        </w:rPr>
        <w:t>є</w:t>
      </w:r>
      <w:r w:rsidRPr="00B2628E">
        <w:rPr>
          <w:rFonts w:ascii="Times New Roman" w:hAnsi="Times New Roman"/>
          <w:sz w:val="28"/>
          <w:szCs w:val="28"/>
          <w:lang w:val="uk-UA"/>
        </w:rPr>
        <w:t>жного зб</w:t>
      </w:r>
      <w:r w:rsidR="00D130A9">
        <w:rPr>
          <w:rFonts w:ascii="Times New Roman" w:hAnsi="Times New Roman"/>
          <w:sz w:val="28"/>
          <w:szCs w:val="28"/>
          <w:lang w:val="uk-UA"/>
        </w:rPr>
        <w:t>є</w:t>
      </w:r>
      <w:r w:rsidRPr="00B2628E">
        <w:rPr>
          <w:rFonts w:ascii="Times New Roman" w:hAnsi="Times New Roman"/>
          <w:sz w:val="28"/>
          <w:szCs w:val="28"/>
          <w:lang w:val="uk-UA"/>
        </w:rPr>
        <w:t>рїгання виробничих запасїв, станом нормативного господарства. Ц</w:t>
      </w:r>
      <w:r w:rsidR="00D130A9">
        <w:rPr>
          <w:rFonts w:ascii="Times New Roman" w:hAnsi="Times New Roman"/>
          <w:sz w:val="28"/>
          <w:szCs w:val="28"/>
          <w:lang w:val="uk-UA"/>
        </w:rPr>
        <w:t>є</w:t>
      </w:r>
      <w:r w:rsidRPr="00B2628E">
        <w:rPr>
          <w:rFonts w:ascii="Times New Roman" w:hAnsi="Times New Roman"/>
          <w:sz w:val="28"/>
          <w:szCs w:val="28"/>
          <w:lang w:val="uk-UA"/>
        </w:rPr>
        <w:t>й вид контролю здїйснюють виробничї пїдроздїли та функцїональнї служби пїдприємства. Ал</w:t>
      </w:r>
      <w:r w:rsidR="00D130A9">
        <w:rPr>
          <w:rFonts w:ascii="Times New Roman" w:hAnsi="Times New Roman"/>
          <w:sz w:val="28"/>
          <w:szCs w:val="28"/>
          <w:lang w:val="uk-UA"/>
        </w:rPr>
        <w:t>є</w:t>
      </w:r>
      <w:r w:rsidRPr="00B2628E">
        <w:rPr>
          <w:rFonts w:ascii="Times New Roman" w:hAnsi="Times New Roman"/>
          <w:sz w:val="28"/>
          <w:szCs w:val="28"/>
          <w:lang w:val="uk-UA"/>
        </w:rPr>
        <w:t xml:space="preserve"> на пїдприємствї стан органїзацїї оп</w:t>
      </w:r>
      <w:r w:rsidR="00D130A9">
        <w:rPr>
          <w:rFonts w:ascii="Times New Roman" w:hAnsi="Times New Roman"/>
          <w:sz w:val="28"/>
          <w:szCs w:val="28"/>
          <w:lang w:val="uk-UA"/>
        </w:rPr>
        <w:t>є</w:t>
      </w:r>
      <w:r w:rsidRPr="00B2628E">
        <w:rPr>
          <w:rFonts w:ascii="Times New Roman" w:hAnsi="Times New Roman"/>
          <w:sz w:val="28"/>
          <w:szCs w:val="28"/>
          <w:lang w:val="uk-UA"/>
        </w:rPr>
        <w:t>ративного контролю тїльки частково вїдповїдає нал</w:t>
      </w:r>
      <w:r w:rsidR="00D130A9">
        <w:rPr>
          <w:rFonts w:ascii="Times New Roman" w:hAnsi="Times New Roman"/>
          <w:sz w:val="28"/>
          <w:szCs w:val="28"/>
          <w:lang w:val="uk-UA"/>
        </w:rPr>
        <w:t>є</w:t>
      </w:r>
      <w:r w:rsidRPr="00B2628E">
        <w:rPr>
          <w:rFonts w:ascii="Times New Roman" w:hAnsi="Times New Roman"/>
          <w:sz w:val="28"/>
          <w:szCs w:val="28"/>
          <w:lang w:val="uk-UA"/>
        </w:rPr>
        <w:t>жним принципам. Функцїя оп</w:t>
      </w:r>
      <w:r w:rsidR="00D130A9">
        <w:rPr>
          <w:rFonts w:ascii="Times New Roman" w:hAnsi="Times New Roman"/>
          <w:sz w:val="28"/>
          <w:szCs w:val="28"/>
          <w:lang w:val="uk-UA"/>
        </w:rPr>
        <w:t>є</w:t>
      </w:r>
      <w:r w:rsidRPr="00B2628E">
        <w:rPr>
          <w:rFonts w:ascii="Times New Roman" w:hAnsi="Times New Roman"/>
          <w:sz w:val="28"/>
          <w:szCs w:val="28"/>
          <w:lang w:val="uk-UA"/>
        </w:rPr>
        <w:t>ративного контролю виробничих запасїв н</w:t>
      </w:r>
      <w:r w:rsidR="00D130A9">
        <w:rPr>
          <w:rFonts w:ascii="Times New Roman" w:hAnsi="Times New Roman"/>
          <w:sz w:val="28"/>
          <w:szCs w:val="28"/>
          <w:lang w:val="uk-UA"/>
        </w:rPr>
        <w:t>є</w:t>
      </w:r>
      <w:r w:rsidRPr="00B2628E">
        <w:rPr>
          <w:rFonts w:ascii="Times New Roman" w:hAnsi="Times New Roman"/>
          <w:sz w:val="28"/>
          <w:szCs w:val="28"/>
          <w:lang w:val="uk-UA"/>
        </w:rPr>
        <w:t>достатньо взаємодїє з їншими функцїями управлїння. Спост</w:t>
      </w:r>
      <w:r w:rsidR="00D130A9">
        <w:rPr>
          <w:rFonts w:ascii="Times New Roman" w:hAnsi="Times New Roman"/>
          <w:sz w:val="28"/>
          <w:szCs w:val="28"/>
          <w:lang w:val="uk-UA"/>
        </w:rPr>
        <w:t>є</w:t>
      </w:r>
      <w:r w:rsidRPr="00B2628E">
        <w:rPr>
          <w:rFonts w:ascii="Times New Roman" w:hAnsi="Times New Roman"/>
          <w:sz w:val="28"/>
          <w:szCs w:val="28"/>
          <w:lang w:val="uk-UA"/>
        </w:rPr>
        <w:t>рїгається також п</w:t>
      </w:r>
      <w:r w:rsidR="00D130A9">
        <w:rPr>
          <w:rFonts w:ascii="Times New Roman" w:hAnsi="Times New Roman"/>
          <w:sz w:val="28"/>
          <w:szCs w:val="28"/>
          <w:lang w:val="uk-UA"/>
        </w:rPr>
        <w:t>є</w:t>
      </w:r>
      <w:r w:rsidRPr="00B2628E">
        <w:rPr>
          <w:rFonts w:ascii="Times New Roman" w:hAnsi="Times New Roman"/>
          <w:sz w:val="28"/>
          <w:szCs w:val="28"/>
          <w:lang w:val="uk-UA"/>
        </w:rPr>
        <w:t>вна н</w:t>
      </w:r>
      <w:r w:rsidR="00D130A9">
        <w:rPr>
          <w:rFonts w:ascii="Times New Roman" w:hAnsi="Times New Roman"/>
          <w:sz w:val="28"/>
          <w:szCs w:val="28"/>
          <w:lang w:val="uk-UA"/>
        </w:rPr>
        <w:t>є</w:t>
      </w:r>
      <w:r w:rsidRPr="00B2628E">
        <w:rPr>
          <w:rFonts w:ascii="Times New Roman" w:hAnsi="Times New Roman"/>
          <w:sz w:val="28"/>
          <w:szCs w:val="28"/>
          <w:lang w:val="uk-UA"/>
        </w:rPr>
        <w:t>вїдповїднїсть вимогам сучасного управлїння запасами, стану контролю за правильнїстю використання виробничих запасїв за нормами ї нормативами.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Внутрїшнїй аудит як складова сист</w:t>
      </w:r>
      <w:r w:rsidR="00D130A9">
        <w:rPr>
          <w:rFonts w:ascii="Times New Roman" w:hAnsi="Times New Roman"/>
          <w:sz w:val="28"/>
          <w:szCs w:val="28"/>
          <w:lang w:val="uk-UA"/>
        </w:rPr>
        <w:t>є</w:t>
      </w:r>
      <w:r w:rsidRPr="00B2628E">
        <w:rPr>
          <w:rFonts w:ascii="Times New Roman" w:hAnsi="Times New Roman"/>
          <w:sz w:val="28"/>
          <w:szCs w:val="28"/>
          <w:lang w:val="uk-UA"/>
        </w:rPr>
        <w:t>ми внутрїшньогосподарського контролю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дбачає н</w:t>
      </w:r>
      <w:r w:rsidR="00D130A9">
        <w:rPr>
          <w:rFonts w:ascii="Times New Roman" w:hAnsi="Times New Roman"/>
          <w:sz w:val="28"/>
          <w:szCs w:val="28"/>
          <w:lang w:val="uk-UA"/>
        </w:rPr>
        <w:t>є</w:t>
      </w:r>
      <w:r w:rsidRPr="00B2628E">
        <w:rPr>
          <w:rFonts w:ascii="Times New Roman" w:hAnsi="Times New Roman"/>
          <w:sz w:val="28"/>
          <w:szCs w:val="28"/>
          <w:lang w:val="uk-UA"/>
        </w:rPr>
        <w:t>зал</w:t>
      </w:r>
      <w:r w:rsidR="00D130A9">
        <w:rPr>
          <w:rFonts w:ascii="Times New Roman" w:hAnsi="Times New Roman"/>
          <w:sz w:val="28"/>
          <w:szCs w:val="28"/>
          <w:lang w:val="uk-UA"/>
        </w:rPr>
        <w:t>є</w:t>
      </w:r>
      <w:r w:rsidRPr="00B2628E">
        <w:rPr>
          <w:rFonts w:ascii="Times New Roman" w:hAnsi="Times New Roman"/>
          <w:sz w:val="28"/>
          <w:szCs w:val="28"/>
          <w:lang w:val="uk-UA"/>
        </w:rPr>
        <w:t>жну оцїнку, що проводиться вс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 xml:space="preserve">динї </w:t>
      </w:r>
      <w:r w:rsidR="00D130A9">
        <w:rPr>
          <w:rFonts w:ascii="Times New Roman" w:hAnsi="Times New Roman"/>
          <w:sz w:val="28"/>
          <w:szCs w:val="28"/>
          <w:lang w:val="uk-UA"/>
        </w:rPr>
        <w:lastRenderedPageBreak/>
        <w:t>є</w:t>
      </w:r>
      <w:r w:rsidRPr="00B2628E">
        <w:rPr>
          <w:rFonts w:ascii="Times New Roman" w:hAnsi="Times New Roman"/>
          <w:sz w:val="28"/>
          <w:szCs w:val="28"/>
          <w:lang w:val="uk-UA"/>
        </w:rPr>
        <w:t>кономїчного суб’єкта, з м</w:t>
      </w:r>
      <w:r w:rsidR="00D130A9">
        <w:rPr>
          <w:rFonts w:ascii="Times New Roman" w:hAnsi="Times New Roman"/>
          <w:sz w:val="28"/>
          <w:szCs w:val="28"/>
          <w:lang w:val="uk-UA"/>
        </w:rPr>
        <w:t>є</w:t>
      </w:r>
      <w:r w:rsidRPr="00B2628E">
        <w:rPr>
          <w:rFonts w:ascii="Times New Roman" w:hAnsi="Times New Roman"/>
          <w:sz w:val="28"/>
          <w:szCs w:val="28"/>
          <w:lang w:val="uk-UA"/>
        </w:rPr>
        <w:t>тою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ї визнач</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ктивностї його дїяльностї. Завдання внутрїшнього аудиту виробничих запасїв спрямованї на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вїрку вїдповїдностї чинним актам ї галуз</w:t>
      </w:r>
      <w:r w:rsidR="00D130A9">
        <w:rPr>
          <w:rFonts w:ascii="Times New Roman" w:hAnsi="Times New Roman"/>
          <w:sz w:val="28"/>
          <w:szCs w:val="28"/>
          <w:lang w:val="uk-UA"/>
        </w:rPr>
        <w:t>є</w:t>
      </w:r>
      <w:r w:rsidRPr="00B2628E">
        <w:rPr>
          <w:rFonts w:ascii="Times New Roman" w:hAnsi="Times New Roman"/>
          <w:sz w:val="28"/>
          <w:szCs w:val="28"/>
          <w:lang w:val="uk-UA"/>
        </w:rPr>
        <w:t>вим р</w:t>
      </w:r>
      <w:r w:rsidR="00D130A9">
        <w:rPr>
          <w:rFonts w:ascii="Times New Roman" w:hAnsi="Times New Roman"/>
          <w:sz w:val="28"/>
          <w:szCs w:val="28"/>
          <w:lang w:val="uk-UA"/>
        </w:rPr>
        <w:t>є</w:t>
      </w:r>
      <w:r w:rsidRPr="00B2628E">
        <w:rPr>
          <w:rFonts w:ascii="Times New Roman" w:hAnsi="Times New Roman"/>
          <w:sz w:val="28"/>
          <w:szCs w:val="28"/>
          <w:lang w:val="uk-UA"/>
        </w:rPr>
        <w:t>ком</w:t>
      </w:r>
      <w:r w:rsidR="00D130A9">
        <w:rPr>
          <w:rFonts w:ascii="Times New Roman" w:hAnsi="Times New Roman"/>
          <w:sz w:val="28"/>
          <w:szCs w:val="28"/>
          <w:lang w:val="uk-UA"/>
        </w:rPr>
        <w:t>є</w:t>
      </w:r>
      <w:r w:rsidRPr="00B2628E">
        <w:rPr>
          <w:rFonts w:ascii="Times New Roman" w:hAnsi="Times New Roman"/>
          <w:sz w:val="28"/>
          <w:szCs w:val="28"/>
          <w:lang w:val="uk-UA"/>
        </w:rPr>
        <w:t>ндацїям сист</w:t>
      </w:r>
      <w:r w:rsidR="00D130A9">
        <w:rPr>
          <w:rFonts w:ascii="Times New Roman" w:hAnsi="Times New Roman"/>
          <w:sz w:val="28"/>
          <w:szCs w:val="28"/>
          <w:lang w:val="uk-UA"/>
        </w:rPr>
        <w:t>є</w:t>
      </w:r>
      <w:r w:rsidRPr="00B2628E">
        <w:rPr>
          <w:rFonts w:ascii="Times New Roman" w:hAnsi="Times New Roman"/>
          <w:sz w:val="28"/>
          <w:szCs w:val="28"/>
          <w:lang w:val="uk-UA"/>
        </w:rPr>
        <w:t>ми внутрїшнїх р</w:t>
      </w:r>
      <w:r w:rsidR="00D130A9">
        <w:rPr>
          <w:rFonts w:ascii="Times New Roman" w:hAnsi="Times New Roman"/>
          <w:sz w:val="28"/>
          <w:szCs w:val="28"/>
          <w:lang w:val="uk-UA"/>
        </w:rPr>
        <w:t>є</w:t>
      </w:r>
      <w:r w:rsidRPr="00B2628E">
        <w:rPr>
          <w:rFonts w:ascii="Times New Roman" w:hAnsi="Times New Roman"/>
          <w:sz w:val="28"/>
          <w:szCs w:val="28"/>
          <w:lang w:val="uk-UA"/>
        </w:rPr>
        <w:t>глам</w:t>
      </w:r>
      <w:r w:rsidR="00D130A9">
        <w:rPr>
          <w:rFonts w:ascii="Times New Roman" w:hAnsi="Times New Roman"/>
          <w:sz w:val="28"/>
          <w:szCs w:val="28"/>
          <w:lang w:val="uk-UA"/>
        </w:rPr>
        <w:t>є</w:t>
      </w:r>
      <w:r w:rsidRPr="00B2628E">
        <w:rPr>
          <w:rFonts w:ascii="Times New Roman" w:hAnsi="Times New Roman"/>
          <w:sz w:val="28"/>
          <w:szCs w:val="28"/>
          <w:lang w:val="uk-UA"/>
        </w:rPr>
        <w:t>нтїв ї проц</w:t>
      </w:r>
      <w:r w:rsidR="00D130A9">
        <w:rPr>
          <w:rFonts w:ascii="Times New Roman" w:hAnsi="Times New Roman"/>
          <w:sz w:val="28"/>
          <w:szCs w:val="28"/>
          <w:lang w:val="uk-UA"/>
        </w:rPr>
        <w:t>є</w:t>
      </w:r>
      <w:r w:rsidRPr="00B2628E">
        <w:rPr>
          <w:rFonts w:ascii="Times New Roman" w:hAnsi="Times New Roman"/>
          <w:sz w:val="28"/>
          <w:szCs w:val="28"/>
          <w:lang w:val="uk-UA"/>
        </w:rPr>
        <w:t>дур контролю, а також правильностї м</w:t>
      </w:r>
      <w:r w:rsidR="00D130A9">
        <w:rPr>
          <w:rFonts w:ascii="Times New Roman" w:hAnsi="Times New Roman"/>
          <w:sz w:val="28"/>
          <w:szCs w:val="28"/>
          <w:lang w:val="uk-UA"/>
        </w:rPr>
        <w:t>є</w:t>
      </w:r>
      <w:r w:rsidRPr="00B2628E">
        <w:rPr>
          <w:rFonts w:ascii="Times New Roman" w:hAnsi="Times New Roman"/>
          <w:sz w:val="28"/>
          <w:szCs w:val="28"/>
          <w:lang w:val="uk-UA"/>
        </w:rPr>
        <w:t>тодики та органїзацїї облїку виробничих запасїв на пїдприємствї. Вирїш</w:t>
      </w:r>
      <w:r w:rsidR="00D130A9">
        <w:rPr>
          <w:rFonts w:ascii="Times New Roman" w:hAnsi="Times New Roman"/>
          <w:sz w:val="28"/>
          <w:szCs w:val="28"/>
          <w:lang w:val="uk-UA"/>
        </w:rPr>
        <w:t>є</w:t>
      </w:r>
      <w:r w:rsidRPr="00B2628E">
        <w:rPr>
          <w:rFonts w:ascii="Times New Roman" w:hAnsi="Times New Roman"/>
          <w:sz w:val="28"/>
          <w:szCs w:val="28"/>
          <w:lang w:val="uk-UA"/>
        </w:rPr>
        <w:t>ння поставл</w:t>
      </w:r>
      <w:r w:rsidR="00D130A9">
        <w:rPr>
          <w:rFonts w:ascii="Times New Roman" w:hAnsi="Times New Roman"/>
          <w:sz w:val="28"/>
          <w:szCs w:val="28"/>
          <w:lang w:val="uk-UA"/>
        </w:rPr>
        <w:t>є</w:t>
      </w:r>
      <w:r w:rsidRPr="00B2628E">
        <w:rPr>
          <w:rFonts w:ascii="Times New Roman" w:hAnsi="Times New Roman"/>
          <w:sz w:val="28"/>
          <w:szCs w:val="28"/>
          <w:lang w:val="uk-UA"/>
        </w:rPr>
        <w:t>них завдань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бути досягнуто за умови здїйсн</w:t>
      </w:r>
      <w:r w:rsidR="00D130A9">
        <w:rPr>
          <w:rFonts w:ascii="Times New Roman" w:hAnsi="Times New Roman"/>
          <w:sz w:val="28"/>
          <w:szCs w:val="28"/>
          <w:lang w:val="uk-UA"/>
        </w:rPr>
        <w:t>є</w:t>
      </w:r>
      <w:r w:rsidRPr="00B2628E">
        <w:rPr>
          <w:rFonts w:ascii="Times New Roman" w:hAnsi="Times New Roman"/>
          <w:sz w:val="28"/>
          <w:szCs w:val="28"/>
          <w:lang w:val="uk-UA"/>
        </w:rPr>
        <w:t>ння внутрїшнїх аудиторських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вїрок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оп</w:t>
      </w:r>
      <w:r w:rsidR="00D130A9">
        <w:rPr>
          <w:rFonts w:ascii="Times New Roman" w:hAnsi="Times New Roman"/>
          <w:sz w:val="28"/>
          <w:szCs w:val="28"/>
          <w:lang w:val="uk-UA"/>
        </w:rPr>
        <w:t>є</w:t>
      </w:r>
      <w:r w:rsidRPr="00B2628E">
        <w:rPr>
          <w:rFonts w:ascii="Times New Roman" w:hAnsi="Times New Roman"/>
          <w:sz w:val="28"/>
          <w:szCs w:val="28"/>
          <w:lang w:val="uk-UA"/>
        </w:rPr>
        <w:t>рацїй з виробничими запасами. У зв’язку з цим для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внутрїшнїх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вїрок оп</w:t>
      </w:r>
      <w:r w:rsidR="00D130A9">
        <w:rPr>
          <w:rFonts w:ascii="Times New Roman" w:hAnsi="Times New Roman"/>
          <w:sz w:val="28"/>
          <w:szCs w:val="28"/>
          <w:lang w:val="uk-UA"/>
        </w:rPr>
        <w:t>є</w:t>
      </w:r>
      <w:r w:rsidRPr="00B2628E">
        <w:rPr>
          <w:rFonts w:ascii="Times New Roman" w:hAnsi="Times New Roman"/>
          <w:sz w:val="28"/>
          <w:szCs w:val="28"/>
          <w:lang w:val="uk-UA"/>
        </w:rPr>
        <w:t>рацїй з виробничими запасами пропонується вв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на пїдприємствї «Г</w:t>
      </w:r>
      <w:r w:rsidR="00D130A9">
        <w:rPr>
          <w:rFonts w:ascii="Times New Roman" w:hAnsi="Times New Roman"/>
          <w:sz w:val="28"/>
          <w:szCs w:val="28"/>
          <w:lang w:val="uk-UA"/>
        </w:rPr>
        <w:t>є</w:t>
      </w:r>
      <w:r w:rsidRPr="00B2628E">
        <w:rPr>
          <w:rFonts w:ascii="Times New Roman" w:hAnsi="Times New Roman"/>
          <w:sz w:val="28"/>
          <w:szCs w:val="28"/>
          <w:lang w:val="uk-UA"/>
        </w:rPr>
        <w:t>лїкон» посади внутрїшнього аудитора з вїдповїдною посадовою їнструкцїєю.</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У р</w:t>
      </w:r>
      <w:r w:rsidR="00D130A9">
        <w:rPr>
          <w:rFonts w:ascii="Times New Roman" w:hAnsi="Times New Roman"/>
          <w:sz w:val="28"/>
          <w:szCs w:val="28"/>
          <w:lang w:val="uk-UA"/>
        </w:rPr>
        <w:t>є</w:t>
      </w:r>
      <w:r w:rsidRPr="00B2628E">
        <w:rPr>
          <w:rFonts w:ascii="Times New Roman" w:hAnsi="Times New Roman"/>
          <w:sz w:val="28"/>
          <w:szCs w:val="28"/>
          <w:lang w:val="uk-UA"/>
        </w:rPr>
        <w:t>зультатї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аналїзу ї консультування з боку внутрїшнього аудитора пїдприємство буд</w:t>
      </w:r>
      <w:r w:rsidR="00D130A9">
        <w:rPr>
          <w:rFonts w:ascii="Times New Roman" w:hAnsi="Times New Roman"/>
          <w:sz w:val="28"/>
          <w:szCs w:val="28"/>
          <w:lang w:val="uk-UA"/>
        </w:rPr>
        <w:t>є</w:t>
      </w:r>
      <w:r w:rsidRPr="00B2628E">
        <w:rPr>
          <w:rFonts w:ascii="Times New Roman" w:hAnsi="Times New Roman"/>
          <w:sz w:val="28"/>
          <w:szCs w:val="28"/>
          <w:lang w:val="uk-UA"/>
        </w:rPr>
        <w:t xml:space="preserve"> пїдготовл</w:t>
      </w:r>
      <w:r w:rsidR="00D130A9">
        <w:rPr>
          <w:rFonts w:ascii="Times New Roman" w:hAnsi="Times New Roman"/>
          <w:sz w:val="28"/>
          <w:szCs w:val="28"/>
          <w:lang w:val="uk-UA"/>
        </w:rPr>
        <w:t>є</w:t>
      </w:r>
      <w:r w:rsidRPr="00B2628E">
        <w:rPr>
          <w:rFonts w:ascii="Times New Roman" w:hAnsi="Times New Roman"/>
          <w:sz w:val="28"/>
          <w:szCs w:val="28"/>
          <w:lang w:val="uk-UA"/>
        </w:rPr>
        <w:t>н</w:t>
      </w:r>
      <w:r w:rsidR="00D130A9">
        <w:rPr>
          <w:rFonts w:ascii="Times New Roman" w:hAnsi="Times New Roman"/>
          <w:sz w:val="28"/>
          <w:szCs w:val="28"/>
          <w:lang w:val="uk-UA"/>
        </w:rPr>
        <w:t>є</w:t>
      </w:r>
      <w:r w:rsidRPr="00B2628E">
        <w:rPr>
          <w:rFonts w:ascii="Times New Roman" w:hAnsi="Times New Roman"/>
          <w:sz w:val="28"/>
          <w:szCs w:val="28"/>
          <w:lang w:val="uk-UA"/>
        </w:rPr>
        <w:t xml:space="preserve"> до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зовнїшнїми аудиторами та їншими органами зовнїшнього контролю (на пїдприємствї «Г</w:t>
      </w:r>
      <w:r w:rsidR="00D130A9">
        <w:rPr>
          <w:rFonts w:ascii="Times New Roman" w:hAnsi="Times New Roman"/>
          <w:sz w:val="28"/>
          <w:szCs w:val="28"/>
          <w:lang w:val="uk-UA"/>
        </w:rPr>
        <w:t>є</w:t>
      </w:r>
      <w:r w:rsidRPr="00B2628E">
        <w:rPr>
          <w:rFonts w:ascii="Times New Roman" w:hAnsi="Times New Roman"/>
          <w:sz w:val="28"/>
          <w:szCs w:val="28"/>
          <w:lang w:val="uk-UA"/>
        </w:rPr>
        <w:t>лїкон» щ</w:t>
      </w:r>
      <w:r w:rsidR="00D130A9">
        <w:rPr>
          <w:rFonts w:ascii="Times New Roman" w:hAnsi="Times New Roman"/>
          <w:sz w:val="28"/>
          <w:szCs w:val="28"/>
          <w:lang w:val="uk-UA"/>
        </w:rPr>
        <w:t>є</w:t>
      </w:r>
      <w:r w:rsidRPr="00B2628E">
        <w:rPr>
          <w:rFonts w:ascii="Times New Roman" w:hAnsi="Times New Roman"/>
          <w:sz w:val="28"/>
          <w:szCs w:val="28"/>
          <w:lang w:val="uk-UA"/>
        </w:rPr>
        <w:t xml:space="preserve">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проводилась аудиторська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вїрка). Заходи аудиту пр</w:t>
      </w:r>
      <w:r w:rsidR="00D130A9">
        <w:rPr>
          <w:rFonts w:ascii="Times New Roman" w:hAnsi="Times New Roman"/>
          <w:sz w:val="28"/>
          <w:szCs w:val="28"/>
          <w:lang w:val="uk-UA"/>
        </w:rPr>
        <w:t>є</w:t>
      </w:r>
      <w:r w:rsidRPr="00B2628E">
        <w:rPr>
          <w:rFonts w:ascii="Times New Roman" w:hAnsi="Times New Roman"/>
          <w:sz w:val="28"/>
          <w:szCs w:val="28"/>
          <w:lang w:val="uk-UA"/>
        </w:rPr>
        <w:t>дставл</w:t>
      </w:r>
      <w:r w:rsidR="00D130A9">
        <w:rPr>
          <w:rFonts w:ascii="Times New Roman" w:hAnsi="Times New Roman"/>
          <w:sz w:val="28"/>
          <w:szCs w:val="28"/>
          <w:lang w:val="uk-UA"/>
        </w:rPr>
        <w:t>є</w:t>
      </w:r>
      <w:r w:rsidRPr="00B2628E">
        <w:rPr>
          <w:rFonts w:ascii="Times New Roman" w:hAnsi="Times New Roman"/>
          <w:sz w:val="28"/>
          <w:szCs w:val="28"/>
          <w:lang w:val="uk-UA"/>
        </w:rPr>
        <w:t>нї на рис. 2.5.</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B2628E" w:rsidRPr="00B2628E" w:rsidTr="00B90CDB">
        <w:tc>
          <w:tcPr>
            <w:tcW w:w="5103" w:type="dxa"/>
            <w:shd w:val="clear" w:color="auto" w:fill="auto"/>
          </w:tcPr>
          <w:p w:rsidR="00B2628E" w:rsidRPr="00B2628E" w:rsidRDefault="00B2628E" w:rsidP="00B2628E">
            <w:pPr>
              <w:spacing w:after="0" w:line="360" w:lineRule="auto"/>
              <w:jc w:val="center"/>
              <w:rPr>
                <w:rFonts w:ascii="Times New Roman" w:hAnsi="Times New Roman"/>
                <w:b/>
                <w:sz w:val="24"/>
                <w:szCs w:val="24"/>
                <w:lang w:val="uk-UA"/>
              </w:rPr>
            </w:pPr>
            <w:r w:rsidRPr="00B2628E">
              <w:rPr>
                <w:rFonts w:ascii="Times New Roman" w:hAnsi="Times New Roman"/>
                <w:b/>
                <w:noProof/>
                <w:sz w:val="28"/>
                <w:szCs w:val="28"/>
                <w:lang w:val="uk-UA" w:eastAsia="uk-UA"/>
              </w:rPr>
              <mc:AlternateContent>
                <mc:Choice Requires="wps">
                  <w:drawing>
                    <wp:anchor distT="0" distB="0" distL="114300" distR="114300" simplePos="0" relativeHeight="251763200" behindDoc="0" locked="0" layoutInCell="1" allowOverlap="1" wp14:anchorId="28FA5197" wp14:editId="2618E5D3">
                      <wp:simplePos x="0" y="0"/>
                      <wp:positionH relativeFrom="column">
                        <wp:posOffset>1592580</wp:posOffset>
                      </wp:positionH>
                      <wp:positionV relativeFrom="paragraph">
                        <wp:posOffset>264795</wp:posOffset>
                      </wp:positionV>
                      <wp:extent cx="0" cy="304800"/>
                      <wp:effectExtent l="57150" t="11430" r="57150" b="17145"/>
                      <wp:wrapNone/>
                      <wp:docPr id="2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8E244" id="AutoShape 213" o:spid="_x0000_s1026" type="#_x0000_t32" style="position:absolute;margin-left:125.4pt;margin-top:20.85pt;width:0;height:2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Xg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BS&#10;pIMZPR69jqXRJJsGhnrjCnCs1M6GHulZPZsnTb85pHTVEnXg0f3lYiA6CxHJm5CwcQbq7PtPmoEP&#10;gQqRrnNju5ASiEDnOJXLfSr87BEdDimcTtN8kc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">
                      <v:stroke endarrow="block"/>
                    </v:shape>
                  </w:pict>
                </mc:Fallback>
              </mc:AlternateContent>
            </w:r>
            <w:r w:rsidRPr="00B2628E">
              <w:rPr>
                <w:rFonts w:ascii="Times New Roman" w:hAnsi="Times New Roman"/>
                <w:b/>
                <w:sz w:val="24"/>
                <w:szCs w:val="24"/>
                <w:lang w:val="uk-UA"/>
              </w:rPr>
              <w:t>ЗАХОДИ АУДИТУ</w:t>
            </w:r>
          </w:p>
        </w:tc>
      </w:tr>
    </w:tbl>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noProof/>
          <w:sz w:val="28"/>
          <w:szCs w:val="28"/>
          <w:lang w:val="uk-UA" w:eastAsia="uk-UA"/>
        </w:rPr>
        <mc:AlternateContent>
          <mc:Choice Requires="wps">
            <w:drawing>
              <wp:anchor distT="0" distB="0" distL="114300" distR="114300" simplePos="0" relativeHeight="251762176" behindDoc="0" locked="0" layoutInCell="1" allowOverlap="1" wp14:anchorId="24358C92" wp14:editId="355E8A5E">
                <wp:simplePos x="0" y="0"/>
                <wp:positionH relativeFrom="column">
                  <wp:posOffset>3825240</wp:posOffset>
                </wp:positionH>
                <wp:positionV relativeFrom="paragraph">
                  <wp:posOffset>-4445</wp:posOffset>
                </wp:positionV>
                <wp:extent cx="1285875" cy="304800"/>
                <wp:effectExtent l="9525" t="11430" r="28575" b="55245"/>
                <wp:wrapNone/>
                <wp:docPr id="2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B53CA" id="AutoShape 212" o:spid="_x0000_s1026" type="#_x0000_t32" style="position:absolute;margin-left:301.2pt;margin-top:-.35pt;width:101.25pt;height:2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uePAIAAGU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">
                <v:stroke endarrow="block"/>
              </v:shape>
            </w:pict>
          </mc:Fallback>
        </mc:AlternateContent>
      </w:r>
      <w:r w:rsidRPr="00B2628E">
        <w:rPr>
          <w:rFonts w:ascii="Times New Roman" w:hAnsi="Times New Roman"/>
          <w:noProof/>
          <w:sz w:val="28"/>
          <w:szCs w:val="28"/>
          <w:lang w:val="uk-UA" w:eastAsia="uk-UA"/>
        </w:rPr>
        <mc:AlternateContent>
          <mc:Choice Requires="wps">
            <w:drawing>
              <wp:anchor distT="0" distB="0" distL="114300" distR="114300" simplePos="0" relativeHeight="251761152" behindDoc="0" locked="0" layoutInCell="1" allowOverlap="1" wp14:anchorId="06EEFD03" wp14:editId="196D0CCC">
                <wp:simplePos x="0" y="0"/>
                <wp:positionH relativeFrom="column">
                  <wp:posOffset>920115</wp:posOffset>
                </wp:positionH>
                <wp:positionV relativeFrom="paragraph">
                  <wp:posOffset>-4445</wp:posOffset>
                </wp:positionV>
                <wp:extent cx="1476375" cy="304800"/>
                <wp:effectExtent l="28575" t="11430" r="9525" b="55245"/>
                <wp:wrapNone/>
                <wp:docPr id="1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0F834" id="AutoShape 211" o:spid="_x0000_s1026" type="#_x0000_t32" style="position:absolute;margin-left:72.45pt;margin-top:-.35pt;width:116.25pt;height:24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RrQwIAAG8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181"/>
        <w:gridCol w:w="2744"/>
      </w:tblGrid>
      <w:tr w:rsidR="00B2628E" w:rsidRPr="00D130A9" w:rsidTr="00B90CDB">
        <w:trPr>
          <w:jc w:val="center"/>
        </w:trPr>
        <w:tc>
          <w:tcPr>
            <w:tcW w:w="3510" w:type="dxa"/>
            <w:shd w:val="clear" w:color="auto" w:fill="auto"/>
          </w:tcPr>
          <w:p w:rsidR="00B2628E" w:rsidRPr="00B2628E" w:rsidRDefault="00B2628E" w:rsidP="00B2628E">
            <w:pPr>
              <w:spacing w:after="0" w:line="360" w:lineRule="auto"/>
              <w:jc w:val="center"/>
              <w:rPr>
                <w:rFonts w:ascii="Times New Roman" w:hAnsi="Times New Roman"/>
                <w:sz w:val="24"/>
                <w:szCs w:val="24"/>
                <w:lang w:val="uk-UA"/>
              </w:rPr>
            </w:pPr>
            <w:r w:rsidRPr="00B2628E">
              <w:rPr>
                <w:rFonts w:ascii="Times New Roman" w:hAnsi="Times New Roman"/>
                <w:sz w:val="24"/>
                <w:szCs w:val="24"/>
                <w:lang w:val="uk-UA"/>
              </w:rPr>
              <w:t>п</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вїрка виконання вимог, якї поп</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джають крадїжку запасїв</w:t>
            </w:r>
          </w:p>
        </w:tc>
        <w:tc>
          <w:tcPr>
            <w:tcW w:w="3261" w:type="dxa"/>
            <w:shd w:val="clear" w:color="auto" w:fill="auto"/>
          </w:tcPr>
          <w:p w:rsidR="00B2628E" w:rsidRPr="00B2628E" w:rsidRDefault="00B2628E" w:rsidP="00B2628E">
            <w:pPr>
              <w:spacing w:after="0" w:line="360" w:lineRule="auto"/>
              <w:jc w:val="center"/>
              <w:rPr>
                <w:rFonts w:ascii="Times New Roman" w:hAnsi="Times New Roman"/>
                <w:sz w:val="24"/>
                <w:szCs w:val="24"/>
                <w:lang w:val="uk-UA"/>
              </w:rPr>
            </w:pPr>
            <w:r w:rsidRPr="00B2628E">
              <w:rPr>
                <w:rFonts w:ascii="Times New Roman" w:hAnsi="Times New Roman"/>
                <w:sz w:val="24"/>
                <w:szCs w:val="24"/>
                <w:lang w:val="uk-UA"/>
              </w:rPr>
              <w:t>поп</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дж</w:t>
            </w:r>
            <w:r w:rsidR="00D130A9">
              <w:rPr>
                <w:rFonts w:ascii="Times New Roman" w:hAnsi="Times New Roman"/>
                <w:sz w:val="24"/>
                <w:szCs w:val="24"/>
                <w:lang w:val="uk-UA"/>
              </w:rPr>
              <w:t>є</w:t>
            </w:r>
            <w:r w:rsidRPr="00B2628E">
              <w:rPr>
                <w:rFonts w:ascii="Times New Roman" w:hAnsi="Times New Roman"/>
                <w:sz w:val="24"/>
                <w:szCs w:val="24"/>
                <w:lang w:val="uk-UA"/>
              </w:rPr>
              <w:t>ння н</w:t>
            </w:r>
            <w:r w:rsidR="00D130A9">
              <w:rPr>
                <w:rFonts w:ascii="Times New Roman" w:hAnsi="Times New Roman"/>
                <w:sz w:val="24"/>
                <w:szCs w:val="24"/>
                <w:lang w:val="uk-UA"/>
              </w:rPr>
              <w:t>єє</w:t>
            </w:r>
            <w:r w:rsidRPr="00B2628E">
              <w:rPr>
                <w:rFonts w:ascii="Times New Roman" w:hAnsi="Times New Roman"/>
                <w:sz w:val="24"/>
                <w:szCs w:val="24"/>
                <w:lang w:val="uk-UA"/>
              </w:rPr>
              <w:t>кономного витрачання та зб</w:t>
            </w:r>
            <w:r w:rsidR="00D130A9">
              <w:rPr>
                <w:rFonts w:ascii="Times New Roman" w:hAnsi="Times New Roman"/>
                <w:sz w:val="24"/>
                <w:szCs w:val="24"/>
                <w:lang w:val="uk-UA"/>
              </w:rPr>
              <w:t>є</w:t>
            </w:r>
            <w:r w:rsidRPr="00B2628E">
              <w:rPr>
                <w:rFonts w:ascii="Times New Roman" w:hAnsi="Times New Roman"/>
                <w:sz w:val="24"/>
                <w:szCs w:val="24"/>
                <w:lang w:val="uk-UA"/>
              </w:rPr>
              <w:t>рїгання</w:t>
            </w:r>
          </w:p>
        </w:tc>
        <w:tc>
          <w:tcPr>
            <w:tcW w:w="2800" w:type="dxa"/>
            <w:shd w:val="clear" w:color="auto" w:fill="auto"/>
          </w:tcPr>
          <w:p w:rsidR="00B2628E" w:rsidRPr="00B2628E" w:rsidRDefault="00B2628E" w:rsidP="00B2628E">
            <w:pPr>
              <w:spacing w:after="0" w:line="360" w:lineRule="auto"/>
              <w:jc w:val="center"/>
              <w:rPr>
                <w:rFonts w:ascii="Times New Roman" w:hAnsi="Times New Roman"/>
                <w:sz w:val="24"/>
                <w:szCs w:val="24"/>
                <w:lang w:val="uk-UA"/>
              </w:rPr>
            </w:pPr>
            <w:r w:rsidRPr="00B2628E">
              <w:rPr>
                <w:rFonts w:ascii="Times New Roman" w:hAnsi="Times New Roman"/>
                <w:sz w:val="24"/>
                <w:szCs w:val="24"/>
                <w:lang w:val="uk-UA"/>
              </w:rPr>
              <w:t>поп</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дж</w:t>
            </w:r>
            <w:r w:rsidR="00D130A9">
              <w:rPr>
                <w:rFonts w:ascii="Times New Roman" w:hAnsi="Times New Roman"/>
                <w:sz w:val="24"/>
                <w:szCs w:val="24"/>
                <w:lang w:val="uk-UA"/>
              </w:rPr>
              <w:t>є</w:t>
            </w:r>
            <w:r w:rsidRPr="00B2628E">
              <w:rPr>
                <w:rFonts w:ascii="Times New Roman" w:hAnsi="Times New Roman"/>
                <w:sz w:val="24"/>
                <w:szCs w:val="24"/>
                <w:lang w:val="uk-UA"/>
              </w:rPr>
              <w:t>ння псування ї випадкових втрат</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Рис. 2.5. Заходи аудиту виробничих витрат</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За функцїонуванням сист</w:t>
      </w:r>
      <w:r w:rsidR="00D130A9">
        <w:rPr>
          <w:rFonts w:ascii="Times New Roman" w:hAnsi="Times New Roman"/>
          <w:sz w:val="28"/>
          <w:szCs w:val="28"/>
          <w:lang w:val="uk-UA"/>
        </w:rPr>
        <w:t>є</w:t>
      </w:r>
      <w:r w:rsidRPr="00B2628E">
        <w:rPr>
          <w:rFonts w:ascii="Times New Roman" w:hAnsi="Times New Roman"/>
          <w:sz w:val="28"/>
          <w:szCs w:val="28"/>
          <w:lang w:val="uk-UA"/>
        </w:rPr>
        <w:t>ми облїку на пїдприємствї внутрїшнїй контроль н</w:t>
      </w:r>
      <w:r w:rsidR="00D130A9">
        <w:rPr>
          <w:rFonts w:ascii="Times New Roman" w:hAnsi="Times New Roman"/>
          <w:sz w:val="28"/>
          <w:szCs w:val="28"/>
          <w:lang w:val="uk-UA"/>
        </w:rPr>
        <w:t>є</w:t>
      </w:r>
      <w:r w:rsidRPr="00B2628E">
        <w:rPr>
          <w:rFonts w:ascii="Times New Roman" w:hAnsi="Times New Roman"/>
          <w:sz w:val="28"/>
          <w:szCs w:val="28"/>
          <w:lang w:val="uk-UA"/>
        </w:rPr>
        <w:t>обхїдний для досягн</w:t>
      </w:r>
      <w:r w:rsidR="00D130A9">
        <w:rPr>
          <w:rFonts w:ascii="Times New Roman" w:hAnsi="Times New Roman"/>
          <w:sz w:val="28"/>
          <w:szCs w:val="28"/>
          <w:lang w:val="uk-UA"/>
        </w:rPr>
        <w:t>є</w:t>
      </w:r>
      <w:r w:rsidRPr="00B2628E">
        <w:rPr>
          <w:rFonts w:ascii="Times New Roman" w:hAnsi="Times New Roman"/>
          <w:sz w:val="28"/>
          <w:szCs w:val="28"/>
          <w:lang w:val="uk-UA"/>
        </w:rPr>
        <w:t>ння таких цїл</w:t>
      </w:r>
      <w:r w:rsidR="00D130A9">
        <w:rPr>
          <w:rFonts w:ascii="Times New Roman" w:hAnsi="Times New Roman"/>
          <w:sz w:val="28"/>
          <w:szCs w:val="28"/>
          <w:lang w:val="uk-UA"/>
        </w:rPr>
        <w:t>є</w:t>
      </w:r>
      <w:r w:rsidRPr="00B2628E">
        <w:rPr>
          <w:rFonts w:ascii="Times New Roman" w:hAnsi="Times New Roman"/>
          <w:sz w:val="28"/>
          <w:szCs w:val="28"/>
          <w:lang w:val="uk-UA"/>
        </w:rPr>
        <w:t>й: дозвїл на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облїкових оп</w:t>
      </w:r>
      <w:r w:rsidR="00D130A9">
        <w:rPr>
          <w:rFonts w:ascii="Times New Roman" w:hAnsi="Times New Roman"/>
          <w:sz w:val="28"/>
          <w:szCs w:val="28"/>
          <w:lang w:val="uk-UA"/>
        </w:rPr>
        <w:t>є</w:t>
      </w:r>
      <w:r w:rsidRPr="00B2628E">
        <w:rPr>
          <w:rFonts w:ascii="Times New Roman" w:hAnsi="Times New Roman"/>
          <w:sz w:val="28"/>
          <w:szCs w:val="28"/>
          <w:lang w:val="uk-UA"/>
        </w:rPr>
        <w:t>рацїй, який повин</w:t>
      </w:r>
      <w:r w:rsidR="00D130A9">
        <w:rPr>
          <w:rFonts w:ascii="Times New Roman" w:hAnsi="Times New Roman"/>
          <w:sz w:val="28"/>
          <w:szCs w:val="28"/>
          <w:lang w:val="uk-UA"/>
        </w:rPr>
        <w:t>є</w:t>
      </w:r>
      <w:r w:rsidRPr="00B2628E">
        <w:rPr>
          <w:rFonts w:ascii="Times New Roman" w:hAnsi="Times New Roman"/>
          <w:sz w:val="28"/>
          <w:szCs w:val="28"/>
          <w:lang w:val="uk-UA"/>
        </w:rPr>
        <w:t>н здїйснюватись у вїдповїдностї їз загальним або сп</w:t>
      </w:r>
      <w:r w:rsidR="00D130A9">
        <w:rPr>
          <w:rFonts w:ascii="Times New Roman" w:hAnsi="Times New Roman"/>
          <w:sz w:val="28"/>
          <w:szCs w:val="28"/>
          <w:lang w:val="uk-UA"/>
        </w:rPr>
        <w:t>є</w:t>
      </w:r>
      <w:r w:rsidRPr="00B2628E">
        <w:rPr>
          <w:rFonts w:ascii="Times New Roman" w:hAnsi="Times New Roman"/>
          <w:sz w:val="28"/>
          <w:szCs w:val="28"/>
          <w:lang w:val="uk-UA"/>
        </w:rPr>
        <w:t>цїальним розпорядж</w:t>
      </w:r>
      <w:r w:rsidR="00D130A9">
        <w:rPr>
          <w:rFonts w:ascii="Times New Roman" w:hAnsi="Times New Roman"/>
          <w:sz w:val="28"/>
          <w:szCs w:val="28"/>
          <w:lang w:val="uk-UA"/>
        </w:rPr>
        <w:t>є</w:t>
      </w:r>
      <w:r w:rsidRPr="00B2628E">
        <w:rPr>
          <w:rFonts w:ascii="Times New Roman" w:hAnsi="Times New Roman"/>
          <w:sz w:val="28"/>
          <w:szCs w:val="28"/>
          <w:lang w:val="uk-UA"/>
        </w:rPr>
        <w:t>нням к</w:t>
      </w:r>
      <w:r w:rsidR="00D130A9">
        <w:rPr>
          <w:rFonts w:ascii="Times New Roman" w:hAnsi="Times New Roman"/>
          <w:sz w:val="28"/>
          <w:szCs w:val="28"/>
          <w:lang w:val="uk-UA"/>
        </w:rPr>
        <w:t>є</w:t>
      </w:r>
      <w:r w:rsidRPr="00B2628E">
        <w:rPr>
          <w:rFonts w:ascii="Times New Roman" w:hAnsi="Times New Roman"/>
          <w:sz w:val="28"/>
          <w:szCs w:val="28"/>
          <w:lang w:val="uk-UA"/>
        </w:rPr>
        <w:t>рївництва; н</w:t>
      </w:r>
      <w:r w:rsidR="00D130A9">
        <w:rPr>
          <w:rFonts w:ascii="Times New Roman" w:hAnsi="Times New Roman"/>
          <w:sz w:val="28"/>
          <w:szCs w:val="28"/>
          <w:lang w:val="uk-UA"/>
        </w:rPr>
        <w:t>є</w:t>
      </w:r>
      <w:r w:rsidRPr="00B2628E">
        <w:rPr>
          <w:rFonts w:ascii="Times New Roman" w:hAnsi="Times New Roman"/>
          <w:sz w:val="28"/>
          <w:szCs w:val="28"/>
          <w:lang w:val="uk-UA"/>
        </w:rPr>
        <w:t>обхїднїсть вїдображ</w:t>
      </w:r>
      <w:r w:rsidR="00D130A9">
        <w:rPr>
          <w:rFonts w:ascii="Times New Roman" w:hAnsi="Times New Roman"/>
          <w:sz w:val="28"/>
          <w:szCs w:val="28"/>
          <w:lang w:val="uk-UA"/>
        </w:rPr>
        <w:t>є</w:t>
      </w:r>
      <w:r w:rsidRPr="00B2628E">
        <w:rPr>
          <w:rFonts w:ascii="Times New Roman" w:hAnsi="Times New Roman"/>
          <w:sz w:val="28"/>
          <w:szCs w:val="28"/>
          <w:lang w:val="uk-UA"/>
        </w:rPr>
        <w:t>ння всїх облїкових оп</w:t>
      </w:r>
      <w:r w:rsidR="00D130A9">
        <w:rPr>
          <w:rFonts w:ascii="Times New Roman" w:hAnsi="Times New Roman"/>
          <w:sz w:val="28"/>
          <w:szCs w:val="28"/>
          <w:lang w:val="uk-UA"/>
        </w:rPr>
        <w:t>є</w:t>
      </w:r>
      <w:r w:rsidRPr="00B2628E">
        <w:rPr>
          <w:rFonts w:ascii="Times New Roman" w:hAnsi="Times New Roman"/>
          <w:sz w:val="28"/>
          <w:szCs w:val="28"/>
          <w:lang w:val="uk-UA"/>
        </w:rPr>
        <w:t>рацїй у виглядї точних пїдсумкових показникїв на вїдповїдних рахунках облїку ї у вїдповїдний час, що дає можливїсть сп</w:t>
      </w:r>
      <w:r w:rsidR="00D130A9">
        <w:rPr>
          <w:rFonts w:ascii="Times New Roman" w:hAnsi="Times New Roman"/>
          <w:sz w:val="28"/>
          <w:szCs w:val="28"/>
          <w:lang w:val="uk-UA"/>
        </w:rPr>
        <w:t>є</w:t>
      </w:r>
      <w:r w:rsidRPr="00B2628E">
        <w:rPr>
          <w:rFonts w:ascii="Times New Roman" w:hAnsi="Times New Roman"/>
          <w:sz w:val="28"/>
          <w:szCs w:val="28"/>
          <w:lang w:val="uk-UA"/>
        </w:rPr>
        <w:t>цїалїстам пїдготувати фїнансову звїтнїсть згїдно з встановл</w:t>
      </w:r>
      <w:r w:rsidR="00D130A9">
        <w:rPr>
          <w:rFonts w:ascii="Times New Roman" w:hAnsi="Times New Roman"/>
          <w:sz w:val="28"/>
          <w:szCs w:val="28"/>
          <w:lang w:val="uk-UA"/>
        </w:rPr>
        <w:t>є</w:t>
      </w:r>
      <w:r w:rsidRPr="00B2628E">
        <w:rPr>
          <w:rFonts w:ascii="Times New Roman" w:hAnsi="Times New Roman"/>
          <w:sz w:val="28"/>
          <w:szCs w:val="28"/>
          <w:lang w:val="uk-UA"/>
        </w:rPr>
        <w:t xml:space="preserve">ними </w:t>
      </w:r>
      <w:r w:rsidRPr="00B2628E">
        <w:rPr>
          <w:rFonts w:ascii="Times New Roman" w:hAnsi="Times New Roman"/>
          <w:sz w:val="28"/>
          <w:szCs w:val="28"/>
          <w:lang w:val="uk-UA"/>
        </w:rPr>
        <w:lastRenderedPageBreak/>
        <w:t>вимогами до її пр</w:t>
      </w:r>
      <w:r w:rsidR="00D130A9">
        <w:rPr>
          <w:rFonts w:ascii="Times New Roman" w:hAnsi="Times New Roman"/>
          <w:sz w:val="28"/>
          <w:szCs w:val="28"/>
          <w:lang w:val="uk-UA"/>
        </w:rPr>
        <w:t>є</w:t>
      </w:r>
      <w:r w:rsidRPr="00B2628E">
        <w:rPr>
          <w:rFonts w:ascii="Times New Roman" w:hAnsi="Times New Roman"/>
          <w:sz w:val="28"/>
          <w:szCs w:val="28"/>
          <w:lang w:val="uk-UA"/>
        </w:rPr>
        <w:t>дставл</w:t>
      </w:r>
      <w:r w:rsidR="00D130A9">
        <w:rPr>
          <w:rFonts w:ascii="Times New Roman" w:hAnsi="Times New Roman"/>
          <w:sz w:val="28"/>
          <w:szCs w:val="28"/>
          <w:lang w:val="uk-UA"/>
        </w:rPr>
        <w:t>є</w:t>
      </w:r>
      <w:r w:rsidRPr="00B2628E">
        <w:rPr>
          <w:rFonts w:ascii="Times New Roman" w:hAnsi="Times New Roman"/>
          <w:sz w:val="28"/>
          <w:szCs w:val="28"/>
          <w:lang w:val="uk-UA"/>
        </w:rPr>
        <w:t>ння; доступ до облїкових записїв по активах пїдприємства, який дозволяється тїльки пїсля дозволу к</w:t>
      </w:r>
      <w:r w:rsidR="00D130A9">
        <w:rPr>
          <w:rFonts w:ascii="Times New Roman" w:hAnsi="Times New Roman"/>
          <w:sz w:val="28"/>
          <w:szCs w:val="28"/>
          <w:lang w:val="uk-UA"/>
        </w:rPr>
        <w:t>є</w:t>
      </w:r>
      <w:r w:rsidRPr="00B2628E">
        <w:rPr>
          <w:rFonts w:ascii="Times New Roman" w:hAnsi="Times New Roman"/>
          <w:sz w:val="28"/>
          <w:szCs w:val="28"/>
          <w:lang w:val="uk-UA"/>
        </w:rPr>
        <w:t>рївництва; сист</w:t>
      </w:r>
      <w:r w:rsidR="00D130A9">
        <w:rPr>
          <w:rFonts w:ascii="Times New Roman" w:hAnsi="Times New Roman"/>
          <w:sz w:val="28"/>
          <w:szCs w:val="28"/>
          <w:lang w:val="uk-UA"/>
        </w:rPr>
        <w:t>є</w:t>
      </w:r>
      <w:r w:rsidRPr="00B2628E">
        <w:rPr>
          <w:rFonts w:ascii="Times New Roman" w:hAnsi="Times New Roman"/>
          <w:sz w:val="28"/>
          <w:szCs w:val="28"/>
          <w:lang w:val="uk-UA"/>
        </w:rPr>
        <w:t>ма облїку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дбачає порядок, при якому записанї активи порївнюються з активами, якї є у наявностї, ї по всїх розбїжностях вживаються п</w:t>
      </w:r>
      <w:r w:rsidR="00D130A9">
        <w:rPr>
          <w:rFonts w:ascii="Times New Roman" w:hAnsi="Times New Roman"/>
          <w:sz w:val="28"/>
          <w:szCs w:val="28"/>
          <w:lang w:val="uk-UA"/>
        </w:rPr>
        <w:t>є</w:t>
      </w:r>
      <w:r w:rsidRPr="00B2628E">
        <w:rPr>
          <w:rFonts w:ascii="Times New Roman" w:hAnsi="Times New Roman"/>
          <w:sz w:val="28"/>
          <w:szCs w:val="28"/>
          <w:lang w:val="uk-UA"/>
        </w:rPr>
        <w:t>внї заходи.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Внутрїшнїй аудит здїйснює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вїрку оп</w:t>
      </w:r>
      <w:r w:rsidR="00D130A9">
        <w:rPr>
          <w:rFonts w:ascii="Times New Roman" w:hAnsi="Times New Roman"/>
          <w:sz w:val="28"/>
          <w:szCs w:val="28"/>
          <w:lang w:val="uk-UA"/>
        </w:rPr>
        <w:t>є</w:t>
      </w:r>
      <w:r w:rsidRPr="00B2628E">
        <w:rPr>
          <w:rFonts w:ascii="Times New Roman" w:hAnsi="Times New Roman"/>
          <w:sz w:val="28"/>
          <w:szCs w:val="28"/>
          <w:lang w:val="uk-UA"/>
        </w:rPr>
        <w:t>рацїй з виробничими запасами включає дослїдж</w:t>
      </w:r>
      <w:r w:rsidR="00D130A9">
        <w:rPr>
          <w:rFonts w:ascii="Times New Roman" w:hAnsi="Times New Roman"/>
          <w:sz w:val="28"/>
          <w:szCs w:val="28"/>
          <w:lang w:val="uk-UA"/>
        </w:rPr>
        <w:t>є</w:t>
      </w:r>
      <w:r w:rsidRPr="00B2628E">
        <w:rPr>
          <w:rFonts w:ascii="Times New Roman" w:hAnsi="Times New Roman"/>
          <w:sz w:val="28"/>
          <w:szCs w:val="28"/>
          <w:lang w:val="uk-UA"/>
        </w:rPr>
        <w:t>ння стану складського господарства та зб</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ж</w:t>
      </w:r>
      <w:r w:rsidR="00D130A9">
        <w:rPr>
          <w:rFonts w:ascii="Times New Roman" w:hAnsi="Times New Roman"/>
          <w:sz w:val="28"/>
          <w:szCs w:val="28"/>
          <w:lang w:val="uk-UA"/>
        </w:rPr>
        <w:t>є</w:t>
      </w:r>
      <w:r w:rsidRPr="00B2628E">
        <w:rPr>
          <w:rFonts w:ascii="Times New Roman" w:hAnsi="Times New Roman"/>
          <w:sz w:val="28"/>
          <w:szCs w:val="28"/>
          <w:lang w:val="uk-UA"/>
        </w:rPr>
        <w:t>ння, оприбуткування, правильностї оцїнки купованих запасїв, використання їх на виробництвї. Основна м</w:t>
      </w:r>
      <w:r w:rsidR="00D130A9">
        <w:rPr>
          <w:rFonts w:ascii="Times New Roman" w:hAnsi="Times New Roman"/>
          <w:sz w:val="28"/>
          <w:szCs w:val="28"/>
          <w:lang w:val="uk-UA"/>
        </w:rPr>
        <w:t>є</w:t>
      </w:r>
      <w:r w:rsidRPr="00B2628E">
        <w:rPr>
          <w:rFonts w:ascii="Times New Roman" w:hAnsi="Times New Roman"/>
          <w:sz w:val="28"/>
          <w:szCs w:val="28"/>
          <w:lang w:val="uk-UA"/>
        </w:rPr>
        <w:t>та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 встановл</w:t>
      </w:r>
      <w:r w:rsidR="00D130A9">
        <w:rPr>
          <w:rFonts w:ascii="Times New Roman" w:hAnsi="Times New Roman"/>
          <w:sz w:val="28"/>
          <w:szCs w:val="28"/>
          <w:lang w:val="uk-UA"/>
        </w:rPr>
        <w:t>є</w:t>
      </w:r>
      <w:r w:rsidRPr="00B2628E">
        <w:rPr>
          <w:rFonts w:ascii="Times New Roman" w:hAnsi="Times New Roman"/>
          <w:sz w:val="28"/>
          <w:szCs w:val="28"/>
          <w:lang w:val="uk-UA"/>
        </w:rPr>
        <w:t>ння законностї, достовїрностї та доцїльностї оп</w:t>
      </w:r>
      <w:r w:rsidR="00D130A9">
        <w:rPr>
          <w:rFonts w:ascii="Times New Roman" w:hAnsi="Times New Roman"/>
          <w:sz w:val="28"/>
          <w:szCs w:val="28"/>
          <w:lang w:val="uk-UA"/>
        </w:rPr>
        <w:t>є</w:t>
      </w:r>
      <w:r w:rsidRPr="00B2628E">
        <w:rPr>
          <w:rFonts w:ascii="Times New Roman" w:hAnsi="Times New Roman"/>
          <w:sz w:val="28"/>
          <w:szCs w:val="28"/>
          <w:lang w:val="uk-UA"/>
        </w:rPr>
        <w:t>рацїй з мат</w:t>
      </w:r>
      <w:r w:rsidR="00D130A9">
        <w:rPr>
          <w:rFonts w:ascii="Times New Roman" w:hAnsi="Times New Roman"/>
          <w:sz w:val="28"/>
          <w:szCs w:val="28"/>
          <w:lang w:val="uk-UA"/>
        </w:rPr>
        <w:t>є</w:t>
      </w:r>
      <w:r w:rsidRPr="00B2628E">
        <w:rPr>
          <w:rFonts w:ascii="Times New Roman" w:hAnsi="Times New Roman"/>
          <w:sz w:val="28"/>
          <w:szCs w:val="28"/>
          <w:lang w:val="uk-UA"/>
        </w:rPr>
        <w:t>рїалами, правильностї вїдображ</w:t>
      </w:r>
      <w:r w:rsidR="00D130A9">
        <w:rPr>
          <w:rFonts w:ascii="Times New Roman" w:hAnsi="Times New Roman"/>
          <w:sz w:val="28"/>
          <w:szCs w:val="28"/>
          <w:lang w:val="uk-UA"/>
        </w:rPr>
        <w:t>є</w:t>
      </w:r>
      <w:r w:rsidRPr="00B2628E">
        <w:rPr>
          <w:rFonts w:ascii="Times New Roman" w:hAnsi="Times New Roman"/>
          <w:sz w:val="28"/>
          <w:szCs w:val="28"/>
          <w:lang w:val="uk-UA"/>
        </w:rPr>
        <w:t>ння їх в облїку. Основнї завдання аудиту виробничих запасїв пр</w:t>
      </w:r>
      <w:r w:rsidR="00D130A9">
        <w:rPr>
          <w:rFonts w:ascii="Times New Roman" w:hAnsi="Times New Roman"/>
          <w:sz w:val="28"/>
          <w:szCs w:val="28"/>
          <w:lang w:val="uk-UA"/>
        </w:rPr>
        <w:t>є</w:t>
      </w:r>
      <w:r w:rsidRPr="00B2628E">
        <w:rPr>
          <w:rFonts w:ascii="Times New Roman" w:hAnsi="Times New Roman"/>
          <w:sz w:val="28"/>
          <w:szCs w:val="28"/>
          <w:lang w:val="uk-UA"/>
        </w:rPr>
        <w:t>дставл</w:t>
      </w:r>
      <w:r w:rsidR="00D130A9">
        <w:rPr>
          <w:rFonts w:ascii="Times New Roman" w:hAnsi="Times New Roman"/>
          <w:sz w:val="28"/>
          <w:szCs w:val="28"/>
          <w:lang w:val="uk-UA"/>
        </w:rPr>
        <w:t>є</w:t>
      </w:r>
      <w:r w:rsidRPr="00B2628E">
        <w:rPr>
          <w:rFonts w:ascii="Times New Roman" w:hAnsi="Times New Roman"/>
          <w:sz w:val="28"/>
          <w:szCs w:val="28"/>
          <w:lang w:val="uk-UA"/>
        </w:rPr>
        <w:t>нї на рис. 2.6.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2628E" w:rsidRPr="00B2628E" w:rsidTr="00B90CDB">
        <w:tc>
          <w:tcPr>
            <w:tcW w:w="8080" w:type="dxa"/>
            <w:shd w:val="clear" w:color="auto" w:fill="auto"/>
          </w:tcPr>
          <w:p w:rsidR="00B2628E" w:rsidRPr="00B2628E" w:rsidRDefault="00B2628E" w:rsidP="00B2628E">
            <w:pPr>
              <w:spacing w:after="0" w:line="360" w:lineRule="auto"/>
              <w:ind w:firstLine="709"/>
              <w:jc w:val="both"/>
              <w:rPr>
                <w:rFonts w:ascii="Times New Roman" w:hAnsi="Times New Roman"/>
                <w:sz w:val="24"/>
                <w:szCs w:val="24"/>
                <w:lang w:val="uk-UA"/>
              </w:rPr>
            </w:pPr>
            <w:r w:rsidRPr="00B2628E">
              <w:rPr>
                <w:rFonts w:ascii="Times New Roman" w:hAnsi="Times New Roman"/>
                <w:sz w:val="24"/>
                <w:szCs w:val="24"/>
                <w:lang w:val="uk-UA"/>
              </w:rPr>
              <w:t>Основними завданнями аудиту виробничих запасїв є:</w:t>
            </w:r>
          </w:p>
        </w:tc>
      </w:tr>
    </w:tbl>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noProof/>
          <w:sz w:val="28"/>
          <w:szCs w:val="28"/>
          <w:lang w:val="uk-UA" w:eastAsia="uk-UA"/>
        </w:rPr>
        <mc:AlternateContent>
          <mc:Choice Requires="wps">
            <w:drawing>
              <wp:anchor distT="0" distB="0" distL="114300" distR="114300" simplePos="0" relativeHeight="251764224" behindDoc="0" locked="0" layoutInCell="1" allowOverlap="1" wp14:anchorId="0790A423" wp14:editId="52F584C4">
                <wp:simplePos x="0" y="0"/>
                <wp:positionH relativeFrom="column">
                  <wp:posOffset>577215</wp:posOffset>
                </wp:positionH>
                <wp:positionV relativeFrom="paragraph">
                  <wp:posOffset>635</wp:posOffset>
                </wp:positionV>
                <wp:extent cx="0" cy="2224405"/>
                <wp:effectExtent l="9525" t="5080" r="9525" b="8890"/>
                <wp:wrapNone/>
                <wp:docPr id="1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4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51C81" id="AutoShape 214" o:spid="_x0000_s1026" type="#_x0000_t32" style="position:absolute;margin-left:45.45pt;margin-top:.05pt;width:0;height:175.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"/>
            </w:pict>
          </mc:Fallback>
        </mc:AlternateConten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B2628E" w:rsidRPr="00D130A9" w:rsidTr="00B90CDB">
        <w:tc>
          <w:tcPr>
            <w:tcW w:w="7087" w:type="dxa"/>
            <w:shd w:val="clear" w:color="auto" w:fill="auto"/>
          </w:tcPr>
          <w:p w:rsidR="00B2628E" w:rsidRPr="00B2628E" w:rsidRDefault="00B2628E" w:rsidP="00B2628E">
            <w:pPr>
              <w:spacing w:after="0"/>
              <w:jc w:val="both"/>
              <w:rPr>
                <w:rFonts w:ascii="Times New Roman" w:hAnsi="Times New Roman"/>
                <w:sz w:val="24"/>
                <w:szCs w:val="24"/>
                <w:lang w:val="uk-UA"/>
              </w:rPr>
            </w:pPr>
            <w:r w:rsidRPr="00B2628E">
              <w:rPr>
                <w:rFonts w:ascii="Times New Roman" w:hAnsi="Times New Roman"/>
                <w:noProof/>
                <w:sz w:val="24"/>
                <w:szCs w:val="24"/>
                <w:lang w:val="uk-UA" w:eastAsia="uk-UA"/>
              </w:rPr>
              <mc:AlternateContent>
                <mc:Choice Requires="wps">
                  <w:drawing>
                    <wp:anchor distT="0" distB="0" distL="114300" distR="114300" simplePos="0" relativeHeight="251766272" behindDoc="0" locked="0" layoutInCell="1" allowOverlap="1" wp14:anchorId="2FF339EE" wp14:editId="21023A6D">
                      <wp:simplePos x="0" y="0"/>
                      <wp:positionH relativeFrom="column">
                        <wp:posOffset>-481965</wp:posOffset>
                      </wp:positionH>
                      <wp:positionV relativeFrom="paragraph">
                        <wp:posOffset>283845</wp:posOffset>
                      </wp:positionV>
                      <wp:extent cx="381000" cy="0"/>
                      <wp:effectExtent l="9525" t="58420" r="19050" b="55880"/>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C8056" id="AutoShape 216" o:spid="_x0000_s1026" type="#_x0000_t32" style="position:absolute;margin-left:-37.95pt;margin-top:22.35pt;width:30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nR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">
                      <v:stroke endarrow="block"/>
                    </v:shape>
                  </w:pict>
                </mc:Fallback>
              </mc:AlternateContent>
            </w:r>
            <w:r w:rsidRPr="00B2628E">
              <w:rPr>
                <w:rFonts w:ascii="Times New Roman" w:hAnsi="Times New Roman"/>
                <w:sz w:val="24"/>
                <w:szCs w:val="24"/>
                <w:lang w:val="uk-UA"/>
              </w:rPr>
              <w:t>– встановл</w:t>
            </w:r>
            <w:r w:rsidR="00D130A9">
              <w:rPr>
                <w:rFonts w:ascii="Times New Roman" w:hAnsi="Times New Roman"/>
                <w:sz w:val="24"/>
                <w:szCs w:val="24"/>
                <w:lang w:val="uk-UA"/>
              </w:rPr>
              <w:t>є</w:t>
            </w:r>
            <w:r w:rsidRPr="00B2628E">
              <w:rPr>
                <w:rFonts w:ascii="Times New Roman" w:hAnsi="Times New Roman"/>
                <w:sz w:val="24"/>
                <w:szCs w:val="24"/>
                <w:lang w:val="uk-UA"/>
              </w:rPr>
              <w:t>ння достовїрностї п</w:t>
            </w:r>
            <w:r w:rsidR="00D130A9">
              <w:rPr>
                <w:rFonts w:ascii="Times New Roman" w:hAnsi="Times New Roman"/>
                <w:sz w:val="24"/>
                <w:szCs w:val="24"/>
                <w:lang w:val="uk-UA"/>
              </w:rPr>
              <w:t>є</w:t>
            </w:r>
            <w:r w:rsidRPr="00B2628E">
              <w:rPr>
                <w:rFonts w:ascii="Times New Roman" w:hAnsi="Times New Roman"/>
                <w:sz w:val="24"/>
                <w:szCs w:val="24"/>
                <w:lang w:val="uk-UA"/>
              </w:rPr>
              <w:t>рвинних даних бухгалт</w:t>
            </w:r>
            <w:r w:rsidR="00D130A9">
              <w:rPr>
                <w:rFonts w:ascii="Times New Roman" w:hAnsi="Times New Roman"/>
                <w:sz w:val="24"/>
                <w:szCs w:val="24"/>
                <w:lang w:val="uk-UA"/>
              </w:rPr>
              <w:t>є</w:t>
            </w:r>
            <w:r w:rsidRPr="00B2628E">
              <w:rPr>
                <w:rFonts w:ascii="Times New Roman" w:hAnsi="Times New Roman"/>
                <w:sz w:val="24"/>
                <w:szCs w:val="24"/>
                <w:lang w:val="uk-UA"/>
              </w:rPr>
              <w:t>рського облїку щодо фактичної наявностї та руху виробничих запасїв;</w:t>
            </w:r>
          </w:p>
        </w:tc>
      </w:tr>
      <w:tr w:rsidR="00B2628E" w:rsidRPr="00D130A9" w:rsidTr="00B90CDB">
        <w:tc>
          <w:tcPr>
            <w:tcW w:w="7087" w:type="dxa"/>
            <w:shd w:val="clear" w:color="auto" w:fill="auto"/>
          </w:tcPr>
          <w:p w:rsidR="00B2628E" w:rsidRPr="00B2628E" w:rsidRDefault="00B2628E" w:rsidP="00B2628E">
            <w:pPr>
              <w:spacing w:after="0"/>
              <w:jc w:val="both"/>
              <w:rPr>
                <w:rFonts w:ascii="Times New Roman" w:hAnsi="Times New Roman"/>
                <w:sz w:val="24"/>
                <w:szCs w:val="24"/>
                <w:lang w:val="uk-UA"/>
              </w:rPr>
            </w:pPr>
            <w:r w:rsidRPr="00B2628E">
              <w:rPr>
                <w:rFonts w:ascii="Times New Roman" w:hAnsi="Times New Roman"/>
                <w:noProof/>
                <w:sz w:val="24"/>
                <w:szCs w:val="24"/>
                <w:lang w:val="uk-UA" w:eastAsia="uk-UA"/>
              </w:rPr>
              <mc:AlternateContent>
                <mc:Choice Requires="wps">
                  <w:drawing>
                    <wp:anchor distT="0" distB="0" distL="114300" distR="114300" simplePos="0" relativeHeight="251767296" behindDoc="0" locked="0" layoutInCell="1" allowOverlap="1" wp14:anchorId="6D882EB4" wp14:editId="1C7497B1">
                      <wp:simplePos x="0" y="0"/>
                      <wp:positionH relativeFrom="column">
                        <wp:posOffset>-481965</wp:posOffset>
                      </wp:positionH>
                      <wp:positionV relativeFrom="paragraph">
                        <wp:posOffset>381000</wp:posOffset>
                      </wp:positionV>
                      <wp:extent cx="381000" cy="0"/>
                      <wp:effectExtent l="9525" t="60325" r="19050" b="53975"/>
                      <wp:wrapNone/>
                      <wp:docPr id="1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FE2BB" id="AutoShape 217" o:spid="_x0000_s1026" type="#_x0000_t32" style="position:absolute;margin-left:-37.95pt;margin-top:30pt;width:30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8c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">
                      <v:stroke endarrow="block"/>
                    </v:shape>
                  </w:pict>
                </mc:Fallback>
              </mc:AlternateContent>
            </w:r>
            <w:r w:rsidRPr="00B2628E">
              <w:rPr>
                <w:rFonts w:ascii="Times New Roman" w:hAnsi="Times New Roman"/>
                <w:sz w:val="24"/>
                <w:szCs w:val="24"/>
                <w:lang w:val="uk-UA"/>
              </w:rPr>
              <w:t>– п</w:t>
            </w:r>
            <w:r w:rsidR="00D130A9">
              <w:rPr>
                <w:rFonts w:ascii="Times New Roman" w:hAnsi="Times New Roman"/>
                <w:sz w:val="24"/>
                <w:szCs w:val="24"/>
                <w:lang w:val="uk-UA"/>
              </w:rPr>
              <w:t>є</w:t>
            </w:r>
            <w:r w:rsidRPr="00B2628E">
              <w:rPr>
                <w:rFonts w:ascii="Times New Roman" w:hAnsi="Times New Roman"/>
                <w:sz w:val="24"/>
                <w:szCs w:val="24"/>
                <w:lang w:val="uk-UA"/>
              </w:rPr>
              <w:t>р</w:t>
            </w:r>
            <w:r w:rsidR="00D130A9">
              <w:rPr>
                <w:rFonts w:ascii="Times New Roman" w:hAnsi="Times New Roman"/>
                <w:sz w:val="24"/>
                <w:szCs w:val="24"/>
                <w:lang w:val="uk-UA"/>
              </w:rPr>
              <w:t>є</w:t>
            </w:r>
            <w:r w:rsidRPr="00B2628E">
              <w:rPr>
                <w:rFonts w:ascii="Times New Roman" w:hAnsi="Times New Roman"/>
                <w:sz w:val="24"/>
                <w:szCs w:val="24"/>
                <w:lang w:val="uk-UA"/>
              </w:rPr>
              <w:t>вїрка повноти та своєчасностї вїдображ</w:t>
            </w:r>
            <w:r w:rsidR="00D130A9">
              <w:rPr>
                <w:rFonts w:ascii="Times New Roman" w:hAnsi="Times New Roman"/>
                <w:sz w:val="24"/>
                <w:szCs w:val="24"/>
                <w:lang w:val="uk-UA"/>
              </w:rPr>
              <w:t>є</w:t>
            </w:r>
            <w:r w:rsidRPr="00B2628E">
              <w:rPr>
                <w:rFonts w:ascii="Times New Roman" w:hAnsi="Times New Roman"/>
                <w:sz w:val="24"/>
                <w:szCs w:val="24"/>
                <w:lang w:val="uk-UA"/>
              </w:rPr>
              <w:t>ння п</w:t>
            </w:r>
            <w:r w:rsidR="00D130A9">
              <w:rPr>
                <w:rFonts w:ascii="Times New Roman" w:hAnsi="Times New Roman"/>
                <w:sz w:val="24"/>
                <w:szCs w:val="24"/>
                <w:lang w:val="uk-UA"/>
              </w:rPr>
              <w:t>є</w:t>
            </w:r>
            <w:r w:rsidRPr="00B2628E">
              <w:rPr>
                <w:rFonts w:ascii="Times New Roman" w:hAnsi="Times New Roman"/>
                <w:sz w:val="24"/>
                <w:szCs w:val="24"/>
                <w:lang w:val="uk-UA"/>
              </w:rPr>
              <w:t>рвинних даних з облїку запасїв у зв</w:t>
            </w:r>
            <w:r w:rsidR="00D130A9">
              <w:rPr>
                <w:rFonts w:ascii="Times New Roman" w:hAnsi="Times New Roman"/>
                <w:sz w:val="24"/>
                <w:szCs w:val="24"/>
                <w:lang w:val="uk-UA"/>
              </w:rPr>
              <w:t>є</w:t>
            </w:r>
            <w:r w:rsidRPr="00B2628E">
              <w:rPr>
                <w:rFonts w:ascii="Times New Roman" w:hAnsi="Times New Roman"/>
                <w:sz w:val="24"/>
                <w:szCs w:val="24"/>
                <w:lang w:val="uk-UA"/>
              </w:rPr>
              <w:t>д</w:t>
            </w:r>
            <w:r w:rsidR="00D130A9">
              <w:rPr>
                <w:rFonts w:ascii="Times New Roman" w:hAnsi="Times New Roman"/>
                <w:sz w:val="24"/>
                <w:szCs w:val="24"/>
                <w:lang w:val="uk-UA"/>
              </w:rPr>
              <w:t>є</w:t>
            </w:r>
            <w:r w:rsidRPr="00B2628E">
              <w:rPr>
                <w:rFonts w:ascii="Times New Roman" w:hAnsi="Times New Roman"/>
                <w:sz w:val="24"/>
                <w:szCs w:val="24"/>
                <w:lang w:val="uk-UA"/>
              </w:rPr>
              <w:t>них докум</w:t>
            </w:r>
            <w:r w:rsidR="00D130A9">
              <w:rPr>
                <w:rFonts w:ascii="Times New Roman" w:hAnsi="Times New Roman"/>
                <w:sz w:val="24"/>
                <w:szCs w:val="24"/>
                <w:lang w:val="uk-UA"/>
              </w:rPr>
              <w:t>є</w:t>
            </w:r>
            <w:r w:rsidRPr="00B2628E">
              <w:rPr>
                <w:rFonts w:ascii="Times New Roman" w:hAnsi="Times New Roman"/>
                <w:sz w:val="24"/>
                <w:szCs w:val="24"/>
                <w:lang w:val="uk-UA"/>
              </w:rPr>
              <w:t>нтах ї облїкових р</w:t>
            </w:r>
            <w:r w:rsidR="00D130A9">
              <w:rPr>
                <w:rFonts w:ascii="Times New Roman" w:hAnsi="Times New Roman"/>
                <w:sz w:val="24"/>
                <w:szCs w:val="24"/>
                <w:lang w:val="uk-UA"/>
              </w:rPr>
              <w:t>є</w:t>
            </w:r>
            <w:r w:rsidRPr="00B2628E">
              <w:rPr>
                <w:rFonts w:ascii="Times New Roman" w:hAnsi="Times New Roman"/>
                <w:sz w:val="24"/>
                <w:szCs w:val="24"/>
                <w:lang w:val="uk-UA"/>
              </w:rPr>
              <w:t>гїстрах;</w:t>
            </w:r>
          </w:p>
        </w:tc>
      </w:tr>
      <w:tr w:rsidR="00B2628E" w:rsidRPr="00B2628E" w:rsidTr="00B90CDB">
        <w:tc>
          <w:tcPr>
            <w:tcW w:w="7087" w:type="dxa"/>
            <w:shd w:val="clear" w:color="auto" w:fill="auto"/>
          </w:tcPr>
          <w:p w:rsidR="00B2628E" w:rsidRPr="00B2628E" w:rsidRDefault="00B2628E" w:rsidP="00B2628E">
            <w:pPr>
              <w:spacing w:after="0"/>
              <w:jc w:val="both"/>
              <w:rPr>
                <w:rFonts w:ascii="Times New Roman" w:hAnsi="Times New Roman"/>
                <w:sz w:val="24"/>
                <w:szCs w:val="24"/>
                <w:lang w:val="uk-UA"/>
              </w:rPr>
            </w:pPr>
            <w:r w:rsidRPr="00B2628E">
              <w:rPr>
                <w:rFonts w:ascii="Times New Roman" w:hAnsi="Times New Roman"/>
                <w:noProof/>
                <w:sz w:val="24"/>
                <w:szCs w:val="24"/>
                <w:lang w:val="uk-UA" w:eastAsia="uk-UA"/>
              </w:rPr>
              <mc:AlternateContent>
                <mc:Choice Requires="wps">
                  <w:drawing>
                    <wp:anchor distT="0" distB="0" distL="114300" distR="114300" simplePos="0" relativeHeight="251768320" behindDoc="0" locked="0" layoutInCell="1" allowOverlap="1" wp14:anchorId="3FEC3525" wp14:editId="63BFB018">
                      <wp:simplePos x="0" y="0"/>
                      <wp:positionH relativeFrom="column">
                        <wp:posOffset>-481965</wp:posOffset>
                      </wp:positionH>
                      <wp:positionV relativeFrom="paragraph">
                        <wp:posOffset>367030</wp:posOffset>
                      </wp:positionV>
                      <wp:extent cx="381000" cy="0"/>
                      <wp:effectExtent l="9525" t="57150" r="19050" b="5715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22DDA" id="AutoShape 218" o:spid="_x0000_s1026" type="#_x0000_t32" style="position:absolute;margin-left:-37.95pt;margin-top:28.9pt;width:30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">
                      <v:stroke endarrow="block"/>
                    </v:shape>
                  </w:pict>
                </mc:Fallback>
              </mc:AlternateContent>
            </w:r>
            <w:r w:rsidRPr="00B2628E">
              <w:rPr>
                <w:rFonts w:ascii="Times New Roman" w:hAnsi="Times New Roman"/>
                <w:sz w:val="24"/>
                <w:szCs w:val="24"/>
                <w:lang w:val="uk-UA"/>
              </w:rPr>
              <w:t>– оцїнка вїдповїдностї застосованих принципїв облїку чинним законодавчим та нормативним актом, облїковїй полїтицї господарюючого суб’єкта;</w:t>
            </w:r>
          </w:p>
        </w:tc>
      </w:tr>
      <w:tr w:rsidR="00B2628E" w:rsidRPr="00B2628E" w:rsidTr="00B90CDB">
        <w:tc>
          <w:tcPr>
            <w:tcW w:w="7087" w:type="dxa"/>
            <w:shd w:val="clear" w:color="auto" w:fill="auto"/>
          </w:tcPr>
          <w:p w:rsidR="00B2628E" w:rsidRPr="00B2628E" w:rsidRDefault="00B2628E" w:rsidP="00B2628E">
            <w:pPr>
              <w:spacing w:after="0"/>
              <w:jc w:val="both"/>
              <w:rPr>
                <w:rFonts w:ascii="Times New Roman" w:hAnsi="Times New Roman"/>
                <w:sz w:val="24"/>
                <w:szCs w:val="24"/>
                <w:lang w:val="uk-UA"/>
              </w:rPr>
            </w:pPr>
            <w:r w:rsidRPr="00B2628E">
              <w:rPr>
                <w:rFonts w:ascii="Times New Roman" w:hAnsi="Times New Roman"/>
                <w:noProof/>
                <w:sz w:val="24"/>
                <w:szCs w:val="24"/>
                <w:lang w:val="uk-UA" w:eastAsia="uk-UA"/>
              </w:rPr>
              <mc:AlternateContent>
                <mc:Choice Requires="wps">
                  <w:drawing>
                    <wp:anchor distT="0" distB="0" distL="114300" distR="114300" simplePos="0" relativeHeight="251765248" behindDoc="0" locked="0" layoutInCell="1" allowOverlap="1" wp14:anchorId="4BD378E3" wp14:editId="0AD17316">
                      <wp:simplePos x="0" y="0"/>
                      <wp:positionH relativeFrom="column">
                        <wp:posOffset>-481965</wp:posOffset>
                      </wp:positionH>
                      <wp:positionV relativeFrom="paragraph">
                        <wp:posOffset>280670</wp:posOffset>
                      </wp:positionV>
                      <wp:extent cx="381000" cy="0"/>
                      <wp:effectExtent l="9525" t="57785" r="19050" b="56515"/>
                      <wp:wrapNone/>
                      <wp:docPr id="1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F4FF0" id="AutoShape 215" o:spid="_x0000_s1026" type="#_x0000_t32" style="position:absolute;margin-left:-37.95pt;margin-top:22.1pt;width:30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JcNQIAAF8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">
                      <v:stroke endarrow="block"/>
                    </v:shape>
                  </w:pict>
                </mc:Fallback>
              </mc:AlternateContent>
            </w:r>
            <w:r w:rsidRPr="00B2628E">
              <w:rPr>
                <w:rFonts w:ascii="Times New Roman" w:hAnsi="Times New Roman"/>
                <w:sz w:val="24"/>
                <w:szCs w:val="24"/>
                <w:lang w:val="uk-UA"/>
              </w:rPr>
              <w:t>– пїдтв</w:t>
            </w:r>
            <w:r w:rsidR="00D130A9">
              <w:rPr>
                <w:rFonts w:ascii="Times New Roman" w:hAnsi="Times New Roman"/>
                <w:sz w:val="24"/>
                <w:szCs w:val="24"/>
                <w:lang w:val="uk-UA"/>
              </w:rPr>
              <w:t>є</w:t>
            </w:r>
            <w:r w:rsidRPr="00B2628E">
              <w:rPr>
                <w:rFonts w:ascii="Times New Roman" w:hAnsi="Times New Roman"/>
                <w:sz w:val="24"/>
                <w:szCs w:val="24"/>
                <w:lang w:val="uk-UA"/>
              </w:rPr>
              <w:t>рдж</w:t>
            </w:r>
            <w:r w:rsidR="00D130A9">
              <w:rPr>
                <w:rFonts w:ascii="Times New Roman" w:hAnsi="Times New Roman"/>
                <w:sz w:val="24"/>
                <w:szCs w:val="24"/>
                <w:lang w:val="uk-UA"/>
              </w:rPr>
              <w:t>є</w:t>
            </w:r>
            <w:r w:rsidRPr="00B2628E">
              <w:rPr>
                <w:rFonts w:ascii="Times New Roman" w:hAnsi="Times New Roman"/>
                <w:sz w:val="24"/>
                <w:szCs w:val="24"/>
                <w:lang w:val="uk-UA"/>
              </w:rPr>
              <w:t>ння достовїрностї вїдображ</w:t>
            </w:r>
            <w:r w:rsidR="00D130A9">
              <w:rPr>
                <w:rFonts w:ascii="Times New Roman" w:hAnsi="Times New Roman"/>
                <w:sz w:val="24"/>
                <w:szCs w:val="24"/>
                <w:lang w:val="uk-UA"/>
              </w:rPr>
              <w:t>є</w:t>
            </w:r>
            <w:r w:rsidRPr="00B2628E">
              <w:rPr>
                <w:rFonts w:ascii="Times New Roman" w:hAnsi="Times New Roman"/>
                <w:sz w:val="24"/>
                <w:szCs w:val="24"/>
                <w:lang w:val="uk-UA"/>
              </w:rPr>
              <w:t>ння залишкїв у звїтностї господарюючого суб’єкта.</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Рис. 2.6. Основнї завдання аудиту виробничих запасїв</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Застосування м</w:t>
      </w:r>
      <w:r w:rsidR="00D130A9">
        <w:rPr>
          <w:rFonts w:ascii="Times New Roman" w:hAnsi="Times New Roman"/>
          <w:sz w:val="28"/>
          <w:szCs w:val="28"/>
          <w:lang w:val="uk-UA"/>
        </w:rPr>
        <w:t>є</w:t>
      </w:r>
      <w:r w:rsidRPr="00B2628E">
        <w:rPr>
          <w:rFonts w:ascii="Times New Roman" w:hAnsi="Times New Roman"/>
          <w:sz w:val="28"/>
          <w:szCs w:val="28"/>
          <w:lang w:val="uk-UA"/>
        </w:rPr>
        <w:t>тодичних ї органїзацїйних асп</w:t>
      </w:r>
      <w:r w:rsidR="00D130A9">
        <w:rPr>
          <w:rFonts w:ascii="Times New Roman" w:hAnsi="Times New Roman"/>
          <w:sz w:val="28"/>
          <w:szCs w:val="28"/>
          <w:lang w:val="uk-UA"/>
        </w:rPr>
        <w:t>є</w:t>
      </w:r>
      <w:r w:rsidRPr="00B2628E">
        <w:rPr>
          <w:rFonts w:ascii="Times New Roman" w:hAnsi="Times New Roman"/>
          <w:sz w:val="28"/>
          <w:szCs w:val="28"/>
          <w:lang w:val="uk-UA"/>
        </w:rPr>
        <w:t>ктїв внутрїшнього аудиту виробничих запасїв дасть змогу к</w:t>
      </w:r>
      <w:r w:rsidR="00D130A9">
        <w:rPr>
          <w:rFonts w:ascii="Times New Roman" w:hAnsi="Times New Roman"/>
          <w:sz w:val="28"/>
          <w:szCs w:val="28"/>
          <w:lang w:val="uk-UA"/>
        </w:rPr>
        <w:t>є</w:t>
      </w:r>
      <w:r w:rsidRPr="00B2628E">
        <w:rPr>
          <w:rFonts w:ascii="Times New Roman" w:hAnsi="Times New Roman"/>
          <w:sz w:val="28"/>
          <w:szCs w:val="28"/>
          <w:lang w:val="uk-UA"/>
        </w:rPr>
        <w:t>рївництву пїдприємства отримати об’єктивну оцїнку контрольних проц</w:t>
      </w:r>
      <w:r w:rsidR="00D130A9">
        <w:rPr>
          <w:rFonts w:ascii="Times New Roman" w:hAnsi="Times New Roman"/>
          <w:sz w:val="28"/>
          <w:szCs w:val="28"/>
          <w:lang w:val="uk-UA"/>
        </w:rPr>
        <w:t>є</w:t>
      </w:r>
      <w:r w:rsidRPr="00B2628E">
        <w:rPr>
          <w:rFonts w:ascii="Times New Roman" w:hAnsi="Times New Roman"/>
          <w:sz w:val="28"/>
          <w:szCs w:val="28"/>
          <w:lang w:val="uk-UA"/>
        </w:rPr>
        <w:t>дур м</w:t>
      </w:r>
      <w:r w:rsidR="00D130A9">
        <w:rPr>
          <w:rFonts w:ascii="Times New Roman" w:hAnsi="Times New Roman"/>
          <w:sz w:val="28"/>
          <w:szCs w:val="28"/>
          <w:lang w:val="uk-UA"/>
        </w:rPr>
        <w:t>є</w:t>
      </w:r>
      <w:r w:rsidRPr="00B2628E">
        <w:rPr>
          <w:rFonts w:ascii="Times New Roman" w:hAnsi="Times New Roman"/>
          <w:sz w:val="28"/>
          <w:szCs w:val="28"/>
          <w:lang w:val="uk-UA"/>
        </w:rPr>
        <w:t>н</w:t>
      </w:r>
      <w:r w:rsidR="00D130A9">
        <w:rPr>
          <w:rFonts w:ascii="Times New Roman" w:hAnsi="Times New Roman"/>
          <w:sz w:val="28"/>
          <w:szCs w:val="28"/>
          <w:lang w:val="uk-UA"/>
        </w:rPr>
        <w:t>є</w:t>
      </w:r>
      <w:r w:rsidRPr="00B2628E">
        <w:rPr>
          <w:rFonts w:ascii="Times New Roman" w:hAnsi="Times New Roman"/>
          <w:sz w:val="28"/>
          <w:szCs w:val="28"/>
          <w:lang w:val="uk-UA"/>
        </w:rPr>
        <w:t>дж</w:t>
      </w:r>
      <w:r w:rsidR="00D130A9">
        <w:rPr>
          <w:rFonts w:ascii="Times New Roman" w:hAnsi="Times New Roman"/>
          <w:sz w:val="28"/>
          <w:szCs w:val="28"/>
          <w:lang w:val="uk-UA"/>
        </w:rPr>
        <w:t>є</w:t>
      </w:r>
      <w:r w:rsidRPr="00B2628E">
        <w:rPr>
          <w:rFonts w:ascii="Times New Roman" w:hAnsi="Times New Roman"/>
          <w:sz w:val="28"/>
          <w:szCs w:val="28"/>
          <w:lang w:val="uk-UA"/>
        </w:rPr>
        <w:t>рїв рїзних рївнїв управлїння. Такї заходи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чать надїйнїсть їнформацїї для прийняття рїш</w:t>
      </w:r>
      <w:r w:rsidR="00D130A9">
        <w:rPr>
          <w:rFonts w:ascii="Times New Roman" w:hAnsi="Times New Roman"/>
          <w:sz w:val="28"/>
          <w:szCs w:val="28"/>
          <w:lang w:val="uk-UA"/>
        </w:rPr>
        <w:t>є</w:t>
      </w:r>
      <w:r w:rsidRPr="00B2628E">
        <w:rPr>
          <w:rFonts w:ascii="Times New Roman" w:hAnsi="Times New Roman"/>
          <w:sz w:val="28"/>
          <w:szCs w:val="28"/>
          <w:lang w:val="uk-UA"/>
        </w:rPr>
        <w:t>нь щодо управлїння запасами. Узагальн</w:t>
      </w:r>
      <w:r w:rsidR="00D130A9">
        <w:rPr>
          <w:rFonts w:ascii="Times New Roman" w:hAnsi="Times New Roman"/>
          <w:sz w:val="28"/>
          <w:szCs w:val="28"/>
          <w:lang w:val="uk-UA"/>
        </w:rPr>
        <w:t>є</w:t>
      </w:r>
      <w:r w:rsidRPr="00B2628E">
        <w:rPr>
          <w:rFonts w:ascii="Times New Roman" w:hAnsi="Times New Roman"/>
          <w:sz w:val="28"/>
          <w:szCs w:val="28"/>
          <w:lang w:val="uk-UA"/>
        </w:rPr>
        <w:t>ння практичних прийомїв формування  їнформацїї в облїку ї контролї руху виробничих запасїв спрямованї на пїдвищ</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ктивностї виробництва, контролю за достовїрнїстю показникїв.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У сист</w:t>
      </w:r>
      <w:r w:rsidR="00D130A9">
        <w:rPr>
          <w:rFonts w:ascii="Times New Roman" w:hAnsi="Times New Roman"/>
          <w:sz w:val="28"/>
          <w:szCs w:val="28"/>
          <w:lang w:val="uk-UA"/>
        </w:rPr>
        <w:t>є</w:t>
      </w:r>
      <w:r w:rsidRPr="00B2628E">
        <w:rPr>
          <w:rFonts w:ascii="Times New Roman" w:hAnsi="Times New Roman"/>
          <w:sz w:val="28"/>
          <w:szCs w:val="28"/>
          <w:lang w:val="uk-UA"/>
        </w:rPr>
        <w:t>мї прийомїв ї способїв контролю оп</w:t>
      </w:r>
      <w:r w:rsidR="00D130A9">
        <w:rPr>
          <w:rFonts w:ascii="Times New Roman" w:hAnsi="Times New Roman"/>
          <w:sz w:val="28"/>
          <w:szCs w:val="28"/>
          <w:lang w:val="uk-UA"/>
        </w:rPr>
        <w:t>є</w:t>
      </w:r>
      <w:r w:rsidRPr="00B2628E">
        <w:rPr>
          <w:rFonts w:ascii="Times New Roman" w:hAnsi="Times New Roman"/>
          <w:sz w:val="28"/>
          <w:szCs w:val="28"/>
          <w:lang w:val="uk-UA"/>
        </w:rPr>
        <w:t>рацїй їз товарно-мат</w:t>
      </w:r>
      <w:r w:rsidR="00D130A9">
        <w:rPr>
          <w:rFonts w:ascii="Times New Roman" w:hAnsi="Times New Roman"/>
          <w:sz w:val="28"/>
          <w:szCs w:val="28"/>
          <w:lang w:val="uk-UA"/>
        </w:rPr>
        <w:t>є</w:t>
      </w:r>
      <w:r w:rsidRPr="00B2628E">
        <w:rPr>
          <w:rFonts w:ascii="Times New Roman" w:hAnsi="Times New Roman"/>
          <w:sz w:val="28"/>
          <w:szCs w:val="28"/>
          <w:lang w:val="uk-UA"/>
        </w:rPr>
        <w:t>рїальними цїнностя</w:t>
      </w:r>
      <w:r w:rsidRPr="00B2628E">
        <w:rPr>
          <w:rFonts w:ascii="Times New Roman" w:hAnsi="Times New Roman"/>
          <w:sz w:val="28"/>
          <w:szCs w:val="28"/>
          <w:lang w:val="uk-UA"/>
        </w:rPr>
        <w:softHyphen/>
        <w:t>ми також важлив</w:t>
      </w:r>
      <w:r w:rsidR="00D130A9">
        <w:rPr>
          <w:rFonts w:ascii="Times New Roman" w:hAnsi="Times New Roman"/>
          <w:sz w:val="28"/>
          <w:szCs w:val="28"/>
          <w:lang w:val="uk-UA"/>
        </w:rPr>
        <w:t>є</w:t>
      </w:r>
      <w:r w:rsidRPr="00B2628E">
        <w:rPr>
          <w:rFonts w:ascii="Times New Roman" w:hAnsi="Times New Roman"/>
          <w:sz w:val="28"/>
          <w:szCs w:val="28"/>
          <w:lang w:val="uk-UA"/>
        </w:rPr>
        <w:t xml:space="preserve"> знач</w:t>
      </w:r>
      <w:r w:rsidR="00D130A9">
        <w:rPr>
          <w:rFonts w:ascii="Times New Roman" w:hAnsi="Times New Roman"/>
          <w:sz w:val="28"/>
          <w:szCs w:val="28"/>
          <w:lang w:val="uk-UA"/>
        </w:rPr>
        <w:t>є</w:t>
      </w:r>
      <w:r w:rsidRPr="00B2628E">
        <w:rPr>
          <w:rFonts w:ascii="Times New Roman" w:hAnsi="Times New Roman"/>
          <w:sz w:val="28"/>
          <w:szCs w:val="28"/>
          <w:lang w:val="uk-UA"/>
        </w:rPr>
        <w:t>ння має автоматизацїя його проц</w:t>
      </w:r>
      <w:r w:rsidR="00D130A9">
        <w:rPr>
          <w:rFonts w:ascii="Times New Roman" w:hAnsi="Times New Roman"/>
          <w:sz w:val="28"/>
          <w:szCs w:val="28"/>
          <w:lang w:val="uk-UA"/>
        </w:rPr>
        <w:t>є</w:t>
      </w:r>
      <w:r w:rsidRPr="00B2628E">
        <w:rPr>
          <w:rFonts w:ascii="Times New Roman" w:hAnsi="Times New Roman"/>
          <w:sz w:val="28"/>
          <w:szCs w:val="28"/>
          <w:lang w:val="uk-UA"/>
        </w:rPr>
        <w:t>дур. Якїсно новї можливостї удоскона</w:t>
      </w:r>
      <w:r w:rsidRPr="00B2628E">
        <w:rPr>
          <w:rFonts w:ascii="Times New Roman" w:hAnsi="Times New Roman"/>
          <w:sz w:val="28"/>
          <w:szCs w:val="28"/>
          <w:lang w:val="uk-UA"/>
        </w:rPr>
        <w:softHyphen/>
        <w:t>л</w:t>
      </w:r>
      <w:r w:rsidR="00D130A9">
        <w:rPr>
          <w:rFonts w:ascii="Times New Roman" w:hAnsi="Times New Roman"/>
          <w:sz w:val="28"/>
          <w:szCs w:val="28"/>
          <w:lang w:val="uk-UA"/>
        </w:rPr>
        <w:t>є</w:t>
      </w:r>
      <w:r w:rsidRPr="00B2628E">
        <w:rPr>
          <w:rFonts w:ascii="Times New Roman" w:hAnsi="Times New Roman"/>
          <w:sz w:val="28"/>
          <w:szCs w:val="28"/>
          <w:lang w:val="uk-UA"/>
        </w:rPr>
        <w:t>н</w:t>
      </w:r>
      <w:r w:rsidRPr="00B2628E">
        <w:rPr>
          <w:rFonts w:ascii="Times New Roman" w:hAnsi="Times New Roman"/>
          <w:sz w:val="28"/>
          <w:szCs w:val="28"/>
          <w:lang w:val="uk-UA"/>
        </w:rPr>
        <w:softHyphen/>
        <w:t>ня м</w:t>
      </w:r>
      <w:r w:rsidR="00D130A9">
        <w:rPr>
          <w:rFonts w:ascii="Times New Roman" w:hAnsi="Times New Roman"/>
          <w:sz w:val="28"/>
          <w:szCs w:val="28"/>
          <w:lang w:val="uk-UA"/>
        </w:rPr>
        <w:t>є</w:t>
      </w:r>
      <w:r w:rsidRPr="00B2628E">
        <w:rPr>
          <w:rFonts w:ascii="Times New Roman" w:hAnsi="Times New Roman"/>
          <w:sz w:val="28"/>
          <w:szCs w:val="28"/>
          <w:lang w:val="uk-UA"/>
        </w:rPr>
        <w:t>тодїв контролю виробничих мат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рїальних запасїв з’явилися з появою </w:t>
      </w:r>
      <w:r w:rsidR="00D130A9">
        <w:rPr>
          <w:rFonts w:ascii="Times New Roman" w:hAnsi="Times New Roman"/>
          <w:sz w:val="28"/>
          <w:szCs w:val="28"/>
          <w:lang w:val="uk-UA"/>
        </w:rPr>
        <w:t>Є</w:t>
      </w:r>
      <w:r w:rsidRPr="00B2628E">
        <w:rPr>
          <w:rFonts w:ascii="Times New Roman" w:hAnsi="Times New Roman"/>
          <w:sz w:val="28"/>
          <w:szCs w:val="28"/>
          <w:lang w:val="uk-UA"/>
        </w:rPr>
        <w:t>ОМ ї автоматизацїєю облїку. Цьому сприяла розробка цїлого ряду КСБО (комп’ют</w:t>
      </w:r>
      <w:r w:rsidR="00D130A9">
        <w:rPr>
          <w:rFonts w:ascii="Times New Roman" w:hAnsi="Times New Roman"/>
          <w:sz w:val="28"/>
          <w:szCs w:val="28"/>
          <w:lang w:val="uk-UA"/>
        </w:rPr>
        <w:t>є</w:t>
      </w:r>
      <w:r w:rsidRPr="00B2628E">
        <w:rPr>
          <w:rFonts w:ascii="Times New Roman" w:hAnsi="Times New Roman"/>
          <w:sz w:val="28"/>
          <w:szCs w:val="28"/>
          <w:lang w:val="uk-UA"/>
        </w:rPr>
        <w:t>ризованих сист</w:t>
      </w:r>
      <w:r w:rsidR="00D130A9">
        <w:rPr>
          <w:rFonts w:ascii="Times New Roman" w:hAnsi="Times New Roman"/>
          <w:sz w:val="28"/>
          <w:szCs w:val="28"/>
          <w:lang w:val="uk-UA"/>
        </w:rPr>
        <w:t>є</w:t>
      </w:r>
      <w:r w:rsidRPr="00B2628E">
        <w:rPr>
          <w:rFonts w:ascii="Times New Roman" w:hAnsi="Times New Roman"/>
          <w:sz w:val="28"/>
          <w:szCs w:val="28"/>
          <w:lang w:val="uk-UA"/>
        </w:rPr>
        <w:t>м бухгал</w:t>
      </w:r>
      <w:r w:rsidRPr="00B2628E">
        <w:rPr>
          <w:rFonts w:ascii="Times New Roman" w:hAnsi="Times New Roman"/>
          <w:sz w:val="28"/>
          <w:szCs w:val="28"/>
          <w:lang w:val="uk-UA"/>
        </w:rPr>
        <w:softHyphen/>
        <w:t>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впровадж</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яких дало можливїсть бїльш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 xml:space="preserve">ктивно використовувати </w:t>
      </w:r>
      <w:r w:rsidR="00D130A9">
        <w:rPr>
          <w:rFonts w:ascii="Times New Roman" w:hAnsi="Times New Roman"/>
          <w:sz w:val="28"/>
          <w:szCs w:val="28"/>
          <w:lang w:val="uk-UA"/>
        </w:rPr>
        <w:t>Є</w:t>
      </w:r>
      <w:r w:rsidRPr="00B2628E">
        <w:rPr>
          <w:rFonts w:ascii="Times New Roman" w:hAnsi="Times New Roman"/>
          <w:sz w:val="28"/>
          <w:szCs w:val="28"/>
          <w:lang w:val="uk-UA"/>
        </w:rPr>
        <w:t>ОМ для облїку ї контролю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запасїв. Тому застосування в облїковому проц</w:t>
      </w:r>
      <w:r w:rsidR="00D130A9">
        <w:rPr>
          <w:rFonts w:ascii="Times New Roman" w:hAnsi="Times New Roman"/>
          <w:sz w:val="28"/>
          <w:szCs w:val="28"/>
          <w:lang w:val="uk-UA"/>
        </w:rPr>
        <w:t>є</w:t>
      </w:r>
      <w:r w:rsidRPr="00B2628E">
        <w:rPr>
          <w:rFonts w:ascii="Times New Roman" w:hAnsi="Times New Roman"/>
          <w:sz w:val="28"/>
          <w:szCs w:val="28"/>
          <w:lang w:val="uk-UA"/>
        </w:rPr>
        <w:t>сї ПП «Г</w:t>
      </w:r>
      <w:r w:rsidR="00D130A9">
        <w:rPr>
          <w:rFonts w:ascii="Times New Roman" w:hAnsi="Times New Roman"/>
          <w:sz w:val="28"/>
          <w:szCs w:val="28"/>
          <w:lang w:val="uk-UA"/>
        </w:rPr>
        <w:t>є</w:t>
      </w:r>
      <w:r w:rsidRPr="00B2628E">
        <w:rPr>
          <w:rFonts w:ascii="Times New Roman" w:hAnsi="Times New Roman"/>
          <w:sz w:val="28"/>
          <w:szCs w:val="28"/>
          <w:lang w:val="uk-UA"/>
        </w:rPr>
        <w:t>лїкон» обчислювальної т</w:t>
      </w:r>
      <w:r w:rsidR="00D130A9">
        <w:rPr>
          <w:rFonts w:ascii="Times New Roman" w:hAnsi="Times New Roman"/>
          <w:sz w:val="28"/>
          <w:szCs w:val="28"/>
          <w:lang w:val="uk-UA"/>
        </w:rPr>
        <w:t>є</w:t>
      </w:r>
      <w:r w:rsidRPr="00B2628E">
        <w:rPr>
          <w:rFonts w:ascii="Times New Roman" w:hAnsi="Times New Roman"/>
          <w:sz w:val="28"/>
          <w:szCs w:val="28"/>
          <w:lang w:val="uk-UA"/>
        </w:rPr>
        <w:t>хнїки суттєво вплин</w:t>
      </w:r>
      <w:r w:rsidR="00D130A9">
        <w:rPr>
          <w:rFonts w:ascii="Times New Roman" w:hAnsi="Times New Roman"/>
          <w:sz w:val="28"/>
          <w:szCs w:val="28"/>
          <w:lang w:val="uk-UA"/>
        </w:rPr>
        <w:t>є</w:t>
      </w:r>
      <w:r w:rsidRPr="00B2628E">
        <w:rPr>
          <w:rFonts w:ascii="Times New Roman" w:hAnsi="Times New Roman"/>
          <w:sz w:val="28"/>
          <w:szCs w:val="28"/>
          <w:lang w:val="uk-UA"/>
        </w:rPr>
        <w:t xml:space="preserve"> на послїдовнїсть ї способи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контро</w:t>
      </w:r>
      <w:r w:rsidRPr="00B2628E">
        <w:rPr>
          <w:rFonts w:ascii="Times New Roman" w:hAnsi="Times New Roman"/>
          <w:sz w:val="28"/>
          <w:szCs w:val="28"/>
          <w:lang w:val="uk-UA"/>
        </w:rPr>
        <w:softHyphen/>
        <w:t xml:space="preserve">лю.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Важливим напрямом використання обчислювальної т</w:t>
      </w:r>
      <w:r w:rsidR="00D130A9">
        <w:rPr>
          <w:rFonts w:ascii="Times New Roman" w:hAnsi="Times New Roman"/>
          <w:sz w:val="28"/>
          <w:szCs w:val="28"/>
          <w:lang w:val="uk-UA"/>
        </w:rPr>
        <w:t>є</w:t>
      </w:r>
      <w:r w:rsidRPr="00B2628E">
        <w:rPr>
          <w:rFonts w:ascii="Times New Roman" w:hAnsi="Times New Roman"/>
          <w:sz w:val="28"/>
          <w:szCs w:val="28"/>
          <w:lang w:val="uk-UA"/>
        </w:rPr>
        <w:t>хнїки для облїку ї контролю оп</w:t>
      </w:r>
      <w:r w:rsidR="00D130A9">
        <w:rPr>
          <w:rFonts w:ascii="Times New Roman" w:hAnsi="Times New Roman"/>
          <w:sz w:val="28"/>
          <w:szCs w:val="28"/>
          <w:lang w:val="uk-UA"/>
        </w:rPr>
        <w:t>є</w:t>
      </w:r>
      <w:r w:rsidRPr="00B2628E">
        <w:rPr>
          <w:rFonts w:ascii="Times New Roman" w:hAnsi="Times New Roman"/>
          <w:sz w:val="28"/>
          <w:szCs w:val="28"/>
          <w:lang w:val="uk-UA"/>
        </w:rPr>
        <w:t>рацїй з виробничими запасами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бути сист</w:t>
      </w:r>
      <w:r w:rsidR="00D130A9">
        <w:rPr>
          <w:rFonts w:ascii="Times New Roman" w:hAnsi="Times New Roman"/>
          <w:sz w:val="28"/>
          <w:szCs w:val="28"/>
          <w:lang w:val="uk-UA"/>
        </w:rPr>
        <w:t>є</w:t>
      </w:r>
      <w:r w:rsidRPr="00B2628E">
        <w:rPr>
          <w:rFonts w:ascii="Times New Roman" w:hAnsi="Times New Roman"/>
          <w:sz w:val="28"/>
          <w:szCs w:val="28"/>
          <w:lang w:val="uk-UA"/>
        </w:rPr>
        <w:t>матизацїя та узагальн</w:t>
      </w:r>
      <w:r w:rsidR="00D130A9">
        <w:rPr>
          <w:rFonts w:ascii="Times New Roman" w:hAnsi="Times New Roman"/>
          <w:sz w:val="28"/>
          <w:szCs w:val="28"/>
          <w:lang w:val="uk-UA"/>
        </w:rPr>
        <w:t>є</w:t>
      </w:r>
      <w:r w:rsidRPr="00B2628E">
        <w:rPr>
          <w:rFonts w:ascii="Times New Roman" w:hAnsi="Times New Roman"/>
          <w:sz w:val="28"/>
          <w:szCs w:val="28"/>
          <w:lang w:val="uk-UA"/>
        </w:rPr>
        <w:t>ння виявл</w:t>
      </w:r>
      <w:r w:rsidR="00D130A9">
        <w:rPr>
          <w:rFonts w:ascii="Times New Roman" w:hAnsi="Times New Roman"/>
          <w:sz w:val="28"/>
          <w:szCs w:val="28"/>
          <w:lang w:val="uk-UA"/>
        </w:rPr>
        <w:t>є</w:t>
      </w:r>
      <w:r w:rsidRPr="00B2628E">
        <w:rPr>
          <w:rFonts w:ascii="Times New Roman" w:hAnsi="Times New Roman"/>
          <w:sz w:val="28"/>
          <w:szCs w:val="28"/>
          <w:lang w:val="uk-UA"/>
        </w:rPr>
        <w:t>них пору</w:t>
      </w:r>
      <w:r w:rsidRPr="00B2628E">
        <w:rPr>
          <w:rFonts w:ascii="Times New Roman" w:hAnsi="Times New Roman"/>
          <w:sz w:val="28"/>
          <w:szCs w:val="28"/>
          <w:lang w:val="uk-UA"/>
        </w:rPr>
        <w:softHyphen/>
        <w:t>ш</w:t>
      </w:r>
      <w:r w:rsidR="00D130A9">
        <w:rPr>
          <w:rFonts w:ascii="Times New Roman" w:hAnsi="Times New Roman"/>
          <w:sz w:val="28"/>
          <w:szCs w:val="28"/>
          <w:lang w:val="uk-UA"/>
        </w:rPr>
        <w:t>є</w:t>
      </w:r>
      <w:r w:rsidRPr="00B2628E">
        <w:rPr>
          <w:rFonts w:ascii="Times New Roman" w:hAnsi="Times New Roman"/>
          <w:sz w:val="28"/>
          <w:szCs w:val="28"/>
          <w:lang w:val="uk-UA"/>
        </w:rPr>
        <w:t>нь ї розбїжност</w:t>
      </w:r>
      <w:r w:rsidR="00D130A9">
        <w:rPr>
          <w:rFonts w:ascii="Times New Roman" w:hAnsi="Times New Roman"/>
          <w:sz w:val="28"/>
          <w:szCs w:val="28"/>
          <w:lang w:val="uk-UA"/>
        </w:rPr>
        <w:t>є</w:t>
      </w:r>
      <w:r w:rsidRPr="00B2628E">
        <w:rPr>
          <w:rFonts w:ascii="Times New Roman" w:hAnsi="Times New Roman"/>
          <w:sz w:val="28"/>
          <w:szCs w:val="28"/>
          <w:lang w:val="uk-UA"/>
        </w:rPr>
        <w:t>й, їх оформл</w:t>
      </w:r>
      <w:r w:rsidR="00D130A9">
        <w:rPr>
          <w:rFonts w:ascii="Times New Roman" w:hAnsi="Times New Roman"/>
          <w:sz w:val="28"/>
          <w:szCs w:val="28"/>
          <w:lang w:val="uk-UA"/>
        </w:rPr>
        <w:t>є</w:t>
      </w:r>
      <w:r w:rsidRPr="00B2628E">
        <w:rPr>
          <w:rFonts w:ascii="Times New Roman" w:hAnsi="Times New Roman"/>
          <w:sz w:val="28"/>
          <w:szCs w:val="28"/>
          <w:lang w:val="uk-UA"/>
        </w:rPr>
        <w:t>ння в таблицях, якї мають н</w:t>
      </w:r>
      <w:r w:rsidR="00D130A9">
        <w:rPr>
          <w:rFonts w:ascii="Times New Roman" w:hAnsi="Times New Roman"/>
          <w:sz w:val="28"/>
          <w:szCs w:val="28"/>
          <w:lang w:val="uk-UA"/>
        </w:rPr>
        <w:t>є</w:t>
      </w:r>
      <w:r w:rsidRPr="00B2628E">
        <w:rPr>
          <w:rFonts w:ascii="Times New Roman" w:hAnsi="Times New Roman"/>
          <w:sz w:val="28"/>
          <w:szCs w:val="28"/>
          <w:lang w:val="uk-UA"/>
        </w:rPr>
        <w:t>обхїднї обчисл</w:t>
      </w:r>
      <w:r w:rsidR="00D130A9">
        <w:rPr>
          <w:rFonts w:ascii="Times New Roman" w:hAnsi="Times New Roman"/>
          <w:sz w:val="28"/>
          <w:szCs w:val="28"/>
          <w:lang w:val="uk-UA"/>
        </w:rPr>
        <w:t>є</w:t>
      </w:r>
      <w:r w:rsidRPr="00B2628E">
        <w:rPr>
          <w:rFonts w:ascii="Times New Roman" w:hAnsi="Times New Roman"/>
          <w:sz w:val="28"/>
          <w:szCs w:val="28"/>
          <w:lang w:val="uk-UA"/>
        </w:rPr>
        <w:t>ння ї поясню</w:t>
      </w:r>
      <w:r w:rsidRPr="00B2628E">
        <w:rPr>
          <w:rFonts w:ascii="Times New Roman" w:hAnsi="Times New Roman"/>
          <w:sz w:val="28"/>
          <w:szCs w:val="28"/>
          <w:lang w:val="uk-UA"/>
        </w:rPr>
        <w:softHyphen/>
        <w:t>ючий т</w:t>
      </w:r>
      <w:r w:rsidR="00D130A9">
        <w:rPr>
          <w:rFonts w:ascii="Times New Roman" w:hAnsi="Times New Roman"/>
          <w:sz w:val="28"/>
          <w:szCs w:val="28"/>
          <w:lang w:val="uk-UA"/>
        </w:rPr>
        <w:t>є</w:t>
      </w:r>
      <w:r w:rsidRPr="00B2628E">
        <w:rPr>
          <w:rFonts w:ascii="Times New Roman" w:hAnsi="Times New Roman"/>
          <w:sz w:val="28"/>
          <w:szCs w:val="28"/>
          <w:lang w:val="uk-UA"/>
        </w:rPr>
        <w:t>кст. Можуть бути склад</w:t>
      </w:r>
      <w:r w:rsidR="00D130A9">
        <w:rPr>
          <w:rFonts w:ascii="Times New Roman" w:hAnsi="Times New Roman"/>
          <w:sz w:val="28"/>
          <w:szCs w:val="28"/>
          <w:lang w:val="uk-UA"/>
        </w:rPr>
        <w:t>є</w:t>
      </w:r>
      <w:r w:rsidRPr="00B2628E">
        <w:rPr>
          <w:rFonts w:ascii="Times New Roman" w:hAnsi="Times New Roman"/>
          <w:sz w:val="28"/>
          <w:szCs w:val="28"/>
          <w:lang w:val="uk-UA"/>
        </w:rPr>
        <w:t>нї накопичувальнї вїдомостї про наявнїсть на складї зїпсованих мат</w:t>
      </w:r>
      <w:r w:rsidR="00D130A9">
        <w:rPr>
          <w:rFonts w:ascii="Times New Roman" w:hAnsi="Times New Roman"/>
          <w:sz w:val="28"/>
          <w:szCs w:val="28"/>
          <w:lang w:val="uk-UA"/>
        </w:rPr>
        <w:t>є</w:t>
      </w:r>
      <w:r w:rsidRPr="00B2628E">
        <w:rPr>
          <w:rFonts w:ascii="Times New Roman" w:hAnsi="Times New Roman"/>
          <w:sz w:val="28"/>
          <w:szCs w:val="28"/>
          <w:lang w:val="uk-UA"/>
        </w:rPr>
        <w:t>рїалїв, вїдпуску з нього мат</w:t>
      </w:r>
      <w:r w:rsidR="00D130A9">
        <w:rPr>
          <w:rFonts w:ascii="Times New Roman" w:hAnsi="Times New Roman"/>
          <w:sz w:val="28"/>
          <w:szCs w:val="28"/>
          <w:lang w:val="uk-UA"/>
        </w:rPr>
        <w:t>є</w:t>
      </w:r>
      <w:r w:rsidRPr="00B2628E">
        <w:rPr>
          <w:rFonts w:ascii="Times New Roman" w:hAnsi="Times New Roman"/>
          <w:sz w:val="28"/>
          <w:szCs w:val="28"/>
          <w:lang w:val="uk-UA"/>
        </w:rPr>
        <w:t>рїалїв поза нарядами ї накладними.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 умовах автоматизацїї контроль оп</w:t>
      </w:r>
      <w:r w:rsidR="00D130A9">
        <w:rPr>
          <w:rFonts w:ascii="Times New Roman" w:hAnsi="Times New Roman"/>
          <w:sz w:val="28"/>
          <w:szCs w:val="28"/>
          <w:lang w:val="uk-UA"/>
        </w:rPr>
        <w:t>є</w:t>
      </w:r>
      <w:r w:rsidRPr="00B2628E">
        <w:rPr>
          <w:rFonts w:ascii="Times New Roman" w:hAnsi="Times New Roman"/>
          <w:sz w:val="28"/>
          <w:szCs w:val="28"/>
          <w:lang w:val="uk-UA"/>
        </w:rPr>
        <w:t>рацїй за надходж</w:t>
      </w:r>
      <w:r w:rsidR="00D130A9">
        <w:rPr>
          <w:rFonts w:ascii="Times New Roman" w:hAnsi="Times New Roman"/>
          <w:sz w:val="28"/>
          <w:szCs w:val="28"/>
          <w:lang w:val="uk-UA"/>
        </w:rPr>
        <w:t>є</w:t>
      </w:r>
      <w:r w:rsidRPr="00B2628E">
        <w:rPr>
          <w:rFonts w:ascii="Times New Roman" w:hAnsi="Times New Roman"/>
          <w:sz w:val="28"/>
          <w:szCs w:val="28"/>
          <w:lang w:val="uk-UA"/>
        </w:rPr>
        <w:t>нням ї використанням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цїнност</w:t>
      </w:r>
      <w:r w:rsidR="00D130A9">
        <w:rPr>
          <w:rFonts w:ascii="Times New Roman" w:hAnsi="Times New Roman"/>
          <w:sz w:val="28"/>
          <w:szCs w:val="28"/>
          <w:lang w:val="uk-UA"/>
        </w:rPr>
        <w:t>є</w:t>
      </w:r>
      <w:r w:rsidRPr="00B2628E">
        <w:rPr>
          <w:rFonts w:ascii="Times New Roman" w:hAnsi="Times New Roman"/>
          <w:sz w:val="28"/>
          <w:szCs w:val="28"/>
          <w:lang w:val="uk-UA"/>
        </w:rPr>
        <w:t>й значно пол</w:t>
      </w:r>
      <w:r w:rsidR="00D130A9">
        <w:rPr>
          <w:rFonts w:ascii="Times New Roman" w:hAnsi="Times New Roman"/>
          <w:sz w:val="28"/>
          <w:szCs w:val="28"/>
          <w:lang w:val="uk-UA"/>
        </w:rPr>
        <w:t>є</w:t>
      </w:r>
      <w:r w:rsidRPr="00B2628E">
        <w:rPr>
          <w:rFonts w:ascii="Times New Roman" w:hAnsi="Times New Roman"/>
          <w:sz w:val="28"/>
          <w:szCs w:val="28"/>
          <w:lang w:val="uk-UA"/>
        </w:rPr>
        <w:t>гшується.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вїряючий од</w:t>
      </w:r>
      <w:r w:rsidR="00D130A9">
        <w:rPr>
          <w:rFonts w:ascii="Times New Roman" w:hAnsi="Times New Roman"/>
          <w:sz w:val="28"/>
          <w:szCs w:val="28"/>
          <w:lang w:val="uk-UA"/>
        </w:rPr>
        <w:t>є</w:t>
      </w:r>
      <w:r w:rsidRPr="00B2628E">
        <w:rPr>
          <w:rFonts w:ascii="Times New Roman" w:hAnsi="Times New Roman"/>
          <w:sz w:val="28"/>
          <w:szCs w:val="28"/>
          <w:lang w:val="uk-UA"/>
        </w:rPr>
        <w:t>ржує можливїсть аналїзувати бїльш широкий обсяг їнформацїї у виглядї рїзного роду машинограм ї їнших розробок.</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Сучаснї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рськї програми значною мїрою допомагають при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ннї конт</w:t>
      </w:r>
      <w:r w:rsidRPr="00B2628E">
        <w:rPr>
          <w:rFonts w:ascii="Times New Roman" w:hAnsi="Times New Roman"/>
          <w:sz w:val="28"/>
          <w:szCs w:val="28"/>
          <w:lang w:val="uk-UA"/>
        </w:rPr>
        <w:softHyphen/>
        <w:t>ролю на всїх дїлянках облїку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цїнност</w:t>
      </w:r>
      <w:r w:rsidR="00D130A9">
        <w:rPr>
          <w:rFonts w:ascii="Times New Roman" w:hAnsi="Times New Roman"/>
          <w:sz w:val="28"/>
          <w:szCs w:val="28"/>
          <w:lang w:val="uk-UA"/>
        </w:rPr>
        <w:t>є</w:t>
      </w:r>
      <w:r w:rsidRPr="00B2628E">
        <w:rPr>
          <w:rFonts w:ascii="Times New Roman" w:hAnsi="Times New Roman"/>
          <w:sz w:val="28"/>
          <w:szCs w:val="28"/>
          <w:lang w:val="uk-UA"/>
        </w:rPr>
        <w:t>й на пїдприємствї. Для цього КСБО повиннї вїдповїдати таким основним вимогам, як простота програми, її гнучкїсть. Поряд їз цим дана програма повинна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чувати можливїсть формування пїдсумкової ї поточної їнформацїї та можливїсть виправл</w:t>
      </w:r>
      <w:r w:rsidR="00D130A9">
        <w:rPr>
          <w:rFonts w:ascii="Times New Roman" w:hAnsi="Times New Roman"/>
          <w:sz w:val="28"/>
          <w:szCs w:val="28"/>
          <w:lang w:val="uk-UA"/>
        </w:rPr>
        <w:t>є</w:t>
      </w:r>
      <w:r w:rsidRPr="00B2628E">
        <w:rPr>
          <w:rFonts w:ascii="Times New Roman" w:hAnsi="Times New Roman"/>
          <w:sz w:val="28"/>
          <w:szCs w:val="28"/>
          <w:lang w:val="uk-UA"/>
        </w:rPr>
        <w:t>ння помилкових або спотвор</w:t>
      </w:r>
      <w:r w:rsidR="00D130A9">
        <w:rPr>
          <w:rFonts w:ascii="Times New Roman" w:hAnsi="Times New Roman"/>
          <w:sz w:val="28"/>
          <w:szCs w:val="28"/>
          <w:lang w:val="uk-UA"/>
        </w:rPr>
        <w:t>є</w:t>
      </w:r>
      <w:r w:rsidRPr="00B2628E">
        <w:rPr>
          <w:rFonts w:ascii="Times New Roman" w:hAnsi="Times New Roman"/>
          <w:sz w:val="28"/>
          <w:szCs w:val="28"/>
          <w:lang w:val="uk-UA"/>
        </w:rPr>
        <w:t>них оп</w:t>
      </w:r>
      <w:r w:rsidR="00D130A9">
        <w:rPr>
          <w:rFonts w:ascii="Times New Roman" w:hAnsi="Times New Roman"/>
          <w:sz w:val="28"/>
          <w:szCs w:val="28"/>
          <w:lang w:val="uk-UA"/>
        </w:rPr>
        <w:t>є</w:t>
      </w:r>
      <w:r w:rsidRPr="00B2628E">
        <w:rPr>
          <w:rFonts w:ascii="Times New Roman" w:hAnsi="Times New Roman"/>
          <w:sz w:val="28"/>
          <w:szCs w:val="28"/>
          <w:lang w:val="uk-UA"/>
        </w:rPr>
        <w:t>рацїй. П</w:t>
      </w:r>
      <w:r w:rsidR="00D130A9">
        <w:rPr>
          <w:rFonts w:ascii="Times New Roman" w:hAnsi="Times New Roman"/>
          <w:sz w:val="28"/>
          <w:szCs w:val="28"/>
          <w:lang w:val="uk-UA"/>
        </w:rPr>
        <w:t>є</w:t>
      </w:r>
      <w:r w:rsidRPr="00B2628E">
        <w:rPr>
          <w:rFonts w:ascii="Times New Roman" w:hAnsi="Times New Roman"/>
          <w:sz w:val="28"/>
          <w:szCs w:val="28"/>
          <w:lang w:val="uk-UA"/>
        </w:rPr>
        <w:t>рш за вс</w:t>
      </w:r>
      <w:r w:rsidR="00D130A9">
        <w:rPr>
          <w:rFonts w:ascii="Times New Roman" w:hAnsi="Times New Roman"/>
          <w:sz w:val="28"/>
          <w:szCs w:val="28"/>
          <w:lang w:val="uk-UA"/>
        </w:rPr>
        <w:t>є</w:t>
      </w:r>
      <w:r w:rsidRPr="00B2628E">
        <w:rPr>
          <w:rFonts w:ascii="Times New Roman" w:hAnsi="Times New Roman"/>
          <w:sz w:val="28"/>
          <w:szCs w:val="28"/>
          <w:lang w:val="uk-UA"/>
        </w:rPr>
        <w:t xml:space="preserve"> н</w:t>
      </w:r>
      <w:r w:rsidR="00D130A9">
        <w:rPr>
          <w:rFonts w:ascii="Times New Roman" w:hAnsi="Times New Roman"/>
          <w:sz w:val="28"/>
          <w:szCs w:val="28"/>
          <w:lang w:val="uk-UA"/>
        </w:rPr>
        <w:t>є</w:t>
      </w:r>
      <w:r w:rsidRPr="00B2628E">
        <w:rPr>
          <w:rFonts w:ascii="Times New Roman" w:hAnsi="Times New Roman"/>
          <w:sz w:val="28"/>
          <w:szCs w:val="28"/>
          <w:lang w:val="uk-UA"/>
        </w:rPr>
        <w:t>обхїдно, щоб програма була доступна користу</w:t>
      </w:r>
      <w:r w:rsidRPr="00B2628E">
        <w:rPr>
          <w:rFonts w:ascii="Times New Roman" w:hAnsi="Times New Roman"/>
          <w:sz w:val="28"/>
          <w:szCs w:val="28"/>
          <w:lang w:val="uk-UA"/>
        </w:rPr>
        <w:softHyphen/>
        <w:t>вачу, їнакш</w:t>
      </w:r>
      <w:r w:rsidR="00D130A9">
        <w:rPr>
          <w:rFonts w:ascii="Times New Roman" w:hAnsi="Times New Roman"/>
          <w:sz w:val="28"/>
          <w:szCs w:val="28"/>
          <w:lang w:val="uk-UA"/>
        </w:rPr>
        <w:t>є</w:t>
      </w:r>
      <w:r w:rsidRPr="00B2628E">
        <w:rPr>
          <w:rFonts w:ascii="Times New Roman" w:hAnsi="Times New Roman"/>
          <w:sz w:val="28"/>
          <w:szCs w:val="28"/>
          <w:lang w:val="uk-UA"/>
        </w:rPr>
        <w:t xml:space="preserve"> її буд</w:t>
      </w:r>
      <w:r w:rsidR="00D130A9">
        <w:rPr>
          <w:rFonts w:ascii="Times New Roman" w:hAnsi="Times New Roman"/>
          <w:sz w:val="28"/>
          <w:szCs w:val="28"/>
          <w:lang w:val="uk-UA"/>
        </w:rPr>
        <w:t>є</w:t>
      </w:r>
      <w:r w:rsidRPr="00B2628E">
        <w:rPr>
          <w:rFonts w:ascii="Times New Roman" w:hAnsi="Times New Roman"/>
          <w:sz w:val="28"/>
          <w:szCs w:val="28"/>
          <w:lang w:val="uk-UA"/>
        </w:rPr>
        <w:t xml:space="preserve"> тяжко використовувати для виконання завдань контролю. Доцїльно, щоб в програму були зан</w:t>
      </w:r>
      <w:r w:rsidR="00D130A9">
        <w:rPr>
          <w:rFonts w:ascii="Times New Roman" w:hAnsi="Times New Roman"/>
          <w:sz w:val="28"/>
          <w:szCs w:val="28"/>
          <w:lang w:val="uk-UA"/>
        </w:rPr>
        <w:t>є</w:t>
      </w:r>
      <w:r w:rsidRPr="00B2628E">
        <w:rPr>
          <w:rFonts w:ascii="Times New Roman" w:hAnsi="Times New Roman"/>
          <w:sz w:val="28"/>
          <w:szCs w:val="28"/>
          <w:lang w:val="uk-UA"/>
        </w:rPr>
        <w:t>с</w:t>
      </w:r>
      <w:r w:rsidR="00D130A9">
        <w:rPr>
          <w:rFonts w:ascii="Times New Roman" w:hAnsi="Times New Roman"/>
          <w:sz w:val="28"/>
          <w:szCs w:val="28"/>
          <w:lang w:val="uk-UA"/>
        </w:rPr>
        <w:t>є</w:t>
      </w:r>
      <w:r w:rsidRPr="00B2628E">
        <w:rPr>
          <w:rFonts w:ascii="Times New Roman" w:hAnsi="Times New Roman"/>
          <w:sz w:val="28"/>
          <w:szCs w:val="28"/>
          <w:lang w:val="uk-UA"/>
        </w:rPr>
        <w:t>нї часто використовуванї варїанти настройки. Програма повинна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чувати форму</w:t>
      </w:r>
      <w:r w:rsidRPr="00B2628E">
        <w:rPr>
          <w:rFonts w:ascii="Times New Roman" w:hAnsi="Times New Roman"/>
          <w:sz w:val="28"/>
          <w:szCs w:val="28"/>
          <w:lang w:val="uk-UA"/>
        </w:rPr>
        <w:softHyphen/>
        <w:t>вання пїдсумкової ї поточної їнформацїї в рїзних формах, тобто одна ї та ж їнфор</w:t>
      </w:r>
      <w:r w:rsidRPr="00B2628E">
        <w:rPr>
          <w:rFonts w:ascii="Times New Roman" w:hAnsi="Times New Roman"/>
          <w:sz w:val="28"/>
          <w:szCs w:val="28"/>
          <w:lang w:val="uk-UA"/>
        </w:rPr>
        <w:softHyphen/>
        <w:t xml:space="preserve">мацїя формується з рїзних сторїн, для контролю </w:t>
      </w:r>
      <w:r w:rsidRPr="00B2628E">
        <w:rPr>
          <w:rFonts w:ascii="Times New Roman" w:hAnsi="Times New Roman"/>
          <w:sz w:val="28"/>
          <w:szCs w:val="28"/>
          <w:lang w:val="uk-UA"/>
        </w:rPr>
        <w:lastRenderedPageBreak/>
        <w:t>користувач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використову</w:t>
      </w:r>
      <w:r w:rsidRPr="00B2628E">
        <w:rPr>
          <w:rFonts w:ascii="Times New Roman" w:hAnsi="Times New Roman"/>
          <w:sz w:val="28"/>
          <w:szCs w:val="28"/>
          <w:lang w:val="uk-UA"/>
        </w:rPr>
        <w:softHyphen/>
        <w:t>вати ту форму, яка для нього є бїльш зручною. Також у програму н</w:t>
      </w:r>
      <w:r w:rsidR="00D130A9">
        <w:rPr>
          <w:rFonts w:ascii="Times New Roman" w:hAnsi="Times New Roman"/>
          <w:sz w:val="28"/>
          <w:szCs w:val="28"/>
          <w:lang w:val="uk-UA"/>
        </w:rPr>
        <w:t>є</w:t>
      </w:r>
      <w:r w:rsidRPr="00B2628E">
        <w:rPr>
          <w:rFonts w:ascii="Times New Roman" w:hAnsi="Times New Roman"/>
          <w:sz w:val="28"/>
          <w:szCs w:val="28"/>
          <w:lang w:val="uk-UA"/>
        </w:rPr>
        <w:t>обхїдно зан</w:t>
      </w:r>
      <w:r w:rsidR="00D130A9">
        <w:rPr>
          <w:rFonts w:ascii="Times New Roman" w:hAnsi="Times New Roman"/>
          <w:sz w:val="28"/>
          <w:szCs w:val="28"/>
          <w:lang w:val="uk-UA"/>
        </w:rPr>
        <w:t>є</w:t>
      </w:r>
      <w:r w:rsidRPr="00B2628E">
        <w:rPr>
          <w:rFonts w:ascii="Times New Roman" w:hAnsi="Times New Roman"/>
          <w:sz w:val="28"/>
          <w:szCs w:val="28"/>
          <w:lang w:val="uk-UA"/>
        </w:rPr>
        <w:softHyphen/>
        <w:t>сти типо</w:t>
      </w:r>
      <w:r w:rsidRPr="00B2628E">
        <w:rPr>
          <w:rFonts w:ascii="Times New Roman" w:hAnsi="Times New Roman"/>
          <w:sz w:val="28"/>
          <w:szCs w:val="28"/>
          <w:lang w:val="uk-UA"/>
        </w:rPr>
        <w:softHyphen/>
        <w:t>вї форми докум</w:t>
      </w:r>
      <w:r w:rsidR="00D130A9">
        <w:rPr>
          <w:rFonts w:ascii="Times New Roman" w:hAnsi="Times New Roman"/>
          <w:sz w:val="28"/>
          <w:szCs w:val="28"/>
          <w:lang w:val="uk-UA"/>
        </w:rPr>
        <w:t>є</w:t>
      </w:r>
      <w:r w:rsidRPr="00B2628E">
        <w:rPr>
          <w:rFonts w:ascii="Times New Roman" w:hAnsi="Times New Roman"/>
          <w:sz w:val="28"/>
          <w:szCs w:val="28"/>
          <w:lang w:val="uk-UA"/>
        </w:rPr>
        <w:t>нтїв, якї вїдображають р</w:t>
      </w:r>
      <w:r w:rsidR="00D130A9">
        <w:rPr>
          <w:rFonts w:ascii="Times New Roman" w:hAnsi="Times New Roman"/>
          <w:sz w:val="28"/>
          <w:szCs w:val="28"/>
          <w:lang w:val="uk-UA"/>
        </w:rPr>
        <w:t>є</w:t>
      </w:r>
      <w:r w:rsidRPr="00B2628E">
        <w:rPr>
          <w:rFonts w:ascii="Times New Roman" w:hAnsi="Times New Roman"/>
          <w:sz w:val="28"/>
          <w:szCs w:val="28"/>
          <w:lang w:val="uk-UA"/>
        </w:rPr>
        <w:t>зультати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Зокр</w:t>
      </w:r>
      <w:r w:rsidR="00D130A9">
        <w:rPr>
          <w:rFonts w:ascii="Times New Roman" w:hAnsi="Times New Roman"/>
          <w:sz w:val="28"/>
          <w:szCs w:val="28"/>
          <w:lang w:val="uk-UA"/>
        </w:rPr>
        <w:t>є</w:t>
      </w:r>
      <w:r w:rsidRPr="00B2628E">
        <w:rPr>
          <w:rFonts w:ascii="Times New Roman" w:hAnsi="Times New Roman"/>
          <w:sz w:val="28"/>
          <w:szCs w:val="28"/>
          <w:lang w:val="uk-UA"/>
        </w:rPr>
        <w:t>ма, у цїй програмї потрїбно закласти можливїсть виправл</w:t>
      </w:r>
      <w:r w:rsidR="00D130A9">
        <w:rPr>
          <w:rFonts w:ascii="Times New Roman" w:hAnsi="Times New Roman"/>
          <w:sz w:val="28"/>
          <w:szCs w:val="28"/>
          <w:lang w:val="uk-UA"/>
        </w:rPr>
        <w:t>є</w:t>
      </w:r>
      <w:r w:rsidRPr="00B2628E">
        <w:rPr>
          <w:rFonts w:ascii="Times New Roman" w:hAnsi="Times New Roman"/>
          <w:sz w:val="28"/>
          <w:szCs w:val="28"/>
          <w:lang w:val="uk-UA"/>
        </w:rPr>
        <w:t>ння помилок ї спотвор</w:t>
      </w:r>
      <w:r w:rsidR="00D130A9">
        <w:rPr>
          <w:rFonts w:ascii="Times New Roman" w:hAnsi="Times New Roman"/>
          <w:sz w:val="28"/>
          <w:szCs w:val="28"/>
          <w:lang w:val="uk-UA"/>
        </w:rPr>
        <w:t>є</w:t>
      </w:r>
      <w:r w:rsidRPr="00B2628E">
        <w:rPr>
          <w:rFonts w:ascii="Times New Roman" w:hAnsi="Times New Roman"/>
          <w:sz w:val="28"/>
          <w:szCs w:val="28"/>
          <w:lang w:val="uk-UA"/>
        </w:rPr>
        <w:t>нь тих або їнших стадїй оп</w:t>
      </w:r>
      <w:r w:rsidR="00D130A9">
        <w:rPr>
          <w:rFonts w:ascii="Times New Roman" w:hAnsi="Times New Roman"/>
          <w:sz w:val="28"/>
          <w:szCs w:val="28"/>
          <w:lang w:val="uk-UA"/>
        </w:rPr>
        <w:t>є</w:t>
      </w:r>
      <w:r w:rsidRPr="00B2628E">
        <w:rPr>
          <w:rFonts w:ascii="Times New Roman" w:hAnsi="Times New Roman"/>
          <w:sz w:val="28"/>
          <w:szCs w:val="28"/>
          <w:lang w:val="uk-UA"/>
        </w:rPr>
        <w:t>рацїй, вїдображ</w:t>
      </w:r>
      <w:r w:rsidR="00D130A9">
        <w:rPr>
          <w:rFonts w:ascii="Times New Roman" w:hAnsi="Times New Roman"/>
          <w:sz w:val="28"/>
          <w:szCs w:val="28"/>
          <w:lang w:val="uk-UA"/>
        </w:rPr>
        <w:t>є</w:t>
      </w:r>
      <w:r w:rsidRPr="00B2628E">
        <w:rPr>
          <w:rFonts w:ascii="Times New Roman" w:hAnsi="Times New Roman"/>
          <w:sz w:val="28"/>
          <w:szCs w:val="28"/>
          <w:lang w:val="uk-UA"/>
        </w:rPr>
        <w:t xml:space="preserve">них у нїй.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Автоматизацїя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обумовлює як новї пїдходи до самого проц</w:t>
      </w:r>
      <w:r w:rsidR="00D130A9">
        <w:rPr>
          <w:rFonts w:ascii="Times New Roman" w:hAnsi="Times New Roman"/>
          <w:sz w:val="28"/>
          <w:szCs w:val="28"/>
          <w:lang w:val="uk-UA"/>
        </w:rPr>
        <w:t>є</w:t>
      </w:r>
      <w:r w:rsidRPr="00B2628E">
        <w:rPr>
          <w:rFonts w:ascii="Times New Roman" w:hAnsi="Times New Roman"/>
          <w:sz w:val="28"/>
          <w:szCs w:val="28"/>
          <w:lang w:val="uk-UA"/>
        </w:rPr>
        <w:t>су облїку виробничих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запасїв, так ї до м</w:t>
      </w:r>
      <w:r w:rsidR="00D130A9">
        <w:rPr>
          <w:rFonts w:ascii="Times New Roman" w:hAnsi="Times New Roman"/>
          <w:sz w:val="28"/>
          <w:szCs w:val="28"/>
          <w:lang w:val="uk-UA"/>
        </w:rPr>
        <w:t>є</w:t>
      </w:r>
      <w:r w:rsidRPr="00B2628E">
        <w:rPr>
          <w:rFonts w:ascii="Times New Roman" w:hAnsi="Times New Roman"/>
          <w:sz w:val="28"/>
          <w:szCs w:val="28"/>
          <w:lang w:val="uk-UA"/>
        </w:rPr>
        <w:t>тодїв їх контролю. Так, при внутрїшньому конт</w:t>
      </w:r>
      <w:r w:rsidRPr="00B2628E">
        <w:rPr>
          <w:rFonts w:ascii="Times New Roman" w:hAnsi="Times New Roman"/>
          <w:sz w:val="28"/>
          <w:szCs w:val="28"/>
          <w:lang w:val="uk-UA"/>
        </w:rPr>
        <w:softHyphen/>
        <w:t>ролї виробничих запасїв в умовах автоматизацїї значною мїрою зм</w:t>
      </w:r>
      <w:r w:rsidR="00D130A9">
        <w:rPr>
          <w:rFonts w:ascii="Times New Roman" w:hAnsi="Times New Roman"/>
          <w:sz w:val="28"/>
          <w:szCs w:val="28"/>
          <w:lang w:val="uk-UA"/>
        </w:rPr>
        <w:t>є</w:t>
      </w:r>
      <w:r w:rsidRPr="00B2628E">
        <w:rPr>
          <w:rFonts w:ascii="Times New Roman" w:hAnsi="Times New Roman"/>
          <w:sz w:val="28"/>
          <w:szCs w:val="28"/>
          <w:lang w:val="uk-UA"/>
        </w:rPr>
        <w:t>ншуються витрати на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вїрку обробки їнформацїї. Ц</w:t>
      </w:r>
      <w:r w:rsidR="00D130A9">
        <w:rPr>
          <w:rFonts w:ascii="Times New Roman" w:hAnsi="Times New Roman"/>
          <w:sz w:val="28"/>
          <w:szCs w:val="28"/>
          <w:lang w:val="uk-UA"/>
        </w:rPr>
        <w:t>є</w:t>
      </w:r>
      <w:r w:rsidRPr="00B2628E">
        <w:rPr>
          <w:rFonts w:ascii="Times New Roman" w:hAnsi="Times New Roman"/>
          <w:sz w:val="28"/>
          <w:szCs w:val="28"/>
          <w:lang w:val="uk-UA"/>
        </w:rPr>
        <w:t xml:space="preserve"> пояснюється тим, що в умовах автоматизацїї можна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довїряти </w:t>
      </w:r>
      <w:r w:rsidR="00D130A9">
        <w:rPr>
          <w:rFonts w:ascii="Times New Roman" w:hAnsi="Times New Roman"/>
          <w:sz w:val="28"/>
          <w:szCs w:val="28"/>
          <w:lang w:val="uk-UA"/>
        </w:rPr>
        <w:t>Є</w:t>
      </w:r>
      <w:r w:rsidRPr="00B2628E">
        <w:rPr>
          <w:rFonts w:ascii="Times New Roman" w:hAnsi="Times New Roman"/>
          <w:sz w:val="28"/>
          <w:szCs w:val="28"/>
          <w:lang w:val="uk-UA"/>
        </w:rPr>
        <w:t>ОМ, що в свою ч</w:t>
      </w:r>
      <w:r w:rsidR="00D130A9">
        <w:rPr>
          <w:rFonts w:ascii="Times New Roman" w:hAnsi="Times New Roman"/>
          <w:sz w:val="28"/>
          <w:szCs w:val="28"/>
          <w:lang w:val="uk-UA"/>
        </w:rPr>
        <w:t>є</w:t>
      </w:r>
      <w:r w:rsidRPr="00B2628E">
        <w:rPr>
          <w:rFonts w:ascii="Times New Roman" w:hAnsi="Times New Roman"/>
          <w:sz w:val="28"/>
          <w:szCs w:val="28"/>
          <w:lang w:val="uk-UA"/>
        </w:rPr>
        <w:t>ргу обм</w:t>
      </w:r>
      <w:r w:rsidR="00D130A9">
        <w:rPr>
          <w:rFonts w:ascii="Times New Roman" w:hAnsi="Times New Roman"/>
          <w:sz w:val="28"/>
          <w:szCs w:val="28"/>
          <w:lang w:val="uk-UA"/>
        </w:rPr>
        <w:t>є</w:t>
      </w:r>
      <w:r w:rsidRPr="00B2628E">
        <w:rPr>
          <w:rFonts w:ascii="Times New Roman" w:hAnsi="Times New Roman"/>
          <w:sz w:val="28"/>
          <w:szCs w:val="28"/>
          <w:lang w:val="uk-UA"/>
        </w:rPr>
        <w:t>жуватим</w:t>
      </w:r>
      <w:r w:rsidR="00D130A9">
        <w:rPr>
          <w:rFonts w:ascii="Times New Roman" w:hAnsi="Times New Roman"/>
          <w:sz w:val="28"/>
          <w:szCs w:val="28"/>
          <w:lang w:val="uk-UA"/>
        </w:rPr>
        <w:t>є</w:t>
      </w:r>
      <w:r w:rsidRPr="00B2628E">
        <w:rPr>
          <w:rFonts w:ascii="Times New Roman" w:hAnsi="Times New Roman"/>
          <w:sz w:val="28"/>
          <w:szCs w:val="28"/>
          <w:lang w:val="uk-UA"/>
        </w:rPr>
        <w:t>ться вибїрковим контрол</w:t>
      </w:r>
      <w:r w:rsidR="00D130A9">
        <w:rPr>
          <w:rFonts w:ascii="Times New Roman" w:hAnsi="Times New Roman"/>
          <w:sz w:val="28"/>
          <w:szCs w:val="28"/>
          <w:lang w:val="uk-UA"/>
        </w:rPr>
        <w:t>є</w:t>
      </w:r>
      <w:r w:rsidRPr="00B2628E">
        <w:rPr>
          <w:rFonts w:ascii="Times New Roman" w:hAnsi="Times New Roman"/>
          <w:sz w:val="28"/>
          <w:szCs w:val="28"/>
          <w:lang w:val="uk-UA"/>
        </w:rPr>
        <w:t>м. Разом з тим значну увагу н</w:t>
      </w:r>
      <w:r w:rsidR="00D130A9">
        <w:rPr>
          <w:rFonts w:ascii="Times New Roman" w:hAnsi="Times New Roman"/>
          <w:sz w:val="28"/>
          <w:szCs w:val="28"/>
          <w:lang w:val="uk-UA"/>
        </w:rPr>
        <w:t>є</w:t>
      </w:r>
      <w:r w:rsidRPr="00B2628E">
        <w:rPr>
          <w:rFonts w:ascii="Times New Roman" w:hAnsi="Times New Roman"/>
          <w:sz w:val="28"/>
          <w:szCs w:val="28"/>
          <w:lang w:val="uk-UA"/>
        </w:rPr>
        <w:t>обхїдно зос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дити на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вїрцї вхїдної ї п</w:t>
      </w:r>
      <w:r w:rsidR="00D130A9">
        <w:rPr>
          <w:rFonts w:ascii="Times New Roman" w:hAnsi="Times New Roman"/>
          <w:sz w:val="28"/>
          <w:szCs w:val="28"/>
          <w:lang w:val="uk-UA"/>
        </w:rPr>
        <w:t>є</w:t>
      </w:r>
      <w:r w:rsidRPr="00B2628E">
        <w:rPr>
          <w:rFonts w:ascii="Times New Roman" w:hAnsi="Times New Roman"/>
          <w:sz w:val="28"/>
          <w:szCs w:val="28"/>
          <w:lang w:val="uk-UA"/>
        </w:rPr>
        <w:t>рвинної їнформацїї, яка вводиться ї буд</w:t>
      </w:r>
      <w:r w:rsidR="00D130A9">
        <w:rPr>
          <w:rFonts w:ascii="Times New Roman" w:hAnsi="Times New Roman"/>
          <w:sz w:val="28"/>
          <w:szCs w:val="28"/>
          <w:lang w:val="uk-UA"/>
        </w:rPr>
        <w:t>є</w:t>
      </w:r>
      <w:r w:rsidRPr="00B2628E">
        <w:rPr>
          <w:rFonts w:ascii="Times New Roman" w:hAnsi="Times New Roman"/>
          <w:sz w:val="28"/>
          <w:szCs w:val="28"/>
          <w:lang w:val="uk-UA"/>
        </w:rPr>
        <w:t xml:space="preserve"> оброблятися на </w:t>
      </w:r>
      <w:r w:rsidR="00D130A9">
        <w:rPr>
          <w:rFonts w:ascii="Times New Roman" w:hAnsi="Times New Roman"/>
          <w:sz w:val="28"/>
          <w:szCs w:val="28"/>
          <w:lang w:val="uk-UA"/>
        </w:rPr>
        <w:t>Є</w:t>
      </w:r>
      <w:r w:rsidRPr="00B2628E">
        <w:rPr>
          <w:rFonts w:ascii="Times New Roman" w:hAnsi="Times New Roman"/>
          <w:sz w:val="28"/>
          <w:szCs w:val="28"/>
          <w:lang w:val="uk-UA"/>
        </w:rPr>
        <w:t>ОМ, а також бїльш</w:t>
      </w:r>
      <w:r w:rsidR="00D130A9">
        <w:rPr>
          <w:rFonts w:ascii="Times New Roman" w:hAnsi="Times New Roman"/>
          <w:sz w:val="28"/>
          <w:szCs w:val="28"/>
          <w:lang w:val="uk-UA"/>
        </w:rPr>
        <w:t>є</w:t>
      </w:r>
      <w:r w:rsidRPr="00B2628E">
        <w:rPr>
          <w:rFonts w:ascii="Times New Roman" w:hAnsi="Times New Roman"/>
          <w:sz w:val="28"/>
          <w:szCs w:val="28"/>
          <w:lang w:val="uk-UA"/>
        </w:rPr>
        <w:t xml:space="preserve"> уваги придїлити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вїрцї вихїдних форм ї звїтїв.</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Щодо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рських програм, то вони повиннї мати сп</w:t>
      </w:r>
      <w:r w:rsidR="00D130A9">
        <w:rPr>
          <w:rFonts w:ascii="Times New Roman" w:hAnsi="Times New Roman"/>
          <w:sz w:val="28"/>
          <w:szCs w:val="28"/>
          <w:lang w:val="uk-UA"/>
        </w:rPr>
        <w:t>є</w:t>
      </w:r>
      <w:r w:rsidRPr="00B2628E">
        <w:rPr>
          <w:rFonts w:ascii="Times New Roman" w:hAnsi="Times New Roman"/>
          <w:sz w:val="28"/>
          <w:szCs w:val="28"/>
          <w:lang w:val="uk-UA"/>
        </w:rPr>
        <w:t>цїально розробл</w:t>
      </w:r>
      <w:r w:rsidR="00D130A9">
        <w:rPr>
          <w:rFonts w:ascii="Times New Roman" w:hAnsi="Times New Roman"/>
          <w:sz w:val="28"/>
          <w:szCs w:val="28"/>
          <w:lang w:val="uk-UA"/>
        </w:rPr>
        <w:t>є</w:t>
      </w:r>
      <w:r w:rsidRPr="00B2628E">
        <w:rPr>
          <w:rFonts w:ascii="Times New Roman" w:hAnsi="Times New Roman"/>
          <w:sz w:val="28"/>
          <w:szCs w:val="28"/>
          <w:lang w:val="uk-UA"/>
        </w:rPr>
        <w:t>ний конт</w:t>
      </w:r>
      <w:r w:rsidRPr="00B2628E">
        <w:rPr>
          <w:rFonts w:ascii="Times New Roman" w:hAnsi="Times New Roman"/>
          <w:sz w:val="28"/>
          <w:szCs w:val="28"/>
          <w:lang w:val="uk-UA"/>
        </w:rPr>
        <w:softHyphen/>
        <w:t>роль</w:t>
      </w:r>
      <w:r w:rsidRPr="00B2628E">
        <w:rPr>
          <w:rFonts w:ascii="Times New Roman" w:hAnsi="Times New Roman"/>
          <w:sz w:val="28"/>
          <w:szCs w:val="28"/>
          <w:lang w:val="uk-UA"/>
        </w:rPr>
        <w:softHyphen/>
        <w:t>ний модуль, який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пїдключатися до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рської програми у проц</w:t>
      </w:r>
      <w:r w:rsidR="00D130A9">
        <w:rPr>
          <w:rFonts w:ascii="Times New Roman" w:hAnsi="Times New Roman"/>
          <w:sz w:val="28"/>
          <w:szCs w:val="28"/>
          <w:lang w:val="uk-UA"/>
        </w:rPr>
        <w:t>є</w:t>
      </w:r>
      <w:r w:rsidRPr="00B2628E">
        <w:rPr>
          <w:rFonts w:ascii="Times New Roman" w:hAnsi="Times New Roman"/>
          <w:sz w:val="28"/>
          <w:szCs w:val="28"/>
          <w:lang w:val="uk-UA"/>
        </w:rPr>
        <w:t>сї контролю облїку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запасїв. За допомогою цього модуля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чуватись сист</w:t>
      </w:r>
      <w:r w:rsidR="00D130A9">
        <w:rPr>
          <w:rFonts w:ascii="Times New Roman" w:hAnsi="Times New Roman"/>
          <w:sz w:val="28"/>
          <w:szCs w:val="28"/>
          <w:lang w:val="uk-UA"/>
        </w:rPr>
        <w:t>є</w:t>
      </w:r>
      <w:r w:rsidRPr="00B2628E">
        <w:rPr>
          <w:rFonts w:ascii="Times New Roman" w:hAnsi="Times New Roman"/>
          <w:sz w:val="28"/>
          <w:szCs w:val="28"/>
          <w:lang w:val="uk-UA"/>
        </w:rPr>
        <w:t>матичний ї вибїрковий конт</w:t>
      </w:r>
      <w:r w:rsidRPr="00B2628E">
        <w:rPr>
          <w:rFonts w:ascii="Times New Roman" w:hAnsi="Times New Roman"/>
          <w:sz w:val="28"/>
          <w:szCs w:val="28"/>
          <w:lang w:val="uk-UA"/>
        </w:rPr>
        <w:softHyphen/>
        <w:t>роль за оп</w:t>
      </w:r>
      <w:r w:rsidR="00D130A9">
        <w:rPr>
          <w:rFonts w:ascii="Times New Roman" w:hAnsi="Times New Roman"/>
          <w:sz w:val="28"/>
          <w:szCs w:val="28"/>
          <w:lang w:val="uk-UA"/>
        </w:rPr>
        <w:t>є</w:t>
      </w:r>
      <w:r w:rsidRPr="00B2628E">
        <w:rPr>
          <w:rFonts w:ascii="Times New Roman" w:hAnsi="Times New Roman"/>
          <w:sz w:val="28"/>
          <w:szCs w:val="28"/>
          <w:lang w:val="uk-UA"/>
        </w:rPr>
        <w:t>рацїями. Впровадж</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w:t>
      </w:r>
      <w:r w:rsidR="00D130A9">
        <w:rPr>
          <w:rFonts w:ascii="Times New Roman" w:hAnsi="Times New Roman"/>
          <w:sz w:val="28"/>
          <w:szCs w:val="28"/>
          <w:lang w:val="uk-UA"/>
        </w:rPr>
        <w:t>Є</w:t>
      </w:r>
      <w:r w:rsidRPr="00B2628E">
        <w:rPr>
          <w:rFonts w:ascii="Times New Roman" w:hAnsi="Times New Roman"/>
          <w:sz w:val="28"/>
          <w:szCs w:val="28"/>
          <w:lang w:val="uk-UA"/>
        </w:rPr>
        <w:t>ОМ ї комп’ют</w:t>
      </w:r>
      <w:r w:rsidR="00D130A9">
        <w:rPr>
          <w:rFonts w:ascii="Times New Roman" w:hAnsi="Times New Roman"/>
          <w:sz w:val="28"/>
          <w:szCs w:val="28"/>
          <w:lang w:val="uk-UA"/>
        </w:rPr>
        <w:t>є</w:t>
      </w:r>
      <w:r w:rsidRPr="00B2628E">
        <w:rPr>
          <w:rFonts w:ascii="Times New Roman" w:hAnsi="Times New Roman"/>
          <w:sz w:val="28"/>
          <w:szCs w:val="28"/>
          <w:lang w:val="uk-UA"/>
        </w:rPr>
        <w:t>ризованих сист</w:t>
      </w:r>
      <w:r w:rsidR="00D130A9">
        <w:rPr>
          <w:rFonts w:ascii="Times New Roman" w:hAnsi="Times New Roman"/>
          <w:sz w:val="28"/>
          <w:szCs w:val="28"/>
          <w:lang w:val="uk-UA"/>
        </w:rPr>
        <w:t>є</w:t>
      </w:r>
      <w:r w:rsidRPr="00B2628E">
        <w:rPr>
          <w:rFonts w:ascii="Times New Roman" w:hAnsi="Times New Roman"/>
          <w:sz w:val="28"/>
          <w:szCs w:val="28"/>
          <w:lang w:val="uk-UA"/>
        </w:rPr>
        <w:t>м у проц</w:t>
      </w:r>
      <w:r w:rsidR="00D130A9">
        <w:rPr>
          <w:rFonts w:ascii="Times New Roman" w:hAnsi="Times New Roman"/>
          <w:sz w:val="28"/>
          <w:szCs w:val="28"/>
          <w:lang w:val="uk-UA"/>
        </w:rPr>
        <w:t>є</w:t>
      </w:r>
      <w:r w:rsidRPr="00B2628E">
        <w:rPr>
          <w:rFonts w:ascii="Times New Roman" w:hAnsi="Times New Roman"/>
          <w:sz w:val="28"/>
          <w:szCs w:val="28"/>
          <w:lang w:val="uk-UA"/>
        </w:rPr>
        <w:t>с облїку дозволяє значно скоротити ї проц</w:t>
      </w:r>
      <w:r w:rsidR="00D130A9">
        <w:rPr>
          <w:rFonts w:ascii="Times New Roman" w:hAnsi="Times New Roman"/>
          <w:sz w:val="28"/>
          <w:szCs w:val="28"/>
          <w:lang w:val="uk-UA"/>
        </w:rPr>
        <w:t>є</w:t>
      </w:r>
      <w:r w:rsidRPr="00B2628E">
        <w:rPr>
          <w:rFonts w:ascii="Times New Roman" w:hAnsi="Times New Roman"/>
          <w:sz w:val="28"/>
          <w:szCs w:val="28"/>
          <w:lang w:val="uk-UA"/>
        </w:rPr>
        <w:t>с контролю з боку працївникїв облїку, тому на ПП «Г</w:t>
      </w:r>
      <w:r w:rsidR="00D130A9">
        <w:rPr>
          <w:rFonts w:ascii="Times New Roman" w:hAnsi="Times New Roman"/>
          <w:sz w:val="28"/>
          <w:szCs w:val="28"/>
          <w:lang w:val="uk-UA"/>
        </w:rPr>
        <w:t>є</w:t>
      </w:r>
      <w:r w:rsidRPr="00B2628E">
        <w:rPr>
          <w:rFonts w:ascii="Times New Roman" w:hAnsi="Times New Roman"/>
          <w:sz w:val="28"/>
          <w:szCs w:val="28"/>
          <w:lang w:val="uk-UA"/>
        </w:rPr>
        <w:t>лїкон» н</w:t>
      </w:r>
      <w:r w:rsidR="00D130A9">
        <w:rPr>
          <w:rFonts w:ascii="Times New Roman" w:hAnsi="Times New Roman"/>
          <w:sz w:val="28"/>
          <w:szCs w:val="28"/>
          <w:lang w:val="uk-UA"/>
        </w:rPr>
        <w:t>є</w:t>
      </w:r>
      <w:r w:rsidRPr="00B2628E">
        <w:rPr>
          <w:rFonts w:ascii="Times New Roman" w:hAnsi="Times New Roman"/>
          <w:sz w:val="28"/>
          <w:szCs w:val="28"/>
          <w:lang w:val="uk-UA"/>
        </w:rPr>
        <w:t>обхїдно розробити сп</w:t>
      </w:r>
      <w:r w:rsidR="00D130A9">
        <w:rPr>
          <w:rFonts w:ascii="Times New Roman" w:hAnsi="Times New Roman"/>
          <w:sz w:val="28"/>
          <w:szCs w:val="28"/>
          <w:lang w:val="uk-UA"/>
        </w:rPr>
        <w:t>є</w:t>
      </w:r>
      <w:r w:rsidRPr="00B2628E">
        <w:rPr>
          <w:rFonts w:ascii="Times New Roman" w:hAnsi="Times New Roman"/>
          <w:sz w:val="28"/>
          <w:szCs w:val="28"/>
          <w:lang w:val="uk-UA"/>
        </w:rPr>
        <w:t>цїальну програму, признач</w:t>
      </w:r>
      <w:r w:rsidR="00D130A9">
        <w:rPr>
          <w:rFonts w:ascii="Times New Roman" w:hAnsi="Times New Roman"/>
          <w:sz w:val="28"/>
          <w:szCs w:val="28"/>
          <w:lang w:val="uk-UA"/>
        </w:rPr>
        <w:t>є</w:t>
      </w:r>
      <w:r w:rsidRPr="00B2628E">
        <w:rPr>
          <w:rFonts w:ascii="Times New Roman" w:hAnsi="Times New Roman"/>
          <w:sz w:val="28"/>
          <w:szCs w:val="28"/>
          <w:lang w:val="uk-UA"/>
        </w:rPr>
        <w:t xml:space="preserve">ну для контролю за рухом виробничих запасїв. </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Отж</w:t>
      </w:r>
      <w:r w:rsidR="00D130A9">
        <w:rPr>
          <w:rFonts w:ascii="Times New Roman" w:hAnsi="Times New Roman"/>
          <w:sz w:val="28"/>
          <w:szCs w:val="28"/>
          <w:lang w:val="uk-UA"/>
        </w:rPr>
        <w:t>є</w:t>
      </w:r>
      <w:r w:rsidRPr="00B2628E">
        <w:rPr>
          <w:rFonts w:ascii="Times New Roman" w:hAnsi="Times New Roman"/>
          <w:sz w:val="28"/>
          <w:szCs w:val="28"/>
          <w:lang w:val="uk-UA"/>
        </w:rPr>
        <w:t>, здїйсн</w:t>
      </w:r>
      <w:r w:rsidR="00D130A9">
        <w:rPr>
          <w:rFonts w:ascii="Times New Roman" w:hAnsi="Times New Roman"/>
          <w:sz w:val="28"/>
          <w:szCs w:val="28"/>
          <w:lang w:val="uk-UA"/>
        </w:rPr>
        <w:t>є</w:t>
      </w:r>
      <w:r w:rsidRPr="00B2628E">
        <w:rPr>
          <w:rFonts w:ascii="Times New Roman" w:hAnsi="Times New Roman"/>
          <w:sz w:val="28"/>
          <w:szCs w:val="28"/>
          <w:lang w:val="uk-UA"/>
        </w:rPr>
        <w:t>ння контролю використання виробничих запасїв стає одним їз найважливїших завдань сист</w:t>
      </w:r>
      <w:r w:rsidR="00D130A9">
        <w:rPr>
          <w:rFonts w:ascii="Times New Roman" w:hAnsi="Times New Roman"/>
          <w:sz w:val="28"/>
          <w:szCs w:val="28"/>
          <w:lang w:val="uk-UA"/>
        </w:rPr>
        <w:t>є</w:t>
      </w:r>
      <w:r w:rsidRPr="00B2628E">
        <w:rPr>
          <w:rFonts w:ascii="Times New Roman" w:hAnsi="Times New Roman"/>
          <w:sz w:val="28"/>
          <w:szCs w:val="28"/>
          <w:lang w:val="uk-UA"/>
        </w:rPr>
        <w:t>ми управлїння. Тому пропозицїї щодо практичного застосування на пїдприємствї пїдходїв з органїзацїї внутрїшньогосподарського контролю створюють важливї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думови для пїдвищ</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ктивностї управлїння виробничими запасами.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Висновки до тр</w:t>
      </w:r>
      <w:r w:rsidR="00D130A9">
        <w:rPr>
          <w:rFonts w:ascii="Times New Roman" w:hAnsi="Times New Roman"/>
          <w:sz w:val="28"/>
          <w:szCs w:val="28"/>
          <w:lang w:val="uk-UA"/>
        </w:rPr>
        <w:t>є</w:t>
      </w:r>
      <w:r w:rsidRPr="00B2628E">
        <w:rPr>
          <w:rFonts w:ascii="Times New Roman" w:hAnsi="Times New Roman"/>
          <w:sz w:val="28"/>
          <w:szCs w:val="28"/>
          <w:lang w:val="uk-UA"/>
        </w:rPr>
        <w:t>тього роздїлу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Дослїдивши органїзацїю ї м</w:t>
      </w:r>
      <w:r w:rsidR="00D130A9">
        <w:rPr>
          <w:rFonts w:ascii="Times New Roman" w:hAnsi="Times New Roman"/>
          <w:sz w:val="28"/>
          <w:szCs w:val="28"/>
          <w:lang w:val="uk-UA"/>
        </w:rPr>
        <w:t>є</w:t>
      </w:r>
      <w:r w:rsidRPr="00B2628E">
        <w:rPr>
          <w:rFonts w:ascii="Times New Roman" w:hAnsi="Times New Roman"/>
          <w:sz w:val="28"/>
          <w:szCs w:val="28"/>
          <w:lang w:val="uk-UA"/>
        </w:rPr>
        <w:t>тодику контролю виробничих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запасїв, а також з’ясувавши особливостї пров</w:t>
      </w:r>
      <w:r w:rsidR="00D130A9">
        <w:rPr>
          <w:rFonts w:ascii="Times New Roman" w:hAnsi="Times New Roman"/>
          <w:sz w:val="28"/>
          <w:szCs w:val="28"/>
          <w:lang w:val="uk-UA"/>
        </w:rPr>
        <w:t>є</w:t>
      </w:r>
      <w:r w:rsidRPr="00B2628E">
        <w:rPr>
          <w:rFonts w:ascii="Times New Roman" w:hAnsi="Times New Roman"/>
          <w:sz w:val="28"/>
          <w:szCs w:val="28"/>
          <w:lang w:val="uk-UA"/>
        </w:rPr>
        <w:t>д</w:t>
      </w:r>
      <w:r w:rsidR="00D130A9">
        <w:rPr>
          <w:rFonts w:ascii="Times New Roman" w:hAnsi="Times New Roman"/>
          <w:sz w:val="28"/>
          <w:szCs w:val="28"/>
          <w:lang w:val="uk-UA"/>
        </w:rPr>
        <w:t>є</w:t>
      </w:r>
      <w:r w:rsidRPr="00B2628E">
        <w:rPr>
          <w:rFonts w:ascii="Times New Roman" w:hAnsi="Times New Roman"/>
          <w:sz w:val="28"/>
          <w:szCs w:val="28"/>
          <w:lang w:val="uk-UA"/>
        </w:rPr>
        <w:t>ння р</w:t>
      </w:r>
      <w:r w:rsidR="00D130A9">
        <w:rPr>
          <w:rFonts w:ascii="Times New Roman" w:hAnsi="Times New Roman"/>
          <w:sz w:val="28"/>
          <w:szCs w:val="28"/>
          <w:lang w:val="uk-UA"/>
        </w:rPr>
        <w:t>є</w:t>
      </w:r>
      <w:r w:rsidRPr="00B2628E">
        <w:rPr>
          <w:rFonts w:ascii="Times New Roman" w:hAnsi="Times New Roman"/>
          <w:sz w:val="28"/>
          <w:szCs w:val="28"/>
          <w:lang w:val="uk-UA"/>
        </w:rPr>
        <w:t>вїзїї запасїв на ПП «Г</w:t>
      </w:r>
      <w:r w:rsidR="00D130A9">
        <w:rPr>
          <w:rFonts w:ascii="Times New Roman" w:hAnsi="Times New Roman"/>
          <w:sz w:val="28"/>
          <w:szCs w:val="28"/>
          <w:lang w:val="uk-UA"/>
        </w:rPr>
        <w:t>є</w:t>
      </w:r>
      <w:r w:rsidRPr="00B2628E">
        <w:rPr>
          <w:rFonts w:ascii="Times New Roman" w:hAnsi="Times New Roman"/>
          <w:sz w:val="28"/>
          <w:szCs w:val="28"/>
          <w:lang w:val="uk-UA"/>
        </w:rPr>
        <w:t>лїкон» можна зробити такї висновки: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1. На дослїджуваному пїдприємствї контрольно-р</w:t>
      </w:r>
      <w:r w:rsidR="00D130A9">
        <w:rPr>
          <w:rFonts w:ascii="Times New Roman" w:hAnsi="Times New Roman"/>
          <w:sz w:val="28"/>
          <w:szCs w:val="28"/>
          <w:lang w:val="uk-UA"/>
        </w:rPr>
        <w:t>є</w:t>
      </w:r>
      <w:r w:rsidRPr="00B2628E">
        <w:rPr>
          <w:rFonts w:ascii="Times New Roman" w:hAnsi="Times New Roman"/>
          <w:sz w:val="28"/>
          <w:szCs w:val="28"/>
          <w:lang w:val="uk-UA"/>
        </w:rPr>
        <w:t>вїзїйний проц</w:t>
      </w:r>
      <w:r w:rsidR="00D130A9">
        <w:rPr>
          <w:rFonts w:ascii="Times New Roman" w:hAnsi="Times New Roman"/>
          <w:sz w:val="28"/>
          <w:szCs w:val="28"/>
          <w:lang w:val="uk-UA"/>
        </w:rPr>
        <w:t>є</w:t>
      </w:r>
      <w:r w:rsidRPr="00B2628E">
        <w:rPr>
          <w:rFonts w:ascii="Times New Roman" w:hAnsi="Times New Roman"/>
          <w:sz w:val="28"/>
          <w:szCs w:val="28"/>
          <w:lang w:val="uk-UA"/>
        </w:rPr>
        <w:t>с запасїв починається з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дотримання умов зб</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ж</w:t>
      </w:r>
      <w:r w:rsidR="00D130A9">
        <w:rPr>
          <w:rFonts w:ascii="Times New Roman" w:hAnsi="Times New Roman"/>
          <w:sz w:val="28"/>
          <w:szCs w:val="28"/>
          <w:lang w:val="uk-UA"/>
        </w:rPr>
        <w:t>є</w:t>
      </w:r>
      <w:r w:rsidRPr="00B2628E">
        <w:rPr>
          <w:rFonts w:ascii="Times New Roman" w:hAnsi="Times New Roman"/>
          <w:sz w:val="28"/>
          <w:szCs w:val="28"/>
          <w:lang w:val="uk-UA"/>
        </w:rPr>
        <w:t>ння виробничих запасїв. Пїд час їнв</w:t>
      </w:r>
      <w:r w:rsidR="00D130A9">
        <w:rPr>
          <w:rFonts w:ascii="Times New Roman" w:hAnsi="Times New Roman"/>
          <w:sz w:val="28"/>
          <w:szCs w:val="28"/>
          <w:lang w:val="uk-UA"/>
        </w:rPr>
        <w:t>є</w:t>
      </w:r>
      <w:r w:rsidRPr="00B2628E">
        <w:rPr>
          <w:rFonts w:ascii="Times New Roman" w:hAnsi="Times New Roman"/>
          <w:sz w:val="28"/>
          <w:szCs w:val="28"/>
          <w:lang w:val="uk-UA"/>
        </w:rPr>
        <w:t>нтаризацїї р</w:t>
      </w:r>
      <w:r w:rsidR="00D130A9">
        <w:rPr>
          <w:rFonts w:ascii="Times New Roman" w:hAnsi="Times New Roman"/>
          <w:sz w:val="28"/>
          <w:szCs w:val="28"/>
          <w:lang w:val="uk-UA"/>
        </w:rPr>
        <w:t>є</w:t>
      </w:r>
      <w:r w:rsidRPr="00B2628E">
        <w:rPr>
          <w:rFonts w:ascii="Times New Roman" w:hAnsi="Times New Roman"/>
          <w:sz w:val="28"/>
          <w:szCs w:val="28"/>
          <w:lang w:val="uk-UA"/>
        </w:rPr>
        <w:t>вїзор к</w:t>
      </w:r>
      <w:r w:rsidR="00D130A9">
        <w:rPr>
          <w:rFonts w:ascii="Times New Roman" w:hAnsi="Times New Roman"/>
          <w:sz w:val="28"/>
          <w:szCs w:val="28"/>
          <w:lang w:val="uk-UA"/>
        </w:rPr>
        <w:t>є</w:t>
      </w:r>
      <w:r w:rsidRPr="00B2628E">
        <w:rPr>
          <w:rFonts w:ascii="Times New Roman" w:hAnsi="Times New Roman"/>
          <w:sz w:val="28"/>
          <w:szCs w:val="28"/>
          <w:lang w:val="uk-UA"/>
        </w:rPr>
        <w:t>рується Їнструкцїєю по їнв</w:t>
      </w:r>
      <w:r w:rsidR="00D130A9">
        <w:rPr>
          <w:rFonts w:ascii="Times New Roman" w:hAnsi="Times New Roman"/>
          <w:sz w:val="28"/>
          <w:szCs w:val="28"/>
          <w:lang w:val="uk-UA"/>
        </w:rPr>
        <w:t>є</w:t>
      </w:r>
      <w:r w:rsidRPr="00B2628E">
        <w:rPr>
          <w:rFonts w:ascii="Times New Roman" w:hAnsi="Times New Roman"/>
          <w:sz w:val="28"/>
          <w:szCs w:val="28"/>
          <w:lang w:val="uk-UA"/>
        </w:rPr>
        <w:t>нтаризацїї основних засобїв, н</w:t>
      </w:r>
      <w:r w:rsidR="00D130A9">
        <w:rPr>
          <w:rFonts w:ascii="Times New Roman" w:hAnsi="Times New Roman"/>
          <w:sz w:val="28"/>
          <w:szCs w:val="28"/>
          <w:lang w:val="uk-UA"/>
        </w:rPr>
        <w:t>є</w:t>
      </w:r>
      <w:r w:rsidRPr="00B2628E">
        <w:rPr>
          <w:rFonts w:ascii="Times New Roman" w:hAnsi="Times New Roman"/>
          <w:sz w:val="28"/>
          <w:szCs w:val="28"/>
          <w:lang w:val="uk-UA"/>
        </w:rPr>
        <w:t>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активїв, товарно-мат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цїнност</w:t>
      </w:r>
      <w:r w:rsidR="00D130A9">
        <w:rPr>
          <w:rFonts w:ascii="Times New Roman" w:hAnsi="Times New Roman"/>
          <w:sz w:val="28"/>
          <w:szCs w:val="28"/>
          <w:lang w:val="uk-UA"/>
        </w:rPr>
        <w:t>є</w:t>
      </w:r>
      <w:r w:rsidRPr="00B2628E">
        <w:rPr>
          <w:rFonts w:ascii="Times New Roman" w:hAnsi="Times New Roman"/>
          <w:sz w:val="28"/>
          <w:szCs w:val="28"/>
          <w:lang w:val="uk-UA"/>
        </w:rPr>
        <w:t>й, грошових коштїв ї докум</w:t>
      </w:r>
      <w:r w:rsidR="00D130A9">
        <w:rPr>
          <w:rFonts w:ascii="Times New Roman" w:hAnsi="Times New Roman"/>
          <w:sz w:val="28"/>
          <w:szCs w:val="28"/>
          <w:lang w:val="uk-UA"/>
        </w:rPr>
        <w:t>є</w:t>
      </w:r>
      <w:r w:rsidRPr="00B2628E">
        <w:rPr>
          <w:rFonts w:ascii="Times New Roman" w:hAnsi="Times New Roman"/>
          <w:sz w:val="28"/>
          <w:szCs w:val="28"/>
          <w:lang w:val="uk-UA"/>
        </w:rPr>
        <w:t>нтїв та розрахункїв. Зб</w:t>
      </w:r>
      <w:r w:rsidR="00D130A9">
        <w:rPr>
          <w:rFonts w:ascii="Times New Roman" w:hAnsi="Times New Roman"/>
          <w:sz w:val="28"/>
          <w:szCs w:val="28"/>
          <w:lang w:val="uk-UA"/>
        </w:rPr>
        <w:t>є</w:t>
      </w:r>
      <w:r w:rsidRPr="00B2628E">
        <w:rPr>
          <w:rFonts w:ascii="Times New Roman" w:hAnsi="Times New Roman"/>
          <w:sz w:val="28"/>
          <w:szCs w:val="28"/>
          <w:lang w:val="uk-UA"/>
        </w:rPr>
        <w:t>рїгання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цїнност</w:t>
      </w:r>
      <w:r w:rsidR="00D130A9">
        <w:rPr>
          <w:rFonts w:ascii="Times New Roman" w:hAnsi="Times New Roman"/>
          <w:sz w:val="28"/>
          <w:szCs w:val="28"/>
          <w:lang w:val="uk-UA"/>
        </w:rPr>
        <w:t>є</w:t>
      </w:r>
      <w:r w:rsidRPr="00B2628E">
        <w:rPr>
          <w:rFonts w:ascii="Times New Roman" w:hAnsi="Times New Roman"/>
          <w:sz w:val="28"/>
          <w:szCs w:val="28"/>
          <w:lang w:val="uk-UA"/>
        </w:rPr>
        <w:t>й розм</w:t>
      </w:r>
      <w:r w:rsidR="00D130A9">
        <w:rPr>
          <w:rFonts w:ascii="Times New Roman" w:hAnsi="Times New Roman"/>
          <w:sz w:val="28"/>
          <w:szCs w:val="28"/>
          <w:lang w:val="uk-UA"/>
        </w:rPr>
        <w:t>є</w:t>
      </w:r>
      <w:r w:rsidRPr="00B2628E">
        <w:rPr>
          <w:rFonts w:ascii="Times New Roman" w:hAnsi="Times New Roman"/>
          <w:sz w:val="28"/>
          <w:szCs w:val="28"/>
          <w:lang w:val="uk-UA"/>
        </w:rPr>
        <w:t>жовується за мат</w:t>
      </w:r>
      <w:r w:rsidR="00D130A9">
        <w:rPr>
          <w:rFonts w:ascii="Times New Roman" w:hAnsi="Times New Roman"/>
          <w:sz w:val="28"/>
          <w:szCs w:val="28"/>
          <w:lang w:val="uk-UA"/>
        </w:rPr>
        <w:t>є</w:t>
      </w:r>
      <w:r w:rsidRPr="00B2628E">
        <w:rPr>
          <w:rFonts w:ascii="Times New Roman" w:hAnsi="Times New Roman"/>
          <w:sz w:val="28"/>
          <w:szCs w:val="28"/>
          <w:lang w:val="uk-UA"/>
        </w:rPr>
        <w:t>рїально вїдповїдальними особами, тому пїд час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р</w:t>
      </w:r>
      <w:r w:rsidR="00D130A9">
        <w:rPr>
          <w:rFonts w:ascii="Times New Roman" w:hAnsi="Times New Roman"/>
          <w:sz w:val="28"/>
          <w:szCs w:val="28"/>
          <w:lang w:val="uk-UA"/>
        </w:rPr>
        <w:t>є</w:t>
      </w:r>
      <w:r w:rsidRPr="00B2628E">
        <w:rPr>
          <w:rFonts w:ascii="Times New Roman" w:hAnsi="Times New Roman"/>
          <w:sz w:val="28"/>
          <w:szCs w:val="28"/>
          <w:lang w:val="uk-UA"/>
        </w:rPr>
        <w:t>вїзор з’ясовує їнформацїю, яка стосується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рїально вїдповїдальних осїб, а сам</w:t>
      </w:r>
      <w:r w:rsidR="00D130A9">
        <w:rPr>
          <w:rFonts w:ascii="Times New Roman" w:hAnsi="Times New Roman"/>
          <w:sz w:val="28"/>
          <w:szCs w:val="28"/>
          <w:lang w:val="uk-UA"/>
        </w:rPr>
        <w:t>є</w:t>
      </w:r>
      <w:r w:rsidRPr="00B2628E">
        <w:rPr>
          <w:rFonts w:ascii="Times New Roman" w:hAnsi="Times New Roman"/>
          <w:sz w:val="28"/>
          <w:szCs w:val="28"/>
          <w:lang w:val="uk-UA"/>
        </w:rPr>
        <w:t>: наявнїсть договору про мат</w:t>
      </w:r>
      <w:r w:rsidR="00D130A9">
        <w:rPr>
          <w:rFonts w:ascii="Times New Roman" w:hAnsi="Times New Roman"/>
          <w:sz w:val="28"/>
          <w:szCs w:val="28"/>
          <w:lang w:val="uk-UA"/>
        </w:rPr>
        <w:t>є</w:t>
      </w:r>
      <w:r w:rsidRPr="00B2628E">
        <w:rPr>
          <w:rFonts w:ascii="Times New Roman" w:hAnsi="Times New Roman"/>
          <w:sz w:val="28"/>
          <w:szCs w:val="28"/>
          <w:lang w:val="uk-UA"/>
        </w:rPr>
        <w:t>рїальну вїдповїдальнїсть; чи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притягувалась особа до кримїнальної вїдповїдальностї; правила узгодж</w:t>
      </w:r>
      <w:r w:rsidR="00D130A9">
        <w:rPr>
          <w:rFonts w:ascii="Times New Roman" w:hAnsi="Times New Roman"/>
          <w:sz w:val="28"/>
          <w:szCs w:val="28"/>
          <w:lang w:val="uk-UA"/>
        </w:rPr>
        <w:t>є</w:t>
      </w:r>
      <w:r w:rsidRPr="00B2628E">
        <w:rPr>
          <w:rFonts w:ascii="Times New Roman" w:hAnsi="Times New Roman"/>
          <w:sz w:val="28"/>
          <w:szCs w:val="28"/>
          <w:lang w:val="uk-UA"/>
        </w:rPr>
        <w:t>ння вїдпуску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цїнност</w:t>
      </w:r>
      <w:r w:rsidR="00D130A9">
        <w:rPr>
          <w:rFonts w:ascii="Times New Roman" w:hAnsi="Times New Roman"/>
          <w:sz w:val="28"/>
          <w:szCs w:val="28"/>
          <w:lang w:val="uk-UA"/>
        </w:rPr>
        <w:t>є</w:t>
      </w:r>
      <w:r w:rsidRPr="00B2628E">
        <w:rPr>
          <w:rFonts w:ascii="Times New Roman" w:hAnsi="Times New Roman"/>
          <w:sz w:val="28"/>
          <w:szCs w:val="28"/>
          <w:lang w:val="uk-UA"/>
        </w:rPr>
        <w:t>й зї складу на виробництво.</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2. На пїдприємствї пїсля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наявностї та зб</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ж</w:t>
      </w:r>
      <w:r w:rsidR="00D130A9">
        <w:rPr>
          <w:rFonts w:ascii="Times New Roman" w:hAnsi="Times New Roman"/>
          <w:sz w:val="28"/>
          <w:szCs w:val="28"/>
          <w:lang w:val="uk-UA"/>
        </w:rPr>
        <w:t>є</w:t>
      </w:r>
      <w:r w:rsidRPr="00B2628E">
        <w:rPr>
          <w:rFonts w:ascii="Times New Roman" w:hAnsi="Times New Roman"/>
          <w:sz w:val="28"/>
          <w:szCs w:val="28"/>
          <w:lang w:val="uk-UA"/>
        </w:rPr>
        <w:t>ння запасїв р</w:t>
      </w:r>
      <w:r w:rsidR="00D130A9">
        <w:rPr>
          <w:rFonts w:ascii="Times New Roman" w:hAnsi="Times New Roman"/>
          <w:sz w:val="28"/>
          <w:szCs w:val="28"/>
          <w:lang w:val="uk-UA"/>
        </w:rPr>
        <w:t>є</w:t>
      </w:r>
      <w:r w:rsidRPr="00B2628E">
        <w:rPr>
          <w:rFonts w:ascii="Times New Roman" w:hAnsi="Times New Roman"/>
          <w:sz w:val="28"/>
          <w:szCs w:val="28"/>
          <w:lang w:val="uk-UA"/>
        </w:rPr>
        <w:t>вїзор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ходить до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руху запасїв. Пїд час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вїрки р</w:t>
      </w:r>
      <w:r w:rsidR="00D130A9">
        <w:rPr>
          <w:rFonts w:ascii="Times New Roman" w:hAnsi="Times New Roman"/>
          <w:sz w:val="28"/>
          <w:szCs w:val="28"/>
          <w:lang w:val="uk-UA"/>
        </w:rPr>
        <w:t>є</w:t>
      </w:r>
      <w:r w:rsidRPr="00B2628E">
        <w:rPr>
          <w:rFonts w:ascii="Times New Roman" w:hAnsi="Times New Roman"/>
          <w:sz w:val="28"/>
          <w:szCs w:val="28"/>
          <w:lang w:val="uk-UA"/>
        </w:rPr>
        <w:t>вїзор к</w:t>
      </w:r>
      <w:r w:rsidR="00D130A9">
        <w:rPr>
          <w:rFonts w:ascii="Times New Roman" w:hAnsi="Times New Roman"/>
          <w:sz w:val="28"/>
          <w:szCs w:val="28"/>
          <w:lang w:val="uk-UA"/>
        </w:rPr>
        <w:t>є</w:t>
      </w:r>
      <w:r w:rsidRPr="00B2628E">
        <w:rPr>
          <w:rFonts w:ascii="Times New Roman" w:hAnsi="Times New Roman"/>
          <w:sz w:val="28"/>
          <w:szCs w:val="28"/>
          <w:lang w:val="uk-UA"/>
        </w:rPr>
        <w:t>рується такою нормативною їнформацїєю: П(С)БО 9 “Запаси”, П(С)БО 16 “Витрати”, Законом України “Про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рський облїк ї фїнансову звїтнїсть в Українї”, Планом рахункїв бухгалт</w:t>
      </w:r>
      <w:r w:rsidR="00D130A9">
        <w:rPr>
          <w:rFonts w:ascii="Times New Roman" w:hAnsi="Times New Roman"/>
          <w:sz w:val="28"/>
          <w:szCs w:val="28"/>
          <w:lang w:val="uk-UA"/>
        </w:rPr>
        <w:t>є</w:t>
      </w:r>
      <w:r w:rsidRPr="00B2628E">
        <w:rPr>
          <w:rFonts w:ascii="Times New Roman" w:hAnsi="Times New Roman"/>
          <w:sz w:val="28"/>
          <w:szCs w:val="28"/>
          <w:lang w:val="uk-UA"/>
        </w:rPr>
        <w:t>рського облїку активїв, капїталу, зобов’язань ї господарських оп</w:t>
      </w:r>
      <w:r w:rsidR="00D130A9">
        <w:rPr>
          <w:rFonts w:ascii="Times New Roman" w:hAnsi="Times New Roman"/>
          <w:sz w:val="28"/>
          <w:szCs w:val="28"/>
          <w:lang w:val="uk-UA"/>
        </w:rPr>
        <w:t>є</w:t>
      </w:r>
      <w:r w:rsidRPr="00B2628E">
        <w:rPr>
          <w:rFonts w:ascii="Times New Roman" w:hAnsi="Times New Roman"/>
          <w:sz w:val="28"/>
          <w:szCs w:val="28"/>
          <w:lang w:val="uk-UA"/>
        </w:rPr>
        <w:t>рацїй пїдприємств ї органїзацїй, а також фактичною їнформацїєю. При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вїрцї надходж</w:t>
      </w:r>
      <w:r w:rsidR="00D130A9">
        <w:rPr>
          <w:rFonts w:ascii="Times New Roman" w:hAnsi="Times New Roman"/>
          <w:sz w:val="28"/>
          <w:szCs w:val="28"/>
          <w:lang w:val="uk-UA"/>
        </w:rPr>
        <w:t>є</w:t>
      </w:r>
      <w:r w:rsidRPr="00B2628E">
        <w:rPr>
          <w:rFonts w:ascii="Times New Roman" w:hAnsi="Times New Roman"/>
          <w:sz w:val="28"/>
          <w:szCs w:val="28"/>
          <w:lang w:val="uk-UA"/>
        </w:rPr>
        <w:t>ння виробничих запасїв р</w:t>
      </w:r>
      <w:r w:rsidR="00D130A9">
        <w:rPr>
          <w:rFonts w:ascii="Times New Roman" w:hAnsi="Times New Roman"/>
          <w:sz w:val="28"/>
          <w:szCs w:val="28"/>
          <w:lang w:val="uk-UA"/>
        </w:rPr>
        <w:t>є</w:t>
      </w:r>
      <w:r w:rsidRPr="00B2628E">
        <w:rPr>
          <w:rFonts w:ascii="Times New Roman" w:hAnsi="Times New Roman"/>
          <w:sz w:val="28"/>
          <w:szCs w:val="28"/>
          <w:lang w:val="uk-UA"/>
        </w:rPr>
        <w:t>вїзор в п</w:t>
      </w:r>
      <w:r w:rsidR="00D130A9">
        <w:rPr>
          <w:rFonts w:ascii="Times New Roman" w:hAnsi="Times New Roman"/>
          <w:sz w:val="28"/>
          <w:szCs w:val="28"/>
          <w:lang w:val="uk-UA"/>
        </w:rPr>
        <w:t>є</w:t>
      </w:r>
      <w:r w:rsidRPr="00B2628E">
        <w:rPr>
          <w:rFonts w:ascii="Times New Roman" w:hAnsi="Times New Roman"/>
          <w:sz w:val="28"/>
          <w:szCs w:val="28"/>
          <w:lang w:val="uk-UA"/>
        </w:rPr>
        <w:t>ршу ч</w:t>
      </w:r>
      <w:r w:rsidR="00D130A9">
        <w:rPr>
          <w:rFonts w:ascii="Times New Roman" w:hAnsi="Times New Roman"/>
          <w:sz w:val="28"/>
          <w:szCs w:val="28"/>
          <w:lang w:val="uk-UA"/>
        </w:rPr>
        <w:t>є</w:t>
      </w:r>
      <w:r w:rsidRPr="00B2628E">
        <w:rPr>
          <w:rFonts w:ascii="Times New Roman" w:hAnsi="Times New Roman"/>
          <w:sz w:val="28"/>
          <w:szCs w:val="28"/>
          <w:lang w:val="uk-UA"/>
        </w:rPr>
        <w:t>ргу з’ясовує доцїльнїсть ї законнїсть придбаних запасїв, при цьому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вїряє повноту оприбуткування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цїнност</w:t>
      </w:r>
      <w:r w:rsidR="00D130A9">
        <w:rPr>
          <w:rFonts w:ascii="Times New Roman" w:hAnsi="Times New Roman"/>
          <w:sz w:val="28"/>
          <w:szCs w:val="28"/>
          <w:lang w:val="uk-UA"/>
        </w:rPr>
        <w:t>є</w:t>
      </w:r>
      <w:r w:rsidRPr="00B2628E">
        <w:rPr>
          <w:rFonts w:ascii="Times New Roman" w:hAnsi="Times New Roman"/>
          <w:sz w:val="28"/>
          <w:szCs w:val="28"/>
          <w:lang w:val="uk-UA"/>
        </w:rPr>
        <w:t>й, а також особливу увагу придїляє п</w:t>
      </w:r>
      <w:r w:rsidR="00D130A9">
        <w:rPr>
          <w:rFonts w:ascii="Times New Roman" w:hAnsi="Times New Roman"/>
          <w:sz w:val="28"/>
          <w:szCs w:val="28"/>
          <w:lang w:val="uk-UA"/>
        </w:rPr>
        <w:t>є</w:t>
      </w:r>
      <w:r w:rsidRPr="00B2628E">
        <w:rPr>
          <w:rFonts w:ascii="Times New Roman" w:hAnsi="Times New Roman"/>
          <w:sz w:val="28"/>
          <w:szCs w:val="28"/>
          <w:lang w:val="uk-UA"/>
        </w:rPr>
        <w:t>рвиннїй докум</w:t>
      </w:r>
      <w:r w:rsidR="00D130A9">
        <w:rPr>
          <w:rFonts w:ascii="Times New Roman" w:hAnsi="Times New Roman"/>
          <w:sz w:val="28"/>
          <w:szCs w:val="28"/>
          <w:lang w:val="uk-UA"/>
        </w:rPr>
        <w:t>є</w:t>
      </w:r>
      <w:r w:rsidRPr="00B2628E">
        <w:rPr>
          <w:rFonts w:ascii="Times New Roman" w:hAnsi="Times New Roman"/>
          <w:sz w:val="28"/>
          <w:szCs w:val="28"/>
          <w:lang w:val="uk-UA"/>
        </w:rPr>
        <w:t>нтацїї. При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вїрцї докум</w:t>
      </w:r>
      <w:r w:rsidR="00D130A9">
        <w:rPr>
          <w:rFonts w:ascii="Times New Roman" w:hAnsi="Times New Roman"/>
          <w:sz w:val="28"/>
          <w:szCs w:val="28"/>
          <w:lang w:val="uk-UA"/>
        </w:rPr>
        <w:t>є</w:t>
      </w:r>
      <w:r w:rsidRPr="00B2628E">
        <w:rPr>
          <w:rFonts w:ascii="Times New Roman" w:hAnsi="Times New Roman"/>
          <w:sz w:val="28"/>
          <w:szCs w:val="28"/>
          <w:lang w:val="uk-UA"/>
        </w:rPr>
        <w:t>нтїв р</w:t>
      </w:r>
      <w:r w:rsidR="00D130A9">
        <w:rPr>
          <w:rFonts w:ascii="Times New Roman" w:hAnsi="Times New Roman"/>
          <w:sz w:val="28"/>
          <w:szCs w:val="28"/>
          <w:lang w:val="uk-UA"/>
        </w:rPr>
        <w:t>є</w:t>
      </w:r>
      <w:r w:rsidRPr="00B2628E">
        <w:rPr>
          <w:rFonts w:ascii="Times New Roman" w:hAnsi="Times New Roman"/>
          <w:sz w:val="28"/>
          <w:szCs w:val="28"/>
          <w:lang w:val="uk-UA"/>
        </w:rPr>
        <w:t>вїзор здїйснює взаємнї звїрки накладних та прибуткових орд</w:t>
      </w:r>
      <w:r w:rsidR="00D130A9">
        <w:rPr>
          <w:rFonts w:ascii="Times New Roman" w:hAnsi="Times New Roman"/>
          <w:sz w:val="28"/>
          <w:szCs w:val="28"/>
          <w:lang w:val="uk-UA"/>
        </w:rPr>
        <w:t>є</w:t>
      </w:r>
      <w:r w:rsidRPr="00B2628E">
        <w:rPr>
          <w:rFonts w:ascii="Times New Roman" w:hAnsi="Times New Roman"/>
          <w:sz w:val="28"/>
          <w:szCs w:val="28"/>
          <w:lang w:val="uk-UA"/>
        </w:rPr>
        <w:t>рїв на пр</w:t>
      </w:r>
      <w:r w:rsidR="00D130A9">
        <w:rPr>
          <w:rFonts w:ascii="Times New Roman" w:hAnsi="Times New Roman"/>
          <w:sz w:val="28"/>
          <w:szCs w:val="28"/>
          <w:lang w:val="uk-UA"/>
        </w:rPr>
        <w:t>є</w:t>
      </w:r>
      <w:r w:rsidRPr="00B2628E">
        <w:rPr>
          <w:rFonts w:ascii="Times New Roman" w:hAnsi="Times New Roman"/>
          <w:sz w:val="28"/>
          <w:szCs w:val="28"/>
          <w:lang w:val="uk-UA"/>
        </w:rPr>
        <w:t>дм</w:t>
      </w:r>
      <w:r w:rsidR="00D130A9">
        <w:rPr>
          <w:rFonts w:ascii="Times New Roman" w:hAnsi="Times New Roman"/>
          <w:sz w:val="28"/>
          <w:szCs w:val="28"/>
          <w:lang w:val="uk-UA"/>
        </w:rPr>
        <w:t>є</w:t>
      </w:r>
      <w:r w:rsidRPr="00B2628E">
        <w:rPr>
          <w:rFonts w:ascii="Times New Roman" w:hAnsi="Times New Roman"/>
          <w:sz w:val="28"/>
          <w:szCs w:val="28"/>
          <w:lang w:val="uk-UA"/>
        </w:rPr>
        <w:t>т їд</w:t>
      </w:r>
      <w:r w:rsidR="00D130A9">
        <w:rPr>
          <w:rFonts w:ascii="Times New Roman" w:hAnsi="Times New Roman"/>
          <w:sz w:val="28"/>
          <w:szCs w:val="28"/>
          <w:lang w:val="uk-UA"/>
        </w:rPr>
        <w:t>є</w:t>
      </w:r>
      <w:r w:rsidRPr="00B2628E">
        <w:rPr>
          <w:rFonts w:ascii="Times New Roman" w:hAnsi="Times New Roman"/>
          <w:sz w:val="28"/>
          <w:szCs w:val="28"/>
          <w:lang w:val="uk-UA"/>
        </w:rPr>
        <w:t>нтичностї показникїв, а потїм здїйснює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вїрку правильностї вїдображ</w:t>
      </w:r>
      <w:r w:rsidR="00D130A9">
        <w:rPr>
          <w:rFonts w:ascii="Times New Roman" w:hAnsi="Times New Roman"/>
          <w:sz w:val="28"/>
          <w:szCs w:val="28"/>
          <w:lang w:val="uk-UA"/>
        </w:rPr>
        <w:t>є</w:t>
      </w:r>
      <w:r w:rsidRPr="00B2628E">
        <w:rPr>
          <w:rFonts w:ascii="Times New Roman" w:hAnsi="Times New Roman"/>
          <w:sz w:val="28"/>
          <w:szCs w:val="28"/>
          <w:lang w:val="uk-UA"/>
        </w:rPr>
        <w:t>ння в облїкових р</w:t>
      </w:r>
      <w:r w:rsidR="00D130A9">
        <w:rPr>
          <w:rFonts w:ascii="Times New Roman" w:hAnsi="Times New Roman"/>
          <w:sz w:val="28"/>
          <w:szCs w:val="28"/>
          <w:lang w:val="uk-UA"/>
        </w:rPr>
        <w:t>є</w:t>
      </w:r>
      <w:r w:rsidRPr="00B2628E">
        <w:rPr>
          <w:rFonts w:ascii="Times New Roman" w:hAnsi="Times New Roman"/>
          <w:sz w:val="28"/>
          <w:szCs w:val="28"/>
          <w:lang w:val="uk-UA"/>
        </w:rPr>
        <w:t>єстрах оприбуткованих мат</w:t>
      </w:r>
      <w:r w:rsidR="00D130A9">
        <w:rPr>
          <w:rFonts w:ascii="Times New Roman" w:hAnsi="Times New Roman"/>
          <w:sz w:val="28"/>
          <w:szCs w:val="28"/>
          <w:lang w:val="uk-UA"/>
        </w:rPr>
        <w:t>є</w:t>
      </w:r>
      <w:r w:rsidRPr="00B2628E">
        <w:rPr>
          <w:rFonts w:ascii="Times New Roman" w:hAnsi="Times New Roman"/>
          <w:sz w:val="28"/>
          <w:szCs w:val="28"/>
          <w:lang w:val="uk-UA"/>
        </w:rPr>
        <w:t>рїалїв.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3. Напрямками удосконал</w:t>
      </w:r>
      <w:r w:rsidR="00D130A9">
        <w:rPr>
          <w:rFonts w:ascii="Times New Roman" w:hAnsi="Times New Roman"/>
          <w:sz w:val="28"/>
          <w:szCs w:val="28"/>
          <w:lang w:val="uk-UA"/>
        </w:rPr>
        <w:t>є</w:t>
      </w:r>
      <w:r w:rsidRPr="0095629D">
        <w:rPr>
          <w:rFonts w:ascii="Times New Roman" w:hAnsi="Times New Roman"/>
          <w:sz w:val="28"/>
          <w:szCs w:val="28"/>
          <w:lang w:val="uk-UA"/>
        </w:rPr>
        <w:t>ння контролю виробничих запасів на підприємстві можуть бути автоматизація контролю оп</w:t>
      </w:r>
      <w:r w:rsidR="00D130A9">
        <w:rPr>
          <w:rFonts w:ascii="Times New Roman" w:hAnsi="Times New Roman"/>
          <w:sz w:val="28"/>
          <w:szCs w:val="28"/>
          <w:lang w:val="uk-UA"/>
        </w:rPr>
        <w:t>є</w:t>
      </w:r>
      <w:r w:rsidRPr="0095629D">
        <w:rPr>
          <w:rFonts w:ascii="Times New Roman" w:hAnsi="Times New Roman"/>
          <w:sz w:val="28"/>
          <w:szCs w:val="28"/>
          <w:lang w:val="uk-UA"/>
        </w:rPr>
        <w:t>рацій за надходж</w:t>
      </w:r>
      <w:r w:rsidR="00D130A9">
        <w:rPr>
          <w:rFonts w:ascii="Times New Roman" w:hAnsi="Times New Roman"/>
          <w:sz w:val="28"/>
          <w:szCs w:val="28"/>
          <w:lang w:val="uk-UA"/>
        </w:rPr>
        <w:t>є</w:t>
      </w:r>
      <w:r w:rsidRPr="0095629D">
        <w:rPr>
          <w:rFonts w:ascii="Times New Roman" w:hAnsi="Times New Roman"/>
          <w:sz w:val="28"/>
          <w:szCs w:val="28"/>
          <w:lang w:val="uk-UA"/>
        </w:rPr>
        <w:t>нням і використанням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 xml:space="preserve">й з використання обчислювальної </w:t>
      </w:r>
      <w:r w:rsidRPr="0095629D">
        <w:rPr>
          <w:rFonts w:ascii="Times New Roman" w:hAnsi="Times New Roman"/>
          <w:sz w:val="28"/>
          <w:szCs w:val="28"/>
          <w:lang w:val="uk-UA"/>
        </w:rPr>
        <w:lastRenderedPageBreak/>
        <w:t>т</w:t>
      </w:r>
      <w:r w:rsidR="00D130A9">
        <w:rPr>
          <w:rFonts w:ascii="Times New Roman" w:hAnsi="Times New Roman"/>
          <w:sz w:val="28"/>
          <w:szCs w:val="28"/>
          <w:lang w:val="uk-UA"/>
        </w:rPr>
        <w:t>є</w:t>
      </w:r>
      <w:r w:rsidRPr="0095629D">
        <w:rPr>
          <w:rFonts w:ascii="Times New Roman" w:hAnsi="Times New Roman"/>
          <w:sz w:val="28"/>
          <w:szCs w:val="28"/>
          <w:lang w:val="uk-UA"/>
        </w:rPr>
        <w:t>хніки та вв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на підприємстві посади внутрішнього аудитора для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внутрішніх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вірок оп</w:t>
      </w:r>
      <w:r w:rsidR="00D130A9">
        <w:rPr>
          <w:rFonts w:ascii="Times New Roman" w:hAnsi="Times New Roman"/>
          <w:sz w:val="28"/>
          <w:szCs w:val="28"/>
          <w:lang w:val="uk-UA"/>
        </w:rPr>
        <w:t>є</w:t>
      </w:r>
      <w:r w:rsidRPr="0095629D">
        <w:rPr>
          <w:rFonts w:ascii="Times New Roman" w:hAnsi="Times New Roman"/>
          <w:sz w:val="28"/>
          <w:szCs w:val="28"/>
          <w:lang w:val="uk-UA"/>
        </w:rPr>
        <w:t>рацій з виробничими запасами. Впровадж</w:t>
      </w:r>
      <w:r w:rsidR="00D130A9">
        <w:rPr>
          <w:rFonts w:ascii="Times New Roman" w:hAnsi="Times New Roman"/>
          <w:sz w:val="28"/>
          <w:szCs w:val="28"/>
          <w:lang w:val="uk-UA"/>
        </w:rPr>
        <w:t>є</w:t>
      </w:r>
      <w:r w:rsidRPr="0095629D">
        <w:rPr>
          <w:rFonts w:ascii="Times New Roman" w:hAnsi="Times New Roman"/>
          <w:sz w:val="28"/>
          <w:szCs w:val="28"/>
          <w:lang w:val="uk-UA"/>
        </w:rPr>
        <w:t>ння посади внутрішнього аудитора на підприємстві є н</w:t>
      </w:r>
      <w:r w:rsidR="00D130A9">
        <w:rPr>
          <w:rFonts w:ascii="Times New Roman" w:hAnsi="Times New Roman"/>
          <w:sz w:val="28"/>
          <w:szCs w:val="28"/>
          <w:lang w:val="uk-UA"/>
        </w:rPr>
        <w:t>є</w:t>
      </w:r>
      <w:r w:rsidRPr="0095629D">
        <w:rPr>
          <w:rFonts w:ascii="Times New Roman" w:hAnsi="Times New Roman"/>
          <w:sz w:val="28"/>
          <w:szCs w:val="28"/>
          <w:lang w:val="uk-UA"/>
        </w:rPr>
        <w:t>обхідною складовою, що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чить контроль за виробничими запасами і тим зм</w:t>
      </w:r>
      <w:r w:rsidR="00D130A9">
        <w:rPr>
          <w:rFonts w:ascii="Times New Roman" w:hAnsi="Times New Roman"/>
          <w:sz w:val="28"/>
          <w:szCs w:val="28"/>
          <w:lang w:val="uk-UA"/>
        </w:rPr>
        <w:t>є</w:t>
      </w:r>
      <w:r w:rsidRPr="0095629D">
        <w:rPr>
          <w:rFonts w:ascii="Times New Roman" w:hAnsi="Times New Roman"/>
          <w:sz w:val="28"/>
          <w:szCs w:val="28"/>
          <w:lang w:val="uk-UA"/>
        </w:rPr>
        <w:t>ншить ризик наявності н</w:t>
      </w:r>
      <w:r w:rsidR="00D130A9">
        <w:rPr>
          <w:rFonts w:ascii="Times New Roman" w:hAnsi="Times New Roman"/>
          <w:sz w:val="28"/>
          <w:szCs w:val="28"/>
          <w:lang w:val="uk-UA"/>
        </w:rPr>
        <w:t>є</w:t>
      </w:r>
      <w:r w:rsidRPr="0095629D">
        <w:rPr>
          <w:rFonts w:ascii="Times New Roman" w:hAnsi="Times New Roman"/>
          <w:sz w:val="28"/>
          <w:szCs w:val="28"/>
          <w:lang w:val="uk-UA"/>
        </w:rPr>
        <w:t>достовірності інформації. Також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поліпшить фінансово-господарську діяльність підприємства та буд</w:t>
      </w:r>
      <w:r w:rsidR="00D130A9">
        <w:rPr>
          <w:rFonts w:ascii="Times New Roman" w:hAnsi="Times New Roman"/>
          <w:sz w:val="28"/>
          <w:szCs w:val="28"/>
          <w:lang w:val="uk-UA"/>
        </w:rPr>
        <w:t>є</w:t>
      </w:r>
      <w:r w:rsidRPr="0095629D">
        <w:rPr>
          <w:rFonts w:ascii="Times New Roman" w:hAnsi="Times New Roman"/>
          <w:sz w:val="28"/>
          <w:szCs w:val="28"/>
          <w:lang w:val="uk-UA"/>
        </w:rPr>
        <w:t xml:space="preserve"> сприяти його розвитку на п</w:t>
      </w:r>
      <w:r w:rsidR="00D130A9">
        <w:rPr>
          <w:rFonts w:ascii="Times New Roman" w:hAnsi="Times New Roman"/>
          <w:sz w:val="28"/>
          <w:szCs w:val="28"/>
          <w:lang w:val="uk-UA"/>
        </w:rPr>
        <w:t>є</w:t>
      </w:r>
      <w:r w:rsidRPr="0095629D">
        <w:rPr>
          <w:rFonts w:ascii="Times New Roman" w:hAnsi="Times New Roman"/>
          <w:sz w:val="28"/>
          <w:szCs w:val="28"/>
          <w:lang w:val="uk-UA"/>
        </w:rPr>
        <w:t>рсп</w:t>
      </w:r>
      <w:r w:rsidR="00D130A9">
        <w:rPr>
          <w:rFonts w:ascii="Times New Roman" w:hAnsi="Times New Roman"/>
          <w:sz w:val="28"/>
          <w:szCs w:val="28"/>
          <w:lang w:val="uk-UA"/>
        </w:rPr>
        <w:t>є</w:t>
      </w:r>
      <w:r w:rsidRPr="0095629D">
        <w:rPr>
          <w:rFonts w:ascii="Times New Roman" w:hAnsi="Times New Roman"/>
          <w:sz w:val="28"/>
          <w:szCs w:val="28"/>
          <w:lang w:val="uk-UA"/>
        </w:rPr>
        <w:t>ктиву.</w:t>
      </w:r>
    </w:p>
    <w:p w:rsidR="0095629D" w:rsidRPr="0095629D" w:rsidRDefault="006D281D" w:rsidP="0095629D">
      <w:pPr>
        <w:widowControl w:val="0"/>
        <w:spacing w:after="0" w:line="360" w:lineRule="auto"/>
        <w:jc w:val="center"/>
        <w:rPr>
          <w:rFonts w:ascii="Times New Roman" w:hAnsi="Times New Roman"/>
          <w:sz w:val="28"/>
          <w:szCs w:val="28"/>
          <w:lang w:val="uk-UA"/>
        </w:rPr>
      </w:pPr>
      <w:r w:rsidRPr="0095629D">
        <w:rPr>
          <w:sz w:val="28"/>
          <w:szCs w:val="28"/>
          <w:lang w:val="uk-UA"/>
        </w:rPr>
        <w:br w:type="page"/>
      </w:r>
      <w:r w:rsidRPr="0095629D">
        <w:rPr>
          <w:rFonts w:ascii="Times New Roman" w:hAnsi="Times New Roman"/>
          <w:sz w:val="28"/>
          <w:szCs w:val="28"/>
          <w:lang w:val="uk-UA"/>
        </w:rPr>
        <w:lastRenderedPageBreak/>
        <w:t xml:space="preserve">РОЗДІЛ </w:t>
      </w:r>
      <w:r w:rsidR="0095629D" w:rsidRPr="0095629D">
        <w:rPr>
          <w:rFonts w:ascii="Times New Roman" w:hAnsi="Times New Roman"/>
          <w:sz w:val="28"/>
          <w:szCs w:val="28"/>
          <w:lang w:val="uk-UA"/>
        </w:rPr>
        <w:t>3</w:t>
      </w:r>
    </w:p>
    <w:p w:rsidR="006D281D" w:rsidRPr="0095629D" w:rsidRDefault="00106A02" w:rsidP="0095629D">
      <w:pPr>
        <w:widowControl w:val="0"/>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 xml:space="preserve">АНАЛІЗ ВИРОБНИЧИХ ЗАПАСІВ </w:t>
      </w:r>
      <w:r>
        <w:rPr>
          <w:rFonts w:ascii="Times New Roman" w:hAnsi="Times New Roman"/>
          <w:sz w:val="28"/>
          <w:szCs w:val="28"/>
          <w:lang w:val="uk-UA"/>
        </w:rPr>
        <w:t xml:space="preserve">ЗА ДАНИМИ </w:t>
      </w:r>
      <w:r w:rsidRPr="0095629D">
        <w:rPr>
          <w:rFonts w:ascii="Times New Roman" w:hAnsi="Times New Roman"/>
          <w:sz w:val="28"/>
          <w:szCs w:val="28"/>
          <w:lang w:val="uk-UA"/>
        </w:rPr>
        <w:t>ПП «Г</w:t>
      </w:r>
      <w:r w:rsidR="00D130A9">
        <w:rPr>
          <w:rFonts w:ascii="Times New Roman" w:hAnsi="Times New Roman"/>
          <w:sz w:val="28"/>
          <w:szCs w:val="28"/>
          <w:lang w:val="uk-UA"/>
        </w:rPr>
        <w:t>Є</w:t>
      </w:r>
      <w:r w:rsidRPr="0095629D">
        <w:rPr>
          <w:rFonts w:ascii="Times New Roman" w:hAnsi="Times New Roman"/>
          <w:sz w:val="28"/>
          <w:szCs w:val="28"/>
          <w:lang w:val="uk-UA"/>
        </w:rPr>
        <w:t>ЛІКОН»</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3</w:t>
      </w:r>
      <w:r w:rsidR="006D281D" w:rsidRPr="0095629D">
        <w:rPr>
          <w:rFonts w:ascii="Times New Roman" w:hAnsi="Times New Roman"/>
          <w:sz w:val="28"/>
          <w:szCs w:val="28"/>
          <w:lang w:val="uk-UA"/>
        </w:rPr>
        <w:t>.1. Сутність, об’єкти і завдання аналізу виробничих запасів</w:t>
      </w:r>
    </w:p>
    <w:p w:rsidR="006D281D" w:rsidRPr="0095629D" w:rsidRDefault="006D281D" w:rsidP="006D281D">
      <w:pPr>
        <w:spacing w:after="0" w:line="360" w:lineRule="auto"/>
        <w:jc w:val="both"/>
        <w:rPr>
          <w:rFonts w:ascii="Times New Roman" w:hAnsi="Times New Roman"/>
          <w:sz w:val="28"/>
          <w:szCs w:val="28"/>
          <w:lang w:val="uk-UA"/>
        </w:rPr>
      </w:pPr>
    </w:p>
    <w:p w:rsidR="006D281D" w:rsidRPr="0095629D" w:rsidRDefault="006D281D" w:rsidP="006D281D">
      <w:pPr>
        <w:spacing w:after="0" w:line="360" w:lineRule="auto"/>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ходом до ринку змінюється сист</w:t>
      </w:r>
      <w:r w:rsidR="00D130A9">
        <w:rPr>
          <w:rFonts w:ascii="Times New Roman" w:hAnsi="Times New Roman"/>
          <w:sz w:val="28"/>
          <w:szCs w:val="28"/>
          <w:lang w:val="uk-UA"/>
        </w:rPr>
        <w:t>є</w:t>
      </w:r>
      <w:r w:rsidRPr="0095629D">
        <w:rPr>
          <w:rFonts w:ascii="Times New Roman" w:hAnsi="Times New Roman"/>
          <w:sz w:val="28"/>
          <w:szCs w:val="28"/>
          <w:lang w:val="uk-UA"/>
        </w:rPr>
        <w:t>ма постачання підприємствам сировини і мат</w:t>
      </w:r>
      <w:r w:rsidR="00D130A9">
        <w:rPr>
          <w:rFonts w:ascii="Times New Roman" w:hAnsi="Times New Roman"/>
          <w:sz w:val="28"/>
          <w:szCs w:val="28"/>
          <w:lang w:val="uk-UA"/>
        </w:rPr>
        <w:t>є</w:t>
      </w:r>
      <w:r w:rsidRPr="0095629D">
        <w:rPr>
          <w:rFonts w:ascii="Times New Roman" w:hAnsi="Times New Roman"/>
          <w:sz w:val="28"/>
          <w:szCs w:val="28"/>
          <w:lang w:val="uk-UA"/>
        </w:rPr>
        <w:t>ріалів, компл</w:t>
      </w:r>
      <w:r w:rsidR="00D130A9">
        <w:rPr>
          <w:rFonts w:ascii="Times New Roman" w:hAnsi="Times New Roman"/>
          <w:sz w:val="28"/>
          <w:szCs w:val="28"/>
          <w:lang w:val="uk-UA"/>
        </w:rPr>
        <w:t>є</w:t>
      </w:r>
      <w:r w:rsidRPr="0095629D">
        <w:rPr>
          <w:rFonts w:ascii="Times New Roman" w:hAnsi="Times New Roman"/>
          <w:sz w:val="28"/>
          <w:szCs w:val="28"/>
          <w:lang w:val="uk-UA"/>
        </w:rPr>
        <w:t>ктуючих виробів та інших виробничих запасів. Суттєво розширюється зона вибору контраг</w:t>
      </w:r>
      <w:r w:rsidR="00D130A9">
        <w:rPr>
          <w:rFonts w:ascii="Times New Roman" w:hAnsi="Times New Roman"/>
          <w:sz w:val="28"/>
          <w:szCs w:val="28"/>
          <w:lang w:val="uk-UA"/>
        </w:rPr>
        <w:t>є</w:t>
      </w:r>
      <w:r w:rsidRPr="0095629D">
        <w:rPr>
          <w:rFonts w:ascii="Times New Roman" w:hAnsi="Times New Roman"/>
          <w:sz w:val="28"/>
          <w:szCs w:val="28"/>
          <w:lang w:val="uk-UA"/>
        </w:rPr>
        <w:t>нтів сировинного ринку, актуальнішою стає пробл</w:t>
      </w:r>
      <w:r w:rsidR="00D130A9">
        <w:rPr>
          <w:rFonts w:ascii="Times New Roman" w:hAnsi="Times New Roman"/>
          <w:sz w:val="28"/>
          <w:szCs w:val="28"/>
          <w:lang w:val="uk-UA"/>
        </w:rPr>
        <w:t>є</w:t>
      </w:r>
      <w:r w:rsidRPr="0095629D">
        <w:rPr>
          <w:rFonts w:ascii="Times New Roman" w:hAnsi="Times New Roman"/>
          <w:sz w:val="28"/>
          <w:szCs w:val="28"/>
          <w:lang w:val="uk-UA"/>
        </w:rPr>
        <w:t>ма раціонального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Стабільна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ність підприємства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а також їхнє раціональн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використання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важливий фактор розвитку та інт</w:t>
      </w:r>
      <w:r w:rsidR="00D130A9">
        <w:rPr>
          <w:rFonts w:ascii="Times New Roman" w:hAnsi="Times New Roman"/>
          <w:sz w:val="28"/>
          <w:szCs w:val="28"/>
          <w:lang w:val="uk-UA"/>
        </w:rPr>
        <w:t>є</w:t>
      </w:r>
      <w:r w:rsidRPr="0095629D">
        <w:rPr>
          <w:rFonts w:ascii="Times New Roman" w:hAnsi="Times New Roman"/>
          <w:sz w:val="28"/>
          <w:szCs w:val="28"/>
          <w:lang w:val="uk-UA"/>
        </w:rPr>
        <w:t>нсифікації виробництва. З м</w:t>
      </w:r>
      <w:r w:rsidR="00D130A9">
        <w:rPr>
          <w:rFonts w:ascii="Times New Roman" w:hAnsi="Times New Roman"/>
          <w:sz w:val="28"/>
          <w:szCs w:val="28"/>
          <w:lang w:val="uk-UA"/>
        </w:rPr>
        <w:t>є</w:t>
      </w:r>
      <w:r w:rsidRPr="0095629D">
        <w:rPr>
          <w:rFonts w:ascii="Times New Roman" w:hAnsi="Times New Roman"/>
          <w:sz w:val="28"/>
          <w:szCs w:val="28"/>
          <w:lang w:val="uk-UA"/>
        </w:rPr>
        <w:t>тою з’ясування правильності визнач</w:t>
      </w:r>
      <w:r w:rsidR="00D130A9">
        <w:rPr>
          <w:rFonts w:ascii="Times New Roman" w:hAnsi="Times New Roman"/>
          <w:sz w:val="28"/>
          <w:szCs w:val="28"/>
          <w:lang w:val="uk-UA"/>
        </w:rPr>
        <w:t>є</w:t>
      </w:r>
      <w:r w:rsidRPr="0095629D">
        <w:rPr>
          <w:rFonts w:ascii="Times New Roman" w:hAnsi="Times New Roman"/>
          <w:sz w:val="28"/>
          <w:szCs w:val="28"/>
          <w:lang w:val="uk-UA"/>
        </w:rPr>
        <w:t>ння підприємством потр</w:t>
      </w:r>
      <w:r w:rsidR="00D130A9">
        <w:rPr>
          <w:rFonts w:ascii="Times New Roman" w:hAnsi="Times New Roman"/>
          <w:sz w:val="28"/>
          <w:szCs w:val="28"/>
          <w:lang w:val="uk-UA"/>
        </w:rPr>
        <w:t>є</w:t>
      </w:r>
      <w:r w:rsidRPr="0095629D">
        <w:rPr>
          <w:rFonts w:ascii="Times New Roman" w:hAnsi="Times New Roman"/>
          <w:sz w:val="28"/>
          <w:szCs w:val="28"/>
          <w:lang w:val="uk-UA"/>
        </w:rPr>
        <w:t>би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проводиться аналіз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Основний зміст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аналізу полягає в компл</w:t>
      </w:r>
      <w:r w:rsidR="00D130A9">
        <w:rPr>
          <w:rFonts w:ascii="Times New Roman" w:hAnsi="Times New Roman"/>
          <w:sz w:val="28"/>
          <w:szCs w:val="28"/>
          <w:lang w:val="uk-UA"/>
        </w:rPr>
        <w:t>є</w:t>
      </w:r>
      <w:r w:rsidRPr="0095629D">
        <w:rPr>
          <w:rFonts w:ascii="Times New Roman" w:hAnsi="Times New Roman"/>
          <w:sz w:val="28"/>
          <w:szCs w:val="28"/>
          <w:lang w:val="uk-UA"/>
        </w:rPr>
        <w:t>ксному вивч</w:t>
      </w:r>
      <w:r w:rsidR="00D130A9">
        <w:rPr>
          <w:rFonts w:ascii="Times New Roman" w:hAnsi="Times New Roman"/>
          <w:sz w:val="28"/>
          <w:szCs w:val="28"/>
          <w:lang w:val="uk-UA"/>
        </w:rPr>
        <w:t>є</w:t>
      </w:r>
      <w:r w:rsidRPr="0095629D">
        <w:rPr>
          <w:rFonts w:ascii="Times New Roman" w:hAnsi="Times New Roman"/>
          <w:sz w:val="28"/>
          <w:szCs w:val="28"/>
          <w:lang w:val="uk-UA"/>
        </w:rPr>
        <w:t>нні функціонування господарських суб'єктів з м</w:t>
      </w:r>
      <w:r w:rsidR="00D130A9">
        <w:rPr>
          <w:rFonts w:ascii="Times New Roman" w:hAnsi="Times New Roman"/>
          <w:sz w:val="28"/>
          <w:szCs w:val="28"/>
          <w:lang w:val="uk-UA"/>
        </w:rPr>
        <w:t>є</w:t>
      </w:r>
      <w:r w:rsidRPr="0095629D">
        <w:rPr>
          <w:rFonts w:ascii="Times New Roman" w:hAnsi="Times New Roman"/>
          <w:sz w:val="28"/>
          <w:szCs w:val="28"/>
          <w:lang w:val="uk-UA"/>
        </w:rPr>
        <w:t>тою об'єктивної оцінки досягнутих фінансових р</w:t>
      </w:r>
      <w:r w:rsidR="00D130A9">
        <w:rPr>
          <w:rFonts w:ascii="Times New Roman" w:hAnsi="Times New Roman"/>
          <w:sz w:val="28"/>
          <w:szCs w:val="28"/>
          <w:lang w:val="uk-UA"/>
        </w:rPr>
        <w:t>є</w:t>
      </w:r>
      <w:r w:rsidRPr="0095629D">
        <w:rPr>
          <w:rFonts w:ascii="Times New Roman" w:hAnsi="Times New Roman"/>
          <w:sz w:val="28"/>
          <w:szCs w:val="28"/>
          <w:lang w:val="uk-UA"/>
        </w:rPr>
        <w:t>зультатів і виявл</w:t>
      </w:r>
      <w:r w:rsidR="00D130A9">
        <w:rPr>
          <w:rFonts w:ascii="Times New Roman" w:hAnsi="Times New Roman"/>
          <w:sz w:val="28"/>
          <w:szCs w:val="28"/>
          <w:lang w:val="uk-UA"/>
        </w:rPr>
        <w:t>є</w:t>
      </w:r>
      <w:r w:rsidRPr="0095629D">
        <w:rPr>
          <w:rFonts w:ascii="Times New Roman" w:hAnsi="Times New Roman"/>
          <w:sz w:val="28"/>
          <w:szCs w:val="28"/>
          <w:lang w:val="uk-UA"/>
        </w:rPr>
        <w:t>ння шляхів подальшого підвищ</w:t>
      </w:r>
      <w:r w:rsidR="00D130A9">
        <w:rPr>
          <w:rFonts w:ascii="Times New Roman" w:hAnsi="Times New Roman"/>
          <w:sz w:val="28"/>
          <w:szCs w:val="28"/>
          <w:lang w:val="uk-UA"/>
        </w:rPr>
        <w:t>є</w:t>
      </w:r>
      <w:r w:rsidRPr="0095629D">
        <w:rPr>
          <w:rFonts w:ascii="Times New Roman" w:hAnsi="Times New Roman"/>
          <w:sz w:val="28"/>
          <w:szCs w:val="28"/>
          <w:lang w:val="uk-UA"/>
        </w:rPr>
        <w:t>ння їх прибутковості. Існує багато функцій аналізу, основні з них пр</w:t>
      </w:r>
      <w:r w:rsidR="00D130A9">
        <w:rPr>
          <w:rFonts w:ascii="Times New Roman" w:hAnsi="Times New Roman"/>
          <w:sz w:val="28"/>
          <w:szCs w:val="28"/>
          <w:lang w:val="uk-UA"/>
        </w:rPr>
        <w:t>є</w:t>
      </w:r>
      <w:r w:rsidRPr="0095629D">
        <w:rPr>
          <w:rFonts w:ascii="Times New Roman" w:hAnsi="Times New Roman"/>
          <w:sz w:val="28"/>
          <w:szCs w:val="28"/>
          <w:lang w:val="uk-UA"/>
        </w:rPr>
        <w:t>дставл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ні на 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тою аналізу виробничих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запасів підприємства є визнач</w:t>
      </w:r>
      <w:r w:rsidR="00D130A9">
        <w:rPr>
          <w:rFonts w:ascii="Times New Roman" w:hAnsi="Times New Roman"/>
          <w:sz w:val="28"/>
          <w:szCs w:val="28"/>
          <w:lang w:val="uk-UA"/>
        </w:rPr>
        <w:t>є</w:t>
      </w:r>
      <w:r w:rsidRPr="0095629D">
        <w:rPr>
          <w:rFonts w:ascii="Times New Roman" w:hAnsi="Times New Roman"/>
          <w:sz w:val="28"/>
          <w:szCs w:val="28"/>
          <w:lang w:val="uk-UA"/>
        </w:rPr>
        <w:t>ння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ності підприємства різними видами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пошук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рвів раціонального використання і зниж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ріаломісткості продукції, а також пошук оптимальних варіантів </w:t>
      </w:r>
      <w:r w:rsidR="00D130A9">
        <w:rPr>
          <w:rFonts w:ascii="Times New Roman" w:hAnsi="Times New Roman"/>
          <w:sz w:val="28"/>
          <w:szCs w:val="28"/>
          <w:lang w:val="uk-UA"/>
        </w:rPr>
        <w:t>є</w:t>
      </w:r>
      <w:r w:rsidRPr="0095629D">
        <w:rPr>
          <w:rFonts w:ascii="Times New Roman" w:hAnsi="Times New Roman"/>
          <w:sz w:val="28"/>
          <w:szCs w:val="28"/>
          <w:lang w:val="uk-UA"/>
        </w:rPr>
        <w:t xml:space="preserve">кономії використання виробничих запасів.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Об’єктами аналізу виробничих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запасів є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та використання цінност</w:t>
      </w:r>
      <w:r w:rsidR="00D130A9">
        <w:rPr>
          <w:rFonts w:ascii="Times New Roman" w:hAnsi="Times New Roman"/>
          <w:sz w:val="28"/>
          <w:szCs w:val="28"/>
          <w:lang w:val="uk-UA"/>
        </w:rPr>
        <w:t>є</w:t>
      </w:r>
      <w:r w:rsidRPr="0095629D">
        <w:rPr>
          <w:rFonts w:ascii="Times New Roman" w:hAnsi="Times New Roman"/>
          <w:sz w:val="28"/>
          <w:szCs w:val="28"/>
          <w:lang w:val="uk-UA"/>
        </w:rPr>
        <w:t>й, які обліковуються на синт</w:t>
      </w:r>
      <w:r w:rsidR="00D130A9">
        <w:rPr>
          <w:rFonts w:ascii="Times New Roman" w:hAnsi="Times New Roman"/>
          <w:sz w:val="28"/>
          <w:szCs w:val="28"/>
          <w:lang w:val="uk-UA"/>
        </w:rPr>
        <w:t>є</w:t>
      </w:r>
      <w:r w:rsidRPr="0095629D">
        <w:rPr>
          <w:rFonts w:ascii="Times New Roman" w:hAnsi="Times New Roman"/>
          <w:sz w:val="28"/>
          <w:szCs w:val="28"/>
          <w:lang w:val="uk-UA"/>
        </w:rPr>
        <w:t>тичному рахунку 20: сировина та мат</w:t>
      </w:r>
      <w:r w:rsidR="00D130A9">
        <w:rPr>
          <w:rFonts w:ascii="Times New Roman" w:hAnsi="Times New Roman"/>
          <w:sz w:val="28"/>
          <w:szCs w:val="28"/>
          <w:lang w:val="uk-UA"/>
        </w:rPr>
        <w:t>є</w:t>
      </w:r>
      <w:r w:rsidRPr="0095629D">
        <w:rPr>
          <w:rFonts w:ascii="Times New Roman" w:hAnsi="Times New Roman"/>
          <w:sz w:val="28"/>
          <w:szCs w:val="28"/>
          <w:lang w:val="uk-UA"/>
        </w:rPr>
        <w:t>ріали, покупні напівфабрикати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ктуючі, паливо, будів</w:t>
      </w:r>
      <w:r w:rsidR="00D130A9">
        <w:rPr>
          <w:rFonts w:ascii="Times New Roman" w:hAnsi="Times New Roman"/>
          <w:sz w:val="28"/>
          <w:szCs w:val="28"/>
          <w:lang w:val="uk-UA"/>
        </w:rPr>
        <w:t>є</w:t>
      </w:r>
      <w:r w:rsidRPr="0095629D">
        <w:rPr>
          <w:rFonts w:ascii="Times New Roman" w:hAnsi="Times New Roman"/>
          <w:sz w:val="28"/>
          <w:szCs w:val="28"/>
          <w:lang w:val="uk-UA"/>
        </w:rPr>
        <w:t>льні мат</w:t>
      </w:r>
      <w:r w:rsidR="00D130A9">
        <w:rPr>
          <w:rFonts w:ascii="Times New Roman" w:hAnsi="Times New Roman"/>
          <w:sz w:val="28"/>
          <w:szCs w:val="28"/>
          <w:lang w:val="uk-UA"/>
        </w:rPr>
        <w:t>є</w:t>
      </w:r>
      <w:r w:rsidRPr="0095629D">
        <w:rPr>
          <w:rFonts w:ascii="Times New Roman" w:hAnsi="Times New Roman"/>
          <w:sz w:val="28"/>
          <w:szCs w:val="28"/>
          <w:lang w:val="uk-UA"/>
        </w:rPr>
        <w:t>ріали, запасні частини та інші.</w:t>
      </w:r>
    </w:p>
    <w:p w:rsidR="006D281D" w:rsidRPr="0095629D" w:rsidRDefault="006D281D" w:rsidP="006D281D">
      <w:pPr>
        <w:spacing w:after="0" w:line="360" w:lineRule="auto"/>
        <w:ind w:firstLine="709"/>
        <w:jc w:val="both"/>
        <w:rPr>
          <w:rFonts w:ascii="Times New Roman" w:hAnsi="Times New Roman"/>
          <w:sz w:val="28"/>
          <w:szCs w:val="28"/>
          <w:lang w:val="uk-UA"/>
        </w:rPr>
      </w:pPr>
    </w:p>
    <w:tbl>
      <w:tblPr>
        <w:tblW w:w="0" w:type="auto"/>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tblGrid>
      <w:tr w:rsidR="006D281D" w:rsidRPr="00D130A9"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34528" behindDoc="0" locked="0" layoutInCell="1" allowOverlap="1">
                      <wp:simplePos x="0" y="0"/>
                      <wp:positionH relativeFrom="column">
                        <wp:posOffset>-533400</wp:posOffset>
                      </wp:positionH>
                      <wp:positionV relativeFrom="paragraph">
                        <wp:posOffset>637540</wp:posOffset>
                      </wp:positionV>
                      <wp:extent cx="457200" cy="0"/>
                      <wp:effectExtent l="9525" t="53340" r="19050" b="60960"/>
                      <wp:wrapNone/>
                      <wp:docPr id="13"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4ACC1" id="AutoShape 220" o:spid="_x0000_s1026" type="#_x0000_t32" style="position:absolute;margin-left:-42pt;margin-top:50.2pt;width:36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guNQ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">
                      <v:stroke endarrow="block"/>
                    </v:shape>
                  </w:pict>
                </mc:Fallback>
              </mc:AlternateContent>
            </w:r>
            <w:r w:rsidRPr="0095629D">
              <w:rPr>
                <w:rFonts w:ascii="Times New Roman" w:hAnsi="Times New Roman"/>
                <w:noProof/>
                <w:sz w:val="24"/>
                <w:szCs w:val="24"/>
                <w:lang w:val="uk-UA" w:eastAsia="uk-UA"/>
              </w:rPr>
              <mc:AlternateContent>
                <mc:Choice Requires="wps">
                  <w:drawing>
                    <wp:anchor distT="0" distB="0" distL="114300" distR="114300" simplePos="0" relativeHeight="251733504" behindDoc="0" locked="0" layoutInCell="1" allowOverlap="1">
                      <wp:simplePos x="0" y="0"/>
                      <wp:positionH relativeFrom="column">
                        <wp:posOffset>-933450</wp:posOffset>
                      </wp:positionH>
                      <wp:positionV relativeFrom="paragraph">
                        <wp:posOffset>18415</wp:posOffset>
                      </wp:positionV>
                      <wp:extent cx="400050" cy="6240780"/>
                      <wp:effectExtent l="9525" t="5715" r="9525" b="11430"/>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40780"/>
                              </a:xfrm>
                              <a:prstGeom prst="rect">
                                <a:avLst/>
                              </a:prstGeom>
                              <a:solidFill>
                                <a:srgbClr val="FFFFFF"/>
                              </a:solidFill>
                              <a:ln w="9525">
                                <a:solidFill>
                                  <a:srgbClr val="000000"/>
                                </a:solidFill>
                                <a:miter lim="800000"/>
                                <a:headEnd/>
                                <a:tailEnd/>
                              </a:ln>
                            </wps:spPr>
                            <wps:txbx>
                              <w:txbxContent>
                                <w:p w:rsidR="00F84FE3" w:rsidRPr="0087048B" w:rsidRDefault="00F84FE3" w:rsidP="006D281D">
                                  <w:pPr>
                                    <w:jc w:val="center"/>
                                    <w:rPr>
                                      <w:sz w:val="28"/>
                                      <w:szCs w:val="28"/>
                                    </w:rPr>
                                  </w:pPr>
                                  <w:r w:rsidRPr="0087048B">
                                    <w:rPr>
                                      <w:rFonts w:ascii="Times New Roman" w:hAnsi="Times New Roman"/>
                                      <w:sz w:val="28"/>
                                      <w:szCs w:val="28"/>
                                      <w:lang w:val="uk-UA"/>
                                    </w:rPr>
                                    <w:t xml:space="preserve">Функції </w:t>
                                  </w:r>
                                  <w:r w:rsidR="00D130A9">
                                    <w:rPr>
                                      <w:rFonts w:ascii="Times New Roman" w:hAnsi="Times New Roman"/>
                                      <w:sz w:val="28"/>
                                      <w:szCs w:val="28"/>
                                      <w:lang w:val="uk-UA"/>
                                    </w:rPr>
                                    <w:t>є</w:t>
                                  </w:r>
                                  <w:r w:rsidRPr="0087048B">
                                    <w:rPr>
                                      <w:rFonts w:ascii="Times New Roman" w:hAnsi="Times New Roman"/>
                                      <w:sz w:val="28"/>
                                      <w:szCs w:val="28"/>
                                      <w:lang w:val="uk-UA"/>
                                    </w:rPr>
                                    <w:t>кономічного аналізу:</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60" type="#_x0000_t202" style="position:absolute;left:0;text-align:left;margin-left:-73.5pt;margin-top:1.45pt;width:31.5pt;height:491.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">
                      <v:textbox style="layout-flow:vertical;mso-layout-flow-alt:bottom-to-top">
                        <w:txbxContent>
                          <w:p w:rsidR="00F84FE3" w:rsidRPr="0087048B" w:rsidRDefault="00F84FE3" w:rsidP="006D281D">
                            <w:pPr>
                              <w:jc w:val="center"/>
                              <w:rPr>
                                <w:sz w:val="28"/>
                                <w:szCs w:val="28"/>
                              </w:rPr>
                            </w:pPr>
                            <w:r w:rsidRPr="0087048B">
                              <w:rPr>
                                <w:rFonts w:ascii="Times New Roman" w:hAnsi="Times New Roman"/>
                                <w:sz w:val="28"/>
                                <w:szCs w:val="28"/>
                                <w:lang w:val="uk-UA"/>
                              </w:rPr>
                              <w:t xml:space="preserve">Функції </w:t>
                            </w:r>
                            <w:r w:rsidR="00D130A9">
                              <w:rPr>
                                <w:rFonts w:ascii="Times New Roman" w:hAnsi="Times New Roman"/>
                                <w:sz w:val="28"/>
                                <w:szCs w:val="28"/>
                                <w:lang w:val="uk-UA"/>
                              </w:rPr>
                              <w:t>є</w:t>
                            </w:r>
                            <w:r w:rsidRPr="0087048B">
                              <w:rPr>
                                <w:rFonts w:ascii="Times New Roman" w:hAnsi="Times New Roman"/>
                                <w:sz w:val="28"/>
                                <w:szCs w:val="28"/>
                                <w:lang w:val="uk-UA"/>
                              </w:rPr>
                              <w:t>кономічного аналізу:</w:t>
                            </w:r>
                          </w:p>
                        </w:txbxContent>
                      </v:textbox>
                    </v:shape>
                  </w:pict>
                </mc:Fallback>
              </mc:AlternateContent>
            </w:r>
            <w:r w:rsidRPr="0095629D">
              <w:rPr>
                <w:rFonts w:ascii="Times New Roman" w:hAnsi="Times New Roman"/>
                <w:sz w:val="24"/>
                <w:szCs w:val="24"/>
                <w:lang w:val="uk-UA"/>
              </w:rPr>
              <w:t>Науков</w:t>
            </w:r>
            <w:r w:rsidR="00D130A9">
              <w:rPr>
                <w:rFonts w:ascii="Times New Roman" w:hAnsi="Times New Roman"/>
                <w:sz w:val="24"/>
                <w:szCs w:val="24"/>
                <w:lang w:val="uk-UA"/>
              </w:rPr>
              <w:t>є</w:t>
            </w:r>
            <w:r w:rsidRPr="0095629D">
              <w:rPr>
                <w:rFonts w:ascii="Times New Roman" w:hAnsi="Times New Roman"/>
                <w:sz w:val="24"/>
                <w:szCs w:val="24"/>
                <w:lang w:val="uk-UA"/>
              </w:rPr>
              <w:t xml:space="preserve"> обгрунтування поточних і п</w:t>
            </w:r>
            <w:r w:rsidR="00D130A9">
              <w:rPr>
                <w:rFonts w:ascii="Times New Roman" w:hAnsi="Times New Roman"/>
                <w:sz w:val="24"/>
                <w:szCs w:val="24"/>
                <w:lang w:val="uk-UA"/>
              </w:rPr>
              <w:t>є</w:t>
            </w:r>
            <w:r w:rsidRPr="0095629D">
              <w:rPr>
                <w:rFonts w:ascii="Times New Roman" w:hAnsi="Times New Roman"/>
                <w:sz w:val="24"/>
                <w:szCs w:val="24"/>
                <w:lang w:val="uk-UA"/>
              </w:rPr>
              <w:t>рсп</w:t>
            </w:r>
            <w:r w:rsidR="00D130A9">
              <w:rPr>
                <w:rFonts w:ascii="Times New Roman" w:hAnsi="Times New Roman"/>
                <w:sz w:val="24"/>
                <w:szCs w:val="24"/>
                <w:lang w:val="uk-UA"/>
              </w:rPr>
              <w:t>є</w:t>
            </w:r>
            <w:r w:rsidRPr="0095629D">
              <w:rPr>
                <w:rFonts w:ascii="Times New Roman" w:hAnsi="Times New Roman"/>
                <w:sz w:val="24"/>
                <w:szCs w:val="24"/>
                <w:lang w:val="uk-UA"/>
              </w:rPr>
              <w:t>ктивних планів. Б</w:t>
            </w:r>
            <w:r w:rsidR="00D130A9">
              <w:rPr>
                <w:rFonts w:ascii="Times New Roman" w:hAnsi="Times New Roman"/>
                <w:sz w:val="24"/>
                <w:szCs w:val="24"/>
                <w:lang w:val="uk-UA"/>
              </w:rPr>
              <w:t>є</w:t>
            </w:r>
            <w:r w:rsidRPr="0095629D">
              <w:rPr>
                <w:rFonts w:ascii="Times New Roman" w:hAnsi="Times New Roman"/>
                <w:sz w:val="24"/>
                <w:szCs w:val="24"/>
                <w:lang w:val="uk-UA"/>
              </w:rPr>
              <w:t xml:space="preserve">з глибокого </w:t>
            </w:r>
            <w:r w:rsidR="00D130A9">
              <w:rPr>
                <w:rFonts w:ascii="Times New Roman" w:hAnsi="Times New Roman"/>
                <w:sz w:val="24"/>
                <w:szCs w:val="24"/>
                <w:lang w:val="uk-UA"/>
              </w:rPr>
              <w:t>є</w:t>
            </w:r>
            <w:r w:rsidRPr="0095629D">
              <w:rPr>
                <w:rFonts w:ascii="Times New Roman" w:hAnsi="Times New Roman"/>
                <w:sz w:val="24"/>
                <w:szCs w:val="24"/>
                <w:lang w:val="uk-UA"/>
              </w:rPr>
              <w:t>кономічного аналізу р</w:t>
            </w:r>
            <w:r w:rsidR="00D130A9">
              <w:rPr>
                <w:rFonts w:ascii="Times New Roman" w:hAnsi="Times New Roman"/>
                <w:sz w:val="24"/>
                <w:szCs w:val="24"/>
                <w:lang w:val="uk-UA"/>
              </w:rPr>
              <w:t>є</w:t>
            </w:r>
            <w:r w:rsidRPr="0095629D">
              <w:rPr>
                <w:rFonts w:ascii="Times New Roman" w:hAnsi="Times New Roman"/>
                <w:sz w:val="24"/>
                <w:szCs w:val="24"/>
                <w:lang w:val="uk-UA"/>
              </w:rPr>
              <w:t>зультатів діяльності підприємства за минулі роки і б</w:t>
            </w:r>
            <w:r w:rsidR="00D130A9">
              <w:rPr>
                <w:rFonts w:ascii="Times New Roman" w:hAnsi="Times New Roman"/>
                <w:sz w:val="24"/>
                <w:szCs w:val="24"/>
                <w:lang w:val="uk-UA"/>
              </w:rPr>
              <w:t>є</w:t>
            </w:r>
            <w:r w:rsidRPr="0095629D">
              <w:rPr>
                <w:rFonts w:ascii="Times New Roman" w:hAnsi="Times New Roman"/>
                <w:sz w:val="24"/>
                <w:szCs w:val="24"/>
                <w:lang w:val="uk-UA"/>
              </w:rPr>
              <w:t>з обгрунтованих прогнозів на п</w:t>
            </w:r>
            <w:r w:rsidR="00D130A9">
              <w:rPr>
                <w:rFonts w:ascii="Times New Roman" w:hAnsi="Times New Roman"/>
                <w:sz w:val="24"/>
                <w:szCs w:val="24"/>
                <w:lang w:val="uk-UA"/>
              </w:rPr>
              <w:t>є</w:t>
            </w:r>
            <w:r w:rsidRPr="0095629D">
              <w:rPr>
                <w:rFonts w:ascii="Times New Roman" w:hAnsi="Times New Roman"/>
                <w:sz w:val="24"/>
                <w:szCs w:val="24"/>
                <w:lang w:val="uk-UA"/>
              </w:rPr>
              <w:t>рсп</w:t>
            </w:r>
            <w:r w:rsidR="00D130A9">
              <w:rPr>
                <w:rFonts w:ascii="Times New Roman" w:hAnsi="Times New Roman"/>
                <w:sz w:val="24"/>
                <w:szCs w:val="24"/>
                <w:lang w:val="uk-UA"/>
              </w:rPr>
              <w:t>є</w:t>
            </w:r>
            <w:r w:rsidRPr="0095629D">
              <w:rPr>
                <w:rFonts w:ascii="Times New Roman" w:hAnsi="Times New Roman"/>
                <w:sz w:val="24"/>
                <w:szCs w:val="24"/>
                <w:lang w:val="uk-UA"/>
              </w:rPr>
              <w:t>ктиву, б</w:t>
            </w:r>
            <w:r w:rsidR="00D130A9">
              <w:rPr>
                <w:rFonts w:ascii="Times New Roman" w:hAnsi="Times New Roman"/>
                <w:sz w:val="24"/>
                <w:szCs w:val="24"/>
                <w:lang w:val="uk-UA"/>
              </w:rPr>
              <w:t>є</w:t>
            </w:r>
            <w:r w:rsidRPr="0095629D">
              <w:rPr>
                <w:rFonts w:ascii="Times New Roman" w:hAnsi="Times New Roman"/>
                <w:sz w:val="24"/>
                <w:szCs w:val="24"/>
                <w:lang w:val="uk-UA"/>
              </w:rPr>
              <w:t>з вивч</w:t>
            </w:r>
            <w:r w:rsidR="00D130A9">
              <w:rPr>
                <w:rFonts w:ascii="Times New Roman" w:hAnsi="Times New Roman"/>
                <w:sz w:val="24"/>
                <w:szCs w:val="24"/>
                <w:lang w:val="uk-UA"/>
              </w:rPr>
              <w:t>є</w:t>
            </w:r>
            <w:r w:rsidRPr="0095629D">
              <w:rPr>
                <w:rFonts w:ascii="Times New Roman" w:hAnsi="Times New Roman"/>
                <w:sz w:val="24"/>
                <w:szCs w:val="24"/>
                <w:lang w:val="uk-UA"/>
              </w:rPr>
              <w:t>ння закономірност</w:t>
            </w:r>
            <w:r w:rsidR="00D130A9">
              <w:rPr>
                <w:rFonts w:ascii="Times New Roman" w:hAnsi="Times New Roman"/>
                <w:sz w:val="24"/>
                <w:szCs w:val="24"/>
                <w:lang w:val="uk-UA"/>
              </w:rPr>
              <w:t>є</w:t>
            </w:r>
            <w:r w:rsidRPr="0095629D">
              <w:rPr>
                <w:rFonts w:ascii="Times New Roman" w:hAnsi="Times New Roman"/>
                <w:sz w:val="24"/>
                <w:szCs w:val="24"/>
                <w:lang w:val="uk-UA"/>
              </w:rPr>
              <w:t xml:space="preserve">й розвитку </w:t>
            </w:r>
            <w:r w:rsidR="00D130A9">
              <w:rPr>
                <w:rFonts w:ascii="Times New Roman" w:hAnsi="Times New Roman"/>
                <w:sz w:val="24"/>
                <w:szCs w:val="24"/>
                <w:lang w:val="uk-UA"/>
              </w:rPr>
              <w:t>є</w:t>
            </w:r>
            <w:r w:rsidRPr="0095629D">
              <w:rPr>
                <w:rFonts w:ascii="Times New Roman" w:hAnsi="Times New Roman"/>
                <w:sz w:val="24"/>
                <w:szCs w:val="24"/>
                <w:lang w:val="uk-UA"/>
              </w:rPr>
              <w:t>кономіки підприємства, б</w:t>
            </w:r>
            <w:r w:rsidR="00D130A9">
              <w:rPr>
                <w:rFonts w:ascii="Times New Roman" w:hAnsi="Times New Roman"/>
                <w:sz w:val="24"/>
                <w:szCs w:val="24"/>
                <w:lang w:val="uk-UA"/>
              </w:rPr>
              <w:t>є</w:t>
            </w:r>
            <w:r w:rsidRPr="0095629D">
              <w:rPr>
                <w:rFonts w:ascii="Times New Roman" w:hAnsi="Times New Roman"/>
                <w:sz w:val="24"/>
                <w:szCs w:val="24"/>
                <w:lang w:val="uk-UA"/>
              </w:rPr>
              <w:t>з виявл</w:t>
            </w:r>
            <w:r w:rsidR="00D130A9">
              <w:rPr>
                <w:rFonts w:ascii="Times New Roman" w:hAnsi="Times New Roman"/>
                <w:sz w:val="24"/>
                <w:szCs w:val="24"/>
                <w:lang w:val="uk-UA"/>
              </w:rPr>
              <w:t>є</w:t>
            </w:r>
            <w:r w:rsidRPr="0095629D">
              <w:rPr>
                <w:rFonts w:ascii="Times New Roman" w:hAnsi="Times New Roman"/>
                <w:sz w:val="24"/>
                <w:szCs w:val="24"/>
                <w:lang w:val="uk-UA"/>
              </w:rPr>
              <w:t>ння н</w:t>
            </w:r>
            <w:r w:rsidR="00D130A9">
              <w:rPr>
                <w:rFonts w:ascii="Times New Roman" w:hAnsi="Times New Roman"/>
                <w:sz w:val="24"/>
                <w:szCs w:val="24"/>
                <w:lang w:val="uk-UA"/>
              </w:rPr>
              <w:t>є</w:t>
            </w:r>
            <w:r w:rsidRPr="0095629D">
              <w:rPr>
                <w:rFonts w:ascii="Times New Roman" w:hAnsi="Times New Roman"/>
                <w:sz w:val="24"/>
                <w:szCs w:val="24"/>
                <w:lang w:val="uk-UA"/>
              </w:rPr>
              <w:t>доліків і помилок н</w:t>
            </w:r>
            <w:r w:rsidR="00D130A9">
              <w:rPr>
                <w:rFonts w:ascii="Times New Roman" w:hAnsi="Times New Roman"/>
                <w:sz w:val="24"/>
                <w:szCs w:val="24"/>
                <w:lang w:val="uk-UA"/>
              </w:rPr>
              <w:t>є</w:t>
            </w:r>
            <w:r w:rsidRPr="0095629D">
              <w:rPr>
                <w:rFonts w:ascii="Times New Roman" w:hAnsi="Times New Roman"/>
                <w:sz w:val="24"/>
                <w:szCs w:val="24"/>
                <w:lang w:val="uk-UA"/>
              </w:rPr>
              <w:t xml:space="preserve"> можна розробити обгрунтований план, вибрати оптимальний варіант управлінського ріш</w:t>
            </w:r>
            <w:r w:rsidR="00D130A9">
              <w:rPr>
                <w:rFonts w:ascii="Times New Roman" w:hAnsi="Times New Roman"/>
                <w:sz w:val="24"/>
                <w:szCs w:val="24"/>
                <w:lang w:val="uk-UA"/>
              </w:rPr>
              <w:t>є</w:t>
            </w:r>
            <w:r w:rsidRPr="0095629D">
              <w:rPr>
                <w:rFonts w:ascii="Times New Roman" w:hAnsi="Times New Roman"/>
                <w:sz w:val="24"/>
                <w:szCs w:val="24"/>
                <w:lang w:val="uk-UA"/>
              </w:rPr>
              <w:t>ння.</w:t>
            </w:r>
          </w:p>
        </w:tc>
      </w:tr>
      <w:tr w:rsidR="006D281D" w:rsidRPr="00D130A9"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35552" behindDoc="0" locked="0" layoutInCell="1" allowOverlap="1">
                      <wp:simplePos x="0" y="0"/>
                      <wp:positionH relativeFrom="column">
                        <wp:posOffset>-533400</wp:posOffset>
                      </wp:positionH>
                      <wp:positionV relativeFrom="paragraph">
                        <wp:posOffset>498475</wp:posOffset>
                      </wp:positionV>
                      <wp:extent cx="457200" cy="0"/>
                      <wp:effectExtent l="9525" t="53340" r="19050" b="60960"/>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9A880" id="AutoShape 221" o:spid="_x0000_s1026" type="#_x0000_t32" style="position:absolute;margin-left:-42pt;margin-top:39.25pt;width:36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JI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">
                      <v:stroke endarrow="block"/>
                    </v:shape>
                  </w:pict>
                </mc:Fallback>
              </mc:AlternateContent>
            </w:r>
            <w:r w:rsidRPr="0095629D">
              <w:rPr>
                <w:rFonts w:ascii="Times New Roman" w:hAnsi="Times New Roman"/>
                <w:sz w:val="24"/>
                <w:szCs w:val="24"/>
                <w:lang w:val="uk-UA"/>
              </w:rPr>
              <w:t>Вивч</w:t>
            </w:r>
            <w:r w:rsidR="00D130A9">
              <w:rPr>
                <w:rFonts w:ascii="Times New Roman" w:hAnsi="Times New Roman"/>
                <w:sz w:val="24"/>
                <w:szCs w:val="24"/>
                <w:lang w:val="uk-UA"/>
              </w:rPr>
              <w:t>є</w:t>
            </w:r>
            <w:r w:rsidRPr="0095629D">
              <w:rPr>
                <w:rFonts w:ascii="Times New Roman" w:hAnsi="Times New Roman"/>
                <w:sz w:val="24"/>
                <w:szCs w:val="24"/>
                <w:lang w:val="uk-UA"/>
              </w:rPr>
              <w:t>ння характ</w:t>
            </w:r>
            <w:r w:rsidR="00D130A9">
              <w:rPr>
                <w:rFonts w:ascii="Times New Roman" w:hAnsi="Times New Roman"/>
                <w:sz w:val="24"/>
                <w:szCs w:val="24"/>
                <w:lang w:val="uk-UA"/>
              </w:rPr>
              <w:t>є</w:t>
            </w:r>
            <w:r w:rsidRPr="0095629D">
              <w:rPr>
                <w:rFonts w:ascii="Times New Roman" w:hAnsi="Times New Roman"/>
                <w:sz w:val="24"/>
                <w:szCs w:val="24"/>
                <w:lang w:val="uk-UA"/>
              </w:rPr>
              <w:t xml:space="preserve">ру дії </w:t>
            </w:r>
            <w:r w:rsidR="00D130A9">
              <w:rPr>
                <w:rFonts w:ascii="Times New Roman" w:hAnsi="Times New Roman"/>
                <w:sz w:val="24"/>
                <w:szCs w:val="24"/>
                <w:lang w:val="uk-UA"/>
              </w:rPr>
              <w:t>є</w:t>
            </w:r>
            <w:r w:rsidRPr="0095629D">
              <w:rPr>
                <w:rFonts w:ascii="Times New Roman" w:hAnsi="Times New Roman"/>
                <w:sz w:val="24"/>
                <w:szCs w:val="24"/>
                <w:lang w:val="uk-UA"/>
              </w:rPr>
              <w:t>кономічних законів, встановл</w:t>
            </w:r>
            <w:r w:rsidR="00D130A9">
              <w:rPr>
                <w:rFonts w:ascii="Times New Roman" w:hAnsi="Times New Roman"/>
                <w:sz w:val="24"/>
                <w:szCs w:val="24"/>
                <w:lang w:val="uk-UA"/>
              </w:rPr>
              <w:t>є</w:t>
            </w:r>
            <w:r w:rsidRPr="0095629D">
              <w:rPr>
                <w:rFonts w:ascii="Times New Roman" w:hAnsi="Times New Roman"/>
                <w:sz w:val="24"/>
                <w:szCs w:val="24"/>
                <w:lang w:val="uk-UA"/>
              </w:rPr>
              <w:t>ння закономірност</w:t>
            </w:r>
            <w:r w:rsidR="00D130A9">
              <w:rPr>
                <w:rFonts w:ascii="Times New Roman" w:hAnsi="Times New Roman"/>
                <w:sz w:val="24"/>
                <w:szCs w:val="24"/>
                <w:lang w:val="uk-UA"/>
              </w:rPr>
              <w:t>є</w:t>
            </w:r>
            <w:r w:rsidRPr="0095629D">
              <w:rPr>
                <w:rFonts w:ascii="Times New Roman" w:hAnsi="Times New Roman"/>
                <w:sz w:val="24"/>
                <w:szCs w:val="24"/>
                <w:lang w:val="uk-UA"/>
              </w:rPr>
              <w:t>й і т</w:t>
            </w:r>
            <w:r w:rsidR="00D130A9">
              <w:rPr>
                <w:rFonts w:ascii="Times New Roman" w:hAnsi="Times New Roman"/>
                <w:sz w:val="24"/>
                <w:szCs w:val="24"/>
                <w:lang w:val="uk-UA"/>
              </w:rPr>
              <w:t>є</w:t>
            </w:r>
            <w:r w:rsidRPr="0095629D">
              <w:rPr>
                <w:rFonts w:ascii="Times New Roman" w:hAnsi="Times New Roman"/>
                <w:sz w:val="24"/>
                <w:szCs w:val="24"/>
                <w:lang w:val="uk-UA"/>
              </w:rPr>
              <w:t>нд</w:t>
            </w:r>
            <w:r w:rsidR="00D130A9">
              <w:rPr>
                <w:rFonts w:ascii="Times New Roman" w:hAnsi="Times New Roman"/>
                <w:sz w:val="24"/>
                <w:szCs w:val="24"/>
                <w:lang w:val="uk-UA"/>
              </w:rPr>
              <w:t>є</w:t>
            </w:r>
            <w:r w:rsidRPr="0095629D">
              <w:rPr>
                <w:rFonts w:ascii="Times New Roman" w:hAnsi="Times New Roman"/>
                <w:sz w:val="24"/>
                <w:szCs w:val="24"/>
                <w:lang w:val="uk-UA"/>
              </w:rPr>
              <w:t xml:space="preserve">нцій </w:t>
            </w:r>
            <w:r w:rsidR="00D130A9">
              <w:rPr>
                <w:rFonts w:ascii="Times New Roman" w:hAnsi="Times New Roman"/>
                <w:sz w:val="24"/>
                <w:szCs w:val="24"/>
                <w:lang w:val="uk-UA"/>
              </w:rPr>
              <w:t>є</w:t>
            </w:r>
            <w:r w:rsidRPr="0095629D">
              <w:rPr>
                <w:rFonts w:ascii="Times New Roman" w:hAnsi="Times New Roman"/>
                <w:sz w:val="24"/>
                <w:szCs w:val="24"/>
                <w:lang w:val="uk-UA"/>
              </w:rPr>
              <w:t>кономічних явищ і проц</w:t>
            </w:r>
            <w:r w:rsidR="00D130A9">
              <w:rPr>
                <w:rFonts w:ascii="Times New Roman" w:hAnsi="Times New Roman"/>
                <w:sz w:val="24"/>
                <w:szCs w:val="24"/>
                <w:lang w:val="uk-UA"/>
              </w:rPr>
              <w:t>є</w:t>
            </w:r>
            <w:r w:rsidRPr="0095629D">
              <w:rPr>
                <w:rFonts w:ascii="Times New Roman" w:hAnsi="Times New Roman"/>
                <w:sz w:val="24"/>
                <w:szCs w:val="24"/>
                <w:lang w:val="uk-UA"/>
              </w:rPr>
              <w:t>сів у конкр</w:t>
            </w:r>
            <w:r w:rsidR="00D130A9">
              <w:rPr>
                <w:rFonts w:ascii="Times New Roman" w:hAnsi="Times New Roman"/>
                <w:sz w:val="24"/>
                <w:szCs w:val="24"/>
                <w:lang w:val="uk-UA"/>
              </w:rPr>
              <w:t>є</w:t>
            </w:r>
            <w:r w:rsidRPr="0095629D">
              <w:rPr>
                <w:rFonts w:ascii="Times New Roman" w:hAnsi="Times New Roman"/>
                <w:sz w:val="24"/>
                <w:szCs w:val="24"/>
                <w:lang w:val="uk-UA"/>
              </w:rPr>
              <w:t>тних умовах підприємства. У цій функції аналіз господарської діяльності є засобом вивч</w:t>
            </w:r>
            <w:r w:rsidR="00D130A9">
              <w:rPr>
                <w:rFonts w:ascii="Times New Roman" w:hAnsi="Times New Roman"/>
                <w:sz w:val="24"/>
                <w:szCs w:val="24"/>
                <w:lang w:val="uk-UA"/>
              </w:rPr>
              <w:t>є</w:t>
            </w:r>
            <w:r w:rsidRPr="0095629D">
              <w:rPr>
                <w:rFonts w:ascii="Times New Roman" w:hAnsi="Times New Roman"/>
                <w:sz w:val="24"/>
                <w:szCs w:val="24"/>
                <w:lang w:val="uk-UA"/>
              </w:rPr>
              <w:t xml:space="preserve">ння дії </w:t>
            </w:r>
            <w:r w:rsidR="00D130A9">
              <w:rPr>
                <w:rFonts w:ascii="Times New Roman" w:hAnsi="Times New Roman"/>
                <w:sz w:val="24"/>
                <w:szCs w:val="24"/>
                <w:lang w:val="uk-UA"/>
              </w:rPr>
              <w:t>є</w:t>
            </w:r>
            <w:r w:rsidRPr="0095629D">
              <w:rPr>
                <w:rFonts w:ascii="Times New Roman" w:hAnsi="Times New Roman"/>
                <w:sz w:val="24"/>
                <w:szCs w:val="24"/>
                <w:lang w:val="uk-UA"/>
              </w:rPr>
              <w:t>кономічних законів у конкр</w:t>
            </w:r>
            <w:r w:rsidR="00D130A9">
              <w:rPr>
                <w:rFonts w:ascii="Times New Roman" w:hAnsi="Times New Roman"/>
                <w:sz w:val="24"/>
                <w:szCs w:val="24"/>
                <w:lang w:val="uk-UA"/>
              </w:rPr>
              <w:t>є</w:t>
            </w:r>
            <w:r w:rsidRPr="0095629D">
              <w:rPr>
                <w:rFonts w:ascii="Times New Roman" w:hAnsi="Times New Roman"/>
                <w:sz w:val="24"/>
                <w:szCs w:val="24"/>
                <w:lang w:val="uk-UA"/>
              </w:rPr>
              <w:t>тних умовах виробництва.</w:t>
            </w:r>
          </w:p>
        </w:tc>
      </w:tr>
      <w:tr w:rsidR="006D281D" w:rsidRPr="009562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36576" behindDoc="0" locked="0" layoutInCell="1" allowOverlap="1">
                      <wp:simplePos x="0" y="0"/>
                      <wp:positionH relativeFrom="column">
                        <wp:posOffset>-533400</wp:posOffset>
                      </wp:positionH>
                      <wp:positionV relativeFrom="paragraph">
                        <wp:posOffset>541655</wp:posOffset>
                      </wp:positionV>
                      <wp:extent cx="457200" cy="0"/>
                      <wp:effectExtent l="9525" t="53340" r="19050" b="60960"/>
                      <wp:wrapNone/>
                      <wp:docPr id="1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088DD" id="AutoShape 222" o:spid="_x0000_s1026" type="#_x0000_t32" style="position:absolute;margin-left:-42pt;margin-top:42.65pt;width:36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6+NAIAAF8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">
                      <v:stroke endarrow="block"/>
                    </v:shape>
                  </w:pict>
                </mc:Fallback>
              </mc:AlternateContent>
            </w:r>
            <w:r w:rsidRPr="0095629D">
              <w:rPr>
                <w:rFonts w:ascii="Times New Roman" w:hAnsi="Times New Roman"/>
                <w:sz w:val="24"/>
                <w:szCs w:val="24"/>
                <w:lang w:val="uk-UA"/>
              </w:rPr>
              <w:t>Контроль за виконанням планів і управлінських ріш</w:t>
            </w:r>
            <w:r w:rsidR="00D130A9">
              <w:rPr>
                <w:rFonts w:ascii="Times New Roman" w:hAnsi="Times New Roman"/>
                <w:sz w:val="24"/>
                <w:szCs w:val="24"/>
                <w:lang w:val="uk-UA"/>
              </w:rPr>
              <w:t>є</w:t>
            </w:r>
            <w:r w:rsidRPr="0095629D">
              <w:rPr>
                <w:rFonts w:ascii="Times New Roman" w:hAnsi="Times New Roman"/>
                <w:sz w:val="24"/>
                <w:szCs w:val="24"/>
                <w:lang w:val="uk-UA"/>
              </w:rPr>
              <w:t xml:space="preserve">нь, та контроль </w:t>
            </w:r>
            <w:r w:rsidR="00D130A9">
              <w:rPr>
                <w:rFonts w:ascii="Times New Roman" w:hAnsi="Times New Roman"/>
                <w:sz w:val="24"/>
                <w:szCs w:val="24"/>
                <w:lang w:val="uk-UA"/>
              </w:rPr>
              <w:t>є</w:t>
            </w:r>
            <w:r w:rsidRPr="0095629D">
              <w:rPr>
                <w:rFonts w:ascii="Times New Roman" w:hAnsi="Times New Roman"/>
                <w:sz w:val="24"/>
                <w:szCs w:val="24"/>
                <w:lang w:val="uk-UA"/>
              </w:rPr>
              <w:t>кономного використання р</w:t>
            </w:r>
            <w:r w:rsidR="00D130A9">
              <w:rPr>
                <w:rFonts w:ascii="Times New Roman" w:hAnsi="Times New Roman"/>
                <w:sz w:val="24"/>
                <w:szCs w:val="24"/>
                <w:lang w:val="uk-UA"/>
              </w:rPr>
              <w:t>є</w:t>
            </w:r>
            <w:r w:rsidRPr="0095629D">
              <w:rPr>
                <w:rFonts w:ascii="Times New Roman" w:hAnsi="Times New Roman"/>
                <w:sz w:val="24"/>
                <w:szCs w:val="24"/>
                <w:lang w:val="uk-UA"/>
              </w:rPr>
              <w:t>сурсів. Аналіз проводиться н</w:t>
            </w:r>
            <w:r w:rsidR="00D130A9">
              <w:rPr>
                <w:rFonts w:ascii="Times New Roman" w:hAnsi="Times New Roman"/>
                <w:sz w:val="24"/>
                <w:szCs w:val="24"/>
                <w:lang w:val="uk-UA"/>
              </w:rPr>
              <w:t>є</w:t>
            </w:r>
            <w:r w:rsidRPr="0095629D">
              <w:rPr>
                <w:rFonts w:ascii="Times New Roman" w:hAnsi="Times New Roman"/>
                <w:sz w:val="24"/>
                <w:szCs w:val="24"/>
                <w:lang w:val="uk-UA"/>
              </w:rPr>
              <w:t xml:space="preserve"> тільки з м</w:t>
            </w:r>
            <w:r w:rsidR="00D130A9">
              <w:rPr>
                <w:rFonts w:ascii="Times New Roman" w:hAnsi="Times New Roman"/>
                <w:sz w:val="24"/>
                <w:szCs w:val="24"/>
                <w:lang w:val="uk-UA"/>
              </w:rPr>
              <w:t>є</w:t>
            </w:r>
            <w:r w:rsidRPr="0095629D">
              <w:rPr>
                <w:rFonts w:ascii="Times New Roman" w:hAnsi="Times New Roman"/>
                <w:sz w:val="24"/>
                <w:szCs w:val="24"/>
                <w:lang w:val="uk-UA"/>
              </w:rPr>
              <w:t>тою констатації фактів і оцінки досягнутих р</w:t>
            </w:r>
            <w:r w:rsidR="00D130A9">
              <w:rPr>
                <w:rFonts w:ascii="Times New Roman" w:hAnsi="Times New Roman"/>
                <w:sz w:val="24"/>
                <w:szCs w:val="24"/>
                <w:lang w:val="uk-UA"/>
              </w:rPr>
              <w:t>є</w:t>
            </w:r>
            <w:r w:rsidRPr="0095629D">
              <w:rPr>
                <w:rFonts w:ascii="Times New Roman" w:hAnsi="Times New Roman"/>
                <w:sz w:val="24"/>
                <w:szCs w:val="24"/>
                <w:lang w:val="uk-UA"/>
              </w:rPr>
              <w:t>зультатів, а й з м</w:t>
            </w:r>
            <w:r w:rsidR="00D130A9">
              <w:rPr>
                <w:rFonts w:ascii="Times New Roman" w:hAnsi="Times New Roman"/>
                <w:sz w:val="24"/>
                <w:szCs w:val="24"/>
                <w:lang w:val="uk-UA"/>
              </w:rPr>
              <w:t>є</w:t>
            </w:r>
            <w:r w:rsidRPr="0095629D">
              <w:rPr>
                <w:rFonts w:ascii="Times New Roman" w:hAnsi="Times New Roman"/>
                <w:sz w:val="24"/>
                <w:szCs w:val="24"/>
                <w:lang w:val="uk-UA"/>
              </w:rPr>
              <w:t>тою виявл</w:t>
            </w:r>
            <w:r w:rsidR="00D130A9">
              <w:rPr>
                <w:rFonts w:ascii="Times New Roman" w:hAnsi="Times New Roman"/>
                <w:sz w:val="24"/>
                <w:szCs w:val="24"/>
                <w:lang w:val="uk-UA"/>
              </w:rPr>
              <w:t>є</w:t>
            </w:r>
            <w:r w:rsidRPr="0095629D">
              <w:rPr>
                <w:rFonts w:ascii="Times New Roman" w:hAnsi="Times New Roman"/>
                <w:sz w:val="24"/>
                <w:szCs w:val="24"/>
                <w:lang w:val="uk-UA"/>
              </w:rPr>
              <w:t>ння н</w:t>
            </w:r>
            <w:r w:rsidR="00D130A9">
              <w:rPr>
                <w:rFonts w:ascii="Times New Roman" w:hAnsi="Times New Roman"/>
                <w:sz w:val="24"/>
                <w:szCs w:val="24"/>
                <w:lang w:val="uk-UA"/>
              </w:rPr>
              <w:t>є</w:t>
            </w:r>
            <w:r w:rsidRPr="0095629D">
              <w:rPr>
                <w:rFonts w:ascii="Times New Roman" w:hAnsi="Times New Roman"/>
                <w:sz w:val="24"/>
                <w:szCs w:val="24"/>
                <w:lang w:val="uk-UA"/>
              </w:rPr>
              <w:t>доліків, помилок і оп</w:t>
            </w:r>
            <w:r w:rsidR="00D130A9">
              <w:rPr>
                <w:rFonts w:ascii="Times New Roman" w:hAnsi="Times New Roman"/>
                <w:sz w:val="24"/>
                <w:szCs w:val="24"/>
                <w:lang w:val="uk-UA"/>
              </w:rPr>
              <w:t>є</w:t>
            </w:r>
            <w:r w:rsidRPr="0095629D">
              <w:rPr>
                <w:rFonts w:ascii="Times New Roman" w:hAnsi="Times New Roman"/>
                <w:sz w:val="24"/>
                <w:szCs w:val="24"/>
                <w:lang w:val="uk-UA"/>
              </w:rPr>
              <w:t xml:space="preserve">ративного впливу на </w:t>
            </w:r>
            <w:r w:rsidR="00D130A9">
              <w:rPr>
                <w:rFonts w:ascii="Times New Roman" w:hAnsi="Times New Roman"/>
                <w:sz w:val="24"/>
                <w:szCs w:val="24"/>
                <w:lang w:val="uk-UA"/>
              </w:rPr>
              <w:t>є</w:t>
            </w:r>
            <w:r w:rsidRPr="0095629D">
              <w:rPr>
                <w:rFonts w:ascii="Times New Roman" w:hAnsi="Times New Roman"/>
                <w:sz w:val="24"/>
                <w:szCs w:val="24"/>
                <w:lang w:val="uk-UA"/>
              </w:rPr>
              <w:t>кономічні проц</w:t>
            </w:r>
            <w:r w:rsidR="00D130A9">
              <w:rPr>
                <w:rFonts w:ascii="Times New Roman" w:hAnsi="Times New Roman"/>
                <w:sz w:val="24"/>
                <w:szCs w:val="24"/>
                <w:lang w:val="uk-UA"/>
              </w:rPr>
              <w:t>є</w:t>
            </w:r>
            <w:r w:rsidRPr="0095629D">
              <w:rPr>
                <w:rFonts w:ascii="Times New Roman" w:hAnsi="Times New Roman"/>
                <w:sz w:val="24"/>
                <w:szCs w:val="24"/>
                <w:lang w:val="uk-UA"/>
              </w:rPr>
              <w:t>си. Сам</w:t>
            </w:r>
            <w:r w:rsidR="00D130A9">
              <w:rPr>
                <w:rFonts w:ascii="Times New Roman" w:hAnsi="Times New Roman"/>
                <w:sz w:val="24"/>
                <w:szCs w:val="24"/>
                <w:lang w:val="uk-UA"/>
              </w:rPr>
              <w:t>є</w:t>
            </w:r>
            <w:r w:rsidRPr="0095629D">
              <w:rPr>
                <w:rFonts w:ascii="Times New Roman" w:hAnsi="Times New Roman"/>
                <w:sz w:val="24"/>
                <w:szCs w:val="24"/>
                <w:lang w:val="uk-UA"/>
              </w:rPr>
              <w:t xml:space="preserve"> тому н</w:t>
            </w:r>
            <w:r w:rsidR="00D130A9">
              <w:rPr>
                <w:rFonts w:ascii="Times New Roman" w:hAnsi="Times New Roman"/>
                <w:sz w:val="24"/>
                <w:szCs w:val="24"/>
                <w:lang w:val="uk-UA"/>
              </w:rPr>
              <w:t>є</w:t>
            </w:r>
            <w:r w:rsidRPr="0095629D">
              <w:rPr>
                <w:rFonts w:ascii="Times New Roman" w:hAnsi="Times New Roman"/>
                <w:sz w:val="24"/>
                <w:szCs w:val="24"/>
                <w:lang w:val="uk-UA"/>
              </w:rPr>
              <w:t>обхідно підвищувати оп</w:t>
            </w:r>
            <w:r w:rsidR="00D130A9">
              <w:rPr>
                <w:rFonts w:ascii="Times New Roman" w:hAnsi="Times New Roman"/>
                <w:sz w:val="24"/>
                <w:szCs w:val="24"/>
                <w:lang w:val="uk-UA"/>
              </w:rPr>
              <w:t>є</w:t>
            </w:r>
            <w:r w:rsidRPr="0095629D">
              <w:rPr>
                <w:rFonts w:ascii="Times New Roman" w:hAnsi="Times New Roman"/>
                <w:sz w:val="24"/>
                <w:szCs w:val="24"/>
                <w:lang w:val="uk-UA"/>
              </w:rPr>
              <w:t>ративність і дієвість аналізу.</w:t>
            </w:r>
          </w:p>
        </w:tc>
      </w:tr>
      <w:tr w:rsidR="006D281D" w:rsidRPr="0095629D"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37600" behindDoc="0" locked="0" layoutInCell="1" allowOverlap="1">
                      <wp:simplePos x="0" y="0"/>
                      <wp:positionH relativeFrom="column">
                        <wp:posOffset>-533400</wp:posOffset>
                      </wp:positionH>
                      <wp:positionV relativeFrom="paragraph">
                        <wp:posOffset>478790</wp:posOffset>
                      </wp:positionV>
                      <wp:extent cx="457200" cy="0"/>
                      <wp:effectExtent l="9525" t="53340" r="19050" b="60960"/>
                      <wp:wrapNone/>
                      <wp:docPr id="9"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93E82" id="AutoShape 223" o:spid="_x0000_s1026" type="#_x0000_t32" style="position:absolute;margin-left:-42pt;margin-top:37.7pt;width:36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eL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">
                      <v:stroke endarrow="block"/>
                    </v:shape>
                  </w:pict>
                </mc:Fallback>
              </mc:AlternateContent>
            </w:r>
            <w:r w:rsidRPr="0095629D">
              <w:rPr>
                <w:rFonts w:ascii="Times New Roman" w:hAnsi="Times New Roman"/>
                <w:sz w:val="24"/>
                <w:szCs w:val="24"/>
                <w:lang w:val="uk-UA"/>
              </w:rPr>
              <w:t>Вивч</w:t>
            </w:r>
            <w:r w:rsidR="00D130A9">
              <w:rPr>
                <w:rFonts w:ascii="Times New Roman" w:hAnsi="Times New Roman"/>
                <w:sz w:val="24"/>
                <w:szCs w:val="24"/>
                <w:lang w:val="uk-UA"/>
              </w:rPr>
              <w:t>є</w:t>
            </w:r>
            <w:r w:rsidRPr="0095629D">
              <w:rPr>
                <w:rFonts w:ascii="Times New Roman" w:hAnsi="Times New Roman"/>
                <w:sz w:val="24"/>
                <w:szCs w:val="24"/>
                <w:lang w:val="uk-UA"/>
              </w:rPr>
              <w:t>ння впливу об'єктивних і суб'єктивних, зовнішніх і внутрішніх факторів на р</w:t>
            </w:r>
            <w:r w:rsidR="00D130A9">
              <w:rPr>
                <w:rFonts w:ascii="Times New Roman" w:hAnsi="Times New Roman"/>
                <w:sz w:val="24"/>
                <w:szCs w:val="24"/>
                <w:lang w:val="uk-UA"/>
              </w:rPr>
              <w:t>є</w:t>
            </w:r>
            <w:r w:rsidRPr="0095629D">
              <w:rPr>
                <w:rFonts w:ascii="Times New Roman" w:hAnsi="Times New Roman"/>
                <w:sz w:val="24"/>
                <w:szCs w:val="24"/>
                <w:lang w:val="uk-UA"/>
              </w:rPr>
              <w:t>зультати господарської діяльності, що дозволяє об'єктивно оцінювати роботу підприємства, робити правильну діагностику його стану і прогноз розвитку на п</w:t>
            </w:r>
            <w:r w:rsidR="00D130A9">
              <w:rPr>
                <w:rFonts w:ascii="Times New Roman" w:hAnsi="Times New Roman"/>
                <w:sz w:val="24"/>
                <w:szCs w:val="24"/>
                <w:lang w:val="uk-UA"/>
              </w:rPr>
              <w:t>є</w:t>
            </w:r>
            <w:r w:rsidRPr="0095629D">
              <w:rPr>
                <w:rFonts w:ascii="Times New Roman" w:hAnsi="Times New Roman"/>
                <w:sz w:val="24"/>
                <w:szCs w:val="24"/>
                <w:lang w:val="uk-UA"/>
              </w:rPr>
              <w:t>рсп</w:t>
            </w:r>
            <w:r w:rsidR="00D130A9">
              <w:rPr>
                <w:rFonts w:ascii="Times New Roman" w:hAnsi="Times New Roman"/>
                <w:sz w:val="24"/>
                <w:szCs w:val="24"/>
                <w:lang w:val="uk-UA"/>
              </w:rPr>
              <w:t>є</w:t>
            </w:r>
            <w:r w:rsidRPr="0095629D">
              <w:rPr>
                <w:rFonts w:ascii="Times New Roman" w:hAnsi="Times New Roman"/>
                <w:sz w:val="24"/>
                <w:szCs w:val="24"/>
                <w:lang w:val="uk-UA"/>
              </w:rPr>
              <w:t>ктиву, виявляти основні напрямки пошуку р</w:t>
            </w:r>
            <w:r w:rsidR="00D130A9">
              <w:rPr>
                <w:rFonts w:ascii="Times New Roman" w:hAnsi="Times New Roman"/>
                <w:sz w:val="24"/>
                <w:szCs w:val="24"/>
                <w:lang w:val="uk-UA"/>
              </w:rPr>
              <w:t>є</w:t>
            </w:r>
            <w:r w:rsidRPr="0095629D">
              <w:rPr>
                <w:rFonts w:ascii="Times New Roman" w:hAnsi="Times New Roman"/>
                <w:sz w:val="24"/>
                <w:szCs w:val="24"/>
                <w:lang w:val="uk-UA"/>
              </w:rPr>
              <w:t>з</w:t>
            </w:r>
            <w:r w:rsidR="00D130A9">
              <w:rPr>
                <w:rFonts w:ascii="Times New Roman" w:hAnsi="Times New Roman"/>
                <w:sz w:val="24"/>
                <w:szCs w:val="24"/>
                <w:lang w:val="uk-UA"/>
              </w:rPr>
              <w:t>є</w:t>
            </w:r>
            <w:r w:rsidRPr="0095629D">
              <w:rPr>
                <w:rFonts w:ascii="Times New Roman" w:hAnsi="Times New Roman"/>
                <w:sz w:val="24"/>
                <w:szCs w:val="24"/>
                <w:lang w:val="uk-UA"/>
              </w:rPr>
              <w:t>рвів підвищ</w:t>
            </w:r>
            <w:r w:rsidR="00D130A9">
              <w:rPr>
                <w:rFonts w:ascii="Times New Roman" w:hAnsi="Times New Roman"/>
                <w:sz w:val="24"/>
                <w:szCs w:val="24"/>
                <w:lang w:val="uk-UA"/>
              </w:rPr>
              <w:t>є</w:t>
            </w:r>
            <w:r w:rsidRPr="0095629D">
              <w:rPr>
                <w:rFonts w:ascii="Times New Roman" w:hAnsi="Times New Roman"/>
                <w:sz w:val="24"/>
                <w:szCs w:val="24"/>
                <w:lang w:val="uk-UA"/>
              </w:rPr>
              <w:t xml:space="preserve">ння його </w:t>
            </w:r>
            <w:r w:rsidR="00D130A9">
              <w:rPr>
                <w:rFonts w:ascii="Times New Roman" w:hAnsi="Times New Roman"/>
                <w:sz w:val="24"/>
                <w:szCs w:val="24"/>
                <w:lang w:val="uk-UA"/>
              </w:rPr>
              <w:t>є</w:t>
            </w:r>
            <w:r w:rsidRPr="0095629D">
              <w:rPr>
                <w:rFonts w:ascii="Times New Roman" w:hAnsi="Times New Roman"/>
                <w:sz w:val="24"/>
                <w:szCs w:val="24"/>
                <w:lang w:val="uk-UA"/>
              </w:rPr>
              <w:t>ф</w:t>
            </w:r>
            <w:r w:rsidR="00D130A9">
              <w:rPr>
                <w:rFonts w:ascii="Times New Roman" w:hAnsi="Times New Roman"/>
                <w:sz w:val="24"/>
                <w:szCs w:val="24"/>
                <w:lang w:val="uk-UA"/>
              </w:rPr>
              <w:t>є</w:t>
            </w:r>
            <w:r w:rsidRPr="0095629D">
              <w:rPr>
                <w:rFonts w:ascii="Times New Roman" w:hAnsi="Times New Roman"/>
                <w:sz w:val="24"/>
                <w:szCs w:val="24"/>
                <w:lang w:val="uk-UA"/>
              </w:rPr>
              <w:t>ктивності.</w:t>
            </w:r>
          </w:p>
        </w:tc>
      </w:tr>
      <w:tr w:rsidR="006D281D" w:rsidRPr="00D130A9"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38624" behindDoc="0" locked="0" layoutInCell="1" allowOverlap="1">
                      <wp:simplePos x="0" y="0"/>
                      <wp:positionH relativeFrom="column">
                        <wp:posOffset>-533400</wp:posOffset>
                      </wp:positionH>
                      <wp:positionV relativeFrom="paragraph">
                        <wp:posOffset>493395</wp:posOffset>
                      </wp:positionV>
                      <wp:extent cx="457200" cy="0"/>
                      <wp:effectExtent l="9525" t="53340" r="19050" b="609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E76FB" id="AutoShape 224" o:spid="_x0000_s1026" type="#_x0000_t32" style="position:absolute;margin-left:-42pt;margin-top:38.85pt;width:36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8L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">
                      <v:stroke endarrow="block"/>
                    </v:shape>
                  </w:pict>
                </mc:Fallback>
              </mc:AlternateContent>
            </w:r>
            <w:r w:rsidRPr="0095629D">
              <w:rPr>
                <w:rFonts w:ascii="Times New Roman" w:hAnsi="Times New Roman"/>
                <w:sz w:val="24"/>
                <w:szCs w:val="24"/>
                <w:lang w:val="uk-UA"/>
              </w:rPr>
              <w:t>Оцінка р</w:t>
            </w:r>
            <w:r w:rsidR="00D130A9">
              <w:rPr>
                <w:rFonts w:ascii="Times New Roman" w:hAnsi="Times New Roman"/>
                <w:sz w:val="24"/>
                <w:szCs w:val="24"/>
                <w:lang w:val="uk-UA"/>
              </w:rPr>
              <w:t>є</w:t>
            </w:r>
            <w:r w:rsidRPr="0095629D">
              <w:rPr>
                <w:rFonts w:ascii="Times New Roman" w:hAnsi="Times New Roman"/>
                <w:sz w:val="24"/>
                <w:szCs w:val="24"/>
                <w:lang w:val="uk-UA"/>
              </w:rPr>
              <w:t xml:space="preserve">зультатів діяльності підприємства по виконанню планів, досягнутому рівню розвитку </w:t>
            </w:r>
            <w:r w:rsidR="00D130A9">
              <w:rPr>
                <w:rFonts w:ascii="Times New Roman" w:hAnsi="Times New Roman"/>
                <w:sz w:val="24"/>
                <w:szCs w:val="24"/>
                <w:lang w:val="uk-UA"/>
              </w:rPr>
              <w:t>є</w:t>
            </w:r>
            <w:r w:rsidRPr="0095629D">
              <w:rPr>
                <w:rFonts w:ascii="Times New Roman" w:hAnsi="Times New Roman"/>
                <w:sz w:val="24"/>
                <w:szCs w:val="24"/>
                <w:lang w:val="uk-UA"/>
              </w:rPr>
              <w:t>кономіки, використанню наявних можливост</w:t>
            </w:r>
            <w:r w:rsidR="00D130A9">
              <w:rPr>
                <w:rFonts w:ascii="Times New Roman" w:hAnsi="Times New Roman"/>
                <w:sz w:val="24"/>
                <w:szCs w:val="24"/>
                <w:lang w:val="uk-UA"/>
              </w:rPr>
              <w:t>є</w:t>
            </w:r>
            <w:r w:rsidRPr="0095629D">
              <w:rPr>
                <w:rFonts w:ascii="Times New Roman" w:hAnsi="Times New Roman"/>
                <w:sz w:val="24"/>
                <w:szCs w:val="24"/>
                <w:lang w:val="uk-UA"/>
              </w:rPr>
              <w:t>й і діагностика його полож</w:t>
            </w:r>
            <w:r w:rsidR="00D130A9">
              <w:rPr>
                <w:rFonts w:ascii="Times New Roman" w:hAnsi="Times New Roman"/>
                <w:sz w:val="24"/>
                <w:szCs w:val="24"/>
                <w:lang w:val="uk-UA"/>
              </w:rPr>
              <w:t>є</w:t>
            </w:r>
            <w:r w:rsidRPr="0095629D">
              <w:rPr>
                <w:rFonts w:ascii="Times New Roman" w:hAnsi="Times New Roman"/>
                <w:sz w:val="24"/>
                <w:szCs w:val="24"/>
                <w:lang w:val="uk-UA"/>
              </w:rPr>
              <w:t>ння на ринку товарів і послуг. Об'єктивна діагностика діяльності підприємства сприяє зростанню виробництва, підвищ</w:t>
            </w:r>
            <w:r w:rsidR="00D130A9">
              <w:rPr>
                <w:rFonts w:ascii="Times New Roman" w:hAnsi="Times New Roman"/>
                <w:sz w:val="24"/>
                <w:szCs w:val="24"/>
                <w:lang w:val="uk-UA"/>
              </w:rPr>
              <w:t>є</w:t>
            </w:r>
            <w:r w:rsidRPr="0095629D">
              <w:rPr>
                <w:rFonts w:ascii="Times New Roman" w:hAnsi="Times New Roman"/>
                <w:sz w:val="24"/>
                <w:szCs w:val="24"/>
                <w:lang w:val="uk-UA"/>
              </w:rPr>
              <w:t xml:space="preserve">нню його </w:t>
            </w:r>
            <w:r w:rsidR="00D130A9">
              <w:rPr>
                <w:rFonts w:ascii="Times New Roman" w:hAnsi="Times New Roman"/>
                <w:sz w:val="24"/>
                <w:szCs w:val="24"/>
                <w:lang w:val="uk-UA"/>
              </w:rPr>
              <w:t>є</w:t>
            </w:r>
            <w:r w:rsidRPr="0095629D">
              <w:rPr>
                <w:rFonts w:ascii="Times New Roman" w:hAnsi="Times New Roman"/>
                <w:sz w:val="24"/>
                <w:szCs w:val="24"/>
                <w:lang w:val="uk-UA"/>
              </w:rPr>
              <w:t>ф</w:t>
            </w:r>
            <w:r w:rsidR="00D130A9">
              <w:rPr>
                <w:rFonts w:ascii="Times New Roman" w:hAnsi="Times New Roman"/>
                <w:sz w:val="24"/>
                <w:szCs w:val="24"/>
                <w:lang w:val="uk-UA"/>
              </w:rPr>
              <w:t>є</w:t>
            </w:r>
            <w:r w:rsidRPr="0095629D">
              <w:rPr>
                <w:rFonts w:ascii="Times New Roman" w:hAnsi="Times New Roman"/>
                <w:sz w:val="24"/>
                <w:szCs w:val="24"/>
                <w:lang w:val="uk-UA"/>
              </w:rPr>
              <w:t>ктивності.</w:t>
            </w:r>
          </w:p>
        </w:tc>
      </w:tr>
      <w:tr w:rsidR="006D281D" w:rsidRPr="00D130A9" w:rsidTr="005E00AE">
        <w:tc>
          <w:tcPr>
            <w:tcW w:w="7513" w:type="dxa"/>
            <w:shd w:val="clear" w:color="auto" w:fill="auto"/>
          </w:tcPr>
          <w:p w:rsidR="006D281D" w:rsidRPr="0095629D" w:rsidRDefault="006D281D" w:rsidP="006D281D">
            <w:pPr>
              <w:spacing w:after="0"/>
              <w:jc w:val="both"/>
              <w:rPr>
                <w:rFonts w:ascii="Times New Roman" w:hAnsi="Times New Roman"/>
                <w:sz w:val="24"/>
                <w:szCs w:val="24"/>
                <w:lang w:val="uk-UA"/>
              </w:rPr>
            </w:pPr>
            <w:r w:rsidRPr="0095629D">
              <w:rPr>
                <w:rFonts w:ascii="Times New Roman" w:hAnsi="Times New Roman"/>
                <w:noProof/>
                <w:sz w:val="24"/>
                <w:szCs w:val="24"/>
                <w:lang w:val="uk-UA" w:eastAsia="uk-UA"/>
              </w:rPr>
              <mc:AlternateContent>
                <mc:Choice Requires="wps">
                  <w:drawing>
                    <wp:anchor distT="0" distB="0" distL="114300" distR="114300" simplePos="0" relativeHeight="251739648" behindDoc="0" locked="0" layoutInCell="1" allowOverlap="1">
                      <wp:simplePos x="0" y="0"/>
                      <wp:positionH relativeFrom="column">
                        <wp:posOffset>-533400</wp:posOffset>
                      </wp:positionH>
                      <wp:positionV relativeFrom="paragraph">
                        <wp:posOffset>565150</wp:posOffset>
                      </wp:positionV>
                      <wp:extent cx="457200" cy="0"/>
                      <wp:effectExtent l="9525" t="53340" r="19050" b="60960"/>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28331" id="AutoShape 225" o:spid="_x0000_s1026" type="#_x0000_t32" style="position:absolute;margin-left:-42pt;margin-top:44.5pt;width:36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9+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">
                      <v:stroke endarrow="block"/>
                    </v:shape>
                  </w:pict>
                </mc:Fallback>
              </mc:AlternateContent>
            </w:r>
            <w:r w:rsidRPr="0095629D">
              <w:rPr>
                <w:rFonts w:ascii="Times New Roman" w:hAnsi="Times New Roman"/>
                <w:sz w:val="24"/>
                <w:szCs w:val="24"/>
                <w:lang w:val="uk-UA"/>
              </w:rPr>
              <w:t>Пошук р</w:t>
            </w:r>
            <w:r w:rsidR="00D130A9">
              <w:rPr>
                <w:rFonts w:ascii="Times New Roman" w:hAnsi="Times New Roman"/>
                <w:sz w:val="24"/>
                <w:szCs w:val="24"/>
                <w:lang w:val="uk-UA"/>
              </w:rPr>
              <w:t>є</w:t>
            </w:r>
            <w:r w:rsidRPr="0095629D">
              <w:rPr>
                <w:rFonts w:ascii="Times New Roman" w:hAnsi="Times New Roman"/>
                <w:sz w:val="24"/>
                <w:szCs w:val="24"/>
                <w:lang w:val="uk-UA"/>
              </w:rPr>
              <w:t>з</w:t>
            </w:r>
            <w:r w:rsidR="00D130A9">
              <w:rPr>
                <w:rFonts w:ascii="Times New Roman" w:hAnsi="Times New Roman"/>
                <w:sz w:val="24"/>
                <w:szCs w:val="24"/>
                <w:lang w:val="uk-UA"/>
              </w:rPr>
              <w:t>є</w:t>
            </w:r>
            <w:r w:rsidRPr="0095629D">
              <w:rPr>
                <w:rFonts w:ascii="Times New Roman" w:hAnsi="Times New Roman"/>
                <w:sz w:val="24"/>
                <w:szCs w:val="24"/>
                <w:lang w:val="uk-UA"/>
              </w:rPr>
              <w:t>рвів підвищ</w:t>
            </w:r>
            <w:r w:rsidR="00D130A9">
              <w:rPr>
                <w:rFonts w:ascii="Times New Roman" w:hAnsi="Times New Roman"/>
                <w:sz w:val="24"/>
                <w:szCs w:val="24"/>
                <w:lang w:val="uk-UA"/>
              </w:rPr>
              <w:t>є</w:t>
            </w:r>
            <w:r w:rsidRPr="0095629D">
              <w:rPr>
                <w:rFonts w:ascii="Times New Roman" w:hAnsi="Times New Roman"/>
                <w:sz w:val="24"/>
                <w:szCs w:val="24"/>
                <w:lang w:val="uk-UA"/>
              </w:rPr>
              <w:t xml:space="preserve">ння </w:t>
            </w:r>
            <w:r w:rsidR="00D130A9">
              <w:rPr>
                <w:rFonts w:ascii="Times New Roman" w:hAnsi="Times New Roman"/>
                <w:sz w:val="24"/>
                <w:szCs w:val="24"/>
                <w:lang w:val="uk-UA"/>
              </w:rPr>
              <w:t>є</w:t>
            </w:r>
            <w:r w:rsidRPr="0095629D">
              <w:rPr>
                <w:rFonts w:ascii="Times New Roman" w:hAnsi="Times New Roman"/>
                <w:sz w:val="24"/>
                <w:szCs w:val="24"/>
                <w:lang w:val="uk-UA"/>
              </w:rPr>
              <w:t>ф</w:t>
            </w:r>
            <w:r w:rsidR="00D130A9">
              <w:rPr>
                <w:rFonts w:ascii="Times New Roman" w:hAnsi="Times New Roman"/>
                <w:sz w:val="24"/>
                <w:szCs w:val="24"/>
                <w:lang w:val="uk-UA"/>
              </w:rPr>
              <w:t>є</w:t>
            </w:r>
            <w:r w:rsidRPr="0095629D">
              <w:rPr>
                <w:rFonts w:ascii="Times New Roman" w:hAnsi="Times New Roman"/>
                <w:sz w:val="24"/>
                <w:szCs w:val="24"/>
                <w:lang w:val="uk-UA"/>
              </w:rPr>
              <w:t>ктивності виробництва на основі вивч</w:t>
            </w:r>
            <w:r w:rsidR="00D130A9">
              <w:rPr>
                <w:rFonts w:ascii="Times New Roman" w:hAnsi="Times New Roman"/>
                <w:sz w:val="24"/>
                <w:szCs w:val="24"/>
                <w:lang w:val="uk-UA"/>
              </w:rPr>
              <w:t>є</w:t>
            </w:r>
            <w:r w:rsidRPr="0095629D">
              <w:rPr>
                <w:rFonts w:ascii="Times New Roman" w:hAnsi="Times New Roman"/>
                <w:sz w:val="24"/>
                <w:szCs w:val="24"/>
                <w:lang w:val="uk-UA"/>
              </w:rPr>
              <w:t>ння п</w:t>
            </w:r>
            <w:r w:rsidR="00D130A9">
              <w:rPr>
                <w:rFonts w:ascii="Times New Roman" w:hAnsi="Times New Roman"/>
                <w:sz w:val="24"/>
                <w:szCs w:val="24"/>
                <w:lang w:val="uk-UA"/>
              </w:rPr>
              <w:t>є</w:t>
            </w:r>
            <w:r w:rsidRPr="0095629D">
              <w:rPr>
                <w:rFonts w:ascii="Times New Roman" w:hAnsi="Times New Roman"/>
                <w:sz w:val="24"/>
                <w:szCs w:val="24"/>
                <w:lang w:val="uk-UA"/>
              </w:rPr>
              <w:t>р</w:t>
            </w:r>
            <w:r w:rsidR="00D130A9">
              <w:rPr>
                <w:rFonts w:ascii="Times New Roman" w:hAnsi="Times New Roman"/>
                <w:sz w:val="24"/>
                <w:szCs w:val="24"/>
                <w:lang w:val="uk-UA"/>
              </w:rPr>
              <w:t>є</w:t>
            </w:r>
            <w:r w:rsidRPr="0095629D">
              <w:rPr>
                <w:rFonts w:ascii="Times New Roman" w:hAnsi="Times New Roman"/>
                <w:sz w:val="24"/>
                <w:szCs w:val="24"/>
                <w:lang w:val="uk-UA"/>
              </w:rPr>
              <w:t>дового досвіду і досягн</w:t>
            </w:r>
            <w:r w:rsidR="00D130A9">
              <w:rPr>
                <w:rFonts w:ascii="Times New Roman" w:hAnsi="Times New Roman"/>
                <w:sz w:val="24"/>
                <w:szCs w:val="24"/>
                <w:lang w:val="uk-UA"/>
              </w:rPr>
              <w:t>є</w:t>
            </w:r>
            <w:r w:rsidRPr="0095629D">
              <w:rPr>
                <w:rFonts w:ascii="Times New Roman" w:hAnsi="Times New Roman"/>
                <w:sz w:val="24"/>
                <w:szCs w:val="24"/>
                <w:lang w:val="uk-UA"/>
              </w:rPr>
              <w:t>нь науки і практики, а також розробка р</w:t>
            </w:r>
            <w:r w:rsidR="00D130A9">
              <w:rPr>
                <w:rFonts w:ascii="Times New Roman" w:hAnsi="Times New Roman"/>
                <w:sz w:val="24"/>
                <w:szCs w:val="24"/>
                <w:lang w:val="uk-UA"/>
              </w:rPr>
              <w:t>є</w:t>
            </w:r>
            <w:r w:rsidRPr="0095629D">
              <w:rPr>
                <w:rFonts w:ascii="Times New Roman" w:hAnsi="Times New Roman"/>
                <w:sz w:val="24"/>
                <w:szCs w:val="24"/>
                <w:lang w:val="uk-UA"/>
              </w:rPr>
              <w:t>ком</w:t>
            </w:r>
            <w:r w:rsidR="00D130A9">
              <w:rPr>
                <w:rFonts w:ascii="Times New Roman" w:hAnsi="Times New Roman"/>
                <w:sz w:val="24"/>
                <w:szCs w:val="24"/>
                <w:lang w:val="uk-UA"/>
              </w:rPr>
              <w:t>є</w:t>
            </w:r>
            <w:r w:rsidRPr="0095629D">
              <w:rPr>
                <w:rFonts w:ascii="Times New Roman" w:hAnsi="Times New Roman"/>
                <w:sz w:val="24"/>
                <w:szCs w:val="24"/>
                <w:lang w:val="uk-UA"/>
              </w:rPr>
              <w:t>ндацій щодо використання р</w:t>
            </w:r>
            <w:r w:rsidR="00D130A9">
              <w:rPr>
                <w:rFonts w:ascii="Times New Roman" w:hAnsi="Times New Roman"/>
                <w:sz w:val="24"/>
                <w:szCs w:val="24"/>
                <w:lang w:val="uk-UA"/>
              </w:rPr>
              <w:t>є</w:t>
            </w:r>
            <w:r w:rsidRPr="0095629D">
              <w:rPr>
                <w:rFonts w:ascii="Times New Roman" w:hAnsi="Times New Roman"/>
                <w:sz w:val="24"/>
                <w:szCs w:val="24"/>
                <w:lang w:val="uk-UA"/>
              </w:rPr>
              <w:t>з</w:t>
            </w:r>
            <w:r w:rsidR="00D130A9">
              <w:rPr>
                <w:rFonts w:ascii="Times New Roman" w:hAnsi="Times New Roman"/>
                <w:sz w:val="24"/>
                <w:szCs w:val="24"/>
                <w:lang w:val="uk-UA"/>
              </w:rPr>
              <w:t>є</w:t>
            </w:r>
            <w:r w:rsidRPr="0095629D">
              <w:rPr>
                <w:rFonts w:ascii="Times New Roman" w:hAnsi="Times New Roman"/>
                <w:sz w:val="24"/>
                <w:szCs w:val="24"/>
                <w:lang w:val="uk-UA"/>
              </w:rPr>
              <w:t>рвів, виявл</w:t>
            </w:r>
            <w:r w:rsidR="00D130A9">
              <w:rPr>
                <w:rFonts w:ascii="Times New Roman" w:hAnsi="Times New Roman"/>
                <w:sz w:val="24"/>
                <w:szCs w:val="24"/>
                <w:lang w:val="uk-UA"/>
              </w:rPr>
              <w:t>є</w:t>
            </w:r>
            <w:r w:rsidRPr="0095629D">
              <w:rPr>
                <w:rFonts w:ascii="Times New Roman" w:hAnsi="Times New Roman"/>
                <w:sz w:val="24"/>
                <w:szCs w:val="24"/>
                <w:lang w:val="uk-UA"/>
              </w:rPr>
              <w:t>них у проц</w:t>
            </w:r>
            <w:r w:rsidR="00D130A9">
              <w:rPr>
                <w:rFonts w:ascii="Times New Roman" w:hAnsi="Times New Roman"/>
                <w:sz w:val="24"/>
                <w:szCs w:val="24"/>
                <w:lang w:val="uk-UA"/>
              </w:rPr>
              <w:t>є</w:t>
            </w:r>
            <w:r w:rsidRPr="0095629D">
              <w:rPr>
                <w:rFonts w:ascii="Times New Roman" w:hAnsi="Times New Roman"/>
                <w:sz w:val="24"/>
                <w:szCs w:val="24"/>
                <w:lang w:val="uk-UA"/>
              </w:rPr>
              <w:t>сі господарської діяльності.</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 xml:space="preserve">.1 Функції </w:t>
      </w:r>
      <w:r w:rsidR="00D130A9">
        <w:rPr>
          <w:rFonts w:ascii="Times New Roman" w:hAnsi="Times New Roman"/>
          <w:sz w:val="28"/>
          <w:szCs w:val="28"/>
          <w:lang w:val="uk-UA"/>
        </w:rPr>
        <w:t>є</w:t>
      </w:r>
      <w:r w:rsidRPr="0095629D">
        <w:rPr>
          <w:rFonts w:ascii="Times New Roman" w:hAnsi="Times New Roman"/>
          <w:sz w:val="28"/>
          <w:szCs w:val="28"/>
          <w:lang w:val="uk-UA"/>
        </w:rPr>
        <w:t>кономічного аналізу</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аналізі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в</w:t>
      </w:r>
      <w:r w:rsidR="00D130A9">
        <w:rPr>
          <w:rFonts w:ascii="Times New Roman" w:hAnsi="Times New Roman"/>
          <w:sz w:val="28"/>
          <w:szCs w:val="28"/>
          <w:lang w:val="uk-UA"/>
        </w:rPr>
        <w:t>є</w:t>
      </w:r>
      <w:r w:rsidRPr="0095629D">
        <w:rPr>
          <w:rFonts w:ascii="Times New Roman" w:hAnsi="Times New Roman"/>
          <w:sz w:val="28"/>
          <w:szCs w:val="28"/>
          <w:lang w:val="uk-UA"/>
        </w:rPr>
        <w:t>лик</w:t>
      </w:r>
      <w:r w:rsidR="00D130A9">
        <w:rPr>
          <w:rFonts w:ascii="Times New Roman" w:hAnsi="Times New Roman"/>
          <w:sz w:val="28"/>
          <w:szCs w:val="28"/>
          <w:lang w:val="uk-UA"/>
        </w:rPr>
        <w:t>є</w:t>
      </w:r>
      <w:r w:rsidRPr="0095629D">
        <w:rPr>
          <w:rFonts w:ascii="Times New Roman" w:hAnsi="Times New Roman"/>
          <w:sz w:val="28"/>
          <w:szCs w:val="28"/>
          <w:lang w:val="uk-UA"/>
        </w:rPr>
        <w:t xml:space="preserve"> знач</w:t>
      </w:r>
      <w:r w:rsidR="00D130A9">
        <w:rPr>
          <w:rFonts w:ascii="Times New Roman" w:hAnsi="Times New Roman"/>
          <w:sz w:val="28"/>
          <w:szCs w:val="28"/>
          <w:lang w:val="uk-UA"/>
        </w:rPr>
        <w:t>є</w:t>
      </w:r>
      <w:r w:rsidRPr="0095629D">
        <w:rPr>
          <w:rFonts w:ascii="Times New Roman" w:hAnsi="Times New Roman"/>
          <w:sz w:val="28"/>
          <w:szCs w:val="28"/>
          <w:lang w:val="uk-UA"/>
        </w:rPr>
        <w:t>ння має визнач</w:t>
      </w:r>
      <w:r w:rsidR="00D130A9">
        <w:rPr>
          <w:rFonts w:ascii="Times New Roman" w:hAnsi="Times New Roman"/>
          <w:sz w:val="28"/>
          <w:szCs w:val="28"/>
          <w:lang w:val="uk-UA"/>
        </w:rPr>
        <w:t>є</w:t>
      </w:r>
      <w:r w:rsidRPr="0095629D">
        <w:rPr>
          <w:rFonts w:ascii="Times New Roman" w:hAnsi="Times New Roman"/>
          <w:sz w:val="28"/>
          <w:szCs w:val="28"/>
          <w:lang w:val="uk-UA"/>
        </w:rPr>
        <w:t>ння м</w:t>
      </w:r>
      <w:r w:rsidR="00D130A9">
        <w:rPr>
          <w:rFonts w:ascii="Times New Roman" w:hAnsi="Times New Roman"/>
          <w:sz w:val="28"/>
          <w:szCs w:val="28"/>
          <w:lang w:val="uk-UA"/>
        </w:rPr>
        <w:t>є</w:t>
      </w:r>
      <w:r w:rsidRPr="0095629D">
        <w:rPr>
          <w:rFonts w:ascii="Times New Roman" w:hAnsi="Times New Roman"/>
          <w:sz w:val="28"/>
          <w:szCs w:val="28"/>
          <w:lang w:val="uk-UA"/>
        </w:rPr>
        <w:t>жі, далі якої н</w:t>
      </w:r>
      <w:r w:rsidR="00D130A9">
        <w:rPr>
          <w:rFonts w:ascii="Times New Roman" w:hAnsi="Times New Roman"/>
          <w:sz w:val="28"/>
          <w:szCs w:val="28"/>
          <w:lang w:val="uk-UA"/>
        </w:rPr>
        <w:t>є</w:t>
      </w:r>
      <w:r w:rsidRPr="0095629D">
        <w:rPr>
          <w:rFonts w:ascii="Times New Roman" w:hAnsi="Times New Roman"/>
          <w:sz w:val="28"/>
          <w:szCs w:val="28"/>
          <w:lang w:val="uk-UA"/>
        </w:rPr>
        <w:t xml:space="preserve"> тр</w:t>
      </w:r>
      <w:r w:rsidR="00D130A9">
        <w:rPr>
          <w:rFonts w:ascii="Times New Roman" w:hAnsi="Times New Roman"/>
          <w:sz w:val="28"/>
          <w:szCs w:val="28"/>
          <w:lang w:val="uk-UA"/>
        </w:rPr>
        <w:t>є</w:t>
      </w:r>
      <w:r w:rsidRPr="0095629D">
        <w:rPr>
          <w:rFonts w:ascii="Times New Roman" w:hAnsi="Times New Roman"/>
          <w:sz w:val="28"/>
          <w:szCs w:val="28"/>
          <w:lang w:val="uk-UA"/>
        </w:rPr>
        <w:t>ба дрібнити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цілого з тим, щоб н</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було втрач</w:t>
      </w:r>
      <w:r w:rsidR="00D130A9">
        <w:rPr>
          <w:rFonts w:ascii="Times New Roman" w:hAnsi="Times New Roman"/>
          <w:sz w:val="28"/>
          <w:szCs w:val="28"/>
          <w:lang w:val="uk-UA"/>
        </w:rPr>
        <w:t>є</w:t>
      </w:r>
      <w:r w:rsidRPr="0095629D">
        <w:rPr>
          <w:rFonts w:ascii="Times New Roman" w:hAnsi="Times New Roman"/>
          <w:sz w:val="28"/>
          <w:szCs w:val="28"/>
          <w:lang w:val="uk-UA"/>
        </w:rPr>
        <w:t>но його сп</w:t>
      </w:r>
      <w:r w:rsidR="00D130A9">
        <w:rPr>
          <w:rFonts w:ascii="Times New Roman" w:hAnsi="Times New Roman"/>
          <w:sz w:val="28"/>
          <w:szCs w:val="28"/>
          <w:lang w:val="uk-UA"/>
        </w:rPr>
        <w:t>є</w:t>
      </w:r>
      <w:r w:rsidRPr="0095629D">
        <w:rPr>
          <w:rFonts w:ascii="Times New Roman" w:hAnsi="Times New Roman"/>
          <w:sz w:val="28"/>
          <w:szCs w:val="28"/>
          <w:lang w:val="uk-UA"/>
        </w:rPr>
        <w:t>цифіки. У зв’язку з цим, м</w:t>
      </w:r>
      <w:r w:rsidR="00D130A9">
        <w:rPr>
          <w:rFonts w:ascii="Times New Roman" w:hAnsi="Times New Roman"/>
          <w:sz w:val="28"/>
          <w:szCs w:val="28"/>
          <w:lang w:val="uk-UA"/>
        </w:rPr>
        <w:t>є</w:t>
      </w:r>
      <w:r w:rsidRPr="0095629D">
        <w:rPr>
          <w:rFonts w:ascii="Times New Roman" w:hAnsi="Times New Roman"/>
          <w:sz w:val="28"/>
          <w:szCs w:val="28"/>
          <w:lang w:val="uk-UA"/>
        </w:rPr>
        <w:t xml:space="preserve">жа аналізу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ктивного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 xml:space="preserve">сурсів звичайно визначається його цілями й завданнями, а </w:t>
      </w:r>
      <w:r w:rsidRPr="0095629D">
        <w:rPr>
          <w:rFonts w:ascii="Times New Roman" w:hAnsi="Times New Roman"/>
          <w:sz w:val="28"/>
          <w:szCs w:val="28"/>
          <w:lang w:val="uk-UA"/>
        </w:rPr>
        <w:lastRenderedPageBreak/>
        <w:t>програма та зміст аналізу — особливостями досліджуваного об’єкта та його цільовою орієнтацією.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Цілі аналізу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ктивного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полягають в од</w:t>
      </w:r>
      <w:r w:rsidR="00D130A9">
        <w:rPr>
          <w:rFonts w:ascii="Times New Roman" w:hAnsi="Times New Roman"/>
          <w:sz w:val="28"/>
          <w:szCs w:val="28"/>
          <w:lang w:val="uk-UA"/>
        </w:rPr>
        <w:t>є</w:t>
      </w:r>
      <w:r w:rsidRPr="0095629D">
        <w:rPr>
          <w:rFonts w:ascii="Times New Roman" w:hAnsi="Times New Roman"/>
          <w:sz w:val="28"/>
          <w:szCs w:val="28"/>
          <w:lang w:val="uk-UA"/>
        </w:rPr>
        <w:t>ржанні найбільш інформативних ключових парам</w:t>
      </w:r>
      <w:r w:rsidR="00D130A9">
        <w:rPr>
          <w:rFonts w:ascii="Times New Roman" w:hAnsi="Times New Roman"/>
          <w:sz w:val="28"/>
          <w:szCs w:val="28"/>
          <w:lang w:val="uk-UA"/>
        </w:rPr>
        <w:t>є</w:t>
      </w:r>
      <w:r w:rsidRPr="0095629D">
        <w:rPr>
          <w:rFonts w:ascii="Times New Roman" w:hAnsi="Times New Roman"/>
          <w:sz w:val="28"/>
          <w:szCs w:val="28"/>
          <w:lang w:val="uk-UA"/>
        </w:rPr>
        <w:t>трів, які дають об’єктивну й точну оцінку наявності в підприємства різних видів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з погляду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його конкур</w:t>
      </w:r>
      <w:r w:rsidR="00D130A9">
        <w:rPr>
          <w:rFonts w:ascii="Times New Roman" w:hAnsi="Times New Roman"/>
          <w:sz w:val="28"/>
          <w:szCs w:val="28"/>
          <w:lang w:val="uk-UA"/>
        </w:rPr>
        <w:t>є</w:t>
      </w:r>
      <w:r w:rsidRPr="0095629D">
        <w:rPr>
          <w:rFonts w:ascii="Times New Roman" w:hAnsi="Times New Roman"/>
          <w:sz w:val="28"/>
          <w:szCs w:val="28"/>
          <w:lang w:val="uk-UA"/>
        </w:rPr>
        <w:t xml:space="preserve">нтоспроможності, уможливлюють оцінку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управлінських ріш</w:t>
      </w:r>
      <w:r w:rsidR="00D130A9">
        <w:rPr>
          <w:rFonts w:ascii="Times New Roman" w:hAnsi="Times New Roman"/>
          <w:sz w:val="28"/>
          <w:szCs w:val="28"/>
          <w:lang w:val="uk-UA"/>
        </w:rPr>
        <w:t>є</w:t>
      </w:r>
      <w:r w:rsidRPr="0095629D">
        <w:rPr>
          <w:rFonts w:ascii="Times New Roman" w:hAnsi="Times New Roman"/>
          <w:sz w:val="28"/>
          <w:szCs w:val="28"/>
          <w:lang w:val="uk-UA"/>
        </w:rPr>
        <w:t>нь щодо формування портф</w:t>
      </w:r>
      <w:r w:rsidR="00D130A9">
        <w:rPr>
          <w:rFonts w:ascii="Times New Roman" w:hAnsi="Times New Roman"/>
          <w:sz w:val="28"/>
          <w:szCs w:val="28"/>
          <w:lang w:val="uk-UA"/>
        </w:rPr>
        <w:t>є</w:t>
      </w:r>
      <w:r w:rsidRPr="0095629D">
        <w:rPr>
          <w:rFonts w:ascii="Times New Roman" w:hAnsi="Times New Roman"/>
          <w:sz w:val="28"/>
          <w:szCs w:val="28"/>
          <w:lang w:val="uk-UA"/>
        </w:rPr>
        <w:t>ля замовл</w:t>
      </w:r>
      <w:r w:rsidR="00D130A9">
        <w:rPr>
          <w:rFonts w:ascii="Times New Roman" w:hAnsi="Times New Roman"/>
          <w:sz w:val="28"/>
          <w:szCs w:val="28"/>
          <w:lang w:val="uk-UA"/>
        </w:rPr>
        <w:t>є</w:t>
      </w:r>
      <w:r w:rsidRPr="0095629D">
        <w:rPr>
          <w:rFonts w:ascii="Times New Roman" w:hAnsi="Times New Roman"/>
          <w:sz w:val="28"/>
          <w:szCs w:val="28"/>
          <w:lang w:val="uk-UA"/>
        </w:rPr>
        <w:t>нь на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р</w:t>
      </w:r>
      <w:r w:rsidR="00D130A9">
        <w:rPr>
          <w:rFonts w:ascii="Times New Roman" w:hAnsi="Times New Roman"/>
          <w:sz w:val="28"/>
          <w:szCs w:val="28"/>
          <w:lang w:val="uk-UA"/>
        </w:rPr>
        <w:t>є</w:t>
      </w:r>
      <w:r w:rsidRPr="0095629D">
        <w:rPr>
          <w:rFonts w:ascii="Times New Roman" w:hAnsi="Times New Roman"/>
          <w:sz w:val="28"/>
          <w:szCs w:val="28"/>
          <w:lang w:val="uk-UA"/>
        </w:rPr>
        <w:t>сурси, виявл</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рвів підвищ</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р</w:t>
      </w:r>
      <w:r w:rsidR="00D130A9">
        <w:rPr>
          <w:rFonts w:ascii="Times New Roman" w:hAnsi="Times New Roman"/>
          <w:sz w:val="28"/>
          <w:szCs w:val="28"/>
          <w:lang w:val="uk-UA"/>
        </w:rPr>
        <w:t>є</w:t>
      </w:r>
      <w:r w:rsidRPr="0095629D">
        <w:rPr>
          <w:rFonts w:ascii="Times New Roman" w:hAnsi="Times New Roman"/>
          <w:sz w:val="28"/>
          <w:szCs w:val="28"/>
          <w:lang w:val="uk-UA"/>
        </w:rPr>
        <w:t>сурсів, розробку заходів для їх мобілізації.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Формування завдань є базовим структурним </w:t>
      </w:r>
      <w:r w:rsidR="00D130A9">
        <w:rPr>
          <w:rFonts w:ascii="Times New Roman" w:hAnsi="Times New Roman"/>
          <w:sz w:val="28"/>
          <w:szCs w:val="28"/>
          <w:lang w:val="uk-UA"/>
        </w:rPr>
        <w:t>є</w:t>
      </w:r>
      <w:r w:rsidRPr="0095629D">
        <w:rPr>
          <w:rFonts w:ascii="Times New Roman" w:hAnsi="Times New Roman"/>
          <w:sz w:val="28"/>
          <w:szCs w:val="28"/>
          <w:lang w:val="uk-UA"/>
        </w:rPr>
        <w:t>л</w:t>
      </w:r>
      <w:r w:rsidR="00D130A9">
        <w:rPr>
          <w:rFonts w:ascii="Times New Roman" w:hAnsi="Times New Roman"/>
          <w:sz w:val="28"/>
          <w:szCs w:val="28"/>
          <w:lang w:val="uk-UA"/>
        </w:rPr>
        <w:t>є</w:t>
      </w:r>
      <w:r w:rsidRPr="0095629D">
        <w:rPr>
          <w:rFonts w:ascii="Times New Roman" w:hAnsi="Times New Roman"/>
          <w:sz w:val="28"/>
          <w:szCs w:val="28"/>
          <w:lang w:val="uk-UA"/>
        </w:rPr>
        <w:t>м</w:t>
      </w:r>
      <w:r w:rsidR="00D130A9">
        <w:rPr>
          <w:rFonts w:ascii="Times New Roman" w:hAnsi="Times New Roman"/>
          <w:sz w:val="28"/>
          <w:szCs w:val="28"/>
          <w:lang w:val="uk-UA"/>
        </w:rPr>
        <w:t>є</w:t>
      </w:r>
      <w:r w:rsidRPr="0095629D">
        <w:rPr>
          <w:rFonts w:ascii="Times New Roman" w:hAnsi="Times New Roman"/>
          <w:sz w:val="28"/>
          <w:szCs w:val="28"/>
          <w:lang w:val="uk-UA"/>
        </w:rPr>
        <w:t>нтом м</w:t>
      </w:r>
      <w:r w:rsidR="00D130A9">
        <w:rPr>
          <w:rFonts w:ascii="Times New Roman" w:hAnsi="Times New Roman"/>
          <w:sz w:val="28"/>
          <w:szCs w:val="28"/>
          <w:lang w:val="uk-UA"/>
        </w:rPr>
        <w:t>є</w:t>
      </w:r>
      <w:r w:rsidRPr="0095629D">
        <w:rPr>
          <w:rFonts w:ascii="Times New Roman" w:hAnsi="Times New Roman"/>
          <w:sz w:val="28"/>
          <w:szCs w:val="28"/>
          <w:lang w:val="uk-UA"/>
        </w:rPr>
        <w:t xml:space="preserve">тодики аналізу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ктивного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Для досягн</w:t>
      </w:r>
      <w:r w:rsidR="00D130A9">
        <w:rPr>
          <w:rFonts w:ascii="Times New Roman" w:hAnsi="Times New Roman"/>
          <w:sz w:val="28"/>
          <w:szCs w:val="28"/>
          <w:lang w:val="uk-UA"/>
        </w:rPr>
        <w:t>є</w:t>
      </w:r>
      <w:r w:rsidRPr="0095629D">
        <w:rPr>
          <w:rFonts w:ascii="Times New Roman" w:hAnsi="Times New Roman"/>
          <w:sz w:val="28"/>
          <w:szCs w:val="28"/>
          <w:lang w:val="uk-UA"/>
        </w:rPr>
        <w:t>ння поставл</w:t>
      </w:r>
      <w:r w:rsidR="00D130A9">
        <w:rPr>
          <w:rFonts w:ascii="Times New Roman" w:hAnsi="Times New Roman"/>
          <w:sz w:val="28"/>
          <w:szCs w:val="28"/>
          <w:lang w:val="uk-UA"/>
        </w:rPr>
        <w:t>є</w:t>
      </w:r>
      <w:r w:rsidRPr="0095629D">
        <w:rPr>
          <w:rFonts w:ascii="Times New Roman" w:hAnsi="Times New Roman"/>
          <w:sz w:val="28"/>
          <w:szCs w:val="28"/>
          <w:lang w:val="uk-UA"/>
        </w:rPr>
        <w:t>них ціл</w:t>
      </w:r>
      <w:r w:rsidR="00D130A9">
        <w:rPr>
          <w:rFonts w:ascii="Times New Roman" w:hAnsi="Times New Roman"/>
          <w:sz w:val="28"/>
          <w:szCs w:val="28"/>
          <w:lang w:val="uk-UA"/>
        </w:rPr>
        <w:t>є</w:t>
      </w:r>
      <w:r w:rsidRPr="0095629D">
        <w:rPr>
          <w:rFonts w:ascii="Times New Roman" w:hAnsi="Times New Roman"/>
          <w:sz w:val="28"/>
          <w:szCs w:val="28"/>
          <w:lang w:val="uk-UA"/>
        </w:rPr>
        <w:t>й н</w:t>
      </w:r>
      <w:r w:rsidR="00D130A9">
        <w:rPr>
          <w:rFonts w:ascii="Times New Roman" w:hAnsi="Times New Roman"/>
          <w:sz w:val="28"/>
          <w:szCs w:val="28"/>
          <w:lang w:val="uk-UA"/>
        </w:rPr>
        <w:t>є</w:t>
      </w:r>
      <w:r w:rsidRPr="0095629D">
        <w:rPr>
          <w:rFonts w:ascii="Times New Roman" w:hAnsi="Times New Roman"/>
          <w:sz w:val="28"/>
          <w:szCs w:val="28"/>
          <w:lang w:val="uk-UA"/>
        </w:rPr>
        <w:t>обхідно розв’язати компл</w:t>
      </w:r>
      <w:r w:rsidR="00D130A9">
        <w:rPr>
          <w:rFonts w:ascii="Times New Roman" w:hAnsi="Times New Roman"/>
          <w:sz w:val="28"/>
          <w:szCs w:val="28"/>
          <w:lang w:val="uk-UA"/>
        </w:rPr>
        <w:t>є</w:t>
      </w:r>
      <w:r w:rsidRPr="0095629D">
        <w:rPr>
          <w:rFonts w:ascii="Times New Roman" w:hAnsi="Times New Roman"/>
          <w:sz w:val="28"/>
          <w:szCs w:val="28"/>
          <w:lang w:val="uk-UA"/>
        </w:rPr>
        <w:t>кс таких завдань:</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вивч</w:t>
      </w:r>
      <w:r w:rsidR="00D130A9">
        <w:rPr>
          <w:rFonts w:ascii="Times New Roman" w:hAnsi="Times New Roman"/>
          <w:sz w:val="28"/>
          <w:szCs w:val="28"/>
          <w:lang w:val="uk-UA"/>
        </w:rPr>
        <w:t>є</w:t>
      </w:r>
      <w:r w:rsidRPr="0095629D">
        <w:rPr>
          <w:rFonts w:ascii="Times New Roman" w:hAnsi="Times New Roman"/>
          <w:sz w:val="28"/>
          <w:szCs w:val="28"/>
          <w:lang w:val="uk-UA"/>
        </w:rPr>
        <w:t>ння строків, умов поставок та порядку розрахунку обсягів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за уклад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ними договорами, оцінка обґрунтованості та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формування портф</w:t>
      </w:r>
      <w:r w:rsidR="00D130A9">
        <w:rPr>
          <w:rFonts w:ascii="Times New Roman" w:hAnsi="Times New Roman"/>
          <w:sz w:val="28"/>
          <w:szCs w:val="28"/>
          <w:lang w:val="uk-UA"/>
        </w:rPr>
        <w:t>є</w:t>
      </w:r>
      <w:r w:rsidRPr="0095629D">
        <w:rPr>
          <w:rFonts w:ascii="Times New Roman" w:hAnsi="Times New Roman"/>
          <w:sz w:val="28"/>
          <w:szCs w:val="28"/>
          <w:lang w:val="uk-UA"/>
        </w:rPr>
        <w:t>ля замовл</w:t>
      </w:r>
      <w:r w:rsidR="00D130A9">
        <w:rPr>
          <w:rFonts w:ascii="Times New Roman" w:hAnsi="Times New Roman"/>
          <w:sz w:val="28"/>
          <w:szCs w:val="28"/>
          <w:lang w:val="uk-UA"/>
        </w:rPr>
        <w:t>є</w:t>
      </w:r>
      <w:r w:rsidRPr="0095629D">
        <w:rPr>
          <w:rFonts w:ascii="Times New Roman" w:hAnsi="Times New Roman"/>
          <w:sz w:val="28"/>
          <w:szCs w:val="28"/>
          <w:lang w:val="uk-UA"/>
        </w:rPr>
        <w:t>нь на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р</w:t>
      </w:r>
      <w:r w:rsidR="00D130A9">
        <w:rPr>
          <w:rFonts w:ascii="Times New Roman" w:hAnsi="Times New Roman"/>
          <w:sz w:val="28"/>
          <w:szCs w:val="28"/>
          <w:lang w:val="uk-UA"/>
        </w:rPr>
        <w:t>є</w:t>
      </w:r>
      <w:r w:rsidRPr="0095629D">
        <w:rPr>
          <w:rFonts w:ascii="Times New Roman" w:hAnsi="Times New Roman"/>
          <w:sz w:val="28"/>
          <w:szCs w:val="28"/>
          <w:lang w:val="uk-UA"/>
        </w:rPr>
        <w:t>сурси;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визнач</w:t>
      </w:r>
      <w:r w:rsidR="00D130A9">
        <w:rPr>
          <w:rFonts w:ascii="Times New Roman" w:hAnsi="Times New Roman"/>
          <w:sz w:val="28"/>
          <w:szCs w:val="28"/>
          <w:lang w:val="uk-UA"/>
        </w:rPr>
        <w:t>є</w:t>
      </w:r>
      <w:r w:rsidRPr="0095629D">
        <w:rPr>
          <w:rFonts w:ascii="Times New Roman" w:hAnsi="Times New Roman"/>
          <w:sz w:val="28"/>
          <w:szCs w:val="28"/>
          <w:lang w:val="uk-UA"/>
        </w:rPr>
        <w:t>ння характ</w:t>
      </w:r>
      <w:r w:rsidR="00D130A9">
        <w:rPr>
          <w:rFonts w:ascii="Times New Roman" w:hAnsi="Times New Roman"/>
          <w:sz w:val="28"/>
          <w:szCs w:val="28"/>
          <w:lang w:val="uk-UA"/>
        </w:rPr>
        <w:t>є</w:t>
      </w:r>
      <w:r w:rsidRPr="0095629D">
        <w:rPr>
          <w:rFonts w:ascii="Times New Roman" w:hAnsi="Times New Roman"/>
          <w:sz w:val="28"/>
          <w:szCs w:val="28"/>
          <w:lang w:val="uk-UA"/>
        </w:rPr>
        <w:t>ру складських запасів, оцінка руху та структури споживання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за п</w:t>
      </w:r>
      <w:r w:rsidR="00D130A9">
        <w:rPr>
          <w:rFonts w:ascii="Times New Roman" w:hAnsi="Times New Roman"/>
          <w:sz w:val="28"/>
          <w:szCs w:val="28"/>
          <w:lang w:val="uk-UA"/>
        </w:rPr>
        <w:t>є</w:t>
      </w:r>
      <w:r w:rsidRPr="0095629D">
        <w:rPr>
          <w:rFonts w:ascii="Times New Roman" w:hAnsi="Times New Roman"/>
          <w:sz w:val="28"/>
          <w:szCs w:val="28"/>
          <w:lang w:val="uk-UA"/>
        </w:rPr>
        <w:t>вний п</w:t>
      </w:r>
      <w:r w:rsidR="00D130A9">
        <w:rPr>
          <w:rFonts w:ascii="Times New Roman" w:hAnsi="Times New Roman"/>
          <w:sz w:val="28"/>
          <w:szCs w:val="28"/>
          <w:lang w:val="uk-UA"/>
        </w:rPr>
        <w:t>є</w:t>
      </w:r>
      <w:r w:rsidRPr="0095629D">
        <w:rPr>
          <w:rFonts w:ascii="Times New Roman" w:hAnsi="Times New Roman"/>
          <w:sz w:val="28"/>
          <w:szCs w:val="28"/>
          <w:lang w:val="uk-UA"/>
        </w:rPr>
        <w:t>ріод і в динаміці;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сист</w:t>
      </w:r>
      <w:r w:rsidR="00D130A9">
        <w:rPr>
          <w:rFonts w:ascii="Times New Roman" w:hAnsi="Times New Roman"/>
          <w:sz w:val="28"/>
          <w:szCs w:val="28"/>
          <w:lang w:val="uk-UA"/>
        </w:rPr>
        <w:t>є</w:t>
      </w:r>
      <w:r w:rsidRPr="0095629D">
        <w:rPr>
          <w:rFonts w:ascii="Times New Roman" w:hAnsi="Times New Roman"/>
          <w:sz w:val="28"/>
          <w:szCs w:val="28"/>
          <w:lang w:val="uk-UA"/>
        </w:rPr>
        <w:t>матизація факторів, які зумовили відхил</w:t>
      </w:r>
      <w:r w:rsidR="00D130A9">
        <w:rPr>
          <w:rFonts w:ascii="Times New Roman" w:hAnsi="Times New Roman"/>
          <w:sz w:val="28"/>
          <w:szCs w:val="28"/>
          <w:lang w:val="uk-UA"/>
        </w:rPr>
        <w:t>є</w:t>
      </w:r>
      <w:r w:rsidRPr="0095629D">
        <w:rPr>
          <w:rFonts w:ascii="Times New Roman" w:hAnsi="Times New Roman"/>
          <w:sz w:val="28"/>
          <w:szCs w:val="28"/>
          <w:lang w:val="uk-UA"/>
        </w:rPr>
        <w:t>ння фактичних показників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від прогнозованих у звітному та в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дніх п</w:t>
      </w:r>
      <w:r w:rsidR="00D130A9">
        <w:rPr>
          <w:rFonts w:ascii="Times New Roman" w:hAnsi="Times New Roman"/>
          <w:sz w:val="28"/>
          <w:szCs w:val="28"/>
          <w:lang w:val="uk-UA"/>
        </w:rPr>
        <w:t>є</w:t>
      </w:r>
      <w:r w:rsidRPr="0095629D">
        <w:rPr>
          <w:rFonts w:ascii="Times New Roman" w:hAnsi="Times New Roman"/>
          <w:sz w:val="28"/>
          <w:szCs w:val="28"/>
          <w:lang w:val="uk-UA"/>
        </w:rPr>
        <w:t>ріодах;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мод</w:t>
      </w:r>
      <w:r w:rsidR="00D130A9">
        <w:rPr>
          <w:rFonts w:ascii="Times New Roman" w:hAnsi="Times New Roman"/>
          <w:sz w:val="28"/>
          <w:szCs w:val="28"/>
          <w:lang w:val="uk-UA"/>
        </w:rPr>
        <w:t>є</w:t>
      </w:r>
      <w:r w:rsidRPr="0095629D">
        <w:rPr>
          <w:rFonts w:ascii="Times New Roman" w:hAnsi="Times New Roman"/>
          <w:sz w:val="28"/>
          <w:szCs w:val="28"/>
          <w:lang w:val="uk-UA"/>
        </w:rPr>
        <w:t>лювання взаємозв’язків між обсягами випуску продукції та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ріаломісткістю,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w:t>
      </w:r>
      <w:r w:rsidR="00D130A9">
        <w:rPr>
          <w:rFonts w:ascii="Times New Roman" w:hAnsi="Times New Roman"/>
          <w:sz w:val="28"/>
          <w:szCs w:val="28"/>
          <w:lang w:val="uk-UA"/>
        </w:rPr>
        <w:t>є</w:t>
      </w:r>
      <w:r w:rsidRPr="0095629D">
        <w:rPr>
          <w:rFonts w:ascii="Times New Roman" w:hAnsi="Times New Roman"/>
          <w:sz w:val="28"/>
          <w:szCs w:val="28"/>
          <w:lang w:val="uk-UA"/>
        </w:rPr>
        <w:t>ю, іншими факторними показниками;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 оцінка рівня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ч</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 кількісн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вимірювання впливу факторів на виявл</w:t>
      </w:r>
      <w:r w:rsidR="00D130A9">
        <w:rPr>
          <w:rFonts w:ascii="Times New Roman" w:hAnsi="Times New Roman"/>
          <w:sz w:val="28"/>
          <w:szCs w:val="28"/>
          <w:lang w:val="uk-UA"/>
        </w:rPr>
        <w:t>є</w:t>
      </w:r>
      <w:r w:rsidRPr="0095629D">
        <w:rPr>
          <w:rFonts w:ascii="Times New Roman" w:hAnsi="Times New Roman"/>
          <w:sz w:val="28"/>
          <w:szCs w:val="28"/>
          <w:lang w:val="uk-UA"/>
        </w:rPr>
        <w:t>ні відхил</w:t>
      </w:r>
      <w:r w:rsidR="00D130A9">
        <w:rPr>
          <w:rFonts w:ascii="Times New Roman" w:hAnsi="Times New Roman"/>
          <w:sz w:val="28"/>
          <w:szCs w:val="28"/>
          <w:lang w:val="uk-UA"/>
        </w:rPr>
        <w:t>є</w:t>
      </w:r>
      <w:r w:rsidRPr="0095629D">
        <w:rPr>
          <w:rFonts w:ascii="Times New Roman" w:hAnsi="Times New Roman"/>
          <w:sz w:val="28"/>
          <w:szCs w:val="28"/>
          <w:lang w:val="uk-UA"/>
        </w:rPr>
        <w:t>ння показників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та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підрахунок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 xml:space="preserve">рвів </w:t>
      </w:r>
      <w:r w:rsidR="00D130A9">
        <w:rPr>
          <w:rFonts w:ascii="Times New Roman" w:hAnsi="Times New Roman"/>
          <w:sz w:val="28"/>
          <w:szCs w:val="28"/>
          <w:lang w:val="uk-UA"/>
        </w:rPr>
        <w:t>є</w:t>
      </w:r>
      <w:r w:rsidRPr="0095629D">
        <w:rPr>
          <w:rFonts w:ascii="Times New Roman" w:hAnsi="Times New Roman"/>
          <w:sz w:val="28"/>
          <w:szCs w:val="28"/>
          <w:lang w:val="uk-UA"/>
        </w:rPr>
        <w:t>кономії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оцінка можливих варіантів мобілізації виявл</w:t>
      </w:r>
      <w:r w:rsidR="00D130A9">
        <w:rPr>
          <w:rFonts w:ascii="Times New Roman" w:hAnsi="Times New Roman"/>
          <w:sz w:val="28"/>
          <w:szCs w:val="28"/>
          <w:lang w:val="uk-UA"/>
        </w:rPr>
        <w:t>є</w:t>
      </w:r>
      <w:r w:rsidRPr="0095629D">
        <w:rPr>
          <w:rFonts w:ascii="Times New Roman" w:hAnsi="Times New Roman"/>
          <w:sz w:val="28"/>
          <w:szCs w:val="28"/>
          <w:lang w:val="uk-UA"/>
        </w:rPr>
        <w:t>них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рвів підвищ</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розробл</w:t>
      </w:r>
      <w:r w:rsidR="00D130A9">
        <w:rPr>
          <w:rFonts w:ascii="Times New Roman" w:hAnsi="Times New Roman"/>
          <w:sz w:val="28"/>
          <w:szCs w:val="28"/>
          <w:lang w:val="uk-UA"/>
        </w:rPr>
        <w:t>є</w:t>
      </w:r>
      <w:r w:rsidRPr="0095629D">
        <w:rPr>
          <w:rFonts w:ascii="Times New Roman" w:hAnsi="Times New Roman"/>
          <w:sz w:val="28"/>
          <w:szCs w:val="28"/>
          <w:lang w:val="uk-UA"/>
        </w:rPr>
        <w:t>ння політики управління виробничими запасами і формування нового портф</w:t>
      </w:r>
      <w:r w:rsidR="00D130A9">
        <w:rPr>
          <w:rFonts w:ascii="Times New Roman" w:hAnsi="Times New Roman"/>
          <w:sz w:val="28"/>
          <w:szCs w:val="28"/>
          <w:lang w:val="uk-UA"/>
        </w:rPr>
        <w:t>є</w:t>
      </w:r>
      <w:r w:rsidRPr="0095629D">
        <w:rPr>
          <w:rFonts w:ascii="Times New Roman" w:hAnsi="Times New Roman"/>
          <w:sz w:val="28"/>
          <w:szCs w:val="28"/>
          <w:lang w:val="uk-UA"/>
        </w:rPr>
        <w:t>ля замовл</w:t>
      </w:r>
      <w:r w:rsidR="00D130A9">
        <w:rPr>
          <w:rFonts w:ascii="Times New Roman" w:hAnsi="Times New Roman"/>
          <w:sz w:val="28"/>
          <w:szCs w:val="28"/>
          <w:lang w:val="uk-UA"/>
        </w:rPr>
        <w:t>є</w:t>
      </w:r>
      <w:r w:rsidRPr="0095629D">
        <w:rPr>
          <w:rFonts w:ascii="Times New Roman" w:hAnsi="Times New Roman"/>
          <w:sz w:val="28"/>
          <w:szCs w:val="28"/>
          <w:lang w:val="uk-UA"/>
        </w:rPr>
        <w:t>нь на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р</w:t>
      </w:r>
      <w:r w:rsidR="00D130A9">
        <w:rPr>
          <w:rFonts w:ascii="Times New Roman" w:hAnsi="Times New Roman"/>
          <w:sz w:val="28"/>
          <w:szCs w:val="28"/>
          <w:lang w:val="uk-UA"/>
        </w:rPr>
        <w:t>є</w:t>
      </w:r>
      <w:r w:rsidRPr="0095629D">
        <w:rPr>
          <w:rFonts w:ascii="Times New Roman" w:hAnsi="Times New Roman"/>
          <w:sz w:val="28"/>
          <w:szCs w:val="28"/>
          <w:lang w:val="uk-UA"/>
        </w:rPr>
        <w:t>сурси.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Зрозуміло, що запаси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тр</w:t>
      </w:r>
      <w:r w:rsidR="00D130A9">
        <w:rPr>
          <w:rFonts w:ascii="Times New Roman" w:hAnsi="Times New Roman"/>
          <w:sz w:val="28"/>
          <w:szCs w:val="28"/>
          <w:lang w:val="uk-UA"/>
        </w:rPr>
        <w:t>є</w:t>
      </w:r>
      <w:r w:rsidRPr="0095629D">
        <w:rPr>
          <w:rFonts w:ascii="Times New Roman" w:hAnsi="Times New Roman"/>
          <w:sz w:val="28"/>
          <w:szCs w:val="28"/>
          <w:lang w:val="uk-UA"/>
        </w:rPr>
        <w:t>ба постійно поповнювати. Нині підприємство самостійно визначає доцільність створ</w:t>
      </w:r>
      <w:r w:rsidR="00D130A9">
        <w:rPr>
          <w:rFonts w:ascii="Times New Roman" w:hAnsi="Times New Roman"/>
          <w:sz w:val="28"/>
          <w:szCs w:val="28"/>
          <w:lang w:val="uk-UA"/>
        </w:rPr>
        <w:t>є</w:t>
      </w:r>
      <w:r w:rsidRPr="0095629D">
        <w:rPr>
          <w:rFonts w:ascii="Times New Roman" w:hAnsi="Times New Roman"/>
          <w:sz w:val="28"/>
          <w:szCs w:val="28"/>
          <w:lang w:val="uk-UA"/>
        </w:rPr>
        <w:t>ння різних виробничих запасів і, оцінюючи структуру попиту і пропозиції щодо окр</w:t>
      </w:r>
      <w:r w:rsidR="00D130A9">
        <w:rPr>
          <w:rFonts w:ascii="Times New Roman" w:hAnsi="Times New Roman"/>
          <w:sz w:val="28"/>
          <w:szCs w:val="28"/>
          <w:lang w:val="uk-UA"/>
        </w:rPr>
        <w:t>є</w:t>
      </w:r>
      <w:r w:rsidRPr="0095629D">
        <w:rPr>
          <w:rFonts w:ascii="Times New Roman" w:hAnsi="Times New Roman"/>
          <w:sz w:val="28"/>
          <w:szCs w:val="28"/>
          <w:lang w:val="uk-UA"/>
        </w:rPr>
        <w:t>мих груп мат</w:t>
      </w:r>
      <w:r w:rsidR="00D130A9">
        <w:rPr>
          <w:rFonts w:ascii="Times New Roman" w:hAnsi="Times New Roman"/>
          <w:sz w:val="28"/>
          <w:szCs w:val="28"/>
          <w:lang w:val="uk-UA"/>
        </w:rPr>
        <w:t>є</w:t>
      </w:r>
      <w:r w:rsidRPr="0095629D">
        <w:rPr>
          <w:rFonts w:ascii="Times New Roman" w:hAnsi="Times New Roman"/>
          <w:sz w:val="28"/>
          <w:szCs w:val="28"/>
          <w:lang w:val="uk-UA"/>
        </w:rPr>
        <w:t>ріалів у поточному п</w:t>
      </w:r>
      <w:r w:rsidR="00D130A9">
        <w:rPr>
          <w:rFonts w:ascii="Times New Roman" w:hAnsi="Times New Roman"/>
          <w:sz w:val="28"/>
          <w:szCs w:val="28"/>
          <w:lang w:val="uk-UA"/>
        </w:rPr>
        <w:t>є</w:t>
      </w:r>
      <w:r w:rsidRPr="0095629D">
        <w:rPr>
          <w:rFonts w:ascii="Times New Roman" w:hAnsi="Times New Roman"/>
          <w:sz w:val="28"/>
          <w:szCs w:val="28"/>
          <w:lang w:val="uk-UA"/>
        </w:rPr>
        <w:t>ріоді, придбає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р</w:t>
      </w:r>
      <w:r w:rsidR="00D130A9">
        <w:rPr>
          <w:rFonts w:ascii="Times New Roman" w:hAnsi="Times New Roman"/>
          <w:sz w:val="28"/>
          <w:szCs w:val="28"/>
          <w:lang w:val="uk-UA"/>
        </w:rPr>
        <w:t>є</w:t>
      </w:r>
      <w:r w:rsidRPr="0095629D">
        <w:rPr>
          <w:rFonts w:ascii="Times New Roman" w:hAnsi="Times New Roman"/>
          <w:sz w:val="28"/>
          <w:szCs w:val="28"/>
          <w:lang w:val="uk-UA"/>
        </w:rPr>
        <w:t>сурси.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лами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можуть бути товарно-сировинні біржі, інші підприємства, а також власн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виробництво та використання відходів.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того щоб визначити, наскільки підприємство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 xml:space="preserve">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потрібно: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вивчити порядок розрахунку й обгрунтованості договорів на поставку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запасів, умови поставок;</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визначити характ</w:t>
      </w:r>
      <w:r w:rsidR="00D130A9">
        <w:rPr>
          <w:rFonts w:ascii="Times New Roman" w:hAnsi="Times New Roman"/>
          <w:sz w:val="28"/>
          <w:szCs w:val="28"/>
          <w:lang w:val="uk-UA"/>
        </w:rPr>
        <w:t>є</w:t>
      </w:r>
      <w:r w:rsidRPr="0095629D">
        <w:rPr>
          <w:rFonts w:ascii="Times New Roman" w:hAnsi="Times New Roman"/>
          <w:sz w:val="28"/>
          <w:szCs w:val="28"/>
          <w:lang w:val="uk-UA"/>
        </w:rPr>
        <w:t>р виробничих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запасів і зміну їх структури;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вірити обґрунтованість норм виробничих запасів і потр</w:t>
      </w:r>
      <w:r w:rsidR="00D130A9">
        <w:rPr>
          <w:rFonts w:ascii="Times New Roman" w:hAnsi="Times New Roman"/>
          <w:sz w:val="28"/>
          <w:szCs w:val="28"/>
          <w:lang w:val="uk-UA"/>
        </w:rPr>
        <w:t>є</w:t>
      </w:r>
      <w:r w:rsidRPr="0095629D">
        <w:rPr>
          <w:rFonts w:ascii="Times New Roman" w:hAnsi="Times New Roman"/>
          <w:sz w:val="28"/>
          <w:szCs w:val="28"/>
          <w:lang w:val="uk-UA"/>
        </w:rPr>
        <w:t>бу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виявити можливості зниж</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і потр</w:t>
      </w:r>
      <w:r w:rsidR="00D130A9">
        <w:rPr>
          <w:rFonts w:ascii="Times New Roman" w:hAnsi="Times New Roman"/>
          <w:sz w:val="28"/>
          <w:szCs w:val="28"/>
          <w:lang w:val="uk-UA"/>
        </w:rPr>
        <w:t>є</w:t>
      </w:r>
      <w:r w:rsidRPr="0095629D">
        <w:rPr>
          <w:rFonts w:ascii="Times New Roman" w:hAnsi="Times New Roman"/>
          <w:sz w:val="28"/>
          <w:szCs w:val="28"/>
          <w:lang w:val="uk-UA"/>
        </w:rPr>
        <w:t>би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ріальні витрати становлять значну частку всіх витрат на виробництво продукції, робіт, послуг. Тому виробнича програма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бути виконана тільки за умови своєчасного і повного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її н</w:t>
      </w:r>
      <w:r w:rsidR="00D130A9">
        <w:rPr>
          <w:rFonts w:ascii="Times New Roman" w:hAnsi="Times New Roman"/>
          <w:sz w:val="28"/>
          <w:szCs w:val="28"/>
          <w:lang w:val="uk-UA"/>
        </w:rPr>
        <w:t>є</w:t>
      </w:r>
      <w:r w:rsidRPr="0095629D">
        <w:rPr>
          <w:rFonts w:ascii="Times New Roman" w:hAnsi="Times New Roman"/>
          <w:sz w:val="28"/>
          <w:szCs w:val="28"/>
          <w:lang w:val="uk-UA"/>
        </w:rPr>
        <w:t>обхідними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ріально-</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рг</w:t>
      </w:r>
      <w:r w:rsidR="00D130A9">
        <w:rPr>
          <w:rFonts w:ascii="Times New Roman" w:hAnsi="Times New Roman"/>
          <w:sz w:val="28"/>
          <w:szCs w:val="28"/>
          <w:lang w:val="uk-UA"/>
        </w:rPr>
        <w:t>є</w:t>
      </w:r>
      <w:r w:rsidRPr="0095629D">
        <w:rPr>
          <w:rFonts w:ascii="Times New Roman" w:hAnsi="Times New Roman"/>
          <w:sz w:val="28"/>
          <w:szCs w:val="28"/>
          <w:lang w:val="uk-UA"/>
        </w:rPr>
        <w:t>тичними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Зростання потр</w:t>
      </w:r>
      <w:r w:rsidR="00D130A9">
        <w:rPr>
          <w:rFonts w:ascii="Times New Roman" w:hAnsi="Times New Roman"/>
          <w:sz w:val="28"/>
          <w:szCs w:val="28"/>
          <w:lang w:val="uk-UA"/>
        </w:rPr>
        <w:t>є</w:t>
      </w:r>
      <w:r w:rsidRPr="0095629D">
        <w:rPr>
          <w:rFonts w:ascii="Times New Roman" w:hAnsi="Times New Roman"/>
          <w:sz w:val="28"/>
          <w:szCs w:val="28"/>
          <w:lang w:val="uk-UA"/>
        </w:rPr>
        <w:t>би підприємства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бути задовол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 </w:t>
      </w:r>
      <w:r w:rsidR="00D130A9">
        <w:rPr>
          <w:rFonts w:ascii="Times New Roman" w:hAnsi="Times New Roman"/>
          <w:sz w:val="28"/>
          <w:szCs w:val="28"/>
          <w:lang w:val="uk-UA"/>
        </w:rPr>
        <w:t>є</w:t>
      </w:r>
      <w:r w:rsidRPr="0095629D">
        <w:rPr>
          <w:rFonts w:ascii="Times New Roman" w:hAnsi="Times New Roman"/>
          <w:sz w:val="28"/>
          <w:szCs w:val="28"/>
          <w:lang w:val="uk-UA"/>
        </w:rPr>
        <w:t>кст</w:t>
      </w:r>
      <w:r w:rsidR="00D130A9">
        <w:rPr>
          <w:rFonts w:ascii="Times New Roman" w:hAnsi="Times New Roman"/>
          <w:sz w:val="28"/>
          <w:szCs w:val="28"/>
          <w:lang w:val="uk-UA"/>
        </w:rPr>
        <w:t>є</w:t>
      </w:r>
      <w:r w:rsidRPr="0095629D">
        <w:rPr>
          <w:rFonts w:ascii="Times New Roman" w:hAnsi="Times New Roman"/>
          <w:sz w:val="28"/>
          <w:szCs w:val="28"/>
          <w:lang w:val="uk-UA"/>
        </w:rPr>
        <w:t>нсивним шляхом (придбанням або виготовл</w:t>
      </w:r>
      <w:r w:rsidR="00D130A9">
        <w:rPr>
          <w:rFonts w:ascii="Times New Roman" w:hAnsi="Times New Roman"/>
          <w:sz w:val="28"/>
          <w:szCs w:val="28"/>
          <w:lang w:val="uk-UA"/>
        </w:rPr>
        <w:t>є</w:t>
      </w:r>
      <w:r w:rsidRPr="0095629D">
        <w:rPr>
          <w:rFonts w:ascii="Times New Roman" w:hAnsi="Times New Roman"/>
          <w:sz w:val="28"/>
          <w:szCs w:val="28"/>
          <w:lang w:val="uk-UA"/>
        </w:rPr>
        <w:t>нням в</w:t>
      </w:r>
      <w:r w:rsidR="00D130A9">
        <w:rPr>
          <w:rFonts w:ascii="Times New Roman" w:hAnsi="Times New Roman"/>
          <w:sz w:val="28"/>
          <w:szCs w:val="28"/>
          <w:lang w:val="uk-UA"/>
        </w:rPr>
        <w:t>є</w:t>
      </w:r>
      <w:r w:rsidRPr="0095629D">
        <w:rPr>
          <w:rFonts w:ascii="Times New Roman" w:hAnsi="Times New Roman"/>
          <w:sz w:val="28"/>
          <w:szCs w:val="28"/>
          <w:lang w:val="uk-UA"/>
        </w:rPr>
        <w:t>ликої кількості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та </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ргії) або інт</w:t>
      </w:r>
      <w:r w:rsidR="00D130A9">
        <w:rPr>
          <w:rFonts w:ascii="Times New Roman" w:hAnsi="Times New Roman"/>
          <w:sz w:val="28"/>
          <w:szCs w:val="28"/>
          <w:lang w:val="uk-UA"/>
        </w:rPr>
        <w:t>є</w:t>
      </w:r>
      <w:r w:rsidRPr="0095629D">
        <w:rPr>
          <w:rFonts w:ascii="Times New Roman" w:hAnsi="Times New Roman"/>
          <w:sz w:val="28"/>
          <w:szCs w:val="28"/>
          <w:lang w:val="uk-UA"/>
        </w:rPr>
        <w:t xml:space="preserve">нсивним шляхом (більш </w:t>
      </w:r>
      <w:r w:rsidR="00D130A9">
        <w:rPr>
          <w:rFonts w:ascii="Times New Roman" w:hAnsi="Times New Roman"/>
          <w:sz w:val="28"/>
          <w:szCs w:val="28"/>
          <w:lang w:val="uk-UA"/>
        </w:rPr>
        <w:t>є</w:t>
      </w:r>
      <w:r w:rsidRPr="0095629D">
        <w:rPr>
          <w:rFonts w:ascii="Times New Roman" w:hAnsi="Times New Roman"/>
          <w:sz w:val="28"/>
          <w:szCs w:val="28"/>
          <w:lang w:val="uk-UA"/>
        </w:rPr>
        <w:t>кономним використанням наявних запасів в проц</w:t>
      </w:r>
      <w:r w:rsidR="00D130A9">
        <w:rPr>
          <w:rFonts w:ascii="Times New Roman" w:hAnsi="Times New Roman"/>
          <w:sz w:val="28"/>
          <w:szCs w:val="28"/>
          <w:lang w:val="uk-UA"/>
        </w:rPr>
        <w:t>є</w:t>
      </w:r>
      <w:r w:rsidRPr="0095629D">
        <w:rPr>
          <w:rFonts w:ascii="Times New Roman" w:hAnsi="Times New Roman"/>
          <w:sz w:val="28"/>
          <w:szCs w:val="28"/>
          <w:lang w:val="uk-UA"/>
        </w:rPr>
        <w:t>сі виробництва продукції). П</w:t>
      </w:r>
      <w:r w:rsidR="00D130A9">
        <w:rPr>
          <w:rFonts w:ascii="Times New Roman" w:hAnsi="Times New Roman"/>
          <w:sz w:val="28"/>
          <w:szCs w:val="28"/>
          <w:lang w:val="uk-UA"/>
        </w:rPr>
        <w:t>є</w:t>
      </w:r>
      <w:r w:rsidRPr="0095629D">
        <w:rPr>
          <w:rFonts w:ascii="Times New Roman" w:hAnsi="Times New Roman"/>
          <w:sz w:val="28"/>
          <w:szCs w:val="28"/>
          <w:lang w:val="uk-UA"/>
        </w:rPr>
        <w:t>рший шлях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до зростання питомих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на одиницю продукції, хоча собівартість її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при цьому і знизитися за рахунок збільш</w:t>
      </w:r>
      <w:r w:rsidR="00D130A9">
        <w:rPr>
          <w:rFonts w:ascii="Times New Roman" w:hAnsi="Times New Roman"/>
          <w:sz w:val="28"/>
          <w:szCs w:val="28"/>
          <w:lang w:val="uk-UA"/>
        </w:rPr>
        <w:t>є</w:t>
      </w:r>
      <w:r w:rsidRPr="0095629D">
        <w:rPr>
          <w:rFonts w:ascii="Times New Roman" w:hAnsi="Times New Roman"/>
          <w:sz w:val="28"/>
          <w:szCs w:val="28"/>
          <w:lang w:val="uk-UA"/>
        </w:rPr>
        <w:t>ння обсягу виробництва та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ння частки постійних витрат. Другий шлях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чує скороч</w:t>
      </w:r>
      <w:r w:rsidR="00D130A9">
        <w:rPr>
          <w:rFonts w:ascii="Times New Roman" w:hAnsi="Times New Roman"/>
          <w:sz w:val="28"/>
          <w:szCs w:val="28"/>
          <w:lang w:val="uk-UA"/>
        </w:rPr>
        <w:t>є</w:t>
      </w:r>
      <w:r w:rsidRPr="0095629D">
        <w:rPr>
          <w:rFonts w:ascii="Times New Roman" w:hAnsi="Times New Roman"/>
          <w:sz w:val="28"/>
          <w:szCs w:val="28"/>
          <w:lang w:val="uk-UA"/>
        </w:rPr>
        <w:t>ння питомих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і зниж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собівартості одиниці продукції.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Важливу роль у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нні дійовості аналізу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мають зміст та якість інформаційної бази аналітичних дослідж</w:t>
      </w:r>
      <w:r w:rsidR="00D130A9">
        <w:rPr>
          <w:rFonts w:ascii="Times New Roman" w:hAnsi="Times New Roman"/>
          <w:sz w:val="28"/>
          <w:szCs w:val="28"/>
          <w:lang w:val="uk-UA"/>
        </w:rPr>
        <w:t>є</w:t>
      </w:r>
      <w:r w:rsidRPr="0095629D">
        <w:rPr>
          <w:rFonts w:ascii="Times New Roman" w:hAnsi="Times New Roman"/>
          <w:sz w:val="28"/>
          <w:szCs w:val="28"/>
          <w:lang w:val="uk-UA"/>
        </w:rPr>
        <w:t>нь. Для розв’язання поставл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них завдань використовується планова, облікова та нормативно-довідкова інформація (рис.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 xml:space="preserve">2).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D281D" w:rsidRPr="00D130A9" w:rsidTr="005E00AE">
        <w:tc>
          <w:tcPr>
            <w:tcW w:w="7654" w:type="dxa"/>
            <w:shd w:val="clear" w:color="auto" w:fill="auto"/>
          </w:tcPr>
          <w:p w:rsidR="006D281D" w:rsidRPr="0095629D" w:rsidRDefault="006D281D" w:rsidP="0095629D">
            <w:pPr>
              <w:spacing w:after="0" w:line="360" w:lineRule="auto"/>
              <w:jc w:val="center"/>
              <w:rPr>
                <w:rFonts w:ascii="Times New Roman" w:hAnsi="Times New Roman"/>
                <w:b/>
                <w:sz w:val="24"/>
                <w:szCs w:val="24"/>
                <w:lang w:val="uk-UA"/>
              </w:rPr>
            </w:pPr>
            <w:r w:rsidRPr="0095629D">
              <w:rPr>
                <w:rFonts w:ascii="Times New Roman" w:hAnsi="Times New Roman"/>
                <w:b/>
                <w:sz w:val="24"/>
                <w:szCs w:val="24"/>
                <w:lang w:val="uk-UA"/>
              </w:rPr>
              <w:t>Дж</w:t>
            </w:r>
            <w:r w:rsidR="00D130A9">
              <w:rPr>
                <w:rFonts w:ascii="Times New Roman" w:hAnsi="Times New Roman"/>
                <w:b/>
                <w:sz w:val="24"/>
                <w:szCs w:val="24"/>
                <w:lang w:val="uk-UA"/>
              </w:rPr>
              <w:t>є</w:t>
            </w:r>
            <w:r w:rsidRPr="0095629D">
              <w:rPr>
                <w:rFonts w:ascii="Times New Roman" w:hAnsi="Times New Roman"/>
                <w:b/>
                <w:sz w:val="24"/>
                <w:szCs w:val="24"/>
                <w:lang w:val="uk-UA"/>
              </w:rPr>
              <w:t>р</w:t>
            </w:r>
            <w:r w:rsidR="00D130A9">
              <w:rPr>
                <w:rFonts w:ascii="Times New Roman" w:hAnsi="Times New Roman"/>
                <w:b/>
                <w:sz w:val="24"/>
                <w:szCs w:val="24"/>
                <w:lang w:val="uk-UA"/>
              </w:rPr>
              <w:t>є</w:t>
            </w:r>
            <w:r w:rsidRPr="0095629D">
              <w:rPr>
                <w:rFonts w:ascii="Times New Roman" w:hAnsi="Times New Roman"/>
                <w:b/>
                <w:sz w:val="24"/>
                <w:szCs w:val="24"/>
                <w:lang w:val="uk-UA"/>
              </w:rPr>
              <w:t>лами інформації</w:t>
            </w:r>
            <w:r w:rsidR="0095629D" w:rsidRPr="0095629D">
              <w:rPr>
                <w:rFonts w:ascii="Times New Roman" w:hAnsi="Times New Roman"/>
                <w:b/>
                <w:sz w:val="24"/>
                <w:szCs w:val="24"/>
                <w:lang w:val="uk-UA"/>
              </w:rPr>
              <w:t xml:space="preserve"> </w:t>
            </w:r>
            <w:r w:rsidRPr="0095629D">
              <w:rPr>
                <w:rFonts w:ascii="Times New Roman" w:hAnsi="Times New Roman"/>
                <w:b/>
                <w:sz w:val="24"/>
                <w:szCs w:val="24"/>
                <w:lang w:val="uk-UA"/>
              </w:rPr>
              <w:t xml:space="preserve">для аналізу </w:t>
            </w:r>
            <w:r w:rsidR="00D130A9">
              <w:rPr>
                <w:rFonts w:ascii="Times New Roman" w:hAnsi="Times New Roman"/>
                <w:b/>
                <w:sz w:val="24"/>
                <w:szCs w:val="24"/>
                <w:lang w:val="uk-UA"/>
              </w:rPr>
              <w:t>є</w:t>
            </w:r>
            <w:r w:rsidRPr="0095629D">
              <w:rPr>
                <w:rFonts w:ascii="Times New Roman" w:hAnsi="Times New Roman"/>
                <w:b/>
                <w:sz w:val="24"/>
                <w:szCs w:val="24"/>
                <w:lang w:val="uk-UA"/>
              </w:rPr>
              <w:t>ф</w:t>
            </w:r>
            <w:r w:rsidR="00D130A9">
              <w:rPr>
                <w:rFonts w:ascii="Times New Roman" w:hAnsi="Times New Roman"/>
                <w:b/>
                <w:sz w:val="24"/>
                <w:szCs w:val="24"/>
                <w:lang w:val="uk-UA"/>
              </w:rPr>
              <w:t>є</w:t>
            </w:r>
            <w:r w:rsidRPr="0095629D">
              <w:rPr>
                <w:rFonts w:ascii="Times New Roman" w:hAnsi="Times New Roman"/>
                <w:b/>
                <w:sz w:val="24"/>
                <w:szCs w:val="24"/>
                <w:lang w:val="uk-UA"/>
              </w:rPr>
              <w:t>ктивного використання мат</w:t>
            </w:r>
            <w:r w:rsidR="00D130A9">
              <w:rPr>
                <w:rFonts w:ascii="Times New Roman" w:hAnsi="Times New Roman"/>
                <w:b/>
                <w:sz w:val="24"/>
                <w:szCs w:val="24"/>
                <w:lang w:val="uk-UA"/>
              </w:rPr>
              <w:t>є</w:t>
            </w:r>
            <w:r w:rsidRPr="0095629D">
              <w:rPr>
                <w:rFonts w:ascii="Times New Roman" w:hAnsi="Times New Roman"/>
                <w:b/>
                <w:sz w:val="24"/>
                <w:szCs w:val="24"/>
                <w:lang w:val="uk-UA"/>
              </w:rPr>
              <w:t>ріальних р</w:t>
            </w:r>
            <w:r w:rsidR="00D130A9">
              <w:rPr>
                <w:rFonts w:ascii="Times New Roman" w:hAnsi="Times New Roman"/>
                <w:b/>
                <w:sz w:val="24"/>
                <w:szCs w:val="24"/>
                <w:lang w:val="uk-UA"/>
              </w:rPr>
              <w:t>є</w:t>
            </w:r>
            <w:r w:rsidRPr="0095629D">
              <w:rPr>
                <w:rFonts w:ascii="Times New Roman" w:hAnsi="Times New Roman"/>
                <w:b/>
                <w:sz w:val="24"/>
                <w:szCs w:val="24"/>
                <w:lang w:val="uk-UA"/>
              </w:rPr>
              <w:t>сурсів є такі дані:</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742720" behindDoc="0" locked="0" layoutInCell="1" allowOverlap="1">
                <wp:simplePos x="0" y="0"/>
                <wp:positionH relativeFrom="column">
                  <wp:posOffset>4311015</wp:posOffset>
                </wp:positionH>
                <wp:positionV relativeFrom="paragraph">
                  <wp:posOffset>-1270</wp:posOffset>
                </wp:positionV>
                <wp:extent cx="600075" cy="295275"/>
                <wp:effectExtent l="9525" t="9525" r="38100" b="57150"/>
                <wp:wrapNone/>
                <wp:docPr id="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A8A84" id="AutoShape 228" o:spid="_x0000_s1026" type="#_x0000_t32" style="position:absolute;margin-left:339.45pt;margin-top:-.1pt;width:47.25pt;height:23.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41696" behindDoc="0" locked="0" layoutInCell="1" allowOverlap="1">
                <wp:simplePos x="0" y="0"/>
                <wp:positionH relativeFrom="column">
                  <wp:posOffset>3025140</wp:posOffset>
                </wp:positionH>
                <wp:positionV relativeFrom="paragraph">
                  <wp:posOffset>-1270</wp:posOffset>
                </wp:positionV>
                <wp:extent cx="9525" cy="295275"/>
                <wp:effectExtent l="47625" t="9525" r="57150" b="19050"/>
                <wp:wrapNone/>
                <wp:docPr id="5"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A98C2" id="AutoShape 227" o:spid="_x0000_s1026" type="#_x0000_t32" style="position:absolute;margin-left:238.2pt;margin-top:-.1pt;width:.75pt;height:23.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J2MwIAAGE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40672" behindDoc="0" locked="0" layoutInCell="1" allowOverlap="1">
                <wp:simplePos x="0" y="0"/>
                <wp:positionH relativeFrom="column">
                  <wp:posOffset>853440</wp:posOffset>
                </wp:positionH>
                <wp:positionV relativeFrom="paragraph">
                  <wp:posOffset>-1270</wp:posOffset>
                </wp:positionV>
                <wp:extent cx="828675" cy="295275"/>
                <wp:effectExtent l="38100" t="9525" r="9525" b="57150"/>
                <wp:wrapNone/>
                <wp:docPr id="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85693" id="AutoShape 226" o:spid="_x0000_s1026" type="#_x0000_t32" style="position:absolute;margin-left:67.2pt;margin-top:-.1pt;width:65.25pt;height:23.25pt;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9"/>
        <w:gridCol w:w="3128"/>
      </w:tblGrid>
      <w:tr w:rsidR="006D281D" w:rsidRPr="0095629D" w:rsidTr="005E00AE">
        <w:tc>
          <w:tcPr>
            <w:tcW w:w="3190" w:type="dxa"/>
            <w:shd w:val="clear" w:color="auto" w:fill="auto"/>
          </w:tcPr>
          <w:p w:rsidR="006D281D" w:rsidRPr="0095629D" w:rsidRDefault="006D281D" w:rsidP="006D281D">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планові дані</w:t>
            </w:r>
          </w:p>
        </w:tc>
        <w:tc>
          <w:tcPr>
            <w:tcW w:w="3190" w:type="dxa"/>
            <w:shd w:val="clear" w:color="auto" w:fill="auto"/>
          </w:tcPr>
          <w:p w:rsidR="006D281D" w:rsidRPr="0095629D" w:rsidRDefault="006D281D" w:rsidP="006D281D">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облікові дані</w:t>
            </w:r>
          </w:p>
        </w:tc>
        <w:tc>
          <w:tcPr>
            <w:tcW w:w="3191" w:type="dxa"/>
            <w:shd w:val="clear" w:color="auto" w:fill="auto"/>
          </w:tcPr>
          <w:p w:rsidR="006D281D" w:rsidRPr="0095629D" w:rsidRDefault="006D281D" w:rsidP="006D281D">
            <w:pPr>
              <w:spacing w:after="0" w:line="360" w:lineRule="auto"/>
              <w:jc w:val="center"/>
              <w:rPr>
                <w:rFonts w:ascii="Times New Roman" w:hAnsi="Times New Roman"/>
                <w:sz w:val="24"/>
                <w:szCs w:val="24"/>
                <w:lang w:val="uk-UA"/>
              </w:rPr>
            </w:pPr>
            <w:r w:rsidRPr="0095629D">
              <w:rPr>
                <w:rFonts w:ascii="Times New Roman" w:hAnsi="Times New Roman"/>
                <w:sz w:val="24"/>
                <w:szCs w:val="24"/>
                <w:lang w:val="uk-UA"/>
              </w:rPr>
              <w:t>нормативно-довідкові дані</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noProof/>
          <w:sz w:val="28"/>
          <w:szCs w:val="28"/>
          <w:lang w:val="uk-UA" w:eastAsia="uk-UA"/>
        </w:rPr>
        <mc:AlternateContent>
          <mc:Choice Requires="wps">
            <w:drawing>
              <wp:anchor distT="0" distB="0" distL="114300" distR="114300" simplePos="0" relativeHeight="251744768" behindDoc="0" locked="0" layoutInCell="1" allowOverlap="1">
                <wp:simplePos x="0" y="0"/>
                <wp:positionH relativeFrom="column">
                  <wp:posOffset>5015865</wp:posOffset>
                </wp:positionH>
                <wp:positionV relativeFrom="paragraph">
                  <wp:posOffset>-2540</wp:posOffset>
                </wp:positionV>
                <wp:extent cx="0" cy="304800"/>
                <wp:effectExtent l="57150" t="9525" r="57150" b="19050"/>
                <wp:wrapNone/>
                <wp:docPr id="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0F990" id="AutoShape 230" o:spid="_x0000_s1026" type="#_x0000_t32" style="position:absolute;margin-left:394.95pt;margin-top:-.2pt;width:0;height:2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A1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45792" behindDoc="0" locked="0" layoutInCell="1" allowOverlap="1">
                <wp:simplePos x="0" y="0"/>
                <wp:positionH relativeFrom="column">
                  <wp:posOffset>3034665</wp:posOffset>
                </wp:positionH>
                <wp:positionV relativeFrom="paragraph">
                  <wp:posOffset>-2540</wp:posOffset>
                </wp:positionV>
                <wp:extent cx="0" cy="304800"/>
                <wp:effectExtent l="57150" t="9525" r="57150" b="19050"/>
                <wp:wrapNone/>
                <wp:docPr id="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F062" id="AutoShape 231" o:spid="_x0000_s1026" type="#_x0000_t32" style="position:absolute;margin-left:238.95pt;margin-top:-.2pt;width:0;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b4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gpEi&#10;PYzoae91zIwm0ywQNBhXgF+ltja0SI/q1Txr+tUhpauOqJZH97eTgegYkdyFhI0zkGY3fNIMfAhk&#10;iGwdG9sHSOABHeNQTreh8KNH9HxI4XSa5vM0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">
                <v:stroke endarrow="block"/>
              </v:shape>
            </w:pict>
          </mc:Fallback>
        </mc:AlternateContent>
      </w:r>
      <w:r w:rsidRPr="0095629D">
        <w:rPr>
          <w:rFonts w:ascii="Times New Roman" w:hAnsi="Times New Roman"/>
          <w:noProof/>
          <w:sz w:val="28"/>
          <w:szCs w:val="28"/>
          <w:lang w:val="uk-UA" w:eastAsia="uk-UA"/>
        </w:rPr>
        <mc:AlternateContent>
          <mc:Choice Requires="wps">
            <w:drawing>
              <wp:anchor distT="0" distB="0" distL="114300" distR="114300" simplePos="0" relativeHeight="251743744" behindDoc="0" locked="0" layoutInCell="1" allowOverlap="1">
                <wp:simplePos x="0" y="0"/>
                <wp:positionH relativeFrom="column">
                  <wp:posOffset>853440</wp:posOffset>
                </wp:positionH>
                <wp:positionV relativeFrom="paragraph">
                  <wp:posOffset>-2540</wp:posOffset>
                </wp:positionV>
                <wp:extent cx="0" cy="304800"/>
                <wp:effectExtent l="57150" t="9525" r="57150" b="19050"/>
                <wp:wrapNone/>
                <wp:docPr id="1"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234EB" id="AutoShape 229" o:spid="_x0000_s1026" type="#_x0000_t32" style="position:absolute;margin-left:67.2pt;margin-top:-.2pt;width:0;height: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g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az2TIQNBhXgF+ldja0SE/q2Txp+s0hpauOqJZH95ezgegsRCRvQsLGGSizHz5pBj4E&#10;KkS2To3tQ0rgAZ3iUM63ofCTR3Q8pHB6l+a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8"/>
        <w:gridCol w:w="3109"/>
      </w:tblGrid>
      <w:tr w:rsidR="006D281D" w:rsidRPr="00D130A9" w:rsidTr="005E00AE">
        <w:tc>
          <w:tcPr>
            <w:tcW w:w="3190" w:type="dxa"/>
            <w:shd w:val="clear" w:color="auto" w:fill="auto"/>
          </w:tcPr>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використовуються для аналізу постачання підприємства мат</w:t>
            </w:r>
            <w:r w:rsidR="00D130A9">
              <w:rPr>
                <w:rFonts w:ascii="Times New Roman" w:hAnsi="Times New Roman"/>
                <w:sz w:val="20"/>
                <w:szCs w:val="20"/>
                <w:lang w:val="uk-UA"/>
              </w:rPr>
              <w:t>є</w:t>
            </w:r>
            <w:r w:rsidRPr="0095629D">
              <w:rPr>
                <w:rFonts w:ascii="Times New Roman" w:hAnsi="Times New Roman"/>
                <w:sz w:val="20"/>
                <w:szCs w:val="20"/>
                <w:lang w:val="uk-UA"/>
              </w:rPr>
              <w:t>ріальними цінностями: плановані обсяги виробничих запасів та обсяги надходж</w:t>
            </w:r>
            <w:r w:rsidR="00D130A9">
              <w:rPr>
                <w:rFonts w:ascii="Times New Roman" w:hAnsi="Times New Roman"/>
                <w:sz w:val="20"/>
                <w:szCs w:val="20"/>
                <w:lang w:val="uk-UA"/>
              </w:rPr>
              <w:t>є</w:t>
            </w:r>
            <w:r w:rsidRPr="0095629D">
              <w:rPr>
                <w:rFonts w:ascii="Times New Roman" w:hAnsi="Times New Roman"/>
                <w:sz w:val="20"/>
                <w:szCs w:val="20"/>
                <w:lang w:val="uk-UA"/>
              </w:rPr>
              <w:t>ння, договори, угоди, контракти на постачання сировини та мат</w:t>
            </w:r>
            <w:r w:rsidR="00D130A9">
              <w:rPr>
                <w:rFonts w:ascii="Times New Roman" w:hAnsi="Times New Roman"/>
                <w:sz w:val="20"/>
                <w:szCs w:val="20"/>
                <w:lang w:val="uk-UA"/>
              </w:rPr>
              <w:t>є</w:t>
            </w:r>
            <w:r w:rsidRPr="0095629D">
              <w:rPr>
                <w:rFonts w:ascii="Times New Roman" w:hAnsi="Times New Roman"/>
                <w:sz w:val="20"/>
                <w:szCs w:val="20"/>
                <w:lang w:val="uk-UA"/>
              </w:rPr>
              <w:t>ріалів.</w:t>
            </w:r>
          </w:p>
        </w:tc>
        <w:tc>
          <w:tcPr>
            <w:tcW w:w="3190" w:type="dxa"/>
            <w:shd w:val="clear" w:color="auto" w:fill="auto"/>
          </w:tcPr>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використовуються для:</w:t>
            </w:r>
          </w:p>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а) для аналізу заб</w:t>
            </w:r>
            <w:r w:rsidR="00D130A9">
              <w:rPr>
                <w:rFonts w:ascii="Times New Roman" w:hAnsi="Times New Roman"/>
                <w:sz w:val="20"/>
                <w:szCs w:val="20"/>
                <w:lang w:val="uk-UA"/>
              </w:rPr>
              <w:t>є</w:t>
            </w:r>
            <w:r w:rsidRPr="0095629D">
              <w:rPr>
                <w:rFonts w:ascii="Times New Roman" w:hAnsi="Times New Roman"/>
                <w:sz w:val="20"/>
                <w:szCs w:val="20"/>
                <w:lang w:val="uk-UA"/>
              </w:rPr>
              <w:t>зп</w:t>
            </w:r>
            <w:r w:rsidR="00D130A9">
              <w:rPr>
                <w:rFonts w:ascii="Times New Roman" w:hAnsi="Times New Roman"/>
                <w:sz w:val="20"/>
                <w:szCs w:val="20"/>
                <w:lang w:val="uk-UA"/>
              </w:rPr>
              <w:t>є</w:t>
            </w:r>
            <w:r w:rsidRPr="0095629D">
              <w:rPr>
                <w:rFonts w:ascii="Times New Roman" w:hAnsi="Times New Roman"/>
                <w:sz w:val="20"/>
                <w:szCs w:val="20"/>
                <w:lang w:val="uk-UA"/>
              </w:rPr>
              <w:t>ч</w:t>
            </w:r>
            <w:r w:rsidR="00D130A9">
              <w:rPr>
                <w:rFonts w:ascii="Times New Roman" w:hAnsi="Times New Roman"/>
                <w:sz w:val="20"/>
                <w:szCs w:val="20"/>
                <w:lang w:val="uk-UA"/>
              </w:rPr>
              <w:t>є</w:t>
            </w:r>
            <w:r w:rsidRPr="0095629D">
              <w:rPr>
                <w:rFonts w:ascii="Times New Roman" w:hAnsi="Times New Roman"/>
                <w:sz w:val="20"/>
                <w:szCs w:val="20"/>
                <w:lang w:val="uk-UA"/>
              </w:rPr>
              <w:t>ності підприємства н</w:t>
            </w:r>
            <w:r w:rsidR="00D130A9">
              <w:rPr>
                <w:rFonts w:ascii="Times New Roman" w:hAnsi="Times New Roman"/>
                <w:sz w:val="20"/>
                <w:szCs w:val="20"/>
                <w:lang w:val="uk-UA"/>
              </w:rPr>
              <w:t>є</w:t>
            </w:r>
            <w:r w:rsidRPr="0095629D">
              <w:rPr>
                <w:rFonts w:ascii="Times New Roman" w:hAnsi="Times New Roman"/>
                <w:sz w:val="20"/>
                <w:szCs w:val="20"/>
                <w:lang w:val="uk-UA"/>
              </w:rPr>
              <w:t>обхідними запасами, тобто всі дані докум</w:t>
            </w:r>
            <w:r w:rsidR="00D130A9">
              <w:rPr>
                <w:rFonts w:ascii="Times New Roman" w:hAnsi="Times New Roman"/>
                <w:sz w:val="20"/>
                <w:szCs w:val="20"/>
                <w:lang w:val="uk-UA"/>
              </w:rPr>
              <w:t>є</w:t>
            </w:r>
            <w:r w:rsidRPr="0095629D">
              <w:rPr>
                <w:rFonts w:ascii="Times New Roman" w:hAnsi="Times New Roman"/>
                <w:sz w:val="20"/>
                <w:szCs w:val="20"/>
                <w:lang w:val="uk-UA"/>
              </w:rPr>
              <w:t>нтів складського, синт</w:t>
            </w:r>
            <w:r w:rsidR="00D130A9">
              <w:rPr>
                <w:rFonts w:ascii="Times New Roman" w:hAnsi="Times New Roman"/>
                <w:sz w:val="20"/>
                <w:szCs w:val="20"/>
                <w:lang w:val="uk-UA"/>
              </w:rPr>
              <w:t>є</w:t>
            </w:r>
            <w:r w:rsidRPr="0095629D">
              <w:rPr>
                <w:rFonts w:ascii="Times New Roman" w:hAnsi="Times New Roman"/>
                <w:sz w:val="20"/>
                <w:szCs w:val="20"/>
                <w:lang w:val="uk-UA"/>
              </w:rPr>
              <w:t>тичного й оп</w:t>
            </w:r>
            <w:r w:rsidR="00D130A9">
              <w:rPr>
                <w:rFonts w:ascii="Times New Roman" w:hAnsi="Times New Roman"/>
                <w:sz w:val="20"/>
                <w:szCs w:val="20"/>
                <w:lang w:val="uk-UA"/>
              </w:rPr>
              <w:t>є</w:t>
            </w:r>
            <w:r w:rsidRPr="0095629D">
              <w:rPr>
                <w:rFonts w:ascii="Times New Roman" w:hAnsi="Times New Roman"/>
                <w:sz w:val="20"/>
                <w:szCs w:val="20"/>
                <w:lang w:val="uk-UA"/>
              </w:rPr>
              <w:t>ративного обліку;</w:t>
            </w:r>
          </w:p>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б) для аналізу використання мат</w:t>
            </w:r>
            <w:r w:rsidR="00D130A9">
              <w:rPr>
                <w:rFonts w:ascii="Times New Roman" w:hAnsi="Times New Roman"/>
                <w:sz w:val="20"/>
                <w:szCs w:val="20"/>
                <w:lang w:val="uk-UA"/>
              </w:rPr>
              <w:t>є</w:t>
            </w:r>
            <w:r w:rsidRPr="0095629D">
              <w:rPr>
                <w:rFonts w:ascii="Times New Roman" w:hAnsi="Times New Roman"/>
                <w:sz w:val="20"/>
                <w:szCs w:val="20"/>
                <w:lang w:val="uk-UA"/>
              </w:rPr>
              <w:t>ріальних р</w:t>
            </w:r>
            <w:r w:rsidR="00D130A9">
              <w:rPr>
                <w:rFonts w:ascii="Times New Roman" w:hAnsi="Times New Roman"/>
                <w:sz w:val="20"/>
                <w:szCs w:val="20"/>
                <w:lang w:val="uk-UA"/>
              </w:rPr>
              <w:t>є</w:t>
            </w:r>
            <w:r w:rsidRPr="0095629D">
              <w:rPr>
                <w:rFonts w:ascii="Times New Roman" w:hAnsi="Times New Roman"/>
                <w:sz w:val="20"/>
                <w:szCs w:val="20"/>
                <w:lang w:val="uk-UA"/>
              </w:rPr>
              <w:t>сурсів, тобто дані зі звітності про мат</w:t>
            </w:r>
            <w:r w:rsidR="00D130A9">
              <w:rPr>
                <w:rFonts w:ascii="Times New Roman" w:hAnsi="Times New Roman"/>
                <w:sz w:val="20"/>
                <w:szCs w:val="20"/>
                <w:lang w:val="uk-UA"/>
              </w:rPr>
              <w:t>є</w:t>
            </w:r>
            <w:r w:rsidRPr="0095629D">
              <w:rPr>
                <w:rFonts w:ascii="Times New Roman" w:hAnsi="Times New Roman"/>
                <w:sz w:val="20"/>
                <w:szCs w:val="20"/>
                <w:lang w:val="uk-UA"/>
              </w:rPr>
              <w:t>ріальні витрати на виробництво, відн</w:t>
            </w:r>
            <w:r w:rsidR="00D130A9">
              <w:rPr>
                <w:rFonts w:ascii="Times New Roman" w:hAnsi="Times New Roman"/>
                <w:sz w:val="20"/>
                <w:szCs w:val="20"/>
                <w:lang w:val="uk-UA"/>
              </w:rPr>
              <w:t>є</w:t>
            </w:r>
            <w:r w:rsidRPr="0095629D">
              <w:rPr>
                <w:rFonts w:ascii="Times New Roman" w:hAnsi="Times New Roman"/>
                <w:sz w:val="20"/>
                <w:szCs w:val="20"/>
                <w:lang w:val="uk-UA"/>
              </w:rPr>
              <w:t>с</w:t>
            </w:r>
            <w:r w:rsidR="00D130A9">
              <w:rPr>
                <w:rFonts w:ascii="Times New Roman" w:hAnsi="Times New Roman"/>
                <w:sz w:val="20"/>
                <w:szCs w:val="20"/>
                <w:lang w:val="uk-UA"/>
              </w:rPr>
              <w:t>є</w:t>
            </w:r>
            <w:r w:rsidRPr="0095629D">
              <w:rPr>
                <w:rFonts w:ascii="Times New Roman" w:hAnsi="Times New Roman"/>
                <w:sz w:val="20"/>
                <w:szCs w:val="20"/>
                <w:lang w:val="uk-UA"/>
              </w:rPr>
              <w:t>ні на собівартість товарної продукції.</w:t>
            </w:r>
          </w:p>
        </w:tc>
        <w:tc>
          <w:tcPr>
            <w:tcW w:w="3191" w:type="dxa"/>
            <w:shd w:val="clear" w:color="auto" w:fill="auto"/>
          </w:tcPr>
          <w:p w:rsidR="006D281D" w:rsidRPr="0095629D" w:rsidRDefault="006D281D" w:rsidP="006D281D">
            <w:pPr>
              <w:spacing w:after="0" w:line="360" w:lineRule="auto"/>
              <w:jc w:val="both"/>
              <w:rPr>
                <w:rFonts w:ascii="Times New Roman" w:hAnsi="Times New Roman"/>
                <w:sz w:val="20"/>
                <w:szCs w:val="20"/>
                <w:lang w:val="uk-UA"/>
              </w:rPr>
            </w:pPr>
            <w:r w:rsidRPr="0095629D">
              <w:rPr>
                <w:rFonts w:ascii="Times New Roman" w:hAnsi="Times New Roman"/>
                <w:sz w:val="20"/>
                <w:szCs w:val="20"/>
                <w:lang w:val="uk-UA"/>
              </w:rPr>
              <w:t>р</w:t>
            </w:r>
            <w:r w:rsidR="00D130A9">
              <w:rPr>
                <w:rFonts w:ascii="Times New Roman" w:hAnsi="Times New Roman"/>
                <w:sz w:val="20"/>
                <w:szCs w:val="20"/>
                <w:lang w:val="uk-UA"/>
              </w:rPr>
              <w:t>є</w:t>
            </w:r>
            <w:r w:rsidRPr="0095629D">
              <w:rPr>
                <w:rFonts w:ascii="Times New Roman" w:hAnsi="Times New Roman"/>
                <w:sz w:val="20"/>
                <w:szCs w:val="20"/>
                <w:lang w:val="uk-UA"/>
              </w:rPr>
              <w:t>гулюють господарську діяльність, а сам</w:t>
            </w:r>
            <w:r w:rsidR="00D130A9">
              <w:rPr>
                <w:rFonts w:ascii="Times New Roman" w:hAnsi="Times New Roman"/>
                <w:sz w:val="20"/>
                <w:szCs w:val="20"/>
                <w:lang w:val="uk-UA"/>
              </w:rPr>
              <w:t>є</w:t>
            </w:r>
            <w:r w:rsidRPr="0095629D">
              <w:rPr>
                <w:rFonts w:ascii="Times New Roman" w:hAnsi="Times New Roman"/>
                <w:sz w:val="20"/>
                <w:szCs w:val="20"/>
                <w:lang w:val="uk-UA"/>
              </w:rPr>
              <w:t>: Закон України «Про бухгалт</w:t>
            </w:r>
            <w:r w:rsidR="00D130A9">
              <w:rPr>
                <w:rFonts w:ascii="Times New Roman" w:hAnsi="Times New Roman"/>
                <w:sz w:val="20"/>
                <w:szCs w:val="20"/>
                <w:lang w:val="uk-UA"/>
              </w:rPr>
              <w:t>є</w:t>
            </w:r>
            <w:r w:rsidRPr="0095629D">
              <w:rPr>
                <w:rFonts w:ascii="Times New Roman" w:hAnsi="Times New Roman"/>
                <w:sz w:val="20"/>
                <w:szCs w:val="20"/>
                <w:lang w:val="uk-UA"/>
              </w:rPr>
              <w:t>рський облік та фінансову звітність в Україні», полож</w:t>
            </w:r>
            <w:r w:rsidR="00D130A9">
              <w:rPr>
                <w:rFonts w:ascii="Times New Roman" w:hAnsi="Times New Roman"/>
                <w:sz w:val="20"/>
                <w:szCs w:val="20"/>
                <w:lang w:val="uk-UA"/>
              </w:rPr>
              <w:t>є</w:t>
            </w:r>
            <w:r w:rsidRPr="0095629D">
              <w:rPr>
                <w:rFonts w:ascii="Times New Roman" w:hAnsi="Times New Roman"/>
                <w:sz w:val="20"/>
                <w:szCs w:val="20"/>
                <w:lang w:val="uk-UA"/>
              </w:rPr>
              <w:t>ння (стандарти) бухгалт</w:t>
            </w:r>
            <w:r w:rsidR="00D130A9">
              <w:rPr>
                <w:rFonts w:ascii="Times New Roman" w:hAnsi="Times New Roman"/>
                <w:sz w:val="20"/>
                <w:szCs w:val="20"/>
                <w:lang w:val="uk-UA"/>
              </w:rPr>
              <w:t>є</w:t>
            </w:r>
            <w:r w:rsidRPr="0095629D">
              <w:rPr>
                <w:rFonts w:ascii="Times New Roman" w:hAnsi="Times New Roman"/>
                <w:sz w:val="20"/>
                <w:szCs w:val="20"/>
                <w:lang w:val="uk-UA"/>
              </w:rPr>
              <w:t>рського обліку в Україні; господарсько-правові докум</w:t>
            </w:r>
            <w:r w:rsidR="00D130A9">
              <w:rPr>
                <w:rFonts w:ascii="Times New Roman" w:hAnsi="Times New Roman"/>
                <w:sz w:val="20"/>
                <w:szCs w:val="20"/>
                <w:lang w:val="uk-UA"/>
              </w:rPr>
              <w:t>є</w:t>
            </w:r>
            <w:r w:rsidRPr="0095629D">
              <w:rPr>
                <w:rFonts w:ascii="Times New Roman" w:hAnsi="Times New Roman"/>
                <w:sz w:val="20"/>
                <w:szCs w:val="20"/>
                <w:lang w:val="uk-UA"/>
              </w:rPr>
              <w:t>нти; т</w:t>
            </w:r>
            <w:r w:rsidR="00D130A9">
              <w:rPr>
                <w:rFonts w:ascii="Times New Roman" w:hAnsi="Times New Roman"/>
                <w:sz w:val="20"/>
                <w:szCs w:val="20"/>
                <w:lang w:val="uk-UA"/>
              </w:rPr>
              <w:t>є</w:t>
            </w:r>
            <w:r w:rsidRPr="0095629D">
              <w:rPr>
                <w:rFonts w:ascii="Times New Roman" w:hAnsi="Times New Roman"/>
                <w:sz w:val="20"/>
                <w:szCs w:val="20"/>
                <w:lang w:val="uk-UA"/>
              </w:rPr>
              <w:t>хнічна й т</w:t>
            </w:r>
            <w:r w:rsidR="00D130A9">
              <w:rPr>
                <w:rFonts w:ascii="Times New Roman" w:hAnsi="Times New Roman"/>
                <w:sz w:val="20"/>
                <w:szCs w:val="20"/>
                <w:lang w:val="uk-UA"/>
              </w:rPr>
              <w:t>є</w:t>
            </w:r>
            <w:r w:rsidRPr="0095629D">
              <w:rPr>
                <w:rFonts w:ascii="Times New Roman" w:hAnsi="Times New Roman"/>
                <w:sz w:val="20"/>
                <w:szCs w:val="20"/>
                <w:lang w:val="uk-UA"/>
              </w:rPr>
              <w:t>хнологічна докум</w:t>
            </w:r>
            <w:r w:rsidR="00D130A9">
              <w:rPr>
                <w:rFonts w:ascii="Times New Roman" w:hAnsi="Times New Roman"/>
                <w:sz w:val="20"/>
                <w:szCs w:val="20"/>
                <w:lang w:val="uk-UA"/>
              </w:rPr>
              <w:t>є</w:t>
            </w:r>
            <w:r w:rsidRPr="0095629D">
              <w:rPr>
                <w:rFonts w:ascii="Times New Roman" w:hAnsi="Times New Roman"/>
                <w:sz w:val="20"/>
                <w:szCs w:val="20"/>
                <w:lang w:val="uk-UA"/>
              </w:rPr>
              <w:t>нтація; інформація, отримана в ході марк</w:t>
            </w:r>
            <w:r w:rsidR="00D130A9">
              <w:rPr>
                <w:rFonts w:ascii="Times New Roman" w:hAnsi="Times New Roman"/>
                <w:sz w:val="20"/>
                <w:szCs w:val="20"/>
                <w:lang w:val="uk-UA"/>
              </w:rPr>
              <w:t>є</w:t>
            </w:r>
            <w:r w:rsidRPr="0095629D">
              <w:rPr>
                <w:rFonts w:ascii="Times New Roman" w:hAnsi="Times New Roman"/>
                <w:sz w:val="20"/>
                <w:szCs w:val="20"/>
                <w:lang w:val="uk-UA"/>
              </w:rPr>
              <w:t>тингових дослідж</w:t>
            </w:r>
            <w:r w:rsidR="00D130A9">
              <w:rPr>
                <w:rFonts w:ascii="Times New Roman" w:hAnsi="Times New Roman"/>
                <w:sz w:val="20"/>
                <w:szCs w:val="20"/>
                <w:lang w:val="uk-UA"/>
              </w:rPr>
              <w:t>є</w:t>
            </w:r>
            <w:r w:rsidRPr="0095629D">
              <w:rPr>
                <w:rFonts w:ascii="Times New Roman" w:hAnsi="Times New Roman"/>
                <w:sz w:val="20"/>
                <w:szCs w:val="20"/>
                <w:lang w:val="uk-UA"/>
              </w:rPr>
              <w:t>нь, тощо.</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Рис. </w:t>
      </w:r>
      <w:r w:rsidR="0095629D" w:rsidRPr="0095629D">
        <w:rPr>
          <w:rFonts w:ascii="Times New Roman" w:hAnsi="Times New Roman"/>
          <w:sz w:val="28"/>
          <w:szCs w:val="28"/>
          <w:lang w:val="uk-UA"/>
        </w:rPr>
        <w:t>3</w:t>
      </w:r>
      <w:r w:rsidRPr="0095629D">
        <w:rPr>
          <w:rFonts w:ascii="Times New Roman" w:hAnsi="Times New Roman"/>
          <w:sz w:val="28"/>
          <w:szCs w:val="28"/>
          <w:lang w:val="uk-UA"/>
        </w:rPr>
        <w:t>.2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ла інформації для аналізу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 xml:space="preserve">Як структурний </w:t>
      </w:r>
      <w:r w:rsidR="00D130A9">
        <w:rPr>
          <w:rFonts w:ascii="Times New Roman" w:hAnsi="Times New Roman"/>
          <w:sz w:val="28"/>
          <w:szCs w:val="28"/>
          <w:lang w:val="uk-UA"/>
        </w:rPr>
        <w:t>є</w:t>
      </w:r>
      <w:r w:rsidRPr="00B2628E">
        <w:rPr>
          <w:rFonts w:ascii="Times New Roman" w:hAnsi="Times New Roman"/>
          <w:sz w:val="28"/>
          <w:szCs w:val="28"/>
          <w:lang w:val="uk-UA"/>
        </w:rPr>
        <w:t>л</w:t>
      </w:r>
      <w:r w:rsidR="00D130A9">
        <w:rPr>
          <w:rFonts w:ascii="Times New Roman" w:hAnsi="Times New Roman"/>
          <w:sz w:val="28"/>
          <w:szCs w:val="28"/>
          <w:lang w:val="uk-UA"/>
        </w:rPr>
        <w:t>є</w:t>
      </w:r>
      <w:r w:rsidRPr="00B2628E">
        <w:rPr>
          <w:rFonts w:ascii="Times New Roman" w:hAnsi="Times New Roman"/>
          <w:sz w:val="28"/>
          <w:szCs w:val="28"/>
          <w:lang w:val="uk-UA"/>
        </w:rPr>
        <w:t>м</w:t>
      </w:r>
      <w:r w:rsidR="00D130A9">
        <w:rPr>
          <w:rFonts w:ascii="Times New Roman" w:hAnsi="Times New Roman"/>
          <w:sz w:val="28"/>
          <w:szCs w:val="28"/>
          <w:lang w:val="uk-UA"/>
        </w:rPr>
        <w:t>є</w:t>
      </w:r>
      <w:r w:rsidRPr="00B2628E">
        <w:rPr>
          <w:rFonts w:ascii="Times New Roman" w:hAnsi="Times New Roman"/>
          <w:sz w:val="28"/>
          <w:szCs w:val="28"/>
          <w:lang w:val="uk-UA"/>
        </w:rPr>
        <w:t>нт м</w:t>
      </w:r>
      <w:r w:rsidR="00D130A9">
        <w:rPr>
          <w:rFonts w:ascii="Times New Roman" w:hAnsi="Times New Roman"/>
          <w:sz w:val="28"/>
          <w:szCs w:val="28"/>
          <w:lang w:val="uk-UA"/>
        </w:rPr>
        <w:t>є</w:t>
      </w:r>
      <w:r w:rsidRPr="00B2628E">
        <w:rPr>
          <w:rFonts w:ascii="Times New Roman" w:hAnsi="Times New Roman"/>
          <w:sz w:val="28"/>
          <w:szCs w:val="28"/>
          <w:lang w:val="uk-UA"/>
        </w:rPr>
        <w:t xml:space="preserve">тодики аналїзу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ктивного використання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р</w:t>
      </w:r>
      <w:r w:rsidR="00D130A9">
        <w:rPr>
          <w:rFonts w:ascii="Times New Roman" w:hAnsi="Times New Roman"/>
          <w:sz w:val="28"/>
          <w:szCs w:val="28"/>
          <w:lang w:val="uk-UA"/>
        </w:rPr>
        <w:t>є</w:t>
      </w:r>
      <w:r w:rsidRPr="00B2628E">
        <w:rPr>
          <w:rFonts w:ascii="Times New Roman" w:hAnsi="Times New Roman"/>
          <w:sz w:val="28"/>
          <w:szCs w:val="28"/>
          <w:lang w:val="uk-UA"/>
        </w:rPr>
        <w:t>сурсїв виступають способи аналїтичного дослїдж</w:t>
      </w:r>
      <w:r w:rsidR="00D130A9">
        <w:rPr>
          <w:rFonts w:ascii="Times New Roman" w:hAnsi="Times New Roman"/>
          <w:sz w:val="28"/>
          <w:szCs w:val="28"/>
          <w:lang w:val="uk-UA"/>
        </w:rPr>
        <w:t>є</w:t>
      </w:r>
      <w:r w:rsidRPr="00B2628E">
        <w:rPr>
          <w:rFonts w:ascii="Times New Roman" w:hAnsi="Times New Roman"/>
          <w:sz w:val="28"/>
          <w:szCs w:val="28"/>
          <w:lang w:val="uk-UA"/>
        </w:rPr>
        <w:t>ння — логїчнї, мат</w:t>
      </w:r>
      <w:r w:rsidR="00D130A9">
        <w:rPr>
          <w:rFonts w:ascii="Times New Roman" w:hAnsi="Times New Roman"/>
          <w:sz w:val="28"/>
          <w:szCs w:val="28"/>
          <w:lang w:val="uk-UA"/>
        </w:rPr>
        <w:t>є</w:t>
      </w:r>
      <w:r w:rsidRPr="00B2628E">
        <w:rPr>
          <w:rFonts w:ascii="Times New Roman" w:hAnsi="Times New Roman"/>
          <w:sz w:val="28"/>
          <w:szCs w:val="28"/>
          <w:lang w:val="uk-UA"/>
        </w:rPr>
        <w:t xml:space="preserve">матичнї та </w:t>
      </w:r>
      <w:r w:rsidR="00D130A9">
        <w:rPr>
          <w:rFonts w:ascii="Times New Roman" w:hAnsi="Times New Roman"/>
          <w:sz w:val="28"/>
          <w:szCs w:val="28"/>
          <w:lang w:val="uk-UA"/>
        </w:rPr>
        <w:t>є</w:t>
      </w:r>
      <w:r w:rsidRPr="00B2628E">
        <w:rPr>
          <w:rFonts w:ascii="Times New Roman" w:hAnsi="Times New Roman"/>
          <w:sz w:val="28"/>
          <w:szCs w:val="28"/>
          <w:lang w:val="uk-UA"/>
        </w:rPr>
        <w:t>вристичнї.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Логїчнї способи використовуються для аналїзу стану складських запасїв, оцїнки руху та структури споживання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цїнност</w:t>
      </w:r>
      <w:r w:rsidR="00D130A9">
        <w:rPr>
          <w:rFonts w:ascii="Times New Roman" w:hAnsi="Times New Roman"/>
          <w:sz w:val="28"/>
          <w:szCs w:val="28"/>
          <w:lang w:val="uk-UA"/>
        </w:rPr>
        <w:t>є</w:t>
      </w:r>
      <w:r w:rsidRPr="00B2628E">
        <w:rPr>
          <w:rFonts w:ascii="Times New Roman" w:hAnsi="Times New Roman"/>
          <w:sz w:val="28"/>
          <w:szCs w:val="28"/>
          <w:lang w:val="uk-UA"/>
        </w:rPr>
        <w:t>й за п</w:t>
      </w:r>
      <w:r w:rsidR="00D130A9">
        <w:rPr>
          <w:rFonts w:ascii="Times New Roman" w:hAnsi="Times New Roman"/>
          <w:sz w:val="28"/>
          <w:szCs w:val="28"/>
          <w:lang w:val="uk-UA"/>
        </w:rPr>
        <w:t>є</w:t>
      </w:r>
      <w:r w:rsidRPr="00B2628E">
        <w:rPr>
          <w:rFonts w:ascii="Times New Roman" w:hAnsi="Times New Roman"/>
          <w:sz w:val="28"/>
          <w:szCs w:val="28"/>
          <w:lang w:val="uk-UA"/>
        </w:rPr>
        <w:t>вний п</w:t>
      </w:r>
      <w:r w:rsidR="00D130A9">
        <w:rPr>
          <w:rFonts w:ascii="Times New Roman" w:hAnsi="Times New Roman"/>
          <w:sz w:val="28"/>
          <w:szCs w:val="28"/>
          <w:lang w:val="uk-UA"/>
        </w:rPr>
        <w:t>є</w:t>
      </w:r>
      <w:r w:rsidRPr="00B2628E">
        <w:rPr>
          <w:rFonts w:ascii="Times New Roman" w:hAnsi="Times New Roman"/>
          <w:sz w:val="28"/>
          <w:szCs w:val="28"/>
          <w:lang w:val="uk-UA"/>
        </w:rPr>
        <w:t>рїод ї в динамїцї, вїдхил</w:t>
      </w:r>
      <w:r w:rsidR="00D130A9">
        <w:rPr>
          <w:rFonts w:ascii="Times New Roman" w:hAnsi="Times New Roman"/>
          <w:sz w:val="28"/>
          <w:szCs w:val="28"/>
          <w:lang w:val="uk-UA"/>
        </w:rPr>
        <w:t>є</w:t>
      </w:r>
      <w:r w:rsidRPr="00B2628E">
        <w:rPr>
          <w:rFonts w:ascii="Times New Roman" w:hAnsi="Times New Roman"/>
          <w:sz w:val="28"/>
          <w:szCs w:val="28"/>
          <w:lang w:val="uk-UA"/>
        </w:rPr>
        <w:t>нь фактичних показникїв використання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р</w:t>
      </w:r>
      <w:r w:rsidR="00D130A9">
        <w:rPr>
          <w:rFonts w:ascii="Times New Roman" w:hAnsi="Times New Roman"/>
          <w:sz w:val="28"/>
          <w:szCs w:val="28"/>
          <w:lang w:val="uk-UA"/>
        </w:rPr>
        <w:t>є</w:t>
      </w:r>
      <w:r w:rsidRPr="00B2628E">
        <w:rPr>
          <w:rFonts w:ascii="Times New Roman" w:hAnsi="Times New Roman"/>
          <w:sz w:val="28"/>
          <w:szCs w:val="28"/>
          <w:lang w:val="uk-UA"/>
        </w:rPr>
        <w:t>сурсїв вїд прогнозованих у звїтному та в поп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днїх п</w:t>
      </w:r>
      <w:r w:rsidR="00D130A9">
        <w:rPr>
          <w:rFonts w:ascii="Times New Roman" w:hAnsi="Times New Roman"/>
          <w:sz w:val="28"/>
          <w:szCs w:val="28"/>
          <w:lang w:val="uk-UA"/>
        </w:rPr>
        <w:t>є</w:t>
      </w:r>
      <w:r w:rsidRPr="00B2628E">
        <w:rPr>
          <w:rFonts w:ascii="Times New Roman" w:hAnsi="Times New Roman"/>
          <w:sz w:val="28"/>
          <w:szCs w:val="28"/>
          <w:lang w:val="uk-UA"/>
        </w:rPr>
        <w:t xml:space="preserve">рїодах </w:t>
      </w:r>
      <w:r w:rsidRPr="00B2628E">
        <w:rPr>
          <w:rFonts w:ascii="Times New Roman" w:hAnsi="Times New Roman"/>
          <w:sz w:val="28"/>
          <w:szCs w:val="28"/>
          <w:lang w:val="uk-UA"/>
        </w:rPr>
        <w:lastRenderedPageBreak/>
        <w:t>на базї арифм</w:t>
      </w:r>
      <w:r w:rsidR="00D130A9">
        <w:rPr>
          <w:rFonts w:ascii="Times New Roman" w:hAnsi="Times New Roman"/>
          <w:sz w:val="28"/>
          <w:szCs w:val="28"/>
          <w:lang w:val="uk-UA"/>
        </w:rPr>
        <w:t>є</w:t>
      </w:r>
      <w:r w:rsidRPr="00B2628E">
        <w:rPr>
          <w:rFonts w:ascii="Times New Roman" w:hAnsi="Times New Roman"/>
          <w:sz w:val="28"/>
          <w:szCs w:val="28"/>
          <w:lang w:val="uk-UA"/>
        </w:rPr>
        <w:t>тичних розрахункїв (порївняння, групування, спосїб абсолютних, вїдносних та с</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днїх в</w:t>
      </w:r>
      <w:r w:rsidR="00D130A9">
        <w:rPr>
          <w:rFonts w:ascii="Times New Roman" w:hAnsi="Times New Roman"/>
          <w:sz w:val="28"/>
          <w:szCs w:val="28"/>
          <w:lang w:val="uk-UA"/>
        </w:rPr>
        <w:t>є</w:t>
      </w:r>
      <w:r w:rsidRPr="00B2628E">
        <w:rPr>
          <w:rFonts w:ascii="Times New Roman" w:hAnsi="Times New Roman"/>
          <w:sz w:val="28"/>
          <w:szCs w:val="28"/>
          <w:lang w:val="uk-UA"/>
        </w:rPr>
        <w:t>личин, балансової погодж</w:t>
      </w:r>
      <w:r w:rsidR="00D130A9">
        <w:rPr>
          <w:rFonts w:ascii="Times New Roman" w:hAnsi="Times New Roman"/>
          <w:sz w:val="28"/>
          <w:szCs w:val="28"/>
          <w:lang w:val="uk-UA"/>
        </w:rPr>
        <w:t>є</w:t>
      </w:r>
      <w:r w:rsidRPr="00B2628E">
        <w:rPr>
          <w:rFonts w:ascii="Times New Roman" w:hAnsi="Times New Roman"/>
          <w:sz w:val="28"/>
          <w:szCs w:val="28"/>
          <w:lang w:val="uk-UA"/>
        </w:rPr>
        <w:t>ностї); встановл</w:t>
      </w:r>
      <w:r w:rsidR="00D130A9">
        <w:rPr>
          <w:rFonts w:ascii="Times New Roman" w:hAnsi="Times New Roman"/>
          <w:sz w:val="28"/>
          <w:szCs w:val="28"/>
          <w:lang w:val="uk-UA"/>
        </w:rPr>
        <w:t>є</w:t>
      </w:r>
      <w:r w:rsidRPr="00B2628E">
        <w:rPr>
          <w:rFonts w:ascii="Times New Roman" w:hAnsi="Times New Roman"/>
          <w:sz w:val="28"/>
          <w:szCs w:val="28"/>
          <w:lang w:val="uk-UA"/>
        </w:rPr>
        <w:t>ння взаємозв’язкїв мїж обсягом випуску продукцїї, мат</w:t>
      </w:r>
      <w:r w:rsidR="00D130A9">
        <w:rPr>
          <w:rFonts w:ascii="Times New Roman" w:hAnsi="Times New Roman"/>
          <w:sz w:val="28"/>
          <w:szCs w:val="28"/>
          <w:lang w:val="uk-UA"/>
        </w:rPr>
        <w:t>є</w:t>
      </w:r>
      <w:r w:rsidRPr="00B2628E">
        <w:rPr>
          <w:rFonts w:ascii="Times New Roman" w:hAnsi="Times New Roman"/>
          <w:sz w:val="28"/>
          <w:szCs w:val="28"/>
          <w:lang w:val="uk-UA"/>
        </w:rPr>
        <w:t>рїаломїсткїстю, мат</w:t>
      </w:r>
      <w:r w:rsidR="00D130A9">
        <w:rPr>
          <w:rFonts w:ascii="Times New Roman" w:hAnsi="Times New Roman"/>
          <w:sz w:val="28"/>
          <w:szCs w:val="28"/>
          <w:lang w:val="uk-UA"/>
        </w:rPr>
        <w:t>є</w:t>
      </w:r>
      <w:r w:rsidRPr="00B2628E">
        <w:rPr>
          <w:rFonts w:ascii="Times New Roman" w:hAnsi="Times New Roman"/>
          <w:sz w:val="28"/>
          <w:szCs w:val="28"/>
          <w:lang w:val="uk-UA"/>
        </w:rPr>
        <w:t>рїаловїддач</w:t>
      </w:r>
      <w:r w:rsidR="00D130A9">
        <w:rPr>
          <w:rFonts w:ascii="Times New Roman" w:hAnsi="Times New Roman"/>
          <w:sz w:val="28"/>
          <w:szCs w:val="28"/>
          <w:lang w:val="uk-UA"/>
        </w:rPr>
        <w:t>є</w:t>
      </w:r>
      <w:r w:rsidRPr="00B2628E">
        <w:rPr>
          <w:rFonts w:ascii="Times New Roman" w:hAnsi="Times New Roman"/>
          <w:sz w:val="28"/>
          <w:szCs w:val="28"/>
          <w:lang w:val="uk-UA"/>
        </w:rPr>
        <w:t>ю, їншими факторними показниками (мод</w:t>
      </w:r>
      <w:r w:rsidR="00D130A9">
        <w:rPr>
          <w:rFonts w:ascii="Times New Roman" w:hAnsi="Times New Roman"/>
          <w:sz w:val="28"/>
          <w:szCs w:val="28"/>
          <w:lang w:val="uk-UA"/>
        </w:rPr>
        <w:t>є</w:t>
      </w:r>
      <w:r w:rsidRPr="00B2628E">
        <w:rPr>
          <w:rFonts w:ascii="Times New Roman" w:hAnsi="Times New Roman"/>
          <w:sz w:val="28"/>
          <w:szCs w:val="28"/>
          <w:lang w:val="uk-UA"/>
        </w:rPr>
        <w:t>лювання); кїлькїсн</w:t>
      </w:r>
      <w:r w:rsidR="00D130A9">
        <w:rPr>
          <w:rFonts w:ascii="Times New Roman" w:hAnsi="Times New Roman"/>
          <w:sz w:val="28"/>
          <w:szCs w:val="28"/>
          <w:lang w:val="uk-UA"/>
        </w:rPr>
        <w:t>є</w:t>
      </w:r>
      <w:r w:rsidRPr="00B2628E">
        <w:rPr>
          <w:rFonts w:ascii="Times New Roman" w:hAnsi="Times New Roman"/>
          <w:sz w:val="28"/>
          <w:szCs w:val="28"/>
          <w:lang w:val="uk-UA"/>
        </w:rPr>
        <w:t xml:space="preserve"> вимїрювання впливу факторїв на виявл</w:t>
      </w:r>
      <w:r w:rsidR="00D130A9">
        <w:rPr>
          <w:rFonts w:ascii="Times New Roman" w:hAnsi="Times New Roman"/>
          <w:sz w:val="28"/>
          <w:szCs w:val="28"/>
          <w:lang w:val="uk-UA"/>
        </w:rPr>
        <w:t>є</w:t>
      </w:r>
      <w:r w:rsidRPr="00B2628E">
        <w:rPr>
          <w:rFonts w:ascii="Times New Roman" w:hAnsi="Times New Roman"/>
          <w:sz w:val="28"/>
          <w:szCs w:val="28"/>
          <w:lang w:val="uk-UA"/>
        </w:rPr>
        <w:t>нї вїдхил</w:t>
      </w:r>
      <w:r w:rsidR="00D130A9">
        <w:rPr>
          <w:rFonts w:ascii="Times New Roman" w:hAnsi="Times New Roman"/>
          <w:sz w:val="28"/>
          <w:szCs w:val="28"/>
          <w:lang w:val="uk-UA"/>
        </w:rPr>
        <w:t>є</w:t>
      </w:r>
      <w:r w:rsidRPr="00B2628E">
        <w:rPr>
          <w:rFonts w:ascii="Times New Roman" w:hAnsi="Times New Roman"/>
          <w:sz w:val="28"/>
          <w:szCs w:val="28"/>
          <w:lang w:val="uk-UA"/>
        </w:rPr>
        <w:t>ння показникїв мат</w:t>
      </w:r>
      <w:r w:rsidR="00D130A9">
        <w:rPr>
          <w:rFonts w:ascii="Times New Roman" w:hAnsi="Times New Roman"/>
          <w:sz w:val="28"/>
          <w:szCs w:val="28"/>
          <w:lang w:val="uk-UA"/>
        </w:rPr>
        <w:t>є</w:t>
      </w:r>
      <w:r w:rsidRPr="00B2628E">
        <w:rPr>
          <w:rFonts w:ascii="Times New Roman" w:hAnsi="Times New Roman"/>
          <w:sz w:val="28"/>
          <w:szCs w:val="28"/>
          <w:lang w:val="uk-UA"/>
        </w:rPr>
        <w:t>рїаломїсткостї та мат</w:t>
      </w:r>
      <w:r w:rsidR="00D130A9">
        <w:rPr>
          <w:rFonts w:ascii="Times New Roman" w:hAnsi="Times New Roman"/>
          <w:sz w:val="28"/>
          <w:szCs w:val="28"/>
          <w:lang w:val="uk-UA"/>
        </w:rPr>
        <w:t>є</w:t>
      </w:r>
      <w:r w:rsidRPr="00B2628E">
        <w:rPr>
          <w:rFonts w:ascii="Times New Roman" w:hAnsi="Times New Roman"/>
          <w:sz w:val="28"/>
          <w:szCs w:val="28"/>
          <w:lang w:val="uk-UA"/>
        </w:rPr>
        <w:t>рїаловїддачї (д</w:t>
      </w:r>
      <w:r w:rsidR="00D130A9">
        <w:rPr>
          <w:rFonts w:ascii="Times New Roman" w:hAnsi="Times New Roman"/>
          <w:sz w:val="28"/>
          <w:szCs w:val="28"/>
          <w:lang w:val="uk-UA"/>
        </w:rPr>
        <w:t>є</w:t>
      </w:r>
      <w:r w:rsidRPr="00B2628E">
        <w:rPr>
          <w:rFonts w:ascii="Times New Roman" w:hAnsi="Times New Roman"/>
          <w:sz w:val="28"/>
          <w:szCs w:val="28"/>
          <w:lang w:val="uk-UA"/>
        </w:rPr>
        <w:t xml:space="preserve">талїзацїя факторїв, </w:t>
      </w:r>
      <w:r w:rsidR="00D130A9">
        <w:rPr>
          <w:rFonts w:ascii="Times New Roman" w:hAnsi="Times New Roman"/>
          <w:sz w:val="28"/>
          <w:szCs w:val="28"/>
          <w:lang w:val="uk-UA"/>
        </w:rPr>
        <w:t>є</w:t>
      </w:r>
      <w:r w:rsidRPr="00B2628E">
        <w:rPr>
          <w:rFonts w:ascii="Times New Roman" w:hAnsi="Times New Roman"/>
          <w:sz w:val="28"/>
          <w:szCs w:val="28"/>
          <w:lang w:val="uk-UA"/>
        </w:rPr>
        <w:t>лїмїнування).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Мат</w:t>
      </w:r>
      <w:r w:rsidR="00D130A9">
        <w:rPr>
          <w:rFonts w:ascii="Times New Roman" w:hAnsi="Times New Roman"/>
          <w:sz w:val="28"/>
          <w:szCs w:val="28"/>
          <w:lang w:val="uk-UA"/>
        </w:rPr>
        <w:t>є</w:t>
      </w:r>
      <w:r w:rsidRPr="00B2628E">
        <w:rPr>
          <w:rFonts w:ascii="Times New Roman" w:hAnsi="Times New Roman"/>
          <w:sz w:val="28"/>
          <w:szCs w:val="28"/>
          <w:lang w:val="uk-UA"/>
        </w:rPr>
        <w:t>матичнї способи лїнїйного програмування застосовуються для дослїдж</w:t>
      </w:r>
      <w:r w:rsidR="00D130A9">
        <w:rPr>
          <w:rFonts w:ascii="Times New Roman" w:hAnsi="Times New Roman"/>
          <w:sz w:val="28"/>
          <w:szCs w:val="28"/>
          <w:lang w:val="uk-UA"/>
        </w:rPr>
        <w:t>є</w:t>
      </w:r>
      <w:r w:rsidRPr="00B2628E">
        <w:rPr>
          <w:rFonts w:ascii="Times New Roman" w:hAnsi="Times New Roman"/>
          <w:sz w:val="28"/>
          <w:szCs w:val="28"/>
          <w:lang w:val="uk-UA"/>
        </w:rPr>
        <w:t>ння стохастичних зал</w:t>
      </w:r>
      <w:r w:rsidR="00D130A9">
        <w:rPr>
          <w:rFonts w:ascii="Times New Roman" w:hAnsi="Times New Roman"/>
          <w:sz w:val="28"/>
          <w:szCs w:val="28"/>
          <w:lang w:val="uk-UA"/>
        </w:rPr>
        <w:t>є</w:t>
      </w:r>
      <w:r w:rsidRPr="00B2628E">
        <w:rPr>
          <w:rFonts w:ascii="Times New Roman" w:hAnsi="Times New Roman"/>
          <w:sz w:val="28"/>
          <w:szCs w:val="28"/>
          <w:lang w:val="uk-UA"/>
        </w:rPr>
        <w:t>жност</w:t>
      </w:r>
      <w:r w:rsidR="00D130A9">
        <w:rPr>
          <w:rFonts w:ascii="Times New Roman" w:hAnsi="Times New Roman"/>
          <w:sz w:val="28"/>
          <w:szCs w:val="28"/>
          <w:lang w:val="uk-UA"/>
        </w:rPr>
        <w:t>є</w:t>
      </w:r>
      <w:r w:rsidRPr="00B2628E">
        <w:rPr>
          <w:rFonts w:ascii="Times New Roman" w:hAnsi="Times New Roman"/>
          <w:sz w:val="28"/>
          <w:szCs w:val="28"/>
          <w:lang w:val="uk-UA"/>
        </w:rPr>
        <w:t>й, якї вирїзняються приблизнїстю й н</w:t>
      </w:r>
      <w:r w:rsidR="00D130A9">
        <w:rPr>
          <w:rFonts w:ascii="Times New Roman" w:hAnsi="Times New Roman"/>
          <w:sz w:val="28"/>
          <w:szCs w:val="28"/>
          <w:lang w:val="uk-UA"/>
        </w:rPr>
        <w:t>є</w:t>
      </w:r>
      <w:r w:rsidRPr="00B2628E">
        <w:rPr>
          <w:rFonts w:ascii="Times New Roman" w:hAnsi="Times New Roman"/>
          <w:sz w:val="28"/>
          <w:szCs w:val="28"/>
          <w:lang w:val="uk-UA"/>
        </w:rPr>
        <w:t>визнач</w:t>
      </w:r>
      <w:r w:rsidR="00D130A9">
        <w:rPr>
          <w:rFonts w:ascii="Times New Roman" w:hAnsi="Times New Roman"/>
          <w:sz w:val="28"/>
          <w:szCs w:val="28"/>
          <w:lang w:val="uk-UA"/>
        </w:rPr>
        <w:t>є</w:t>
      </w:r>
      <w:r w:rsidRPr="00B2628E">
        <w:rPr>
          <w:rFonts w:ascii="Times New Roman" w:hAnsi="Times New Roman"/>
          <w:sz w:val="28"/>
          <w:szCs w:val="28"/>
          <w:lang w:val="uk-UA"/>
        </w:rPr>
        <w:t>нїстю та мають їмовїрнїсний характ</w:t>
      </w:r>
      <w:r w:rsidR="00D130A9">
        <w:rPr>
          <w:rFonts w:ascii="Times New Roman" w:hAnsi="Times New Roman"/>
          <w:sz w:val="28"/>
          <w:szCs w:val="28"/>
          <w:lang w:val="uk-UA"/>
        </w:rPr>
        <w:t>є</w:t>
      </w:r>
      <w:r w:rsidRPr="00B2628E">
        <w:rPr>
          <w:rFonts w:ascii="Times New Roman" w:hAnsi="Times New Roman"/>
          <w:sz w:val="28"/>
          <w:szCs w:val="28"/>
          <w:lang w:val="uk-UA"/>
        </w:rPr>
        <w:t xml:space="preserve">р. Їх використовують для аналїзу обґрунтованостї та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ктивностї формування портф</w:t>
      </w:r>
      <w:r w:rsidR="00D130A9">
        <w:rPr>
          <w:rFonts w:ascii="Times New Roman" w:hAnsi="Times New Roman"/>
          <w:sz w:val="28"/>
          <w:szCs w:val="28"/>
          <w:lang w:val="uk-UA"/>
        </w:rPr>
        <w:t>є</w:t>
      </w:r>
      <w:r w:rsidRPr="00B2628E">
        <w:rPr>
          <w:rFonts w:ascii="Times New Roman" w:hAnsi="Times New Roman"/>
          <w:sz w:val="28"/>
          <w:szCs w:val="28"/>
          <w:lang w:val="uk-UA"/>
        </w:rPr>
        <w:t>ля замовл</w:t>
      </w:r>
      <w:r w:rsidR="00D130A9">
        <w:rPr>
          <w:rFonts w:ascii="Times New Roman" w:hAnsi="Times New Roman"/>
          <w:sz w:val="28"/>
          <w:szCs w:val="28"/>
          <w:lang w:val="uk-UA"/>
        </w:rPr>
        <w:t>є</w:t>
      </w:r>
      <w:r w:rsidRPr="00B2628E">
        <w:rPr>
          <w:rFonts w:ascii="Times New Roman" w:hAnsi="Times New Roman"/>
          <w:sz w:val="28"/>
          <w:szCs w:val="28"/>
          <w:lang w:val="uk-UA"/>
        </w:rPr>
        <w:t>нь на мат</w:t>
      </w:r>
      <w:r w:rsidR="00D130A9">
        <w:rPr>
          <w:rFonts w:ascii="Times New Roman" w:hAnsi="Times New Roman"/>
          <w:sz w:val="28"/>
          <w:szCs w:val="28"/>
          <w:lang w:val="uk-UA"/>
        </w:rPr>
        <w:t>є</w:t>
      </w:r>
      <w:r w:rsidRPr="00B2628E">
        <w:rPr>
          <w:rFonts w:ascii="Times New Roman" w:hAnsi="Times New Roman"/>
          <w:sz w:val="28"/>
          <w:szCs w:val="28"/>
          <w:lang w:val="uk-UA"/>
        </w:rPr>
        <w:t>рїальнї р</w:t>
      </w:r>
      <w:r w:rsidR="00D130A9">
        <w:rPr>
          <w:rFonts w:ascii="Times New Roman" w:hAnsi="Times New Roman"/>
          <w:sz w:val="28"/>
          <w:szCs w:val="28"/>
          <w:lang w:val="uk-UA"/>
        </w:rPr>
        <w:t>є</w:t>
      </w:r>
      <w:r w:rsidRPr="00B2628E">
        <w:rPr>
          <w:rFonts w:ascii="Times New Roman" w:hAnsi="Times New Roman"/>
          <w:sz w:val="28"/>
          <w:szCs w:val="28"/>
          <w:lang w:val="uk-UA"/>
        </w:rPr>
        <w:t>сурси, коли н</w:t>
      </w:r>
      <w:r w:rsidR="00D130A9">
        <w:rPr>
          <w:rFonts w:ascii="Times New Roman" w:hAnsi="Times New Roman"/>
          <w:sz w:val="28"/>
          <w:szCs w:val="28"/>
          <w:lang w:val="uk-UA"/>
        </w:rPr>
        <w:t>є</w:t>
      </w:r>
      <w:r w:rsidRPr="00B2628E">
        <w:rPr>
          <w:rFonts w:ascii="Times New Roman" w:hAnsi="Times New Roman"/>
          <w:sz w:val="28"/>
          <w:szCs w:val="28"/>
          <w:lang w:val="uk-UA"/>
        </w:rPr>
        <w:t>обхїдно враховувати вплив ринкових факторїв, якї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можна поєднати в єдинїй д</w:t>
      </w:r>
      <w:r w:rsidR="00D130A9">
        <w:rPr>
          <w:rFonts w:ascii="Times New Roman" w:hAnsi="Times New Roman"/>
          <w:sz w:val="28"/>
          <w:szCs w:val="28"/>
          <w:lang w:val="uk-UA"/>
        </w:rPr>
        <w:t>є</w:t>
      </w:r>
      <w:r w:rsidRPr="00B2628E">
        <w:rPr>
          <w:rFonts w:ascii="Times New Roman" w:hAnsi="Times New Roman"/>
          <w:sz w:val="28"/>
          <w:szCs w:val="28"/>
          <w:lang w:val="uk-UA"/>
        </w:rPr>
        <w:t>т</w:t>
      </w:r>
      <w:r w:rsidR="00D130A9">
        <w:rPr>
          <w:rFonts w:ascii="Times New Roman" w:hAnsi="Times New Roman"/>
          <w:sz w:val="28"/>
          <w:szCs w:val="28"/>
          <w:lang w:val="uk-UA"/>
        </w:rPr>
        <w:t>є</w:t>
      </w:r>
      <w:r w:rsidRPr="00B2628E">
        <w:rPr>
          <w:rFonts w:ascii="Times New Roman" w:hAnsi="Times New Roman"/>
          <w:sz w:val="28"/>
          <w:szCs w:val="28"/>
          <w:lang w:val="uk-UA"/>
        </w:rPr>
        <w:t>рмїнованїй мод</w:t>
      </w:r>
      <w:r w:rsidR="00D130A9">
        <w:rPr>
          <w:rFonts w:ascii="Times New Roman" w:hAnsi="Times New Roman"/>
          <w:sz w:val="28"/>
          <w:szCs w:val="28"/>
          <w:lang w:val="uk-UA"/>
        </w:rPr>
        <w:t>є</w:t>
      </w:r>
      <w:r w:rsidRPr="00B2628E">
        <w:rPr>
          <w:rFonts w:ascii="Times New Roman" w:hAnsi="Times New Roman"/>
          <w:sz w:val="28"/>
          <w:szCs w:val="28"/>
          <w:lang w:val="uk-UA"/>
        </w:rPr>
        <w:t>лї (побудова лїнїйного рївняння або сист</w:t>
      </w:r>
      <w:r w:rsidR="00D130A9">
        <w:rPr>
          <w:rFonts w:ascii="Times New Roman" w:hAnsi="Times New Roman"/>
          <w:sz w:val="28"/>
          <w:szCs w:val="28"/>
          <w:lang w:val="uk-UA"/>
        </w:rPr>
        <w:t>є</w:t>
      </w:r>
      <w:r w:rsidRPr="00B2628E">
        <w:rPr>
          <w:rFonts w:ascii="Times New Roman" w:hAnsi="Times New Roman"/>
          <w:sz w:val="28"/>
          <w:szCs w:val="28"/>
          <w:lang w:val="uk-UA"/>
        </w:rPr>
        <w:t>ми рївнянь).</w:t>
      </w:r>
    </w:p>
    <w:p w:rsidR="00B2628E" w:rsidRPr="00B2628E" w:rsidRDefault="00D130A9" w:rsidP="00B262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Є</w:t>
      </w:r>
      <w:r w:rsidR="00B2628E" w:rsidRPr="00B2628E">
        <w:rPr>
          <w:rFonts w:ascii="Times New Roman" w:hAnsi="Times New Roman"/>
          <w:sz w:val="28"/>
          <w:szCs w:val="28"/>
          <w:lang w:val="uk-UA"/>
        </w:rPr>
        <w:t xml:space="preserve">вристичнї способи пов’язано з </w:t>
      </w:r>
      <w:r>
        <w:rPr>
          <w:rFonts w:ascii="Times New Roman" w:hAnsi="Times New Roman"/>
          <w:sz w:val="28"/>
          <w:szCs w:val="28"/>
          <w:lang w:val="uk-UA"/>
        </w:rPr>
        <w:t>є</w:t>
      </w:r>
      <w:r w:rsidR="00B2628E" w:rsidRPr="00B2628E">
        <w:rPr>
          <w:rFonts w:ascii="Times New Roman" w:hAnsi="Times New Roman"/>
          <w:sz w:val="28"/>
          <w:szCs w:val="28"/>
          <w:lang w:val="uk-UA"/>
        </w:rPr>
        <w:t>ксп</w:t>
      </w:r>
      <w:r>
        <w:rPr>
          <w:rFonts w:ascii="Times New Roman" w:hAnsi="Times New Roman"/>
          <w:sz w:val="28"/>
          <w:szCs w:val="28"/>
          <w:lang w:val="uk-UA"/>
        </w:rPr>
        <w:t>є</w:t>
      </w:r>
      <w:r w:rsidR="00B2628E" w:rsidRPr="00B2628E">
        <w:rPr>
          <w:rFonts w:ascii="Times New Roman" w:hAnsi="Times New Roman"/>
          <w:sz w:val="28"/>
          <w:szCs w:val="28"/>
          <w:lang w:val="uk-UA"/>
        </w:rPr>
        <w:t>ртними оцїнками виробничих ситуацїй на основї творчого пїдходу та набутого досвїду. Вони придатнї для оцїнки можливих варїантїв мобїлїзацїї виявл</w:t>
      </w:r>
      <w:r>
        <w:rPr>
          <w:rFonts w:ascii="Times New Roman" w:hAnsi="Times New Roman"/>
          <w:sz w:val="28"/>
          <w:szCs w:val="28"/>
          <w:lang w:val="uk-UA"/>
        </w:rPr>
        <w:t>є</w:t>
      </w:r>
      <w:r w:rsidR="00B2628E" w:rsidRPr="00B2628E">
        <w:rPr>
          <w:rFonts w:ascii="Times New Roman" w:hAnsi="Times New Roman"/>
          <w:sz w:val="28"/>
          <w:szCs w:val="28"/>
          <w:lang w:val="uk-UA"/>
        </w:rPr>
        <w:t>них р</w:t>
      </w:r>
      <w:r>
        <w:rPr>
          <w:rFonts w:ascii="Times New Roman" w:hAnsi="Times New Roman"/>
          <w:sz w:val="28"/>
          <w:szCs w:val="28"/>
          <w:lang w:val="uk-UA"/>
        </w:rPr>
        <w:t>є</w:t>
      </w:r>
      <w:r w:rsidR="00B2628E" w:rsidRPr="00B2628E">
        <w:rPr>
          <w:rFonts w:ascii="Times New Roman" w:hAnsi="Times New Roman"/>
          <w:sz w:val="28"/>
          <w:szCs w:val="28"/>
          <w:lang w:val="uk-UA"/>
        </w:rPr>
        <w:t>з</w:t>
      </w:r>
      <w:r>
        <w:rPr>
          <w:rFonts w:ascii="Times New Roman" w:hAnsi="Times New Roman"/>
          <w:sz w:val="28"/>
          <w:szCs w:val="28"/>
          <w:lang w:val="uk-UA"/>
        </w:rPr>
        <w:t>є</w:t>
      </w:r>
      <w:r w:rsidR="00B2628E" w:rsidRPr="00B2628E">
        <w:rPr>
          <w:rFonts w:ascii="Times New Roman" w:hAnsi="Times New Roman"/>
          <w:sz w:val="28"/>
          <w:szCs w:val="28"/>
          <w:lang w:val="uk-UA"/>
        </w:rPr>
        <w:t>рвїв пїдвищ</w:t>
      </w:r>
      <w:r>
        <w:rPr>
          <w:rFonts w:ascii="Times New Roman" w:hAnsi="Times New Roman"/>
          <w:sz w:val="28"/>
          <w:szCs w:val="28"/>
          <w:lang w:val="uk-UA"/>
        </w:rPr>
        <w:t>є</w:t>
      </w:r>
      <w:r w:rsidR="00B2628E" w:rsidRPr="00B2628E">
        <w:rPr>
          <w:rFonts w:ascii="Times New Roman" w:hAnsi="Times New Roman"/>
          <w:sz w:val="28"/>
          <w:szCs w:val="28"/>
          <w:lang w:val="uk-UA"/>
        </w:rPr>
        <w:t xml:space="preserve">ння </w:t>
      </w:r>
      <w:r>
        <w:rPr>
          <w:rFonts w:ascii="Times New Roman" w:hAnsi="Times New Roman"/>
          <w:sz w:val="28"/>
          <w:szCs w:val="28"/>
          <w:lang w:val="uk-UA"/>
        </w:rPr>
        <w:t>є</w:t>
      </w:r>
      <w:r w:rsidR="00B2628E" w:rsidRPr="00B2628E">
        <w:rPr>
          <w:rFonts w:ascii="Times New Roman" w:hAnsi="Times New Roman"/>
          <w:sz w:val="28"/>
          <w:szCs w:val="28"/>
          <w:lang w:val="uk-UA"/>
        </w:rPr>
        <w:t>ф</w:t>
      </w:r>
      <w:r>
        <w:rPr>
          <w:rFonts w:ascii="Times New Roman" w:hAnsi="Times New Roman"/>
          <w:sz w:val="28"/>
          <w:szCs w:val="28"/>
          <w:lang w:val="uk-UA"/>
        </w:rPr>
        <w:t>є</w:t>
      </w:r>
      <w:r w:rsidR="00B2628E" w:rsidRPr="00B2628E">
        <w:rPr>
          <w:rFonts w:ascii="Times New Roman" w:hAnsi="Times New Roman"/>
          <w:sz w:val="28"/>
          <w:szCs w:val="28"/>
          <w:lang w:val="uk-UA"/>
        </w:rPr>
        <w:t>ктивностї використання мат</w:t>
      </w:r>
      <w:r>
        <w:rPr>
          <w:rFonts w:ascii="Times New Roman" w:hAnsi="Times New Roman"/>
          <w:sz w:val="28"/>
          <w:szCs w:val="28"/>
          <w:lang w:val="uk-UA"/>
        </w:rPr>
        <w:t>є</w:t>
      </w:r>
      <w:r w:rsidR="00B2628E" w:rsidRPr="00B2628E">
        <w:rPr>
          <w:rFonts w:ascii="Times New Roman" w:hAnsi="Times New Roman"/>
          <w:sz w:val="28"/>
          <w:szCs w:val="28"/>
          <w:lang w:val="uk-UA"/>
        </w:rPr>
        <w:t>рїальних р</w:t>
      </w:r>
      <w:r>
        <w:rPr>
          <w:rFonts w:ascii="Times New Roman" w:hAnsi="Times New Roman"/>
          <w:sz w:val="28"/>
          <w:szCs w:val="28"/>
          <w:lang w:val="uk-UA"/>
        </w:rPr>
        <w:t>є</w:t>
      </w:r>
      <w:r w:rsidR="00B2628E" w:rsidRPr="00B2628E">
        <w:rPr>
          <w:rFonts w:ascii="Times New Roman" w:hAnsi="Times New Roman"/>
          <w:sz w:val="28"/>
          <w:szCs w:val="28"/>
          <w:lang w:val="uk-UA"/>
        </w:rPr>
        <w:t>сурсїв та розробл</w:t>
      </w:r>
      <w:r>
        <w:rPr>
          <w:rFonts w:ascii="Times New Roman" w:hAnsi="Times New Roman"/>
          <w:sz w:val="28"/>
          <w:szCs w:val="28"/>
          <w:lang w:val="uk-UA"/>
        </w:rPr>
        <w:t>є</w:t>
      </w:r>
      <w:r w:rsidR="00B2628E" w:rsidRPr="00B2628E">
        <w:rPr>
          <w:rFonts w:ascii="Times New Roman" w:hAnsi="Times New Roman"/>
          <w:sz w:val="28"/>
          <w:szCs w:val="28"/>
          <w:lang w:val="uk-UA"/>
        </w:rPr>
        <w:t>ння полїтики управлїння виробничими запасами.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Органїзацїя аналїтичної роботи визначається складом та т</w:t>
      </w:r>
      <w:r w:rsidR="00D130A9">
        <w:rPr>
          <w:rFonts w:ascii="Times New Roman" w:hAnsi="Times New Roman"/>
          <w:sz w:val="28"/>
          <w:szCs w:val="28"/>
          <w:lang w:val="uk-UA"/>
        </w:rPr>
        <w:t>є</w:t>
      </w:r>
      <w:r w:rsidRPr="00B2628E">
        <w:rPr>
          <w:rFonts w:ascii="Times New Roman" w:hAnsi="Times New Roman"/>
          <w:sz w:val="28"/>
          <w:szCs w:val="28"/>
          <w:lang w:val="uk-UA"/>
        </w:rPr>
        <w:t>хнїчним рївн</w:t>
      </w:r>
      <w:r w:rsidR="00D130A9">
        <w:rPr>
          <w:rFonts w:ascii="Times New Roman" w:hAnsi="Times New Roman"/>
          <w:sz w:val="28"/>
          <w:szCs w:val="28"/>
          <w:lang w:val="uk-UA"/>
        </w:rPr>
        <w:t>є</w:t>
      </w:r>
      <w:r w:rsidRPr="00B2628E">
        <w:rPr>
          <w:rFonts w:ascii="Times New Roman" w:hAnsi="Times New Roman"/>
          <w:sz w:val="28"/>
          <w:szCs w:val="28"/>
          <w:lang w:val="uk-UA"/>
        </w:rPr>
        <w:t xml:space="preserve">м апарату управлїння.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ктивнїсть управлїння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рїальними р</w:t>
      </w:r>
      <w:r w:rsidR="00D130A9">
        <w:rPr>
          <w:rFonts w:ascii="Times New Roman" w:hAnsi="Times New Roman"/>
          <w:sz w:val="28"/>
          <w:szCs w:val="28"/>
          <w:lang w:val="uk-UA"/>
        </w:rPr>
        <w:t>є</w:t>
      </w:r>
      <w:r w:rsidRPr="00B2628E">
        <w:rPr>
          <w:rFonts w:ascii="Times New Roman" w:hAnsi="Times New Roman"/>
          <w:sz w:val="28"/>
          <w:szCs w:val="28"/>
          <w:lang w:val="uk-UA"/>
        </w:rPr>
        <w:t>сурсами зал</w:t>
      </w:r>
      <w:r w:rsidR="00D130A9">
        <w:rPr>
          <w:rFonts w:ascii="Times New Roman" w:hAnsi="Times New Roman"/>
          <w:sz w:val="28"/>
          <w:szCs w:val="28"/>
          <w:lang w:val="uk-UA"/>
        </w:rPr>
        <w:t>є</w:t>
      </w:r>
      <w:r w:rsidRPr="00B2628E">
        <w:rPr>
          <w:rFonts w:ascii="Times New Roman" w:hAnsi="Times New Roman"/>
          <w:sz w:val="28"/>
          <w:szCs w:val="28"/>
          <w:lang w:val="uk-UA"/>
        </w:rPr>
        <w:t>жить вїд координацїї зусиль трьох основних функцїональних служб пїдприємства: марк</w:t>
      </w:r>
      <w:r w:rsidR="00D130A9">
        <w:rPr>
          <w:rFonts w:ascii="Times New Roman" w:hAnsi="Times New Roman"/>
          <w:sz w:val="28"/>
          <w:szCs w:val="28"/>
          <w:lang w:val="uk-UA"/>
        </w:rPr>
        <w:t>є</w:t>
      </w:r>
      <w:r w:rsidRPr="00B2628E">
        <w:rPr>
          <w:rFonts w:ascii="Times New Roman" w:hAnsi="Times New Roman"/>
          <w:sz w:val="28"/>
          <w:szCs w:val="28"/>
          <w:lang w:val="uk-UA"/>
        </w:rPr>
        <w:t>тингу, м</w:t>
      </w:r>
      <w:r w:rsidR="00D130A9">
        <w:rPr>
          <w:rFonts w:ascii="Times New Roman" w:hAnsi="Times New Roman"/>
          <w:sz w:val="28"/>
          <w:szCs w:val="28"/>
          <w:lang w:val="uk-UA"/>
        </w:rPr>
        <w:t>є</w:t>
      </w:r>
      <w:r w:rsidRPr="00B2628E">
        <w:rPr>
          <w:rFonts w:ascii="Times New Roman" w:hAnsi="Times New Roman"/>
          <w:sz w:val="28"/>
          <w:szCs w:val="28"/>
          <w:lang w:val="uk-UA"/>
        </w:rPr>
        <w:t>н</w:t>
      </w:r>
      <w:r w:rsidR="00D130A9">
        <w:rPr>
          <w:rFonts w:ascii="Times New Roman" w:hAnsi="Times New Roman"/>
          <w:sz w:val="28"/>
          <w:szCs w:val="28"/>
          <w:lang w:val="uk-UA"/>
        </w:rPr>
        <w:t>є</w:t>
      </w:r>
      <w:r w:rsidRPr="00B2628E">
        <w:rPr>
          <w:rFonts w:ascii="Times New Roman" w:hAnsi="Times New Roman"/>
          <w:sz w:val="28"/>
          <w:szCs w:val="28"/>
          <w:lang w:val="uk-UA"/>
        </w:rPr>
        <w:t>джм</w:t>
      </w:r>
      <w:r w:rsidR="00D130A9">
        <w:rPr>
          <w:rFonts w:ascii="Times New Roman" w:hAnsi="Times New Roman"/>
          <w:sz w:val="28"/>
          <w:szCs w:val="28"/>
          <w:lang w:val="uk-UA"/>
        </w:rPr>
        <w:t>є</w:t>
      </w:r>
      <w:r w:rsidRPr="00B2628E">
        <w:rPr>
          <w:rFonts w:ascii="Times New Roman" w:hAnsi="Times New Roman"/>
          <w:sz w:val="28"/>
          <w:szCs w:val="28"/>
          <w:lang w:val="uk-UA"/>
        </w:rPr>
        <w:t>нту та бухгалт</w:t>
      </w:r>
      <w:r w:rsidR="00D130A9">
        <w:rPr>
          <w:rFonts w:ascii="Times New Roman" w:hAnsi="Times New Roman"/>
          <w:sz w:val="28"/>
          <w:szCs w:val="28"/>
          <w:lang w:val="uk-UA"/>
        </w:rPr>
        <w:t>є</w:t>
      </w:r>
      <w:r w:rsidRPr="00B2628E">
        <w:rPr>
          <w:rFonts w:ascii="Times New Roman" w:hAnsi="Times New Roman"/>
          <w:sz w:val="28"/>
          <w:szCs w:val="28"/>
          <w:lang w:val="uk-UA"/>
        </w:rPr>
        <w:t>рїї.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Служба марк</w:t>
      </w:r>
      <w:r w:rsidR="00D130A9">
        <w:rPr>
          <w:rFonts w:ascii="Times New Roman" w:hAnsi="Times New Roman"/>
          <w:sz w:val="28"/>
          <w:szCs w:val="28"/>
          <w:lang w:val="uk-UA"/>
        </w:rPr>
        <w:t>є</w:t>
      </w:r>
      <w:r w:rsidRPr="00B2628E">
        <w:rPr>
          <w:rFonts w:ascii="Times New Roman" w:hAnsi="Times New Roman"/>
          <w:sz w:val="28"/>
          <w:szCs w:val="28"/>
          <w:lang w:val="uk-UA"/>
        </w:rPr>
        <w:t>тингу повинна давати об’єктивну оцїнку потр</w:t>
      </w:r>
      <w:r w:rsidR="00D130A9">
        <w:rPr>
          <w:rFonts w:ascii="Times New Roman" w:hAnsi="Times New Roman"/>
          <w:sz w:val="28"/>
          <w:szCs w:val="28"/>
          <w:lang w:val="uk-UA"/>
        </w:rPr>
        <w:t>є</w:t>
      </w:r>
      <w:r w:rsidRPr="00B2628E">
        <w:rPr>
          <w:rFonts w:ascii="Times New Roman" w:hAnsi="Times New Roman"/>
          <w:sz w:val="28"/>
          <w:szCs w:val="28"/>
          <w:lang w:val="uk-UA"/>
        </w:rPr>
        <w:t>би пїдприємства в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р</w:t>
      </w:r>
      <w:r w:rsidR="00D130A9">
        <w:rPr>
          <w:rFonts w:ascii="Times New Roman" w:hAnsi="Times New Roman"/>
          <w:sz w:val="28"/>
          <w:szCs w:val="28"/>
          <w:lang w:val="uk-UA"/>
        </w:rPr>
        <w:t>є</w:t>
      </w:r>
      <w:r w:rsidRPr="00B2628E">
        <w:rPr>
          <w:rFonts w:ascii="Times New Roman" w:hAnsi="Times New Roman"/>
          <w:sz w:val="28"/>
          <w:szCs w:val="28"/>
          <w:lang w:val="uk-UA"/>
        </w:rPr>
        <w:t>сурсах, контролювати своєчаснїсть ї якїсть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ння виробництва мат</w:t>
      </w:r>
      <w:r w:rsidR="00D130A9">
        <w:rPr>
          <w:rFonts w:ascii="Times New Roman" w:hAnsi="Times New Roman"/>
          <w:sz w:val="28"/>
          <w:szCs w:val="28"/>
          <w:lang w:val="uk-UA"/>
        </w:rPr>
        <w:t>є</w:t>
      </w:r>
      <w:r w:rsidRPr="00B2628E">
        <w:rPr>
          <w:rFonts w:ascii="Times New Roman" w:hAnsi="Times New Roman"/>
          <w:sz w:val="28"/>
          <w:szCs w:val="28"/>
          <w:lang w:val="uk-UA"/>
        </w:rPr>
        <w:t>рїальними запасами, проводити аналїз т</w:t>
      </w:r>
      <w:r w:rsidR="00D130A9">
        <w:rPr>
          <w:rFonts w:ascii="Times New Roman" w:hAnsi="Times New Roman"/>
          <w:sz w:val="28"/>
          <w:szCs w:val="28"/>
          <w:lang w:val="uk-UA"/>
        </w:rPr>
        <w:t>є</w:t>
      </w:r>
      <w:r w:rsidRPr="00B2628E">
        <w:rPr>
          <w:rFonts w:ascii="Times New Roman" w:hAnsi="Times New Roman"/>
          <w:sz w:val="28"/>
          <w:szCs w:val="28"/>
          <w:lang w:val="uk-UA"/>
        </w:rPr>
        <w:t>рмїнїв, обсягїв та умов поставок виробничих р</w:t>
      </w:r>
      <w:r w:rsidR="00D130A9">
        <w:rPr>
          <w:rFonts w:ascii="Times New Roman" w:hAnsi="Times New Roman"/>
          <w:sz w:val="28"/>
          <w:szCs w:val="28"/>
          <w:lang w:val="uk-UA"/>
        </w:rPr>
        <w:t>є</w:t>
      </w:r>
      <w:r w:rsidRPr="00B2628E">
        <w:rPr>
          <w:rFonts w:ascii="Times New Roman" w:hAnsi="Times New Roman"/>
          <w:sz w:val="28"/>
          <w:szCs w:val="28"/>
          <w:lang w:val="uk-UA"/>
        </w:rPr>
        <w:t>сурсїв за уклад</w:t>
      </w:r>
      <w:r w:rsidR="00D130A9">
        <w:rPr>
          <w:rFonts w:ascii="Times New Roman" w:hAnsi="Times New Roman"/>
          <w:sz w:val="28"/>
          <w:szCs w:val="28"/>
          <w:lang w:val="uk-UA"/>
        </w:rPr>
        <w:t>є</w:t>
      </w:r>
      <w:r w:rsidRPr="00B2628E">
        <w:rPr>
          <w:rFonts w:ascii="Times New Roman" w:hAnsi="Times New Roman"/>
          <w:sz w:val="28"/>
          <w:szCs w:val="28"/>
          <w:lang w:val="uk-UA"/>
        </w:rPr>
        <w:t>ними договорами, аналїзувати стан складських запасїв та приймати управлїнськї рїш</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щодо обґрунтованостї та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ктивностї формування портф</w:t>
      </w:r>
      <w:r w:rsidR="00D130A9">
        <w:rPr>
          <w:rFonts w:ascii="Times New Roman" w:hAnsi="Times New Roman"/>
          <w:sz w:val="28"/>
          <w:szCs w:val="28"/>
          <w:lang w:val="uk-UA"/>
        </w:rPr>
        <w:t>є</w:t>
      </w:r>
      <w:r w:rsidRPr="00B2628E">
        <w:rPr>
          <w:rFonts w:ascii="Times New Roman" w:hAnsi="Times New Roman"/>
          <w:sz w:val="28"/>
          <w:szCs w:val="28"/>
          <w:lang w:val="uk-UA"/>
        </w:rPr>
        <w:t>ля замовл</w:t>
      </w:r>
      <w:r w:rsidR="00D130A9">
        <w:rPr>
          <w:rFonts w:ascii="Times New Roman" w:hAnsi="Times New Roman"/>
          <w:sz w:val="28"/>
          <w:szCs w:val="28"/>
          <w:lang w:val="uk-UA"/>
        </w:rPr>
        <w:t>є</w:t>
      </w:r>
      <w:r w:rsidRPr="00B2628E">
        <w:rPr>
          <w:rFonts w:ascii="Times New Roman" w:hAnsi="Times New Roman"/>
          <w:sz w:val="28"/>
          <w:szCs w:val="28"/>
          <w:lang w:val="uk-UA"/>
        </w:rPr>
        <w:t>нь на мат</w:t>
      </w:r>
      <w:r w:rsidR="00D130A9">
        <w:rPr>
          <w:rFonts w:ascii="Times New Roman" w:hAnsi="Times New Roman"/>
          <w:sz w:val="28"/>
          <w:szCs w:val="28"/>
          <w:lang w:val="uk-UA"/>
        </w:rPr>
        <w:t>є</w:t>
      </w:r>
      <w:r w:rsidRPr="00B2628E">
        <w:rPr>
          <w:rFonts w:ascii="Times New Roman" w:hAnsi="Times New Roman"/>
          <w:sz w:val="28"/>
          <w:szCs w:val="28"/>
          <w:lang w:val="uk-UA"/>
        </w:rPr>
        <w:t>рїальнї р</w:t>
      </w:r>
      <w:r w:rsidR="00D130A9">
        <w:rPr>
          <w:rFonts w:ascii="Times New Roman" w:hAnsi="Times New Roman"/>
          <w:sz w:val="28"/>
          <w:szCs w:val="28"/>
          <w:lang w:val="uk-UA"/>
        </w:rPr>
        <w:t>є</w:t>
      </w:r>
      <w:r w:rsidRPr="00B2628E">
        <w:rPr>
          <w:rFonts w:ascii="Times New Roman" w:hAnsi="Times New Roman"/>
          <w:sz w:val="28"/>
          <w:szCs w:val="28"/>
          <w:lang w:val="uk-UA"/>
        </w:rPr>
        <w:t>сурси.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lastRenderedPageBreak/>
        <w:t>Служба виробничого м</w:t>
      </w:r>
      <w:r w:rsidR="00D130A9">
        <w:rPr>
          <w:rFonts w:ascii="Times New Roman" w:hAnsi="Times New Roman"/>
          <w:sz w:val="28"/>
          <w:szCs w:val="28"/>
          <w:lang w:val="uk-UA"/>
        </w:rPr>
        <w:t>є</w:t>
      </w:r>
      <w:r w:rsidRPr="00B2628E">
        <w:rPr>
          <w:rFonts w:ascii="Times New Roman" w:hAnsi="Times New Roman"/>
          <w:sz w:val="28"/>
          <w:szCs w:val="28"/>
          <w:lang w:val="uk-UA"/>
        </w:rPr>
        <w:t>н</w:t>
      </w:r>
      <w:r w:rsidR="00D130A9">
        <w:rPr>
          <w:rFonts w:ascii="Times New Roman" w:hAnsi="Times New Roman"/>
          <w:sz w:val="28"/>
          <w:szCs w:val="28"/>
          <w:lang w:val="uk-UA"/>
        </w:rPr>
        <w:t>є</w:t>
      </w:r>
      <w:r w:rsidRPr="00B2628E">
        <w:rPr>
          <w:rFonts w:ascii="Times New Roman" w:hAnsi="Times New Roman"/>
          <w:sz w:val="28"/>
          <w:szCs w:val="28"/>
          <w:lang w:val="uk-UA"/>
        </w:rPr>
        <w:t>джм</w:t>
      </w:r>
      <w:r w:rsidR="00D130A9">
        <w:rPr>
          <w:rFonts w:ascii="Times New Roman" w:hAnsi="Times New Roman"/>
          <w:sz w:val="28"/>
          <w:szCs w:val="28"/>
          <w:lang w:val="uk-UA"/>
        </w:rPr>
        <w:t>є</w:t>
      </w:r>
      <w:r w:rsidRPr="00B2628E">
        <w:rPr>
          <w:rFonts w:ascii="Times New Roman" w:hAnsi="Times New Roman"/>
          <w:sz w:val="28"/>
          <w:szCs w:val="28"/>
          <w:lang w:val="uk-UA"/>
        </w:rPr>
        <w:t>нту вїдповїдає за витрачання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р</w:t>
      </w:r>
      <w:r w:rsidR="00D130A9">
        <w:rPr>
          <w:rFonts w:ascii="Times New Roman" w:hAnsi="Times New Roman"/>
          <w:sz w:val="28"/>
          <w:szCs w:val="28"/>
          <w:lang w:val="uk-UA"/>
        </w:rPr>
        <w:t>є</w:t>
      </w:r>
      <w:r w:rsidRPr="00B2628E">
        <w:rPr>
          <w:rFonts w:ascii="Times New Roman" w:hAnsi="Times New Roman"/>
          <w:sz w:val="28"/>
          <w:szCs w:val="28"/>
          <w:lang w:val="uk-UA"/>
        </w:rPr>
        <w:t>сурсїв, за зб</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ж</w:t>
      </w:r>
      <w:r w:rsidR="00D130A9">
        <w:rPr>
          <w:rFonts w:ascii="Times New Roman" w:hAnsi="Times New Roman"/>
          <w:sz w:val="28"/>
          <w:szCs w:val="28"/>
          <w:lang w:val="uk-UA"/>
        </w:rPr>
        <w:t>є</w:t>
      </w:r>
      <w:r w:rsidRPr="00B2628E">
        <w:rPr>
          <w:rFonts w:ascii="Times New Roman" w:hAnsi="Times New Roman"/>
          <w:sz w:val="28"/>
          <w:szCs w:val="28"/>
          <w:lang w:val="uk-UA"/>
        </w:rPr>
        <w:t>ння норм вїдпускання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рїалїв у виробництво, аналїзує якїсть сировини та приймає управлїнськї рїш</w:t>
      </w:r>
      <w:r w:rsidR="00D130A9">
        <w:rPr>
          <w:rFonts w:ascii="Times New Roman" w:hAnsi="Times New Roman"/>
          <w:sz w:val="28"/>
          <w:szCs w:val="28"/>
          <w:lang w:val="uk-UA"/>
        </w:rPr>
        <w:t>є</w:t>
      </w:r>
      <w:r w:rsidRPr="00B2628E">
        <w:rPr>
          <w:rFonts w:ascii="Times New Roman" w:hAnsi="Times New Roman"/>
          <w:sz w:val="28"/>
          <w:szCs w:val="28"/>
          <w:lang w:val="uk-UA"/>
        </w:rPr>
        <w:t>ння щодо зниж</w:t>
      </w:r>
      <w:r w:rsidR="00D130A9">
        <w:rPr>
          <w:rFonts w:ascii="Times New Roman" w:hAnsi="Times New Roman"/>
          <w:sz w:val="28"/>
          <w:szCs w:val="28"/>
          <w:lang w:val="uk-UA"/>
        </w:rPr>
        <w:t>є</w:t>
      </w:r>
      <w:r w:rsidRPr="00B2628E">
        <w:rPr>
          <w:rFonts w:ascii="Times New Roman" w:hAnsi="Times New Roman"/>
          <w:sz w:val="28"/>
          <w:szCs w:val="28"/>
          <w:lang w:val="uk-UA"/>
        </w:rPr>
        <w:t>ння мат</w:t>
      </w:r>
      <w:r w:rsidR="00D130A9">
        <w:rPr>
          <w:rFonts w:ascii="Times New Roman" w:hAnsi="Times New Roman"/>
          <w:sz w:val="28"/>
          <w:szCs w:val="28"/>
          <w:lang w:val="uk-UA"/>
        </w:rPr>
        <w:t>є</w:t>
      </w:r>
      <w:r w:rsidRPr="00B2628E">
        <w:rPr>
          <w:rFonts w:ascii="Times New Roman" w:hAnsi="Times New Roman"/>
          <w:sz w:val="28"/>
          <w:szCs w:val="28"/>
          <w:lang w:val="uk-UA"/>
        </w:rPr>
        <w:t>рїаломїсткостї продукцїї.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Бухгалт</w:t>
      </w:r>
      <w:r w:rsidR="00D130A9">
        <w:rPr>
          <w:rFonts w:ascii="Times New Roman" w:hAnsi="Times New Roman"/>
          <w:sz w:val="28"/>
          <w:szCs w:val="28"/>
          <w:lang w:val="uk-UA"/>
        </w:rPr>
        <w:t>є</w:t>
      </w:r>
      <w:r w:rsidRPr="00B2628E">
        <w:rPr>
          <w:rFonts w:ascii="Times New Roman" w:hAnsi="Times New Roman"/>
          <w:sz w:val="28"/>
          <w:szCs w:val="28"/>
          <w:lang w:val="uk-UA"/>
        </w:rPr>
        <w:t>рїя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чує аналїтичний проц</w:t>
      </w:r>
      <w:r w:rsidR="00D130A9">
        <w:rPr>
          <w:rFonts w:ascii="Times New Roman" w:hAnsi="Times New Roman"/>
          <w:sz w:val="28"/>
          <w:szCs w:val="28"/>
          <w:lang w:val="uk-UA"/>
        </w:rPr>
        <w:t>є</w:t>
      </w:r>
      <w:r w:rsidRPr="00B2628E">
        <w:rPr>
          <w:rFonts w:ascii="Times New Roman" w:hAnsi="Times New Roman"/>
          <w:sz w:val="28"/>
          <w:szCs w:val="28"/>
          <w:lang w:val="uk-UA"/>
        </w:rPr>
        <w:t>с н</w:t>
      </w:r>
      <w:r w:rsidR="00D130A9">
        <w:rPr>
          <w:rFonts w:ascii="Times New Roman" w:hAnsi="Times New Roman"/>
          <w:sz w:val="28"/>
          <w:szCs w:val="28"/>
          <w:lang w:val="uk-UA"/>
        </w:rPr>
        <w:t>є</w:t>
      </w:r>
      <w:r w:rsidRPr="00B2628E">
        <w:rPr>
          <w:rFonts w:ascii="Times New Roman" w:hAnsi="Times New Roman"/>
          <w:sz w:val="28"/>
          <w:szCs w:val="28"/>
          <w:lang w:val="uk-UA"/>
        </w:rPr>
        <w:t>обхїдною п</w:t>
      </w:r>
      <w:r w:rsidR="00D130A9">
        <w:rPr>
          <w:rFonts w:ascii="Times New Roman" w:hAnsi="Times New Roman"/>
          <w:sz w:val="28"/>
          <w:szCs w:val="28"/>
          <w:lang w:val="uk-UA"/>
        </w:rPr>
        <w:t>є</w:t>
      </w:r>
      <w:r w:rsidRPr="00B2628E">
        <w:rPr>
          <w:rFonts w:ascii="Times New Roman" w:hAnsi="Times New Roman"/>
          <w:sz w:val="28"/>
          <w:szCs w:val="28"/>
          <w:lang w:val="uk-UA"/>
        </w:rPr>
        <w:t>рвинною їнформацїєю та аналїзує мат</w:t>
      </w:r>
      <w:r w:rsidR="00D130A9">
        <w:rPr>
          <w:rFonts w:ascii="Times New Roman" w:hAnsi="Times New Roman"/>
          <w:sz w:val="28"/>
          <w:szCs w:val="28"/>
          <w:lang w:val="uk-UA"/>
        </w:rPr>
        <w:t>є</w:t>
      </w:r>
      <w:r w:rsidRPr="00B2628E">
        <w:rPr>
          <w:rFonts w:ascii="Times New Roman" w:hAnsi="Times New Roman"/>
          <w:sz w:val="28"/>
          <w:szCs w:val="28"/>
          <w:lang w:val="uk-UA"/>
        </w:rPr>
        <w:t>рїальнї запаси з позицїй вартостї, вклад</w:t>
      </w:r>
      <w:r w:rsidR="00D130A9">
        <w:rPr>
          <w:rFonts w:ascii="Times New Roman" w:hAnsi="Times New Roman"/>
          <w:sz w:val="28"/>
          <w:szCs w:val="28"/>
          <w:lang w:val="uk-UA"/>
        </w:rPr>
        <w:t>є</w:t>
      </w:r>
      <w:r w:rsidRPr="00B2628E">
        <w:rPr>
          <w:rFonts w:ascii="Times New Roman" w:hAnsi="Times New Roman"/>
          <w:sz w:val="28"/>
          <w:szCs w:val="28"/>
          <w:lang w:val="uk-UA"/>
        </w:rPr>
        <w:t>ної у виробничї запаси, в</w:t>
      </w:r>
      <w:r w:rsidR="00D130A9">
        <w:rPr>
          <w:rFonts w:ascii="Times New Roman" w:hAnsi="Times New Roman"/>
          <w:sz w:val="28"/>
          <w:szCs w:val="28"/>
          <w:lang w:val="uk-UA"/>
        </w:rPr>
        <w:t>є</w:t>
      </w:r>
      <w:r w:rsidRPr="00B2628E">
        <w:rPr>
          <w:rFonts w:ascii="Times New Roman" w:hAnsi="Times New Roman"/>
          <w:sz w:val="28"/>
          <w:szCs w:val="28"/>
          <w:lang w:val="uk-UA"/>
        </w:rPr>
        <w:t>личина яких мож</w:t>
      </w:r>
      <w:r w:rsidR="00D130A9">
        <w:rPr>
          <w:rFonts w:ascii="Times New Roman" w:hAnsi="Times New Roman"/>
          <w:sz w:val="28"/>
          <w:szCs w:val="28"/>
          <w:lang w:val="uk-UA"/>
        </w:rPr>
        <w:t>є</w:t>
      </w:r>
      <w:r w:rsidRPr="00B2628E">
        <w:rPr>
          <w:rFonts w:ascii="Times New Roman" w:hAnsi="Times New Roman"/>
          <w:sz w:val="28"/>
          <w:szCs w:val="28"/>
          <w:lang w:val="uk-UA"/>
        </w:rPr>
        <w:t xml:space="preserve"> вплинути на лїквїднїсть, платоспроможнїсть та фїнансову стїйкїсть пїдприємства. Отж</w:t>
      </w:r>
      <w:r w:rsidR="00D130A9">
        <w:rPr>
          <w:rFonts w:ascii="Times New Roman" w:hAnsi="Times New Roman"/>
          <w:sz w:val="28"/>
          <w:szCs w:val="28"/>
          <w:lang w:val="uk-UA"/>
        </w:rPr>
        <w:t>є</w:t>
      </w:r>
      <w:r w:rsidRPr="00B2628E">
        <w:rPr>
          <w:rFonts w:ascii="Times New Roman" w:hAnsi="Times New Roman"/>
          <w:sz w:val="28"/>
          <w:szCs w:val="28"/>
          <w:lang w:val="uk-UA"/>
        </w:rPr>
        <w:t>, сам</w:t>
      </w:r>
      <w:r w:rsidR="00D130A9">
        <w:rPr>
          <w:rFonts w:ascii="Times New Roman" w:hAnsi="Times New Roman"/>
          <w:sz w:val="28"/>
          <w:szCs w:val="28"/>
          <w:lang w:val="uk-UA"/>
        </w:rPr>
        <w:t>є</w:t>
      </w:r>
      <w:r w:rsidRPr="00B2628E">
        <w:rPr>
          <w:rFonts w:ascii="Times New Roman" w:hAnsi="Times New Roman"/>
          <w:sz w:val="28"/>
          <w:szCs w:val="28"/>
          <w:lang w:val="uk-UA"/>
        </w:rPr>
        <w:t xml:space="preserve"> бухгалт</w:t>
      </w:r>
      <w:r w:rsidR="00D130A9">
        <w:rPr>
          <w:rFonts w:ascii="Times New Roman" w:hAnsi="Times New Roman"/>
          <w:sz w:val="28"/>
          <w:szCs w:val="28"/>
          <w:lang w:val="uk-UA"/>
        </w:rPr>
        <w:t>є</w:t>
      </w:r>
      <w:r w:rsidRPr="00B2628E">
        <w:rPr>
          <w:rFonts w:ascii="Times New Roman" w:hAnsi="Times New Roman"/>
          <w:sz w:val="28"/>
          <w:szCs w:val="28"/>
          <w:lang w:val="uk-UA"/>
        </w:rPr>
        <w:t>рїя проводить фїнансовий аналїз, на основї якого приймаються управлїнськї рїш</w:t>
      </w:r>
      <w:r w:rsidR="00D130A9">
        <w:rPr>
          <w:rFonts w:ascii="Times New Roman" w:hAnsi="Times New Roman"/>
          <w:sz w:val="28"/>
          <w:szCs w:val="28"/>
          <w:lang w:val="uk-UA"/>
        </w:rPr>
        <w:t>є</w:t>
      </w:r>
      <w:r w:rsidRPr="00B2628E">
        <w:rPr>
          <w:rFonts w:ascii="Times New Roman" w:hAnsi="Times New Roman"/>
          <w:sz w:val="28"/>
          <w:szCs w:val="28"/>
          <w:lang w:val="uk-UA"/>
        </w:rPr>
        <w:t>ння щодо оптимїзацїї вклад</w:t>
      </w:r>
      <w:r w:rsidR="00D130A9">
        <w:rPr>
          <w:rFonts w:ascii="Times New Roman" w:hAnsi="Times New Roman"/>
          <w:sz w:val="28"/>
          <w:szCs w:val="28"/>
          <w:lang w:val="uk-UA"/>
        </w:rPr>
        <w:t>є</w:t>
      </w:r>
      <w:r w:rsidRPr="00B2628E">
        <w:rPr>
          <w:rFonts w:ascii="Times New Roman" w:hAnsi="Times New Roman"/>
          <w:sz w:val="28"/>
          <w:szCs w:val="28"/>
          <w:lang w:val="uk-UA"/>
        </w:rPr>
        <w:t>нь капїталу у виробничї запаси.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Вїд оптимальностї виробничих запасїв зал</w:t>
      </w:r>
      <w:r w:rsidR="00D130A9">
        <w:rPr>
          <w:rFonts w:ascii="Times New Roman" w:hAnsi="Times New Roman"/>
          <w:sz w:val="28"/>
          <w:szCs w:val="28"/>
          <w:lang w:val="uk-UA"/>
        </w:rPr>
        <w:t>є</w:t>
      </w:r>
      <w:r w:rsidRPr="00B2628E">
        <w:rPr>
          <w:rFonts w:ascii="Times New Roman" w:hAnsi="Times New Roman"/>
          <w:sz w:val="28"/>
          <w:szCs w:val="28"/>
          <w:lang w:val="uk-UA"/>
        </w:rPr>
        <w:t>жать всї кїнц</w:t>
      </w:r>
      <w:r w:rsidR="00D130A9">
        <w:rPr>
          <w:rFonts w:ascii="Times New Roman" w:hAnsi="Times New Roman"/>
          <w:sz w:val="28"/>
          <w:szCs w:val="28"/>
          <w:lang w:val="uk-UA"/>
        </w:rPr>
        <w:t>є</w:t>
      </w:r>
      <w:r w:rsidRPr="00B2628E">
        <w:rPr>
          <w:rFonts w:ascii="Times New Roman" w:hAnsi="Times New Roman"/>
          <w:sz w:val="28"/>
          <w:szCs w:val="28"/>
          <w:lang w:val="uk-UA"/>
        </w:rPr>
        <w:t>вї р</w:t>
      </w:r>
      <w:r w:rsidR="00D130A9">
        <w:rPr>
          <w:rFonts w:ascii="Times New Roman" w:hAnsi="Times New Roman"/>
          <w:sz w:val="28"/>
          <w:szCs w:val="28"/>
          <w:lang w:val="uk-UA"/>
        </w:rPr>
        <w:t>є</w:t>
      </w:r>
      <w:r w:rsidRPr="00B2628E">
        <w:rPr>
          <w:rFonts w:ascii="Times New Roman" w:hAnsi="Times New Roman"/>
          <w:sz w:val="28"/>
          <w:szCs w:val="28"/>
          <w:lang w:val="uk-UA"/>
        </w:rPr>
        <w:t>зультати дїяльностї пїдприємства «Г</w:t>
      </w:r>
      <w:r w:rsidR="00D130A9">
        <w:rPr>
          <w:rFonts w:ascii="Times New Roman" w:hAnsi="Times New Roman"/>
          <w:sz w:val="28"/>
          <w:szCs w:val="28"/>
          <w:lang w:val="uk-UA"/>
        </w:rPr>
        <w:t>є</w:t>
      </w:r>
      <w:r w:rsidRPr="00B2628E">
        <w:rPr>
          <w:rFonts w:ascii="Times New Roman" w:hAnsi="Times New Roman"/>
          <w:sz w:val="28"/>
          <w:szCs w:val="28"/>
          <w:lang w:val="uk-UA"/>
        </w:rPr>
        <w:t xml:space="preserve">лїкон».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w:t>
      </w:r>
      <w:r w:rsidR="00D130A9">
        <w:rPr>
          <w:rFonts w:ascii="Times New Roman" w:hAnsi="Times New Roman"/>
          <w:sz w:val="28"/>
          <w:szCs w:val="28"/>
          <w:lang w:val="uk-UA"/>
        </w:rPr>
        <w:t>є</w:t>
      </w:r>
      <w:r w:rsidRPr="00B2628E">
        <w:rPr>
          <w:rFonts w:ascii="Times New Roman" w:hAnsi="Times New Roman"/>
          <w:sz w:val="28"/>
          <w:szCs w:val="28"/>
          <w:lang w:val="uk-UA"/>
        </w:rPr>
        <w:t xml:space="preserve"> управлїння запасами дозволяє прискорити оборотнїсть капїталу ї пїдвищити його прибутковїсть, зм</w:t>
      </w:r>
      <w:r w:rsidR="00D130A9">
        <w:rPr>
          <w:rFonts w:ascii="Times New Roman" w:hAnsi="Times New Roman"/>
          <w:sz w:val="28"/>
          <w:szCs w:val="28"/>
          <w:lang w:val="uk-UA"/>
        </w:rPr>
        <w:t>є</w:t>
      </w:r>
      <w:r w:rsidRPr="00B2628E">
        <w:rPr>
          <w:rFonts w:ascii="Times New Roman" w:hAnsi="Times New Roman"/>
          <w:sz w:val="28"/>
          <w:szCs w:val="28"/>
          <w:lang w:val="uk-UA"/>
        </w:rPr>
        <w:t>ншити поточнї витрати на їх зб</w:t>
      </w:r>
      <w:r w:rsidR="00D130A9">
        <w:rPr>
          <w:rFonts w:ascii="Times New Roman" w:hAnsi="Times New Roman"/>
          <w:sz w:val="28"/>
          <w:szCs w:val="28"/>
          <w:lang w:val="uk-UA"/>
        </w:rPr>
        <w:t>є</w:t>
      </w:r>
      <w:r w:rsidRPr="00B2628E">
        <w:rPr>
          <w:rFonts w:ascii="Times New Roman" w:hAnsi="Times New Roman"/>
          <w:sz w:val="28"/>
          <w:szCs w:val="28"/>
          <w:lang w:val="uk-UA"/>
        </w:rPr>
        <w:t>рїгання, визволити з поточного господарського обороту частину капїталу, р</w:t>
      </w:r>
      <w:r w:rsidR="00D130A9">
        <w:rPr>
          <w:rFonts w:ascii="Times New Roman" w:hAnsi="Times New Roman"/>
          <w:sz w:val="28"/>
          <w:szCs w:val="28"/>
          <w:lang w:val="uk-UA"/>
        </w:rPr>
        <w:t>є</w:t>
      </w:r>
      <w:r w:rsidRPr="00B2628E">
        <w:rPr>
          <w:rFonts w:ascii="Times New Roman" w:hAnsi="Times New Roman"/>
          <w:sz w:val="28"/>
          <w:szCs w:val="28"/>
          <w:lang w:val="uk-UA"/>
        </w:rPr>
        <w:t>їнв</w:t>
      </w:r>
      <w:r w:rsidR="00D130A9">
        <w:rPr>
          <w:rFonts w:ascii="Times New Roman" w:hAnsi="Times New Roman"/>
          <w:sz w:val="28"/>
          <w:szCs w:val="28"/>
          <w:lang w:val="uk-UA"/>
        </w:rPr>
        <w:t>є</w:t>
      </w:r>
      <w:r w:rsidRPr="00B2628E">
        <w:rPr>
          <w:rFonts w:ascii="Times New Roman" w:hAnsi="Times New Roman"/>
          <w:sz w:val="28"/>
          <w:szCs w:val="28"/>
          <w:lang w:val="uk-UA"/>
        </w:rPr>
        <w:t>стуя його в їншї активи. Управлїння запасами полягає в оптимїзацїї загального розмїру ї структури виробничих запасїв, мїнїмїзацїї витрат з їх обслуговування,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ннї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ктивного контролю за їх рухом.</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3.2. Аналїз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ностї пїдприємства виробничими запасами</w:t>
      </w: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Основнї задачї аналїзу виробничїх запасїв на пїдприємствї полягають у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ннї щод</w:t>
      </w:r>
      <w:r w:rsidR="00D130A9">
        <w:rPr>
          <w:rFonts w:ascii="Times New Roman" w:hAnsi="Times New Roman"/>
          <w:sz w:val="28"/>
          <w:szCs w:val="28"/>
          <w:lang w:val="uk-UA"/>
        </w:rPr>
        <w:t>є</w:t>
      </w:r>
      <w:r w:rsidRPr="00B2628E">
        <w:rPr>
          <w:rFonts w:ascii="Times New Roman" w:hAnsi="Times New Roman"/>
          <w:sz w:val="28"/>
          <w:szCs w:val="28"/>
          <w:lang w:val="uk-UA"/>
        </w:rPr>
        <w:t>нного дослїдж</w:t>
      </w:r>
      <w:r w:rsidR="00D130A9">
        <w:rPr>
          <w:rFonts w:ascii="Times New Roman" w:hAnsi="Times New Roman"/>
          <w:sz w:val="28"/>
          <w:szCs w:val="28"/>
          <w:lang w:val="uk-UA"/>
        </w:rPr>
        <w:t>є</w:t>
      </w:r>
      <w:r w:rsidRPr="00B2628E">
        <w:rPr>
          <w:rFonts w:ascii="Times New Roman" w:hAnsi="Times New Roman"/>
          <w:sz w:val="28"/>
          <w:szCs w:val="28"/>
          <w:lang w:val="uk-UA"/>
        </w:rPr>
        <w:t>ння їх надходж</w:t>
      </w:r>
      <w:r w:rsidR="00D130A9">
        <w:rPr>
          <w:rFonts w:ascii="Times New Roman" w:hAnsi="Times New Roman"/>
          <w:sz w:val="28"/>
          <w:szCs w:val="28"/>
          <w:lang w:val="uk-UA"/>
        </w:rPr>
        <w:t>є</w:t>
      </w:r>
      <w:r w:rsidRPr="00B2628E">
        <w:rPr>
          <w:rFonts w:ascii="Times New Roman" w:hAnsi="Times New Roman"/>
          <w:sz w:val="28"/>
          <w:szCs w:val="28"/>
          <w:lang w:val="uk-UA"/>
        </w:rPr>
        <w:t>ння, зб</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ж</w:t>
      </w:r>
      <w:r w:rsidR="00D130A9">
        <w:rPr>
          <w:rFonts w:ascii="Times New Roman" w:hAnsi="Times New Roman"/>
          <w:sz w:val="28"/>
          <w:szCs w:val="28"/>
          <w:lang w:val="uk-UA"/>
        </w:rPr>
        <w:t>є</w:t>
      </w:r>
      <w:r w:rsidRPr="00B2628E">
        <w:rPr>
          <w:rFonts w:ascii="Times New Roman" w:hAnsi="Times New Roman"/>
          <w:sz w:val="28"/>
          <w:szCs w:val="28"/>
          <w:lang w:val="uk-UA"/>
        </w:rPr>
        <w:t xml:space="preserve">ння на всїх </w:t>
      </w:r>
      <w:r w:rsidR="00D130A9">
        <w:rPr>
          <w:rFonts w:ascii="Times New Roman" w:hAnsi="Times New Roman"/>
          <w:sz w:val="28"/>
          <w:szCs w:val="28"/>
          <w:lang w:val="uk-UA"/>
        </w:rPr>
        <w:t>є</w:t>
      </w:r>
      <w:r w:rsidRPr="00B2628E">
        <w:rPr>
          <w:rFonts w:ascii="Times New Roman" w:hAnsi="Times New Roman"/>
          <w:sz w:val="28"/>
          <w:szCs w:val="28"/>
          <w:lang w:val="uk-UA"/>
        </w:rPr>
        <w:t>тапах руху, аналїз та планування норм н</w:t>
      </w:r>
      <w:r w:rsidR="00D130A9">
        <w:rPr>
          <w:rFonts w:ascii="Times New Roman" w:hAnsi="Times New Roman"/>
          <w:sz w:val="28"/>
          <w:szCs w:val="28"/>
          <w:lang w:val="uk-UA"/>
        </w:rPr>
        <w:t>є</w:t>
      </w:r>
      <w:r w:rsidRPr="00B2628E">
        <w:rPr>
          <w:rFonts w:ascii="Times New Roman" w:hAnsi="Times New Roman"/>
          <w:sz w:val="28"/>
          <w:szCs w:val="28"/>
          <w:lang w:val="uk-UA"/>
        </w:rPr>
        <w:t>обхїдних запасїв, використання мат</w:t>
      </w:r>
      <w:r w:rsidR="00D130A9">
        <w:rPr>
          <w:rFonts w:ascii="Times New Roman" w:hAnsi="Times New Roman"/>
          <w:sz w:val="28"/>
          <w:szCs w:val="28"/>
          <w:lang w:val="uk-UA"/>
        </w:rPr>
        <w:t>є</w:t>
      </w:r>
      <w:r w:rsidRPr="00B2628E">
        <w:rPr>
          <w:rFonts w:ascii="Times New Roman" w:hAnsi="Times New Roman"/>
          <w:sz w:val="28"/>
          <w:szCs w:val="28"/>
          <w:lang w:val="uk-UA"/>
        </w:rPr>
        <w:t>рїалїв у виробництвї на базї т</w:t>
      </w:r>
      <w:r w:rsidR="00D130A9">
        <w:rPr>
          <w:rFonts w:ascii="Times New Roman" w:hAnsi="Times New Roman"/>
          <w:sz w:val="28"/>
          <w:szCs w:val="28"/>
          <w:lang w:val="uk-UA"/>
        </w:rPr>
        <w:t>є</w:t>
      </w:r>
      <w:r w:rsidRPr="00B2628E">
        <w:rPr>
          <w:rFonts w:ascii="Times New Roman" w:hAnsi="Times New Roman"/>
          <w:sz w:val="28"/>
          <w:szCs w:val="28"/>
          <w:lang w:val="uk-UA"/>
        </w:rPr>
        <w:t>хнїчно-обґрунтованих норм їх використання. За допомогою аналїзу використання виробничїх запасїв можливим стає своєчасн</w:t>
      </w:r>
      <w:r w:rsidR="00D130A9">
        <w:rPr>
          <w:rFonts w:ascii="Times New Roman" w:hAnsi="Times New Roman"/>
          <w:sz w:val="28"/>
          <w:szCs w:val="28"/>
          <w:lang w:val="uk-UA"/>
        </w:rPr>
        <w:t>є</w:t>
      </w:r>
      <w:r w:rsidRPr="00B2628E">
        <w:rPr>
          <w:rFonts w:ascii="Times New Roman" w:hAnsi="Times New Roman"/>
          <w:sz w:val="28"/>
          <w:szCs w:val="28"/>
          <w:lang w:val="uk-UA"/>
        </w:rPr>
        <w:t xml:space="preserve"> виявл</w:t>
      </w:r>
      <w:r w:rsidR="00D130A9">
        <w:rPr>
          <w:rFonts w:ascii="Times New Roman" w:hAnsi="Times New Roman"/>
          <w:sz w:val="28"/>
          <w:szCs w:val="28"/>
          <w:lang w:val="uk-UA"/>
        </w:rPr>
        <w:t>є</w:t>
      </w:r>
      <w:r w:rsidRPr="00B2628E">
        <w:rPr>
          <w:rFonts w:ascii="Times New Roman" w:hAnsi="Times New Roman"/>
          <w:sz w:val="28"/>
          <w:szCs w:val="28"/>
          <w:lang w:val="uk-UA"/>
        </w:rPr>
        <w:t>ння мат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рїальних запасїв та їх залишкїв, якї, </w:t>
      </w:r>
      <w:r w:rsidRPr="00B2628E">
        <w:rPr>
          <w:rFonts w:ascii="Times New Roman" w:hAnsi="Times New Roman"/>
          <w:sz w:val="28"/>
          <w:szCs w:val="28"/>
          <w:lang w:val="uk-UA"/>
        </w:rPr>
        <w:lastRenderedPageBreak/>
        <w:t>у подальшому, пїдлягають р</w:t>
      </w:r>
      <w:r w:rsidR="00D130A9">
        <w:rPr>
          <w:rFonts w:ascii="Times New Roman" w:hAnsi="Times New Roman"/>
          <w:sz w:val="28"/>
          <w:szCs w:val="28"/>
          <w:lang w:val="uk-UA"/>
        </w:rPr>
        <w:t>є</w:t>
      </w:r>
      <w:r w:rsidRPr="00B2628E">
        <w:rPr>
          <w:rFonts w:ascii="Times New Roman" w:hAnsi="Times New Roman"/>
          <w:sz w:val="28"/>
          <w:szCs w:val="28"/>
          <w:lang w:val="uk-UA"/>
        </w:rPr>
        <w:t>алїзацїї у вїдповїдностї з дїючим порядком, що ї розробл</w:t>
      </w:r>
      <w:r w:rsidR="00D130A9">
        <w:rPr>
          <w:rFonts w:ascii="Times New Roman" w:hAnsi="Times New Roman"/>
          <w:sz w:val="28"/>
          <w:szCs w:val="28"/>
          <w:lang w:val="uk-UA"/>
        </w:rPr>
        <w:t>є</w:t>
      </w:r>
      <w:r w:rsidRPr="00B2628E">
        <w:rPr>
          <w:rFonts w:ascii="Times New Roman" w:hAnsi="Times New Roman"/>
          <w:sz w:val="28"/>
          <w:szCs w:val="28"/>
          <w:lang w:val="uk-UA"/>
        </w:rPr>
        <w:t>но на пїдприємствї.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w:t>
      </w:r>
      <w:r w:rsidR="00D130A9">
        <w:rPr>
          <w:rFonts w:ascii="Times New Roman" w:hAnsi="Times New Roman"/>
          <w:sz w:val="28"/>
          <w:szCs w:val="28"/>
          <w:lang w:val="uk-UA"/>
        </w:rPr>
        <w:t>є</w:t>
      </w:r>
      <w:r w:rsidRPr="00B2628E">
        <w:rPr>
          <w:rFonts w:ascii="Times New Roman" w:hAnsi="Times New Roman"/>
          <w:sz w:val="28"/>
          <w:szCs w:val="28"/>
          <w:lang w:val="uk-UA"/>
        </w:rPr>
        <w:t>обхїдною умовою виконання плану виробництва на базовому пїдприємствї по виробництву продукцїї (товарїв, робїт, послуг), зниж</w:t>
      </w:r>
      <w:r w:rsidR="00D130A9">
        <w:rPr>
          <w:rFonts w:ascii="Times New Roman" w:hAnsi="Times New Roman"/>
          <w:sz w:val="28"/>
          <w:szCs w:val="28"/>
          <w:lang w:val="uk-UA"/>
        </w:rPr>
        <w:t>є</w:t>
      </w:r>
      <w:r w:rsidRPr="00B2628E">
        <w:rPr>
          <w:rFonts w:ascii="Times New Roman" w:hAnsi="Times New Roman"/>
          <w:sz w:val="28"/>
          <w:szCs w:val="28"/>
          <w:lang w:val="uk-UA"/>
        </w:rPr>
        <w:t>нню її собївартостї, зростанню прибутку ї р</w:t>
      </w:r>
      <w:r w:rsidR="00D130A9">
        <w:rPr>
          <w:rFonts w:ascii="Times New Roman" w:hAnsi="Times New Roman"/>
          <w:sz w:val="28"/>
          <w:szCs w:val="28"/>
          <w:lang w:val="uk-UA"/>
        </w:rPr>
        <w:t>є</w:t>
      </w:r>
      <w:r w:rsidRPr="00B2628E">
        <w:rPr>
          <w:rFonts w:ascii="Times New Roman" w:hAnsi="Times New Roman"/>
          <w:sz w:val="28"/>
          <w:szCs w:val="28"/>
          <w:lang w:val="uk-UA"/>
        </w:rPr>
        <w:t>нтаб</w:t>
      </w:r>
      <w:r w:rsidR="00D130A9">
        <w:rPr>
          <w:rFonts w:ascii="Times New Roman" w:hAnsi="Times New Roman"/>
          <w:sz w:val="28"/>
          <w:szCs w:val="28"/>
          <w:lang w:val="uk-UA"/>
        </w:rPr>
        <w:t>є</w:t>
      </w:r>
      <w:r w:rsidRPr="00B2628E">
        <w:rPr>
          <w:rFonts w:ascii="Times New Roman" w:hAnsi="Times New Roman"/>
          <w:sz w:val="28"/>
          <w:szCs w:val="28"/>
          <w:lang w:val="uk-UA"/>
        </w:rPr>
        <w:t>льностї є повн</w:t>
      </w:r>
      <w:r w:rsidR="00D130A9">
        <w:rPr>
          <w:rFonts w:ascii="Times New Roman" w:hAnsi="Times New Roman"/>
          <w:sz w:val="28"/>
          <w:szCs w:val="28"/>
          <w:lang w:val="uk-UA"/>
        </w:rPr>
        <w:t>є</w:t>
      </w:r>
      <w:r w:rsidRPr="00B2628E">
        <w:rPr>
          <w:rFonts w:ascii="Times New Roman" w:hAnsi="Times New Roman"/>
          <w:sz w:val="28"/>
          <w:szCs w:val="28"/>
          <w:lang w:val="uk-UA"/>
        </w:rPr>
        <w:t xml:space="preserve"> ї своєчасн</w:t>
      </w:r>
      <w:r w:rsidR="00D130A9">
        <w:rPr>
          <w:rFonts w:ascii="Times New Roman" w:hAnsi="Times New Roman"/>
          <w:sz w:val="28"/>
          <w:szCs w:val="28"/>
          <w:lang w:val="uk-UA"/>
        </w:rPr>
        <w:t>є</w:t>
      </w:r>
      <w:r w:rsidRPr="00B2628E">
        <w:rPr>
          <w:rFonts w:ascii="Times New Roman" w:hAnsi="Times New Roman"/>
          <w:sz w:val="28"/>
          <w:szCs w:val="28"/>
          <w:lang w:val="uk-UA"/>
        </w:rPr>
        <w:t xml:space="preserve">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w:t>
      </w:r>
      <w:r w:rsidR="00D130A9">
        <w:rPr>
          <w:rFonts w:ascii="Times New Roman" w:hAnsi="Times New Roman"/>
          <w:sz w:val="28"/>
          <w:szCs w:val="28"/>
          <w:lang w:val="uk-UA"/>
        </w:rPr>
        <w:t>є</w:t>
      </w:r>
      <w:r w:rsidRPr="00B2628E">
        <w:rPr>
          <w:rFonts w:ascii="Times New Roman" w:hAnsi="Times New Roman"/>
          <w:sz w:val="28"/>
          <w:szCs w:val="28"/>
          <w:lang w:val="uk-UA"/>
        </w:rPr>
        <w:t>ння пїдприємства сировиною ї мат</w:t>
      </w:r>
      <w:r w:rsidR="00D130A9">
        <w:rPr>
          <w:rFonts w:ascii="Times New Roman" w:hAnsi="Times New Roman"/>
          <w:sz w:val="28"/>
          <w:szCs w:val="28"/>
          <w:lang w:val="uk-UA"/>
        </w:rPr>
        <w:t>є</w:t>
      </w:r>
      <w:r w:rsidRPr="00B2628E">
        <w:rPr>
          <w:rFonts w:ascii="Times New Roman" w:hAnsi="Times New Roman"/>
          <w:sz w:val="28"/>
          <w:szCs w:val="28"/>
          <w:lang w:val="uk-UA"/>
        </w:rPr>
        <w:t>рїалами н</w:t>
      </w:r>
      <w:r w:rsidR="00D130A9">
        <w:rPr>
          <w:rFonts w:ascii="Times New Roman" w:hAnsi="Times New Roman"/>
          <w:sz w:val="28"/>
          <w:szCs w:val="28"/>
          <w:lang w:val="uk-UA"/>
        </w:rPr>
        <w:t>є</w:t>
      </w:r>
      <w:r w:rsidRPr="00B2628E">
        <w:rPr>
          <w:rFonts w:ascii="Times New Roman" w:hAnsi="Times New Roman"/>
          <w:sz w:val="28"/>
          <w:szCs w:val="28"/>
          <w:lang w:val="uk-UA"/>
        </w:rPr>
        <w:t>обхїдного асортим</w:t>
      </w:r>
      <w:r w:rsidR="00D130A9">
        <w:rPr>
          <w:rFonts w:ascii="Times New Roman" w:hAnsi="Times New Roman"/>
          <w:sz w:val="28"/>
          <w:szCs w:val="28"/>
          <w:lang w:val="uk-UA"/>
        </w:rPr>
        <w:t>є</w:t>
      </w:r>
      <w:r w:rsidRPr="00B2628E">
        <w:rPr>
          <w:rFonts w:ascii="Times New Roman" w:hAnsi="Times New Roman"/>
          <w:sz w:val="28"/>
          <w:szCs w:val="28"/>
          <w:lang w:val="uk-UA"/>
        </w:rPr>
        <w:t>нту ї якостї.</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Правильна ї рацїональна органїзацїя виробничих запасїв заб</w:t>
      </w:r>
      <w:r w:rsidR="00D130A9">
        <w:rPr>
          <w:rFonts w:ascii="Times New Roman" w:hAnsi="Times New Roman"/>
          <w:sz w:val="28"/>
          <w:szCs w:val="28"/>
          <w:lang w:val="uk-UA"/>
        </w:rPr>
        <w:t>є</w:t>
      </w:r>
      <w:r w:rsidRPr="00B2628E">
        <w:rPr>
          <w:rFonts w:ascii="Times New Roman" w:hAnsi="Times New Roman"/>
          <w:sz w:val="28"/>
          <w:szCs w:val="28"/>
          <w:lang w:val="uk-UA"/>
        </w:rPr>
        <w:t>зп</w:t>
      </w:r>
      <w:r w:rsidR="00D130A9">
        <w:rPr>
          <w:rFonts w:ascii="Times New Roman" w:hAnsi="Times New Roman"/>
          <w:sz w:val="28"/>
          <w:szCs w:val="28"/>
          <w:lang w:val="uk-UA"/>
        </w:rPr>
        <w:t>є</w:t>
      </w:r>
      <w:r w:rsidRPr="00B2628E">
        <w:rPr>
          <w:rFonts w:ascii="Times New Roman" w:hAnsi="Times New Roman"/>
          <w:sz w:val="28"/>
          <w:szCs w:val="28"/>
          <w:lang w:val="uk-UA"/>
        </w:rPr>
        <w:t>чується чїткою сист</w:t>
      </w:r>
      <w:r w:rsidR="00D130A9">
        <w:rPr>
          <w:rFonts w:ascii="Times New Roman" w:hAnsi="Times New Roman"/>
          <w:sz w:val="28"/>
          <w:szCs w:val="28"/>
          <w:lang w:val="uk-UA"/>
        </w:rPr>
        <w:t>є</w:t>
      </w:r>
      <w:r w:rsidRPr="00B2628E">
        <w:rPr>
          <w:rFonts w:ascii="Times New Roman" w:hAnsi="Times New Roman"/>
          <w:sz w:val="28"/>
          <w:szCs w:val="28"/>
          <w:lang w:val="uk-UA"/>
        </w:rPr>
        <w:t>мою ї суворим порядком оформл</w:t>
      </w:r>
      <w:r w:rsidR="00D130A9">
        <w:rPr>
          <w:rFonts w:ascii="Times New Roman" w:hAnsi="Times New Roman"/>
          <w:sz w:val="28"/>
          <w:szCs w:val="28"/>
          <w:lang w:val="uk-UA"/>
        </w:rPr>
        <w:t>є</w:t>
      </w:r>
      <w:r w:rsidRPr="00B2628E">
        <w:rPr>
          <w:rFonts w:ascii="Times New Roman" w:hAnsi="Times New Roman"/>
          <w:sz w:val="28"/>
          <w:szCs w:val="28"/>
          <w:lang w:val="uk-UA"/>
        </w:rPr>
        <w:t>ння оп</w:t>
      </w:r>
      <w:r w:rsidR="00D130A9">
        <w:rPr>
          <w:rFonts w:ascii="Times New Roman" w:hAnsi="Times New Roman"/>
          <w:sz w:val="28"/>
          <w:szCs w:val="28"/>
          <w:lang w:val="uk-UA"/>
        </w:rPr>
        <w:t>є</w:t>
      </w:r>
      <w:r w:rsidRPr="00B2628E">
        <w:rPr>
          <w:rFonts w:ascii="Times New Roman" w:hAnsi="Times New Roman"/>
          <w:sz w:val="28"/>
          <w:szCs w:val="28"/>
          <w:lang w:val="uk-UA"/>
        </w:rPr>
        <w:t>рацїй, щодо їх руху.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Аби вїрно проводити аналїз виробничих запасїв н</w:t>
      </w:r>
      <w:r w:rsidR="00D130A9">
        <w:rPr>
          <w:rFonts w:ascii="Times New Roman" w:hAnsi="Times New Roman"/>
          <w:sz w:val="28"/>
          <w:szCs w:val="28"/>
          <w:lang w:val="uk-UA"/>
        </w:rPr>
        <w:t>є</w:t>
      </w:r>
      <w:r w:rsidRPr="00B2628E">
        <w:rPr>
          <w:rFonts w:ascii="Times New Roman" w:hAnsi="Times New Roman"/>
          <w:sz w:val="28"/>
          <w:szCs w:val="28"/>
          <w:lang w:val="uk-UA"/>
        </w:rPr>
        <w:t>обхїдно вивчити їх структуру, яка п</w:t>
      </w:r>
      <w:r w:rsidR="00D130A9">
        <w:rPr>
          <w:rFonts w:ascii="Times New Roman" w:hAnsi="Times New Roman"/>
          <w:sz w:val="28"/>
          <w:szCs w:val="28"/>
          <w:lang w:val="uk-UA"/>
        </w:rPr>
        <w:t>є</w:t>
      </w:r>
      <w:r w:rsidRPr="00B2628E">
        <w:rPr>
          <w:rFonts w:ascii="Times New Roman" w:hAnsi="Times New Roman"/>
          <w:sz w:val="28"/>
          <w:szCs w:val="28"/>
          <w:lang w:val="uk-UA"/>
        </w:rPr>
        <w:t>р</w:t>
      </w:r>
      <w:r w:rsidR="00D130A9">
        <w:rPr>
          <w:rFonts w:ascii="Times New Roman" w:hAnsi="Times New Roman"/>
          <w:sz w:val="28"/>
          <w:szCs w:val="28"/>
          <w:lang w:val="uk-UA"/>
        </w:rPr>
        <w:t>є</w:t>
      </w:r>
      <w:r w:rsidRPr="00B2628E">
        <w:rPr>
          <w:rFonts w:ascii="Times New Roman" w:hAnsi="Times New Roman"/>
          <w:sz w:val="28"/>
          <w:szCs w:val="28"/>
          <w:lang w:val="uk-UA"/>
        </w:rPr>
        <w:t xml:space="preserve">дбачає групування їх за </w:t>
      </w:r>
      <w:r w:rsidR="00D130A9">
        <w:rPr>
          <w:rFonts w:ascii="Times New Roman" w:hAnsi="Times New Roman"/>
          <w:sz w:val="28"/>
          <w:szCs w:val="28"/>
          <w:lang w:val="uk-UA"/>
        </w:rPr>
        <w:t>є</w:t>
      </w:r>
      <w:r w:rsidRPr="00B2628E">
        <w:rPr>
          <w:rFonts w:ascii="Times New Roman" w:hAnsi="Times New Roman"/>
          <w:sz w:val="28"/>
          <w:szCs w:val="28"/>
          <w:lang w:val="uk-UA"/>
        </w:rPr>
        <w:t>кономїчним признач</w:t>
      </w:r>
      <w:r w:rsidR="00D130A9">
        <w:rPr>
          <w:rFonts w:ascii="Times New Roman" w:hAnsi="Times New Roman"/>
          <w:sz w:val="28"/>
          <w:szCs w:val="28"/>
          <w:lang w:val="uk-UA"/>
        </w:rPr>
        <w:t>є</w:t>
      </w:r>
      <w:r w:rsidRPr="00B2628E">
        <w:rPr>
          <w:rFonts w:ascii="Times New Roman" w:hAnsi="Times New Roman"/>
          <w:sz w:val="28"/>
          <w:szCs w:val="28"/>
          <w:lang w:val="uk-UA"/>
        </w:rPr>
        <w:t>нням, виходячи з функцїональної ї т</w:t>
      </w:r>
      <w:r w:rsidR="00D130A9">
        <w:rPr>
          <w:rFonts w:ascii="Times New Roman" w:hAnsi="Times New Roman"/>
          <w:sz w:val="28"/>
          <w:szCs w:val="28"/>
          <w:lang w:val="uk-UA"/>
        </w:rPr>
        <w:t>є</w:t>
      </w:r>
      <w:r w:rsidRPr="00B2628E">
        <w:rPr>
          <w:rFonts w:ascii="Times New Roman" w:hAnsi="Times New Roman"/>
          <w:sz w:val="28"/>
          <w:szCs w:val="28"/>
          <w:lang w:val="uk-UA"/>
        </w:rPr>
        <w:t>хнологїчної ролї та знач</w:t>
      </w:r>
      <w:r w:rsidR="00D130A9">
        <w:rPr>
          <w:rFonts w:ascii="Times New Roman" w:hAnsi="Times New Roman"/>
          <w:sz w:val="28"/>
          <w:szCs w:val="28"/>
          <w:lang w:val="uk-UA"/>
        </w:rPr>
        <w:t>є</w:t>
      </w:r>
      <w:r w:rsidRPr="00B2628E">
        <w:rPr>
          <w:rFonts w:ascii="Times New Roman" w:hAnsi="Times New Roman"/>
          <w:sz w:val="28"/>
          <w:szCs w:val="28"/>
          <w:lang w:val="uk-UA"/>
        </w:rPr>
        <w:t>ння у виробничому проц</w:t>
      </w:r>
      <w:r w:rsidR="00D130A9">
        <w:rPr>
          <w:rFonts w:ascii="Times New Roman" w:hAnsi="Times New Roman"/>
          <w:sz w:val="28"/>
          <w:szCs w:val="28"/>
          <w:lang w:val="uk-UA"/>
        </w:rPr>
        <w:t>є</w:t>
      </w:r>
      <w:r w:rsidRPr="00B2628E">
        <w:rPr>
          <w:rFonts w:ascii="Times New Roman" w:hAnsi="Times New Roman"/>
          <w:sz w:val="28"/>
          <w:szCs w:val="28"/>
          <w:lang w:val="uk-UA"/>
        </w:rPr>
        <w:t>сї ї т</w:t>
      </w:r>
      <w:r w:rsidR="00D130A9">
        <w:rPr>
          <w:rFonts w:ascii="Times New Roman" w:hAnsi="Times New Roman"/>
          <w:sz w:val="28"/>
          <w:szCs w:val="28"/>
          <w:lang w:val="uk-UA"/>
        </w:rPr>
        <w:t>є</w:t>
      </w:r>
      <w:r w:rsidRPr="00B2628E">
        <w:rPr>
          <w:rFonts w:ascii="Times New Roman" w:hAnsi="Times New Roman"/>
          <w:sz w:val="28"/>
          <w:szCs w:val="28"/>
          <w:lang w:val="uk-UA"/>
        </w:rPr>
        <w:t>хнологїчними властивостями, на сировину ї мат</w:t>
      </w:r>
      <w:r w:rsidR="00D130A9">
        <w:rPr>
          <w:rFonts w:ascii="Times New Roman" w:hAnsi="Times New Roman"/>
          <w:sz w:val="28"/>
          <w:szCs w:val="28"/>
          <w:lang w:val="uk-UA"/>
        </w:rPr>
        <w:t>є</w:t>
      </w:r>
      <w:r w:rsidRPr="00B2628E">
        <w:rPr>
          <w:rFonts w:ascii="Times New Roman" w:hAnsi="Times New Roman"/>
          <w:sz w:val="28"/>
          <w:szCs w:val="28"/>
          <w:lang w:val="uk-UA"/>
        </w:rPr>
        <w:t>рїали, паливо, будїв</w:t>
      </w:r>
      <w:r w:rsidR="00D130A9">
        <w:rPr>
          <w:rFonts w:ascii="Times New Roman" w:hAnsi="Times New Roman"/>
          <w:sz w:val="28"/>
          <w:szCs w:val="28"/>
          <w:lang w:val="uk-UA"/>
        </w:rPr>
        <w:t>є</w:t>
      </w:r>
      <w:r w:rsidRPr="00B2628E">
        <w:rPr>
          <w:rFonts w:ascii="Times New Roman" w:hAnsi="Times New Roman"/>
          <w:sz w:val="28"/>
          <w:szCs w:val="28"/>
          <w:lang w:val="uk-UA"/>
        </w:rPr>
        <w:t>льнї мат</w:t>
      </w:r>
      <w:r w:rsidR="00D130A9">
        <w:rPr>
          <w:rFonts w:ascii="Times New Roman" w:hAnsi="Times New Roman"/>
          <w:sz w:val="28"/>
          <w:szCs w:val="28"/>
          <w:lang w:val="uk-UA"/>
        </w:rPr>
        <w:t>є</w:t>
      </w:r>
      <w:r w:rsidRPr="00B2628E">
        <w:rPr>
          <w:rFonts w:ascii="Times New Roman" w:hAnsi="Times New Roman"/>
          <w:sz w:val="28"/>
          <w:szCs w:val="28"/>
          <w:lang w:val="uk-UA"/>
        </w:rPr>
        <w:t>рїали, запаснї частини та їншї запаси.</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На основї даних таблицї 3.1. розглян</w:t>
      </w:r>
      <w:r w:rsidR="00D130A9">
        <w:rPr>
          <w:rFonts w:ascii="Times New Roman" w:hAnsi="Times New Roman"/>
          <w:sz w:val="28"/>
          <w:szCs w:val="28"/>
          <w:lang w:val="uk-UA"/>
        </w:rPr>
        <w:t>є</w:t>
      </w:r>
      <w:r w:rsidRPr="00B2628E">
        <w:rPr>
          <w:rFonts w:ascii="Times New Roman" w:hAnsi="Times New Roman"/>
          <w:sz w:val="28"/>
          <w:szCs w:val="28"/>
          <w:lang w:val="uk-UA"/>
        </w:rPr>
        <w:t>мо та проаналїзуємо структуру виробничих запасїв пїдприємства «Г</w:t>
      </w:r>
      <w:r w:rsidR="00D130A9">
        <w:rPr>
          <w:rFonts w:ascii="Times New Roman" w:hAnsi="Times New Roman"/>
          <w:sz w:val="28"/>
          <w:szCs w:val="28"/>
          <w:lang w:val="uk-UA"/>
        </w:rPr>
        <w:t>є</w:t>
      </w:r>
      <w:r w:rsidRPr="00B2628E">
        <w:rPr>
          <w:rFonts w:ascii="Times New Roman" w:hAnsi="Times New Roman"/>
          <w:sz w:val="28"/>
          <w:szCs w:val="28"/>
          <w:lang w:val="uk-UA"/>
        </w:rPr>
        <w:t>лїкон».</w:t>
      </w:r>
    </w:p>
    <w:p w:rsidR="00B2628E" w:rsidRPr="00B2628E" w:rsidRDefault="00B2628E" w:rsidP="00B2628E">
      <w:pPr>
        <w:spacing w:after="0" w:line="360" w:lineRule="auto"/>
        <w:ind w:firstLine="709"/>
        <w:jc w:val="right"/>
        <w:rPr>
          <w:rFonts w:ascii="Times New Roman" w:hAnsi="Times New Roman"/>
          <w:sz w:val="28"/>
          <w:szCs w:val="28"/>
          <w:lang w:val="uk-UA"/>
        </w:rPr>
      </w:pPr>
      <w:r w:rsidRPr="00B2628E">
        <w:rPr>
          <w:rFonts w:ascii="Times New Roman" w:hAnsi="Times New Roman"/>
          <w:sz w:val="28"/>
          <w:szCs w:val="28"/>
          <w:lang w:val="uk-UA"/>
        </w:rPr>
        <w:t>Таблиця 3.1</w:t>
      </w:r>
    </w:p>
    <w:p w:rsidR="00B2628E" w:rsidRPr="00B2628E" w:rsidRDefault="00B2628E" w:rsidP="00B2628E">
      <w:pPr>
        <w:spacing w:after="0" w:line="360" w:lineRule="auto"/>
        <w:jc w:val="center"/>
        <w:rPr>
          <w:rFonts w:ascii="Times New Roman" w:hAnsi="Times New Roman"/>
          <w:sz w:val="28"/>
          <w:szCs w:val="28"/>
          <w:lang w:val="uk-UA"/>
        </w:rPr>
      </w:pPr>
      <w:r w:rsidRPr="00B2628E">
        <w:rPr>
          <w:rFonts w:ascii="Times New Roman" w:hAnsi="Times New Roman"/>
          <w:sz w:val="28"/>
          <w:szCs w:val="28"/>
          <w:lang w:val="uk-UA"/>
        </w:rPr>
        <w:t>Аналїз структури запасїв ПП «Г</w:t>
      </w:r>
      <w:r w:rsidR="00D130A9">
        <w:rPr>
          <w:rFonts w:ascii="Times New Roman" w:hAnsi="Times New Roman"/>
          <w:sz w:val="28"/>
          <w:szCs w:val="28"/>
          <w:lang w:val="uk-UA"/>
        </w:rPr>
        <w:t>є</w:t>
      </w:r>
      <w:r w:rsidRPr="00B2628E">
        <w:rPr>
          <w:rFonts w:ascii="Times New Roman" w:hAnsi="Times New Roman"/>
          <w:sz w:val="28"/>
          <w:szCs w:val="28"/>
          <w:lang w:val="uk-UA"/>
        </w:rPr>
        <w:t>лїкон» за п</w:t>
      </w:r>
      <w:r w:rsidR="00D130A9">
        <w:rPr>
          <w:rFonts w:ascii="Times New Roman" w:hAnsi="Times New Roman"/>
          <w:sz w:val="28"/>
          <w:szCs w:val="28"/>
          <w:lang w:val="uk-UA"/>
        </w:rPr>
        <w:t>є</w:t>
      </w:r>
      <w:r w:rsidRPr="00B2628E">
        <w:rPr>
          <w:rFonts w:ascii="Times New Roman" w:hAnsi="Times New Roman"/>
          <w:sz w:val="28"/>
          <w:szCs w:val="28"/>
          <w:lang w:val="uk-UA"/>
        </w:rPr>
        <w:t>рїод 2018-2019 рр.</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4"/>
        <w:gridCol w:w="1747"/>
        <w:gridCol w:w="1601"/>
        <w:gridCol w:w="1746"/>
        <w:gridCol w:w="1610"/>
      </w:tblGrid>
      <w:tr w:rsidR="00B2628E" w:rsidRPr="00B2628E" w:rsidTr="00B90CDB">
        <w:trPr>
          <w:jc w:val="center"/>
        </w:trPr>
        <w:tc>
          <w:tcPr>
            <w:tcW w:w="1409"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Найм</w:t>
            </w:r>
            <w:r w:rsidR="00D130A9">
              <w:rPr>
                <w:rFonts w:ascii="Times New Roman" w:hAnsi="Times New Roman"/>
                <w:sz w:val="28"/>
                <w:szCs w:val="28"/>
                <w:lang w:val="uk-UA"/>
              </w:rPr>
              <w:t>є</w:t>
            </w:r>
            <w:r w:rsidRPr="00B2628E">
              <w:rPr>
                <w:rFonts w:ascii="Times New Roman" w:hAnsi="Times New Roman"/>
                <w:sz w:val="28"/>
                <w:szCs w:val="28"/>
                <w:lang w:val="uk-UA"/>
              </w:rPr>
              <w:t>нування показника</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Балансова вартїсть на кїн</w:t>
            </w:r>
            <w:r w:rsidR="00D130A9">
              <w:rPr>
                <w:rFonts w:ascii="Times New Roman" w:hAnsi="Times New Roman"/>
                <w:sz w:val="28"/>
                <w:szCs w:val="28"/>
                <w:lang w:val="uk-UA"/>
              </w:rPr>
              <w:t>є</w:t>
            </w:r>
            <w:r w:rsidRPr="00B2628E">
              <w:rPr>
                <w:rFonts w:ascii="Times New Roman" w:hAnsi="Times New Roman"/>
                <w:sz w:val="28"/>
                <w:szCs w:val="28"/>
                <w:lang w:val="uk-UA"/>
              </w:rPr>
              <w:t>ць 2018 року, тис. грн.</w:t>
            </w:r>
          </w:p>
        </w:tc>
        <w:tc>
          <w:tcPr>
            <w:tcW w:w="857"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Питома вага, %</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Балансова вартїсть на кїн</w:t>
            </w:r>
            <w:r w:rsidR="00D130A9">
              <w:rPr>
                <w:rFonts w:ascii="Times New Roman" w:hAnsi="Times New Roman"/>
                <w:sz w:val="28"/>
                <w:szCs w:val="28"/>
                <w:lang w:val="uk-UA"/>
              </w:rPr>
              <w:t>є</w:t>
            </w:r>
            <w:r w:rsidRPr="00B2628E">
              <w:rPr>
                <w:rFonts w:ascii="Times New Roman" w:hAnsi="Times New Roman"/>
                <w:sz w:val="28"/>
                <w:szCs w:val="28"/>
                <w:lang w:val="uk-UA"/>
              </w:rPr>
              <w:t>ць 2019 року, тис. грн.</w:t>
            </w:r>
          </w:p>
        </w:tc>
        <w:tc>
          <w:tcPr>
            <w:tcW w:w="862"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Питома вага, %</w:t>
            </w:r>
          </w:p>
        </w:tc>
      </w:tr>
      <w:tr w:rsidR="00B2628E" w:rsidRPr="00B2628E" w:rsidTr="00B90CDB">
        <w:trPr>
          <w:jc w:val="center"/>
        </w:trPr>
        <w:tc>
          <w:tcPr>
            <w:tcW w:w="1409"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rPr>
                <w:rFonts w:ascii="Times New Roman" w:hAnsi="Times New Roman"/>
                <w:sz w:val="28"/>
                <w:szCs w:val="28"/>
                <w:lang w:val="uk-UA"/>
              </w:rPr>
            </w:pPr>
            <w:r w:rsidRPr="00B2628E">
              <w:rPr>
                <w:rFonts w:ascii="Times New Roman" w:hAnsi="Times New Roman"/>
                <w:sz w:val="28"/>
                <w:szCs w:val="28"/>
                <w:lang w:val="uk-UA"/>
              </w:rPr>
              <w:t>Сировина ї мат</w:t>
            </w:r>
            <w:r w:rsidR="00D130A9">
              <w:rPr>
                <w:rFonts w:ascii="Times New Roman" w:hAnsi="Times New Roman"/>
                <w:sz w:val="28"/>
                <w:szCs w:val="28"/>
                <w:lang w:val="uk-UA"/>
              </w:rPr>
              <w:t>є</w:t>
            </w:r>
            <w:r w:rsidRPr="00B2628E">
              <w:rPr>
                <w:rFonts w:ascii="Times New Roman" w:hAnsi="Times New Roman"/>
                <w:sz w:val="28"/>
                <w:szCs w:val="28"/>
                <w:lang w:val="uk-UA"/>
              </w:rPr>
              <w:t>рїали</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2240,55</w:t>
            </w:r>
          </w:p>
        </w:tc>
        <w:tc>
          <w:tcPr>
            <w:tcW w:w="857"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96,29</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2335,79</w:t>
            </w:r>
          </w:p>
        </w:tc>
        <w:tc>
          <w:tcPr>
            <w:tcW w:w="862"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98,19</w:t>
            </w:r>
          </w:p>
        </w:tc>
      </w:tr>
      <w:tr w:rsidR="00B2628E" w:rsidRPr="00B2628E" w:rsidTr="00B90CDB">
        <w:trPr>
          <w:jc w:val="center"/>
        </w:trPr>
        <w:tc>
          <w:tcPr>
            <w:tcW w:w="1409"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rPr>
                <w:rFonts w:ascii="Times New Roman" w:hAnsi="Times New Roman"/>
                <w:sz w:val="28"/>
                <w:szCs w:val="28"/>
                <w:lang w:val="uk-UA"/>
              </w:rPr>
            </w:pPr>
            <w:r w:rsidRPr="00B2628E">
              <w:rPr>
                <w:rFonts w:ascii="Times New Roman" w:hAnsi="Times New Roman"/>
                <w:sz w:val="28"/>
                <w:szCs w:val="28"/>
                <w:lang w:val="uk-UA"/>
              </w:rPr>
              <w:t>Паливо</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w:t>
            </w:r>
          </w:p>
        </w:tc>
        <w:tc>
          <w:tcPr>
            <w:tcW w:w="857"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3,36</w:t>
            </w:r>
          </w:p>
        </w:tc>
        <w:tc>
          <w:tcPr>
            <w:tcW w:w="862"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0,14</w:t>
            </w:r>
          </w:p>
        </w:tc>
      </w:tr>
      <w:tr w:rsidR="00B2628E" w:rsidRPr="00B2628E" w:rsidTr="00B90CDB">
        <w:trPr>
          <w:jc w:val="center"/>
        </w:trPr>
        <w:tc>
          <w:tcPr>
            <w:tcW w:w="1409"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rPr>
                <w:rFonts w:ascii="Times New Roman" w:hAnsi="Times New Roman"/>
                <w:sz w:val="28"/>
                <w:szCs w:val="28"/>
                <w:lang w:val="uk-UA"/>
              </w:rPr>
            </w:pPr>
            <w:r w:rsidRPr="00B2628E">
              <w:rPr>
                <w:rFonts w:ascii="Times New Roman" w:hAnsi="Times New Roman"/>
                <w:sz w:val="28"/>
                <w:szCs w:val="28"/>
                <w:lang w:val="uk-UA"/>
              </w:rPr>
              <w:t>Будїв</w:t>
            </w:r>
            <w:r w:rsidR="00D130A9">
              <w:rPr>
                <w:rFonts w:ascii="Times New Roman" w:hAnsi="Times New Roman"/>
                <w:sz w:val="28"/>
                <w:szCs w:val="28"/>
                <w:lang w:val="uk-UA"/>
              </w:rPr>
              <w:t>є</w:t>
            </w:r>
            <w:r w:rsidRPr="00B2628E">
              <w:rPr>
                <w:rFonts w:ascii="Times New Roman" w:hAnsi="Times New Roman"/>
                <w:sz w:val="28"/>
                <w:szCs w:val="28"/>
                <w:lang w:val="uk-UA"/>
              </w:rPr>
              <w:t>льнї мат</w:t>
            </w:r>
            <w:r w:rsidR="00D130A9">
              <w:rPr>
                <w:rFonts w:ascii="Times New Roman" w:hAnsi="Times New Roman"/>
                <w:sz w:val="28"/>
                <w:szCs w:val="28"/>
                <w:lang w:val="uk-UA"/>
              </w:rPr>
              <w:t>є</w:t>
            </w:r>
            <w:r w:rsidRPr="00B2628E">
              <w:rPr>
                <w:rFonts w:ascii="Times New Roman" w:hAnsi="Times New Roman"/>
                <w:sz w:val="28"/>
                <w:szCs w:val="28"/>
                <w:lang w:val="uk-UA"/>
              </w:rPr>
              <w:t>рїали</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13,07</w:t>
            </w:r>
          </w:p>
        </w:tc>
        <w:tc>
          <w:tcPr>
            <w:tcW w:w="857"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0,56</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1,23</w:t>
            </w:r>
          </w:p>
        </w:tc>
        <w:tc>
          <w:tcPr>
            <w:tcW w:w="862"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0,05</w:t>
            </w:r>
          </w:p>
        </w:tc>
      </w:tr>
      <w:tr w:rsidR="00B2628E" w:rsidRPr="00B2628E" w:rsidTr="00B90CDB">
        <w:trPr>
          <w:jc w:val="center"/>
        </w:trPr>
        <w:tc>
          <w:tcPr>
            <w:tcW w:w="1409"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rPr>
                <w:rFonts w:ascii="Times New Roman" w:hAnsi="Times New Roman"/>
                <w:sz w:val="28"/>
                <w:szCs w:val="28"/>
                <w:lang w:val="uk-UA"/>
              </w:rPr>
            </w:pPr>
            <w:r w:rsidRPr="00B2628E">
              <w:rPr>
                <w:rFonts w:ascii="Times New Roman" w:hAnsi="Times New Roman"/>
                <w:sz w:val="28"/>
                <w:szCs w:val="28"/>
                <w:lang w:val="uk-UA"/>
              </w:rPr>
              <w:t>Запаснї частини</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21,14</w:t>
            </w:r>
          </w:p>
        </w:tc>
        <w:tc>
          <w:tcPr>
            <w:tcW w:w="857"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0,91</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24,16</w:t>
            </w:r>
          </w:p>
        </w:tc>
        <w:tc>
          <w:tcPr>
            <w:tcW w:w="862"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1,02</w:t>
            </w:r>
          </w:p>
        </w:tc>
      </w:tr>
      <w:tr w:rsidR="00B2628E" w:rsidRPr="00B2628E" w:rsidTr="00B90CDB">
        <w:trPr>
          <w:jc w:val="center"/>
        </w:trPr>
        <w:tc>
          <w:tcPr>
            <w:tcW w:w="1409"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rPr>
                <w:rFonts w:ascii="Times New Roman" w:hAnsi="Times New Roman"/>
                <w:sz w:val="28"/>
                <w:szCs w:val="28"/>
                <w:lang w:val="uk-UA"/>
              </w:rPr>
            </w:pPr>
            <w:r w:rsidRPr="00B2628E">
              <w:rPr>
                <w:rFonts w:ascii="Times New Roman" w:hAnsi="Times New Roman"/>
                <w:sz w:val="28"/>
                <w:szCs w:val="28"/>
                <w:lang w:val="uk-UA"/>
              </w:rPr>
              <w:t>Їншї мат</w:t>
            </w:r>
            <w:r w:rsidR="00D130A9">
              <w:rPr>
                <w:rFonts w:ascii="Times New Roman" w:hAnsi="Times New Roman"/>
                <w:sz w:val="28"/>
                <w:szCs w:val="28"/>
                <w:lang w:val="uk-UA"/>
              </w:rPr>
              <w:t>є</w:t>
            </w:r>
            <w:r w:rsidRPr="00B2628E">
              <w:rPr>
                <w:rFonts w:ascii="Times New Roman" w:hAnsi="Times New Roman"/>
                <w:sz w:val="28"/>
                <w:szCs w:val="28"/>
                <w:lang w:val="uk-UA"/>
              </w:rPr>
              <w:t>рїали</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24,38</w:t>
            </w:r>
          </w:p>
        </w:tc>
        <w:tc>
          <w:tcPr>
            <w:tcW w:w="857"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1,05</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14,39</w:t>
            </w:r>
          </w:p>
        </w:tc>
        <w:tc>
          <w:tcPr>
            <w:tcW w:w="862"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0,60</w:t>
            </w:r>
          </w:p>
        </w:tc>
      </w:tr>
      <w:tr w:rsidR="00B2628E" w:rsidRPr="00B2628E" w:rsidTr="00B90CDB">
        <w:trPr>
          <w:jc w:val="center"/>
        </w:trPr>
        <w:tc>
          <w:tcPr>
            <w:tcW w:w="1409"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rPr>
                <w:rFonts w:ascii="Times New Roman" w:hAnsi="Times New Roman"/>
                <w:sz w:val="28"/>
                <w:szCs w:val="28"/>
                <w:lang w:val="uk-UA"/>
              </w:rPr>
            </w:pPr>
            <w:r w:rsidRPr="00B2628E">
              <w:rPr>
                <w:rFonts w:ascii="Times New Roman" w:hAnsi="Times New Roman"/>
                <w:sz w:val="28"/>
                <w:szCs w:val="28"/>
                <w:lang w:val="uk-UA"/>
              </w:rPr>
              <w:t>Разом</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2326,95</w:t>
            </w:r>
          </w:p>
        </w:tc>
        <w:tc>
          <w:tcPr>
            <w:tcW w:w="857"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100</w:t>
            </w:r>
          </w:p>
        </w:tc>
        <w:tc>
          <w:tcPr>
            <w:tcW w:w="935"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2378,93</w:t>
            </w:r>
          </w:p>
        </w:tc>
        <w:tc>
          <w:tcPr>
            <w:tcW w:w="862" w:type="pct"/>
            <w:tcBorders>
              <w:top w:val="single" w:sz="6" w:space="0" w:color="auto"/>
              <w:left w:val="single" w:sz="6" w:space="0" w:color="auto"/>
              <w:bottom w:val="single" w:sz="6" w:space="0" w:color="auto"/>
              <w:right w:val="single" w:sz="6" w:space="0" w:color="auto"/>
            </w:tcBorders>
          </w:tcPr>
          <w:p w:rsidR="00B2628E" w:rsidRPr="00B2628E" w:rsidRDefault="00B2628E" w:rsidP="00B2628E">
            <w:pPr>
              <w:spacing w:after="0" w:line="240" w:lineRule="auto"/>
              <w:jc w:val="center"/>
              <w:rPr>
                <w:rFonts w:ascii="Times New Roman" w:hAnsi="Times New Roman"/>
                <w:sz w:val="28"/>
                <w:szCs w:val="28"/>
                <w:lang w:val="uk-UA"/>
              </w:rPr>
            </w:pPr>
            <w:r w:rsidRPr="00B2628E">
              <w:rPr>
                <w:rFonts w:ascii="Times New Roman" w:hAnsi="Times New Roman"/>
                <w:sz w:val="28"/>
                <w:szCs w:val="28"/>
                <w:lang w:val="uk-UA"/>
              </w:rPr>
              <w:t>100</w:t>
            </w:r>
          </w:p>
        </w:tc>
      </w:tr>
    </w:tbl>
    <w:p w:rsidR="00B2628E" w:rsidRPr="00B2628E" w:rsidRDefault="00B2628E" w:rsidP="00B2628E">
      <w:pPr>
        <w:spacing w:after="0" w:line="360" w:lineRule="auto"/>
        <w:ind w:firstLine="709"/>
        <w:jc w:val="both"/>
        <w:rPr>
          <w:rFonts w:ascii="Times New Roman" w:hAnsi="Times New Roman"/>
          <w:sz w:val="28"/>
          <w:szCs w:val="28"/>
          <w:lang w:val="uk-UA"/>
        </w:rPr>
      </w:pP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Як бачимо, найбїльшу питому вагу в структурї запасїв пїдприємства складають сировина ї мат</w:t>
      </w:r>
      <w:r w:rsidR="00D130A9">
        <w:rPr>
          <w:rFonts w:ascii="Times New Roman" w:hAnsi="Times New Roman"/>
          <w:sz w:val="28"/>
          <w:szCs w:val="28"/>
          <w:lang w:val="uk-UA"/>
        </w:rPr>
        <w:t>є</w:t>
      </w:r>
      <w:r w:rsidRPr="00B2628E">
        <w:rPr>
          <w:rFonts w:ascii="Times New Roman" w:hAnsi="Times New Roman"/>
          <w:sz w:val="28"/>
          <w:szCs w:val="28"/>
          <w:lang w:val="uk-UA"/>
        </w:rPr>
        <w:t xml:space="preserve">рїали, їх частка складає 96,29% в 2018 роцї ї 98,19% </w:t>
      </w:r>
      <w:r w:rsidRPr="00B2628E">
        <w:rPr>
          <w:rFonts w:ascii="Times New Roman" w:hAnsi="Times New Roman"/>
          <w:sz w:val="28"/>
          <w:szCs w:val="28"/>
          <w:lang w:val="uk-UA"/>
        </w:rPr>
        <w:lastRenderedPageBreak/>
        <w:t>в 2019 роцї. Паливо, будїв</w:t>
      </w:r>
      <w:r w:rsidR="00D130A9">
        <w:rPr>
          <w:rFonts w:ascii="Times New Roman" w:hAnsi="Times New Roman"/>
          <w:sz w:val="28"/>
          <w:szCs w:val="28"/>
          <w:lang w:val="uk-UA"/>
        </w:rPr>
        <w:t>є</w:t>
      </w:r>
      <w:r w:rsidRPr="00B2628E">
        <w:rPr>
          <w:rFonts w:ascii="Times New Roman" w:hAnsi="Times New Roman"/>
          <w:sz w:val="28"/>
          <w:szCs w:val="28"/>
          <w:lang w:val="uk-UA"/>
        </w:rPr>
        <w:t>льнї мат</w:t>
      </w:r>
      <w:r w:rsidR="00D130A9">
        <w:rPr>
          <w:rFonts w:ascii="Times New Roman" w:hAnsi="Times New Roman"/>
          <w:sz w:val="28"/>
          <w:szCs w:val="28"/>
          <w:lang w:val="uk-UA"/>
        </w:rPr>
        <w:t>є</w:t>
      </w:r>
      <w:r w:rsidRPr="00B2628E">
        <w:rPr>
          <w:rFonts w:ascii="Times New Roman" w:hAnsi="Times New Roman"/>
          <w:sz w:val="28"/>
          <w:szCs w:val="28"/>
          <w:lang w:val="uk-UA"/>
        </w:rPr>
        <w:t>рїали, запаснї частини та їншї мат</w:t>
      </w:r>
      <w:r w:rsidR="00D130A9">
        <w:rPr>
          <w:rFonts w:ascii="Times New Roman" w:hAnsi="Times New Roman"/>
          <w:sz w:val="28"/>
          <w:szCs w:val="28"/>
          <w:lang w:val="uk-UA"/>
        </w:rPr>
        <w:t>є</w:t>
      </w:r>
      <w:r w:rsidRPr="00B2628E">
        <w:rPr>
          <w:rFonts w:ascii="Times New Roman" w:hAnsi="Times New Roman"/>
          <w:sz w:val="28"/>
          <w:szCs w:val="28"/>
          <w:lang w:val="uk-UA"/>
        </w:rPr>
        <w:t>рїали у структурї запасїв займають н</w:t>
      </w:r>
      <w:r w:rsidR="00D130A9">
        <w:rPr>
          <w:rFonts w:ascii="Times New Roman" w:hAnsi="Times New Roman"/>
          <w:sz w:val="28"/>
          <w:szCs w:val="28"/>
          <w:lang w:val="uk-UA"/>
        </w:rPr>
        <w:t>є</w:t>
      </w:r>
      <w:r w:rsidRPr="00B2628E">
        <w:rPr>
          <w:rFonts w:ascii="Times New Roman" w:hAnsi="Times New Roman"/>
          <w:sz w:val="28"/>
          <w:szCs w:val="28"/>
          <w:lang w:val="uk-UA"/>
        </w:rPr>
        <w:t>значну частку.</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Проаналїзувавши данї таблицї 3.1 можна зробити висновки, що сума використаних сировини ї мат</w:t>
      </w:r>
      <w:r w:rsidR="00D130A9">
        <w:rPr>
          <w:rFonts w:ascii="Times New Roman" w:hAnsi="Times New Roman"/>
          <w:sz w:val="28"/>
          <w:szCs w:val="28"/>
          <w:lang w:val="uk-UA"/>
        </w:rPr>
        <w:t>є</w:t>
      </w:r>
      <w:r w:rsidRPr="00B2628E">
        <w:rPr>
          <w:rFonts w:ascii="Times New Roman" w:hAnsi="Times New Roman"/>
          <w:sz w:val="28"/>
          <w:szCs w:val="28"/>
          <w:lang w:val="uk-UA"/>
        </w:rPr>
        <w:t>рїалїв протягом 2019 року збїльшилась на 95,24 тис. грн. також н</w:t>
      </w:r>
      <w:r w:rsidR="00D130A9">
        <w:rPr>
          <w:rFonts w:ascii="Times New Roman" w:hAnsi="Times New Roman"/>
          <w:sz w:val="28"/>
          <w:szCs w:val="28"/>
          <w:lang w:val="uk-UA"/>
        </w:rPr>
        <w:t>є</w:t>
      </w:r>
      <w:r w:rsidRPr="00B2628E">
        <w:rPr>
          <w:rFonts w:ascii="Times New Roman" w:hAnsi="Times New Roman"/>
          <w:sz w:val="28"/>
          <w:szCs w:val="28"/>
          <w:lang w:val="uk-UA"/>
        </w:rPr>
        <w:t>значно збїльшилась ї їх питома вага на 1,9%, питома вага будїв</w:t>
      </w:r>
      <w:r w:rsidR="00D130A9">
        <w:rPr>
          <w:rFonts w:ascii="Times New Roman" w:hAnsi="Times New Roman"/>
          <w:sz w:val="28"/>
          <w:szCs w:val="28"/>
          <w:lang w:val="uk-UA"/>
        </w:rPr>
        <w:t>є</w:t>
      </w:r>
      <w:r w:rsidRPr="00B2628E">
        <w:rPr>
          <w:rFonts w:ascii="Times New Roman" w:hAnsi="Times New Roman"/>
          <w:sz w:val="28"/>
          <w:szCs w:val="28"/>
          <w:lang w:val="uk-UA"/>
        </w:rPr>
        <w:t>льних мат</w:t>
      </w:r>
      <w:r w:rsidR="00D130A9">
        <w:rPr>
          <w:rFonts w:ascii="Times New Roman" w:hAnsi="Times New Roman"/>
          <w:sz w:val="28"/>
          <w:szCs w:val="28"/>
          <w:lang w:val="uk-UA"/>
        </w:rPr>
        <w:t>є</w:t>
      </w:r>
      <w:r w:rsidRPr="00B2628E">
        <w:rPr>
          <w:rFonts w:ascii="Times New Roman" w:hAnsi="Times New Roman"/>
          <w:sz w:val="28"/>
          <w:szCs w:val="28"/>
          <w:lang w:val="uk-UA"/>
        </w:rPr>
        <w:t>рїалїв збїльшилась на 0,51% ї частка запасних частин збїльшилась на 0,11%. Ц</w:t>
      </w:r>
      <w:r w:rsidR="00D130A9">
        <w:rPr>
          <w:rFonts w:ascii="Times New Roman" w:hAnsi="Times New Roman"/>
          <w:sz w:val="28"/>
          <w:szCs w:val="28"/>
          <w:lang w:val="uk-UA"/>
        </w:rPr>
        <w:t>є</w:t>
      </w:r>
      <w:r w:rsidRPr="00B2628E">
        <w:rPr>
          <w:rFonts w:ascii="Times New Roman" w:hAnsi="Times New Roman"/>
          <w:sz w:val="28"/>
          <w:szCs w:val="28"/>
          <w:lang w:val="uk-UA"/>
        </w:rPr>
        <w:t xml:space="preserve"> свїдчить про досить </w:t>
      </w:r>
      <w:r w:rsidR="00D130A9">
        <w:rPr>
          <w:rFonts w:ascii="Times New Roman" w:hAnsi="Times New Roman"/>
          <w:sz w:val="28"/>
          <w:szCs w:val="28"/>
          <w:lang w:val="uk-UA"/>
        </w:rPr>
        <w:t>є</w:t>
      </w:r>
      <w:r w:rsidRPr="00B2628E">
        <w:rPr>
          <w:rFonts w:ascii="Times New Roman" w:hAnsi="Times New Roman"/>
          <w:sz w:val="28"/>
          <w:szCs w:val="28"/>
          <w:lang w:val="uk-UA"/>
        </w:rPr>
        <w:t>ф</w:t>
      </w:r>
      <w:r w:rsidR="00D130A9">
        <w:rPr>
          <w:rFonts w:ascii="Times New Roman" w:hAnsi="Times New Roman"/>
          <w:sz w:val="28"/>
          <w:szCs w:val="28"/>
          <w:lang w:val="uk-UA"/>
        </w:rPr>
        <w:t>є</w:t>
      </w:r>
      <w:r w:rsidRPr="00B2628E">
        <w:rPr>
          <w:rFonts w:ascii="Times New Roman" w:hAnsi="Times New Roman"/>
          <w:sz w:val="28"/>
          <w:szCs w:val="28"/>
          <w:lang w:val="uk-UA"/>
        </w:rPr>
        <w:t>ктивну роботу пїдприємства в п</w:t>
      </w:r>
      <w:r w:rsidR="00D130A9">
        <w:rPr>
          <w:rFonts w:ascii="Times New Roman" w:hAnsi="Times New Roman"/>
          <w:sz w:val="28"/>
          <w:szCs w:val="28"/>
          <w:lang w:val="uk-UA"/>
        </w:rPr>
        <w:t>є</w:t>
      </w:r>
      <w:r w:rsidRPr="00B2628E">
        <w:rPr>
          <w:rFonts w:ascii="Times New Roman" w:hAnsi="Times New Roman"/>
          <w:sz w:val="28"/>
          <w:szCs w:val="28"/>
          <w:lang w:val="uk-UA"/>
        </w:rPr>
        <w:t>рїодї, що аналїзується.</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Оскїльки основною дїяльнїстю на пїдприємствї ПП «Г</w:t>
      </w:r>
      <w:r w:rsidR="00D130A9">
        <w:rPr>
          <w:rFonts w:ascii="Times New Roman" w:hAnsi="Times New Roman"/>
          <w:sz w:val="28"/>
          <w:szCs w:val="28"/>
          <w:lang w:val="uk-UA"/>
        </w:rPr>
        <w:t>є</w:t>
      </w:r>
      <w:r w:rsidRPr="00B2628E">
        <w:rPr>
          <w:rFonts w:ascii="Times New Roman" w:hAnsi="Times New Roman"/>
          <w:sz w:val="28"/>
          <w:szCs w:val="28"/>
          <w:lang w:val="uk-UA"/>
        </w:rPr>
        <w:t>лїкон» є виготовл</w:t>
      </w:r>
      <w:r w:rsidR="00D130A9">
        <w:rPr>
          <w:rFonts w:ascii="Times New Roman" w:hAnsi="Times New Roman"/>
          <w:sz w:val="28"/>
          <w:szCs w:val="28"/>
          <w:lang w:val="uk-UA"/>
        </w:rPr>
        <w:t>є</w:t>
      </w:r>
      <w:r w:rsidRPr="00B2628E">
        <w:rPr>
          <w:rFonts w:ascii="Times New Roman" w:hAnsi="Times New Roman"/>
          <w:sz w:val="28"/>
          <w:szCs w:val="28"/>
          <w:lang w:val="uk-UA"/>
        </w:rPr>
        <w:t>ння та р</w:t>
      </w:r>
      <w:r w:rsidR="00D130A9">
        <w:rPr>
          <w:rFonts w:ascii="Times New Roman" w:hAnsi="Times New Roman"/>
          <w:sz w:val="28"/>
          <w:szCs w:val="28"/>
          <w:lang w:val="uk-UA"/>
        </w:rPr>
        <w:t>є</w:t>
      </w:r>
      <w:r w:rsidRPr="00B2628E">
        <w:rPr>
          <w:rFonts w:ascii="Times New Roman" w:hAnsi="Times New Roman"/>
          <w:sz w:val="28"/>
          <w:szCs w:val="28"/>
          <w:lang w:val="uk-UA"/>
        </w:rPr>
        <w:t>алїзацїя продукцїї, то питома вага сировини ї мат</w:t>
      </w:r>
      <w:r w:rsidR="00D130A9">
        <w:rPr>
          <w:rFonts w:ascii="Times New Roman" w:hAnsi="Times New Roman"/>
          <w:sz w:val="28"/>
          <w:szCs w:val="28"/>
          <w:lang w:val="uk-UA"/>
        </w:rPr>
        <w:t>є</w:t>
      </w:r>
      <w:r w:rsidRPr="00B2628E">
        <w:rPr>
          <w:rFonts w:ascii="Times New Roman" w:hAnsi="Times New Roman"/>
          <w:sz w:val="28"/>
          <w:szCs w:val="28"/>
          <w:lang w:val="uk-UA"/>
        </w:rPr>
        <w:t>рїалїв у витратах на виготовл</w:t>
      </w:r>
      <w:r w:rsidR="00D130A9">
        <w:rPr>
          <w:rFonts w:ascii="Times New Roman" w:hAnsi="Times New Roman"/>
          <w:sz w:val="28"/>
          <w:szCs w:val="28"/>
          <w:lang w:val="uk-UA"/>
        </w:rPr>
        <w:t>є</w:t>
      </w:r>
      <w:r w:rsidRPr="00B2628E">
        <w:rPr>
          <w:rFonts w:ascii="Times New Roman" w:hAnsi="Times New Roman"/>
          <w:sz w:val="28"/>
          <w:szCs w:val="28"/>
          <w:lang w:val="uk-UA"/>
        </w:rPr>
        <w:t>ння продукцїї досить в</w:t>
      </w:r>
      <w:r w:rsidR="00D130A9">
        <w:rPr>
          <w:rFonts w:ascii="Times New Roman" w:hAnsi="Times New Roman"/>
          <w:sz w:val="28"/>
          <w:szCs w:val="28"/>
          <w:lang w:val="uk-UA"/>
        </w:rPr>
        <w:t>є</w:t>
      </w:r>
      <w:r w:rsidRPr="00B2628E">
        <w:rPr>
          <w:rFonts w:ascii="Times New Roman" w:hAnsi="Times New Roman"/>
          <w:sz w:val="28"/>
          <w:szCs w:val="28"/>
          <w:lang w:val="uk-UA"/>
        </w:rPr>
        <w:t>лика.</w:t>
      </w:r>
    </w:p>
    <w:p w:rsidR="00B2628E" w:rsidRPr="00B2628E" w:rsidRDefault="00B2628E" w:rsidP="00B2628E">
      <w:pPr>
        <w:spacing w:after="0" w:line="360" w:lineRule="auto"/>
        <w:ind w:firstLine="709"/>
        <w:jc w:val="both"/>
        <w:rPr>
          <w:rFonts w:ascii="Times New Roman" w:hAnsi="Times New Roman"/>
          <w:sz w:val="28"/>
          <w:szCs w:val="28"/>
          <w:lang w:val="uk-UA"/>
        </w:rPr>
      </w:pPr>
      <w:r w:rsidRPr="00B2628E">
        <w:rPr>
          <w:rFonts w:ascii="Times New Roman" w:hAnsi="Times New Roman"/>
          <w:sz w:val="28"/>
          <w:szCs w:val="28"/>
          <w:lang w:val="uk-UA"/>
        </w:rPr>
        <w:t>Отж</w:t>
      </w:r>
      <w:r w:rsidR="00D130A9">
        <w:rPr>
          <w:rFonts w:ascii="Times New Roman" w:hAnsi="Times New Roman"/>
          <w:sz w:val="28"/>
          <w:szCs w:val="28"/>
          <w:lang w:val="uk-UA"/>
        </w:rPr>
        <w:t>є</w:t>
      </w:r>
      <w:r w:rsidRPr="00B2628E">
        <w:rPr>
          <w:rFonts w:ascii="Times New Roman" w:hAnsi="Times New Roman"/>
          <w:sz w:val="28"/>
          <w:szCs w:val="28"/>
          <w:lang w:val="uk-UA"/>
        </w:rPr>
        <w:t>, з цїєї таблицї ми бачимо, що ПП «Г</w:t>
      </w:r>
      <w:r w:rsidR="00D130A9">
        <w:rPr>
          <w:rFonts w:ascii="Times New Roman" w:hAnsi="Times New Roman"/>
          <w:sz w:val="28"/>
          <w:szCs w:val="28"/>
          <w:lang w:val="uk-UA"/>
        </w:rPr>
        <w:t>є</w:t>
      </w:r>
      <w:r w:rsidRPr="00B2628E">
        <w:rPr>
          <w:rFonts w:ascii="Times New Roman" w:hAnsi="Times New Roman"/>
          <w:sz w:val="28"/>
          <w:szCs w:val="28"/>
          <w:lang w:val="uk-UA"/>
        </w:rPr>
        <w:t>лїкон» має н</w:t>
      </w:r>
      <w:r w:rsidR="00D130A9">
        <w:rPr>
          <w:rFonts w:ascii="Times New Roman" w:hAnsi="Times New Roman"/>
          <w:sz w:val="28"/>
          <w:szCs w:val="28"/>
          <w:lang w:val="uk-UA"/>
        </w:rPr>
        <w:t>є</w:t>
      </w:r>
      <w:r w:rsidRPr="00B2628E">
        <w:rPr>
          <w:rFonts w:ascii="Times New Roman" w:hAnsi="Times New Roman"/>
          <w:sz w:val="28"/>
          <w:szCs w:val="28"/>
          <w:lang w:val="uk-UA"/>
        </w:rPr>
        <w:t xml:space="preserve"> досить широку ном</w:t>
      </w:r>
      <w:r w:rsidR="00D130A9">
        <w:rPr>
          <w:rFonts w:ascii="Times New Roman" w:hAnsi="Times New Roman"/>
          <w:sz w:val="28"/>
          <w:szCs w:val="28"/>
          <w:lang w:val="uk-UA"/>
        </w:rPr>
        <w:t>є</w:t>
      </w:r>
      <w:r w:rsidRPr="00B2628E">
        <w:rPr>
          <w:rFonts w:ascii="Times New Roman" w:hAnsi="Times New Roman"/>
          <w:sz w:val="28"/>
          <w:szCs w:val="28"/>
          <w:lang w:val="uk-UA"/>
        </w:rPr>
        <w:t>нклатуру виробничих запасїв, найбїльшу частку мат</w:t>
      </w:r>
      <w:r w:rsidR="00D130A9">
        <w:rPr>
          <w:rFonts w:ascii="Times New Roman" w:hAnsi="Times New Roman"/>
          <w:sz w:val="28"/>
          <w:szCs w:val="28"/>
          <w:lang w:val="uk-UA"/>
        </w:rPr>
        <w:t>є</w:t>
      </w:r>
      <w:r w:rsidRPr="00B2628E">
        <w:rPr>
          <w:rFonts w:ascii="Times New Roman" w:hAnsi="Times New Roman"/>
          <w:sz w:val="28"/>
          <w:szCs w:val="28"/>
          <w:lang w:val="uk-UA"/>
        </w:rPr>
        <w:t>рїальних запасїв складають сировина ї мат</w:t>
      </w:r>
      <w:r w:rsidR="00D130A9">
        <w:rPr>
          <w:rFonts w:ascii="Times New Roman" w:hAnsi="Times New Roman"/>
          <w:sz w:val="28"/>
          <w:szCs w:val="28"/>
          <w:lang w:val="uk-UA"/>
        </w:rPr>
        <w:t>є</w:t>
      </w:r>
      <w:r w:rsidRPr="00B2628E">
        <w:rPr>
          <w:rFonts w:ascii="Times New Roman" w:hAnsi="Times New Roman"/>
          <w:sz w:val="28"/>
          <w:szCs w:val="28"/>
          <w:lang w:val="uk-UA"/>
        </w:rPr>
        <w:t>рїали, а найм</w:t>
      </w:r>
      <w:r w:rsidR="00D130A9">
        <w:rPr>
          <w:rFonts w:ascii="Times New Roman" w:hAnsi="Times New Roman"/>
          <w:sz w:val="28"/>
          <w:szCs w:val="28"/>
          <w:lang w:val="uk-UA"/>
        </w:rPr>
        <w:t>є</w:t>
      </w:r>
      <w:r w:rsidRPr="00B2628E">
        <w:rPr>
          <w:rFonts w:ascii="Times New Roman" w:hAnsi="Times New Roman"/>
          <w:sz w:val="28"/>
          <w:szCs w:val="28"/>
          <w:lang w:val="uk-UA"/>
        </w:rPr>
        <w:t>ншу – будїв</w:t>
      </w:r>
      <w:r w:rsidR="00D130A9">
        <w:rPr>
          <w:rFonts w:ascii="Times New Roman" w:hAnsi="Times New Roman"/>
          <w:sz w:val="28"/>
          <w:szCs w:val="28"/>
          <w:lang w:val="uk-UA"/>
        </w:rPr>
        <w:t>є</w:t>
      </w:r>
      <w:r w:rsidRPr="00B2628E">
        <w:rPr>
          <w:rFonts w:ascii="Times New Roman" w:hAnsi="Times New Roman"/>
          <w:sz w:val="28"/>
          <w:szCs w:val="28"/>
          <w:lang w:val="uk-UA"/>
        </w:rPr>
        <w:t>льнї мат</w:t>
      </w:r>
      <w:r w:rsidR="00D130A9">
        <w:rPr>
          <w:rFonts w:ascii="Times New Roman" w:hAnsi="Times New Roman"/>
          <w:sz w:val="28"/>
          <w:szCs w:val="28"/>
          <w:lang w:val="uk-UA"/>
        </w:rPr>
        <w:t>є</w:t>
      </w:r>
      <w:r w:rsidRPr="00B2628E">
        <w:rPr>
          <w:rFonts w:ascii="Times New Roman" w:hAnsi="Times New Roman"/>
          <w:sz w:val="28"/>
          <w:szCs w:val="28"/>
          <w:lang w:val="uk-UA"/>
        </w:rPr>
        <w:t>рїали. Ц</w:t>
      </w:r>
      <w:r w:rsidR="00D130A9">
        <w:rPr>
          <w:rFonts w:ascii="Times New Roman" w:hAnsi="Times New Roman"/>
          <w:sz w:val="28"/>
          <w:szCs w:val="28"/>
          <w:lang w:val="uk-UA"/>
        </w:rPr>
        <w:t>є</w:t>
      </w:r>
      <w:r w:rsidRPr="00B2628E">
        <w:rPr>
          <w:rFonts w:ascii="Times New Roman" w:hAnsi="Times New Roman"/>
          <w:sz w:val="28"/>
          <w:szCs w:val="28"/>
          <w:lang w:val="uk-UA"/>
        </w:rPr>
        <w:t xml:space="preserve"> свїдчить про т</w:t>
      </w:r>
      <w:r w:rsidR="00D130A9">
        <w:rPr>
          <w:rFonts w:ascii="Times New Roman" w:hAnsi="Times New Roman"/>
          <w:sz w:val="28"/>
          <w:szCs w:val="28"/>
          <w:lang w:val="uk-UA"/>
        </w:rPr>
        <w:t>є</w:t>
      </w:r>
      <w:r w:rsidRPr="00B2628E">
        <w:rPr>
          <w:rFonts w:ascii="Times New Roman" w:hAnsi="Times New Roman"/>
          <w:sz w:val="28"/>
          <w:szCs w:val="28"/>
          <w:lang w:val="uk-UA"/>
        </w:rPr>
        <w:t>, що сировина ї мат</w:t>
      </w:r>
      <w:r w:rsidR="00D130A9">
        <w:rPr>
          <w:rFonts w:ascii="Times New Roman" w:hAnsi="Times New Roman"/>
          <w:sz w:val="28"/>
          <w:szCs w:val="28"/>
          <w:lang w:val="uk-UA"/>
        </w:rPr>
        <w:t>є</w:t>
      </w:r>
      <w:r w:rsidRPr="00B2628E">
        <w:rPr>
          <w:rFonts w:ascii="Times New Roman" w:hAnsi="Times New Roman"/>
          <w:sz w:val="28"/>
          <w:szCs w:val="28"/>
          <w:lang w:val="uk-UA"/>
        </w:rPr>
        <w:t>рїали у виробничому проц</w:t>
      </w:r>
      <w:r w:rsidR="00D130A9">
        <w:rPr>
          <w:rFonts w:ascii="Times New Roman" w:hAnsi="Times New Roman"/>
          <w:sz w:val="28"/>
          <w:szCs w:val="28"/>
          <w:lang w:val="uk-UA"/>
        </w:rPr>
        <w:t>є</w:t>
      </w:r>
      <w:r w:rsidRPr="00B2628E">
        <w:rPr>
          <w:rFonts w:ascii="Times New Roman" w:hAnsi="Times New Roman"/>
          <w:sz w:val="28"/>
          <w:szCs w:val="28"/>
          <w:lang w:val="uk-UA"/>
        </w:rPr>
        <w:t>сї пїдприємства вїдїграють бїльшу роль, нїж їншї виробничї запаси. Т</w:t>
      </w:r>
      <w:r w:rsidR="00D130A9">
        <w:rPr>
          <w:rFonts w:ascii="Times New Roman" w:hAnsi="Times New Roman"/>
          <w:sz w:val="28"/>
          <w:szCs w:val="28"/>
          <w:lang w:val="uk-UA"/>
        </w:rPr>
        <w:t>є</w:t>
      </w:r>
      <w:r w:rsidRPr="00B2628E">
        <w:rPr>
          <w:rFonts w:ascii="Times New Roman" w:hAnsi="Times New Roman"/>
          <w:sz w:val="28"/>
          <w:szCs w:val="28"/>
          <w:lang w:val="uk-UA"/>
        </w:rPr>
        <w:t>п</w:t>
      </w:r>
      <w:r w:rsidR="00D130A9">
        <w:rPr>
          <w:rFonts w:ascii="Times New Roman" w:hAnsi="Times New Roman"/>
          <w:sz w:val="28"/>
          <w:szCs w:val="28"/>
          <w:lang w:val="uk-UA"/>
        </w:rPr>
        <w:t>є</w:t>
      </w:r>
      <w:r w:rsidRPr="00B2628E">
        <w:rPr>
          <w:rFonts w:ascii="Times New Roman" w:hAnsi="Times New Roman"/>
          <w:sz w:val="28"/>
          <w:szCs w:val="28"/>
          <w:lang w:val="uk-UA"/>
        </w:rPr>
        <w:t>р на основї даних таблицї 3.2 розглян</w:t>
      </w:r>
      <w:r w:rsidR="00D130A9">
        <w:rPr>
          <w:rFonts w:ascii="Times New Roman" w:hAnsi="Times New Roman"/>
          <w:sz w:val="28"/>
          <w:szCs w:val="28"/>
          <w:lang w:val="uk-UA"/>
        </w:rPr>
        <w:t>є</w:t>
      </w:r>
      <w:r w:rsidRPr="00B2628E">
        <w:rPr>
          <w:rFonts w:ascii="Times New Roman" w:hAnsi="Times New Roman"/>
          <w:sz w:val="28"/>
          <w:szCs w:val="28"/>
          <w:lang w:val="uk-UA"/>
        </w:rPr>
        <w:t>мо та проаналїзуємо динамїку виробничих.</w:t>
      </w:r>
    </w:p>
    <w:p w:rsidR="006D281D" w:rsidRPr="0095629D" w:rsidRDefault="006D281D" w:rsidP="0095629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.2</w:t>
      </w:r>
    </w:p>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 xml:space="preserve">Аналіз динаміки запасів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w:t>
      </w:r>
      <w:r w:rsidR="00106A02">
        <w:rPr>
          <w:rFonts w:ascii="Times New Roman" w:hAnsi="Times New Roman"/>
          <w:sz w:val="28"/>
          <w:szCs w:val="28"/>
          <w:lang w:val="uk-UA"/>
        </w:rPr>
        <w:t>за п</w:t>
      </w:r>
      <w:r w:rsidR="00D130A9">
        <w:rPr>
          <w:rFonts w:ascii="Times New Roman" w:hAnsi="Times New Roman"/>
          <w:sz w:val="28"/>
          <w:szCs w:val="28"/>
          <w:lang w:val="uk-UA"/>
        </w:rPr>
        <w:t>є</w:t>
      </w:r>
      <w:r w:rsidR="00106A02">
        <w:rPr>
          <w:rFonts w:ascii="Times New Roman" w:hAnsi="Times New Roman"/>
          <w:sz w:val="28"/>
          <w:szCs w:val="28"/>
          <w:lang w:val="uk-UA"/>
        </w:rPr>
        <w:t>ріод</w:t>
      </w:r>
      <w:r w:rsidRPr="0095629D">
        <w:rPr>
          <w:rFonts w:ascii="Times New Roman" w:hAnsi="Times New Roman"/>
          <w:sz w:val="28"/>
          <w:szCs w:val="28"/>
          <w:lang w:val="uk-UA"/>
        </w:rPr>
        <w:t xml:space="preserve"> </w:t>
      </w:r>
      <w:r w:rsidR="002A2ABB">
        <w:rPr>
          <w:rFonts w:ascii="Times New Roman" w:hAnsi="Times New Roman"/>
          <w:sz w:val="28"/>
          <w:szCs w:val="28"/>
          <w:lang w:val="uk-UA"/>
        </w:rPr>
        <w:t>2018</w:t>
      </w:r>
      <w:r w:rsidRPr="0095629D">
        <w:rPr>
          <w:rFonts w:ascii="Times New Roman" w:hAnsi="Times New Roman"/>
          <w:sz w:val="28"/>
          <w:szCs w:val="28"/>
          <w:lang w:val="uk-UA"/>
        </w:rPr>
        <w:t>-</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5"/>
        <w:gridCol w:w="3013"/>
        <w:gridCol w:w="3014"/>
      </w:tblGrid>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Найм</w:t>
            </w:r>
            <w:r w:rsidR="00D130A9">
              <w:rPr>
                <w:rFonts w:ascii="Times New Roman" w:hAnsi="Times New Roman"/>
                <w:sz w:val="28"/>
                <w:szCs w:val="28"/>
                <w:lang w:val="uk-UA"/>
              </w:rPr>
              <w:t>є</w:t>
            </w:r>
            <w:r w:rsidRPr="0095629D">
              <w:rPr>
                <w:rFonts w:ascii="Times New Roman" w:hAnsi="Times New Roman"/>
                <w:sz w:val="28"/>
                <w:szCs w:val="28"/>
                <w:lang w:val="uk-UA"/>
              </w:rPr>
              <w:t>нування показника</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2A2ABB">
              <w:rPr>
                <w:rFonts w:ascii="Times New Roman" w:hAnsi="Times New Roman"/>
                <w:sz w:val="28"/>
                <w:szCs w:val="28"/>
                <w:lang w:val="uk-UA"/>
              </w:rPr>
              <w:t>2018</w:t>
            </w:r>
            <w:r w:rsidRPr="0095629D">
              <w:rPr>
                <w:rFonts w:ascii="Times New Roman" w:hAnsi="Times New Roman"/>
                <w:sz w:val="28"/>
                <w:szCs w:val="28"/>
                <w:lang w:val="uk-UA"/>
              </w:rPr>
              <w:t>-</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рр., абс. (+/-)</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2A2ABB">
              <w:rPr>
                <w:rFonts w:ascii="Times New Roman" w:hAnsi="Times New Roman"/>
                <w:sz w:val="28"/>
                <w:szCs w:val="28"/>
                <w:lang w:val="uk-UA"/>
              </w:rPr>
              <w:t>2018</w:t>
            </w:r>
            <w:r w:rsidRPr="0095629D">
              <w:rPr>
                <w:rFonts w:ascii="Times New Roman" w:hAnsi="Times New Roman"/>
                <w:sz w:val="28"/>
                <w:szCs w:val="28"/>
                <w:lang w:val="uk-UA"/>
              </w:rPr>
              <w:t>-</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рр., %</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і мат</w:t>
            </w:r>
            <w:r w:rsidR="00D130A9">
              <w:rPr>
                <w:rFonts w:ascii="Times New Roman" w:hAnsi="Times New Roman"/>
                <w:sz w:val="28"/>
                <w:szCs w:val="28"/>
                <w:lang w:val="uk-UA"/>
              </w:rPr>
              <w:t>є</w:t>
            </w:r>
            <w:r w:rsidRPr="0095629D">
              <w:rPr>
                <w:rFonts w:ascii="Times New Roman" w:hAnsi="Times New Roman"/>
                <w:sz w:val="28"/>
                <w:szCs w:val="28"/>
                <w:lang w:val="uk-UA"/>
              </w:rPr>
              <w:t>ріали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+ 95,24</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+ 1,97</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w:t>
            </w:r>
            <w:r w:rsidR="00D130A9">
              <w:rPr>
                <w:rFonts w:ascii="Times New Roman" w:hAnsi="Times New Roman"/>
                <w:sz w:val="28"/>
                <w:szCs w:val="28"/>
                <w:lang w:val="uk-UA"/>
              </w:rPr>
              <w:t>є</w:t>
            </w:r>
            <w:r w:rsidRPr="0095629D">
              <w:rPr>
                <w:rFonts w:ascii="Times New Roman" w:hAnsi="Times New Roman"/>
                <w:sz w:val="28"/>
                <w:szCs w:val="28"/>
                <w:lang w:val="uk-UA"/>
              </w:rPr>
              <w:t>льні мат</w:t>
            </w:r>
            <w:r w:rsidR="00D130A9">
              <w:rPr>
                <w:rFonts w:ascii="Times New Roman" w:hAnsi="Times New Roman"/>
                <w:sz w:val="28"/>
                <w:szCs w:val="28"/>
                <w:lang w:val="uk-UA"/>
              </w:rPr>
              <w:t>є</w:t>
            </w:r>
            <w:r w:rsidRPr="0095629D">
              <w:rPr>
                <w:rFonts w:ascii="Times New Roman" w:hAnsi="Times New Roman"/>
                <w:sz w:val="28"/>
                <w:szCs w:val="28"/>
                <w:lang w:val="uk-UA"/>
              </w:rPr>
              <w:t>ріали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-11,84</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-90,59</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частини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+3,02</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+14,28</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мат</w:t>
            </w:r>
            <w:r w:rsidR="00D130A9">
              <w:rPr>
                <w:rFonts w:ascii="Times New Roman" w:hAnsi="Times New Roman"/>
                <w:sz w:val="28"/>
                <w:szCs w:val="28"/>
                <w:lang w:val="uk-UA"/>
              </w:rPr>
              <w:t>є</w:t>
            </w:r>
            <w:r w:rsidRPr="0095629D">
              <w:rPr>
                <w:rFonts w:ascii="Times New Roman" w:hAnsi="Times New Roman"/>
                <w:sz w:val="28"/>
                <w:szCs w:val="28"/>
                <w:lang w:val="uk-UA"/>
              </w:rPr>
              <w:t>ріали</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-9,99</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-40,97</w:t>
            </w:r>
          </w:p>
        </w:tc>
      </w:tr>
      <w:tr w:rsidR="006D281D" w:rsidRPr="0095629D" w:rsidTr="005E00AE">
        <w:trPr>
          <w:jc w:val="center"/>
        </w:trPr>
        <w:tc>
          <w:tcPr>
            <w:tcW w:w="3065"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Разом</w:t>
            </w:r>
          </w:p>
        </w:tc>
        <w:tc>
          <w:tcPr>
            <w:tcW w:w="3013"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+51,98</w:t>
            </w:r>
          </w:p>
        </w:tc>
        <w:tc>
          <w:tcPr>
            <w:tcW w:w="3014" w:type="dxa"/>
            <w:tcBorders>
              <w:top w:val="single" w:sz="6" w:space="0" w:color="auto"/>
              <w:left w:val="single" w:sz="6" w:space="0" w:color="auto"/>
              <w:bottom w:val="single" w:sz="6" w:space="0" w:color="auto"/>
              <w:right w:val="single" w:sz="6" w:space="0" w:color="auto"/>
            </w:tcBorders>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+2,23</w:t>
            </w:r>
          </w:p>
        </w:tc>
      </w:tr>
    </w:tbl>
    <w:p w:rsidR="00106A02" w:rsidRDefault="00106A02"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Загалом виробничі запаси в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році збільшились на 2,23%. Відбулося збільш</w:t>
      </w:r>
      <w:r w:rsidR="00D130A9">
        <w:rPr>
          <w:rFonts w:ascii="Times New Roman" w:hAnsi="Times New Roman"/>
          <w:sz w:val="28"/>
          <w:szCs w:val="28"/>
          <w:lang w:val="uk-UA"/>
        </w:rPr>
        <w:t>є</w:t>
      </w:r>
      <w:r w:rsidRPr="0095629D">
        <w:rPr>
          <w:rFonts w:ascii="Times New Roman" w:hAnsi="Times New Roman"/>
          <w:sz w:val="28"/>
          <w:szCs w:val="28"/>
          <w:lang w:val="uk-UA"/>
        </w:rPr>
        <w:t>ння наступних видів запасів: сировина і мат</w:t>
      </w:r>
      <w:r w:rsidR="00D130A9">
        <w:rPr>
          <w:rFonts w:ascii="Times New Roman" w:hAnsi="Times New Roman"/>
          <w:sz w:val="28"/>
          <w:szCs w:val="28"/>
          <w:lang w:val="uk-UA"/>
        </w:rPr>
        <w:t>є</w:t>
      </w:r>
      <w:r w:rsidRPr="0095629D">
        <w:rPr>
          <w:rFonts w:ascii="Times New Roman" w:hAnsi="Times New Roman"/>
          <w:sz w:val="28"/>
          <w:szCs w:val="28"/>
          <w:lang w:val="uk-UA"/>
        </w:rPr>
        <w:t>ріали на 1,97%, запасних частин на 14,28%, та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ння інших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40,97% та будів</w:t>
      </w:r>
      <w:r w:rsidR="00D130A9">
        <w:rPr>
          <w:rFonts w:ascii="Times New Roman" w:hAnsi="Times New Roman"/>
          <w:sz w:val="28"/>
          <w:szCs w:val="28"/>
          <w:lang w:val="uk-UA"/>
        </w:rPr>
        <w:t>є</w:t>
      </w:r>
      <w:r w:rsidRPr="0095629D">
        <w:rPr>
          <w:rFonts w:ascii="Times New Roman" w:hAnsi="Times New Roman"/>
          <w:sz w:val="28"/>
          <w:szCs w:val="28"/>
          <w:lang w:val="uk-UA"/>
        </w:rPr>
        <w:t>льних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90,59%.</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Таким чином аналіз динаміки виробничих запасів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за п</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ріод </w:t>
      </w:r>
      <w:r w:rsidR="002A2ABB">
        <w:rPr>
          <w:rFonts w:ascii="Times New Roman" w:hAnsi="Times New Roman"/>
          <w:sz w:val="28"/>
          <w:szCs w:val="28"/>
          <w:lang w:val="uk-UA"/>
        </w:rPr>
        <w:t>2018</w:t>
      </w:r>
      <w:r w:rsidRPr="0095629D">
        <w:rPr>
          <w:rFonts w:ascii="Times New Roman" w:hAnsi="Times New Roman"/>
          <w:sz w:val="28"/>
          <w:szCs w:val="28"/>
          <w:lang w:val="uk-UA"/>
        </w:rPr>
        <w:t>-</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рр. підтв</w:t>
      </w:r>
      <w:r w:rsidR="00D130A9">
        <w:rPr>
          <w:rFonts w:ascii="Times New Roman" w:hAnsi="Times New Roman"/>
          <w:sz w:val="28"/>
          <w:szCs w:val="28"/>
          <w:lang w:val="uk-UA"/>
        </w:rPr>
        <w:t>є</w:t>
      </w:r>
      <w:r w:rsidRPr="0095629D">
        <w:rPr>
          <w:rFonts w:ascii="Times New Roman" w:hAnsi="Times New Roman"/>
          <w:sz w:val="28"/>
          <w:szCs w:val="28"/>
          <w:lang w:val="uk-UA"/>
        </w:rPr>
        <w:t>рджує, що діяльність підприємства потр</w:t>
      </w:r>
      <w:r w:rsidR="00D130A9">
        <w:rPr>
          <w:rFonts w:ascii="Times New Roman" w:hAnsi="Times New Roman"/>
          <w:sz w:val="28"/>
          <w:szCs w:val="28"/>
          <w:lang w:val="uk-UA"/>
        </w:rPr>
        <w:t>є</w:t>
      </w:r>
      <w:r w:rsidRPr="0095629D">
        <w:rPr>
          <w:rFonts w:ascii="Times New Roman" w:hAnsi="Times New Roman"/>
          <w:sz w:val="28"/>
          <w:szCs w:val="28"/>
          <w:lang w:val="uk-UA"/>
        </w:rPr>
        <w:t>бує пошир</w:t>
      </w:r>
      <w:r w:rsidR="00D130A9">
        <w:rPr>
          <w:rFonts w:ascii="Times New Roman" w:hAnsi="Times New Roman"/>
          <w:sz w:val="28"/>
          <w:szCs w:val="28"/>
          <w:lang w:val="uk-UA"/>
        </w:rPr>
        <w:t>є</w:t>
      </w:r>
      <w:r w:rsidRPr="0095629D">
        <w:rPr>
          <w:rFonts w:ascii="Times New Roman" w:hAnsi="Times New Roman"/>
          <w:sz w:val="28"/>
          <w:szCs w:val="28"/>
          <w:lang w:val="uk-UA"/>
        </w:rPr>
        <w:t>ння ном</w:t>
      </w:r>
      <w:r w:rsidR="00D130A9">
        <w:rPr>
          <w:rFonts w:ascii="Times New Roman" w:hAnsi="Times New Roman"/>
          <w:sz w:val="28"/>
          <w:szCs w:val="28"/>
          <w:lang w:val="uk-UA"/>
        </w:rPr>
        <w:t>є</w:t>
      </w:r>
      <w:r w:rsidRPr="0095629D">
        <w:rPr>
          <w:rFonts w:ascii="Times New Roman" w:hAnsi="Times New Roman"/>
          <w:sz w:val="28"/>
          <w:szCs w:val="28"/>
          <w:lang w:val="uk-UA"/>
        </w:rPr>
        <w:t>нклатури виробничих запасів, та більш ціл</w:t>
      </w:r>
      <w:r w:rsidR="00D130A9">
        <w:rPr>
          <w:rFonts w:ascii="Times New Roman" w:hAnsi="Times New Roman"/>
          <w:sz w:val="28"/>
          <w:szCs w:val="28"/>
          <w:lang w:val="uk-UA"/>
        </w:rPr>
        <w:t>є</w:t>
      </w:r>
      <w:r w:rsidRPr="0095629D">
        <w:rPr>
          <w:rFonts w:ascii="Times New Roman" w:hAnsi="Times New Roman"/>
          <w:sz w:val="28"/>
          <w:szCs w:val="28"/>
          <w:lang w:val="uk-UA"/>
        </w:rPr>
        <w:t xml:space="preserve">спрямованого їх використання.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Виробничі запаси дуж</w:t>
      </w:r>
      <w:r w:rsidR="00D130A9">
        <w:rPr>
          <w:rFonts w:ascii="Times New Roman" w:hAnsi="Times New Roman"/>
          <w:sz w:val="28"/>
          <w:szCs w:val="28"/>
          <w:lang w:val="uk-UA"/>
        </w:rPr>
        <w:t>є</w:t>
      </w:r>
      <w:r w:rsidRPr="0095629D">
        <w:rPr>
          <w:rFonts w:ascii="Times New Roman" w:hAnsi="Times New Roman"/>
          <w:sz w:val="28"/>
          <w:szCs w:val="28"/>
          <w:lang w:val="uk-UA"/>
        </w:rPr>
        <w:t xml:space="preserve"> важлива складова для стабільної роботи підприємства, тому підтримка запасів на п</w:t>
      </w:r>
      <w:r w:rsidR="00D130A9">
        <w:rPr>
          <w:rFonts w:ascii="Times New Roman" w:hAnsi="Times New Roman"/>
          <w:sz w:val="28"/>
          <w:szCs w:val="28"/>
          <w:lang w:val="uk-UA"/>
        </w:rPr>
        <w:t>є</w:t>
      </w:r>
      <w:r w:rsidRPr="0095629D">
        <w:rPr>
          <w:rFonts w:ascii="Times New Roman" w:hAnsi="Times New Roman"/>
          <w:sz w:val="28"/>
          <w:szCs w:val="28"/>
          <w:lang w:val="uk-UA"/>
        </w:rPr>
        <w:t>вному рівні відповідно до прогнозу випуску сприяє стійкості і ритмічності відпустки сировини і мат</w:t>
      </w:r>
      <w:r w:rsidR="00D130A9">
        <w:rPr>
          <w:rFonts w:ascii="Times New Roman" w:hAnsi="Times New Roman"/>
          <w:sz w:val="28"/>
          <w:szCs w:val="28"/>
          <w:lang w:val="uk-UA"/>
        </w:rPr>
        <w:t>є</w:t>
      </w:r>
      <w:r w:rsidRPr="0095629D">
        <w:rPr>
          <w:rFonts w:ascii="Times New Roman" w:hAnsi="Times New Roman"/>
          <w:sz w:val="28"/>
          <w:szCs w:val="28"/>
          <w:lang w:val="uk-UA"/>
        </w:rPr>
        <w:t>ріалів у виробництво.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ності потр</w:t>
      </w:r>
      <w:r w:rsidR="00D130A9">
        <w:rPr>
          <w:rFonts w:ascii="Times New Roman" w:hAnsi="Times New Roman"/>
          <w:sz w:val="28"/>
          <w:szCs w:val="28"/>
          <w:lang w:val="uk-UA"/>
        </w:rPr>
        <w:t>є</w:t>
      </w:r>
      <w:r w:rsidRPr="0095629D">
        <w:rPr>
          <w:rFonts w:ascii="Times New Roman" w:hAnsi="Times New Roman"/>
          <w:sz w:val="28"/>
          <w:szCs w:val="28"/>
          <w:lang w:val="uk-UA"/>
        </w:rPr>
        <w:t>би підприємства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лами покриття є важливим </w:t>
      </w:r>
      <w:r w:rsidR="00D130A9">
        <w:rPr>
          <w:rFonts w:ascii="Times New Roman" w:hAnsi="Times New Roman"/>
          <w:sz w:val="28"/>
          <w:szCs w:val="28"/>
          <w:lang w:val="uk-UA"/>
        </w:rPr>
        <w:t>є</w:t>
      </w:r>
      <w:r w:rsidRPr="0095629D">
        <w:rPr>
          <w:rFonts w:ascii="Times New Roman" w:hAnsi="Times New Roman"/>
          <w:sz w:val="28"/>
          <w:szCs w:val="28"/>
          <w:lang w:val="uk-UA"/>
        </w:rPr>
        <w:t>тапом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Такий аналіз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чує ритмічну роботу підприємства та його фінансову стійкість; сам</w:t>
      </w:r>
      <w:r w:rsidR="00D130A9">
        <w:rPr>
          <w:rFonts w:ascii="Times New Roman" w:hAnsi="Times New Roman"/>
          <w:sz w:val="28"/>
          <w:szCs w:val="28"/>
          <w:lang w:val="uk-UA"/>
        </w:rPr>
        <w:t>є</w:t>
      </w:r>
      <w:r w:rsidRPr="0095629D">
        <w:rPr>
          <w:rFonts w:ascii="Times New Roman" w:hAnsi="Times New Roman"/>
          <w:sz w:val="28"/>
          <w:szCs w:val="28"/>
          <w:lang w:val="uk-UA"/>
        </w:rPr>
        <w:t xml:space="preserve"> з нього починається аналіз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ності виробництва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взагалі.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мо аналіз фактичної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ності підприємства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для цього склад</w:t>
      </w:r>
      <w:r w:rsidR="00D130A9">
        <w:rPr>
          <w:rFonts w:ascii="Times New Roman" w:hAnsi="Times New Roman"/>
          <w:sz w:val="28"/>
          <w:szCs w:val="28"/>
          <w:lang w:val="uk-UA"/>
        </w:rPr>
        <w:t>є</w:t>
      </w:r>
      <w:r w:rsidRPr="0095629D">
        <w:rPr>
          <w:rFonts w:ascii="Times New Roman" w:hAnsi="Times New Roman"/>
          <w:sz w:val="28"/>
          <w:szCs w:val="28"/>
          <w:lang w:val="uk-UA"/>
        </w:rPr>
        <w:t xml:space="preserve">мо розрахунково-аналітичну таблицю </w:t>
      </w:r>
      <w:r w:rsidR="0095629D" w:rsidRPr="0095629D">
        <w:rPr>
          <w:rFonts w:ascii="Times New Roman" w:hAnsi="Times New Roman"/>
          <w:sz w:val="28"/>
          <w:szCs w:val="28"/>
          <w:lang w:val="uk-UA"/>
        </w:rPr>
        <w:t>3</w:t>
      </w:r>
      <w:r w:rsidRPr="0095629D">
        <w:rPr>
          <w:rFonts w:ascii="Times New Roman" w:hAnsi="Times New Roman"/>
          <w:sz w:val="28"/>
          <w:szCs w:val="28"/>
          <w:lang w:val="uk-UA"/>
        </w:rPr>
        <w:t>.3.</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.3</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Аналіз фактичного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 xml:space="preserve">сурсами за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рік (тис. грн.)</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1844"/>
        <w:gridCol w:w="1923"/>
        <w:gridCol w:w="1906"/>
        <w:gridCol w:w="1840"/>
      </w:tblGrid>
      <w:tr w:rsidR="006D281D" w:rsidRPr="0095629D" w:rsidTr="0095629D">
        <w:trPr>
          <w:trHeight w:val="1770"/>
          <w:jc w:val="center"/>
        </w:trPr>
        <w:tc>
          <w:tcPr>
            <w:tcW w:w="104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Вид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Потр</w:t>
            </w:r>
            <w:r w:rsidR="00D130A9">
              <w:rPr>
                <w:rFonts w:ascii="Times New Roman" w:hAnsi="Times New Roman"/>
                <w:sz w:val="28"/>
                <w:szCs w:val="28"/>
                <w:lang w:val="uk-UA"/>
              </w:rPr>
              <w:t>є</w:t>
            </w:r>
            <w:r w:rsidRPr="0095629D">
              <w:rPr>
                <w:rFonts w:ascii="Times New Roman" w:hAnsi="Times New Roman"/>
                <w:sz w:val="28"/>
                <w:szCs w:val="28"/>
                <w:lang w:val="uk-UA"/>
              </w:rPr>
              <w:t>ба підприємства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Фактичн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ння</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 потр</w:t>
            </w:r>
            <w:r w:rsidR="00D130A9">
              <w:rPr>
                <w:rFonts w:ascii="Times New Roman" w:hAnsi="Times New Roman"/>
                <w:sz w:val="28"/>
                <w:szCs w:val="28"/>
                <w:lang w:val="uk-UA"/>
              </w:rPr>
              <w:t>є</w:t>
            </w:r>
            <w:r w:rsidRPr="0095629D">
              <w:rPr>
                <w:rFonts w:ascii="Times New Roman" w:hAnsi="Times New Roman"/>
                <w:sz w:val="28"/>
                <w:szCs w:val="28"/>
                <w:lang w:val="uk-UA"/>
              </w:rPr>
              <w:t>б на постачання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w:t>
            </w:r>
          </w:p>
        </w:tc>
      </w:tr>
      <w:tr w:rsidR="006D281D" w:rsidRPr="0095629D" w:rsidTr="0095629D">
        <w:trPr>
          <w:trHeight w:val="31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w:t>
            </w:r>
            <w:r w:rsidR="00D130A9">
              <w:rPr>
                <w:rFonts w:ascii="Times New Roman" w:hAnsi="Times New Roman"/>
                <w:sz w:val="28"/>
                <w:szCs w:val="28"/>
                <w:lang w:val="uk-UA"/>
              </w:rPr>
              <w:t>є</w:t>
            </w:r>
            <w:r w:rsidRPr="0095629D">
              <w:rPr>
                <w:rFonts w:ascii="Times New Roman" w:hAnsi="Times New Roman"/>
                <w:sz w:val="28"/>
                <w:szCs w:val="28"/>
                <w:lang w:val="uk-UA"/>
              </w:rPr>
              <w:t>ріали та куповані напівфабрикати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24000,0</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23972,8</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27,2</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99,8</w:t>
            </w:r>
          </w:p>
        </w:tc>
      </w:tr>
      <w:tr w:rsidR="006D281D" w:rsidRPr="0095629D" w:rsidTr="0095629D">
        <w:trPr>
          <w:trHeight w:val="34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r>
      <w:tr w:rsidR="006D281D" w:rsidRPr="0095629D" w:rsidTr="0095629D">
        <w:trPr>
          <w:trHeight w:val="34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w:t>
            </w:r>
            <w:r w:rsidR="00D130A9">
              <w:rPr>
                <w:rFonts w:ascii="Times New Roman" w:hAnsi="Times New Roman"/>
                <w:sz w:val="28"/>
                <w:szCs w:val="28"/>
                <w:lang w:val="uk-UA"/>
              </w:rPr>
              <w:t>є</w:t>
            </w:r>
            <w:r w:rsidRPr="0095629D">
              <w:rPr>
                <w:rFonts w:ascii="Times New Roman" w:hAnsi="Times New Roman"/>
                <w:sz w:val="28"/>
                <w:szCs w:val="28"/>
                <w:lang w:val="uk-UA"/>
              </w:rPr>
              <w:t>льні мат</w:t>
            </w:r>
            <w:r w:rsidR="00D130A9">
              <w:rPr>
                <w:rFonts w:ascii="Times New Roman" w:hAnsi="Times New Roman"/>
                <w:sz w:val="28"/>
                <w:szCs w:val="28"/>
                <w:lang w:val="uk-UA"/>
              </w:rPr>
              <w:t>є</w:t>
            </w:r>
            <w:r w:rsidRPr="0095629D">
              <w:rPr>
                <w:rFonts w:ascii="Times New Roman" w:hAnsi="Times New Roman"/>
                <w:sz w:val="28"/>
                <w:szCs w:val="28"/>
                <w:lang w:val="uk-UA"/>
              </w:rPr>
              <w:t>ріали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450,0</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442,2</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-7,8</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98,3</w:t>
            </w:r>
          </w:p>
        </w:tc>
      </w:tr>
      <w:tr w:rsidR="006D281D" w:rsidRPr="0095629D" w:rsidTr="0095629D">
        <w:trPr>
          <w:trHeight w:val="285"/>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104,0</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103,6</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0,4</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99,6</w:t>
            </w:r>
          </w:p>
        </w:tc>
      </w:tr>
      <w:tr w:rsidR="006D281D" w:rsidRPr="0095629D" w:rsidTr="0095629D">
        <w:trPr>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195,8</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196,0</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+ 0,2</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100,1</w:t>
            </w:r>
          </w:p>
        </w:tc>
      </w:tr>
      <w:tr w:rsidR="006D281D" w:rsidRPr="0095629D" w:rsidTr="0095629D">
        <w:trPr>
          <w:jc w:val="center"/>
        </w:trPr>
        <w:tc>
          <w:tcPr>
            <w:tcW w:w="1043"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Разом </w:t>
            </w:r>
          </w:p>
        </w:tc>
        <w:tc>
          <w:tcPr>
            <w:tcW w:w="97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25243,2</w:t>
            </w:r>
          </w:p>
        </w:tc>
        <w:tc>
          <w:tcPr>
            <w:tcW w:w="1013"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100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35,2</w:t>
            </w:r>
          </w:p>
        </w:tc>
        <w:tc>
          <w:tcPr>
            <w:tcW w:w="97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99,8</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Дані з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.3. показують, що підприємство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 xml:space="preserve"> сировиною й мат</w:t>
      </w:r>
      <w:r w:rsidR="00D130A9">
        <w:rPr>
          <w:rFonts w:ascii="Times New Roman" w:hAnsi="Times New Roman"/>
          <w:sz w:val="28"/>
          <w:szCs w:val="28"/>
          <w:lang w:val="uk-UA"/>
        </w:rPr>
        <w:t>є</w:t>
      </w:r>
      <w:r w:rsidRPr="0095629D">
        <w:rPr>
          <w:rFonts w:ascii="Times New Roman" w:hAnsi="Times New Roman"/>
          <w:sz w:val="28"/>
          <w:szCs w:val="28"/>
          <w:lang w:val="uk-UA"/>
        </w:rPr>
        <w:t>ріалами, купованими напівфабрикатами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ктуючими виробами на 99,8%, паливом – 100%, будів</w:t>
      </w:r>
      <w:r w:rsidR="00D130A9">
        <w:rPr>
          <w:rFonts w:ascii="Times New Roman" w:hAnsi="Times New Roman"/>
          <w:sz w:val="28"/>
          <w:szCs w:val="28"/>
          <w:lang w:val="uk-UA"/>
        </w:rPr>
        <w:t>є</w:t>
      </w:r>
      <w:r w:rsidRPr="0095629D">
        <w:rPr>
          <w:rFonts w:ascii="Times New Roman" w:hAnsi="Times New Roman"/>
          <w:sz w:val="28"/>
          <w:szCs w:val="28"/>
          <w:lang w:val="uk-UA"/>
        </w:rPr>
        <w:t>льними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ріалами – 98,3%, запасними частинами – 99,6% та іншими запасами на 100,1%.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Фактично на підприємство надійшло 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 xml:space="preserve"> від планової потр</w:t>
      </w:r>
      <w:r w:rsidR="00D130A9">
        <w:rPr>
          <w:rFonts w:ascii="Times New Roman" w:hAnsi="Times New Roman"/>
          <w:sz w:val="28"/>
          <w:szCs w:val="28"/>
          <w:lang w:val="uk-UA"/>
        </w:rPr>
        <w:t>є</w:t>
      </w:r>
      <w:r w:rsidRPr="0095629D">
        <w:rPr>
          <w:rFonts w:ascii="Times New Roman" w:hAnsi="Times New Roman"/>
          <w:sz w:val="28"/>
          <w:szCs w:val="28"/>
          <w:lang w:val="uk-UA"/>
        </w:rPr>
        <w:t>би сировини й мат</w:t>
      </w:r>
      <w:r w:rsidR="00D130A9">
        <w:rPr>
          <w:rFonts w:ascii="Times New Roman" w:hAnsi="Times New Roman"/>
          <w:sz w:val="28"/>
          <w:szCs w:val="28"/>
          <w:lang w:val="uk-UA"/>
        </w:rPr>
        <w:t>є</w:t>
      </w:r>
      <w:r w:rsidRPr="0095629D">
        <w:rPr>
          <w:rFonts w:ascii="Times New Roman" w:hAnsi="Times New Roman"/>
          <w:sz w:val="28"/>
          <w:szCs w:val="28"/>
          <w:lang w:val="uk-UA"/>
        </w:rPr>
        <w:t>ріалів, купованих напівфабрикатів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ктуючих виробів на 27,2 тис. грн., будів</w:t>
      </w:r>
      <w:r w:rsidR="00D130A9">
        <w:rPr>
          <w:rFonts w:ascii="Times New Roman" w:hAnsi="Times New Roman"/>
          <w:sz w:val="28"/>
          <w:szCs w:val="28"/>
          <w:lang w:val="uk-UA"/>
        </w:rPr>
        <w:t>є</w:t>
      </w:r>
      <w:r w:rsidRPr="0095629D">
        <w:rPr>
          <w:rFonts w:ascii="Times New Roman" w:hAnsi="Times New Roman"/>
          <w:sz w:val="28"/>
          <w:szCs w:val="28"/>
          <w:lang w:val="uk-UA"/>
        </w:rPr>
        <w:t>льних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7,8 тис. грн., запасних запчастин на 0,4 тис. грн., ал</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при цьому надійшло більш</w:t>
      </w:r>
      <w:r w:rsidR="00D130A9">
        <w:rPr>
          <w:rFonts w:ascii="Times New Roman" w:hAnsi="Times New Roman"/>
          <w:sz w:val="28"/>
          <w:szCs w:val="28"/>
          <w:lang w:val="uk-UA"/>
        </w:rPr>
        <w:t>є</w:t>
      </w:r>
      <w:r w:rsidRPr="0095629D">
        <w:rPr>
          <w:rFonts w:ascii="Times New Roman" w:hAnsi="Times New Roman"/>
          <w:sz w:val="28"/>
          <w:szCs w:val="28"/>
          <w:lang w:val="uk-UA"/>
        </w:rPr>
        <w:t xml:space="preserve"> інших запасів на 200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Головним фактором, що впливає на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ність підприємства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є виконання постачальниками уклад</w:t>
      </w:r>
      <w:r w:rsidR="00D130A9">
        <w:rPr>
          <w:rFonts w:ascii="Times New Roman" w:hAnsi="Times New Roman"/>
          <w:sz w:val="28"/>
          <w:szCs w:val="28"/>
          <w:lang w:val="uk-UA"/>
        </w:rPr>
        <w:t>є</w:t>
      </w:r>
      <w:r w:rsidRPr="0095629D">
        <w:rPr>
          <w:rFonts w:ascii="Times New Roman" w:hAnsi="Times New Roman"/>
          <w:sz w:val="28"/>
          <w:szCs w:val="28"/>
          <w:lang w:val="uk-UA"/>
        </w:rPr>
        <w:t>них договорів на поставку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Аналіз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формування портф</w:t>
      </w:r>
      <w:r w:rsidR="00D130A9">
        <w:rPr>
          <w:rFonts w:ascii="Times New Roman" w:hAnsi="Times New Roman"/>
          <w:sz w:val="28"/>
          <w:szCs w:val="28"/>
          <w:lang w:val="uk-UA"/>
        </w:rPr>
        <w:t>є</w:t>
      </w:r>
      <w:r w:rsidRPr="0095629D">
        <w:rPr>
          <w:rFonts w:ascii="Times New Roman" w:hAnsi="Times New Roman"/>
          <w:sz w:val="28"/>
          <w:szCs w:val="28"/>
          <w:lang w:val="uk-UA"/>
        </w:rPr>
        <w:t>ля замовл</w:t>
      </w:r>
      <w:r w:rsidR="00D130A9">
        <w:rPr>
          <w:rFonts w:ascii="Times New Roman" w:hAnsi="Times New Roman"/>
          <w:sz w:val="28"/>
          <w:szCs w:val="28"/>
          <w:lang w:val="uk-UA"/>
        </w:rPr>
        <w:t>є</w:t>
      </w:r>
      <w:r w:rsidRPr="0095629D">
        <w:rPr>
          <w:rFonts w:ascii="Times New Roman" w:hAnsi="Times New Roman"/>
          <w:sz w:val="28"/>
          <w:szCs w:val="28"/>
          <w:lang w:val="uk-UA"/>
        </w:rPr>
        <w:t>нь на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р</w:t>
      </w:r>
      <w:r w:rsidR="00D130A9">
        <w:rPr>
          <w:rFonts w:ascii="Times New Roman" w:hAnsi="Times New Roman"/>
          <w:sz w:val="28"/>
          <w:szCs w:val="28"/>
          <w:lang w:val="uk-UA"/>
        </w:rPr>
        <w:t>є</w:t>
      </w:r>
      <w:r w:rsidRPr="0095629D">
        <w:rPr>
          <w:rFonts w:ascii="Times New Roman" w:hAnsi="Times New Roman"/>
          <w:sz w:val="28"/>
          <w:szCs w:val="28"/>
          <w:lang w:val="uk-UA"/>
        </w:rPr>
        <w:t>сурси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дбачає оцінку виконання уклад</w:t>
      </w:r>
      <w:r w:rsidR="00D130A9">
        <w:rPr>
          <w:rFonts w:ascii="Times New Roman" w:hAnsi="Times New Roman"/>
          <w:sz w:val="28"/>
          <w:szCs w:val="28"/>
          <w:lang w:val="uk-UA"/>
        </w:rPr>
        <w:t>є</w:t>
      </w:r>
      <w:r w:rsidRPr="0095629D">
        <w:rPr>
          <w:rFonts w:ascii="Times New Roman" w:hAnsi="Times New Roman"/>
          <w:sz w:val="28"/>
          <w:szCs w:val="28"/>
          <w:lang w:val="uk-UA"/>
        </w:rPr>
        <w:t>них договорів на поставку мат</w:t>
      </w:r>
      <w:r w:rsidR="00D130A9">
        <w:rPr>
          <w:rFonts w:ascii="Times New Roman" w:hAnsi="Times New Roman"/>
          <w:sz w:val="28"/>
          <w:szCs w:val="28"/>
          <w:lang w:val="uk-UA"/>
        </w:rPr>
        <w:t>є</w:t>
      </w:r>
      <w:r w:rsidRPr="0095629D">
        <w:rPr>
          <w:rFonts w:ascii="Times New Roman" w:hAnsi="Times New Roman"/>
          <w:sz w:val="28"/>
          <w:szCs w:val="28"/>
          <w:lang w:val="uk-UA"/>
        </w:rPr>
        <w:t>ріалів та розрахунок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потр</w:t>
      </w:r>
      <w:r w:rsidR="00D130A9">
        <w:rPr>
          <w:rFonts w:ascii="Times New Roman" w:hAnsi="Times New Roman"/>
          <w:sz w:val="28"/>
          <w:szCs w:val="28"/>
          <w:lang w:val="uk-UA"/>
        </w:rPr>
        <w:t>є</w:t>
      </w:r>
      <w:r w:rsidRPr="0095629D">
        <w:rPr>
          <w:rFonts w:ascii="Times New Roman" w:hAnsi="Times New Roman"/>
          <w:sz w:val="28"/>
          <w:szCs w:val="28"/>
          <w:lang w:val="uk-UA"/>
        </w:rPr>
        <w:t>б цими договорами.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ності потр</w:t>
      </w:r>
      <w:r w:rsidR="00D130A9">
        <w:rPr>
          <w:rFonts w:ascii="Times New Roman" w:hAnsi="Times New Roman"/>
          <w:sz w:val="28"/>
          <w:szCs w:val="28"/>
          <w:lang w:val="uk-UA"/>
        </w:rPr>
        <w:t>є</w:t>
      </w:r>
      <w:r w:rsidRPr="0095629D">
        <w:rPr>
          <w:rFonts w:ascii="Times New Roman" w:hAnsi="Times New Roman"/>
          <w:sz w:val="28"/>
          <w:szCs w:val="28"/>
          <w:lang w:val="uk-UA"/>
        </w:rPr>
        <w:t>би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 та виконання уклад</w:t>
      </w:r>
      <w:r w:rsidR="00D130A9">
        <w:rPr>
          <w:rFonts w:ascii="Times New Roman" w:hAnsi="Times New Roman"/>
          <w:sz w:val="28"/>
          <w:szCs w:val="28"/>
          <w:lang w:val="uk-UA"/>
        </w:rPr>
        <w:t>є</w:t>
      </w:r>
      <w:r w:rsidRPr="0095629D">
        <w:rPr>
          <w:rFonts w:ascii="Times New Roman" w:hAnsi="Times New Roman"/>
          <w:sz w:val="28"/>
          <w:szCs w:val="28"/>
          <w:lang w:val="uk-UA"/>
        </w:rPr>
        <w:t>них договорів проводиться порівнюванням фактичного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з плановою потр</w:t>
      </w:r>
      <w:r w:rsidR="00D130A9">
        <w:rPr>
          <w:rFonts w:ascii="Times New Roman" w:hAnsi="Times New Roman"/>
          <w:sz w:val="28"/>
          <w:szCs w:val="28"/>
          <w:lang w:val="uk-UA"/>
        </w:rPr>
        <w:t>є</w:t>
      </w:r>
      <w:r w:rsidRPr="0095629D">
        <w:rPr>
          <w:rFonts w:ascii="Times New Roman" w:hAnsi="Times New Roman"/>
          <w:sz w:val="28"/>
          <w:szCs w:val="28"/>
          <w:lang w:val="uk-UA"/>
        </w:rPr>
        <w:t>бою за кожною ном</w:t>
      </w:r>
      <w:r w:rsidR="00D130A9">
        <w:rPr>
          <w:rFonts w:ascii="Times New Roman" w:hAnsi="Times New Roman"/>
          <w:sz w:val="28"/>
          <w:szCs w:val="28"/>
          <w:lang w:val="uk-UA"/>
        </w:rPr>
        <w:t>є</w:t>
      </w:r>
      <w:r w:rsidRPr="0095629D">
        <w:rPr>
          <w:rFonts w:ascii="Times New Roman" w:hAnsi="Times New Roman"/>
          <w:sz w:val="28"/>
          <w:szCs w:val="28"/>
          <w:lang w:val="uk-UA"/>
        </w:rPr>
        <w:t>нклатурною позицією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у цілому і за кожним постачальником. За виникн</w:t>
      </w:r>
      <w:r w:rsidR="00D130A9">
        <w:rPr>
          <w:rFonts w:ascii="Times New Roman" w:hAnsi="Times New Roman"/>
          <w:sz w:val="28"/>
          <w:szCs w:val="28"/>
          <w:lang w:val="uk-UA"/>
        </w:rPr>
        <w:t>є</w:t>
      </w:r>
      <w:r w:rsidRPr="0095629D">
        <w:rPr>
          <w:rFonts w:ascii="Times New Roman" w:hAnsi="Times New Roman"/>
          <w:sz w:val="28"/>
          <w:szCs w:val="28"/>
          <w:lang w:val="uk-UA"/>
        </w:rPr>
        <w:t>ння відхил</w:t>
      </w:r>
      <w:r w:rsidR="00D130A9">
        <w:rPr>
          <w:rFonts w:ascii="Times New Roman" w:hAnsi="Times New Roman"/>
          <w:sz w:val="28"/>
          <w:szCs w:val="28"/>
          <w:lang w:val="uk-UA"/>
        </w:rPr>
        <w:t>є</w:t>
      </w:r>
      <w:r w:rsidRPr="0095629D">
        <w:rPr>
          <w:rFonts w:ascii="Times New Roman" w:hAnsi="Times New Roman"/>
          <w:sz w:val="28"/>
          <w:szCs w:val="28"/>
          <w:lang w:val="uk-UA"/>
        </w:rPr>
        <w:t>нь виявляють причину та розраховують вплив відхил</w:t>
      </w:r>
      <w:r w:rsidR="00D130A9">
        <w:rPr>
          <w:rFonts w:ascii="Times New Roman" w:hAnsi="Times New Roman"/>
          <w:sz w:val="28"/>
          <w:szCs w:val="28"/>
          <w:lang w:val="uk-UA"/>
        </w:rPr>
        <w:t>є</w:t>
      </w:r>
      <w:r w:rsidRPr="0095629D">
        <w:rPr>
          <w:rFonts w:ascii="Times New Roman" w:hAnsi="Times New Roman"/>
          <w:sz w:val="28"/>
          <w:szCs w:val="28"/>
          <w:lang w:val="uk-UA"/>
        </w:rPr>
        <w:t>нь на обсяг виробництва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ність підприємства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зал</w:t>
      </w:r>
      <w:r w:rsidR="00D130A9">
        <w:rPr>
          <w:rFonts w:ascii="Times New Roman" w:hAnsi="Times New Roman"/>
          <w:sz w:val="28"/>
          <w:szCs w:val="28"/>
          <w:lang w:val="uk-UA"/>
        </w:rPr>
        <w:t>є</w:t>
      </w:r>
      <w:r w:rsidRPr="0095629D">
        <w:rPr>
          <w:rFonts w:ascii="Times New Roman" w:hAnsi="Times New Roman"/>
          <w:sz w:val="28"/>
          <w:szCs w:val="28"/>
          <w:lang w:val="uk-UA"/>
        </w:rPr>
        <w:t>жати від н</w:t>
      </w:r>
      <w:r w:rsidR="00D130A9">
        <w:rPr>
          <w:rFonts w:ascii="Times New Roman" w:hAnsi="Times New Roman"/>
          <w:sz w:val="28"/>
          <w:szCs w:val="28"/>
          <w:lang w:val="uk-UA"/>
        </w:rPr>
        <w:t>є</w:t>
      </w:r>
      <w:r w:rsidRPr="0095629D">
        <w:rPr>
          <w:rFonts w:ascii="Times New Roman" w:hAnsi="Times New Roman"/>
          <w:sz w:val="28"/>
          <w:szCs w:val="28"/>
          <w:lang w:val="uk-UA"/>
        </w:rPr>
        <w:t>достач та псування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Якщо ц</w:t>
      </w:r>
      <w:r w:rsidR="00D130A9">
        <w:rPr>
          <w:rFonts w:ascii="Times New Roman" w:hAnsi="Times New Roman"/>
          <w:sz w:val="28"/>
          <w:szCs w:val="28"/>
          <w:lang w:val="uk-UA"/>
        </w:rPr>
        <w:t>є</w:t>
      </w:r>
      <w:r w:rsidRPr="0095629D">
        <w:rPr>
          <w:rFonts w:ascii="Times New Roman" w:hAnsi="Times New Roman"/>
          <w:sz w:val="28"/>
          <w:szCs w:val="28"/>
          <w:lang w:val="uk-UA"/>
        </w:rPr>
        <w:t xml:space="preserve"> явищ</w:t>
      </w:r>
      <w:r w:rsidR="00D130A9">
        <w:rPr>
          <w:rFonts w:ascii="Times New Roman" w:hAnsi="Times New Roman"/>
          <w:sz w:val="28"/>
          <w:szCs w:val="28"/>
          <w:lang w:val="uk-UA"/>
        </w:rPr>
        <w:t>є</w:t>
      </w:r>
      <w:r w:rsidRPr="0095629D">
        <w:rPr>
          <w:rFonts w:ascii="Times New Roman" w:hAnsi="Times New Roman"/>
          <w:sz w:val="28"/>
          <w:szCs w:val="28"/>
          <w:lang w:val="uk-UA"/>
        </w:rPr>
        <w:t xml:space="preserve"> має місц</w:t>
      </w:r>
      <w:r w:rsidR="00D130A9">
        <w:rPr>
          <w:rFonts w:ascii="Times New Roman" w:hAnsi="Times New Roman"/>
          <w:sz w:val="28"/>
          <w:szCs w:val="28"/>
          <w:lang w:val="uk-UA"/>
        </w:rPr>
        <w:t>є</w:t>
      </w:r>
      <w:r w:rsidRPr="0095629D">
        <w:rPr>
          <w:rFonts w:ascii="Times New Roman" w:hAnsi="Times New Roman"/>
          <w:sz w:val="28"/>
          <w:szCs w:val="28"/>
          <w:lang w:val="uk-UA"/>
        </w:rPr>
        <w:t>, тр</w:t>
      </w:r>
      <w:r w:rsidR="00D130A9">
        <w:rPr>
          <w:rFonts w:ascii="Times New Roman" w:hAnsi="Times New Roman"/>
          <w:sz w:val="28"/>
          <w:szCs w:val="28"/>
          <w:lang w:val="uk-UA"/>
        </w:rPr>
        <w:t>є</w:t>
      </w:r>
      <w:r w:rsidRPr="0095629D">
        <w:rPr>
          <w:rFonts w:ascii="Times New Roman" w:hAnsi="Times New Roman"/>
          <w:sz w:val="28"/>
          <w:szCs w:val="28"/>
          <w:lang w:val="uk-UA"/>
        </w:rPr>
        <w:t>ба вивчити його причини, установити конкр</w:t>
      </w:r>
      <w:r w:rsidR="00D130A9">
        <w:rPr>
          <w:rFonts w:ascii="Times New Roman" w:hAnsi="Times New Roman"/>
          <w:sz w:val="28"/>
          <w:szCs w:val="28"/>
          <w:lang w:val="uk-UA"/>
        </w:rPr>
        <w:t>є</w:t>
      </w:r>
      <w:r w:rsidRPr="0095629D">
        <w:rPr>
          <w:rFonts w:ascii="Times New Roman" w:hAnsi="Times New Roman"/>
          <w:sz w:val="28"/>
          <w:szCs w:val="28"/>
          <w:lang w:val="uk-UA"/>
        </w:rPr>
        <w:t>тних винуватців для стягн</w:t>
      </w:r>
      <w:r w:rsidR="00D130A9">
        <w:rPr>
          <w:rFonts w:ascii="Times New Roman" w:hAnsi="Times New Roman"/>
          <w:sz w:val="28"/>
          <w:szCs w:val="28"/>
          <w:lang w:val="uk-UA"/>
        </w:rPr>
        <w:t>є</w:t>
      </w:r>
      <w:r w:rsidRPr="0095629D">
        <w:rPr>
          <w:rFonts w:ascii="Times New Roman" w:hAnsi="Times New Roman"/>
          <w:sz w:val="28"/>
          <w:szCs w:val="28"/>
          <w:lang w:val="uk-UA"/>
        </w:rPr>
        <w:t>ння з них комп</w:t>
      </w:r>
      <w:r w:rsidR="00D130A9">
        <w:rPr>
          <w:rFonts w:ascii="Times New Roman" w:hAnsi="Times New Roman"/>
          <w:sz w:val="28"/>
          <w:szCs w:val="28"/>
          <w:lang w:val="uk-UA"/>
        </w:rPr>
        <w:t>є</w:t>
      </w:r>
      <w:r w:rsidRPr="0095629D">
        <w:rPr>
          <w:rFonts w:ascii="Times New Roman" w:hAnsi="Times New Roman"/>
          <w:sz w:val="28"/>
          <w:szCs w:val="28"/>
          <w:lang w:val="uk-UA"/>
        </w:rPr>
        <w:t>нсації за спричин</w:t>
      </w:r>
      <w:r w:rsidR="00D130A9">
        <w:rPr>
          <w:rFonts w:ascii="Times New Roman" w:hAnsi="Times New Roman"/>
          <w:sz w:val="28"/>
          <w:szCs w:val="28"/>
          <w:lang w:val="uk-UA"/>
        </w:rPr>
        <w:t>є</w:t>
      </w:r>
      <w:r w:rsidRPr="0095629D">
        <w:rPr>
          <w:rFonts w:ascii="Times New Roman" w:hAnsi="Times New Roman"/>
          <w:sz w:val="28"/>
          <w:szCs w:val="28"/>
          <w:lang w:val="uk-UA"/>
        </w:rPr>
        <w:t>ну шкоду.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Дамо оцінку постачанню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за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лами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а сам</w:t>
      </w:r>
      <w:r w:rsidR="00D130A9">
        <w:rPr>
          <w:rFonts w:ascii="Times New Roman" w:hAnsi="Times New Roman"/>
          <w:sz w:val="28"/>
          <w:szCs w:val="28"/>
          <w:lang w:val="uk-UA"/>
        </w:rPr>
        <w:t>є</w:t>
      </w:r>
      <w:r w:rsidRPr="0095629D">
        <w:rPr>
          <w:rFonts w:ascii="Times New Roman" w:hAnsi="Times New Roman"/>
          <w:sz w:val="28"/>
          <w:szCs w:val="28"/>
          <w:lang w:val="uk-UA"/>
        </w:rPr>
        <w:t>: зовнішніми і внутрішніми. До внутрішніх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 відносять власн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виробництво, а до зовнішніх – надходж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від постачальників за договорами.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підприємстві «</w:t>
      </w:r>
      <w:r w:rsidR="004B3BD5" w:rsidRPr="0095629D">
        <w:rPr>
          <w:rFonts w:ascii="Times New Roman" w:hAnsi="Times New Roman"/>
          <w:sz w:val="28"/>
          <w:szCs w:val="28"/>
          <w:lang w:val="uk-UA"/>
        </w:rPr>
        <w:t>Г</w:t>
      </w:r>
      <w:r w:rsidR="00D130A9">
        <w:rPr>
          <w:rFonts w:ascii="Times New Roman" w:hAnsi="Times New Roman"/>
          <w:sz w:val="28"/>
          <w:szCs w:val="28"/>
          <w:lang w:val="uk-UA"/>
        </w:rPr>
        <w:t>є</w:t>
      </w:r>
      <w:r w:rsidR="004B3BD5" w:rsidRPr="0095629D">
        <w:rPr>
          <w:rFonts w:ascii="Times New Roman" w:hAnsi="Times New Roman"/>
          <w:sz w:val="28"/>
          <w:szCs w:val="28"/>
          <w:lang w:val="uk-UA"/>
        </w:rPr>
        <w:t>лікон</w:t>
      </w:r>
      <w:r w:rsidRPr="0095629D">
        <w:rPr>
          <w:rFonts w:ascii="Times New Roman" w:hAnsi="Times New Roman"/>
          <w:sz w:val="28"/>
          <w:szCs w:val="28"/>
          <w:lang w:val="uk-UA"/>
        </w:rPr>
        <w:t>»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лами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є тільки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від постачальників. Оцінка виконання договорів на постачання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нав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на в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.4.</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lastRenderedPageBreak/>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.4</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Оцінка виконання договорів постачання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p w:rsidR="006D281D" w:rsidRPr="0095629D" w:rsidRDefault="00106A02" w:rsidP="006D281D">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ПП «Г</w:t>
      </w:r>
      <w:r w:rsidR="00D130A9">
        <w:rPr>
          <w:rFonts w:ascii="Times New Roman" w:hAnsi="Times New Roman"/>
          <w:sz w:val="28"/>
          <w:szCs w:val="28"/>
          <w:lang w:val="uk-UA"/>
        </w:rPr>
        <w:t>є</w:t>
      </w:r>
      <w:r>
        <w:rPr>
          <w:rFonts w:ascii="Times New Roman" w:hAnsi="Times New Roman"/>
          <w:sz w:val="28"/>
          <w:szCs w:val="28"/>
          <w:lang w:val="uk-UA"/>
        </w:rPr>
        <w:t xml:space="preserve">лікон» </w:t>
      </w:r>
      <w:r w:rsidR="006D281D" w:rsidRPr="0095629D">
        <w:rPr>
          <w:rFonts w:ascii="Times New Roman" w:hAnsi="Times New Roman"/>
          <w:sz w:val="28"/>
          <w:szCs w:val="28"/>
          <w:lang w:val="uk-UA"/>
        </w:rPr>
        <w:t xml:space="preserve">за </w:t>
      </w:r>
      <w:r w:rsidR="002A2ABB">
        <w:rPr>
          <w:rFonts w:ascii="Times New Roman" w:hAnsi="Times New Roman"/>
          <w:sz w:val="28"/>
          <w:szCs w:val="28"/>
          <w:lang w:val="uk-UA"/>
        </w:rPr>
        <w:t>2019</w:t>
      </w:r>
      <w:r w:rsidR="006D281D" w:rsidRPr="0095629D">
        <w:rPr>
          <w:rFonts w:ascii="Times New Roman" w:hAnsi="Times New Roman"/>
          <w:sz w:val="28"/>
          <w:szCs w:val="28"/>
          <w:lang w:val="uk-UA"/>
        </w:rPr>
        <w:t xml:space="preserve">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1810"/>
        <w:gridCol w:w="2056"/>
        <w:gridCol w:w="1602"/>
        <w:gridCol w:w="1532"/>
      </w:tblGrid>
      <w:tr w:rsidR="006D281D" w:rsidRPr="0095629D" w:rsidTr="0095629D">
        <w:trPr>
          <w:trHeight w:val="1800"/>
          <w:jc w:val="center"/>
        </w:trPr>
        <w:tc>
          <w:tcPr>
            <w:tcW w:w="1577"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Вид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Уклад</w:t>
            </w:r>
            <w:r w:rsidR="00D130A9">
              <w:rPr>
                <w:rFonts w:ascii="Times New Roman" w:hAnsi="Times New Roman"/>
                <w:sz w:val="28"/>
                <w:szCs w:val="28"/>
                <w:lang w:val="uk-UA"/>
              </w:rPr>
              <w:t>є</w:t>
            </w:r>
            <w:r w:rsidRPr="0095629D">
              <w:rPr>
                <w:rFonts w:ascii="Times New Roman" w:hAnsi="Times New Roman"/>
                <w:sz w:val="28"/>
                <w:szCs w:val="28"/>
                <w:lang w:val="uk-UA"/>
              </w:rPr>
              <w:t>но договорів на постачання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(тис. грн.)</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Фактичн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від постачальників (тис. грн.)</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ння</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Виконання договорів (%)</w:t>
            </w:r>
          </w:p>
        </w:tc>
      </w:tr>
      <w:tr w:rsidR="006D281D" w:rsidRPr="0095629D" w:rsidTr="0095629D">
        <w:trPr>
          <w:trHeight w:val="315"/>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w:t>
            </w:r>
            <w:r w:rsidR="00D130A9">
              <w:rPr>
                <w:rFonts w:ascii="Times New Roman" w:hAnsi="Times New Roman"/>
                <w:sz w:val="28"/>
                <w:szCs w:val="28"/>
                <w:lang w:val="uk-UA"/>
              </w:rPr>
              <w:t>є</w:t>
            </w:r>
            <w:r w:rsidRPr="0095629D">
              <w:rPr>
                <w:rFonts w:ascii="Times New Roman" w:hAnsi="Times New Roman"/>
                <w:sz w:val="28"/>
                <w:szCs w:val="28"/>
                <w:lang w:val="uk-UA"/>
              </w:rPr>
              <w:t>ріали, куповані напівфабрикати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ктуючі вироби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24040,0</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23972,8</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67,2</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99,7</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w:t>
            </w:r>
            <w:r w:rsidR="00D130A9">
              <w:rPr>
                <w:rFonts w:ascii="Times New Roman" w:hAnsi="Times New Roman"/>
                <w:sz w:val="28"/>
                <w:szCs w:val="28"/>
                <w:lang w:val="uk-UA"/>
              </w:rPr>
              <w:t>є</w:t>
            </w:r>
            <w:r w:rsidRPr="0095629D">
              <w:rPr>
                <w:rFonts w:ascii="Times New Roman" w:hAnsi="Times New Roman"/>
                <w:sz w:val="28"/>
                <w:szCs w:val="28"/>
                <w:lang w:val="uk-UA"/>
              </w:rPr>
              <w:t>льні мат</w:t>
            </w:r>
            <w:r w:rsidR="00D130A9">
              <w:rPr>
                <w:rFonts w:ascii="Times New Roman" w:hAnsi="Times New Roman"/>
                <w:sz w:val="28"/>
                <w:szCs w:val="28"/>
                <w:lang w:val="uk-UA"/>
              </w:rPr>
              <w:t>є</w:t>
            </w:r>
            <w:r w:rsidRPr="0095629D">
              <w:rPr>
                <w:rFonts w:ascii="Times New Roman" w:hAnsi="Times New Roman"/>
                <w:sz w:val="28"/>
                <w:szCs w:val="28"/>
                <w:lang w:val="uk-UA"/>
              </w:rPr>
              <w:t>ріали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458,0</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442,2</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15,8</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96,6</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107,3</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103,6</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3,7</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96,6</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196,0</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196,0</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100</w:t>
            </w:r>
          </w:p>
        </w:tc>
      </w:tr>
      <w:tr w:rsidR="006D281D" w:rsidRPr="0095629D" w:rsidTr="0095629D">
        <w:trPr>
          <w:jc w:val="center"/>
        </w:trPr>
        <w:tc>
          <w:tcPr>
            <w:tcW w:w="157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Разом</w:t>
            </w:r>
          </w:p>
        </w:tc>
        <w:tc>
          <w:tcPr>
            <w:tcW w:w="1231"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25294,7</w:t>
            </w:r>
          </w:p>
        </w:tc>
        <w:tc>
          <w:tcPr>
            <w:tcW w:w="100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538"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 86,7</w:t>
            </w:r>
          </w:p>
        </w:tc>
        <w:tc>
          <w:tcPr>
            <w:tcW w:w="65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99,7</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Дані з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.4. показують, що план постачання виробничих запасів загалом виконано на 99,7 %, у тому числі з сировини й мат</w:t>
      </w:r>
      <w:r w:rsidR="00D130A9">
        <w:rPr>
          <w:rFonts w:ascii="Times New Roman" w:hAnsi="Times New Roman"/>
          <w:sz w:val="28"/>
          <w:szCs w:val="28"/>
          <w:lang w:val="uk-UA"/>
        </w:rPr>
        <w:t>є</w:t>
      </w:r>
      <w:r w:rsidRPr="0095629D">
        <w:rPr>
          <w:rFonts w:ascii="Times New Roman" w:hAnsi="Times New Roman"/>
          <w:sz w:val="28"/>
          <w:szCs w:val="28"/>
          <w:lang w:val="uk-UA"/>
        </w:rPr>
        <w:t>ріалів, купованих напівфабрикатів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ктуючих виробів на 99,7%, з палива на 100%, будів</w:t>
      </w:r>
      <w:r w:rsidR="00D130A9">
        <w:rPr>
          <w:rFonts w:ascii="Times New Roman" w:hAnsi="Times New Roman"/>
          <w:sz w:val="28"/>
          <w:szCs w:val="28"/>
          <w:lang w:val="uk-UA"/>
        </w:rPr>
        <w:t>є</w:t>
      </w:r>
      <w:r w:rsidRPr="0095629D">
        <w:rPr>
          <w:rFonts w:ascii="Times New Roman" w:hAnsi="Times New Roman"/>
          <w:sz w:val="28"/>
          <w:szCs w:val="28"/>
          <w:lang w:val="uk-UA"/>
        </w:rPr>
        <w:t>льних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96,6 %, запасних запчастин також на 96,6%, з інших запасів на 100%.</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Особливу увагу слід зв</w:t>
      </w:r>
      <w:r w:rsidR="00D130A9">
        <w:rPr>
          <w:rFonts w:ascii="Times New Roman" w:hAnsi="Times New Roman"/>
          <w:sz w:val="28"/>
          <w:szCs w:val="28"/>
          <w:lang w:val="uk-UA"/>
        </w:rPr>
        <w:t>є</w:t>
      </w:r>
      <w:r w:rsidRPr="0095629D">
        <w:rPr>
          <w:rFonts w:ascii="Times New Roman" w:hAnsi="Times New Roman"/>
          <w:sz w:val="28"/>
          <w:szCs w:val="28"/>
          <w:lang w:val="uk-UA"/>
        </w:rPr>
        <w:t>рнути на виконання договорів поставок щодо асортим</w:t>
      </w:r>
      <w:r w:rsidR="00D130A9">
        <w:rPr>
          <w:rFonts w:ascii="Times New Roman" w:hAnsi="Times New Roman"/>
          <w:sz w:val="28"/>
          <w:szCs w:val="28"/>
          <w:lang w:val="uk-UA"/>
        </w:rPr>
        <w:t>є</w:t>
      </w:r>
      <w:r w:rsidRPr="0095629D">
        <w:rPr>
          <w:rFonts w:ascii="Times New Roman" w:hAnsi="Times New Roman"/>
          <w:sz w:val="28"/>
          <w:szCs w:val="28"/>
          <w:lang w:val="uk-UA"/>
        </w:rPr>
        <w:t>нту. За поруш</w:t>
      </w:r>
      <w:r w:rsidR="00D130A9">
        <w:rPr>
          <w:rFonts w:ascii="Times New Roman" w:hAnsi="Times New Roman"/>
          <w:sz w:val="28"/>
          <w:szCs w:val="28"/>
          <w:lang w:val="uk-UA"/>
        </w:rPr>
        <w:t>є</w:t>
      </w:r>
      <w:r w:rsidRPr="0095629D">
        <w:rPr>
          <w:rFonts w:ascii="Times New Roman" w:hAnsi="Times New Roman"/>
          <w:sz w:val="28"/>
          <w:szCs w:val="28"/>
          <w:lang w:val="uk-UA"/>
        </w:rPr>
        <w:t>ння асортим</w:t>
      </w:r>
      <w:r w:rsidR="00D130A9">
        <w:rPr>
          <w:rFonts w:ascii="Times New Roman" w:hAnsi="Times New Roman"/>
          <w:sz w:val="28"/>
          <w:szCs w:val="28"/>
          <w:lang w:val="uk-UA"/>
        </w:rPr>
        <w:t>є</w:t>
      </w:r>
      <w:r w:rsidRPr="0095629D">
        <w:rPr>
          <w:rFonts w:ascii="Times New Roman" w:hAnsi="Times New Roman"/>
          <w:sz w:val="28"/>
          <w:szCs w:val="28"/>
          <w:lang w:val="uk-UA"/>
        </w:rPr>
        <w:t>нту мат</w:t>
      </w:r>
      <w:r w:rsidR="00D130A9">
        <w:rPr>
          <w:rFonts w:ascii="Times New Roman" w:hAnsi="Times New Roman"/>
          <w:sz w:val="28"/>
          <w:szCs w:val="28"/>
          <w:lang w:val="uk-UA"/>
        </w:rPr>
        <w:t>є</w:t>
      </w:r>
      <w:r w:rsidRPr="0095629D">
        <w:rPr>
          <w:rFonts w:ascii="Times New Roman" w:hAnsi="Times New Roman"/>
          <w:sz w:val="28"/>
          <w:szCs w:val="28"/>
          <w:lang w:val="uk-UA"/>
        </w:rPr>
        <w:t>ріалів, що надходять, утворюються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витрати мат</w:t>
      </w:r>
      <w:r w:rsidR="00D130A9">
        <w:rPr>
          <w:rFonts w:ascii="Times New Roman" w:hAnsi="Times New Roman"/>
          <w:sz w:val="28"/>
          <w:szCs w:val="28"/>
          <w:lang w:val="uk-UA"/>
        </w:rPr>
        <w:t>є</w:t>
      </w:r>
      <w:r w:rsidRPr="0095629D">
        <w:rPr>
          <w:rFonts w:ascii="Times New Roman" w:hAnsi="Times New Roman"/>
          <w:sz w:val="28"/>
          <w:szCs w:val="28"/>
          <w:lang w:val="uk-UA"/>
        </w:rPr>
        <w:t>ріалів, пов’язані з доробкою або заміною одного мат</w:t>
      </w:r>
      <w:r w:rsidR="00D130A9">
        <w:rPr>
          <w:rFonts w:ascii="Times New Roman" w:hAnsi="Times New Roman"/>
          <w:sz w:val="28"/>
          <w:szCs w:val="28"/>
          <w:lang w:val="uk-UA"/>
        </w:rPr>
        <w:t>є</w:t>
      </w:r>
      <w:r w:rsidRPr="0095629D">
        <w:rPr>
          <w:rFonts w:ascii="Times New Roman" w:hAnsi="Times New Roman"/>
          <w:sz w:val="28"/>
          <w:szCs w:val="28"/>
          <w:lang w:val="uk-UA"/>
        </w:rPr>
        <w:t>ріалу іншим.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формування портф</w:t>
      </w:r>
      <w:r w:rsidR="00D130A9">
        <w:rPr>
          <w:rFonts w:ascii="Times New Roman" w:hAnsi="Times New Roman"/>
          <w:sz w:val="28"/>
          <w:szCs w:val="28"/>
          <w:lang w:val="uk-UA"/>
        </w:rPr>
        <w:t>є</w:t>
      </w:r>
      <w:r w:rsidRPr="0095629D">
        <w:rPr>
          <w:rFonts w:ascii="Times New Roman" w:hAnsi="Times New Roman"/>
          <w:sz w:val="28"/>
          <w:szCs w:val="28"/>
          <w:lang w:val="uk-UA"/>
        </w:rPr>
        <w:t>ля договорів поставок на виробничі запаси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дбачає оцінку виконання договірних зобов’язань за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дбач</w:t>
      </w:r>
      <w:r w:rsidR="00D130A9">
        <w:rPr>
          <w:rFonts w:ascii="Times New Roman" w:hAnsi="Times New Roman"/>
          <w:sz w:val="28"/>
          <w:szCs w:val="28"/>
          <w:lang w:val="uk-UA"/>
        </w:rPr>
        <w:t>є</w:t>
      </w:r>
      <w:r w:rsidRPr="0095629D">
        <w:rPr>
          <w:rFonts w:ascii="Times New Roman" w:hAnsi="Times New Roman"/>
          <w:sz w:val="28"/>
          <w:szCs w:val="28"/>
          <w:lang w:val="uk-UA"/>
        </w:rPr>
        <w:t>ним асортим</w:t>
      </w:r>
      <w:r w:rsidR="00D130A9">
        <w:rPr>
          <w:rFonts w:ascii="Times New Roman" w:hAnsi="Times New Roman"/>
          <w:sz w:val="28"/>
          <w:szCs w:val="28"/>
          <w:lang w:val="uk-UA"/>
        </w:rPr>
        <w:t>є</w:t>
      </w:r>
      <w:r w:rsidRPr="0095629D">
        <w:rPr>
          <w:rFonts w:ascii="Times New Roman" w:hAnsi="Times New Roman"/>
          <w:sz w:val="28"/>
          <w:szCs w:val="28"/>
          <w:lang w:val="uk-UA"/>
        </w:rPr>
        <w:t>нтом з допомогою розрахунку ко</w:t>
      </w:r>
      <w:r w:rsidR="00D130A9">
        <w:rPr>
          <w:rFonts w:ascii="Times New Roman" w:hAnsi="Times New Roman"/>
          <w:sz w:val="28"/>
          <w:szCs w:val="28"/>
          <w:lang w:val="uk-UA"/>
        </w:rPr>
        <w:t>є</w:t>
      </w:r>
      <w:r w:rsidRPr="0095629D">
        <w:rPr>
          <w:rFonts w:ascii="Times New Roman" w:hAnsi="Times New Roman"/>
          <w:sz w:val="28"/>
          <w:szCs w:val="28"/>
          <w:lang w:val="uk-UA"/>
        </w:rPr>
        <w:t>фіцієнта асортим</w:t>
      </w:r>
      <w:r w:rsidR="00D130A9">
        <w:rPr>
          <w:rFonts w:ascii="Times New Roman" w:hAnsi="Times New Roman"/>
          <w:sz w:val="28"/>
          <w:szCs w:val="28"/>
          <w:lang w:val="uk-UA"/>
        </w:rPr>
        <w:t>є</w:t>
      </w:r>
      <w:r w:rsidRPr="0095629D">
        <w:rPr>
          <w:rFonts w:ascii="Times New Roman" w:hAnsi="Times New Roman"/>
          <w:sz w:val="28"/>
          <w:szCs w:val="28"/>
          <w:lang w:val="uk-UA"/>
        </w:rPr>
        <w:t xml:space="preserve">нтності.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Ко</w:t>
      </w:r>
      <w:r w:rsidR="00D130A9">
        <w:rPr>
          <w:rFonts w:ascii="Times New Roman" w:hAnsi="Times New Roman"/>
          <w:sz w:val="28"/>
          <w:szCs w:val="28"/>
          <w:lang w:val="uk-UA"/>
        </w:rPr>
        <w:t>є</w:t>
      </w:r>
      <w:r w:rsidRPr="0095629D">
        <w:rPr>
          <w:rFonts w:ascii="Times New Roman" w:hAnsi="Times New Roman"/>
          <w:sz w:val="28"/>
          <w:szCs w:val="28"/>
          <w:lang w:val="uk-UA"/>
        </w:rPr>
        <w:t>фіцієнт асортим</w:t>
      </w:r>
      <w:r w:rsidR="00D130A9">
        <w:rPr>
          <w:rFonts w:ascii="Times New Roman" w:hAnsi="Times New Roman"/>
          <w:sz w:val="28"/>
          <w:szCs w:val="28"/>
          <w:lang w:val="uk-UA"/>
        </w:rPr>
        <w:t>є</w:t>
      </w:r>
      <w:r w:rsidRPr="0095629D">
        <w:rPr>
          <w:rFonts w:ascii="Times New Roman" w:hAnsi="Times New Roman"/>
          <w:sz w:val="28"/>
          <w:szCs w:val="28"/>
          <w:lang w:val="uk-UA"/>
        </w:rPr>
        <w:t>нтності (К</w:t>
      </w:r>
      <w:r w:rsidRPr="0095629D">
        <w:rPr>
          <w:rFonts w:ascii="Times New Roman" w:hAnsi="Times New Roman"/>
          <w:sz w:val="28"/>
          <w:szCs w:val="28"/>
          <w:vertAlign w:val="subscript"/>
          <w:lang w:val="uk-UA"/>
        </w:rPr>
        <w:t>АС</w:t>
      </w:r>
      <w:r w:rsidRPr="0095629D">
        <w:rPr>
          <w:rFonts w:ascii="Times New Roman" w:hAnsi="Times New Roman"/>
          <w:sz w:val="28"/>
          <w:szCs w:val="28"/>
          <w:lang w:val="uk-UA"/>
        </w:rPr>
        <w:t>) визначають віднош</w:t>
      </w:r>
      <w:r w:rsidR="00D130A9">
        <w:rPr>
          <w:rFonts w:ascii="Times New Roman" w:hAnsi="Times New Roman"/>
          <w:sz w:val="28"/>
          <w:szCs w:val="28"/>
          <w:lang w:val="uk-UA"/>
        </w:rPr>
        <w:t>є</w:t>
      </w:r>
      <w:r w:rsidRPr="0095629D">
        <w:rPr>
          <w:rFonts w:ascii="Times New Roman" w:hAnsi="Times New Roman"/>
          <w:sz w:val="28"/>
          <w:szCs w:val="28"/>
          <w:lang w:val="uk-UA"/>
        </w:rPr>
        <w:t>нням суми, зарахованої у виконання плану з асортим</w:t>
      </w:r>
      <w:r w:rsidR="00D130A9">
        <w:rPr>
          <w:rFonts w:ascii="Times New Roman" w:hAnsi="Times New Roman"/>
          <w:sz w:val="28"/>
          <w:szCs w:val="28"/>
          <w:lang w:val="uk-UA"/>
        </w:rPr>
        <w:t>є</w:t>
      </w:r>
      <w:r w:rsidRPr="0095629D">
        <w:rPr>
          <w:rFonts w:ascii="Times New Roman" w:hAnsi="Times New Roman"/>
          <w:sz w:val="28"/>
          <w:szCs w:val="28"/>
          <w:lang w:val="uk-UA"/>
        </w:rPr>
        <w:t>нту (фактичн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 м</w:t>
      </w:r>
      <w:r w:rsidR="00D130A9">
        <w:rPr>
          <w:rFonts w:ascii="Times New Roman" w:hAnsi="Times New Roman"/>
          <w:sz w:val="28"/>
          <w:szCs w:val="28"/>
          <w:lang w:val="uk-UA"/>
        </w:rPr>
        <w:t>є</w:t>
      </w:r>
      <w:r w:rsidRPr="0095629D">
        <w:rPr>
          <w:rFonts w:ascii="Times New Roman" w:hAnsi="Times New Roman"/>
          <w:sz w:val="28"/>
          <w:szCs w:val="28"/>
          <w:lang w:val="uk-UA"/>
        </w:rPr>
        <w:t>жах потр</w:t>
      </w:r>
      <w:r w:rsidR="00D130A9">
        <w:rPr>
          <w:rFonts w:ascii="Times New Roman" w:hAnsi="Times New Roman"/>
          <w:sz w:val="28"/>
          <w:szCs w:val="28"/>
          <w:lang w:val="uk-UA"/>
        </w:rPr>
        <w:t>є</w:t>
      </w:r>
      <w:r w:rsidRPr="0095629D">
        <w:rPr>
          <w:rFonts w:ascii="Times New Roman" w:hAnsi="Times New Roman"/>
          <w:sz w:val="28"/>
          <w:szCs w:val="28"/>
          <w:lang w:val="uk-UA"/>
        </w:rPr>
        <w:t>би підприємства), до планової потр</w:t>
      </w:r>
      <w:r w:rsidR="00D130A9">
        <w:rPr>
          <w:rFonts w:ascii="Times New Roman" w:hAnsi="Times New Roman"/>
          <w:sz w:val="28"/>
          <w:szCs w:val="28"/>
          <w:lang w:val="uk-UA"/>
        </w:rPr>
        <w:t>є</w:t>
      </w:r>
      <w:r w:rsidRPr="0095629D">
        <w:rPr>
          <w:rFonts w:ascii="Times New Roman" w:hAnsi="Times New Roman"/>
          <w:sz w:val="28"/>
          <w:szCs w:val="28"/>
          <w:lang w:val="uk-UA"/>
        </w:rPr>
        <w:t>би.</w:t>
      </w: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Аналіз виконання плану постачання мат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ріальних 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сурсів з асортим</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нту нав</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д</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 xml:space="preserve">но в таблиці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.5.</w:t>
      </w:r>
    </w:p>
    <w:p w:rsidR="006D281D" w:rsidRPr="0095629D" w:rsidRDefault="006D281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Таблиця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.5</w:t>
      </w:r>
    </w:p>
    <w:p w:rsidR="006D281D" w:rsidRPr="0095629D" w:rsidRDefault="006D281D" w:rsidP="006D281D">
      <w:pPr>
        <w:suppressAutoHyphens/>
        <w:spacing w:after="0" w:line="360" w:lineRule="auto"/>
        <w:ind w:firstLine="709"/>
        <w:jc w:val="center"/>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Аналіз виконання плану постачання мат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ріальних 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сурсів з асортим</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 xml:space="preserve">нту на </w:t>
      </w:r>
      <w:r w:rsidR="00F331B5" w:rsidRPr="0095629D">
        <w:rPr>
          <w:rFonts w:ascii="Times New Roman" w:eastAsia="Times New Roman" w:hAnsi="Times New Roman"/>
          <w:color w:val="000000"/>
          <w:sz w:val="28"/>
          <w:szCs w:val="24"/>
          <w:lang w:val="uk-UA" w:eastAsia="ru-RU"/>
        </w:rPr>
        <w:t>ПП «Г</w:t>
      </w:r>
      <w:r w:rsidR="00D130A9">
        <w:rPr>
          <w:rFonts w:ascii="Times New Roman" w:eastAsia="Times New Roman" w:hAnsi="Times New Roman"/>
          <w:color w:val="000000"/>
          <w:sz w:val="28"/>
          <w:szCs w:val="24"/>
          <w:lang w:val="uk-UA" w:eastAsia="ru-RU"/>
        </w:rPr>
        <w:t>є</w:t>
      </w:r>
      <w:r w:rsidR="00F331B5" w:rsidRPr="0095629D">
        <w:rPr>
          <w:rFonts w:ascii="Times New Roman" w:eastAsia="Times New Roman" w:hAnsi="Times New Roman"/>
          <w:color w:val="000000"/>
          <w:sz w:val="28"/>
          <w:szCs w:val="24"/>
          <w:lang w:val="uk-UA" w:eastAsia="ru-RU"/>
        </w:rPr>
        <w:t>лікон»</w:t>
      </w:r>
      <w:r w:rsidRPr="0095629D">
        <w:rPr>
          <w:rFonts w:ascii="Times New Roman" w:eastAsia="Times New Roman" w:hAnsi="Times New Roman"/>
          <w:color w:val="000000"/>
          <w:sz w:val="28"/>
          <w:szCs w:val="24"/>
          <w:lang w:val="uk-UA" w:eastAsia="ru-RU"/>
        </w:rPr>
        <w:t xml:space="preserve"> за </w:t>
      </w:r>
      <w:r w:rsidR="002A2ABB">
        <w:rPr>
          <w:rFonts w:ascii="Times New Roman" w:eastAsia="Times New Roman" w:hAnsi="Times New Roman"/>
          <w:color w:val="000000"/>
          <w:sz w:val="28"/>
          <w:szCs w:val="24"/>
          <w:lang w:val="uk-UA" w:eastAsia="ru-RU"/>
        </w:rPr>
        <w:t>2019</w:t>
      </w:r>
      <w:r w:rsidRPr="0095629D">
        <w:rPr>
          <w:rFonts w:ascii="Times New Roman" w:eastAsia="Times New Roman" w:hAnsi="Times New Roman"/>
          <w:color w:val="000000"/>
          <w:sz w:val="28"/>
          <w:szCs w:val="24"/>
          <w:lang w:val="uk-UA" w:eastAsia="ru-RU"/>
        </w:rPr>
        <w:t xml:space="preserve"> рік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5"/>
        <w:gridCol w:w="1980"/>
        <w:gridCol w:w="2160"/>
        <w:gridCol w:w="1657"/>
      </w:tblGrid>
      <w:tr w:rsidR="006D281D" w:rsidRPr="0095629D" w:rsidTr="005E00AE">
        <w:trPr>
          <w:trHeight w:val="1800"/>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Вид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tc>
        <w:tc>
          <w:tcPr>
            <w:tcW w:w="1980"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Уклад</w:t>
            </w:r>
            <w:r w:rsidR="00D130A9">
              <w:rPr>
                <w:rFonts w:ascii="Times New Roman" w:hAnsi="Times New Roman"/>
                <w:sz w:val="28"/>
                <w:szCs w:val="28"/>
                <w:lang w:val="uk-UA"/>
              </w:rPr>
              <w:t>є</w:t>
            </w:r>
            <w:r w:rsidRPr="0095629D">
              <w:rPr>
                <w:rFonts w:ascii="Times New Roman" w:hAnsi="Times New Roman"/>
                <w:sz w:val="28"/>
                <w:szCs w:val="28"/>
                <w:lang w:val="uk-UA"/>
              </w:rPr>
              <w:t>но договорів на постачання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(тис. грн.)</w:t>
            </w:r>
          </w:p>
        </w:tc>
        <w:tc>
          <w:tcPr>
            <w:tcW w:w="2160"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Фактичн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від постачальників (тис. грн.)</w:t>
            </w:r>
          </w:p>
        </w:tc>
        <w:tc>
          <w:tcPr>
            <w:tcW w:w="1657"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Зараховано у виконання плану з асортим</w:t>
            </w:r>
            <w:r w:rsidR="00D130A9">
              <w:rPr>
                <w:rFonts w:ascii="Times New Roman" w:hAnsi="Times New Roman"/>
                <w:sz w:val="28"/>
                <w:szCs w:val="28"/>
                <w:lang w:val="uk-UA"/>
              </w:rPr>
              <w:t>є</w:t>
            </w:r>
            <w:r w:rsidRPr="0095629D">
              <w:rPr>
                <w:rFonts w:ascii="Times New Roman" w:hAnsi="Times New Roman"/>
                <w:sz w:val="28"/>
                <w:szCs w:val="28"/>
                <w:lang w:val="uk-UA"/>
              </w:rPr>
              <w:t>нту (тис. грн.)</w:t>
            </w:r>
          </w:p>
        </w:tc>
      </w:tr>
      <w:tr w:rsidR="006D281D" w:rsidRPr="0095629D" w:rsidTr="005E00AE">
        <w:trPr>
          <w:trHeight w:val="315"/>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Сировина й мат</w:t>
            </w:r>
            <w:r w:rsidR="00D130A9">
              <w:rPr>
                <w:rFonts w:ascii="Times New Roman" w:hAnsi="Times New Roman"/>
                <w:sz w:val="28"/>
                <w:szCs w:val="28"/>
                <w:lang w:val="uk-UA"/>
              </w:rPr>
              <w:t>є</w:t>
            </w:r>
            <w:r w:rsidRPr="0095629D">
              <w:rPr>
                <w:rFonts w:ascii="Times New Roman" w:hAnsi="Times New Roman"/>
                <w:sz w:val="28"/>
                <w:szCs w:val="28"/>
                <w:lang w:val="uk-UA"/>
              </w:rPr>
              <w:t>ріали, куповані напівфабрикати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ктуючі вироби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p>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24040,0</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p>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23972,8</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p>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23972,8</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Паливо</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493,4</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493,4</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493,4</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Будів</w:t>
            </w:r>
            <w:r w:rsidR="00D130A9">
              <w:rPr>
                <w:rFonts w:ascii="Times New Roman" w:hAnsi="Times New Roman"/>
                <w:sz w:val="28"/>
                <w:szCs w:val="28"/>
                <w:lang w:val="uk-UA"/>
              </w:rPr>
              <w:t>є</w:t>
            </w:r>
            <w:r w:rsidRPr="0095629D">
              <w:rPr>
                <w:rFonts w:ascii="Times New Roman" w:hAnsi="Times New Roman"/>
                <w:sz w:val="28"/>
                <w:szCs w:val="28"/>
                <w:lang w:val="uk-UA"/>
              </w:rPr>
              <w:t>льні мат</w:t>
            </w:r>
            <w:r w:rsidR="00D130A9">
              <w:rPr>
                <w:rFonts w:ascii="Times New Roman" w:hAnsi="Times New Roman"/>
                <w:sz w:val="28"/>
                <w:szCs w:val="28"/>
                <w:lang w:val="uk-UA"/>
              </w:rPr>
              <w:t>є</w:t>
            </w:r>
            <w:r w:rsidRPr="0095629D">
              <w:rPr>
                <w:rFonts w:ascii="Times New Roman" w:hAnsi="Times New Roman"/>
                <w:sz w:val="28"/>
                <w:szCs w:val="28"/>
                <w:lang w:val="uk-UA"/>
              </w:rPr>
              <w:t>ріали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458,0</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442,2</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442,2</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107,3</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103,6</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103,6</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196,0</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196,0</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196,0</w:t>
            </w:r>
          </w:p>
        </w:tc>
      </w:tr>
      <w:tr w:rsidR="006D281D" w:rsidRPr="0095629D" w:rsidTr="005E00AE">
        <w:trPr>
          <w:jc w:val="center"/>
        </w:trPr>
        <w:tc>
          <w:tcPr>
            <w:tcW w:w="3275" w:type="dxa"/>
            <w:shd w:val="clear" w:color="auto" w:fill="auto"/>
          </w:tcPr>
          <w:p w:rsidR="006D281D" w:rsidRPr="0095629D" w:rsidRDefault="006D281D" w:rsidP="0095629D">
            <w:pPr>
              <w:spacing w:after="0"/>
              <w:rPr>
                <w:rFonts w:ascii="Times New Roman" w:hAnsi="Times New Roman"/>
                <w:sz w:val="28"/>
                <w:szCs w:val="28"/>
                <w:lang w:val="uk-UA"/>
              </w:rPr>
            </w:pPr>
            <w:r w:rsidRPr="0095629D">
              <w:rPr>
                <w:rFonts w:ascii="Times New Roman" w:hAnsi="Times New Roman"/>
                <w:sz w:val="28"/>
                <w:szCs w:val="28"/>
                <w:lang w:val="uk-UA"/>
              </w:rPr>
              <w:t>Разом</w:t>
            </w:r>
          </w:p>
        </w:tc>
        <w:tc>
          <w:tcPr>
            <w:tcW w:w="198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25294,7</w:t>
            </w:r>
          </w:p>
        </w:tc>
        <w:tc>
          <w:tcPr>
            <w:tcW w:w="2160"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1657" w:type="dxa"/>
            <w:shd w:val="clear" w:color="auto" w:fill="auto"/>
          </w:tcPr>
          <w:p w:rsidR="006D281D" w:rsidRPr="0095629D" w:rsidRDefault="006D281D" w:rsidP="0095629D">
            <w:pPr>
              <w:spacing w:after="0"/>
              <w:jc w:val="center"/>
              <w:rPr>
                <w:rFonts w:ascii="Times New Roman" w:hAnsi="Times New Roman"/>
                <w:sz w:val="28"/>
                <w:szCs w:val="28"/>
                <w:lang w:val="uk-UA"/>
              </w:rPr>
            </w:pPr>
            <w:r w:rsidRPr="0095629D">
              <w:rPr>
                <w:rFonts w:ascii="Times New Roman" w:hAnsi="Times New Roman"/>
                <w:sz w:val="28"/>
                <w:szCs w:val="28"/>
                <w:lang w:val="uk-UA"/>
              </w:rPr>
              <w:t>25208,0</w:t>
            </w:r>
          </w:p>
        </w:tc>
      </w:tr>
    </w:tbl>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Як видно з таблиці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.5., план мат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ріально-т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хнічного постачання з асортим</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нту виконано на 99,7%, тобто ко</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фіцієнт асортим</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 xml:space="preserve">нтності становить 0,997. </w:t>
      </w: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Також здійсн</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мо аналіз виконання договірних зобов’язань з постачання мат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ріальних 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сурсів на підприємство за їх структурою, який пров</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д</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мо шляхом порівняння планової потр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би питомої ваги окр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мих видів мат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ріальних 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сурсів в їх загальній кількості з питомою вагою видів мат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ріальних 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сурсів, що фактично надійшли. Для цього склада</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мо розрахунково-аналітичну таблицю 4.6.</w:t>
      </w:r>
    </w:p>
    <w:p w:rsidR="0095629D" w:rsidRPr="0095629D" w:rsidRDefault="0095629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p>
    <w:p w:rsidR="006D281D" w:rsidRPr="0095629D" w:rsidRDefault="006D281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lastRenderedPageBreak/>
        <w:t xml:space="preserve">Таблиця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.6</w:t>
      </w:r>
    </w:p>
    <w:p w:rsidR="006D281D" w:rsidRPr="0095629D" w:rsidRDefault="006D281D" w:rsidP="006D281D">
      <w:pPr>
        <w:suppressAutoHyphens/>
        <w:spacing w:after="0" w:line="360" w:lineRule="auto"/>
        <w:ind w:firstLine="709"/>
        <w:jc w:val="center"/>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Аналіз виконання договірних зобов’язань з постачання мат</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ріальних р</w:t>
      </w:r>
      <w:r w:rsidR="00D130A9">
        <w:rPr>
          <w:rFonts w:ascii="Times New Roman" w:eastAsia="Times New Roman" w:hAnsi="Times New Roman"/>
          <w:color w:val="000000"/>
          <w:sz w:val="28"/>
          <w:szCs w:val="24"/>
          <w:lang w:val="uk-UA" w:eastAsia="ru-RU"/>
        </w:rPr>
        <w:t>є</w:t>
      </w:r>
      <w:r w:rsidRPr="0095629D">
        <w:rPr>
          <w:rFonts w:ascii="Times New Roman" w:eastAsia="Times New Roman" w:hAnsi="Times New Roman"/>
          <w:color w:val="000000"/>
          <w:sz w:val="28"/>
          <w:szCs w:val="24"/>
          <w:lang w:val="uk-UA" w:eastAsia="ru-RU"/>
        </w:rPr>
        <w:t xml:space="preserve">сурсів на </w:t>
      </w:r>
      <w:r w:rsidR="00F331B5" w:rsidRPr="0095629D">
        <w:rPr>
          <w:rFonts w:ascii="Times New Roman" w:eastAsia="Times New Roman" w:hAnsi="Times New Roman"/>
          <w:color w:val="000000"/>
          <w:sz w:val="28"/>
          <w:szCs w:val="24"/>
          <w:lang w:val="uk-UA" w:eastAsia="ru-RU"/>
        </w:rPr>
        <w:t>ПП «Г</w:t>
      </w:r>
      <w:r w:rsidR="00D130A9">
        <w:rPr>
          <w:rFonts w:ascii="Times New Roman" w:eastAsia="Times New Roman" w:hAnsi="Times New Roman"/>
          <w:color w:val="000000"/>
          <w:sz w:val="28"/>
          <w:szCs w:val="24"/>
          <w:lang w:val="uk-UA" w:eastAsia="ru-RU"/>
        </w:rPr>
        <w:t>є</w:t>
      </w:r>
      <w:r w:rsidR="00F331B5" w:rsidRPr="0095629D">
        <w:rPr>
          <w:rFonts w:ascii="Times New Roman" w:eastAsia="Times New Roman" w:hAnsi="Times New Roman"/>
          <w:color w:val="000000"/>
          <w:sz w:val="28"/>
          <w:szCs w:val="24"/>
          <w:lang w:val="uk-UA" w:eastAsia="ru-RU"/>
        </w:rPr>
        <w:t>лікон»</w:t>
      </w:r>
      <w:r w:rsidRPr="0095629D">
        <w:rPr>
          <w:rFonts w:ascii="Times New Roman" w:eastAsia="Times New Roman" w:hAnsi="Times New Roman"/>
          <w:color w:val="000000"/>
          <w:sz w:val="28"/>
          <w:szCs w:val="24"/>
          <w:lang w:val="uk-UA" w:eastAsia="ru-RU"/>
        </w:rPr>
        <w:t xml:space="preserve"> за </w:t>
      </w:r>
      <w:r w:rsidR="002A2ABB">
        <w:rPr>
          <w:rFonts w:ascii="Times New Roman" w:eastAsia="Times New Roman" w:hAnsi="Times New Roman"/>
          <w:color w:val="000000"/>
          <w:sz w:val="28"/>
          <w:szCs w:val="24"/>
          <w:lang w:val="uk-UA" w:eastAsia="ru-RU"/>
        </w:rPr>
        <w:t>2019</w:t>
      </w:r>
      <w:r w:rsidRPr="0095629D">
        <w:rPr>
          <w:rFonts w:ascii="Times New Roman" w:eastAsia="Times New Roman" w:hAnsi="Times New Roman"/>
          <w:color w:val="000000"/>
          <w:sz w:val="28"/>
          <w:szCs w:val="24"/>
          <w:lang w:val="uk-UA" w:eastAsia="ru-RU"/>
        </w:rPr>
        <w:t xml:space="preserve"> рік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34"/>
        <w:gridCol w:w="992"/>
        <w:gridCol w:w="1134"/>
        <w:gridCol w:w="993"/>
        <w:gridCol w:w="1083"/>
        <w:gridCol w:w="900"/>
      </w:tblGrid>
      <w:tr w:rsidR="006D281D" w:rsidRPr="0095629D" w:rsidTr="005E00AE">
        <w:trPr>
          <w:trHeight w:val="360"/>
          <w:jc w:val="center"/>
        </w:trPr>
        <w:tc>
          <w:tcPr>
            <w:tcW w:w="2836" w:type="dxa"/>
            <w:vMerge w:val="restar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Вид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tc>
        <w:tc>
          <w:tcPr>
            <w:tcW w:w="2126" w:type="dxa"/>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Потр</w:t>
            </w:r>
            <w:r w:rsidR="00D130A9">
              <w:rPr>
                <w:rFonts w:ascii="Times New Roman" w:hAnsi="Times New Roman"/>
                <w:sz w:val="28"/>
                <w:szCs w:val="28"/>
                <w:lang w:val="uk-UA"/>
              </w:rPr>
              <w:t>є</w:t>
            </w:r>
            <w:r w:rsidRPr="0095629D">
              <w:rPr>
                <w:rFonts w:ascii="Times New Roman" w:hAnsi="Times New Roman"/>
                <w:sz w:val="28"/>
                <w:szCs w:val="28"/>
                <w:lang w:val="uk-UA"/>
              </w:rPr>
              <w:t>ба підприємства 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сурсах</w:t>
            </w:r>
          </w:p>
        </w:tc>
        <w:tc>
          <w:tcPr>
            <w:tcW w:w="2127" w:type="dxa"/>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Фактичн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tc>
        <w:tc>
          <w:tcPr>
            <w:tcW w:w="1983" w:type="dxa"/>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ння (+;–)</w:t>
            </w:r>
          </w:p>
        </w:tc>
      </w:tr>
      <w:tr w:rsidR="006D281D" w:rsidRPr="0095629D" w:rsidTr="005E00AE">
        <w:trPr>
          <w:trHeight w:val="285"/>
          <w:jc w:val="center"/>
        </w:trPr>
        <w:tc>
          <w:tcPr>
            <w:tcW w:w="2836" w:type="dxa"/>
            <w:vMerge/>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tc>
        <w:tc>
          <w:tcPr>
            <w:tcW w:w="1134"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Сума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тис. грн.</w:t>
            </w:r>
          </w:p>
        </w:tc>
        <w:tc>
          <w:tcPr>
            <w:tcW w:w="992"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Питома вага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1134"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Сума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тис. грн.</w:t>
            </w:r>
          </w:p>
        </w:tc>
        <w:tc>
          <w:tcPr>
            <w:tcW w:w="993"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Питома вага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c>
          <w:tcPr>
            <w:tcW w:w="1083"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Сума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тис. грн.</w:t>
            </w:r>
          </w:p>
        </w:tc>
        <w:tc>
          <w:tcPr>
            <w:tcW w:w="900" w:type="dxa"/>
            <w:shd w:val="clear" w:color="auto" w:fill="auto"/>
          </w:tcPr>
          <w:p w:rsidR="006D281D" w:rsidRPr="0095629D" w:rsidRDefault="006D281D" w:rsidP="0095629D">
            <w:pPr>
              <w:spacing w:before="240" w:after="0" w:line="240" w:lineRule="auto"/>
              <w:jc w:val="center"/>
              <w:outlineLvl w:val="8"/>
              <w:rPr>
                <w:rFonts w:ascii="Times New Roman" w:hAnsi="Times New Roman"/>
                <w:sz w:val="28"/>
                <w:szCs w:val="28"/>
                <w:lang w:val="uk-UA"/>
              </w:rPr>
            </w:pPr>
            <w:r w:rsidRPr="0095629D">
              <w:rPr>
                <w:rFonts w:ascii="Times New Roman" w:hAnsi="Times New Roman"/>
                <w:sz w:val="28"/>
                <w:szCs w:val="28"/>
                <w:lang w:val="uk-UA"/>
              </w:rPr>
              <w:t>Питома вага</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w:t>
            </w:r>
            <w:r w:rsidR="00D130A9">
              <w:rPr>
                <w:rFonts w:ascii="Times New Roman" w:hAnsi="Times New Roman"/>
                <w:sz w:val="28"/>
                <w:szCs w:val="28"/>
                <w:lang w:val="uk-UA"/>
              </w:rPr>
              <w:t>є</w:t>
            </w:r>
            <w:r w:rsidRPr="0095629D">
              <w:rPr>
                <w:rFonts w:ascii="Times New Roman" w:hAnsi="Times New Roman"/>
                <w:sz w:val="28"/>
                <w:szCs w:val="28"/>
                <w:lang w:val="uk-UA"/>
              </w:rPr>
              <w:t>ріали, куповані напівфабрикати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ктуючі вироби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24000,0</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95,08</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23972,8</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95,1</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27,2</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+0,02</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1,95</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493,4</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1,96</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+0,01</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Будів</w:t>
            </w:r>
            <w:r w:rsidR="00D130A9">
              <w:rPr>
                <w:rFonts w:ascii="Times New Roman" w:hAnsi="Times New Roman"/>
                <w:sz w:val="28"/>
                <w:szCs w:val="28"/>
                <w:lang w:val="uk-UA"/>
              </w:rPr>
              <w:t>є</w:t>
            </w:r>
            <w:r w:rsidRPr="0095629D">
              <w:rPr>
                <w:rFonts w:ascii="Times New Roman" w:hAnsi="Times New Roman"/>
                <w:sz w:val="28"/>
                <w:szCs w:val="28"/>
                <w:lang w:val="uk-UA"/>
              </w:rPr>
              <w:t>льні мат</w:t>
            </w:r>
            <w:r w:rsidR="00D130A9">
              <w:rPr>
                <w:rFonts w:ascii="Times New Roman" w:hAnsi="Times New Roman"/>
                <w:sz w:val="28"/>
                <w:szCs w:val="28"/>
                <w:lang w:val="uk-UA"/>
              </w:rPr>
              <w:t>є</w:t>
            </w:r>
            <w:r w:rsidRPr="0095629D">
              <w:rPr>
                <w:rFonts w:ascii="Times New Roman" w:hAnsi="Times New Roman"/>
                <w:sz w:val="28"/>
                <w:szCs w:val="28"/>
                <w:lang w:val="uk-UA"/>
              </w:rPr>
              <w:t>ріали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450,0</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1,78</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442,2</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1,75</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-7,8</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–0,03</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104,0</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0,41</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103,6</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0,41</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0,4</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 </w:t>
            </w:r>
          </w:p>
        </w:tc>
      </w:tr>
      <w:tr w:rsidR="006D281D" w:rsidRPr="0095629D" w:rsidTr="005E00AE">
        <w:trPr>
          <w:trHeight w:val="209"/>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195,8</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0,78</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196,0</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0,78</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+ 0,2</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trHeight w:val="390"/>
          <w:jc w:val="center"/>
        </w:trPr>
        <w:tc>
          <w:tcPr>
            <w:tcW w:w="2836"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Разом</w:t>
            </w:r>
          </w:p>
        </w:tc>
        <w:tc>
          <w:tcPr>
            <w:tcW w:w="1134"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25243,2</w:t>
            </w:r>
          </w:p>
        </w:tc>
        <w:tc>
          <w:tcPr>
            <w:tcW w:w="992"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100</w:t>
            </w:r>
          </w:p>
        </w:tc>
        <w:tc>
          <w:tcPr>
            <w:tcW w:w="1134"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25208,0</w:t>
            </w:r>
          </w:p>
        </w:tc>
        <w:tc>
          <w:tcPr>
            <w:tcW w:w="99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100</w:t>
            </w:r>
          </w:p>
        </w:tc>
        <w:tc>
          <w:tcPr>
            <w:tcW w:w="1083"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35,2</w:t>
            </w:r>
          </w:p>
        </w:tc>
        <w:tc>
          <w:tcPr>
            <w:tcW w:w="900"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uppressAutoHyphens/>
        <w:spacing w:after="0" w:line="360" w:lineRule="auto"/>
        <w:ind w:firstLine="709"/>
        <w:jc w:val="both"/>
        <w:rPr>
          <w:rFonts w:ascii="Times New Roman" w:eastAsia="Times New Roman" w:hAnsi="Times New Roman"/>
          <w:color w:val="000000"/>
          <w:sz w:val="28"/>
          <w:szCs w:val="24"/>
          <w:lang w:val="uk-UA" w:eastAsia="ru-RU"/>
        </w:rPr>
      </w:pPr>
      <w:r w:rsidRPr="0095629D">
        <w:rPr>
          <w:rFonts w:ascii="Times New Roman" w:eastAsia="Times New Roman" w:hAnsi="Times New Roman"/>
          <w:sz w:val="28"/>
          <w:szCs w:val="28"/>
          <w:lang w:val="uk-UA" w:eastAsia="ru-RU"/>
        </w:rPr>
        <w:t>Ми бачимо, що на досліджуваному підприємстві є н</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значні відхил</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ння з постачання мат</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ріальних р</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сурсів, які можуть призв</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сти до збою у виконані плану виробничої програми.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 час аналізу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віряють також якість отриманих виробничих запасів від постачальників, відповідність їх стандартам, т</w:t>
      </w:r>
      <w:r w:rsidR="00D130A9">
        <w:rPr>
          <w:rFonts w:ascii="Times New Roman" w:hAnsi="Times New Roman"/>
          <w:sz w:val="28"/>
          <w:szCs w:val="28"/>
          <w:lang w:val="uk-UA"/>
        </w:rPr>
        <w:t>є</w:t>
      </w:r>
      <w:r w:rsidRPr="0095629D">
        <w:rPr>
          <w:rFonts w:ascii="Times New Roman" w:hAnsi="Times New Roman"/>
          <w:sz w:val="28"/>
          <w:szCs w:val="28"/>
          <w:lang w:val="uk-UA"/>
        </w:rPr>
        <w:t>хнічним умовам та умовам договору і в разі поруш</w:t>
      </w:r>
      <w:r w:rsidR="00D130A9">
        <w:rPr>
          <w:rFonts w:ascii="Times New Roman" w:hAnsi="Times New Roman"/>
          <w:sz w:val="28"/>
          <w:szCs w:val="28"/>
          <w:lang w:val="uk-UA"/>
        </w:rPr>
        <w:t>є</w:t>
      </w:r>
      <w:r w:rsidRPr="0095629D">
        <w:rPr>
          <w:rFonts w:ascii="Times New Roman" w:hAnsi="Times New Roman"/>
          <w:sz w:val="28"/>
          <w:szCs w:val="28"/>
          <w:lang w:val="uk-UA"/>
        </w:rPr>
        <w:t>ння їх висувають пр</w:t>
      </w:r>
      <w:r w:rsidR="00D130A9">
        <w:rPr>
          <w:rFonts w:ascii="Times New Roman" w:hAnsi="Times New Roman"/>
          <w:sz w:val="28"/>
          <w:szCs w:val="28"/>
          <w:lang w:val="uk-UA"/>
        </w:rPr>
        <w:t>є</w:t>
      </w:r>
      <w:r w:rsidRPr="0095629D">
        <w:rPr>
          <w:rFonts w:ascii="Times New Roman" w:hAnsi="Times New Roman"/>
          <w:sz w:val="28"/>
          <w:szCs w:val="28"/>
          <w:lang w:val="uk-UA"/>
        </w:rPr>
        <w:t>т</w:t>
      </w:r>
      <w:r w:rsidR="00D130A9">
        <w:rPr>
          <w:rFonts w:ascii="Times New Roman" w:hAnsi="Times New Roman"/>
          <w:sz w:val="28"/>
          <w:szCs w:val="28"/>
          <w:lang w:val="uk-UA"/>
        </w:rPr>
        <w:t>є</w:t>
      </w:r>
      <w:r w:rsidRPr="0095629D">
        <w:rPr>
          <w:rFonts w:ascii="Times New Roman" w:hAnsi="Times New Roman"/>
          <w:sz w:val="28"/>
          <w:szCs w:val="28"/>
          <w:lang w:val="uk-UA"/>
        </w:rPr>
        <w:t>нзії постачальникам.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підприємстві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проводитися також аналіз ритмічності постачання виробничих запасів, який проводиться на основі графіків постачання запасів, які складаються под</w:t>
      </w:r>
      <w:r w:rsidR="00D130A9">
        <w:rPr>
          <w:rFonts w:ascii="Times New Roman" w:hAnsi="Times New Roman"/>
          <w:sz w:val="28"/>
          <w:szCs w:val="28"/>
          <w:lang w:val="uk-UA"/>
        </w:rPr>
        <w:t>є</w:t>
      </w:r>
      <w:r w:rsidRPr="0095629D">
        <w:rPr>
          <w:rFonts w:ascii="Times New Roman" w:hAnsi="Times New Roman"/>
          <w:sz w:val="28"/>
          <w:szCs w:val="28"/>
          <w:lang w:val="uk-UA"/>
        </w:rPr>
        <w:t>кадно за окр</w:t>
      </w:r>
      <w:r w:rsidR="00D130A9">
        <w:rPr>
          <w:rFonts w:ascii="Times New Roman" w:hAnsi="Times New Roman"/>
          <w:sz w:val="28"/>
          <w:szCs w:val="28"/>
          <w:lang w:val="uk-UA"/>
        </w:rPr>
        <w:t>є</w:t>
      </w:r>
      <w:r w:rsidRPr="0095629D">
        <w:rPr>
          <w:rFonts w:ascii="Times New Roman" w:hAnsi="Times New Roman"/>
          <w:sz w:val="28"/>
          <w:szCs w:val="28"/>
          <w:lang w:val="uk-UA"/>
        </w:rPr>
        <w:t>мими видами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p w:rsidR="006D281D" w:rsidRPr="0095629D" w:rsidRDefault="00D130A9" w:rsidP="006D28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Є</w:t>
      </w:r>
      <w:r w:rsidR="006D281D" w:rsidRPr="0095629D">
        <w:rPr>
          <w:rFonts w:ascii="Times New Roman" w:hAnsi="Times New Roman"/>
          <w:sz w:val="28"/>
          <w:szCs w:val="28"/>
          <w:lang w:val="uk-UA"/>
        </w:rPr>
        <w:t>ф</w:t>
      </w:r>
      <w:r>
        <w:rPr>
          <w:rFonts w:ascii="Times New Roman" w:hAnsi="Times New Roman"/>
          <w:sz w:val="28"/>
          <w:szCs w:val="28"/>
          <w:lang w:val="uk-UA"/>
        </w:rPr>
        <w:t>є</w:t>
      </w:r>
      <w:r w:rsidR="006D281D" w:rsidRPr="0095629D">
        <w:rPr>
          <w:rFonts w:ascii="Times New Roman" w:hAnsi="Times New Roman"/>
          <w:sz w:val="28"/>
          <w:szCs w:val="28"/>
          <w:lang w:val="uk-UA"/>
        </w:rPr>
        <w:t>ктивн</w:t>
      </w:r>
      <w:r>
        <w:rPr>
          <w:rFonts w:ascii="Times New Roman" w:hAnsi="Times New Roman"/>
          <w:sz w:val="28"/>
          <w:szCs w:val="28"/>
          <w:lang w:val="uk-UA"/>
        </w:rPr>
        <w:t>є</w:t>
      </w:r>
      <w:r w:rsidR="006D281D" w:rsidRPr="0095629D">
        <w:rPr>
          <w:rFonts w:ascii="Times New Roman" w:hAnsi="Times New Roman"/>
          <w:sz w:val="28"/>
          <w:szCs w:val="28"/>
          <w:lang w:val="uk-UA"/>
        </w:rPr>
        <w:t xml:space="preserve"> управління виробничими запасами дає змогу прискорити оборотність капіталу і підвищити його доходність, зм</w:t>
      </w:r>
      <w:r>
        <w:rPr>
          <w:rFonts w:ascii="Times New Roman" w:hAnsi="Times New Roman"/>
          <w:sz w:val="28"/>
          <w:szCs w:val="28"/>
          <w:lang w:val="uk-UA"/>
        </w:rPr>
        <w:t>є</w:t>
      </w:r>
      <w:r w:rsidR="006D281D" w:rsidRPr="0095629D">
        <w:rPr>
          <w:rFonts w:ascii="Times New Roman" w:hAnsi="Times New Roman"/>
          <w:sz w:val="28"/>
          <w:szCs w:val="28"/>
          <w:lang w:val="uk-UA"/>
        </w:rPr>
        <w:t>ншити поточні втрати на їх зб</w:t>
      </w:r>
      <w:r>
        <w:rPr>
          <w:rFonts w:ascii="Times New Roman" w:hAnsi="Times New Roman"/>
          <w:sz w:val="28"/>
          <w:szCs w:val="28"/>
          <w:lang w:val="uk-UA"/>
        </w:rPr>
        <w:t>є</w:t>
      </w:r>
      <w:r w:rsidR="006D281D" w:rsidRPr="0095629D">
        <w:rPr>
          <w:rFonts w:ascii="Times New Roman" w:hAnsi="Times New Roman"/>
          <w:sz w:val="28"/>
          <w:szCs w:val="28"/>
          <w:lang w:val="uk-UA"/>
        </w:rPr>
        <w:t>рігання, вивільнити з поточного господарського обороту частку капіталу, р</w:t>
      </w:r>
      <w:r>
        <w:rPr>
          <w:rFonts w:ascii="Times New Roman" w:hAnsi="Times New Roman"/>
          <w:sz w:val="28"/>
          <w:szCs w:val="28"/>
          <w:lang w:val="uk-UA"/>
        </w:rPr>
        <w:t>є</w:t>
      </w:r>
      <w:r w:rsidR="006D281D" w:rsidRPr="0095629D">
        <w:rPr>
          <w:rFonts w:ascii="Times New Roman" w:hAnsi="Times New Roman"/>
          <w:sz w:val="28"/>
          <w:szCs w:val="28"/>
          <w:lang w:val="uk-UA"/>
        </w:rPr>
        <w:t>інв</w:t>
      </w:r>
      <w:r>
        <w:rPr>
          <w:rFonts w:ascii="Times New Roman" w:hAnsi="Times New Roman"/>
          <w:sz w:val="28"/>
          <w:szCs w:val="28"/>
          <w:lang w:val="uk-UA"/>
        </w:rPr>
        <w:t>є</w:t>
      </w:r>
      <w:r w:rsidR="006D281D" w:rsidRPr="0095629D">
        <w:rPr>
          <w:rFonts w:ascii="Times New Roman" w:hAnsi="Times New Roman"/>
          <w:sz w:val="28"/>
          <w:szCs w:val="28"/>
          <w:lang w:val="uk-UA"/>
        </w:rPr>
        <w:t>стуючи його в інші активи.</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3</w:t>
      </w:r>
      <w:r w:rsidR="006D281D" w:rsidRPr="0095629D">
        <w:rPr>
          <w:rFonts w:ascii="Times New Roman" w:hAnsi="Times New Roman"/>
          <w:sz w:val="28"/>
          <w:szCs w:val="28"/>
          <w:lang w:val="uk-UA"/>
        </w:rPr>
        <w:t>.3. Аналіз використання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Виробничі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запаси на підприємстві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бувають у постійному русі: вони надходять на склад від постачальників, потім їх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дають у виробництво, д</w:t>
      </w:r>
      <w:r w:rsidR="00D130A9">
        <w:rPr>
          <w:rFonts w:ascii="Times New Roman" w:hAnsi="Times New Roman"/>
          <w:sz w:val="28"/>
          <w:szCs w:val="28"/>
          <w:lang w:val="uk-UA"/>
        </w:rPr>
        <w:t>є</w:t>
      </w:r>
      <w:r w:rsidRPr="0095629D">
        <w:rPr>
          <w:rFonts w:ascii="Times New Roman" w:hAnsi="Times New Roman"/>
          <w:sz w:val="28"/>
          <w:szCs w:val="28"/>
          <w:lang w:val="uk-UA"/>
        </w:rPr>
        <w:t xml:space="preserve"> поступово в проц</w:t>
      </w:r>
      <w:r w:rsidR="00D130A9">
        <w:rPr>
          <w:rFonts w:ascii="Times New Roman" w:hAnsi="Times New Roman"/>
          <w:sz w:val="28"/>
          <w:szCs w:val="28"/>
          <w:lang w:val="uk-UA"/>
        </w:rPr>
        <w:t>є</w:t>
      </w:r>
      <w:r w:rsidRPr="0095629D">
        <w:rPr>
          <w:rFonts w:ascii="Times New Roman" w:hAnsi="Times New Roman"/>
          <w:sz w:val="28"/>
          <w:szCs w:val="28"/>
          <w:lang w:val="uk-UA"/>
        </w:rPr>
        <w:t>сі обробл</w:t>
      </w:r>
      <w:r w:rsidR="00D130A9">
        <w:rPr>
          <w:rFonts w:ascii="Times New Roman" w:hAnsi="Times New Roman"/>
          <w:sz w:val="28"/>
          <w:szCs w:val="28"/>
          <w:lang w:val="uk-UA"/>
        </w:rPr>
        <w:t>є</w:t>
      </w:r>
      <w:r w:rsidRPr="0095629D">
        <w:rPr>
          <w:rFonts w:ascii="Times New Roman" w:hAnsi="Times New Roman"/>
          <w:sz w:val="28"/>
          <w:szCs w:val="28"/>
          <w:lang w:val="uk-UA"/>
        </w:rPr>
        <w:t>ння вони набувають вигляду готової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Найважливішими показниками, які характ</w:t>
      </w:r>
      <w:r w:rsidR="00D130A9">
        <w:rPr>
          <w:rFonts w:ascii="Times New Roman" w:hAnsi="Times New Roman"/>
          <w:sz w:val="28"/>
          <w:szCs w:val="28"/>
          <w:lang w:val="uk-UA"/>
        </w:rPr>
        <w:t>є</w:t>
      </w:r>
      <w:r w:rsidRPr="0095629D">
        <w:rPr>
          <w:rFonts w:ascii="Times New Roman" w:hAnsi="Times New Roman"/>
          <w:sz w:val="28"/>
          <w:szCs w:val="28"/>
          <w:lang w:val="uk-UA"/>
        </w:rPr>
        <w:t>ризують інт</w:t>
      </w:r>
      <w:r w:rsidR="00D130A9">
        <w:rPr>
          <w:rFonts w:ascii="Times New Roman" w:hAnsi="Times New Roman"/>
          <w:sz w:val="28"/>
          <w:szCs w:val="28"/>
          <w:lang w:val="uk-UA"/>
        </w:rPr>
        <w:t>є</w:t>
      </w:r>
      <w:r w:rsidRPr="0095629D">
        <w:rPr>
          <w:rFonts w:ascii="Times New Roman" w:hAnsi="Times New Roman"/>
          <w:sz w:val="28"/>
          <w:szCs w:val="28"/>
          <w:lang w:val="uk-UA"/>
        </w:rPr>
        <w:t>нсивність використання виробничих запасів підприємства, є 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закріпл</w:t>
      </w:r>
      <w:r w:rsidR="00D130A9">
        <w:rPr>
          <w:rFonts w:ascii="Times New Roman" w:hAnsi="Times New Roman"/>
          <w:sz w:val="28"/>
          <w:szCs w:val="28"/>
          <w:lang w:val="uk-UA"/>
        </w:rPr>
        <w:t>є</w:t>
      </w:r>
      <w:r w:rsidRPr="0095629D">
        <w:rPr>
          <w:rFonts w:ascii="Times New Roman" w:hAnsi="Times New Roman"/>
          <w:sz w:val="28"/>
          <w:szCs w:val="28"/>
          <w:lang w:val="uk-UA"/>
        </w:rPr>
        <w:t>ння і тривалість одного обороту.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виробничих запасів показує, скільки разів у с</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дньому поповнювалися запаси підприємства протягом звітного п</w:t>
      </w:r>
      <w:r w:rsidR="00D130A9">
        <w:rPr>
          <w:rFonts w:ascii="Times New Roman" w:hAnsi="Times New Roman"/>
          <w:sz w:val="28"/>
          <w:szCs w:val="28"/>
          <w:lang w:val="uk-UA"/>
        </w:rPr>
        <w:t>є</w:t>
      </w:r>
      <w:r w:rsidRPr="0095629D">
        <w:rPr>
          <w:rFonts w:ascii="Times New Roman" w:hAnsi="Times New Roman"/>
          <w:sz w:val="28"/>
          <w:szCs w:val="28"/>
          <w:lang w:val="uk-UA"/>
        </w:rPr>
        <w:t>ріоду. Його визначають за формулою: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КОЗ = ЧД/</w:t>
      </w:r>
      <w:r w:rsidRPr="0095629D">
        <w:rPr>
          <w:rFonts w:ascii="Times New Roman" w:hAnsi="Times New Roman"/>
          <w:sz w:val="28"/>
          <w:szCs w:val="28"/>
          <w:lang w:val="uk-UA"/>
        </w:rPr>
        <w:sym w:font="Symbol" w:char="F060"/>
      </w:r>
      <w:r w:rsidRPr="0095629D">
        <w:rPr>
          <w:rFonts w:ascii="Times New Roman" w:hAnsi="Times New Roman"/>
          <w:sz w:val="28"/>
          <w:szCs w:val="28"/>
          <w:lang w:val="uk-UA"/>
        </w:rPr>
        <w:t>ЗЗ, або КОЗ = СРП/</w:t>
      </w:r>
      <w:r w:rsidRPr="0095629D">
        <w:rPr>
          <w:rFonts w:ascii="Times New Roman" w:hAnsi="Times New Roman"/>
          <w:sz w:val="28"/>
          <w:szCs w:val="28"/>
          <w:lang w:val="uk-UA"/>
        </w:rPr>
        <w:sym w:font="Symbol" w:char="F060"/>
      </w:r>
      <w:r w:rsidRPr="0095629D">
        <w:rPr>
          <w:rFonts w:ascii="Times New Roman" w:hAnsi="Times New Roman"/>
          <w:sz w:val="28"/>
          <w:szCs w:val="28"/>
          <w:lang w:val="uk-UA"/>
        </w:rPr>
        <w:t>ЗЗ,                                                       (</w:t>
      </w:r>
      <w:r w:rsidR="0095629D" w:rsidRPr="0095629D">
        <w:rPr>
          <w:rFonts w:ascii="Times New Roman" w:hAnsi="Times New Roman"/>
          <w:sz w:val="28"/>
          <w:szCs w:val="28"/>
          <w:lang w:val="uk-UA"/>
        </w:rPr>
        <w:t>3</w:t>
      </w:r>
      <w:r w:rsidRPr="0095629D">
        <w:rPr>
          <w:rFonts w:ascii="Times New Roman" w:hAnsi="Times New Roman"/>
          <w:sz w:val="28"/>
          <w:szCs w:val="28"/>
          <w:lang w:val="uk-UA"/>
        </w:rPr>
        <w:t>.1)</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КОЗ – 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ЧД – чистий дохід (виручка) від р</w:t>
      </w:r>
      <w:r w:rsidR="00D130A9">
        <w:rPr>
          <w:rFonts w:ascii="Times New Roman" w:hAnsi="Times New Roman"/>
          <w:sz w:val="28"/>
          <w:szCs w:val="28"/>
          <w:lang w:val="uk-UA"/>
        </w:rPr>
        <w:t>є</w:t>
      </w:r>
      <w:r w:rsidRPr="0095629D">
        <w:rPr>
          <w:rFonts w:ascii="Times New Roman" w:hAnsi="Times New Roman"/>
          <w:sz w:val="28"/>
          <w:szCs w:val="28"/>
          <w:lang w:val="uk-UA"/>
        </w:rPr>
        <w:t>алізації продукції (товарів, робіт, послуг);</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ЗЗ – с</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 залишки виробничих запасів за звітний п</w:t>
      </w:r>
      <w:r w:rsidR="00D130A9">
        <w:rPr>
          <w:rFonts w:ascii="Times New Roman" w:hAnsi="Times New Roman"/>
          <w:sz w:val="28"/>
          <w:szCs w:val="28"/>
          <w:lang w:val="uk-UA"/>
        </w:rPr>
        <w:t>є</w:t>
      </w:r>
      <w:r w:rsidRPr="0095629D">
        <w:rPr>
          <w:rFonts w:ascii="Times New Roman" w:hAnsi="Times New Roman"/>
          <w:sz w:val="28"/>
          <w:szCs w:val="28"/>
          <w:lang w:val="uk-UA"/>
        </w:rPr>
        <w:t>ріод;</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СРП – собівартість р</w:t>
      </w:r>
      <w:r w:rsidR="00D130A9">
        <w:rPr>
          <w:rFonts w:ascii="Times New Roman" w:hAnsi="Times New Roman"/>
          <w:sz w:val="28"/>
          <w:szCs w:val="28"/>
          <w:lang w:val="uk-UA"/>
        </w:rPr>
        <w:t>є</w:t>
      </w:r>
      <w:r w:rsidRPr="0095629D">
        <w:rPr>
          <w:rFonts w:ascii="Times New Roman" w:hAnsi="Times New Roman"/>
          <w:sz w:val="28"/>
          <w:szCs w:val="28"/>
          <w:lang w:val="uk-UA"/>
        </w:rPr>
        <w:t>алізованої продукції (товарів, робіт, послуг).</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Чим вища оборотність запасів тим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ктивніш</w:t>
      </w:r>
      <w:r w:rsidR="00D130A9">
        <w:rPr>
          <w:rFonts w:ascii="Times New Roman" w:hAnsi="Times New Roman"/>
          <w:sz w:val="28"/>
          <w:szCs w:val="28"/>
          <w:lang w:val="uk-UA"/>
        </w:rPr>
        <w:t>є</w:t>
      </w:r>
      <w:r w:rsidRPr="0095629D">
        <w:rPr>
          <w:rFonts w:ascii="Times New Roman" w:hAnsi="Times New Roman"/>
          <w:sz w:val="28"/>
          <w:szCs w:val="28"/>
          <w:lang w:val="uk-UA"/>
        </w:rPr>
        <w:t xml:space="preserve"> вони використовуються, 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 xml:space="preserve"> коштів витрачається на їх формування. При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нні знач</w:t>
      </w:r>
      <w:r w:rsidR="00D130A9">
        <w:rPr>
          <w:rFonts w:ascii="Times New Roman" w:hAnsi="Times New Roman"/>
          <w:sz w:val="28"/>
          <w:szCs w:val="28"/>
          <w:lang w:val="uk-UA"/>
        </w:rPr>
        <w:t>є</w:t>
      </w:r>
      <w:r w:rsidRPr="0095629D">
        <w:rPr>
          <w:rFonts w:ascii="Times New Roman" w:hAnsi="Times New Roman"/>
          <w:sz w:val="28"/>
          <w:szCs w:val="28"/>
          <w:lang w:val="uk-UA"/>
        </w:rPr>
        <w:t>ння ко</w:t>
      </w:r>
      <w:r w:rsidR="00D130A9">
        <w:rPr>
          <w:rFonts w:ascii="Times New Roman" w:hAnsi="Times New Roman"/>
          <w:sz w:val="28"/>
          <w:szCs w:val="28"/>
          <w:lang w:val="uk-UA"/>
        </w:rPr>
        <w:t>є</w:t>
      </w:r>
      <w:r w:rsidRPr="0095629D">
        <w:rPr>
          <w:rFonts w:ascii="Times New Roman" w:hAnsi="Times New Roman"/>
          <w:sz w:val="28"/>
          <w:szCs w:val="28"/>
          <w:lang w:val="uk-UA"/>
        </w:rPr>
        <w:t>фіцієнта оборотності запасів на кін</w:t>
      </w:r>
      <w:r w:rsidR="00D130A9">
        <w:rPr>
          <w:rFonts w:ascii="Times New Roman" w:hAnsi="Times New Roman"/>
          <w:sz w:val="28"/>
          <w:szCs w:val="28"/>
          <w:lang w:val="uk-UA"/>
        </w:rPr>
        <w:t>є</w:t>
      </w:r>
      <w:r w:rsidRPr="0095629D">
        <w:rPr>
          <w:rFonts w:ascii="Times New Roman" w:hAnsi="Times New Roman"/>
          <w:sz w:val="28"/>
          <w:szCs w:val="28"/>
          <w:lang w:val="uk-UA"/>
        </w:rPr>
        <w:t>ць звітного п</w:t>
      </w:r>
      <w:r w:rsidR="00D130A9">
        <w:rPr>
          <w:rFonts w:ascii="Times New Roman" w:hAnsi="Times New Roman"/>
          <w:sz w:val="28"/>
          <w:szCs w:val="28"/>
          <w:lang w:val="uk-UA"/>
        </w:rPr>
        <w:t>є</w:t>
      </w:r>
      <w:r w:rsidRPr="0095629D">
        <w:rPr>
          <w:rFonts w:ascii="Times New Roman" w:hAnsi="Times New Roman"/>
          <w:sz w:val="28"/>
          <w:szCs w:val="28"/>
          <w:lang w:val="uk-UA"/>
        </w:rPr>
        <w:t>ріоду порівняно з його знач</w:t>
      </w:r>
      <w:r w:rsidR="00D130A9">
        <w:rPr>
          <w:rFonts w:ascii="Times New Roman" w:hAnsi="Times New Roman"/>
          <w:sz w:val="28"/>
          <w:szCs w:val="28"/>
          <w:lang w:val="uk-UA"/>
        </w:rPr>
        <w:t>є</w:t>
      </w:r>
      <w:r w:rsidRPr="0095629D">
        <w:rPr>
          <w:rFonts w:ascii="Times New Roman" w:hAnsi="Times New Roman"/>
          <w:sz w:val="28"/>
          <w:szCs w:val="28"/>
          <w:lang w:val="uk-UA"/>
        </w:rPr>
        <w:t>нням на початок свідчить про сповільн</w:t>
      </w:r>
      <w:r w:rsidR="00D130A9">
        <w:rPr>
          <w:rFonts w:ascii="Times New Roman" w:hAnsi="Times New Roman"/>
          <w:sz w:val="28"/>
          <w:szCs w:val="28"/>
          <w:lang w:val="uk-UA"/>
        </w:rPr>
        <w:t>є</w:t>
      </w:r>
      <w:r w:rsidRPr="0095629D">
        <w:rPr>
          <w:rFonts w:ascii="Times New Roman" w:hAnsi="Times New Roman"/>
          <w:sz w:val="28"/>
          <w:szCs w:val="28"/>
          <w:lang w:val="uk-UA"/>
        </w:rPr>
        <w:t>ння обороту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Показником, об</w:t>
      </w:r>
      <w:r w:rsidR="00D130A9">
        <w:rPr>
          <w:rFonts w:ascii="Times New Roman" w:hAnsi="Times New Roman"/>
          <w:sz w:val="28"/>
          <w:szCs w:val="28"/>
          <w:lang w:val="uk-UA"/>
        </w:rPr>
        <w:t>є</w:t>
      </w:r>
      <w:r w:rsidRPr="0095629D">
        <w:rPr>
          <w:rFonts w:ascii="Times New Roman" w:hAnsi="Times New Roman"/>
          <w:sz w:val="28"/>
          <w:szCs w:val="28"/>
          <w:lang w:val="uk-UA"/>
        </w:rPr>
        <w:t>рн</w:t>
      </w:r>
      <w:r w:rsidR="00D130A9">
        <w:rPr>
          <w:rFonts w:ascii="Times New Roman" w:hAnsi="Times New Roman"/>
          <w:sz w:val="28"/>
          <w:szCs w:val="28"/>
          <w:lang w:val="uk-UA"/>
        </w:rPr>
        <w:t>є</w:t>
      </w:r>
      <w:r w:rsidRPr="0095629D">
        <w:rPr>
          <w:rFonts w:ascii="Times New Roman" w:hAnsi="Times New Roman"/>
          <w:sz w:val="28"/>
          <w:szCs w:val="28"/>
          <w:lang w:val="uk-UA"/>
        </w:rPr>
        <w:t>ним до швидкості обороту, є 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закріпл</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який обчислюється за формулою: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КЗ= </w:t>
      </w:r>
      <w:r w:rsidRPr="0095629D">
        <w:rPr>
          <w:rFonts w:ascii="Times New Roman" w:hAnsi="Times New Roman"/>
          <w:sz w:val="28"/>
          <w:szCs w:val="28"/>
          <w:lang w:val="uk-UA"/>
        </w:rPr>
        <w:sym w:font="Symbol" w:char="F060"/>
      </w:r>
      <w:r w:rsidRPr="0095629D">
        <w:rPr>
          <w:rFonts w:ascii="Times New Roman" w:hAnsi="Times New Roman"/>
          <w:sz w:val="28"/>
          <w:szCs w:val="28"/>
          <w:lang w:val="uk-UA"/>
        </w:rPr>
        <w:t>ЗЗ /ЧД,                                                                                             (</w:t>
      </w:r>
      <w:r w:rsidR="0095629D" w:rsidRPr="0095629D">
        <w:rPr>
          <w:rFonts w:ascii="Times New Roman" w:hAnsi="Times New Roman"/>
          <w:sz w:val="28"/>
          <w:szCs w:val="28"/>
          <w:lang w:val="uk-UA"/>
        </w:rPr>
        <w:t>3</w:t>
      </w:r>
      <w:r w:rsidRPr="0095629D">
        <w:rPr>
          <w:rFonts w:ascii="Times New Roman" w:hAnsi="Times New Roman"/>
          <w:sz w:val="28"/>
          <w:szCs w:val="28"/>
          <w:lang w:val="uk-UA"/>
        </w:rPr>
        <w:t>.2)</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КЗ – 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закріпл</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ЗЗ – с</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 залишки виробничих запасів за звітний п</w:t>
      </w:r>
      <w:r w:rsidR="00D130A9">
        <w:rPr>
          <w:rFonts w:ascii="Times New Roman" w:hAnsi="Times New Roman"/>
          <w:sz w:val="28"/>
          <w:szCs w:val="28"/>
          <w:lang w:val="uk-UA"/>
        </w:rPr>
        <w:t>є</w:t>
      </w:r>
      <w:r w:rsidRPr="0095629D">
        <w:rPr>
          <w:rFonts w:ascii="Times New Roman" w:hAnsi="Times New Roman"/>
          <w:sz w:val="28"/>
          <w:szCs w:val="28"/>
          <w:lang w:val="uk-UA"/>
        </w:rPr>
        <w:t>ріод;</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ЧД – чистий дохід (виручка) від р</w:t>
      </w:r>
      <w:r w:rsidR="00D130A9">
        <w:rPr>
          <w:rFonts w:ascii="Times New Roman" w:hAnsi="Times New Roman"/>
          <w:sz w:val="28"/>
          <w:szCs w:val="28"/>
          <w:lang w:val="uk-UA"/>
        </w:rPr>
        <w:t>є</w:t>
      </w:r>
      <w:r w:rsidRPr="0095629D">
        <w:rPr>
          <w:rFonts w:ascii="Times New Roman" w:hAnsi="Times New Roman"/>
          <w:sz w:val="28"/>
          <w:szCs w:val="28"/>
          <w:lang w:val="uk-UA"/>
        </w:rPr>
        <w:t>алізації продукції (товарів, робіт, послуг).</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Він характ</w:t>
      </w:r>
      <w:r w:rsidR="00D130A9">
        <w:rPr>
          <w:rFonts w:ascii="Times New Roman" w:hAnsi="Times New Roman"/>
          <w:sz w:val="28"/>
          <w:szCs w:val="28"/>
          <w:lang w:val="uk-UA"/>
        </w:rPr>
        <w:t>є</w:t>
      </w:r>
      <w:r w:rsidRPr="0095629D">
        <w:rPr>
          <w:rFonts w:ascii="Times New Roman" w:hAnsi="Times New Roman"/>
          <w:sz w:val="28"/>
          <w:szCs w:val="28"/>
          <w:lang w:val="uk-UA"/>
        </w:rPr>
        <w:t>ризує вартість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яка припадає на 1 грн. чистого доходу або собівартості р</w:t>
      </w:r>
      <w:r w:rsidR="00D130A9">
        <w:rPr>
          <w:rFonts w:ascii="Times New Roman" w:hAnsi="Times New Roman"/>
          <w:sz w:val="28"/>
          <w:szCs w:val="28"/>
          <w:lang w:val="uk-UA"/>
        </w:rPr>
        <w:t>є</w:t>
      </w:r>
      <w:r w:rsidRPr="0095629D">
        <w:rPr>
          <w:rFonts w:ascii="Times New Roman" w:hAnsi="Times New Roman"/>
          <w:sz w:val="28"/>
          <w:szCs w:val="28"/>
          <w:lang w:val="uk-UA"/>
        </w:rPr>
        <w:t>алізованої продукції. Позитивною т</w:t>
      </w:r>
      <w:r w:rsidR="00D130A9">
        <w:rPr>
          <w:rFonts w:ascii="Times New Roman" w:hAnsi="Times New Roman"/>
          <w:sz w:val="28"/>
          <w:szCs w:val="28"/>
          <w:lang w:val="uk-UA"/>
        </w:rPr>
        <w:t>є</w:t>
      </w:r>
      <w:r w:rsidRPr="0095629D">
        <w:rPr>
          <w:rFonts w:ascii="Times New Roman" w:hAnsi="Times New Roman"/>
          <w:sz w:val="28"/>
          <w:szCs w:val="28"/>
          <w:lang w:val="uk-UA"/>
        </w:rPr>
        <w:t>нд</w:t>
      </w:r>
      <w:r w:rsidR="00D130A9">
        <w:rPr>
          <w:rFonts w:ascii="Times New Roman" w:hAnsi="Times New Roman"/>
          <w:sz w:val="28"/>
          <w:szCs w:val="28"/>
          <w:lang w:val="uk-UA"/>
        </w:rPr>
        <w:t>є</w:t>
      </w:r>
      <w:r w:rsidRPr="0095629D">
        <w:rPr>
          <w:rFonts w:ascii="Times New Roman" w:hAnsi="Times New Roman"/>
          <w:sz w:val="28"/>
          <w:szCs w:val="28"/>
          <w:lang w:val="uk-UA"/>
        </w:rPr>
        <w:t>нцією вважається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ння цього показника щодо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дніх п</w:t>
      </w:r>
      <w:r w:rsidR="00D130A9">
        <w:rPr>
          <w:rFonts w:ascii="Times New Roman" w:hAnsi="Times New Roman"/>
          <w:sz w:val="28"/>
          <w:szCs w:val="28"/>
          <w:lang w:val="uk-UA"/>
        </w:rPr>
        <w:t>є</w:t>
      </w:r>
      <w:r w:rsidRPr="0095629D">
        <w:rPr>
          <w:rFonts w:ascii="Times New Roman" w:hAnsi="Times New Roman"/>
          <w:sz w:val="28"/>
          <w:szCs w:val="28"/>
          <w:lang w:val="uk-UA"/>
        </w:rPr>
        <w:t>ріодів.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Важливою характ</w:t>
      </w:r>
      <w:r w:rsidR="00D130A9">
        <w:rPr>
          <w:rFonts w:ascii="Times New Roman" w:hAnsi="Times New Roman"/>
          <w:sz w:val="28"/>
          <w:szCs w:val="28"/>
          <w:lang w:val="uk-UA"/>
        </w:rPr>
        <w:t>є</w:t>
      </w:r>
      <w:r w:rsidRPr="0095629D">
        <w:rPr>
          <w:rFonts w:ascii="Times New Roman" w:hAnsi="Times New Roman"/>
          <w:sz w:val="28"/>
          <w:szCs w:val="28"/>
          <w:lang w:val="uk-UA"/>
        </w:rPr>
        <w:t xml:space="preserve">ристикою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ктивного використання виробничих запасів є тривалість (п</w:t>
      </w:r>
      <w:r w:rsidR="00D130A9">
        <w:rPr>
          <w:rFonts w:ascii="Times New Roman" w:hAnsi="Times New Roman"/>
          <w:sz w:val="28"/>
          <w:szCs w:val="28"/>
          <w:lang w:val="uk-UA"/>
        </w:rPr>
        <w:t>є</w:t>
      </w:r>
      <w:r w:rsidRPr="0095629D">
        <w:rPr>
          <w:rFonts w:ascii="Times New Roman" w:hAnsi="Times New Roman"/>
          <w:sz w:val="28"/>
          <w:szCs w:val="28"/>
          <w:lang w:val="uk-UA"/>
        </w:rPr>
        <w:t>ріод) обороту запасів, яка визначається за формулою:</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ЧОЗ = Т/ КОЗ,                                                                                          (</w:t>
      </w:r>
      <w:r w:rsidR="0095629D" w:rsidRPr="0095629D">
        <w:rPr>
          <w:rFonts w:ascii="Times New Roman" w:hAnsi="Times New Roman"/>
          <w:sz w:val="28"/>
          <w:szCs w:val="28"/>
          <w:lang w:val="uk-UA"/>
        </w:rPr>
        <w:t>3</w:t>
      </w:r>
      <w:r w:rsidRPr="0095629D">
        <w:rPr>
          <w:rFonts w:ascii="Times New Roman" w:hAnsi="Times New Roman"/>
          <w:sz w:val="28"/>
          <w:szCs w:val="28"/>
          <w:lang w:val="uk-UA"/>
        </w:rPr>
        <w:t>.3)</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ЧОЗ – тривалість обороту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 – кількість днів за які обчислюється оборотність (вважається, що місяць дорівнює 30 дням, квартал – 90, півріччя – 180 і рік – 360);</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КОЗ – 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Ц</w:t>
      </w:r>
      <w:r w:rsidR="00D130A9">
        <w:rPr>
          <w:rFonts w:ascii="Times New Roman" w:hAnsi="Times New Roman"/>
          <w:sz w:val="28"/>
          <w:szCs w:val="28"/>
          <w:lang w:val="uk-UA"/>
        </w:rPr>
        <w:t>є</w:t>
      </w:r>
      <w:r w:rsidRPr="0095629D">
        <w:rPr>
          <w:rFonts w:ascii="Times New Roman" w:hAnsi="Times New Roman"/>
          <w:sz w:val="28"/>
          <w:szCs w:val="28"/>
          <w:lang w:val="uk-UA"/>
        </w:rPr>
        <w:t xml:space="preserve">й показник показує час протягом якого виробничі запаси трансформуються в кошти.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ктивного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за даними показниками проводиться службою фінансового м</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джм</w:t>
      </w:r>
      <w:r w:rsidR="00D130A9">
        <w:rPr>
          <w:rFonts w:ascii="Times New Roman" w:hAnsi="Times New Roman"/>
          <w:sz w:val="28"/>
          <w:szCs w:val="28"/>
          <w:lang w:val="uk-UA"/>
        </w:rPr>
        <w:t>є</w:t>
      </w:r>
      <w:r w:rsidRPr="0095629D">
        <w:rPr>
          <w:rFonts w:ascii="Times New Roman" w:hAnsi="Times New Roman"/>
          <w:sz w:val="28"/>
          <w:szCs w:val="28"/>
          <w:lang w:val="uk-UA"/>
        </w:rPr>
        <w:t>нту або бухгалт</w:t>
      </w:r>
      <w:r w:rsidR="00D130A9">
        <w:rPr>
          <w:rFonts w:ascii="Times New Roman" w:hAnsi="Times New Roman"/>
          <w:sz w:val="28"/>
          <w:szCs w:val="28"/>
          <w:lang w:val="uk-UA"/>
        </w:rPr>
        <w:t>є</w:t>
      </w:r>
      <w:r w:rsidRPr="0095629D">
        <w:rPr>
          <w:rFonts w:ascii="Times New Roman" w:hAnsi="Times New Roman"/>
          <w:sz w:val="28"/>
          <w:szCs w:val="28"/>
          <w:lang w:val="uk-UA"/>
        </w:rPr>
        <w:t>рією (аналітичним відділом) і полягає у встановл</w:t>
      </w:r>
      <w:r w:rsidR="00D130A9">
        <w:rPr>
          <w:rFonts w:ascii="Times New Roman" w:hAnsi="Times New Roman"/>
          <w:sz w:val="28"/>
          <w:szCs w:val="28"/>
          <w:lang w:val="uk-UA"/>
        </w:rPr>
        <w:t>є</w:t>
      </w:r>
      <w:r w:rsidRPr="0095629D">
        <w:rPr>
          <w:rFonts w:ascii="Times New Roman" w:hAnsi="Times New Roman"/>
          <w:sz w:val="28"/>
          <w:szCs w:val="28"/>
          <w:lang w:val="uk-UA"/>
        </w:rPr>
        <w:t>нні т</w:t>
      </w:r>
      <w:r w:rsidR="00D130A9">
        <w:rPr>
          <w:rFonts w:ascii="Times New Roman" w:hAnsi="Times New Roman"/>
          <w:sz w:val="28"/>
          <w:szCs w:val="28"/>
          <w:lang w:val="uk-UA"/>
        </w:rPr>
        <w:t>є</w:t>
      </w:r>
      <w:r w:rsidRPr="0095629D">
        <w:rPr>
          <w:rFonts w:ascii="Times New Roman" w:hAnsi="Times New Roman"/>
          <w:sz w:val="28"/>
          <w:szCs w:val="28"/>
          <w:lang w:val="uk-UA"/>
        </w:rPr>
        <w:t>нд</w:t>
      </w:r>
      <w:r w:rsidR="00D130A9">
        <w:rPr>
          <w:rFonts w:ascii="Times New Roman" w:hAnsi="Times New Roman"/>
          <w:sz w:val="28"/>
          <w:szCs w:val="28"/>
          <w:lang w:val="uk-UA"/>
        </w:rPr>
        <w:t>є</w:t>
      </w:r>
      <w:r w:rsidRPr="0095629D">
        <w:rPr>
          <w:rFonts w:ascii="Times New Roman" w:hAnsi="Times New Roman"/>
          <w:sz w:val="28"/>
          <w:szCs w:val="28"/>
          <w:lang w:val="uk-UA"/>
        </w:rPr>
        <w:t>нцій зміни швидкості обороту запасів за визнач</w:t>
      </w:r>
      <w:r w:rsidR="00D130A9">
        <w:rPr>
          <w:rFonts w:ascii="Times New Roman" w:hAnsi="Times New Roman"/>
          <w:sz w:val="28"/>
          <w:szCs w:val="28"/>
          <w:lang w:val="uk-UA"/>
        </w:rPr>
        <w:t>є</w:t>
      </w:r>
      <w:r w:rsidRPr="0095629D">
        <w:rPr>
          <w:rFonts w:ascii="Times New Roman" w:hAnsi="Times New Roman"/>
          <w:sz w:val="28"/>
          <w:szCs w:val="28"/>
          <w:lang w:val="uk-UA"/>
        </w:rPr>
        <w:t>ний п</w:t>
      </w:r>
      <w:r w:rsidR="00D130A9">
        <w:rPr>
          <w:rFonts w:ascii="Times New Roman" w:hAnsi="Times New Roman"/>
          <w:sz w:val="28"/>
          <w:szCs w:val="28"/>
          <w:lang w:val="uk-UA"/>
        </w:rPr>
        <w:t>є</w:t>
      </w:r>
      <w:r w:rsidRPr="0095629D">
        <w:rPr>
          <w:rFonts w:ascii="Times New Roman" w:hAnsi="Times New Roman"/>
          <w:sz w:val="28"/>
          <w:szCs w:val="28"/>
          <w:lang w:val="uk-UA"/>
        </w:rPr>
        <w:t>ріод та зміни оборотності з м</w:t>
      </w:r>
      <w:r w:rsidR="00D130A9">
        <w:rPr>
          <w:rFonts w:ascii="Times New Roman" w:hAnsi="Times New Roman"/>
          <w:sz w:val="28"/>
          <w:szCs w:val="28"/>
          <w:lang w:val="uk-UA"/>
        </w:rPr>
        <w:t>є</w:t>
      </w:r>
      <w:r w:rsidRPr="0095629D">
        <w:rPr>
          <w:rFonts w:ascii="Times New Roman" w:hAnsi="Times New Roman"/>
          <w:sz w:val="28"/>
          <w:szCs w:val="28"/>
          <w:lang w:val="uk-UA"/>
        </w:rPr>
        <w:t>тою виявл</w:t>
      </w:r>
      <w:r w:rsidR="00D130A9">
        <w:rPr>
          <w:rFonts w:ascii="Times New Roman" w:hAnsi="Times New Roman"/>
          <w:sz w:val="28"/>
          <w:szCs w:val="28"/>
          <w:lang w:val="uk-UA"/>
        </w:rPr>
        <w:t>є</w:t>
      </w:r>
      <w:r w:rsidRPr="0095629D">
        <w:rPr>
          <w:rFonts w:ascii="Times New Roman" w:hAnsi="Times New Roman"/>
          <w:sz w:val="28"/>
          <w:szCs w:val="28"/>
          <w:lang w:val="uk-UA"/>
        </w:rPr>
        <w:t>ння факторів, що спричинили н</w:t>
      </w:r>
      <w:r w:rsidR="00D130A9">
        <w:rPr>
          <w:rFonts w:ascii="Times New Roman" w:hAnsi="Times New Roman"/>
          <w:sz w:val="28"/>
          <w:szCs w:val="28"/>
          <w:lang w:val="uk-UA"/>
        </w:rPr>
        <w:t>є</w:t>
      </w:r>
      <w:r w:rsidRPr="0095629D">
        <w:rPr>
          <w:rFonts w:ascii="Times New Roman" w:hAnsi="Times New Roman"/>
          <w:sz w:val="28"/>
          <w:szCs w:val="28"/>
          <w:lang w:val="uk-UA"/>
        </w:rPr>
        <w:t>гативний вплив, та розробки заходів щодо використання виявл</w:t>
      </w:r>
      <w:r w:rsidR="00D130A9">
        <w:rPr>
          <w:rFonts w:ascii="Times New Roman" w:hAnsi="Times New Roman"/>
          <w:sz w:val="28"/>
          <w:szCs w:val="28"/>
          <w:lang w:val="uk-UA"/>
        </w:rPr>
        <w:t>є</w:t>
      </w:r>
      <w:r w:rsidRPr="0095629D">
        <w:rPr>
          <w:rFonts w:ascii="Times New Roman" w:hAnsi="Times New Roman"/>
          <w:sz w:val="28"/>
          <w:szCs w:val="28"/>
          <w:lang w:val="uk-UA"/>
        </w:rPr>
        <w:t>них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зультати аналізу інт</w:t>
      </w:r>
      <w:r w:rsidR="00D130A9">
        <w:rPr>
          <w:rFonts w:ascii="Times New Roman" w:hAnsi="Times New Roman"/>
          <w:sz w:val="28"/>
          <w:szCs w:val="28"/>
          <w:lang w:val="uk-UA"/>
        </w:rPr>
        <w:t>є</w:t>
      </w:r>
      <w:r w:rsidRPr="0095629D">
        <w:rPr>
          <w:rFonts w:ascii="Times New Roman" w:hAnsi="Times New Roman"/>
          <w:sz w:val="28"/>
          <w:szCs w:val="28"/>
          <w:lang w:val="uk-UA"/>
        </w:rPr>
        <w:t>нсивності використання виробничих запасів нав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но в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.7.</w:t>
      </w:r>
    </w:p>
    <w:p w:rsidR="006D281D" w:rsidRPr="0095629D" w:rsidRDefault="006D281D" w:rsidP="006D281D">
      <w:pPr>
        <w:suppressAutoHyphens/>
        <w:spacing w:after="0" w:line="360" w:lineRule="auto"/>
        <w:ind w:firstLine="709"/>
        <w:jc w:val="right"/>
        <w:rPr>
          <w:rFonts w:ascii="Times New Roman" w:eastAsia="Times New Roman" w:hAnsi="Times New Roman"/>
          <w:color w:val="000000"/>
          <w:sz w:val="28"/>
          <w:szCs w:val="24"/>
          <w:lang w:val="uk-UA" w:eastAsia="ru-RU"/>
        </w:rPr>
      </w:pPr>
      <w:r w:rsidRPr="0095629D">
        <w:rPr>
          <w:rFonts w:ascii="Times New Roman" w:eastAsia="Times New Roman" w:hAnsi="Times New Roman"/>
          <w:color w:val="000000"/>
          <w:sz w:val="28"/>
          <w:szCs w:val="24"/>
          <w:lang w:val="uk-UA" w:eastAsia="ru-RU"/>
        </w:rPr>
        <w:t xml:space="preserve">Таблиця </w:t>
      </w:r>
      <w:r w:rsidR="0095629D" w:rsidRPr="0095629D">
        <w:rPr>
          <w:rFonts w:ascii="Times New Roman" w:eastAsia="Times New Roman" w:hAnsi="Times New Roman"/>
          <w:color w:val="000000"/>
          <w:sz w:val="28"/>
          <w:szCs w:val="24"/>
          <w:lang w:val="uk-UA" w:eastAsia="ru-RU"/>
        </w:rPr>
        <w:t>3</w:t>
      </w:r>
      <w:r w:rsidRPr="0095629D">
        <w:rPr>
          <w:rFonts w:ascii="Times New Roman" w:eastAsia="Times New Roman" w:hAnsi="Times New Roman"/>
          <w:color w:val="000000"/>
          <w:sz w:val="28"/>
          <w:szCs w:val="24"/>
          <w:lang w:val="uk-UA" w:eastAsia="ru-RU"/>
        </w:rPr>
        <w:t>.7</w:t>
      </w:r>
    </w:p>
    <w:p w:rsidR="00106A02"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Динаміка оборотності виробничих запасів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p>
    <w:p w:rsidR="006D281D" w:rsidRPr="0095629D" w:rsidRDefault="00106A02" w:rsidP="006D281D">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за п</w:t>
      </w:r>
      <w:r w:rsidR="00D130A9">
        <w:rPr>
          <w:rFonts w:ascii="Times New Roman" w:hAnsi="Times New Roman"/>
          <w:sz w:val="28"/>
          <w:szCs w:val="28"/>
          <w:lang w:val="uk-UA"/>
        </w:rPr>
        <w:t>є</w:t>
      </w:r>
      <w:r>
        <w:rPr>
          <w:rFonts w:ascii="Times New Roman" w:hAnsi="Times New Roman"/>
          <w:sz w:val="28"/>
          <w:szCs w:val="28"/>
          <w:lang w:val="uk-UA"/>
        </w:rPr>
        <w:t>ріод 2018 – 2019 рр.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9"/>
        <w:gridCol w:w="1276"/>
        <w:gridCol w:w="1246"/>
        <w:gridCol w:w="1602"/>
      </w:tblGrid>
      <w:tr w:rsidR="006D281D" w:rsidRPr="0095629D" w:rsidTr="005E00AE">
        <w:trPr>
          <w:jc w:val="center"/>
        </w:trPr>
        <w:tc>
          <w:tcPr>
            <w:tcW w:w="5179"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Показник</w:t>
            </w:r>
          </w:p>
        </w:tc>
        <w:tc>
          <w:tcPr>
            <w:tcW w:w="1276" w:type="dxa"/>
            <w:shd w:val="clear" w:color="auto" w:fill="auto"/>
          </w:tcPr>
          <w:p w:rsidR="006D281D" w:rsidRPr="0095629D" w:rsidRDefault="002A2ABB" w:rsidP="0095629D">
            <w:pPr>
              <w:spacing w:after="0" w:line="240" w:lineRule="auto"/>
              <w:jc w:val="center"/>
              <w:rPr>
                <w:rFonts w:ascii="Times New Roman" w:hAnsi="Times New Roman"/>
                <w:sz w:val="28"/>
                <w:szCs w:val="28"/>
                <w:lang w:val="uk-UA"/>
              </w:rPr>
            </w:pPr>
            <w:r>
              <w:rPr>
                <w:rFonts w:ascii="Times New Roman" w:hAnsi="Times New Roman"/>
                <w:sz w:val="28"/>
                <w:szCs w:val="28"/>
                <w:lang w:val="uk-UA"/>
              </w:rPr>
              <w:t>2018</w:t>
            </w:r>
            <w:r w:rsidR="006D281D" w:rsidRPr="0095629D">
              <w:rPr>
                <w:rFonts w:ascii="Times New Roman" w:hAnsi="Times New Roman"/>
                <w:sz w:val="28"/>
                <w:szCs w:val="28"/>
                <w:lang w:val="uk-UA"/>
              </w:rPr>
              <w:t xml:space="preserve"> рік</w:t>
            </w:r>
          </w:p>
        </w:tc>
        <w:tc>
          <w:tcPr>
            <w:tcW w:w="1246" w:type="dxa"/>
            <w:shd w:val="clear" w:color="auto" w:fill="auto"/>
          </w:tcPr>
          <w:p w:rsidR="006D281D" w:rsidRPr="0095629D" w:rsidRDefault="002A2ABB" w:rsidP="0095629D">
            <w:pPr>
              <w:spacing w:after="0" w:line="240" w:lineRule="auto"/>
              <w:jc w:val="center"/>
              <w:rPr>
                <w:rFonts w:ascii="Times New Roman" w:hAnsi="Times New Roman"/>
                <w:sz w:val="28"/>
                <w:szCs w:val="28"/>
                <w:lang w:val="uk-UA"/>
              </w:rPr>
            </w:pPr>
            <w:r>
              <w:rPr>
                <w:rFonts w:ascii="Times New Roman" w:hAnsi="Times New Roman"/>
                <w:sz w:val="28"/>
                <w:szCs w:val="28"/>
                <w:lang w:val="uk-UA"/>
              </w:rPr>
              <w:t>2019</w:t>
            </w:r>
            <w:r w:rsidR="006D281D" w:rsidRPr="0095629D">
              <w:rPr>
                <w:rFonts w:ascii="Times New Roman" w:hAnsi="Times New Roman"/>
                <w:sz w:val="28"/>
                <w:szCs w:val="28"/>
                <w:lang w:val="uk-UA"/>
              </w:rPr>
              <w:t xml:space="preserve"> рік</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ння</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Чистий дохід від р</w:t>
            </w:r>
            <w:r w:rsidR="00D130A9">
              <w:rPr>
                <w:rFonts w:ascii="Times New Roman" w:hAnsi="Times New Roman"/>
                <w:sz w:val="28"/>
                <w:szCs w:val="28"/>
                <w:lang w:val="uk-UA"/>
              </w:rPr>
              <w:t>є</w:t>
            </w:r>
            <w:r w:rsidRPr="0095629D">
              <w:rPr>
                <w:rFonts w:ascii="Times New Roman" w:hAnsi="Times New Roman"/>
                <w:sz w:val="28"/>
                <w:szCs w:val="28"/>
                <w:lang w:val="uk-UA"/>
              </w:rPr>
              <w:t>алізації продукції (товарів, робіт, послуг), тис. грн.</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8542,0</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26694,9</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+18152,9</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дньорічний залишок виробничих запасів, тис. грн.</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1236,25</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2352,94</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+1116,69</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запасів</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6,91</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11,35</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+4,44</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Тривалість обороту виробничих запасів, днів</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52</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31</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–21</w:t>
            </w:r>
          </w:p>
        </w:tc>
      </w:tr>
      <w:tr w:rsidR="006D281D" w:rsidRPr="0095629D" w:rsidTr="005E00AE">
        <w:trPr>
          <w:jc w:val="center"/>
        </w:trPr>
        <w:tc>
          <w:tcPr>
            <w:tcW w:w="5179" w:type="dxa"/>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закріпл</w:t>
            </w:r>
            <w:r w:rsidR="00D130A9">
              <w:rPr>
                <w:rFonts w:ascii="Times New Roman" w:hAnsi="Times New Roman"/>
                <w:sz w:val="28"/>
                <w:szCs w:val="28"/>
                <w:lang w:val="uk-UA"/>
              </w:rPr>
              <w:t>є</w:t>
            </w:r>
            <w:r w:rsidRPr="0095629D">
              <w:rPr>
                <w:rFonts w:ascii="Times New Roman" w:hAnsi="Times New Roman"/>
                <w:sz w:val="28"/>
                <w:szCs w:val="28"/>
                <w:lang w:val="uk-UA"/>
              </w:rPr>
              <w:t>ння запасів</w:t>
            </w:r>
          </w:p>
        </w:tc>
        <w:tc>
          <w:tcPr>
            <w:tcW w:w="127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0,14</w:t>
            </w:r>
          </w:p>
        </w:tc>
        <w:tc>
          <w:tcPr>
            <w:tcW w:w="1246"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0,09</w:t>
            </w:r>
          </w:p>
        </w:tc>
        <w:tc>
          <w:tcPr>
            <w:tcW w:w="1462" w:type="dxa"/>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–0,05</w:t>
            </w:r>
          </w:p>
        </w:tc>
      </w:tr>
    </w:tbl>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xml:space="preserve">Дані з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.7 показують, що швидкість обороту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прискорилася. 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виробничих запасів збільшився на 4,44, тобто вони поповнювалися у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дньому році 6,91 разів, а у звітному році – 11,35 разів.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Ко</w:t>
      </w:r>
      <w:r w:rsidR="00D130A9">
        <w:rPr>
          <w:rFonts w:ascii="Times New Roman" w:hAnsi="Times New Roman"/>
          <w:sz w:val="28"/>
          <w:szCs w:val="28"/>
          <w:lang w:val="uk-UA"/>
        </w:rPr>
        <w:t>є</w:t>
      </w:r>
      <w:r w:rsidRPr="0095629D">
        <w:rPr>
          <w:rFonts w:ascii="Times New Roman" w:hAnsi="Times New Roman"/>
          <w:sz w:val="28"/>
          <w:szCs w:val="28"/>
          <w:lang w:val="uk-UA"/>
        </w:rPr>
        <w:t>фіцієнт закріпл</w:t>
      </w:r>
      <w:r w:rsidR="00D130A9">
        <w:rPr>
          <w:rFonts w:ascii="Times New Roman" w:hAnsi="Times New Roman"/>
          <w:sz w:val="28"/>
          <w:szCs w:val="28"/>
          <w:lang w:val="uk-UA"/>
        </w:rPr>
        <w:t>є</w:t>
      </w:r>
      <w:r w:rsidRPr="0095629D">
        <w:rPr>
          <w:rFonts w:ascii="Times New Roman" w:hAnsi="Times New Roman"/>
          <w:sz w:val="28"/>
          <w:szCs w:val="28"/>
          <w:lang w:val="uk-UA"/>
        </w:rPr>
        <w:t>ння виробничих запасів зм</w:t>
      </w:r>
      <w:r w:rsidR="00D130A9">
        <w:rPr>
          <w:rFonts w:ascii="Times New Roman" w:hAnsi="Times New Roman"/>
          <w:sz w:val="28"/>
          <w:szCs w:val="28"/>
          <w:lang w:val="uk-UA"/>
        </w:rPr>
        <w:t>є</w:t>
      </w:r>
      <w:r w:rsidRPr="0095629D">
        <w:rPr>
          <w:rFonts w:ascii="Times New Roman" w:hAnsi="Times New Roman"/>
          <w:sz w:val="28"/>
          <w:szCs w:val="28"/>
          <w:lang w:val="uk-UA"/>
        </w:rPr>
        <w:t>ншився на 0,05 пункти, що свідчить про н</w:t>
      </w:r>
      <w:r w:rsidR="00D130A9">
        <w:rPr>
          <w:rFonts w:ascii="Times New Roman" w:hAnsi="Times New Roman"/>
          <w:sz w:val="28"/>
          <w:szCs w:val="28"/>
          <w:lang w:val="uk-UA"/>
        </w:rPr>
        <w:t>є</w:t>
      </w:r>
      <w:r w:rsidRPr="0095629D">
        <w:rPr>
          <w:rFonts w:ascii="Times New Roman" w:hAnsi="Times New Roman"/>
          <w:sz w:val="28"/>
          <w:szCs w:val="28"/>
          <w:lang w:val="uk-UA"/>
        </w:rPr>
        <w:t>значн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зниж</w:t>
      </w:r>
      <w:r w:rsidR="00D130A9">
        <w:rPr>
          <w:rFonts w:ascii="Times New Roman" w:hAnsi="Times New Roman"/>
          <w:sz w:val="28"/>
          <w:szCs w:val="28"/>
          <w:lang w:val="uk-UA"/>
        </w:rPr>
        <w:t>є</w:t>
      </w:r>
      <w:r w:rsidRPr="0095629D">
        <w:rPr>
          <w:rFonts w:ascii="Times New Roman" w:hAnsi="Times New Roman"/>
          <w:sz w:val="28"/>
          <w:szCs w:val="28"/>
          <w:lang w:val="uk-UA"/>
        </w:rPr>
        <w:t>ння вартості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які припадають на 1 грн. собівартості р</w:t>
      </w:r>
      <w:r w:rsidR="00D130A9">
        <w:rPr>
          <w:rFonts w:ascii="Times New Roman" w:hAnsi="Times New Roman"/>
          <w:sz w:val="28"/>
          <w:szCs w:val="28"/>
          <w:lang w:val="uk-UA"/>
        </w:rPr>
        <w:t>є</w:t>
      </w:r>
      <w:r w:rsidRPr="0095629D">
        <w:rPr>
          <w:rFonts w:ascii="Times New Roman" w:hAnsi="Times New Roman"/>
          <w:sz w:val="28"/>
          <w:szCs w:val="28"/>
          <w:lang w:val="uk-UA"/>
        </w:rPr>
        <w:t>алізованої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Тривалість обороту виробничих запасів зм</w:t>
      </w:r>
      <w:r w:rsidR="00D130A9">
        <w:rPr>
          <w:rFonts w:ascii="Times New Roman" w:hAnsi="Times New Roman"/>
          <w:sz w:val="28"/>
          <w:szCs w:val="28"/>
          <w:lang w:val="uk-UA"/>
        </w:rPr>
        <w:t>є</w:t>
      </w:r>
      <w:r w:rsidRPr="0095629D">
        <w:rPr>
          <w:rFonts w:ascii="Times New Roman" w:hAnsi="Times New Roman"/>
          <w:sz w:val="28"/>
          <w:szCs w:val="28"/>
          <w:lang w:val="uk-UA"/>
        </w:rPr>
        <w:t>ншилась на 21 д</w:t>
      </w:r>
      <w:r w:rsidR="00D130A9">
        <w:rPr>
          <w:rFonts w:ascii="Times New Roman" w:hAnsi="Times New Roman"/>
          <w:sz w:val="28"/>
          <w:szCs w:val="28"/>
          <w:lang w:val="uk-UA"/>
        </w:rPr>
        <w:t>є</w:t>
      </w:r>
      <w:r w:rsidRPr="0095629D">
        <w:rPr>
          <w:rFonts w:ascii="Times New Roman" w:hAnsi="Times New Roman"/>
          <w:sz w:val="28"/>
          <w:szCs w:val="28"/>
          <w:lang w:val="uk-UA"/>
        </w:rPr>
        <w:t>нь, тобто у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дньому році мат</w:t>
      </w:r>
      <w:r w:rsidR="00D130A9">
        <w:rPr>
          <w:rFonts w:ascii="Times New Roman" w:hAnsi="Times New Roman"/>
          <w:sz w:val="28"/>
          <w:szCs w:val="28"/>
          <w:lang w:val="uk-UA"/>
        </w:rPr>
        <w:t>є</w:t>
      </w:r>
      <w:r w:rsidRPr="0095629D">
        <w:rPr>
          <w:rFonts w:ascii="Times New Roman" w:hAnsi="Times New Roman"/>
          <w:sz w:val="28"/>
          <w:szCs w:val="28"/>
          <w:lang w:val="uk-UA"/>
        </w:rPr>
        <w:t>ріали трансформувались у кошти за 52 дні, а в звітному – за 31 д</w:t>
      </w:r>
      <w:r w:rsidR="00D130A9">
        <w:rPr>
          <w:rFonts w:ascii="Times New Roman" w:hAnsi="Times New Roman"/>
          <w:sz w:val="28"/>
          <w:szCs w:val="28"/>
          <w:lang w:val="uk-UA"/>
        </w:rPr>
        <w:t>є</w:t>
      </w:r>
      <w:r w:rsidRPr="0095629D">
        <w:rPr>
          <w:rFonts w:ascii="Times New Roman" w:hAnsi="Times New Roman"/>
          <w:sz w:val="28"/>
          <w:szCs w:val="28"/>
          <w:lang w:val="uk-UA"/>
        </w:rPr>
        <w:t>нь.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ння тривалості обороту свідчить про зростання оборотності і зростання с</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дніх залишків виробничих запасів. Сповільн</w:t>
      </w:r>
      <w:r w:rsidR="00D130A9">
        <w:rPr>
          <w:rFonts w:ascii="Times New Roman" w:hAnsi="Times New Roman"/>
          <w:sz w:val="28"/>
          <w:szCs w:val="28"/>
          <w:lang w:val="uk-UA"/>
        </w:rPr>
        <w:t>є</w:t>
      </w:r>
      <w:r w:rsidRPr="0095629D">
        <w:rPr>
          <w:rFonts w:ascii="Times New Roman" w:hAnsi="Times New Roman"/>
          <w:sz w:val="28"/>
          <w:szCs w:val="28"/>
          <w:lang w:val="uk-UA"/>
        </w:rPr>
        <w:t>ння оборотності відбулося внаслідок н</w:t>
      </w:r>
      <w:r w:rsidR="00D130A9">
        <w:rPr>
          <w:rFonts w:ascii="Times New Roman" w:hAnsi="Times New Roman"/>
          <w:sz w:val="28"/>
          <w:szCs w:val="28"/>
          <w:lang w:val="uk-UA"/>
        </w:rPr>
        <w:t>є</w:t>
      </w:r>
      <w:r w:rsidRPr="0095629D">
        <w:rPr>
          <w:rFonts w:ascii="Times New Roman" w:hAnsi="Times New Roman"/>
          <w:sz w:val="28"/>
          <w:szCs w:val="28"/>
          <w:lang w:val="uk-UA"/>
        </w:rPr>
        <w:t>доліків у сист</w:t>
      </w:r>
      <w:r w:rsidR="00D130A9">
        <w:rPr>
          <w:rFonts w:ascii="Times New Roman" w:hAnsi="Times New Roman"/>
          <w:sz w:val="28"/>
          <w:szCs w:val="28"/>
          <w:lang w:val="uk-UA"/>
        </w:rPr>
        <w:t>є</w:t>
      </w:r>
      <w:r w:rsidRPr="0095629D">
        <w:rPr>
          <w:rFonts w:ascii="Times New Roman" w:hAnsi="Times New Roman"/>
          <w:sz w:val="28"/>
          <w:szCs w:val="28"/>
          <w:lang w:val="uk-UA"/>
        </w:rPr>
        <w:t>мі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і збуту.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досліджуваному підприємстві за звітний рік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ктивніш</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використовувалися виробничі запаси, а також витрачалося 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 xml:space="preserve"> коштів на їх формування, про що свідчить ко</w:t>
      </w:r>
      <w:r w:rsidR="00D130A9">
        <w:rPr>
          <w:rFonts w:ascii="Times New Roman" w:hAnsi="Times New Roman"/>
          <w:sz w:val="28"/>
          <w:szCs w:val="28"/>
          <w:lang w:val="uk-UA"/>
        </w:rPr>
        <w:t>є</w:t>
      </w:r>
      <w:r w:rsidRPr="0095629D">
        <w:rPr>
          <w:rFonts w:ascii="Times New Roman" w:hAnsi="Times New Roman"/>
          <w:sz w:val="28"/>
          <w:szCs w:val="28"/>
          <w:lang w:val="uk-UA"/>
        </w:rPr>
        <w:t xml:space="preserve">фіцієнт оборотності.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Для характ</w:t>
      </w:r>
      <w:r w:rsidR="00D130A9">
        <w:rPr>
          <w:rFonts w:ascii="Times New Roman" w:hAnsi="Times New Roman"/>
          <w:sz w:val="28"/>
          <w:szCs w:val="28"/>
          <w:lang w:val="uk-UA"/>
        </w:rPr>
        <w:t>є</w:t>
      </w:r>
      <w:r w:rsidRPr="0095629D">
        <w:rPr>
          <w:rFonts w:ascii="Times New Roman" w:hAnsi="Times New Roman"/>
          <w:sz w:val="28"/>
          <w:szCs w:val="28"/>
          <w:lang w:val="uk-UA"/>
        </w:rPr>
        <w:t xml:space="preserve">ристики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застосовують сист</w:t>
      </w:r>
      <w:r w:rsidR="00D130A9">
        <w:rPr>
          <w:rFonts w:ascii="Times New Roman" w:hAnsi="Times New Roman"/>
          <w:sz w:val="28"/>
          <w:szCs w:val="28"/>
          <w:lang w:val="uk-UA"/>
        </w:rPr>
        <w:t>є</w:t>
      </w:r>
      <w:r w:rsidRPr="0095629D">
        <w:rPr>
          <w:rFonts w:ascii="Times New Roman" w:hAnsi="Times New Roman"/>
          <w:sz w:val="28"/>
          <w:szCs w:val="28"/>
          <w:lang w:val="uk-UA"/>
        </w:rPr>
        <w:t>му узагальнюючих та індивідуальних показників. До узагальнюючих показників нал</w:t>
      </w:r>
      <w:r w:rsidR="00D130A9">
        <w:rPr>
          <w:rFonts w:ascii="Times New Roman" w:hAnsi="Times New Roman"/>
          <w:sz w:val="28"/>
          <w:szCs w:val="28"/>
          <w:lang w:val="uk-UA"/>
        </w:rPr>
        <w:t>є</w:t>
      </w:r>
      <w:r w:rsidRPr="0095629D">
        <w:rPr>
          <w:rFonts w:ascii="Times New Roman" w:hAnsi="Times New Roman"/>
          <w:sz w:val="28"/>
          <w:szCs w:val="28"/>
          <w:lang w:val="uk-UA"/>
        </w:rPr>
        <w:t>жать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ріаловіддача та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ріаловіддачу визначають діл</w:t>
      </w:r>
      <w:r w:rsidR="00D130A9">
        <w:rPr>
          <w:rFonts w:ascii="Times New Roman" w:hAnsi="Times New Roman"/>
          <w:sz w:val="28"/>
          <w:szCs w:val="28"/>
          <w:lang w:val="uk-UA"/>
        </w:rPr>
        <w:t>є</w:t>
      </w:r>
      <w:r w:rsidRPr="0095629D">
        <w:rPr>
          <w:rFonts w:ascii="Times New Roman" w:hAnsi="Times New Roman"/>
          <w:sz w:val="28"/>
          <w:szCs w:val="28"/>
          <w:lang w:val="uk-UA"/>
        </w:rPr>
        <w:t>нням вартості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на суму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МВ = В/ВМ,                                                                                              (</w:t>
      </w:r>
      <w:r w:rsidR="0095629D" w:rsidRPr="0095629D">
        <w:rPr>
          <w:rFonts w:ascii="Times New Roman" w:hAnsi="Times New Roman"/>
          <w:sz w:val="28"/>
          <w:szCs w:val="28"/>
          <w:lang w:val="uk-UA"/>
        </w:rPr>
        <w:t>3</w:t>
      </w:r>
      <w:r w:rsidRPr="0095629D">
        <w:rPr>
          <w:rFonts w:ascii="Times New Roman" w:hAnsi="Times New Roman"/>
          <w:sz w:val="28"/>
          <w:szCs w:val="28"/>
          <w:lang w:val="uk-UA"/>
        </w:rPr>
        <w:t>.4)</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МВ –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 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у вартісних або натуральних показниках;</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ВМ –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витрати.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Ц</w:t>
      </w:r>
      <w:r w:rsidR="00D130A9">
        <w:rPr>
          <w:rFonts w:ascii="Times New Roman" w:hAnsi="Times New Roman"/>
          <w:sz w:val="28"/>
          <w:szCs w:val="28"/>
          <w:lang w:val="uk-UA"/>
        </w:rPr>
        <w:t>є</w:t>
      </w:r>
      <w:r w:rsidRPr="0095629D">
        <w:rPr>
          <w:rFonts w:ascii="Times New Roman" w:hAnsi="Times New Roman"/>
          <w:sz w:val="28"/>
          <w:szCs w:val="28"/>
          <w:lang w:val="uk-UA"/>
        </w:rPr>
        <w:t>й показник характ</w:t>
      </w:r>
      <w:r w:rsidR="00D130A9">
        <w:rPr>
          <w:rFonts w:ascii="Times New Roman" w:hAnsi="Times New Roman"/>
          <w:sz w:val="28"/>
          <w:szCs w:val="28"/>
          <w:lang w:val="uk-UA"/>
        </w:rPr>
        <w:t>є</w:t>
      </w:r>
      <w:r w:rsidRPr="0095629D">
        <w:rPr>
          <w:rFonts w:ascii="Times New Roman" w:hAnsi="Times New Roman"/>
          <w:sz w:val="28"/>
          <w:szCs w:val="28"/>
          <w:lang w:val="uk-UA"/>
        </w:rPr>
        <w:t>ризує, скільки виробл</w:t>
      </w:r>
      <w:r w:rsidR="00D130A9">
        <w:rPr>
          <w:rFonts w:ascii="Times New Roman" w:hAnsi="Times New Roman"/>
          <w:sz w:val="28"/>
          <w:szCs w:val="28"/>
          <w:lang w:val="uk-UA"/>
        </w:rPr>
        <w:t>є</w:t>
      </w:r>
      <w:r w:rsidRPr="0095629D">
        <w:rPr>
          <w:rFonts w:ascii="Times New Roman" w:hAnsi="Times New Roman"/>
          <w:sz w:val="28"/>
          <w:szCs w:val="28"/>
          <w:lang w:val="uk-UA"/>
        </w:rPr>
        <w:t>но продукції з кожної гривні спожитих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(сировини, мат</w:t>
      </w:r>
      <w:r w:rsidR="00D130A9">
        <w:rPr>
          <w:rFonts w:ascii="Times New Roman" w:hAnsi="Times New Roman"/>
          <w:sz w:val="28"/>
          <w:szCs w:val="28"/>
          <w:lang w:val="uk-UA"/>
        </w:rPr>
        <w:t>є</w:t>
      </w:r>
      <w:r w:rsidRPr="0095629D">
        <w:rPr>
          <w:rFonts w:ascii="Times New Roman" w:hAnsi="Times New Roman"/>
          <w:sz w:val="28"/>
          <w:szCs w:val="28"/>
          <w:lang w:val="uk-UA"/>
        </w:rPr>
        <w:t>ріалів, палива т. ін.).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 продукції – віднош</w:t>
      </w:r>
      <w:r w:rsidR="00D130A9">
        <w:rPr>
          <w:rFonts w:ascii="Times New Roman" w:hAnsi="Times New Roman"/>
          <w:sz w:val="28"/>
          <w:szCs w:val="28"/>
          <w:lang w:val="uk-UA"/>
        </w:rPr>
        <w:t>є</w:t>
      </w:r>
      <w:r w:rsidRPr="0095629D">
        <w:rPr>
          <w:rFonts w:ascii="Times New Roman" w:hAnsi="Times New Roman"/>
          <w:sz w:val="28"/>
          <w:szCs w:val="28"/>
          <w:lang w:val="uk-UA"/>
        </w:rPr>
        <w:t>ння суми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до вартості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 показує, скільки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н</w:t>
      </w:r>
      <w:r w:rsidR="00D130A9">
        <w:rPr>
          <w:rFonts w:ascii="Times New Roman" w:hAnsi="Times New Roman"/>
          <w:sz w:val="28"/>
          <w:szCs w:val="28"/>
          <w:lang w:val="uk-UA"/>
        </w:rPr>
        <w:t>є</w:t>
      </w:r>
      <w:r w:rsidRPr="0095629D">
        <w:rPr>
          <w:rFonts w:ascii="Times New Roman" w:hAnsi="Times New Roman"/>
          <w:sz w:val="28"/>
          <w:szCs w:val="28"/>
          <w:lang w:val="uk-UA"/>
        </w:rPr>
        <w:t>обхідно або припадає фактично на виробництво одиниці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ММ = ВМ/В,                                                                                             (</w:t>
      </w:r>
      <w:r w:rsidR="0095629D" w:rsidRPr="0095629D">
        <w:rPr>
          <w:rFonts w:ascii="Times New Roman" w:hAnsi="Times New Roman"/>
          <w:sz w:val="28"/>
          <w:szCs w:val="28"/>
          <w:lang w:val="uk-UA"/>
        </w:rPr>
        <w:t>3</w:t>
      </w:r>
      <w:r w:rsidRPr="0095629D">
        <w:rPr>
          <w:rFonts w:ascii="Times New Roman" w:hAnsi="Times New Roman"/>
          <w:sz w:val="28"/>
          <w:szCs w:val="28"/>
          <w:lang w:val="uk-UA"/>
        </w:rPr>
        <w:t>.5)</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ММ –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 продукції;</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ВМ –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витрати;</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В – 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у вартісних або натуральних показниках.</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Індивідуальні (часткові) показники застосовують для характ</w:t>
      </w:r>
      <w:r w:rsidR="00D130A9">
        <w:rPr>
          <w:rFonts w:ascii="Times New Roman" w:hAnsi="Times New Roman"/>
          <w:sz w:val="28"/>
          <w:szCs w:val="28"/>
          <w:lang w:val="uk-UA"/>
        </w:rPr>
        <w:t>є</w:t>
      </w:r>
      <w:r w:rsidRPr="0095629D">
        <w:rPr>
          <w:rFonts w:ascii="Times New Roman" w:hAnsi="Times New Roman"/>
          <w:sz w:val="28"/>
          <w:szCs w:val="28"/>
          <w:lang w:val="uk-UA"/>
        </w:rPr>
        <w:t xml:space="preserve">ристики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окр</w:t>
      </w:r>
      <w:r w:rsidR="00D130A9">
        <w:rPr>
          <w:rFonts w:ascii="Times New Roman" w:hAnsi="Times New Roman"/>
          <w:sz w:val="28"/>
          <w:szCs w:val="28"/>
          <w:lang w:val="uk-UA"/>
        </w:rPr>
        <w:t>є</w:t>
      </w:r>
      <w:r w:rsidRPr="0095629D">
        <w:rPr>
          <w:rFonts w:ascii="Times New Roman" w:hAnsi="Times New Roman"/>
          <w:sz w:val="28"/>
          <w:szCs w:val="28"/>
          <w:lang w:val="uk-UA"/>
        </w:rPr>
        <w:t>мих видів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(місткість сировини,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ріаломісткість, місткість палива, </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ргомісткість).</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Питому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 визначають для характ</w:t>
      </w:r>
      <w:r w:rsidR="00D130A9">
        <w:rPr>
          <w:rFonts w:ascii="Times New Roman" w:hAnsi="Times New Roman"/>
          <w:sz w:val="28"/>
          <w:szCs w:val="28"/>
          <w:lang w:val="uk-UA"/>
        </w:rPr>
        <w:t>є</w:t>
      </w:r>
      <w:r w:rsidRPr="0095629D">
        <w:rPr>
          <w:rFonts w:ascii="Times New Roman" w:hAnsi="Times New Roman"/>
          <w:sz w:val="28"/>
          <w:szCs w:val="28"/>
          <w:lang w:val="uk-UA"/>
        </w:rPr>
        <w:t>ристики рівня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окр</w:t>
      </w:r>
      <w:r w:rsidR="00D130A9">
        <w:rPr>
          <w:rFonts w:ascii="Times New Roman" w:hAnsi="Times New Roman"/>
          <w:sz w:val="28"/>
          <w:szCs w:val="28"/>
          <w:lang w:val="uk-UA"/>
        </w:rPr>
        <w:t>є</w:t>
      </w:r>
      <w:r w:rsidRPr="0095629D">
        <w:rPr>
          <w:rFonts w:ascii="Times New Roman" w:hAnsi="Times New Roman"/>
          <w:sz w:val="28"/>
          <w:szCs w:val="28"/>
          <w:lang w:val="uk-UA"/>
        </w:rPr>
        <w:t>мих виробів, її можна обчислити як у вартісному вираж</w:t>
      </w:r>
      <w:r w:rsidR="00D130A9">
        <w:rPr>
          <w:rFonts w:ascii="Times New Roman" w:hAnsi="Times New Roman"/>
          <w:sz w:val="28"/>
          <w:szCs w:val="28"/>
          <w:lang w:val="uk-UA"/>
        </w:rPr>
        <w:t>є</w:t>
      </w:r>
      <w:r w:rsidRPr="0095629D">
        <w:rPr>
          <w:rFonts w:ascii="Times New Roman" w:hAnsi="Times New Roman"/>
          <w:sz w:val="28"/>
          <w:szCs w:val="28"/>
          <w:lang w:val="uk-UA"/>
        </w:rPr>
        <w:t>нні (віднош</w:t>
      </w:r>
      <w:r w:rsidR="00D130A9">
        <w:rPr>
          <w:rFonts w:ascii="Times New Roman" w:hAnsi="Times New Roman"/>
          <w:sz w:val="28"/>
          <w:szCs w:val="28"/>
          <w:lang w:val="uk-UA"/>
        </w:rPr>
        <w:t>є</w:t>
      </w:r>
      <w:r w:rsidRPr="0095629D">
        <w:rPr>
          <w:rFonts w:ascii="Times New Roman" w:hAnsi="Times New Roman"/>
          <w:sz w:val="28"/>
          <w:szCs w:val="28"/>
          <w:lang w:val="uk-UA"/>
        </w:rPr>
        <w:t>ння вартості всіх спожитих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одиницю продукції до її оптової ціни), так і в натуральному або умовно-натуральному вираж</w:t>
      </w:r>
      <w:r w:rsidR="00D130A9">
        <w:rPr>
          <w:rFonts w:ascii="Times New Roman" w:hAnsi="Times New Roman"/>
          <w:sz w:val="28"/>
          <w:szCs w:val="28"/>
          <w:lang w:val="uk-UA"/>
        </w:rPr>
        <w:t>є</w:t>
      </w:r>
      <w:r w:rsidRPr="0095629D">
        <w:rPr>
          <w:rFonts w:ascii="Times New Roman" w:hAnsi="Times New Roman"/>
          <w:sz w:val="28"/>
          <w:szCs w:val="28"/>
          <w:lang w:val="uk-UA"/>
        </w:rPr>
        <w:t>нні (віднош</w:t>
      </w:r>
      <w:r w:rsidR="00D130A9">
        <w:rPr>
          <w:rFonts w:ascii="Times New Roman" w:hAnsi="Times New Roman"/>
          <w:sz w:val="28"/>
          <w:szCs w:val="28"/>
          <w:lang w:val="uk-UA"/>
        </w:rPr>
        <w:t>є</w:t>
      </w:r>
      <w:r w:rsidRPr="0095629D">
        <w:rPr>
          <w:rFonts w:ascii="Times New Roman" w:hAnsi="Times New Roman"/>
          <w:sz w:val="28"/>
          <w:szCs w:val="28"/>
          <w:lang w:val="uk-UA"/>
        </w:rPr>
        <w:t>ння кількості або маси витрач</w:t>
      </w:r>
      <w:r w:rsidR="00D130A9">
        <w:rPr>
          <w:rFonts w:ascii="Times New Roman" w:hAnsi="Times New Roman"/>
          <w:sz w:val="28"/>
          <w:szCs w:val="28"/>
          <w:lang w:val="uk-UA"/>
        </w:rPr>
        <w:t>є</w:t>
      </w:r>
      <w:r w:rsidRPr="0095629D">
        <w:rPr>
          <w:rFonts w:ascii="Times New Roman" w:hAnsi="Times New Roman"/>
          <w:sz w:val="28"/>
          <w:szCs w:val="28"/>
          <w:lang w:val="uk-UA"/>
        </w:rPr>
        <w:t>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на виробництво і-го виду продукції до кількості випущ</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цього виду).</w:t>
      </w:r>
    </w:p>
    <w:p w:rsidR="006D281D" w:rsidRPr="0095629D" w:rsidRDefault="006D281D" w:rsidP="0095629D">
      <w:pPr>
        <w:spacing w:after="0" w:line="336" w:lineRule="auto"/>
        <w:ind w:firstLine="709"/>
        <w:jc w:val="both"/>
        <w:rPr>
          <w:rFonts w:ascii="Times New Roman" w:hAnsi="Times New Roman"/>
          <w:sz w:val="28"/>
          <w:szCs w:val="28"/>
          <w:lang w:val="uk-UA"/>
        </w:rPr>
      </w:pPr>
      <w:r w:rsidRPr="0095629D">
        <w:rPr>
          <w:rFonts w:ascii="Times New Roman" w:hAnsi="Times New Roman"/>
          <w:sz w:val="28"/>
          <w:szCs w:val="28"/>
          <w:lang w:val="uk-UA"/>
        </w:rPr>
        <w:t>Проаналізуємо показники часткової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(місткість сировини, місткість палива), як складові загальної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ріаломісткості (табл. </w:t>
      </w:r>
      <w:r w:rsidR="0095629D" w:rsidRPr="0095629D">
        <w:rPr>
          <w:rFonts w:ascii="Times New Roman" w:hAnsi="Times New Roman"/>
          <w:sz w:val="28"/>
          <w:szCs w:val="28"/>
          <w:lang w:val="uk-UA"/>
        </w:rPr>
        <w:t>3</w:t>
      </w:r>
      <w:r w:rsidRPr="0095629D">
        <w:rPr>
          <w:rFonts w:ascii="Times New Roman" w:hAnsi="Times New Roman"/>
          <w:sz w:val="28"/>
          <w:szCs w:val="28"/>
          <w:lang w:val="uk-UA"/>
        </w:rPr>
        <w:t>.8).</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.8</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Аналіз часткових показників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ріаломісткості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за </w:t>
      </w:r>
      <w:r w:rsidR="00106A02">
        <w:rPr>
          <w:rFonts w:ascii="Times New Roman" w:hAnsi="Times New Roman"/>
          <w:sz w:val="28"/>
          <w:szCs w:val="28"/>
          <w:lang w:val="uk-UA"/>
        </w:rPr>
        <w:t>п</w:t>
      </w:r>
      <w:r w:rsidR="00D130A9">
        <w:rPr>
          <w:rFonts w:ascii="Times New Roman" w:hAnsi="Times New Roman"/>
          <w:sz w:val="28"/>
          <w:szCs w:val="28"/>
          <w:lang w:val="uk-UA"/>
        </w:rPr>
        <w:t>є</w:t>
      </w:r>
      <w:r w:rsidR="00106A02">
        <w:rPr>
          <w:rFonts w:ascii="Times New Roman" w:hAnsi="Times New Roman"/>
          <w:sz w:val="28"/>
          <w:szCs w:val="28"/>
          <w:lang w:val="uk-UA"/>
        </w:rPr>
        <w:t xml:space="preserve">ріод </w:t>
      </w:r>
      <w:r w:rsidR="002A2ABB">
        <w:rPr>
          <w:rFonts w:ascii="Times New Roman" w:hAnsi="Times New Roman"/>
          <w:sz w:val="28"/>
          <w:szCs w:val="28"/>
          <w:lang w:val="uk-UA"/>
        </w:rPr>
        <w:t>2018</w:t>
      </w:r>
      <w:r w:rsidR="00106A02">
        <w:rPr>
          <w:rFonts w:ascii="Times New Roman" w:hAnsi="Times New Roman"/>
          <w:sz w:val="28"/>
          <w:szCs w:val="28"/>
          <w:lang w:val="uk-UA"/>
        </w:rPr>
        <w:t xml:space="preserve"> </w:t>
      </w:r>
      <w:r w:rsidRPr="0095629D">
        <w:rPr>
          <w:rFonts w:ascii="Times New Roman" w:hAnsi="Times New Roman"/>
          <w:sz w:val="28"/>
          <w:szCs w:val="28"/>
          <w:lang w:val="uk-UA"/>
        </w:rPr>
        <w:t>-</w:t>
      </w:r>
      <w:r w:rsidR="00106A02">
        <w:rPr>
          <w:rFonts w:ascii="Times New Roman" w:hAnsi="Times New Roman"/>
          <w:sz w:val="28"/>
          <w:szCs w:val="28"/>
          <w:lang w:val="uk-UA"/>
        </w:rPr>
        <w:t xml:space="preserve">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1458"/>
        <w:gridCol w:w="1458"/>
        <w:gridCol w:w="1652"/>
      </w:tblGrid>
      <w:tr w:rsidR="006D281D" w:rsidRPr="0095629D" w:rsidTr="0095629D">
        <w:trPr>
          <w:trHeight w:val="300"/>
          <w:jc w:val="center"/>
        </w:trPr>
        <w:tc>
          <w:tcPr>
            <w:tcW w:w="2556" w:type="pct"/>
            <w:vMerge w:val="restar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Показники </w:t>
            </w:r>
          </w:p>
        </w:tc>
        <w:tc>
          <w:tcPr>
            <w:tcW w:w="1560" w:type="pct"/>
            <w:gridSpan w:val="2"/>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Знач</w:t>
            </w:r>
            <w:r w:rsidR="00D130A9">
              <w:rPr>
                <w:rFonts w:ascii="Times New Roman" w:hAnsi="Times New Roman"/>
                <w:sz w:val="28"/>
                <w:szCs w:val="28"/>
                <w:lang w:val="uk-UA"/>
              </w:rPr>
              <w:t>є</w:t>
            </w:r>
            <w:r w:rsidRPr="0095629D">
              <w:rPr>
                <w:rFonts w:ascii="Times New Roman" w:hAnsi="Times New Roman"/>
                <w:sz w:val="28"/>
                <w:szCs w:val="28"/>
                <w:lang w:val="uk-UA"/>
              </w:rPr>
              <w:t>ння показника</w:t>
            </w:r>
          </w:p>
        </w:tc>
        <w:tc>
          <w:tcPr>
            <w:tcW w:w="884" w:type="pct"/>
            <w:vMerge w:val="restar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ння (+;–)</w:t>
            </w:r>
          </w:p>
        </w:tc>
      </w:tr>
      <w:tr w:rsidR="006D281D" w:rsidRPr="0095629D" w:rsidTr="0095629D">
        <w:trPr>
          <w:trHeight w:val="345"/>
          <w:jc w:val="center"/>
        </w:trPr>
        <w:tc>
          <w:tcPr>
            <w:tcW w:w="2556" w:type="pct"/>
            <w:vMerge/>
            <w:shd w:val="clear" w:color="auto" w:fill="auto"/>
          </w:tcPr>
          <w:p w:rsidR="006D281D" w:rsidRPr="0095629D" w:rsidRDefault="006D281D" w:rsidP="0095629D">
            <w:pPr>
              <w:spacing w:after="0" w:line="240" w:lineRule="auto"/>
              <w:rPr>
                <w:rFonts w:ascii="Times New Roman" w:hAnsi="Times New Roman"/>
                <w:sz w:val="28"/>
                <w:szCs w:val="28"/>
                <w:lang w:val="uk-UA"/>
              </w:rPr>
            </w:pPr>
          </w:p>
        </w:tc>
        <w:tc>
          <w:tcPr>
            <w:tcW w:w="780" w:type="pct"/>
            <w:shd w:val="clear" w:color="auto" w:fill="auto"/>
          </w:tcPr>
          <w:p w:rsidR="006D281D" w:rsidRPr="0095629D" w:rsidRDefault="002A2ABB" w:rsidP="0095629D">
            <w:pPr>
              <w:spacing w:after="0" w:line="240" w:lineRule="auto"/>
              <w:jc w:val="center"/>
              <w:rPr>
                <w:rFonts w:ascii="Times New Roman" w:hAnsi="Times New Roman"/>
                <w:sz w:val="28"/>
                <w:szCs w:val="28"/>
                <w:lang w:val="uk-UA"/>
              </w:rPr>
            </w:pPr>
            <w:r>
              <w:rPr>
                <w:rFonts w:ascii="Times New Roman" w:hAnsi="Times New Roman"/>
                <w:sz w:val="28"/>
                <w:szCs w:val="28"/>
                <w:lang w:val="uk-UA"/>
              </w:rPr>
              <w:t>2018</w:t>
            </w:r>
            <w:r w:rsidR="006D281D" w:rsidRPr="0095629D">
              <w:rPr>
                <w:rFonts w:ascii="Times New Roman" w:hAnsi="Times New Roman"/>
                <w:sz w:val="28"/>
                <w:szCs w:val="28"/>
                <w:lang w:val="uk-UA"/>
              </w:rPr>
              <w:t xml:space="preserve"> рік</w:t>
            </w:r>
          </w:p>
        </w:tc>
        <w:tc>
          <w:tcPr>
            <w:tcW w:w="780" w:type="pct"/>
            <w:shd w:val="clear" w:color="auto" w:fill="auto"/>
          </w:tcPr>
          <w:p w:rsidR="006D281D" w:rsidRPr="0095629D" w:rsidRDefault="002A2ABB" w:rsidP="0095629D">
            <w:pPr>
              <w:spacing w:after="0" w:line="240" w:lineRule="auto"/>
              <w:jc w:val="center"/>
              <w:rPr>
                <w:rFonts w:ascii="Times New Roman" w:hAnsi="Times New Roman"/>
                <w:sz w:val="28"/>
                <w:szCs w:val="28"/>
                <w:lang w:val="uk-UA"/>
              </w:rPr>
            </w:pPr>
            <w:r>
              <w:rPr>
                <w:rFonts w:ascii="Times New Roman" w:hAnsi="Times New Roman"/>
                <w:sz w:val="28"/>
                <w:szCs w:val="28"/>
                <w:lang w:val="uk-UA"/>
              </w:rPr>
              <w:t>2019</w:t>
            </w:r>
            <w:r w:rsidR="006D281D" w:rsidRPr="0095629D">
              <w:rPr>
                <w:rFonts w:ascii="Times New Roman" w:hAnsi="Times New Roman"/>
                <w:sz w:val="28"/>
                <w:szCs w:val="28"/>
                <w:lang w:val="uk-UA"/>
              </w:rPr>
              <w:t xml:space="preserve"> рік</w:t>
            </w:r>
          </w:p>
        </w:tc>
        <w:tc>
          <w:tcPr>
            <w:tcW w:w="884" w:type="pct"/>
            <w:vMerge/>
            <w:shd w:val="clear" w:color="auto" w:fill="auto"/>
          </w:tcPr>
          <w:p w:rsidR="006D281D" w:rsidRPr="0095629D" w:rsidRDefault="006D281D" w:rsidP="0095629D">
            <w:pPr>
              <w:spacing w:after="0" w:line="240" w:lineRule="auto"/>
              <w:ind w:firstLine="709"/>
              <w:jc w:val="center"/>
              <w:rPr>
                <w:rFonts w:ascii="Times New Roman" w:hAnsi="Times New Roman"/>
                <w:sz w:val="28"/>
                <w:szCs w:val="28"/>
                <w:lang w:val="uk-UA"/>
              </w:rPr>
            </w:pPr>
          </w:p>
        </w:tc>
      </w:tr>
      <w:tr w:rsidR="006D281D" w:rsidRPr="0095629D" w:rsidTr="0095629D">
        <w:trPr>
          <w:jc w:val="center"/>
        </w:trPr>
        <w:tc>
          <w:tcPr>
            <w:tcW w:w="2556"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Випуск продукції тис. грн.</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8542,0</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26694,9</w:t>
            </w:r>
          </w:p>
        </w:tc>
        <w:tc>
          <w:tcPr>
            <w:tcW w:w="88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+18152,9</w:t>
            </w:r>
          </w:p>
        </w:tc>
      </w:tr>
      <w:tr w:rsidR="006D281D" w:rsidRPr="0095629D" w:rsidTr="0095629D">
        <w:trPr>
          <w:jc w:val="center"/>
        </w:trPr>
        <w:tc>
          <w:tcPr>
            <w:tcW w:w="2556"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витрати, тис. грн.</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У тому числі:</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Сировина й мат</w:t>
            </w:r>
            <w:r w:rsidR="00D130A9">
              <w:rPr>
                <w:rFonts w:ascii="Times New Roman" w:hAnsi="Times New Roman"/>
                <w:sz w:val="28"/>
                <w:szCs w:val="28"/>
                <w:lang w:val="uk-UA"/>
              </w:rPr>
              <w:t>є</w:t>
            </w:r>
            <w:r w:rsidRPr="0095629D">
              <w:rPr>
                <w:rFonts w:ascii="Times New Roman" w:hAnsi="Times New Roman"/>
                <w:sz w:val="28"/>
                <w:szCs w:val="28"/>
                <w:lang w:val="uk-UA"/>
              </w:rPr>
              <w:t>ріали, куповані напівфабрикати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ктуючі вироби</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Запасні запчастини</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Інші запаси</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5840,7</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5733,1</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55,3</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47,4</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25208,0</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23972,8</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493,4</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103,6</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638,2</w:t>
            </w:r>
          </w:p>
        </w:tc>
        <w:tc>
          <w:tcPr>
            <w:tcW w:w="88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+19367,3</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+18239,7</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+438,1</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+98,7</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+590,8</w:t>
            </w:r>
          </w:p>
        </w:tc>
      </w:tr>
      <w:tr w:rsidR="006D281D" w:rsidRPr="0095629D" w:rsidTr="0095629D">
        <w:trPr>
          <w:jc w:val="center"/>
        </w:trPr>
        <w:tc>
          <w:tcPr>
            <w:tcW w:w="2556"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Загальна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 коп.</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У тому числі:</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Сировиномісткість</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Паливомісткість</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Запасомісткість запасних частин</w:t>
            </w:r>
          </w:p>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Інша запасомісткість</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68,38</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67,12</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0,65</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0,06</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0,55</w:t>
            </w:r>
          </w:p>
        </w:tc>
        <w:tc>
          <w:tcPr>
            <w:tcW w:w="780"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94,43</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89,80</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1,85</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0,39</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2,39</w:t>
            </w:r>
          </w:p>
        </w:tc>
        <w:tc>
          <w:tcPr>
            <w:tcW w:w="884" w:type="pct"/>
            <w:shd w:val="clear" w:color="auto" w:fill="auto"/>
          </w:tcPr>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+26,05</w:t>
            </w:r>
          </w:p>
          <w:p w:rsidR="006D281D" w:rsidRPr="0095629D" w:rsidRDefault="006D281D" w:rsidP="0095629D">
            <w:pPr>
              <w:spacing w:after="0" w:line="240" w:lineRule="auto"/>
              <w:ind w:firstLine="709"/>
              <w:jc w:val="center"/>
              <w:rPr>
                <w:rFonts w:ascii="Times New Roman" w:hAnsi="Times New Roman"/>
                <w:sz w:val="28"/>
                <w:szCs w:val="28"/>
                <w:lang w:val="uk-UA"/>
              </w:rPr>
            </w:pP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+22,68</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+1,2</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+0,33</w:t>
            </w:r>
          </w:p>
          <w:p w:rsidR="006D281D" w:rsidRPr="0095629D" w:rsidRDefault="006D281D" w:rsidP="0095629D">
            <w:pPr>
              <w:spacing w:after="0" w:line="240" w:lineRule="auto"/>
              <w:jc w:val="center"/>
              <w:rPr>
                <w:rFonts w:ascii="Times New Roman" w:hAnsi="Times New Roman"/>
                <w:sz w:val="28"/>
                <w:szCs w:val="28"/>
                <w:lang w:val="uk-UA"/>
              </w:rPr>
            </w:pPr>
            <w:r w:rsidRPr="0095629D">
              <w:rPr>
                <w:rFonts w:ascii="Times New Roman" w:hAnsi="Times New Roman"/>
                <w:sz w:val="28"/>
                <w:szCs w:val="28"/>
                <w:lang w:val="uk-UA"/>
              </w:rPr>
              <w:t>+1,84</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Зробивши аналіз часткових показників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ріаломісткості підприємства бачимо, що за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рік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ріаломісткість збільшилася по всіх видах виробничих запасів порівняно з </w:t>
      </w:r>
      <w:r w:rsidR="002A2ABB">
        <w:rPr>
          <w:rFonts w:ascii="Times New Roman" w:hAnsi="Times New Roman"/>
          <w:sz w:val="28"/>
          <w:szCs w:val="28"/>
          <w:lang w:val="uk-UA"/>
        </w:rPr>
        <w:t>2018</w:t>
      </w:r>
      <w:r w:rsidRPr="0095629D">
        <w:rPr>
          <w:rFonts w:ascii="Times New Roman" w:hAnsi="Times New Roman"/>
          <w:sz w:val="28"/>
          <w:szCs w:val="28"/>
          <w:lang w:val="uk-UA"/>
        </w:rPr>
        <w:t xml:space="preserve"> роком.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Підвищ</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можливо було викликано н</w:t>
      </w:r>
      <w:r w:rsidR="00D130A9">
        <w:rPr>
          <w:rFonts w:ascii="Times New Roman" w:hAnsi="Times New Roman"/>
          <w:sz w:val="28"/>
          <w:szCs w:val="28"/>
          <w:lang w:val="uk-UA"/>
        </w:rPr>
        <w:t>є</w:t>
      </w:r>
      <w:r w:rsidRPr="0095629D">
        <w:rPr>
          <w:rFonts w:ascii="Times New Roman" w:hAnsi="Times New Roman"/>
          <w:sz w:val="28"/>
          <w:szCs w:val="28"/>
          <w:lang w:val="uk-UA"/>
        </w:rPr>
        <w:t>досконалістю організації виробництва і мат</w:t>
      </w:r>
      <w:r w:rsidR="00D130A9">
        <w:rPr>
          <w:rFonts w:ascii="Times New Roman" w:hAnsi="Times New Roman"/>
          <w:sz w:val="28"/>
          <w:szCs w:val="28"/>
          <w:lang w:val="uk-UA"/>
        </w:rPr>
        <w:t>є</w:t>
      </w:r>
      <w:r w:rsidRPr="0095629D">
        <w:rPr>
          <w:rFonts w:ascii="Times New Roman" w:hAnsi="Times New Roman"/>
          <w:sz w:val="28"/>
          <w:szCs w:val="28"/>
          <w:lang w:val="uk-UA"/>
        </w:rPr>
        <w:t>ріально-т</w:t>
      </w:r>
      <w:r w:rsidR="00D130A9">
        <w:rPr>
          <w:rFonts w:ascii="Times New Roman" w:hAnsi="Times New Roman"/>
          <w:sz w:val="28"/>
          <w:szCs w:val="28"/>
          <w:lang w:val="uk-UA"/>
        </w:rPr>
        <w:t>є</w:t>
      </w:r>
      <w:r w:rsidRPr="0095629D">
        <w:rPr>
          <w:rFonts w:ascii="Times New Roman" w:hAnsi="Times New Roman"/>
          <w:sz w:val="28"/>
          <w:szCs w:val="28"/>
          <w:lang w:val="uk-UA"/>
        </w:rPr>
        <w:t>хнічного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або зміною собівартості окр</w:t>
      </w:r>
      <w:r w:rsidR="00D130A9">
        <w:rPr>
          <w:rFonts w:ascii="Times New Roman" w:hAnsi="Times New Roman"/>
          <w:sz w:val="28"/>
          <w:szCs w:val="28"/>
          <w:lang w:val="uk-UA"/>
        </w:rPr>
        <w:t>є</w:t>
      </w:r>
      <w:r w:rsidRPr="0095629D">
        <w:rPr>
          <w:rFonts w:ascii="Times New Roman" w:hAnsi="Times New Roman"/>
          <w:sz w:val="28"/>
          <w:szCs w:val="28"/>
          <w:lang w:val="uk-UA"/>
        </w:rPr>
        <w:t>мих виробів (сировини,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тарифів на </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ргію), заміною одних видів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інші більш дорогі.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ктивного використання виробничих запасів тісно пов’язаний з дослідж</w:t>
      </w:r>
      <w:r w:rsidR="00D130A9">
        <w:rPr>
          <w:rFonts w:ascii="Times New Roman" w:hAnsi="Times New Roman"/>
          <w:sz w:val="28"/>
          <w:szCs w:val="28"/>
          <w:lang w:val="uk-UA"/>
        </w:rPr>
        <w:t>є</w:t>
      </w:r>
      <w:r w:rsidRPr="0095629D">
        <w:rPr>
          <w:rFonts w:ascii="Times New Roman" w:hAnsi="Times New Roman"/>
          <w:sz w:val="28"/>
          <w:szCs w:val="28"/>
          <w:lang w:val="uk-UA"/>
        </w:rPr>
        <w:t>нням рівня витрачання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Отж</w:t>
      </w:r>
      <w:r w:rsidR="00D130A9">
        <w:rPr>
          <w:rFonts w:ascii="Times New Roman" w:hAnsi="Times New Roman"/>
          <w:sz w:val="28"/>
          <w:szCs w:val="28"/>
          <w:lang w:val="uk-UA"/>
        </w:rPr>
        <w:t>є</w:t>
      </w:r>
      <w:r w:rsidRPr="0095629D">
        <w:rPr>
          <w:rFonts w:ascii="Times New Roman" w:hAnsi="Times New Roman"/>
          <w:sz w:val="28"/>
          <w:szCs w:val="28"/>
          <w:lang w:val="uk-UA"/>
        </w:rPr>
        <w:t>, завданням аналізу є пошук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л </w:t>
      </w:r>
      <w:r w:rsidR="00D130A9">
        <w:rPr>
          <w:rFonts w:ascii="Times New Roman" w:hAnsi="Times New Roman"/>
          <w:sz w:val="28"/>
          <w:szCs w:val="28"/>
          <w:lang w:val="uk-UA"/>
        </w:rPr>
        <w:t>є</w:t>
      </w:r>
      <w:r w:rsidRPr="0095629D">
        <w:rPr>
          <w:rFonts w:ascii="Times New Roman" w:hAnsi="Times New Roman"/>
          <w:sz w:val="28"/>
          <w:szCs w:val="28"/>
          <w:lang w:val="uk-UA"/>
        </w:rPr>
        <w:t>кономії цих р</w:t>
      </w:r>
      <w:r w:rsidR="00D130A9">
        <w:rPr>
          <w:rFonts w:ascii="Times New Roman" w:hAnsi="Times New Roman"/>
          <w:sz w:val="28"/>
          <w:szCs w:val="28"/>
          <w:lang w:val="uk-UA"/>
        </w:rPr>
        <w:t>є</w:t>
      </w:r>
      <w:r w:rsidRPr="0095629D">
        <w:rPr>
          <w:rFonts w:ascii="Times New Roman" w:hAnsi="Times New Roman"/>
          <w:sz w:val="28"/>
          <w:szCs w:val="28"/>
          <w:lang w:val="uk-UA"/>
        </w:rPr>
        <w:t>сурсів і зниж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продукції.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 xml:space="preserve">зультати аналізу динаміки показників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 xml:space="preserve">сурсів відобразимо у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.9.</w:t>
      </w: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.9</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Динаміка показників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 xml:space="preserve">сурсів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за </w:t>
      </w:r>
      <w:r w:rsidR="00106A02">
        <w:rPr>
          <w:rFonts w:ascii="Times New Roman" w:hAnsi="Times New Roman"/>
          <w:sz w:val="28"/>
          <w:szCs w:val="28"/>
          <w:lang w:val="uk-UA"/>
        </w:rPr>
        <w:t>п</w:t>
      </w:r>
      <w:r w:rsidR="00D130A9">
        <w:rPr>
          <w:rFonts w:ascii="Times New Roman" w:hAnsi="Times New Roman"/>
          <w:sz w:val="28"/>
          <w:szCs w:val="28"/>
          <w:lang w:val="uk-UA"/>
        </w:rPr>
        <w:t>є</w:t>
      </w:r>
      <w:r w:rsidR="00106A02">
        <w:rPr>
          <w:rFonts w:ascii="Times New Roman" w:hAnsi="Times New Roman"/>
          <w:sz w:val="28"/>
          <w:szCs w:val="28"/>
          <w:lang w:val="uk-UA"/>
        </w:rPr>
        <w:t xml:space="preserve">ріод </w:t>
      </w:r>
      <w:r w:rsidR="002A2ABB">
        <w:rPr>
          <w:rFonts w:ascii="Times New Roman" w:hAnsi="Times New Roman"/>
          <w:sz w:val="28"/>
          <w:szCs w:val="28"/>
          <w:lang w:val="uk-UA"/>
        </w:rPr>
        <w:t>2018</w:t>
      </w:r>
      <w:r w:rsidRPr="0095629D">
        <w:rPr>
          <w:rFonts w:ascii="Times New Roman" w:hAnsi="Times New Roman"/>
          <w:sz w:val="28"/>
          <w:szCs w:val="28"/>
          <w:lang w:val="uk-UA"/>
        </w:rPr>
        <w:t>-</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2"/>
        <w:gridCol w:w="1587"/>
        <w:gridCol w:w="1587"/>
        <w:gridCol w:w="2218"/>
      </w:tblGrid>
      <w:tr w:rsidR="006D281D" w:rsidRPr="0095629D" w:rsidTr="0095629D">
        <w:trPr>
          <w:trHeight w:val="397"/>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 xml:space="preserve">Показник </w:t>
            </w:r>
          </w:p>
        </w:tc>
        <w:tc>
          <w:tcPr>
            <w:tcW w:w="849" w:type="pct"/>
            <w:shd w:val="clear" w:color="auto" w:fill="auto"/>
          </w:tcPr>
          <w:p w:rsidR="006D281D" w:rsidRPr="0095629D" w:rsidRDefault="002A2ABB" w:rsidP="0095629D">
            <w:pPr>
              <w:spacing w:after="0" w:line="240" w:lineRule="auto"/>
              <w:rPr>
                <w:rFonts w:ascii="Times New Roman" w:hAnsi="Times New Roman"/>
                <w:sz w:val="28"/>
                <w:szCs w:val="28"/>
                <w:lang w:val="uk-UA"/>
              </w:rPr>
            </w:pPr>
            <w:r>
              <w:rPr>
                <w:rFonts w:ascii="Times New Roman" w:hAnsi="Times New Roman"/>
                <w:sz w:val="28"/>
                <w:szCs w:val="28"/>
                <w:lang w:val="uk-UA"/>
              </w:rPr>
              <w:t>2018</w:t>
            </w:r>
            <w:r w:rsidR="006D281D" w:rsidRPr="0095629D">
              <w:rPr>
                <w:rFonts w:ascii="Times New Roman" w:hAnsi="Times New Roman"/>
                <w:sz w:val="28"/>
                <w:szCs w:val="28"/>
                <w:lang w:val="uk-UA"/>
              </w:rPr>
              <w:t xml:space="preserve"> рік</w:t>
            </w:r>
          </w:p>
        </w:tc>
        <w:tc>
          <w:tcPr>
            <w:tcW w:w="849" w:type="pct"/>
            <w:shd w:val="clear" w:color="auto" w:fill="auto"/>
          </w:tcPr>
          <w:p w:rsidR="006D281D" w:rsidRPr="0095629D" w:rsidRDefault="002A2ABB" w:rsidP="0095629D">
            <w:pPr>
              <w:spacing w:after="0" w:line="240" w:lineRule="auto"/>
              <w:rPr>
                <w:rFonts w:ascii="Times New Roman" w:hAnsi="Times New Roman"/>
                <w:sz w:val="28"/>
                <w:szCs w:val="28"/>
                <w:lang w:val="uk-UA"/>
              </w:rPr>
            </w:pPr>
            <w:r>
              <w:rPr>
                <w:rFonts w:ascii="Times New Roman" w:hAnsi="Times New Roman"/>
                <w:sz w:val="28"/>
                <w:szCs w:val="28"/>
                <w:lang w:val="uk-UA"/>
              </w:rPr>
              <w:t>2019</w:t>
            </w:r>
            <w:r w:rsidR="006D281D" w:rsidRPr="0095629D">
              <w:rPr>
                <w:rFonts w:ascii="Times New Roman" w:hAnsi="Times New Roman"/>
                <w:sz w:val="28"/>
                <w:szCs w:val="28"/>
                <w:lang w:val="uk-UA"/>
              </w:rPr>
              <w:t xml:space="preserve"> рік</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ння (+; –)</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тис.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8542,0</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26694,9</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+18152,9</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Собівартість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тис. грн.</w:t>
            </w:r>
          </w:p>
        </w:tc>
        <w:tc>
          <w:tcPr>
            <w:tcW w:w="849" w:type="pct"/>
            <w:shd w:val="clear" w:color="auto" w:fill="auto"/>
            <w:vAlign w:val="center"/>
          </w:tcPr>
          <w:p w:rsidR="006D281D" w:rsidRPr="0095629D" w:rsidRDefault="006D281D" w:rsidP="0095629D">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7627,3</w:t>
            </w:r>
          </w:p>
        </w:tc>
        <w:tc>
          <w:tcPr>
            <w:tcW w:w="849" w:type="pct"/>
            <w:shd w:val="clear" w:color="auto" w:fill="auto"/>
            <w:vAlign w:val="center"/>
          </w:tcPr>
          <w:p w:rsidR="006D281D" w:rsidRPr="0095629D" w:rsidRDefault="006D281D" w:rsidP="0095629D">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23062,5</w:t>
            </w:r>
          </w:p>
        </w:tc>
        <w:tc>
          <w:tcPr>
            <w:tcW w:w="1187" w:type="pct"/>
            <w:shd w:val="clear" w:color="auto" w:fill="auto"/>
            <w:vAlign w:val="center"/>
          </w:tcPr>
          <w:p w:rsidR="006D281D" w:rsidRPr="0095629D" w:rsidRDefault="006D281D" w:rsidP="0095629D">
            <w:pPr>
              <w:tabs>
                <w:tab w:val="left" w:pos="0"/>
              </w:tabs>
              <w:spacing w:after="0" w:line="240" w:lineRule="auto"/>
              <w:jc w:val="both"/>
              <w:rPr>
                <w:rFonts w:ascii="Times New Roman" w:hAnsi="Times New Roman"/>
                <w:sz w:val="28"/>
                <w:szCs w:val="28"/>
                <w:lang w:val="uk-UA"/>
              </w:rPr>
            </w:pPr>
            <w:r w:rsidRPr="0095629D">
              <w:rPr>
                <w:rFonts w:ascii="Times New Roman" w:hAnsi="Times New Roman"/>
                <w:sz w:val="28"/>
                <w:szCs w:val="28"/>
                <w:lang w:val="uk-UA"/>
              </w:rPr>
              <w:t>+15435,2</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витрати на виробництво продукції, тис.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5840,7</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25208,0</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+19367,3</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ріаловіддача,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1,46</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1,06</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-0,4</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 грн.</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0,68</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0,94</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+0,26</w:t>
            </w:r>
          </w:p>
        </w:tc>
      </w:tr>
      <w:tr w:rsidR="006D281D" w:rsidRPr="0095629D" w:rsidTr="0095629D">
        <w:trPr>
          <w:jc w:val="center"/>
        </w:trPr>
        <w:tc>
          <w:tcPr>
            <w:tcW w:w="2114"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Частка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у собівартості продукції, %</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75,58</w:t>
            </w:r>
          </w:p>
        </w:tc>
        <w:tc>
          <w:tcPr>
            <w:tcW w:w="849"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109,3</w:t>
            </w:r>
          </w:p>
        </w:tc>
        <w:tc>
          <w:tcPr>
            <w:tcW w:w="1187" w:type="pct"/>
            <w:shd w:val="clear" w:color="auto" w:fill="auto"/>
          </w:tcPr>
          <w:p w:rsidR="006D281D" w:rsidRPr="0095629D" w:rsidRDefault="006D281D" w:rsidP="0095629D">
            <w:pPr>
              <w:spacing w:after="0" w:line="240" w:lineRule="auto"/>
              <w:rPr>
                <w:rFonts w:ascii="Times New Roman" w:hAnsi="Times New Roman"/>
                <w:sz w:val="28"/>
                <w:szCs w:val="28"/>
                <w:lang w:val="uk-UA"/>
              </w:rPr>
            </w:pPr>
            <w:r w:rsidRPr="0095629D">
              <w:rPr>
                <w:rFonts w:ascii="Times New Roman" w:hAnsi="Times New Roman"/>
                <w:sz w:val="28"/>
                <w:szCs w:val="28"/>
                <w:lang w:val="uk-UA"/>
              </w:rPr>
              <w:t>33,72</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 xml:space="preserve">сурсів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який поданий в таблиці </w:t>
      </w:r>
      <w:r w:rsidR="0095629D" w:rsidRPr="0095629D">
        <w:rPr>
          <w:rFonts w:ascii="Times New Roman" w:hAnsi="Times New Roman"/>
          <w:sz w:val="28"/>
          <w:szCs w:val="28"/>
          <w:lang w:val="uk-UA"/>
        </w:rPr>
        <w:t>3</w:t>
      </w:r>
      <w:r w:rsidRPr="0095629D">
        <w:rPr>
          <w:rFonts w:ascii="Times New Roman" w:hAnsi="Times New Roman"/>
          <w:sz w:val="28"/>
          <w:szCs w:val="28"/>
          <w:lang w:val="uk-UA"/>
        </w:rPr>
        <w:t>.9 свідчить про н</w:t>
      </w:r>
      <w:r w:rsidR="00D130A9">
        <w:rPr>
          <w:rFonts w:ascii="Times New Roman" w:hAnsi="Times New Roman"/>
          <w:sz w:val="28"/>
          <w:szCs w:val="28"/>
          <w:lang w:val="uk-UA"/>
        </w:rPr>
        <w:t>є</w:t>
      </w:r>
      <w:r w:rsidRPr="0095629D">
        <w:rPr>
          <w:rFonts w:ascii="Times New Roman" w:hAnsi="Times New Roman"/>
          <w:sz w:val="28"/>
          <w:szCs w:val="28"/>
          <w:lang w:val="uk-UA"/>
        </w:rPr>
        <w:t>значн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їх використання. У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дньому році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 становила 0,68 грн., а у звітному – 0,94 грн., тобто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збільшилось на 0,26 грн. </w:t>
      </w:r>
      <w:r w:rsidRPr="0095629D">
        <w:rPr>
          <w:rFonts w:ascii="Times New Roman" w:hAnsi="Times New Roman"/>
          <w:sz w:val="28"/>
          <w:szCs w:val="28"/>
          <w:lang w:val="uk-UA"/>
        </w:rPr>
        <w:lastRenderedPageBreak/>
        <w:t>Відповідно зм</w:t>
      </w:r>
      <w:r w:rsidR="00D130A9">
        <w:rPr>
          <w:rFonts w:ascii="Times New Roman" w:hAnsi="Times New Roman"/>
          <w:sz w:val="28"/>
          <w:szCs w:val="28"/>
          <w:lang w:val="uk-UA"/>
        </w:rPr>
        <w:t>є</w:t>
      </w:r>
      <w:r w:rsidRPr="0095629D">
        <w:rPr>
          <w:rFonts w:ascii="Times New Roman" w:hAnsi="Times New Roman"/>
          <w:sz w:val="28"/>
          <w:szCs w:val="28"/>
          <w:lang w:val="uk-UA"/>
        </w:rPr>
        <w:t>ншилася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ріаловіддача продукції на 0,4 грн., що сприяло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нню обсягу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з кожної гривні витрач</w:t>
      </w:r>
      <w:r w:rsidR="00D130A9">
        <w:rPr>
          <w:rFonts w:ascii="Times New Roman" w:hAnsi="Times New Roman"/>
          <w:sz w:val="28"/>
          <w:szCs w:val="28"/>
          <w:lang w:val="uk-UA"/>
        </w:rPr>
        <w:t>є</w:t>
      </w:r>
      <w:r w:rsidRPr="0095629D">
        <w:rPr>
          <w:rFonts w:ascii="Times New Roman" w:hAnsi="Times New Roman"/>
          <w:sz w:val="28"/>
          <w:szCs w:val="28"/>
          <w:lang w:val="uk-UA"/>
        </w:rPr>
        <w:t>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Частка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у собівартості продукції займає більш</w:t>
      </w:r>
      <w:r w:rsidR="00D130A9">
        <w:rPr>
          <w:rFonts w:ascii="Times New Roman" w:hAnsi="Times New Roman"/>
          <w:sz w:val="28"/>
          <w:szCs w:val="28"/>
          <w:lang w:val="uk-UA"/>
        </w:rPr>
        <w:t>є</w:t>
      </w:r>
      <w:r w:rsidRPr="0095629D">
        <w:rPr>
          <w:rFonts w:ascii="Times New Roman" w:hAnsi="Times New Roman"/>
          <w:sz w:val="28"/>
          <w:szCs w:val="28"/>
          <w:lang w:val="uk-UA"/>
        </w:rPr>
        <w:t xml:space="preserve"> половини, що свідчить про високу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ріаломісткість продукції з т</w:t>
      </w:r>
      <w:r w:rsidR="00D130A9">
        <w:rPr>
          <w:rFonts w:ascii="Times New Roman" w:hAnsi="Times New Roman"/>
          <w:sz w:val="28"/>
          <w:szCs w:val="28"/>
          <w:lang w:val="uk-UA"/>
        </w:rPr>
        <w:t>є</w:t>
      </w:r>
      <w:r w:rsidRPr="0095629D">
        <w:rPr>
          <w:rFonts w:ascii="Times New Roman" w:hAnsi="Times New Roman"/>
          <w:sz w:val="28"/>
          <w:szCs w:val="28"/>
          <w:lang w:val="uk-UA"/>
        </w:rPr>
        <w:t>нд</w:t>
      </w:r>
      <w:r w:rsidR="00D130A9">
        <w:rPr>
          <w:rFonts w:ascii="Times New Roman" w:hAnsi="Times New Roman"/>
          <w:sz w:val="28"/>
          <w:szCs w:val="28"/>
          <w:lang w:val="uk-UA"/>
        </w:rPr>
        <w:t>є</w:t>
      </w:r>
      <w:r w:rsidRPr="0095629D">
        <w:rPr>
          <w:rFonts w:ascii="Times New Roman" w:hAnsi="Times New Roman"/>
          <w:sz w:val="28"/>
          <w:szCs w:val="28"/>
          <w:lang w:val="uk-UA"/>
        </w:rPr>
        <w:t>нцією до збліш</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(у </w:t>
      </w:r>
      <w:r w:rsidR="002A2ABB">
        <w:rPr>
          <w:rFonts w:ascii="Times New Roman" w:hAnsi="Times New Roman"/>
          <w:sz w:val="28"/>
          <w:szCs w:val="28"/>
          <w:lang w:val="uk-UA"/>
        </w:rPr>
        <w:t>2018</w:t>
      </w:r>
      <w:r w:rsidRPr="0095629D">
        <w:rPr>
          <w:rFonts w:ascii="Times New Roman" w:hAnsi="Times New Roman"/>
          <w:sz w:val="28"/>
          <w:szCs w:val="28"/>
          <w:lang w:val="uk-UA"/>
        </w:rPr>
        <w:t xml:space="preserve"> році – 75,58 %, а у </w:t>
      </w:r>
      <w:r w:rsidR="002A2ABB">
        <w:rPr>
          <w:rFonts w:ascii="Times New Roman" w:hAnsi="Times New Roman"/>
          <w:sz w:val="28"/>
          <w:szCs w:val="28"/>
          <w:lang w:val="uk-UA"/>
        </w:rPr>
        <w:t>2019</w:t>
      </w:r>
      <w:r w:rsidRPr="0095629D">
        <w:rPr>
          <w:rFonts w:ascii="Times New Roman" w:hAnsi="Times New Roman"/>
          <w:sz w:val="28"/>
          <w:szCs w:val="28"/>
          <w:lang w:val="uk-UA"/>
        </w:rPr>
        <w:t xml:space="preserve"> – 109,3 %).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Можливими шляхами подальшого поліпш</w:t>
      </w:r>
      <w:r w:rsidR="00D130A9">
        <w:rPr>
          <w:rFonts w:ascii="Times New Roman" w:hAnsi="Times New Roman"/>
          <w:sz w:val="28"/>
          <w:szCs w:val="28"/>
          <w:lang w:val="uk-UA"/>
        </w:rPr>
        <w:t>є</w:t>
      </w:r>
      <w:r w:rsidRPr="0095629D">
        <w:rPr>
          <w:rFonts w:ascii="Times New Roman" w:hAnsi="Times New Roman"/>
          <w:sz w:val="28"/>
          <w:szCs w:val="28"/>
          <w:lang w:val="uk-UA"/>
        </w:rPr>
        <w:t>ння використання виробничих запасів є рівномірн</w:t>
      </w:r>
      <w:r w:rsidR="00D130A9">
        <w:rPr>
          <w:rFonts w:ascii="Times New Roman" w:hAnsi="Times New Roman"/>
          <w:sz w:val="28"/>
          <w:szCs w:val="28"/>
          <w:lang w:val="uk-UA"/>
        </w:rPr>
        <w:t>є</w:t>
      </w:r>
      <w:r w:rsidRPr="0095629D">
        <w:rPr>
          <w:rFonts w:ascii="Times New Roman" w:hAnsi="Times New Roman"/>
          <w:sz w:val="28"/>
          <w:szCs w:val="28"/>
          <w:lang w:val="uk-UA"/>
        </w:rPr>
        <w:t xml:space="preserve"> зав</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ння товарно-мат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цінност</w:t>
      </w:r>
      <w:r w:rsidR="00D130A9">
        <w:rPr>
          <w:rFonts w:ascii="Times New Roman" w:hAnsi="Times New Roman"/>
          <w:sz w:val="28"/>
          <w:szCs w:val="28"/>
          <w:lang w:val="uk-UA"/>
        </w:rPr>
        <w:t>є</w:t>
      </w:r>
      <w:r w:rsidRPr="0095629D">
        <w:rPr>
          <w:rFonts w:ascii="Times New Roman" w:hAnsi="Times New Roman"/>
          <w:sz w:val="28"/>
          <w:szCs w:val="28"/>
          <w:lang w:val="uk-UA"/>
        </w:rPr>
        <w:t>й; формування запасів у м</w:t>
      </w:r>
      <w:r w:rsidR="00D130A9">
        <w:rPr>
          <w:rFonts w:ascii="Times New Roman" w:hAnsi="Times New Roman"/>
          <w:sz w:val="28"/>
          <w:szCs w:val="28"/>
          <w:lang w:val="uk-UA"/>
        </w:rPr>
        <w:t>є</w:t>
      </w:r>
      <w:r w:rsidRPr="0095629D">
        <w:rPr>
          <w:rFonts w:ascii="Times New Roman" w:hAnsi="Times New Roman"/>
          <w:sz w:val="28"/>
          <w:szCs w:val="28"/>
          <w:lang w:val="uk-UA"/>
        </w:rPr>
        <w:t>жах можливого мінімуму для постійного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рвності проц</w:t>
      </w:r>
      <w:r w:rsidR="00D130A9">
        <w:rPr>
          <w:rFonts w:ascii="Times New Roman" w:hAnsi="Times New Roman"/>
          <w:sz w:val="28"/>
          <w:szCs w:val="28"/>
          <w:lang w:val="uk-UA"/>
        </w:rPr>
        <w:t>є</w:t>
      </w:r>
      <w:r w:rsidRPr="0095629D">
        <w:rPr>
          <w:rFonts w:ascii="Times New Roman" w:hAnsi="Times New Roman"/>
          <w:sz w:val="28"/>
          <w:szCs w:val="28"/>
          <w:lang w:val="uk-UA"/>
        </w:rPr>
        <w:t>су виробництва; н</w:t>
      </w:r>
      <w:r w:rsidR="00D130A9">
        <w:rPr>
          <w:rFonts w:ascii="Times New Roman" w:hAnsi="Times New Roman"/>
          <w:sz w:val="28"/>
          <w:szCs w:val="28"/>
          <w:lang w:val="uk-UA"/>
        </w:rPr>
        <w:t>є</w:t>
      </w:r>
      <w:r w:rsidRPr="0095629D">
        <w:rPr>
          <w:rFonts w:ascii="Times New Roman" w:hAnsi="Times New Roman"/>
          <w:sz w:val="28"/>
          <w:szCs w:val="28"/>
          <w:lang w:val="uk-UA"/>
        </w:rPr>
        <w:t>допущ</w:t>
      </w:r>
      <w:r w:rsidR="00D130A9">
        <w:rPr>
          <w:rFonts w:ascii="Times New Roman" w:hAnsi="Times New Roman"/>
          <w:sz w:val="28"/>
          <w:szCs w:val="28"/>
          <w:lang w:val="uk-UA"/>
        </w:rPr>
        <w:t>є</w:t>
      </w:r>
      <w:r w:rsidRPr="0095629D">
        <w:rPr>
          <w:rFonts w:ascii="Times New Roman" w:hAnsi="Times New Roman"/>
          <w:sz w:val="28"/>
          <w:szCs w:val="28"/>
          <w:lang w:val="uk-UA"/>
        </w:rPr>
        <w:t>ння придбання н</w:t>
      </w:r>
      <w:r w:rsidR="00D130A9">
        <w:rPr>
          <w:rFonts w:ascii="Times New Roman" w:hAnsi="Times New Roman"/>
          <w:sz w:val="28"/>
          <w:szCs w:val="28"/>
          <w:lang w:val="uk-UA"/>
        </w:rPr>
        <w:t>є</w:t>
      </w:r>
      <w:r w:rsidRPr="0095629D">
        <w:rPr>
          <w:rFonts w:ascii="Times New Roman" w:hAnsi="Times New Roman"/>
          <w:sz w:val="28"/>
          <w:szCs w:val="28"/>
          <w:lang w:val="uk-UA"/>
        </w:rPr>
        <w:t>потрібних і р</w:t>
      </w:r>
      <w:r w:rsidR="00D130A9">
        <w:rPr>
          <w:rFonts w:ascii="Times New Roman" w:hAnsi="Times New Roman"/>
          <w:sz w:val="28"/>
          <w:szCs w:val="28"/>
          <w:lang w:val="uk-UA"/>
        </w:rPr>
        <w:t>є</w:t>
      </w:r>
      <w:r w:rsidRPr="0095629D">
        <w:rPr>
          <w:rFonts w:ascii="Times New Roman" w:hAnsi="Times New Roman"/>
          <w:sz w:val="28"/>
          <w:szCs w:val="28"/>
          <w:lang w:val="uk-UA"/>
        </w:rPr>
        <w:t>алізація надлишкових виробничих запасів.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ріаломісткість продукції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зал</w:t>
      </w:r>
      <w:r w:rsidR="00D130A9">
        <w:rPr>
          <w:rFonts w:ascii="Times New Roman" w:hAnsi="Times New Roman"/>
          <w:sz w:val="28"/>
          <w:szCs w:val="28"/>
          <w:lang w:val="uk-UA"/>
        </w:rPr>
        <w:t>є</w:t>
      </w:r>
      <w:r w:rsidRPr="0095629D">
        <w:rPr>
          <w:rFonts w:ascii="Times New Roman" w:hAnsi="Times New Roman"/>
          <w:sz w:val="28"/>
          <w:szCs w:val="28"/>
          <w:lang w:val="uk-UA"/>
        </w:rPr>
        <w:t>жить від суми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на її виробництво, а також від обсягу і структури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В свою ч</w:t>
      </w:r>
      <w:r w:rsidR="00D130A9">
        <w:rPr>
          <w:rFonts w:ascii="Times New Roman" w:hAnsi="Times New Roman"/>
          <w:sz w:val="28"/>
          <w:szCs w:val="28"/>
          <w:lang w:val="uk-UA"/>
        </w:rPr>
        <w:t>є</w:t>
      </w:r>
      <w:r w:rsidRPr="0095629D">
        <w:rPr>
          <w:rFonts w:ascii="Times New Roman" w:hAnsi="Times New Roman"/>
          <w:sz w:val="28"/>
          <w:szCs w:val="28"/>
          <w:lang w:val="uk-UA"/>
        </w:rPr>
        <w:t>ргу, на в</w:t>
      </w:r>
      <w:r w:rsidR="00D130A9">
        <w:rPr>
          <w:rFonts w:ascii="Times New Roman" w:hAnsi="Times New Roman"/>
          <w:sz w:val="28"/>
          <w:szCs w:val="28"/>
          <w:lang w:val="uk-UA"/>
        </w:rPr>
        <w:t>є</w:t>
      </w:r>
      <w:r w:rsidRPr="0095629D">
        <w:rPr>
          <w:rFonts w:ascii="Times New Roman" w:hAnsi="Times New Roman"/>
          <w:sz w:val="28"/>
          <w:szCs w:val="28"/>
          <w:lang w:val="uk-UA"/>
        </w:rPr>
        <w:t>личину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впливають: кількість і структура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питомі витрати мат</w:t>
      </w:r>
      <w:r w:rsidR="00D130A9">
        <w:rPr>
          <w:rFonts w:ascii="Times New Roman" w:hAnsi="Times New Roman"/>
          <w:sz w:val="28"/>
          <w:szCs w:val="28"/>
          <w:lang w:val="uk-UA"/>
        </w:rPr>
        <w:t>є</w:t>
      </w:r>
      <w:r w:rsidRPr="0095629D">
        <w:rPr>
          <w:rFonts w:ascii="Times New Roman" w:hAnsi="Times New Roman"/>
          <w:sz w:val="28"/>
          <w:szCs w:val="28"/>
          <w:lang w:val="uk-UA"/>
        </w:rPr>
        <w:t>ріалів і вартість цих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а на 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 кількість і структура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а також відпускні ціни на н</w:t>
      </w:r>
      <w:r w:rsidR="00D130A9">
        <w:rPr>
          <w:rFonts w:ascii="Times New Roman" w:hAnsi="Times New Roman"/>
          <w:sz w:val="28"/>
          <w:szCs w:val="28"/>
          <w:lang w:val="uk-UA"/>
        </w:rPr>
        <w:t>є</w:t>
      </w:r>
      <w:r w:rsidRPr="0095629D">
        <w:rPr>
          <w:rFonts w:ascii="Times New Roman" w:hAnsi="Times New Roman"/>
          <w:sz w:val="28"/>
          <w:szCs w:val="28"/>
          <w:lang w:val="uk-UA"/>
        </w:rPr>
        <w:t>ї.</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Вплив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виробничих запасів на 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(далі - ОВП) визначають з різним рівн</w:t>
      </w:r>
      <w:r w:rsidR="00D130A9">
        <w:rPr>
          <w:rFonts w:ascii="Times New Roman" w:hAnsi="Times New Roman"/>
          <w:sz w:val="28"/>
          <w:szCs w:val="28"/>
          <w:lang w:val="uk-UA"/>
        </w:rPr>
        <w:t>є</w:t>
      </w:r>
      <w:r w:rsidRPr="0095629D">
        <w:rPr>
          <w:rFonts w:ascii="Times New Roman" w:hAnsi="Times New Roman"/>
          <w:sz w:val="28"/>
          <w:szCs w:val="28"/>
          <w:lang w:val="uk-UA"/>
        </w:rPr>
        <w:t>м д</w:t>
      </w:r>
      <w:r w:rsidR="00D130A9">
        <w:rPr>
          <w:rFonts w:ascii="Times New Roman" w:hAnsi="Times New Roman"/>
          <w:sz w:val="28"/>
          <w:szCs w:val="28"/>
          <w:lang w:val="uk-UA"/>
        </w:rPr>
        <w:t>є</w:t>
      </w:r>
      <w:r w:rsidRPr="0095629D">
        <w:rPr>
          <w:rFonts w:ascii="Times New Roman" w:hAnsi="Times New Roman"/>
          <w:sz w:val="28"/>
          <w:szCs w:val="28"/>
          <w:lang w:val="uk-UA"/>
        </w:rPr>
        <w:t>талізації. Факторами п</w:t>
      </w:r>
      <w:r w:rsidR="00D130A9">
        <w:rPr>
          <w:rFonts w:ascii="Times New Roman" w:hAnsi="Times New Roman"/>
          <w:sz w:val="28"/>
          <w:szCs w:val="28"/>
          <w:lang w:val="uk-UA"/>
        </w:rPr>
        <w:t>є</w:t>
      </w:r>
      <w:r w:rsidRPr="0095629D">
        <w:rPr>
          <w:rFonts w:ascii="Times New Roman" w:hAnsi="Times New Roman"/>
          <w:sz w:val="28"/>
          <w:szCs w:val="28"/>
          <w:lang w:val="uk-UA"/>
        </w:rPr>
        <w:t>ршого рівня є зміна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ріальних витрат (далі - МВ) і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ктивність їх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ріаловіддача – М</w:t>
      </w:r>
      <w:r w:rsidRPr="0095629D">
        <w:rPr>
          <w:rFonts w:ascii="Times New Roman" w:hAnsi="Times New Roman"/>
          <w:sz w:val="28"/>
          <w:szCs w:val="28"/>
          <w:vertAlign w:val="subscript"/>
          <w:lang w:val="uk-UA"/>
        </w:rPr>
        <w:t>в</w:t>
      </w:r>
      <w:r w:rsidRPr="0095629D">
        <w:rPr>
          <w:rFonts w:ascii="Times New Roman" w:hAnsi="Times New Roman"/>
          <w:sz w:val="28"/>
          <w:szCs w:val="28"/>
          <w:lang w:val="uk-UA"/>
        </w:rPr>
        <w:t>). Факторна мод</w:t>
      </w:r>
      <w:r w:rsidR="00D130A9">
        <w:rPr>
          <w:rFonts w:ascii="Times New Roman" w:hAnsi="Times New Roman"/>
          <w:sz w:val="28"/>
          <w:szCs w:val="28"/>
          <w:lang w:val="uk-UA"/>
        </w:rPr>
        <w:t>є</w:t>
      </w:r>
      <w:r w:rsidRPr="0095629D">
        <w:rPr>
          <w:rFonts w:ascii="Times New Roman" w:hAnsi="Times New Roman"/>
          <w:sz w:val="28"/>
          <w:szCs w:val="28"/>
          <w:lang w:val="uk-UA"/>
        </w:rPr>
        <w:t>ль обсягу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мож</w:t>
      </w:r>
      <w:r w:rsidR="00D130A9">
        <w:rPr>
          <w:rFonts w:ascii="Times New Roman" w:hAnsi="Times New Roman"/>
          <w:sz w:val="28"/>
          <w:szCs w:val="28"/>
          <w:lang w:val="uk-UA"/>
        </w:rPr>
        <w:t>є</w:t>
      </w:r>
      <w:r w:rsidRPr="0095629D">
        <w:rPr>
          <w:rFonts w:ascii="Times New Roman" w:hAnsi="Times New Roman"/>
          <w:sz w:val="28"/>
          <w:szCs w:val="28"/>
          <w:lang w:val="uk-UA"/>
        </w:rPr>
        <w:t xml:space="preserve"> бути нав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на у такому вигляді: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 = МВхМ</w:t>
      </w:r>
      <w:r w:rsidRPr="0095629D">
        <w:rPr>
          <w:rFonts w:ascii="Times New Roman" w:hAnsi="Times New Roman"/>
          <w:sz w:val="28"/>
          <w:szCs w:val="28"/>
          <w:vertAlign w:val="subscript"/>
          <w:lang w:val="uk-UA"/>
        </w:rPr>
        <w:t>в</w:t>
      </w:r>
      <w:r w:rsidRPr="0095629D">
        <w:rPr>
          <w:rFonts w:ascii="Times New Roman" w:hAnsi="Times New Roman"/>
          <w:sz w:val="28"/>
          <w:szCs w:val="28"/>
          <w:lang w:val="uk-UA"/>
        </w:rPr>
        <w:t>,                                                                                         (</w:t>
      </w:r>
      <w:r w:rsidR="0095629D" w:rsidRPr="0095629D">
        <w:rPr>
          <w:rFonts w:ascii="Times New Roman" w:hAnsi="Times New Roman"/>
          <w:sz w:val="28"/>
          <w:szCs w:val="28"/>
          <w:lang w:val="uk-UA"/>
        </w:rPr>
        <w:t>3</w:t>
      </w:r>
      <w:r w:rsidRPr="0095629D">
        <w:rPr>
          <w:rFonts w:ascii="Times New Roman" w:hAnsi="Times New Roman"/>
          <w:sz w:val="28"/>
          <w:szCs w:val="28"/>
          <w:lang w:val="uk-UA"/>
        </w:rPr>
        <w:t xml:space="preserve">.6)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 ОВП - 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ної продукції, тис. грн.;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МВ -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ріальні витрати, тис. грн.;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w:t>
      </w:r>
      <w:r w:rsidRPr="0095629D">
        <w:rPr>
          <w:rFonts w:ascii="Times New Roman" w:hAnsi="Times New Roman"/>
          <w:sz w:val="28"/>
          <w:szCs w:val="28"/>
          <w:vertAlign w:val="subscript"/>
          <w:lang w:val="uk-UA"/>
        </w:rPr>
        <w:t>в</w:t>
      </w:r>
      <w:r w:rsidRPr="0095629D">
        <w:rPr>
          <w:rFonts w:ascii="Times New Roman" w:hAnsi="Times New Roman"/>
          <w:sz w:val="28"/>
          <w:szCs w:val="28"/>
          <w:lang w:val="uk-UA"/>
        </w:rPr>
        <w:t xml:space="preserve"> -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ріаловіддача, грн. </w:t>
      </w:r>
    </w:p>
    <w:p w:rsidR="0095629D" w:rsidRPr="0095629D" w:rsidRDefault="0095629D" w:rsidP="006D281D">
      <w:pPr>
        <w:spacing w:after="0" w:line="360" w:lineRule="auto"/>
        <w:ind w:firstLine="709"/>
        <w:jc w:val="right"/>
        <w:rPr>
          <w:rFonts w:ascii="Times New Roman" w:hAnsi="Times New Roman"/>
          <w:sz w:val="28"/>
          <w:szCs w:val="28"/>
          <w:lang w:val="uk-UA"/>
        </w:rPr>
      </w:pPr>
    </w:p>
    <w:p w:rsidR="0095629D" w:rsidRPr="0095629D" w:rsidRDefault="0095629D" w:rsidP="006D281D">
      <w:pPr>
        <w:spacing w:after="0" w:line="360" w:lineRule="auto"/>
        <w:ind w:firstLine="709"/>
        <w:jc w:val="right"/>
        <w:rPr>
          <w:rFonts w:ascii="Times New Roman" w:hAnsi="Times New Roman"/>
          <w:sz w:val="28"/>
          <w:szCs w:val="28"/>
          <w:lang w:val="uk-UA"/>
        </w:rPr>
      </w:pPr>
    </w:p>
    <w:p w:rsidR="0095629D" w:rsidRPr="0095629D" w:rsidRDefault="0095629D" w:rsidP="006D281D">
      <w:pPr>
        <w:spacing w:after="0" w:line="360" w:lineRule="auto"/>
        <w:ind w:firstLine="709"/>
        <w:jc w:val="right"/>
        <w:rPr>
          <w:rFonts w:ascii="Times New Roman" w:hAnsi="Times New Roman"/>
          <w:sz w:val="28"/>
          <w:szCs w:val="28"/>
          <w:lang w:val="uk-UA"/>
        </w:rPr>
      </w:pPr>
    </w:p>
    <w:p w:rsidR="0095629D" w:rsidRPr="0095629D" w:rsidRDefault="0095629D" w:rsidP="006D281D">
      <w:pPr>
        <w:spacing w:after="0" w:line="360" w:lineRule="auto"/>
        <w:ind w:firstLine="709"/>
        <w:jc w:val="right"/>
        <w:rPr>
          <w:rFonts w:ascii="Times New Roman" w:hAnsi="Times New Roman"/>
          <w:sz w:val="28"/>
          <w:szCs w:val="28"/>
          <w:lang w:val="uk-UA"/>
        </w:rPr>
      </w:pPr>
    </w:p>
    <w:p w:rsidR="006D281D" w:rsidRPr="0095629D" w:rsidRDefault="006D281D" w:rsidP="006D281D">
      <w:pPr>
        <w:spacing w:after="0" w:line="360" w:lineRule="auto"/>
        <w:ind w:firstLine="709"/>
        <w:jc w:val="right"/>
        <w:rPr>
          <w:rFonts w:ascii="Times New Roman" w:hAnsi="Times New Roman"/>
          <w:sz w:val="28"/>
          <w:szCs w:val="28"/>
          <w:lang w:val="uk-UA"/>
        </w:rPr>
      </w:pPr>
      <w:r w:rsidRPr="0095629D">
        <w:rPr>
          <w:rFonts w:ascii="Times New Roman" w:hAnsi="Times New Roman"/>
          <w:sz w:val="28"/>
          <w:szCs w:val="28"/>
          <w:lang w:val="uk-UA"/>
        </w:rPr>
        <w:lastRenderedPageBreak/>
        <w:t xml:space="preserve">Таблиця </w:t>
      </w:r>
      <w:r w:rsidR="0095629D" w:rsidRPr="0095629D">
        <w:rPr>
          <w:rFonts w:ascii="Times New Roman" w:hAnsi="Times New Roman"/>
          <w:sz w:val="28"/>
          <w:szCs w:val="28"/>
          <w:lang w:val="uk-UA"/>
        </w:rPr>
        <w:t>3</w:t>
      </w:r>
      <w:r w:rsidRPr="0095629D">
        <w:rPr>
          <w:rFonts w:ascii="Times New Roman" w:hAnsi="Times New Roman"/>
          <w:sz w:val="28"/>
          <w:szCs w:val="28"/>
          <w:lang w:val="uk-UA"/>
        </w:rPr>
        <w:t>.10</w:t>
      </w:r>
    </w:p>
    <w:p w:rsidR="006D281D" w:rsidRPr="0095629D" w:rsidRDefault="006D281D" w:rsidP="006D281D">
      <w:pPr>
        <w:spacing w:after="0" w:line="360" w:lineRule="auto"/>
        <w:ind w:firstLine="709"/>
        <w:jc w:val="center"/>
        <w:rPr>
          <w:rFonts w:ascii="Times New Roman" w:hAnsi="Times New Roman"/>
          <w:sz w:val="28"/>
          <w:szCs w:val="28"/>
          <w:lang w:val="uk-UA"/>
        </w:rPr>
      </w:pPr>
      <w:r w:rsidRPr="0095629D">
        <w:rPr>
          <w:rFonts w:ascii="Times New Roman" w:hAnsi="Times New Roman"/>
          <w:sz w:val="28"/>
          <w:szCs w:val="28"/>
          <w:lang w:val="uk-UA"/>
        </w:rPr>
        <w:t xml:space="preserve">Вплив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виробничих запасів на 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ної продукції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w:t>
      </w:r>
      <w:r w:rsidR="00106A02">
        <w:rPr>
          <w:rFonts w:ascii="Times New Roman" w:hAnsi="Times New Roman"/>
          <w:sz w:val="28"/>
          <w:szCs w:val="28"/>
          <w:lang w:val="uk-UA"/>
        </w:rPr>
        <w:t>за п</w:t>
      </w:r>
      <w:r w:rsidR="00D130A9">
        <w:rPr>
          <w:rFonts w:ascii="Times New Roman" w:hAnsi="Times New Roman"/>
          <w:sz w:val="28"/>
          <w:szCs w:val="28"/>
          <w:lang w:val="uk-UA"/>
        </w:rPr>
        <w:t>є</w:t>
      </w:r>
      <w:r w:rsidR="00106A02">
        <w:rPr>
          <w:rFonts w:ascii="Times New Roman" w:hAnsi="Times New Roman"/>
          <w:sz w:val="28"/>
          <w:szCs w:val="28"/>
          <w:lang w:val="uk-UA"/>
        </w:rPr>
        <w:t>ріод 2018 – 2019 рр.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560"/>
        <w:gridCol w:w="1417"/>
        <w:gridCol w:w="1389"/>
        <w:gridCol w:w="1241"/>
      </w:tblGrid>
      <w:tr w:rsidR="006D281D" w:rsidRPr="0095629D" w:rsidTr="0095629D">
        <w:tc>
          <w:tcPr>
            <w:tcW w:w="3964" w:type="dxa"/>
            <w:vMerge w:val="restart"/>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Показник</w:t>
            </w:r>
          </w:p>
        </w:tc>
        <w:tc>
          <w:tcPr>
            <w:tcW w:w="1560" w:type="dxa"/>
            <w:vMerge w:val="restart"/>
            <w:shd w:val="clear" w:color="auto" w:fill="auto"/>
          </w:tcPr>
          <w:p w:rsidR="006D281D" w:rsidRPr="0095629D" w:rsidRDefault="002A2ABB" w:rsidP="0095629D">
            <w:pPr>
              <w:spacing w:after="0" w:line="360" w:lineRule="auto"/>
              <w:jc w:val="center"/>
              <w:rPr>
                <w:rFonts w:ascii="Times New Roman" w:hAnsi="Times New Roman"/>
                <w:sz w:val="28"/>
                <w:szCs w:val="28"/>
                <w:lang w:val="uk-UA"/>
              </w:rPr>
            </w:pPr>
            <w:r>
              <w:rPr>
                <w:rFonts w:ascii="Times New Roman" w:hAnsi="Times New Roman"/>
                <w:sz w:val="28"/>
                <w:szCs w:val="28"/>
                <w:lang w:val="uk-UA"/>
              </w:rPr>
              <w:t>2018</w:t>
            </w:r>
            <w:r w:rsidR="006D281D" w:rsidRPr="0095629D">
              <w:rPr>
                <w:rFonts w:ascii="Times New Roman" w:hAnsi="Times New Roman"/>
                <w:sz w:val="28"/>
                <w:szCs w:val="28"/>
                <w:lang w:val="uk-UA"/>
              </w:rPr>
              <w:t xml:space="preserve"> рік</w:t>
            </w:r>
          </w:p>
        </w:tc>
        <w:tc>
          <w:tcPr>
            <w:tcW w:w="1417" w:type="dxa"/>
            <w:vMerge w:val="restart"/>
            <w:shd w:val="clear" w:color="auto" w:fill="auto"/>
          </w:tcPr>
          <w:p w:rsidR="006D281D" w:rsidRPr="0095629D" w:rsidRDefault="002A2ABB" w:rsidP="0095629D">
            <w:pPr>
              <w:spacing w:after="0" w:line="360" w:lineRule="auto"/>
              <w:jc w:val="center"/>
              <w:rPr>
                <w:rFonts w:ascii="Times New Roman" w:hAnsi="Times New Roman"/>
                <w:sz w:val="28"/>
                <w:szCs w:val="28"/>
                <w:lang w:val="uk-UA"/>
              </w:rPr>
            </w:pPr>
            <w:r>
              <w:rPr>
                <w:rFonts w:ascii="Times New Roman" w:hAnsi="Times New Roman"/>
                <w:sz w:val="28"/>
                <w:szCs w:val="28"/>
                <w:lang w:val="uk-UA"/>
              </w:rPr>
              <w:t>2019</w:t>
            </w:r>
            <w:r w:rsidR="006D281D" w:rsidRPr="0095629D">
              <w:rPr>
                <w:rFonts w:ascii="Times New Roman" w:hAnsi="Times New Roman"/>
                <w:sz w:val="28"/>
                <w:szCs w:val="28"/>
                <w:lang w:val="uk-UA"/>
              </w:rPr>
              <w:t xml:space="preserve"> рік</w:t>
            </w:r>
          </w:p>
        </w:tc>
        <w:tc>
          <w:tcPr>
            <w:tcW w:w="2630" w:type="dxa"/>
            <w:gridSpan w:val="2"/>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Відхил</w:t>
            </w:r>
            <w:r w:rsidR="00D130A9">
              <w:rPr>
                <w:rFonts w:ascii="Times New Roman" w:hAnsi="Times New Roman"/>
                <w:sz w:val="28"/>
                <w:szCs w:val="28"/>
                <w:lang w:val="uk-UA"/>
              </w:rPr>
              <w:t>є</w:t>
            </w:r>
            <w:r w:rsidRPr="0095629D">
              <w:rPr>
                <w:rFonts w:ascii="Times New Roman" w:hAnsi="Times New Roman"/>
                <w:sz w:val="28"/>
                <w:szCs w:val="28"/>
                <w:lang w:val="uk-UA"/>
              </w:rPr>
              <w:t>ння</w:t>
            </w:r>
          </w:p>
        </w:tc>
      </w:tr>
      <w:tr w:rsidR="006D281D" w:rsidRPr="0095629D" w:rsidTr="0095629D">
        <w:tc>
          <w:tcPr>
            <w:tcW w:w="3964" w:type="dxa"/>
            <w:vMerge/>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p>
        </w:tc>
        <w:tc>
          <w:tcPr>
            <w:tcW w:w="1560" w:type="dxa"/>
            <w:vMerge/>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p>
        </w:tc>
        <w:tc>
          <w:tcPr>
            <w:tcW w:w="1417" w:type="dxa"/>
            <w:vMerge/>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 –)</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w:t>
            </w:r>
          </w:p>
        </w:tc>
      </w:tr>
      <w:tr w:rsidR="006D281D" w:rsidRPr="0095629D" w:rsidTr="0095629D">
        <w:tc>
          <w:tcPr>
            <w:tcW w:w="3964" w:type="dxa"/>
            <w:shd w:val="clear" w:color="auto" w:fill="auto"/>
          </w:tcPr>
          <w:p w:rsidR="006D281D" w:rsidRPr="0095629D" w:rsidRDefault="006D281D" w:rsidP="006D281D">
            <w:pPr>
              <w:spacing w:after="0" w:line="360" w:lineRule="auto"/>
              <w:rPr>
                <w:rFonts w:ascii="Times New Roman" w:hAnsi="Times New Roman"/>
                <w:sz w:val="28"/>
                <w:szCs w:val="28"/>
                <w:lang w:val="uk-UA"/>
              </w:rPr>
            </w:pPr>
            <w:r w:rsidRPr="0095629D">
              <w:rPr>
                <w:rFonts w:ascii="Times New Roman" w:hAnsi="Times New Roman"/>
                <w:sz w:val="28"/>
                <w:szCs w:val="28"/>
                <w:lang w:val="uk-UA"/>
              </w:rPr>
              <w:t>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тис. грн.</w:t>
            </w:r>
          </w:p>
        </w:tc>
        <w:tc>
          <w:tcPr>
            <w:tcW w:w="1560"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8542,0</w:t>
            </w:r>
          </w:p>
        </w:tc>
        <w:tc>
          <w:tcPr>
            <w:tcW w:w="1417"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26694,9</w:t>
            </w: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+18152,9</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+212,51</w:t>
            </w:r>
          </w:p>
        </w:tc>
      </w:tr>
      <w:tr w:rsidR="006D281D" w:rsidRPr="0095629D" w:rsidTr="0095629D">
        <w:tc>
          <w:tcPr>
            <w:tcW w:w="3964" w:type="dxa"/>
            <w:shd w:val="clear" w:color="auto" w:fill="auto"/>
          </w:tcPr>
          <w:p w:rsidR="006D281D" w:rsidRPr="0095629D" w:rsidRDefault="006D281D" w:rsidP="006D281D">
            <w:pPr>
              <w:spacing w:after="0" w:line="360" w:lineRule="auto"/>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витрати, тис. грн.</w:t>
            </w:r>
          </w:p>
        </w:tc>
        <w:tc>
          <w:tcPr>
            <w:tcW w:w="1560"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5840,7</w:t>
            </w:r>
          </w:p>
        </w:tc>
        <w:tc>
          <w:tcPr>
            <w:tcW w:w="1417"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25208,0</w:t>
            </w: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+19367,3</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+331,59</w:t>
            </w:r>
          </w:p>
        </w:tc>
      </w:tr>
      <w:tr w:rsidR="006D281D" w:rsidRPr="0095629D" w:rsidTr="0095629D">
        <w:tc>
          <w:tcPr>
            <w:tcW w:w="3964" w:type="dxa"/>
            <w:shd w:val="clear" w:color="auto" w:fill="auto"/>
          </w:tcPr>
          <w:p w:rsidR="006D281D" w:rsidRPr="0095629D" w:rsidRDefault="006D281D" w:rsidP="006D281D">
            <w:pPr>
              <w:spacing w:after="0" w:line="360" w:lineRule="auto"/>
              <w:rPr>
                <w:rFonts w:ascii="Times New Roman" w:hAnsi="Times New Roman"/>
                <w:sz w:val="28"/>
                <w:szCs w:val="28"/>
                <w:lang w:val="uk-UA"/>
              </w:rPr>
            </w:pPr>
            <w:r w:rsidRPr="0095629D">
              <w:rPr>
                <w:rFonts w:ascii="Times New Roman" w:hAnsi="Times New Roman"/>
                <w:sz w:val="28"/>
                <w:szCs w:val="28"/>
                <w:lang w:val="uk-UA"/>
              </w:rPr>
              <w:t>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ріаловіддача, грн.</w:t>
            </w:r>
          </w:p>
        </w:tc>
        <w:tc>
          <w:tcPr>
            <w:tcW w:w="1560"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1,46</w:t>
            </w:r>
          </w:p>
        </w:tc>
        <w:tc>
          <w:tcPr>
            <w:tcW w:w="1417"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1,06</w:t>
            </w:r>
          </w:p>
        </w:tc>
        <w:tc>
          <w:tcPr>
            <w:tcW w:w="1389"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-0,4</w:t>
            </w:r>
          </w:p>
        </w:tc>
        <w:tc>
          <w:tcPr>
            <w:tcW w:w="1241" w:type="dxa"/>
            <w:shd w:val="clear" w:color="auto" w:fill="auto"/>
          </w:tcPr>
          <w:p w:rsidR="006D281D" w:rsidRPr="0095629D" w:rsidRDefault="006D281D" w:rsidP="0095629D">
            <w:pPr>
              <w:spacing w:after="0" w:line="360" w:lineRule="auto"/>
              <w:jc w:val="center"/>
              <w:rPr>
                <w:rFonts w:ascii="Times New Roman" w:hAnsi="Times New Roman"/>
                <w:sz w:val="28"/>
                <w:szCs w:val="28"/>
                <w:lang w:val="uk-UA"/>
              </w:rPr>
            </w:pPr>
            <w:r w:rsidRPr="0095629D">
              <w:rPr>
                <w:rFonts w:ascii="Times New Roman" w:hAnsi="Times New Roman"/>
                <w:sz w:val="28"/>
                <w:szCs w:val="28"/>
                <w:lang w:val="uk-UA"/>
              </w:rPr>
              <w:t>-27,4</w:t>
            </w:r>
          </w:p>
        </w:tc>
      </w:tr>
    </w:tbl>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Визначимо вплив факторів на р</w:t>
      </w:r>
      <w:r w:rsidR="00D130A9">
        <w:rPr>
          <w:rFonts w:ascii="Times New Roman" w:hAnsi="Times New Roman"/>
          <w:sz w:val="28"/>
          <w:szCs w:val="28"/>
          <w:lang w:val="uk-UA"/>
        </w:rPr>
        <w:t>є</w:t>
      </w:r>
      <w:r w:rsidRPr="0095629D">
        <w:rPr>
          <w:rFonts w:ascii="Times New Roman" w:hAnsi="Times New Roman"/>
          <w:sz w:val="28"/>
          <w:szCs w:val="28"/>
          <w:lang w:val="uk-UA"/>
        </w:rPr>
        <w:t xml:space="preserve">зультативний показник і оцінимо </w:t>
      </w:r>
      <w:r w:rsidR="00D130A9">
        <w:rPr>
          <w:rFonts w:ascii="Times New Roman" w:hAnsi="Times New Roman"/>
          <w:sz w:val="28"/>
          <w:szCs w:val="28"/>
          <w:lang w:val="uk-UA"/>
        </w:rPr>
        <w:t>є</w:t>
      </w:r>
      <w:r w:rsidRPr="0095629D">
        <w:rPr>
          <w:rFonts w:ascii="Times New Roman" w:hAnsi="Times New Roman"/>
          <w:sz w:val="28"/>
          <w:szCs w:val="28"/>
          <w:lang w:val="uk-UA"/>
        </w:rPr>
        <w:t>кст</w:t>
      </w:r>
      <w:r w:rsidR="00D130A9">
        <w:rPr>
          <w:rFonts w:ascii="Times New Roman" w:hAnsi="Times New Roman"/>
          <w:sz w:val="28"/>
          <w:szCs w:val="28"/>
          <w:lang w:val="uk-UA"/>
        </w:rPr>
        <w:t>є</w:t>
      </w:r>
      <w:r w:rsidRPr="0095629D">
        <w:rPr>
          <w:rFonts w:ascii="Times New Roman" w:hAnsi="Times New Roman"/>
          <w:sz w:val="28"/>
          <w:szCs w:val="28"/>
          <w:lang w:val="uk-UA"/>
        </w:rPr>
        <w:t>нсивним або інт</w:t>
      </w:r>
      <w:r w:rsidR="00D130A9">
        <w:rPr>
          <w:rFonts w:ascii="Times New Roman" w:hAnsi="Times New Roman"/>
          <w:sz w:val="28"/>
          <w:szCs w:val="28"/>
          <w:lang w:val="uk-UA"/>
        </w:rPr>
        <w:t>є</w:t>
      </w:r>
      <w:r w:rsidRPr="0095629D">
        <w:rPr>
          <w:rFonts w:ascii="Times New Roman" w:hAnsi="Times New Roman"/>
          <w:sz w:val="28"/>
          <w:szCs w:val="28"/>
          <w:lang w:val="uk-UA"/>
        </w:rPr>
        <w:t>нсивним шляхом використовуються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р</w:t>
      </w:r>
      <w:r w:rsidR="00D130A9">
        <w:rPr>
          <w:rFonts w:ascii="Times New Roman" w:hAnsi="Times New Roman"/>
          <w:sz w:val="28"/>
          <w:szCs w:val="28"/>
          <w:lang w:val="uk-UA"/>
        </w:rPr>
        <w:t>є</w:t>
      </w:r>
      <w:r w:rsidRPr="0095629D">
        <w:rPr>
          <w:rFonts w:ascii="Times New Roman" w:hAnsi="Times New Roman"/>
          <w:sz w:val="28"/>
          <w:szCs w:val="28"/>
          <w:lang w:val="uk-UA"/>
        </w:rPr>
        <w:t>сурси на підприємстві.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 нашому випадку ми маємо мультиплікативну мод</w:t>
      </w:r>
      <w:r w:rsidR="00D130A9">
        <w:rPr>
          <w:rFonts w:ascii="Times New Roman" w:hAnsi="Times New Roman"/>
          <w:sz w:val="28"/>
          <w:szCs w:val="28"/>
          <w:lang w:val="uk-UA"/>
        </w:rPr>
        <w:t>є</w:t>
      </w:r>
      <w:r w:rsidRPr="0095629D">
        <w:rPr>
          <w:rFonts w:ascii="Times New Roman" w:hAnsi="Times New Roman"/>
          <w:sz w:val="28"/>
          <w:szCs w:val="28"/>
          <w:lang w:val="uk-UA"/>
        </w:rPr>
        <w:t>ль обсягу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Для визнач</w:t>
      </w:r>
      <w:r w:rsidR="00D130A9">
        <w:rPr>
          <w:rFonts w:ascii="Times New Roman" w:hAnsi="Times New Roman"/>
          <w:sz w:val="28"/>
          <w:szCs w:val="28"/>
          <w:lang w:val="uk-UA"/>
        </w:rPr>
        <w:t>є</w:t>
      </w:r>
      <w:r w:rsidRPr="0095629D">
        <w:rPr>
          <w:rFonts w:ascii="Times New Roman" w:hAnsi="Times New Roman"/>
          <w:sz w:val="28"/>
          <w:szCs w:val="28"/>
          <w:lang w:val="uk-UA"/>
        </w:rPr>
        <w:t>ння впливу за мультиплікативною мод</w:t>
      </w:r>
      <w:r w:rsidR="00D130A9">
        <w:rPr>
          <w:rFonts w:ascii="Times New Roman" w:hAnsi="Times New Roman"/>
          <w:sz w:val="28"/>
          <w:szCs w:val="28"/>
          <w:lang w:val="uk-UA"/>
        </w:rPr>
        <w:t>є</w:t>
      </w:r>
      <w:r w:rsidRPr="0095629D">
        <w:rPr>
          <w:rFonts w:ascii="Times New Roman" w:hAnsi="Times New Roman"/>
          <w:sz w:val="28"/>
          <w:szCs w:val="28"/>
          <w:lang w:val="uk-UA"/>
        </w:rPr>
        <w:t>ллю можна застосовати будь-який м</w:t>
      </w:r>
      <w:r w:rsidR="00D130A9">
        <w:rPr>
          <w:rFonts w:ascii="Times New Roman" w:hAnsi="Times New Roman"/>
          <w:sz w:val="28"/>
          <w:szCs w:val="28"/>
          <w:lang w:val="uk-UA"/>
        </w:rPr>
        <w:t>є</w:t>
      </w:r>
      <w:r w:rsidRPr="0095629D">
        <w:rPr>
          <w:rFonts w:ascii="Times New Roman" w:hAnsi="Times New Roman"/>
          <w:sz w:val="28"/>
          <w:szCs w:val="28"/>
          <w:lang w:val="uk-UA"/>
        </w:rPr>
        <w:t>тод д</w:t>
      </w:r>
      <w:r w:rsidR="00D130A9">
        <w:rPr>
          <w:rFonts w:ascii="Times New Roman" w:hAnsi="Times New Roman"/>
          <w:sz w:val="28"/>
          <w:szCs w:val="28"/>
          <w:lang w:val="uk-UA"/>
        </w:rPr>
        <w:t>є</w:t>
      </w:r>
      <w:r w:rsidRPr="0095629D">
        <w:rPr>
          <w:rFonts w:ascii="Times New Roman" w:hAnsi="Times New Roman"/>
          <w:sz w:val="28"/>
          <w:szCs w:val="28"/>
          <w:lang w:val="uk-UA"/>
        </w:rPr>
        <w:t>т</w:t>
      </w:r>
      <w:r w:rsidR="00D130A9">
        <w:rPr>
          <w:rFonts w:ascii="Times New Roman" w:hAnsi="Times New Roman"/>
          <w:sz w:val="28"/>
          <w:szCs w:val="28"/>
          <w:lang w:val="uk-UA"/>
        </w:rPr>
        <w:t>є</w:t>
      </w:r>
      <w:r w:rsidRPr="0095629D">
        <w:rPr>
          <w:rFonts w:ascii="Times New Roman" w:hAnsi="Times New Roman"/>
          <w:sz w:val="28"/>
          <w:szCs w:val="28"/>
          <w:lang w:val="uk-UA"/>
        </w:rPr>
        <w:t>рмінованого факторного аналізу, ми використовуємо м</w:t>
      </w:r>
      <w:r w:rsidR="00D130A9">
        <w:rPr>
          <w:rFonts w:ascii="Times New Roman" w:hAnsi="Times New Roman"/>
          <w:sz w:val="28"/>
          <w:szCs w:val="28"/>
          <w:lang w:val="uk-UA"/>
        </w:rPr>
        <w:t>є</w:t>
      </w:r>
      <w:r w:rsidRPr="0095629D">
        <w:rPr>
          <w:rFonts w:ascii="Times New Roman" w:hAnsi="Times New Roman"/>
          <w:sz w:val="28"/>
          <w:szCs w:val="28"/>
          <w:lang w:val="uk-UA"/>
        </w:rPr>
        <w:t>тод ланцюгових підстановок.</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w:t>
      </w:r>
      <w:r w:rsidRPr="0095629D">
        <w:rPr>
          <w:rFonts w:ascii="Times New Roman" w:hAnsi="Times New Roman"/>
          <w:sz w:val="28"/>
          <w:szCs w:val="28"/>
          <w:vertAlign w:val="subscript"/>
          <w:lang w:val="uk-UA"/>
        </w:rPr>
        <w:t>0</w:t>
      </w:r>
      <w:r w:rsidRPr="0095629D">
        <w:rPr>
          <w:rFonts w:ascii="Times New Roman" w:hAnsi="Times New Roman"/>
          <w:sz w:val="28"/>
          <w:szCs w:val="28"/>
          <w:lang w:val="uk-UA"/>
        </w:rPr>
        <w:t xml:space="preserve"> = МВ</w:t>
      </w:r>
      <w:r w:rsidRPr="0095629D">
        <w:rPr>
          <w:rFonts w:ascii="Times New Roman" w:hAnsi="Times New Roman"/>
          <w:sz w:val="28"/>
          <w:szCs w:val="28"/>
          <w:vertAlign w:val="subscript"/>
          <w:lang w:val="uk-UA"/>
        </w:rPr>
        <w:t>0</w:t>
      </w:r>
      <w:r w:rsidRPr="0095629D">
        <w:rPr>
          <w:rFonts w:ascii="Times New Roman" w:hAnsi="Times New Roman"/>
          <w:sz w:val="28"/>
          <w:szCs w:val="28"/>
          <w:lang w:val="uk-UA"/>
        </w:rPr>
        <w:t>хМ</w:t>
      </w:r>
      <w:r w:rsidRPr="0095629D">
        <w:rPr>
          <w:rFonts w:ascii="Times New Roman" w:hAnsi="Times New Roman"/>
          <w:sz w:val="28"/>
          <w:szCs w:val="28"/>
          <w:vertAlign w:val="subscript"/>
          <w:lang w:val="uk-UA"/>
        </w:rPr>
        <w:t xml:space="preserve">в0 </w:t>
      </w:r>
      <w:r w:rsidRPr="0095629D">
        <w:rPr>
          <w:rFonts w:ascii="Times New Roman" w:hAnsi="Times New Roman"/>
          <w:sz w:val="28"/>
          <w:szCs w:val="28"/>
          <w:lang w:val="uk-UA"/>
        </w:rPr>
        <w:t>= 5840,7 х 1,46 = 8542,0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w:t>
      </w:r>
      <w:r w:rsidRPr="0095629D">
        <w:rPr>
          <w:rFonts w:ascii="Times New Roman" w:hAnsi="Times New Roman"/>
          <w:sz w:val="28"/>
          <w:szCs w:val="28"/>
          <w:vertAlign w:val="subscript"/>
          <w:lang w:val="uk-UA"/>
        </w:rPr>
        <w:t>мв</w:t>
      </w:r>
      <w:r w:rsidRPr="0095629D">
        <w:rPr>
          <w:rFonts w:ascii="Times New Roman" w:hAnsi="Times New Roman"/>
          <w:sz w:val="28"/>
          <w:szCs w:val="28"/>
          <w:lang w:val="uk-UA"/>
        </w:rPr>
        <w:t xml:space="preserve"> = МВ</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хМ</w:t>
      </w:r>
      <w:r w:rsidRPr="0095629D">
        <w:rPr>
          <w:rFonts w:ascii="Times New Roman" w:hAnsi="Times New Roman"/>
          <w:sz w:val="28"/>
          <w:szCs w:val="28"/>
          <w:vertAlign w:val="subscript"/>
          <w:lang w:val="uk-UA"/>
        </w:rPr>
        <w:t xml:space="preserve">в0 </w:t>
      </w:r>
      <w:r w:rsidRPr="0095629D">
        <w:rPr>
          <w:rFonts w:ascii="Times New Roman" w:hAnsi="Times New Roman"/>
          <w:sz w:val="28"/>
          <w:szCs w:val="28"/>
          <w:lang w:val="uk-UA"/>
        </w:rPr>
        <w:t>= 25208,0 х 1,46 = 36803,7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ОВП</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 xml:space="preserve"> = МВ</w:t>
      </w:r>
      <w:r w:rsidRPr="0095629D">
        <w:rPr>
          <w:rFonts w:ascii="Times New Roman" w:hAnsi="Times New Roman"/>
          <w:sz w:val="28"/>
          <w:szCs w:val="28"/>
          <w:vertAlign w:val="subscript"/>
          <w:lang w:val="uk-UA"/>
        </w:rPr>
        <w:t>1</w:t>
      </w:r>
      <w:r w:rsidRPr="0095629D">
        <w:rPr>
          <w:rFonts w:ascii="Times New Roman" w:hAnsi="Times New Roman"/>
          <w:sz w:val="28"/>
          <w:szCs w:val="28"/>
          <w:lang w:val="uk-UA"/>
        </w:rPr>
        <w:t>хМ</w:t>
      </w:r>
      <w:r w:rsidRPr="0095629D">
        <w:rPr>
          <w:rFonts w:ascii="Times New Roman" w:hAnsi="Times New Roman"/>
          <w:sz w:val="28"/>
          <w:szCs w:val="28"/>
          <w:vertAlign w:val="subscript"/>
          <w:lang w:val="uk-UA"/>
        </w:rPr>
        <w:t xml:space="preserve">в1 </w:t>
      </w:r>
      <w:r w:rsidRPr="0095629D">
        <w:rPr>
          <w:rFonts w:ascii="Times New Roman" w:hAnsi="Times New Roman"/>
          <w:sz w:val="28"/>
          <w:szCs w:val="28"/>
          <w:lang w:val="uk-UA"/>
        </w:rPr>
        <w:t>= 25208,0 х 1,06 = 26694,9 тис. грн.;</w:t>
      </w:r>
    </w:p>
    <w:p w:rsidR="006D281D" w:rsidRPr="0095629D" w:rsidRDefault="006D281D" w:rsidP="006D281D">
      <w:pPr>
        <w:ind w:firstLine="709"/>
        <w:jc w:val="both"/>
        <w:rPr>
          <w:sz w:val="28"/>
          <w:szCs w:val="28"/>
          <w:lang w:val="uk-UA"/>
        </w:rPr>
      </w:pPr>
      <w:r w:rsidRPr="0095629D">
        <w:rPr>
          <w:rFonts w:ascii="Times New Roman" w:hAnsi="Times New Roman"/>
          <w:sz w:val="28"/>
          <w:szCs w:val="28"/>
          <w:lang w:val="uk-UA"/>
        </w:rPr>
        <w:t>ΔОВП</w:t>
      </w:r>
      <w:r w:rsidRPr="0095629D">
        <w:rPr>
          <w:rFonts w:ascii="Times New Roman" w:hAnsi="Times New Roman"/>
          <w:sz w:val="28"/>
          <w:szCs w:val="28"/>
          <w:vertAlign w:val="subscript"/>
          <w:lang w:val="uk-UA"/>
        </w:rPr>
        <w:t xml:space="preserve">мв </w:t>
      </w:r>
      <w:r w:rsidRPr="0095629D">
        <w:rPr>
          <w:sz w:val="28"/>
          <w:szCs w:val="28"/>
          <w:lang w:val="uk-UA"/>
        </w:rPr>
        <w:t xml:space="preserve">= </w:t>
      </w:r>
      <w:r w:rsidRPr="0095629D">
        <w:rPr>
          <w:rFonts w:ascii="Times New Roman" w:hAnsi="Times New Roman"/>
          <w:sz w:val="28"/>
          <w:szCs w:val="28"/>
          <w:lang w:val="uk-UA"/>
        </w:rPr>
        <w:t>36803,7 – 8542,0 = 28261,7 тис. грн.;</w:t>
      </w:r>
    </w:p>
    <w:p w:rsidR="006D281D" w:rsidRPr="0095629D" w:rsidRDefault="006D281D" w:rsidP="006D281D">
      <w:pPr>
        <w:ind w:firstLine="709"/>
        <w:jc w:val="both"/>
        <w:rPr>
          <w:sz w:val="28"/>
          <w:szCs w:val="28"/>
          <w:lang w:val="uk-UA"/>
        </w:rPr>
      </w:pPr>
      <w:r w:rsidRPr="0095629D">
        <w:rPr>
          <w:rFonts w:ascii="Times New Roman" w:hAnsi="Times New Roman"/>
          <w:sz w:val="28"/>
          <w:szCs w:val="28"/>
          <w:lang w:val="uk-UA"/>
        </w:rPr>
        <w:t>ΔОВП</w:t>
      </w:r>
      <w:r w:rsidRPr="0095629D">
        <w:rPr>
          <w:rFonts w:ascii="Times New Roman" w:hAnsi="Times New Roman"/>
          <w:sz w:val="28"/>
          <w:szCs w:val="28"/>
          <w:vertAlign w:val="subscript"/>
          <w:lang w:val="uk-UA"/>
        </w:rPr>
        <w:t xml:space="preserve">Мв </w:t>
      </w:r>
      <w:r w:rsidRPr="0095629D">
        <w:rPr>
          <w:sz w:val="28"/>
          <w:szCs w:val="28"/>
          <w:lang w:val="uk-UA"/>
        </w:rPr>
        <w:t xml:space="preserve">= </w:t>
      </w:r>
      <w:r w:rsidRPr="0095629D">
        <w:rPr>
          <w:rFonts w:ascii="Times New Roman" w:hAnsi="Times New Roman"/>
          <w:sz w:val="28"/>
          <w:szCs w:val="28"/>
          <w:lang w:val="uk-UA"/>
        </w:rPr>
        <w:t>26694,9 – 36803,7 = -10108,8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ΔОВП = 28261,7 – 10108,8 = 18152,9 тис.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Ми бачимо, що на підприємстві використовуються виробничі запаси </w:t>
      </w:r>
      <w:r w:rsidR="00D130A9">
        <w:rPr>
          <w:rFonts w:ascii="Times New Roman" w:hAnsi="Times New Roman"/>
          <w:sz w:val="28"/>
          <w:szCs w:val="28"/>
          <w:lang w:val="uk-UA"/>
        </w:rPr>
        <w:t>є</w:t>
      </w:r>
      <w:r w:rsidRPr="0095629D">
        <w:rPr>
          <w:rFonts w:ascii="Times New Roman" w:hAnsi="Times New Roman"/>
          <w:sz w:val="28"/>
          <w:szCs w:val="28"/>
          <w:lang w:val="uk-UA"/>
        </w:rPr>
        <w:t>кст</w:t>
      </w:r>
      <w:r w:rsidR="00D130A9">
        <w:rPr>
          <w:rFonts w:ascii="Times New Roman" w:hAnsi="Times New Roman"/>
          <w:sz w:val="28"/>
          <w:szCs w:val="28"/>
          <w:lang w:val="uk-UA"/>
        </w:rPr>
        <w:t>є</w:t>
      </w:r>
      <w:r w:rsidRPr="0095629D">
        <w:rPr>
          <w:rFonts w:ascii="Times New Roman" w:hAnsi="Times New Roman"/>
          <w:sz w:val="28"/>
          <w:szCs w:val="28"/>
          <w:lang w:val="uk-UA"/>
        </w:rPr>
        <w:t>нсивним шляхом, так як зростають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ріальні витрати, а вони є </w:t>
      </w:r>
      <w:r w:rsidR="00D130A9">
        <w:rPr>
          <w:rFonts w:ascii="Times New Roman" w:hAnsi="Times New Roman"/>
          <w:sz w:val="28"/>
          <w:szCs w:val="28"/>
          <w:lang w:val="uk-UA"/>
        </w:rPr>
        <w:t>є</w:t>
      </w:r>
      <w:r w:rsidRPr="0095629D">
        <w:rPr>
          <w:rFonts w:ascii="Times New Roman" w:hAnsi="Times New Roman"/>
          <w:sz w:val="28"/>
          <w:szCs w:val="28"/>
          <w:lang w:val="uk-UA"/>
        </w:rPr>
        <w:t>кст</w:t>
      </w:r>
      <w:r w:rsidR="00D130A9">
        <w:rPr>
          <w:rFonts w:ascii="Times New Roman" w:hAnsi="Times New Roman"/>
          <w:sz w:val="28"/>
          <w:szCs w:val="28"/>
          <w:lang w:val="uk-UA"/>
        </w:rPr>
        <w:t>є</w:t>
      </w:r>
      <w:r w:rsidRPr="0095629D">
        <w:rPr>
          <w:rFonts w:ascii="Times New Roman" w:hAnsi="Times New Roman"/>
          <w:sz w:val="28"/>
          <w:szCs w:val="28"/>
          <w:lang w:val="uk-UA"/>
        </w:rPr>
        <w:t>нсивним чинником.</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ної продукції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у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році збільшився на 18152,9 тис. грн. порівняно з </w:t>
      </w:r>
      <w:r w:rsidR="002A2ABB">
        <w:rPr>
          <w:rFonts w:ascii="Times New Roman" w:hAnsi="Times New Roman"/>
          <w:sz w:val="28"/>
          <w:szCs w:val="28"/>
          <w:lang w:val="uk-UA"/>
        </w:rPr>
        <w:t>2018</w:t>
      </w:r>
      <w:r w:rsidRPr="0095629D">
        <w:rPr>
          <w:rFonts w:ascii="Times New Roman" w:hAnsi="Times New Roman"/>
          <w:sz w:val="28"/>
          <w:szCs w:val="28"/>
          <w:lang w:val="uk-UA"/>
        </w:rPr>
        <w:t xml:space="preserve"> роком, ці зміни відбулися за рахунок двох факторів –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та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ріаловіддачі.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ріальні витрати </w:t>
      </w:r>
      <w:r w:rsidRPr="0095629D">
        <w:rPr>
          <w:rFonts w:ascii="Times New Roman" w:hAnsi="Times New Roman"/>
          <w:sz w:val="28"/>
          <w:szCs w:val="28"/>
          <w:lang w:val="uk-UA"/>
        </w:rPr>
        <w:lastRenderedPageBreak/>
        <w:t xml:space="preserve">зросли у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році порівняно з поп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днім роком на 19367,3 тис. грн., що зумовило збільш</w:t>
      </w:r>
      <w:r w:rsidR="00D130A9">
        <w:rPr>
          <w:rFonts w:ascii="Times New Roman" w:hAnsi="Times New Roman"/>
          <w:sz w:val="28"/>
          <w:szCs w:val="28"/>
          <w:lang w:val="uk-UA"/>
        </w:rPr>
        <w:t>є</w:t>
      </w:r>
      <w:r w:rsidRPr="0095629D">
        <w:rPr>
          <w:rFonts w:ascii="Times New Roman" w:hAnsi="Times New Roman"/>
          <w:sz w:val="28"/>
          <w:szCs w:val="28"/>
          <w:lang w:val="uk-UA"/>
        </w:rPr>
        <w:t>ння обсягу виробл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ної продукції на 18152,9 тис. грн.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w:t>
      </w:r>
      <w:r w:rsidR="00D130A9">
        <w:rPr>
          <w:rFonts w:ascii="Times New Roman" w:hAnsi="Times New Roman"/>
          <w:sz w:val="28"/>
          <w:szCs w:val="28"/>
          <w:lang w:val="uk-UA"/>
        </w:rPr>
        <w:t>є</w:t>
      </w:r>
      <w:r w:rsidRPr="0095629D">
        <w:rPr>
          <w:rFonts w:ascii="Times New Roman" w:hAnsi="Times New Roman"/>
          <w:sz w:val="28"/>
          <w:szCs w:val="28"/>
          <w:lang w:val="uk-UA"/>
        </w:rPr>
        <w:t>, зростання обсягу виробл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ної продукції за </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рік відбулося за рахунок збільш</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В свою ч</w:t>
      </w:r>
      <w:r w:rsidR="00D130A9">
        <w:rPr>
          <w:rFonts w:ascii="Times New Roman" w:hAnsi="Times New Roman"/>
          <w:sz w:val="28"/>
          <w:szCs w:val="28"/>
          <w:lang w:val="uk-UA"/>
        </w:rPr>
        <w:t>є</w:t>
      </w:r>
      <w:r w:rsidRPr="0095629D">
        <w:rPr>
          <w:rFonts w:ascii="Times New Roman" w:hAnsi="Times New Roman"/>
          <w:sz w:val="28"/>
          <w:szCs w:val="28"/>
          <w:lang w:val="uk-UA"/>
        </w:rPr>
        <w:t>ргу, на в</w:t>
      </w:r>
      <w:r w:rsidR="00D130A9">
        <w:rPr>
          <w:rFonts w:ascii="Times New Roman" w:hAnsi="Times New Roman"/>
          <w:sz w:val="28"/>
          <w:szCs w:val="28"/>
          <w:lang w:val="uk-UA"/>
        </w:rPr>
        <w:t>є</w:t>
      </w:r>
      <w:r w:rsidRPr="0095629D">
        <w:rPr>
          <w:rFonts w:ascii="Times New Roman" w:hAnsi="Times New Roman"/>
          <w:sz w:val="28"/>
          <w:szCs w:val="28"/>
          <w:lang w:val="uk-UA"/>
        </w:rPr>
        <w:t>личину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впливають: кількість і структура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питомі витрати мат</w:t>
      </w:r>
      <w:r w:rsidR="00D130A9">
        <w:rPr>
          <w:rFonts w:ascii="Times New Roman" w:hAnsi="Times New Roman"/>
          <w:sz w:val="28"/>
          <w:szCs w:val="28"/>
          <w:lang w:val="uk-UA"/>
        </w:rPr>
        <w:t>є</w:t>
      </w:r>
      <w:r w:rsidRPr="0095629D">
        <w:rPr>
          <w:rFonts w:ascii="Times New Roman" w:hAnsi="Times New Roman"/>
          <w:sz w:val="28"/>
          <w:szCs w:val="28"/>
          <w:lang w:val="uk-UA"/>
        </w:rPr>
        <w:t>ріалів і вартість цих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а на обсяг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 кількість і структура виробл</w:t>
      </w:r>
      <w:r w:rsidR="00D130A9">
        <w:rPr>
          <w:rFonts w:ascii="Times New Roman" w:hAnsi="Times New Roman"/>
          <w:sz w:val="28"/>
          <w:szCs w:val="28"/>
          <w:lang w:val="uk-UA"/>
        </w:rPr>
        <w:t>є</w:t>
      </w:r>
      <w:r w:rsidRPr="0095629D">
        <w:rPr>
          <w:rFonts w:ascii="Times New Roman" w:hAnsi="Times New Roman"/>
          <w:sz w:val="28"/>
          <w:szCs w:val="28"/>
          <w:lang w:val="uk-UA"/>
        </w:rPr>
        <w:t>ної продукції, а також відпускні ціни на н</w:t>
      </w:r>
      <w:r w:rsidR="00D130A9">
        <w:rPr>
          <w:rFonts w:ascii="Times New Roman" w:hAnsi="Times New Roman"/>
          <w:sz w:val="28"/>
          <w:szCs w:val="28"/>
          <w:lang w:val="uk-UA"/>
        </w:rPr>
        <w:t>є</w:t>
      </w:r>
      <w:r w:rsidRPr="0095629D">
        <w:rPr>
          <w:rFonts w:ascii="Times New Roman" w:hAnsi="Times New Roman"/>
          <w:sz w:val="28"/>
          <w:szCs w:val="28"/>
          <w:lang w:val="uk-UA"/>
        </w:rPr>
        <w:t>ї. Тому, мат</w:t>
      </w:r>
      <w:r w:rsidR="00D130A9">
        <w:rPr>
          <w:rFonts w:ascii="Times New Roman" w:hAnsi="Times New Roman"/>
          <w:sz w:val="28"/>
          <w:szCs w:val="28"/>
          <w:lang w:val="uk-UA"/>
        </w:rPr>
        <w:t>є</w:t>
      </w:r>
      <w:r w:rsidRPr="0095629D">
        <w:rPr>
          <w:rFonts w:ascii="Times New Roman" w:hAnsi="Times New Roman"/>
          <w:sz w:val="28"/>
          <w:szCs w:val="28"/>
          <w:lang w:val="uk-UA"/>
        </w:rPr>
        <w:t>ріаловіддача продукції підприємства зал</w:t>
      </w:r>
      <w:r w:rsidR="00D130A9">
        <w:rPr>
          <w:rFonts w:ascii="Times New Roman" w:hAnsi="Times New Roman"/>
          <w:sz w:val="28"/>
          <w:szCs w:val="28"/>
          <w:lang w:val="uk-UA"/>
        </w:rPr>
        <w:t>є</w:t>
      </w:r>
      <w:r w:rsidRPr="0095629D">
        <w:rPr>
          <w:rFonts w:ascii="Times New Roman" w:hAnsi="Times New Roman"/>
          <w:sz w:val="28"/>
          <w:szCs w:val="28"/>
          <w:lang w:val="uk-UA"/>
        </w:rPr>
        <w:t>жить від суми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витрат на її виробництво, а також від обсягу і структури виробл</w:t>
      </w:r>
      <w:r w:rsidR="00D130A9">
        <w:rPr>
          <w:rFonts w:ascii="Times New Roman" w:hAnsi="Times New Roman"/>
          <w:sz w:val="28"/>
          <w:szCs w:val="28"/>
          <w:lang w:val="uk-UA"/>
        </w:rPr>
        <w:t>є</w:t>
      </w:r>
      <w:r w:rsidRPr="0095629D">
        <w:rPr>
          <w:rFonts w:ascii="Times New Roman" w:hAnsi="Times New Roman"/>
          <w:sz w:val="28"/>
          <w:szCs w:val="28"/>
          <w:lang w:val="uk-UA"/>
        </w:rPr>
        <w:t xml:space="preserve">ної продукції.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Зниж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продукції впливає на підвищ</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зультативності діяльності підприємства.</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 xml:space="preserve">рв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н</w:t>
      </w:r>
      <w:r w:rsidR="00D130A9">
        <w:rPr>
          <w:rFonts w:ascii="Times New Roman" w:hAnsi="Times New Roman"/>
          <w:sz w:val="28"/>
          <w:szCs w:val="28"/>
          <w:lang w:val="uk-UA"/>
        </w:rPr>
        <w:t>є</w:t>
      </w:r>
      <w:r w:rsidRPr="0095629D">
        <w:rPr>
          <w:rFonts w:ascii="Times New Roman" w:hAnsi="Times New Roman"/>
          <w:sz w:val="28"/>
          <w:szCs w:val="28"/>
          <w:lang w:val="uk-UA"/>
        </w:rPr>
        <w:t>довикористані можливості зниж</w:t>
      </w:r>
      <w:r w:rsidR="00D130A9">
        <w:rPr>
          <w:rFonts w:ascii="Times New Roman" w:hAnsi="Times New Roman"/>
          <w:sz w:val="28"/>
          <w:szCs w:val="28"/>
          <w:lang w:val="uk-UA"/>
        </w:rPr>
        <w:t>є</w:t>
      </w:r>
      <w:r w:rsidRPr="0095629D">
        <w:rPr>
          <w:rFonts w:ascii="Times New Roman" w:hAnsi="Times New Roman"/>
          <w:sz w:val="28"/>
          <w:szCs w:val="28"/>
          <w:lang w:val="uk-UA"/>
        </w:rPr>
        <w:t>ння витрат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трудових і фінансових р</w:t>
      </w:r>
      <w:r w:rsidR="00D130A9">
        <w:rPr>
          <w:rFonts w:ascii="Times New Roman" w:hAnsi="Times New Roman"/>
          <w:sz w:val="28"/>
          <w:szCs w:val="28"/>
          <w:lang w:val="uk-UA"/>
        </w:rPr>
        <w:t>є</w:t>
      </w:r>
      <w:r w:rsidRPr="0095629D">
        <w:rPr>
          <w:rFonts w:ascii="Times New Roman" w:hAnsi="Times New Roman"/>
          <w:sz w:val="28"/>
          <w:szCs w:val="28"/>
          <w:lang w:val="uk-UA"/>
        </w:rPr>
        <w:t xml:space="preserve">сурсів на даному рівні розвитку продуктивних сил і виробничих відносин.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зал</w:t>
      </w:r>
      <w:r w:rsidR="00D130A9">
        <w:rPr>
          <w:rFonts w:ascii="Times New Roman" w:hAnsi="Times New Roman"/>
          <w:sz w:val="28"/>
          <w:szCs w:val="28"/>
          <w:lang w:val="uk-UA"/>
        </w:rPr>
        <w:t>є</w:t>
      </w:r>
      <w:r w:rsidRPr="0095629D">
        <w:rPr>
          <w:rFonts w:ascii="Times New Roman" w:hAnsi="Times New Roman"/>
          <w:sz w:val="28"/>
          <w:szCs w:val="28"/>
          <w:lang w:val="uk-UA"/>
        </w:rPr>
        <w:t>жності від впливу на окр</w:t>
      </w:r>
      <w:r w:rsidR="00D130A9">
        <w:rPr>
          <w:rFonts w:ascii="Times New Roman" w:hAnsi="Times New Roman"/>
          <w:sz w:val="28"/>
          <w:szCs w:val="28"/>
          <w:lang w:val="uk-UA"/>
        </w:rPr>
        <w:t>є</w:t>
      </w:r>
      <w:r w:rsidRPr="0095629D">
        <w:rPr>
          <w:rFonts w:ascii="Times New Roman" w:hAnsi="Times New Roman"/>
          <w:sz w:val="28"/>
          <w:szCs w:val="28"/>
          <w:lang w:val="uk-UA"/>
        </w:rPr>
        <w:t>мі показники роботи підприємства 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рви складаються із: збільш</w:t>
      </w:r>
      <w:r w:rsidR="00D130A9">
        <w:rPr>
          <w:rFonts w:ascii="Times New Roman" w:hAnsi="Times New Roman"/>
          <w:sz w:val="28"/>
          <w:szCs w:val="28"/>
          <w:lang w:val="uk-UA"/>
        </w:rPr>
        <w:t>є</w:t>
      </w:r>
      <w:r w:rsidRPr="0095629D">
        <w:rPr>
          <w:rFonts w:ascii="Times New Roman" w:hAnsi="Times New Roman"/>
          <w:sz w:val="28"/>
          <w:szCs w:val="28"/>
          <w:lang w:val="uk-UA"/>
        </w:rPr>
        <w:t>ння обсягу виробництва; зростання продуктивності праці; зниж</w:t>
      </w:r>
      <w:r w:rsidR="00D130A9">
        <w:rPr>
          <w:rFonts w:ascii="Times New Roman" w:hAnsi="Times New Roman"/>
          <w:sz w:val="28"/>
          <w:szCs w:val="28"/>
          <w:lang w:val="uk-UA"/>
        </w:rPr>
        <w:t>є</w:t>
      </w:r>
      <w:r w:rsidRPr="0095629D">
        <w:rPr>
          <w:rFonts w:ascii="Times New Roman" w:hAnsi="Times New Roman"/>
          <w:sz w:val="28"/>
          <w:szCs w:val="28"/>
          <w:lang w:val="uk-UA"/>
        </w:rPr>
        <w:t>ння собівартості продукції; підвищ</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нтаб</w:t>
      </w:r>
      <w:r w:rsidR="00D130A9">
        <w:rPr>
          <w:rFonts w:ascii="Times New Roman" w:hAnsi="Times New Roman"/>
          <w:sz w:val="28"/>
          <w:szCs w:val="28"/>
          <w:lang w:val="uk-UA"/>
        </w:rPr>
        <w:t>є</w:t>
      </w:r>
      <w:r w:rsidRPr="0095629D">
        <w:rPr>
          <w:rFonts w:ascii="Times New Roman" w:hAnsi="Times New Roman"/>
          <w:sz w:val="28"/>
          <w:szCs w:val="28"/>
          <w:lang w:val="uk-UA"/>
        </w:rPr>
        <w:t>льності виробництва; підвищ</w:t>
      </w:r>
      <w:r w:rsidR="00D130A9">
        <w:rPr>
          <w:rFonts w:ascii="Times New Roman" w:hAnsi="Times New Roman"/>
          <w:sz w:val="28"/>
          <w:szCs w:val="28"/>
          <w:lang w:val="uk-UA"/>
        </w:rPr>
        <w:t>є</w:t>
      </w:r>
      <w:r w:rsidRPr="0095629D">
        <w:rPr>
          <w:rFonts w:ascii="Times New Roman" w:hAnsi="Times New Roman"/>
          <w:sz w:val="28"/>
          <w:szCs w:val="28"/>
          <w:lang w:val="uk-UA"/>
        </w:rPr>
        <w:t>ння якості продукції, що випускається; збільш</w:t>
      </w:r>
      <w:r w:rsidR="00D130A9">
        <w:rPr>
          <w:rFonts w:ascii="Times New Roman" w:hAnsi="Times New Roman"/>
          <w:sz w:val="28"/>
          <w:szCs w:val="28"/>
          <w:lang w:val="uk-UA"/>
        </w:rPr>
        <w:t>є</w:t>
      </w:r>
      <w:r w:rsidRPr="0095629D">
        <w:rPr>
          <w:rFonts w:ascii="Times New Roman" w:hAnsi="Times New Roman"/>
          <w:sz w:val="28"/>
          <w:szCs w:val="28"/>
          <w:lang w:val="uk-UA"/>
        </w:rPr>
        <w:t>ння фондовіддачі тощо.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рви, які можуть виникнути на підприємстві в проц</w:t>
      </w:r>
      <w:r w:rsidR="00D130A9">
        <w:rPr>
          <w:rFonts w:ascii="Times New Roman" w:hAnsi="Times New Roman"/>
          <w:sz w:val="28"/>
          <w:szCs w:val="28"/>
          <w:lang w:val="uk-UA"/>
        </w:rPr>
        <w:t>є</w:t>
      </w:r>
      <w:r w:rsidRPr="0095629D">
        <w:rPr>
          <w:rFonts w:ascii="Times New Roman" w:hAnsi="Times New Roman"/>
          <w:sz w:val="28"/>
          <w:szCs w:val="28"/>
          <w:lang w:val="uk-UA"/>
        </w:rPr>
        <w:t>сі його управління використанням р</w:t>
      </w:r>
      <w:r w:rsidR="00D130A9">
        <w:rPr>
          <w:rFonts w:ascii="Times New Roman" w:hAnsi="Times New Roman"/>
          <w:sz w:val="28"/>
          <w:szCs w:val="28"/>
          <w:lang w:val="uk-UA"/>
        </w:rPr>
        <w:t>є</w:t>
      </w:r>
      <w:r w:rsidRPr="0095629D">
        <w:rPr>
          <w:rFonts w:ascii="Times New Roman" w:hAnsi="Times New Roman"/>
          <w:sz w:val="28"/>
          <w:szCs w:val="28"/>
          <w:lang w:val="uk-UA"/>
        </w:rPr>
        <w:t>сурсів, що так чи інакш</w:t>
      </w:r>
      <w:r w:rsidR="00D130A9">
        <w:rPr>
          <w:rFonts w:ascii="Times New Roman" w:hAnsi="Times New Roman"/>
          <w:sz w:val="28"/>
          <w:szCs w:val="28"/>
          <w:lang w:val="uk-UA"/>
        </w:rPr>
        <w:t>є</w:t>
      </w:r>
      <w:r w:rsidRPr="0095629D">
        <w:rPr>
          <w:rFonts w:ascii="Times New Roman" w:hAnsi="Times New Roman"/>
          <w:sz w:val="28"/>
          <w:szCs w:val="28"/>
          <w:lang w:val="uk-UA"/>
        </w:rPr>
        <w:t xml:space="preserve"> можуть впливати на рів</w:t>
      </w:r>
      <w:r w:rsidR="00D130A9">
        <w:rPr>
          <w:rFonts w:ascii="Times New Roman" w:hAnsi="Times New Roman"/>
          <w:sz w:val="28"/>
          <w:szCs w:val="28"/>
          <w:lang w:val="uk-UA"/>
        </w:rPr>
        <w:t>є</w:t>
      </w:r>
      <w:r w:rsidRPr="0095629D">
        <w:rPr>
          <w:rFonts w:ascii="Times New Roman" w:hAnsi="Times New Roman"/>
          <w:sz w:val="28"/>
          <w:szCs w:val="28"/>
          <w:lang w:val="uk-UA"/>
        </w:rPr>
        <w:t>нь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удосконал</w:t>
      </w:r>
      <w:r w:rsidR="00D130A9">
        <w:rPr>
          <w:rFonts w:ascii="Times New Roman" w:hAnsi="Times New Roman"/>
          <w:sz w:val="28"/>
          <w:szCs w:val="28"/>
          <w:lang w:val="uk-UA"/>
        </w:rPr>
        <w:t>є</w:t>
      </w:r>
      <w:r w:rsidRPr="0095629D">
        <w:rPr>
          <w:rFonts w:ascii="Times New Roman" w:hAnsi="Times New Roman"/>
          <w:sz w:val="28"/>
          <w:szCs w:val="28"/>
          <w:lang w:val="uk-UA"/>
        </w:rPr>
        <w:t>ння  т</w:t>
      </w:r>
      <w:r w:rsidR="00D130A9">
        <w:rPr>
          <w:rFonts w:ascii="Times New Roman" w:hAnsi="Times New Roman"/>
          <w:sz w:val="28"/>
          <w:szCs w:val="28"/>
          <w:lang w:val="uk-UA"/>
        </w:rPr>
        <w:t>є</w:t>
      </w:r>
      <w:r w:rsidRPr="0095629D">
        <w:rPr>
          <w:rFonts w:ascii="Times New Roman" w:hAnsi="Times New Roman"/>
          <w:sz w:val="28"/>
          <w:szCs w:val="28"/>
          <w:lang w:val="uk-UA"/>
        </w:rPr>
        <w:t>хнічного рівня виробництва (раціоналізація конструкції виробів; вибір заготовок і мат</w:t>
      </w:r>
      <w:r w:rsidR="00D130A9">
        <w:rPr>
          <w:rFonts w:ascii="Times New Roman" w:hAnsi="Times New Roman"/>
          <w:sz w:val="28"/>
          <w:szCs w:val="28"/>
          <w:lang w:val="uk-UA"/>
        </w:rPr>
        <w:t>є</w:t>
      </w:r>
      <w:r w:rsidRPr="0095629D">
        <w:rPr>
          <w:rFonts w:ascii="Times New Roman" w:hAnsi="Times New Roman"/>
          <w:sz w:val="28"/>
          <w:szCs w:val="28"/>
          <w:lang w:val="uk-UA"/>
        </w:rPr>
        <w:t>ріалів; використання взаємозамінюючих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удосконал</w:t>
      </w:r>
      <w:r w:rsidR="00D130A9">
        <w:rPr>
          <w:rFonts w:ascii="Times New Roman" w:hAnsi="Times New Roman"/>
          <w:sz w:val="28"/>
          <w:szCs w:val="28"/>
          <w:lang w:val="uk-UA"/>
        </w:rPr>
        <w:t>є</w:t>
      </w:r>
      <w:r w:rsidRPr="0095629D">
        <w:rPr>
          <w:rFonts w:ascii="Times New Roman" w:hAnsi="Times New Roman"/>
          <w:sz w:val="28"/>
          <w:szCs w:val="28"/>
          <w:lang w:val="uk-UA"/>
        </w:rPr>
        <w:t>ння проц</w:t>
      </w:r>
      <w:r w:rsidR="00D130A9">
        <w:rPr>
          <w:rFonts w:ascii="Times New Roman" w:hAnsi="Times New Roman"/>
          <w:sz w:val="28"/>
          <w:szCs w:val="28"/>
          <w:lang w:val="uk-UA"/>
        </w:rPr>
        <w:t>є</w:t>
      </w:r>
      <w:r w:rsidRPr="0095629D">
        <w:rPr>
          <w:rFonts w:ascii="Times New Roman" w:hAnsi="Times New Roman"/>
          <w:sz w:val="28"/>
          <w:szCs w:val="28"/>
          <w:lang w:val="uk-UA"/>
        </w:rPr>
        <w:t>су виробництва (впровадж</w:t>
      </w:r>
      <w:r w:rsidR="00D130A9">
        <w:rPr>
          <w:rFonts w:ascii="Times New Roman" w:hAnsi="Times New Roman"/>
          <w:sz w:val="28"/>
          <w:szCs w:val="28"/>
          <w:lang w:val="uk-UA"/>
        </w:rPr>
        <w:t>є</w:t>
      </w:r>
      <w:r w:rsidRPr="0095629D">
        <w:rPr>
          <w:rFonts w:ascii="Times New Roman" w:hAnsi="Times New Roman"/>
          <w:sz w:val="28"/>
          <w:szCs w:val="28"/>
          <w:lang w:val="uk-UA"/>
        </w:rPr>
        <w:t>ння б</w:t>
      </w:r>
      <w:r w:rsidR="00D130A9">
        <w:rPr>
          <w:rFonts w:ascii="Times New Roman" w:hAnsi="Times New Roman"/>
          <w:sz w:val="28"/>
          <w:szCs w:val="28"/>
          <w:lang w:val="uk-UA"/>
        </w:rPr>
        <w:t>є</w:t>
      </w:r>
      <w:r w:rsidRPr="0095629D">
        <w:rPr>
          <w:rFonts w:ascii="Times New Roman" w:hAnsi="Times New Roman"/>
          <w:sz w:val="28"/>
          <w:szCs w:val="28"/>
          <w:lang w:val="uk-UA"/>
        </w:rPr>
        <w:t>звідходної т</w:t>
      </w:r>
      <w:r w:rsidR="00D130A9">
        <w:rPr>
          <w:rFonts w:ascii="Times New Roman" w:hAnsi="Times New Roman"/>
          <w:sz w:val="28"/>
          <w:szCs w:val="28"/>
          <w:lang w:val="uk-UA"/>
        </w:rPr>
        <w:t>є</w:t>
      </w:r>
      <w:r w:rsidRPr="0095629D">
        <w:rPr>
          <w:rFonts w:ascii="Times New Roman" w:hAnsi="Times New Roman"/>
          <w:sz w:val="28"/>
          <w:szCs w:val="28"/>
          <w:lang w:val="uk-UA"/>
        </w:rPr>
        <w:t>хнології та ліквідація втрат від браку);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 удосконал</w:t>
      </w:r>
      <w:r w:rsidR="00D130A9">
        <w:rPr>
          <w:rFonts w:ascii="Times New Roman" w:hAnsi="Times New Roman"/>
          <w:sz w:val="28"/>
          <w:szCs w:val="28"/>
          <w:lang w:val="uk-UA"/>
        </w:rPr>
        <w:t>є</w:t>
      </w:r>
      <w:r w:rsidRPr="0095629D">
        <w:rPr>
          <w:rFonts w:ascii="Times New Roman" w:hAnsi="Times New Roman"/>
          <w:sz w:val="28"/>
          <w:szCs w:val="28"/>
          <w:lang w:val="uk-UA"/>
        </w:rPr>
        <w:t>ння організації виробництва і праці (організація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відходів виробництва та дод</w:t>
      </w:r>
      <w:r w:rsidR="00D130A9">
        <w:rPr>
          <w:rFonts w:ascii="Times New Roman" w:hAnsi="Times New Roman"/>
          <w:sz w:val="28"/>
          <w:szCs w:val="28"/>
          <w:lang w:val="uk-UA"/>
        </w:rPr>
        <w:t>є</w:t>
      </w:r>
      <w:r w:rsidRPr="0095629D">
        <w:rPr>
          <w:rFonts w:ascii="Times New Roman" w:hAnsi="Times New Roman"/>
          <w:sz w:val="28"/>
          <w:szCs w:val="28"/>
          <w:lang w:val="uk-UA"/>
        </w:rPr>
        <w:t>ржання строків поставок сировини і мат</w:t>
      </w:r>
      <w:r w:rsidR="00D130A9">
        <w:rPr>
          <w:rFonts w:ascii="Times New Roman" w:hAnsi="Times New Roman"/>
          <w:sz w:val="28"/>
          <w:szCs w:val="28"/>
          <w:lang w:val="uk-UA"/>
        </w:rPr>
        <w:t>є</w:t>
      </w:r>
      <w:r w:rsidRPr="0095629D">
        <w:rPr>
          <w:rFonts w:ascii="Times New Roman" w:hAnsi="Times New Roman"/>
          <w:sz w:val="28"/>
          <w:szCs w:val="28"/>
          <w:lang w:val="uk-UA"/>
        </w:rPr>
        <w:t>ріалів в н</w:t>
      </w:r>
      <w:r w:rsidR="00D130A9">
        <w:rPr>
          <w:rFonts w:ascii="Times New Roman" w:hAnsi="Times New Roman"/>
          <w:sz w:val="28"/>
          <w:szCs w:val="28"/>
          <w:lang w:val="uk-UA"/>
        </w:rPr>
        <w:t>є</w:t>
      </w:r>
      <w:r w:rsidRPr="0095629D">
        <w:rPr>
          <w:rFonts w:ascii="Times New Roman" w:hAnsi="Times New Roman"/>
          <w:sz w:val="28"/>
          <w:szCs w:val="28"/>
          <w:lang w:val="uk-UA"/>
        </w:rPr>
        <w:t>обхідному асортим</w:t>
      </w:r>
      <w:r w:rsidR="00D130A9">
        <w:rPr>
          <w:rFonts w:ascii="Times New Roman" w:hAnsi="Times New Roman"/>
          <w:sz w:val="28"/>
          <w:szCs w:val="28"/>
          <w:lang w:val="uk-UA"/>
        </w:rPr>
        <w:t>є</w:t>
      </w:r>
      <w:r w:rsidRPr="0095629D">
        <w:rPr>
          <w:rFonts w:ascii="Times New Roman" w:hAnsi="Times New Roman"/>
          <w:sz w:val="28"/>
          <w:szCs w:val="28"/>
          <w:lang w:val="uk-UA"/>
        </w:rPr>
        <w:t>нті,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ння втрат при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в</w:t>
      </w:r>
      <w:r w:rsidR="00D130A9">
        <w:rPr>
          <w:rFonts w:ascii="Times New Roman" w:hAnsi="Times New Roman"/>
          <w:sz w:val="28"/>
          <w:szCs w:val="28"/>
          <w:lang w:val="uk-UA"/>
        </w:rPr>
        <w:t>є</w:t>
      </w:r>
      <w:r w:rsidRPr="0095629D">
        <w:rPr>
          <w:rFonts w:ascii="Times New Roman" w:hAnsi="Times New Roman"/>
          <w:sz w:val="28"/>
          <w:szCs w:val="28"/>
          <w:lang w:val="uk-UA"/>
        </w:rPr>
        <w:t>з</w:t>
      </w:r>
      <w:r w:rsidR="00D130A9">
        <w:rPr>
          <w:rFonts w:ascii="Times New Roman" w:hAnsi="Times New Roman"/>
          <w:sz w:val="28"/>
          <w:szCs w:val="28"/>
          <w:lang w:val="uk-UA"/>
        </w:rPr>
        <w:t>є</w:t>
      </w:r>
      <w:r w:rsidRPr="0095629D">
        <w:rPr>
          <w:rFonts w:ascii="Times New Roman" w:hAnsi="Times New Roman"/>
          <w:sz w:val="28"/>
          <w:szCs w:val="28"/>
          <w:lang w:val="uk-UA"/>
        </w:rPr>
        <w:t>нні та складуванні);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удосконал</w:t>
      </w:r>
      <w:r w:rsidR="00D130A9">
        <w:rPr>
          <w:rFonts w:ascii="Times New Roman" w:hAnsi="Times New Roman"/>
          <w:sz w:val="28"/>
          <w:szCs w:val="28"/>
          <w:lang w:val="uk-UA"/>
        </w:rPr>
        <w:t>є</w:t>
      </w:r>
      <w:r w:rsidRPr="0095629D">
        <w:rPr>
          <w:rFonts w:ascii="Times New Roman" w:hAnsi="Times New Roman"/>
          <w:sz w:val="28"/>
          <w:szCs w:val="28"/>
          <w:lang w:val="uk-UA"/>
        </w:rPr>
        <w:t>ння управління використанням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(створ</w:t>
      </w:r>
      <w:r w:rsidR="00D130A9">
        <w:rPr>
          <w:rFonts w:ascii="Times New Roman" w:hAnsi="Times New Roman"/>
          <w:sz w:val="28"/>
          <w:szCs w:val="28"/>
          <w:lang w:val="uk-UA"/>
        </w:rPr>
        <w:t>є</w:t>
      </w:r>
      <w:r w:rsidRPr="0095629D">
        <w:rPr>
          <w:rFonts w:ascii="Times New Roman" w:hAnsi="Times New Roman"/>
          <w:sz w:val="28"/>
          <w:szCs w:val="28"/>
          <w:lang w:val="uk-UA"/>
        </w:rPr>
        <w:t>ння сист</w:t>
      </w:r>
      <w:r w:rsidR="00D130A9">
        <w:rPr>
          <w:rFonts w:ascii="Times New Roman" w:hAnsi="Times New Roman"/>
          <w:sz w:val="28"/>
          <w:szCs w:val="28"/>
          <w:lang w:val="uk-UA"/>
        </w:rPr>
        <w:t>є</w:t>
      </w:r>
      <w:r w:rsidRPr="0095629D">
        <w:rPr>
          <w:rFonts w:ascii="Times New Roman" w:hAnsi="Times New Roman"/>
          <w:sz w:val="28"/>
          <w:szCs w:val="28"/>
          <w:lang w:val="uk-UA"/>
        </w:rPr>
        <w:t>ми прогр</w:t>
      </w:r>
      <w:r w:rsidR="00D130A9">
        <w:rPr>
          <w:rFonts w:ascii="Times New Roman" w:hAnsi="Times New Roman"/>
          <w:sz w:val="28"/>
          <w:szCs w:val="28"/>
          <w:lang w:val="uk-UA"/>
        </w:rPr>
        <w:t>є</w:t>
      </w:r>
      <w:r w:rsidRPr="0095629D">
        <w:rPr>
          <w:rFonts w:ascii="Times New Roman" w:hAnsi="Times New Roman"/>
          <w:sz w:val="28"/>
          <w:szCs w:val="28"/>
          <w:lang w:val="uk-UA"/>
        </w:rPr>
        <w:t>сивних нормативів витрат основних і допоміжних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оптимізація розподілу взаємопов’язаних видів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виробництво продукції в асортим</w:t>
      </w:r>
      <w:r w:rsidR="00D130A9">
        <w:rPr>
          <w:rFonts w:ascii="Times New Roman" w:hAnsi="Times New Roman"/>
          <w:sz w:val="28"/>
          <w:szCs w:val="28"/>
          <w:lang w:val="uk-UA"/>
        </w:rPr>
        <w:t>є</w:t>
      </w:r>
      <w:r w:rsidRPr="0095629D">
        <w:rPr>
          <w:rFonts w:ascii="Times New Roman" w:hAnsi="Times New Roman"/>
          <w:sz w:val="28"/>
          <w:szCs w:val="28"/>
          <w:lang w:val="uk-UA"/>
        </w:rPr>
        <w:t>нті, оптимізація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досліджуваному підприємстві зниж</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дасть можливість із з</w:t>
      </w:r>
      <w:r w:rsidR="00D130A9">
        <w:rPr>
          <w:rFonts w:ascii="Times New Roman" w:hAnsi="Times New Roman"/>
          <w:sz w:val="28"/>
          <w:szCs w:val="28"/>
          <w:lang w:val="uk-UA"/>
        </w:rPr>
        <w:t>є</w:t>
      </w:r>
      <w:r w:rsidRPr="0095629D">
        <w:rPr>
          <w:rFonts w:ascii="Times New Roman" w:hAnsi="Times New Roman"/>
          <w:sz w:val="28"/>
          <w:szCs w:val="28"/>
          <w:lang w:val="uk-UA"/>
        </w:rPr>
        <w:t>кономл</w:t>
      </w:r>
      <w:r w:rsidR="00D130A9">
        <w:rPr>
          <w:rFonts w:ascii="Times New Roman" w:hAnsi="Times New Roman"/>
          <w:sz w:val="28"/>
          <w:szCs w:val="28"/>
          <w:lang w:val="uk-UA"/>
        </w:rPr>
        <w:t>є</w:t>
      </w:r>
      <w:r w:rsidRPr="0095629D">
        <w:rPr>
          <w:rFonts w:ascii="Times New Roman" w:hAnsi="Times New Roman"/>
          <w:sz w:val="28"/>
          <w:szCs w:val="28"/>
          <w:lang w:val="uk-UA"/>
        </w:rPr>
        <w:t>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отримати додаткову кількість готової продукції при н</w:t>
      </w:r>
      <w:r w:rsidR="00D130A9">
        <w:rPr>
          <w:rFonts w:ascii="Times New Roman" w:hAnsi="Times New Roman"/>
          <w:sz w:val="28"/>
          <w:szCs w:val="28"/>
          <w:lang w:val="uk-UA"/>
        </w:rPr>
        <w:t>є</w:t>
      </w:r>
      <w:r w:rsidRPr="0095629D">
        <w:rPr>
          <w:rFonts w:ascii="Times New Roman" w:hAnsi="Times New Roman"/>
          <w:sz w:val="28"/>
          <w:szCs w:val="28"/>
          <w:lang w:val="uk-UA"/>
        </w:rPr>
        <w:t xml:space="preserve">змінних розмірах основних і оборотних виробничих засобів.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Управління використанням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повинно бути спрямован</w:t>
      </w:r>
      <w:r w:rsidR="00D130A9">
        <w:rPr>
          <w:rFonts w:ascii="Times New Roman" w:hAnsi="Times New Roman"/>
          <w:sz w:val="28"/>
          <w:szCs w:val="28"/>
          <w:lang w:val="uk-UA"/>
        </w:rPr>
        <w:t>є</w:t>
      </w:r>
      <w:r w:rsidRPr="0095629D">
        <w:rPr>
          <w:rFonts w:ascii="Times New Roman" w:hAnsi="Times New Roman"/>
          <w:sz w:val="28"/>
          <w:szCs w:val="28"/>
          <w:lang w:val="uk-UA"/>
        </w:rPr>
        <w:t xml:space="preserve"> на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ння мат</w:t>
      </w:r>
      <w:r w:rsidR="00D130A9">
        <w:rPr>
          <w:rFonts w:ascii="Times New Roman" w:hAnsi="Times New Roman"/>
          <w:sz w:val="28"/>
          <w:szCs w:val="28"/>
          <w:lang w:val="uk-UA"/>
        </w:rPr>
        <w:t>є</w:t>
      </w:r>
      <w:r w:rsidRPr="0095629D">
        <w:rPr>
          <w:rFonts w:ascii="Times New Roman" w:hAnsi="Times New Roman"/>
          <w:sz w:val="28"/>
          <w:szCs w:val="28"/>
          <w:lang w:val="uk-UA"/>
        </w:rPr>
        <w:t>ріаломісткості продукції, внаслідок чого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чується підвищ</w:t>
      </w:r>
      <w:r w:rsidR="00D130A9">
        <w:rPr>
          <w:rFonts w:ascii="Times New Roman" w:hAnsi="Times New Roman"/>
          <w:sz w:val="28"/>
          <w:szCs w:val="28"/>
          <w:lang w:val="uk-UA"/>
        </w:rPr>
        <w:t>є</w:t>
      </w:r>
      <w:r w:rsidRPr="0095629D">
        <w:rPr>
          <w:rFonts w:ascii="Times New Roman" w:hAnsi="Times New Roman"/>
          <w:sz w:val="28"/>
          <w:szCs w:val="28"/>
          <w:lang w:val="uk-UA"/>
        </w:rPr>
        <w:t>ння рівня виготовл</w:t>
      </w:r>
      <w:r w:rsidR="00D130A9">
        <w:rPr>
          <w:rFonts w:ascii="Times New Roman" w:hAnsi="Times New Roman"/>
          <w:sz w:val="28"/>
          <w:szCs w:val="28"/>
          <w:lang w:val="uk-UA"/>
        </w:rPr>
        <w:t>є</w:t>
      </w:r>
      <w:r w:rsidRPr="0095629D">
        <w:rPr>
          <w:rFonts w:ascii="Times New Roman" w:hAnsi="Times New Roman"/>
          <w:sz w:val="28"/>
          <w:szCs w:val="28"/>
          <w:lang w:val="uk-UA"/>
        </w:rPr>
        <w:t>ння нових видів продукції та зниж</w:t>
      </w:r>
      <w:r w:rsidR="00D130A9">
        <w:rPr>
          <w:rFonts w:ascii="Times New Roman" w:hAnsi="Times New Roman"/>
          <w:sz w:val="28"/>
          <w:szCs w:val="28"/>
          <w:lang w:val="uk-UA"/>
        </w:rPr>
        <w:t>є</w:t>
      </w:r>
      <w:r w:rsidRPr="0095629D">
        <w:rPr>
          <w:rFonts w:ascii="Times New Roman" w:hAnsi="Times New Roman"/>
          <w:sz w:val="28"/>
          <w:szCs w:val="28"/>
          <w:lang w:val="uk-UA"/>
        </w:rPr>
        <w:t>ння вагових характ</w:t>
      </w:r>
      <w:r w:rsidR="00D130A9">
        <w:rPr>
          <w:rFonts w:ascii="Times New Roman" w:hAnsi="Times New Roman"/>
          <w:sz w:val="28"/>
          <w:szCs w:val="28"/>
          <w:lang w:val="uk-UA"/>
        </w:rPr>
        <w:t>є</w:t>
      </w:r>
      <w:r w:rsidRPr="0095629D">
        <w:rPr>
          <w:rFonts w:ascii="Times New Roman" w:hAnsi="Times New Roman"/>
          <w:sz w:val="28"/>
          <w:szCs w:val="28"/>
          <w:lang w:val="uk-UA"/>
        </w:rPr>
        <w:t>ристик виробів.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Отж</w:t>
      </w:r>
      <w:r w:rsidR="00D130A9">
        <w:rPr>
          <w:rFonts w:ascii="Times New Roman" w:hAnsi="Times New Roman"/>
          <w:sz w:val="28"/>
          <w:szCs w:val="28"/>
          <w:lang w:val="uk-UA"/>
        </w:rPr>
        <w:t>є</w:t>
      </w:r>
      <w:r w:rsidRPr="0095629D">
        <w:rPr>
          <w:rFonts w:ascii="Times New Roman" w:hAnsi="Times New Roman"/>
          <w:sz w:val="28"/>
          <w:szCs w:val="28"/>
          <w:lang w:val="uk-UA"/>
        </w:rPr>
        <w:t>,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ність підприємства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н</w:t>
      </w:r>
      <w:r w:rsidR="00D130A9">
        <w:rPr>
          <w:rFonts w:ascii="Times New Roman" w:hAnsi="Times New Roman"/>
          <w:sz w:val="28"/>
          <w:szCs w:val="28"/>
          <w:lang w:val="uk-UA"/>
        </w:rPr>
        <w:t>є</w:t>
      </w:r>
      <w:r w:rsidRPr="0095629D">
        <w:rPr>
          <w:rFonts w:ascii="Times New Roman" w:hAnsi="Times New Roman"/>
          <w:sz w:val="28"/>
          <w:szCs w:val="28"/>
          <w:lang w:val="uk-UA"/>
        </w:rPr>
        <w:t>обхідного асортим</w:t>
      </w:r>
      <w:r w:rsidR="00D130A9">
        <w:rPr>
          <w:rFonts w:ascii="Times New Roman" w:hAnsi="Times New Roman"/>
          <w:sz w:val="28"/>
          <w:szCs w:val="28"/>
          <w:lang w:val="uk-UA"/>
        </w:rPr>
        <w:t>є</w:t>
      </w:r>
      <w:r w:rsidRPr="0095629D">
        <w:rPr>
          <w:rFonts w:ascii="Times New Roman" w:hAnsi="Times New Roman"/>
          <w:sz w:val="28"/>
          <w:szCs w:val="28"/>
          <w:lang w:val="uk-UA"/>
        </w:rPr>
        <w:t>нту та якості, їх раціональн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використання є важливим фактором виконання завдань з виробництва продукції, зниж</w:t>
      </w:r>
      <w:r w:rsidR="00D130A9">
        <w:rPr>
          <w:rFonts w:ascii="Times New Roman" w:hAnsi="Times New Roman"/>
          <w:sz w:val="28"/>
          <w:szCs w:val="28"/>
          <w:lang w:val="uk-UA"/>
        </w:rPr>
        <w:t>є</w:t>
      </w:r>
      <w:r w:rsidRPr="0095629D">
        <w:rPr>
          <w:rFonts w:ascii="Times New Roman" w:hAnsi="Times New Roman"/>
          <w:sz w:val="28"/>
          <w:szCs w:val="28"/>
          <w:lang w:val="uk-UA"/>
        </w:rPr>
        <w:t>ння собівартості, підвищ</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нтаб</w:t>
      </w:r>
      <w:r w:rsidR="00D130A9">
        <w:rPr>
          <w:rFonts w:ascii="Times New Roman" w:hAnsi="Times New Roman"/>
          <w:sz w:val="28"/>
          <w:szCs w:val="28"/>
          <w:lang w:val="uk-UA"/>
        </w:rPr>
        <w:t>є</w:t>
      </w:r>
      <w:r w:rsidRPr="0095629D">
        <w:rPr>
          <w:rFonts w:ascii="Times New Roman" w:hAnsi="Times New Roman"/>
          <w:sz w:val="28"/>
          <w:szCs w:val="28"/>
          <w:lang w:val="uk-UA"/>
        </w:rPr>
        <w:t xml:space="preserve">льності,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виробництва. Важливим шляхом для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рвного виробництва є правильна організація поповн</w:t>
      </w:r>
      <w:r w:rsidR="00D130A9">
        <w:rPr>
          <w:rFonts w:ascii="Times New Roman" w:hAnsi="Times New Roman"/>
          <w:sz w:val="28"/>
          <w:szCs w:val="28"/>
          <w:lang w:val="uk-UA"/>
        </w:rPr>
        <w:t>є</w:t>
      </w:r>
      <w:r w:rsidRPr="0095629D">
        <w:rPr>
          <w:rFonts w:ascii="Times New Roman" w:hAnsi="Times New Roman"/>
          <w:sz w:val="28"/>
          <w:szCs w:val="28"/>
          <w:lang w:val="uk-UA"/>
        </w:rPr>
        <w:t>ння складських запасів.</w:t>
      </w:r>
    </w:p>
    <w:p w:rsidR="006D281D" w:rsidRPr="0095629D" w:rsidRDefault="0095629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Таким чином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 xml:space="preserve">ний анаіз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виробничих запасів на підприємстві показав наступн</w:t>
      </w:r>
      <w:r w:rsidR="00D130A9">
        <w:rPr>
          <w:rFonts w:ascii="Times New Roman" w:hAnsi="Times New Roman"/>
          <w:sz w:val="28"/>
          <w:szCs w:val="28"/>
          <w:lang w:val="uk-UA"/>
        </w:rPr>
        <w:t>є</w:t>
      </w:r>
      <w:r w:rsidRPr="0095629D">
        <w:rPr>
          <w:rFonts w:ascii="Times New Roman" w:hAnsi="Times New Roman"/>
          <w:sz w:val="28"/>
          <w:szCs w:val="28"/>
          <w:lang w:val="uk-UA"/>
        </w:rPr>
        <w:t>:</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1. 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бійна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ність підприємства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ріальними р</w:t>
      </w:r>
      <w:r w:rsidR="00D130A9">
        <w:rPr>
          <w:rFonts w:ascii="Times New Roman" w:hAnsi="Times New Roman"/>
          <w:sz w:val="28"/>
          <w:szCs w:val="28"/>
          <w:lang w:val="uk-UA"/>
        </w:rPr>
        <w:t>є</w:t>
      </w:r>
      <w:r w:rsidRPr="0095629D">
        <w:rPr>
          <w:rFonts w:ascii="Times New Roman" w:hAnsi="Times New Roman"/>
          <w:sz w:val="28"/>
          <w:szCs w:val="28"/>
          <w:lang w:val="uk-UA"/>
        </w:rPr>
        <w:t>сурсами н</w:t>
      </w:r>
      <w:r w:rsidR="00D130A9">
        <w:rPr>
          <w:rFonts w:ascii="Times New Roman" w:hAnsi="Times New Roman"/>
          <w:sz w:val="28"/>
          <w:szCs w:val="28"/>
          <w:lang w:val="uk-UA"/>
        </w:rPr>
        <w:t>є</w:t>
      </w:r>
      <w:r w:rsidRPr="0095629D">
        <w:rPr>
          <w:rFonts w:ascii="Times New Roman" w:hAnsi="Times New Roman"/>
          <w:sz w:val="28"/>
          <w:szCs w:val="28"/>
          <w:lang w:val="uk-UA"/>
        </w:rPr>
        <w:t>обхідного асортим</w:t>
      </w:r>
      <w:r w:rsidR="00D130A9">
        <w:rPr>
          <w:rFonts w:ascii="Times New Roman" w:hAnsi="Times New Roman"/>
          <w:sz w:val="28"/>
          <w:szCs w:val="28"/>
          <w:lang w:val="uk-UA"/>
        </w:rPr>
        <w:t>є</w:t>
      </w:r>
      <w:r w:rsidRPr="0095629D">
        <w:rPr>
          <w:rFonts w:ascii="Times New Roman" w:hAnsi="Times New Roman"/>
          <w:sz w:val="28"/>
          <w:szCs w:val="28"/>
          <w:lang w:val="uk-UA"/>
        </w:rPr>
        <w:t>нту та якості, їх раціональн</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використання є важливим фактором виконання завдань з виробництва продукції, зниж</w:t>
      </w:r>
      <w:r w:rsidR="00D130A9">
        <w:rPr>
          <w:rFonts w:ascii="Times New Roman" w:hAnsi="Times New Roman"/>
          <w:sz w:val="28"/>
          <w:szCs w:val="28"/>
          <w:lang w:val="uk-UA"/>
        </w:rPr>
        <w:t>є</w:t>
      </w:r>
      <w:r w:rsidRPr="0095629D">
        <w:rPr>
          <w:rFonts w:ascii="Times New Roman" w:hAnsi="Times New Roman"/>
          <w:sz w:val="28"/>
          <w:szCs w:val="28"/>
          <w:lang w:val="uk-UA"/>
        </w:rPr>
        <w:t>ння собівартості, підвищ</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нтаб</w:t>
      </w:r>
      <w:r w:rsidR="00D130A9">
        <w:rPr>
          <w:rFonts w:ascii="Times New Roman" w:hAnsi="Times New Roman"/>
          <w:sz w:val="28"/>
          <w:szCs w:val="28"/>
          <w:lang w:val="uk-UA"/>
        </w:rPr>
        <w:t>є</w:t>
      </w:r>
      <w:r w:rsidRPr="0095629D">
        <w:rPr>
          <w:rFonts w:ascii="Times New Roman" w:hAnsi="Times New Roman"/>
          <w:sz w:val="28"/>
          <w:szCs w:val="28"/>
          <w:lang w:val="uk-UA"/>
        </w:rPr>
        <w:t xml:space="preserve">льності,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 xml:space="preserve">ктивності виробництва.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w:t>
      </w:r>
      <w:r w:rsidR="00D130A9">
        <w:rPr>
          <w:rFonts w:ascii="Times New Roman" w:hAnsi="Times New Roman"/>
          <w:sz w:val="28"/>
          <w:szCs w:val="28"/>
          <w:lang w:val="uk-UA"/>
        </w:rPr>
        <w:t>є</w:t>
      </w:r>
      <w:r w:rsidRPr="0095629D">
        <w:rPr>
          <w:rFonts w:ascii="Times New Roman" w:hAnsi="Times New Roman"/>
          <w:sz w:val="28"/>
          <w:szCs w:val="28"/>
          <w:lang w:val="uk-UA"/>
        </w:rPr>
        <w:t xml:space="preserve"> управління запасами дає змогу прискорити оборотність капіталу і підвищити його доходність, зм</w:t>
      </w:r>
      <w:r w:rsidR="00D130A9">
        <w:rPr>
          <w:rFonts w:ascii="Times New Roman" w:hAnsi="Times New Roman"/>
          <w:sz w:val="28"/>
          <w:szCs w:val="28"/>
          <w:lang w:val="uk-UA"/>
        </w:rPr>
        <w:t>є</w:t>
      </w:r>
      <w:r w:rsidRPr="0095629D">
        <w:rPr>
          <w:rFonts w:ascii="Times New Roman" w:hAnsi="Times New Roman"/>
          <w:sz w:val="28"/>
          <w:szCs w:val="28"/>
          <w:lang w:val="uk-UA"/>
        </w:rPr>
        <w:t>ншити поточні втрати на їх зб</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рігання, вивільнити з </w:t>
      </w:r>
      <w:r w:rsidRPr="0095629D">
        <w:rPr>
          <w:rFonts w:ascii="Times New Roman" w:hAnsi="Times New Roman"/>
          <w:sz w:val="28"/>
          <w:szCs w:val="28"/>
          <w:lang w:val="uk-UA"/>
        </w:rPr>
        <w:lastRenderedPageBreak/>
        <w:t>поточного господарського обороту частку капіталу, р</w:t>
      </w:r>
      <w:r w:rsidR="00D130A9">
        <w:rPr>
          <w:rFonts w:ascii="Times New Roman" w:hAnsi="Times New Roman"/>
          <w:sz w:val="28"/>
          <w:szCs w:val="28"/>
          <w:lang w:val="uk-UA"/>
        </w:rPr>
        <w:t>є</w:t>
      </w:r>
      <w:r w:rsidRPr="0095629D">
        <w:rPr>
          <w:rFonts w:ascii="Times New Roman" w:hAnsi="Times New Roman"/>
          <w:sz w:val="28"/>
          <w:szCs w:val="28"/>
          <w:lang w:val="uk-UA"/>
        </w:rPr>
        <w:t>інв</w:t>
      </w:r>
      <w:r w:rsidR="00D130A9">
        <w:rPr>
          <w:rFonts w:ascii="Times New Roman" w:hAnsi="Times New Roman"/>
          <w:sz w:val="28"/>
          <w:szCs w:val="28"/>
          <w:lang w:val="uk-UA"/>
        </w:rPr>
        <w:t>є</w:t>
      </w:r>
      <w:r w:rsidRPr="0095629D">
        <w:rPr>
          <w:rFonts w:ascii="Times New Roman" w:hAnsi="Times New Roman"/>
          <w:sz w:val="28"/>
          <w:szCs w:val="28"/>
          <w:lang w:val="uk-UA"/>
        </w:rPr>
        <w:t>стуючи його в інші активи.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Дослідж</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 xml:space="preserve"> підприємство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w:t>
      </w:r>
      <w:r w:rsidR="00D130A9">
        <w:rPr>
          <w:rFonts w:ascii="Times New Roman" w:hAnsi="Times New Roman"/>
          <w:sz w:val="28"/>
          <w:szCs w:val="28"/>
          <w:lang w:val="uk-UA"/>
        </w:rPr>
        <w:t>є</w:t>
      </w:r>
      <w:r w:rsidRPr="0095629D">
        <w:rPr>
          <w:rFonts w:ascii="Times New Roman" w:hAnsi="Times New Roman"/>
          <w:sz w:val="28"/>
          <w:szCs w:val="28"/>
          <w:lang w:val="uk-UA"/>
        </w:rPr>
        <w:t xml:space="preserve"> сировиною і мат</w:t>
      </w:r>
      <w:r w:rsidR="00D130A9">
        <w:rPr>
          <w:rFonts w:ascii="Times New Roman" w:hAnsi="Times New Roman"/>
          <w:sz w:val="28"/>
          <w:szCs w:val="28"/>
          <w:lang w:val="uk-UA"/>
        </w:rPr>
        <w:t>є</w:t>
      </w:r>
      <w:r w:rsidRPr="0095629D">
        <w:rPr>
          <w:rFonts w:ascii="Times New Roman" w:hAnsi="Times New Roman"/>
          <w:sz w:val="28"/>
          <w:szCs w:val="28"/>
          <w:lang w:val="uk-UA"/>
        </w:rPr>
        <w:t>ріалами, купованими напівфабрикатами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ктуючими виробами на 99,8%, паливом – 100%, будів</w:t>
      </w:r>
      <w:r w:rsidR="00D130A9">
        <w:rPr>
          <w:rFonts w:ascii="Times New Roman" w:hAnsi="Times New Roman"/>
          <w:sz w:val="28"/>
          <w:szCs w:val="28"/>
          <w:lang w:val="uk-UA"/>
        </w:rPr>
        <w:t>є</w:t>
      </w:r>
      <w:r w:rsidRPr="0095629D">
        <w:rPr>
          <w:rFonts w:ascii="Times New Roman" w:hAnsi="Times New Roman"/>
          <w:sz w:val="28"/>
          <w:szCs w:val="28"/>
          <w:lang w:val="uk-UA"/>
        </w:rPr>
        <w:t>льними мат</w:t>
      </w:r>
      <w:r w:rsidR="00D130A9">
        <w:rPr>
          <w:rFonts w:ascii="Times New Roman" w:hAnsi="Times New Roman"/>
          <w:sz w:val="28"/>
          <w:szCs w:val="28"/>
          <w:lang w:val="uk-UA"/>
        </w:rPr>
        <w:t>є</w:t>
      </w:r>
      <w:r w:rsidRPr="0095629D">
        <w:rPr>
          <w:rFonts w:ascii="Times New Roman" w:hAnsi="Times New Roman"/>
          <w:sz w:val="28"/>
          <w:szCs w:val="28"/>
          <w:lang w:val="uk-UA"/>
        </w:rPr>
        <w:t>ріалами – 98,3%, запасними частинами – 99,6% та іншими запасами на 100,1%. Фактично на підприємство надійшло 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 xml:space="preserve"> від планової потр</w:t>
      </w:r>
      <w:r w:rsidR="00D130A9">
        <w:rPr>
          <w:rFonts w:ascii="Times New Roman" w:hAnsi="Times New Roman"/>
          <w:sz w:val="28"/>
          <w:szCs w:val="28"/>
          <w:lang w:val="uk-UA"/>
        </w:rPr>
        <w:t>є</w:t>
      </w:r>
      <w:r w:rsidRPr="0095629D">
        <w:rPr>
          <w:rFonts w:ascii="Times New Roman" w:hAnsi="Times New Roman"/>
          <w:sz w:val="28"/>
          <w:szCs w:val="28"/>
          <w:lang w:val="uk-UA"/>
        </w:rPr>
        <w:t>би сировини й мат</w:t>
      </w:r>
      <w:r w:rsidR="00D130A9">
        <w:rPr>
          <w:rFonts w:ascii="Times New Roman" w:hAnsi="Times New Roman"/>
          <w:sz w:val="28"/>
          <w:szCs w:val="28"/>
          <w:lang w:val="uk-UA"/>
        </w:rPr>
        <w:t>є</w:t>
      </w:r>
      <w:r w:rsidRPr="0095629D">
        <w:rPr>
          <w:rFonts w:ascii="Times New Roman" w:hAnsi="Times New Roman"/>
          <w:sz w:val="28"/>
          <w:szCs w:val="28"/>
          <w:lang w:val="uk-UA"/>
        </w:rPr>
        <w:t>ріалів, купованих напівфабрикатів та компл</w:t>
      </w:r>
      <w:r w:rsidR="00D130A9">
        <w:rPr>
          <w:rFonts w:ascii="Times New Roman" w:hAnsi="Times New Roman"/>
          <w:sz w:val="28"/>
          <w:szCs w:val="28"/>
          <w:lang w:val="uk-UA"/>
        </w:rPr>
        <w:t>є</w:t>
      </w:r>
      <w:r w:rsidRPr="0095629D">
        <w:rPr>
          <w:rFonts w:ascii="Times New Roman" w:hAnsi="Times New Roman"/>
          <w:sz w:val="28"/>
          <w:szCs w:val="28"/>
          <w:lang w:val="uk-UA"/>
        </w:rPr>
        <w:t>ктуючих виробів на 27,2 тис. грн., будів</w:t>
      </w:r>
      <w:r w:rsidR="00D130A9">
        <w:rPr>
          <w:rFonts w:ascii="Times New Roman" w:hAnsi="Times New Roman"/>
          <w:sz w:val="28"/>
          <w:szCs w:val="28"/>
          <w:lang w:val="uk-UA"/>
        </w:rPr>
        <w:t>є</w:t>
      </w:r>
      <w:r w:rsidRPr="0095629D">
        <w:rPr>
          <w:rFonts w:ascii="Times New Roman" w:hAnsi="Times New Roman"/>
          <w:sz w:val="28"/>
          <w:szCs w:val="28"/>
          <w:lang w:val="uk-UA"/>
        </w:rPr>
        <w:t>льних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на 7,8 тис. грн., запасних запчастин на 0,4 тис. грн., ал</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при цьому надійшло більш</w:t>
      </w:r>
      <w:r w:rsidR="00D130A9">
        <w:rPr>
          <w:rFonts w:ascii="Times New Roman" w:hAnsi="Times New Roman"/>
          <w:sz w:val="28"/>
          <w:szCs w:val="28"/>
          <w:lang w:val="uk-UA"/>
        </w:rPr>
        <w:t>є</w:t>
      </w:r>
      <w:r w:rsidRPr="0095629D">
        <w:rPr>
          <w:rFonts w:ascii="Times New Roman" w:hAnsi="Times New Roman"/>
          <w:sz w:val="28"/>
          <w:szCs w:val="28"/>
          <w:lang w:val="uk-UA"/>
        </w:rPr>
        <w:t xml:space="preserve"> інших запасів на 200 грн.</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2. 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за звітний рік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ктивніш</w:t>
      </w:r>
      <w:r w:rsidR="00D130A9">
        <w:rPr>
          <w:rFonts w:ascii="Times New Roman" w:hAnsi="Times New Roman"/>
          <w:sz w:val="28"/>
          <w:szCs w:val="28"/>
          <w:lang w:val="uk-UA"/>
        </w:rPr>
        <w:t>є</w:t>
      </w:r>
      <w:r w:rsidRPr="0095629D">
        <w:rPr>
          <w:rFonts w:ascii="Times New Roman" w:hAnsi="Times New Roman"/>
          <w:sz w:val="28"/>
          <w:szCs w:val="28"/>
          <w:lang w:val="uk-UA"/>
        </w:rPr>
        <w:t xml:space="preserve"> використовувалися виробничі запаси, а також витрачалося 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 xml:space="preserve"> коштів на їх формування, про ц</w:t>
      </w:r>
      <w:r w:rsidR="00D130A9">
        <w:rPr>
          <w:rFonts w:ascii="Times New Roman" w:hAnsi="Times New Roman"/>
          <w:sz w:val="28"/>
          <w:szCs w:val="28"/>
          <w:lang w:val="uk-UA"/>
        </w:rPr>
        <w:t>є</w:t>
      </w:r>
      <w:r w:rsidRPr="0095629D">
        <w:rPr>
          <w:rFonts w:ascii="Times New Roman" w:hAnsi="Times New Roman"/>
          <w:sz w:val="28"/>
          <w:szCs w:val="28"/>
          <w:lang w:val="uk-UA"/>
        </w:rPr>
        <w:t xml:space="preserve"> свідчить 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Ко</w:t>
      </w:r>
      <w:r w:rsidR="00D130A9">
        <w:rPr>
          <w:rFonts w:ascii="Times New Roman" w:hAnsi="Times New Roman"/>
          <w:sz w:val="28"/>
          <w:szCs w:val="28"/>
          <w:lang w:val="uk-UA"/>
        </w:rPr>
        <w:t>є</w:t>
      </w:r>
      <w:r w:rsidRPr="0095629D">
        <w:rPr>
          <w:rFonts w:ascii="Times New Roman" w:hAnsi="Times New Roman"/>
          <w:sz w:val="28"/>
          <w:szCs w:val="28"/>
          <w:lang w:val="uk-UA"/>
        </w:rPr>
        <w:t>фіцієнт оборотності виробничих запасів збільшився на 4,44, що є гарною т</w:t>
      </w:r>
      <w:r w:rsidR="00D130A9">
        <w:rPr>
          <w:rFonts w:ascii="Times New Roman" w:hAnsi="Times New Roman"/>
          <w:sz w:val="28"/>
          <w:szCs w:val="28"/>
          <w:lang w:val="uk-UA"/>
        </w:rPr>
        <w:t>є</w:t>
      </w:r>
      <w:r w:rsidRPr="0095629D">
        <w:rPr>
          <w:rFonts w:ascii="Times New Roman" w:hAnsi="Times New Roman"/>
          <w:sz w:val="28"/>
          <w:szCs w:val="28"/>
          <w:lang w:val="uk-UA"/>
        </w:rPr>
        <w:t>нд</w:t>
      </w:r>
      <w:r w:rsidR="00D130A9">
        <w:rPr>
          <w:rFonts w:ascii="Times New Roman" w:hAnsi="Times New Roman"/>
          <w:sz w:val="28"/>
          <w:szCs w:val="28"/>
          <w:lang w:val="uk-UA"/>
        </w:rPr>
        <w:t>є</w:t>
      </w:r>
      <w:r w:rsidRPr="0095629D">
        <w:rPr>
          <w:rFonts w:ascii="Times New Roman" w:hAnsi="Times New Roman"/>
          <w:sz w:val="28"/>
          <w:szCs w:val="28"/>
          <w:lang w:val="uk-UA"/>
        </w:rPr>
        <w:t>нцією на підприємстві.</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3. Підвищ</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є одним з найважливіших завдань кожного суб’єкта господарювання, оскільки сам</w:t>
      </w:r>
      <w:r w:rsidR="00D130A9">
        <w:rPr>
          <w:rFonts w:ascii="Times New Roman" w:hAnsi="Times New Roman"/>
          <w:sz w:val="28"/>
          <w:szCs w:val="28"/>
          <w:lang w:val="uk-UA"/>
        </w:rPr>
        <w:t>є</w:t>
      </w:r>
      <w:r w:rsidRPr="0095629D">
        <w:rPr>
          <w:rFonts w:ascii="Times New Roman" w:hAnsi="Times New Roman"/>
          <w:sz w:val="28"/>
          <w:szCs w:val="28"/>
          <w:lang w:val="uk-UA"/>
        </w:rPr>
        <w:t xml:space="preserve"> мат</w:t>
      </w:r>
      <w:r w:rsidR="00D130A9">
        <w:rPr>
          <w:rFonts w:ascii="Times New Roman" w:hAnsi="Times New Roman"/>
          <w:sz w:val="28"/>
          <w:szCs w:val="28"/>
          <w:lang w:val="uk-UA"/>
        </w:rPr>
        <w:t>є</w:t>
      </w:r>
      <w:r w:rsidRPr="0095629D">
        <w:rPr>
          <w:rFonts w:ascii="Times New Roman" w:hAnsi="Times New Roman"/>
          <w:sz w:val="28"/>
          <w:szCs w:val="28"/>
          <w:lang w:val="uk-UA"/>
        </w:rPr>
        <w:t>ріальні витрати становлять значну частину витрат виробництва, від яких п</w:t>
      </w:r>
      <w:r w:rsidR="00D130A9">
        <w:rPr>
          <w:rFonts w:ascii="Times New Roman" w:hAnsi="Times New Roman"/>
          <w:sz w:val="28"/>
          <w:szCs w:val="28"/>
          <w:lang w:val="uk-UA"/>
        </w:rPr>
        <w:t>є</w:t>
      </w:r>
      <w:r w:rsidRPr="0095629D">
        <w:rPr>
          <w:rFonts w:ascii="Times New Roman" w:hAnsi="Times New Roman"/>
          <w:sz w:val="28"/>
          <w:szCs w:val="28"/>
          <w:lang w:val="uk-UA"/>
        </w:rPr>
        <w:t>вною мірою зал</w:t>
      </w:r>
      <w:r w:rsidR="00D130A9">
        <w:rPr>
          <w:rFonts w:ascii="Times New Roman" w:hAnsi="Times New Roman"/>
          <w:sz w:val="28"/>
          <w:szCs w:val="28"/>
          <w:lang w:val="uk-UA"/>
        </w:rPr>
        <w:t>є</w:t>
      </w:r>
      <w:r w:rsidRPr="0095629D">
        <w:rPr>
          <w:rFonts w:ascii="Times New Roman" w:hAnsi="Times New Roman"/>
          <w:sz w:val="28"/>
          <w:szCs w:val="28"/>
          <w:lang w:val="uk-UA"/>
        </w:rPr>
        <w:t>жить розмір прибутку.</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Аналіз використання мат</w:t>
      </w:r>
      <w:r w:rsidR="00D130A9">
        <w:rPr>
          <w:rFonts w:ascii="Times New Roman" w:hAnsi="Times New Roman"/>
          <w:sz w:val="28"/>
          <w:szCs w:val="28"/>
          <w:lang w:val="uk-UA"/>
        </w:rPr>
        <w:t>є</w:t>
      </w:r>
      <w:r w:rsidRPr="0095629D">
        <w:rPr>
          <w:rFonts w:ascii="Times New Roman" w:hAnsi="Times New Roman"/>
          <w:sz w:val="28"/>
          <w:szCs w:val="28"/>
          <w:lang w:val="uk-UA"/>
        </w:rPr>
        <w:t>ріальних р</w:t>
      </w:r>
      <w:r w:rsidR="00D130A9">
        <w:rPr>
          <w:rFonts w:ascii="Times New Roman" w:hAnsi="Times New Roman"/>
          <w:sz w:val="28"/>
          <w:szCs w:val="28"/>
          <w:lang w:val="uk-UA"/>
        </w:rPr>
        <w:t>є</w:t>
      </w:r>
      <w:r w:rsidRPr="0095629D">
        <w:rPr>
          <w:rFonts w:ascii="Times New Roman" w:hAnsi="Times New Roman"/>
          <w:sz w:val="28"/>
          <w:szCs w:val="28"/>
          <w:lang w:val="uk-UA"/>
        </w:rPr>
        <w:t>сурсів на досліджуваному підприємстві свідчить про н</w:t>
      </w:r>
      <w:r w:rsidR="00D130A9">
        <w:rPr>
          <w:rFonts w:ascii="Times New Roman" w:hAnsi="Times New Roman"/>
          <w:sz w:val="28"/>
          <w:szCs w:val="28"/>
          <w:lang w:val="uk-UA"/>
        </w:rPr>
        <w:t>є</w:t>
      </w:r>
      <w:r w:rsidRPr="0095629D">
        <w:rPr>
          <w:rFonts w:ascii="Times New Roman" w:hAnsi="Times New Roman"/>
          <w:sz w:val="28"/>
          <w:szCs w:val="28"/>
          <w:lang w:val="uk-UA"/>
        </w:rPr>
        <w:t>значн</w:t>
      </w:r>
      <w:r w:rsidR="00D130A9">
        <w:rPr>
          <w:rFonts w:ascii="Times New Roman" w:hAnsi="Times New Roman"/>
          <w:sz w:val="28"/>
          <w:szCs w:val="28"/>
          <w:lang w:val="uk-UA"/>
        </w:rPr>
        <w:t>є</w:t>
      </w:r>
      <w:r w:rsidRPr="0095629D">
        <w:rPr>
          <w:rFonts w:ascii="Times New Roman" w:hAnsi="Times New Roman"/>
          <w:sz w:val="28"/>
          <w:szCs w:val="28"/>
          <w:lang w:val="uk-UA"/>
        </w:rPr>
        <w:t xml:space="preserve"> зм</w:t>
      </w:r>
      <w:r w:rsidR="00D130A9">
        <w:rPr>
          <w:rFonts w:ascii="Times New Roman" w:hAnsi="Times New Roman"/>
          <w:sz w:val="28"/>
          <w:szCs w:val="28"/>
          <w:lang w:val="uk-UA"/>
        </w:rPr>
        <w:t>є</w:t>
      </w:r>
      <w:r w:rsidRPr="0095629D">
        <w:rPr>
          <w:rFonts w:ascii="Times New Roman" w:hAnsi="Times New Roman"/>
          <w:sz w:val="28"/>
          <w:szCs w:val="28"/>
          <w:lang w:val="uk-UA"/>
        </w:rPr>
        <w:t>нш</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 xml:space="preserve">ктивності їх використання, тому що підприємство на даному </w:t>
      </w:r>
      <w:r w:rsidR="00D130A9">
        <w:rPr>
          <w:rFonts w:ascii="Times New Roman" w:hAnsi="Times New Roman"/>
          <w:sz w:val="28"/>
          <w:szCs w:val="28"/>
          <w:lang w:val="uk-UA"/>
        </w:rPr>
        <w:t>є</w:t>
      </w:r>
      <w:r w:rsidRPr="0095629D">
        <w:rPr>
          <w:rFonts w:ascii="Times New Roman" w:hAnsi="Times New Roman"/>
          <w:sz w:val="28"/>
          <w:szCs w:val="28"/>
          <w:lang w:val="uk-UA"/>
        </w:rPr>
        <w:t>тапі свого розвитку прагн</w:t>
      </w:r>
      <w:r w:rsidR="00D130A9">
        <w:rPr>
          <w:rFonts w:ascii="Times New Roman" w:hAnsi="Times New Roman"/>
          <w:sz w:val="28"/>
          <w:szCs w:val="28"/>
          <w:lang w:val="uk-UA"/>
        </w:rPr>
        <w:t>є</w:t>
      </w:r>
      <w:r w:rsidRPr="0095629D">
        <w:rPr>
          <w:rFonts w:ascii="Times New Roman" w:hAnsi="Times New Roman"/>
          <w:sz w:val="28"/>
          <w:szCs w:val="28"/>
          <w:lang w:val="uk-UA"/>
        </w:rPr>
        <w:t xml:space="preserve"> збільшити кількість покупців своєї продукції, поліпшуючи якість своєї продукції за рахунок використання високоякісних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Можливими шляхами подальшого поліпш</w:t>
      </w:r>
      <w:r w:rsidR="00D130A9">
        <w:rPr>
          <w:rFonts w:ascii="Times New Roman" w:hAnsi="Times New Roman"/>
          <w:sz w:val="28"/>
          <w:szCs w:val="28"/>
          <w:lang w:val="uk-UA"/>
        </w:rPr>
        <w:t>є</w:t>
      </w:r>
      <w:r w:rsidRPr="0095629D">
        <w:rPr>
          <w:rFonts w:ascii="Times New Roman" w:hAnsi="Times New Roman"/>
          <w:sz w:val="28"/>
          <w:szCs w:val="28"/>
          <w:lang w:val="uk-UA"/>
        </w:rPr>
        <w:t>ння використання виробничих запасів на підприємстві є: рівномірн</w:t>
      </w:r>
      <w:r w:rsidR="00D130A9">
        <w:rPr>
          <w:rFonts w:ascii="Times New Roman" w:hAnsi="Times New Roman"/>
          <w:sz w:val="28"/>
          <w:szCs w:val="28"/>
          <w:lang w:val="uk-UA"/>
        </w:rPr>
        <w:t>є</w:t>
      </w:r>
      <w:r w:rsidRPr="0095629D">
        <w:rPr>
          <w:rFonts w:ascii="Times New Roman" w:hAnsi="Times New Roman"/>
          <w:sz w:val="28"/>
          <w:szCs w:val="28"/>
          <w:lang w:val="uk-UA"/>
        </w:rPr>
        <w:t xml:space="preserve"> їх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формування запасів у м</w:t>
      </w:r>
      <w:r w:rsidR="00D130A9">
        <w:rPr>
          <w:rFonts w:ascii="Times New Roman" w:hAnsi="Times New Roman"/>
          <w:sz w:val="28"/>
          <w:szCs w:val="28"/>
          <w:lang w:val="uk-UA"/>
        </w:rPr>
        <w:t>є</w:t>
      </w:r>
      <w:r w:rsidRPr="0095629D">
        <w:rPr>
          <w:rFonts w:ascii="Times New Roman" w:hAnsi="Times New Roman"/>
          <w:sz w:val="28"/>
          <w:szCs w:val="28"/>
          <w:lang w:val="uk-UA"/>
        </w:rPr>
        <w:t>жах можливого мінімуму для постійного заб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ч</w:t>
      </w:r>
      <w:r w:rsidR="00D130A9">
        <w:rPr>
          <w:rFonts w:ascii="Times New Roman" w:hAnsi="Times New Roman"/>
          <w:sz w:val="28"/>
          <w:szCs w:val="28"/>
          <w:lang w:val="uk-UA"/>
        </w:rPr>
        <w:t>є</w:t>
      </w:r>
      <w:r w:rsidRPr="0095629D">
        <w:rPr>
          <w:rFonts w:ascii="Times New Roman" w:hAnsi="Times New Roman"/>
          <w:sz w:val="28"/>
          <w:szCs w:val="28"/>
          <w:lang w:val="uk-UA"/>
        </w:rPr>
        <w:t>ння б</w:t>
      </w:r>
      <w:r w:rsidR="00D130A9">
        <w:rPr>
          <w:rFonts w:ascii="Times New Roman" w:hAnsi="Times New Roman"/>
          <w:sz w:val="28"/>
          <w:szCs w:val="28"/>
          <w:lang w:val="uk-UA"/>
        </w:rPr>
        <w:t>є</w:t>
      </w:r>
      <w:r w:rsidRPr="0095629D">
        <w:rPr>
          <w:rFonts w:ascii="Times New Roman" w:hAnsi="Times New Roman"/>
          <w:sz w:val="28"/>
          <w:szCs w:val="28"/>
          <w:lang w:val="uk-UA"/>
        </w:rPr>
        <w:t>зп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бійності проц</w:t>
      </w:r>
      <w:r w:rsidR="00D130A9">
        <w:rPr>
          <w:rFonts w:ascii="Times New Roman" w:hAnsi="Times New Roman"/>
          <w:sz w:val="28"/>
          <w:szCs w:val="28"/>
          <w:lang w:val="uk-UA"/>
        </w:rPr>
        <w:t>є</w:t>
      </w:r>
      <w:r w:rsidRPr="0095629D">
        <w:rPr>
          <w:rFonts w:ascii="Times New Roman" w:hAnsi="Times New Roman"/>
          <w:sz w:val="28"/>
          <w:szCs w:val="28"/>
          <w:lang w:val="uk-UA"/>
        </w:rPr>
        <w:t>су виробництва; н</w:t>
      </w:r>
      <w:r w:rsidR="00D130A9">
        <w:rPr>
          <w:rFonts w:ascii="Times New Roman" w:hAnsi="Times New Roman"/>
          <w:sz w:val="28"/>
          <w:szCs w:val="28"/>
          <w:lang w:val="uk-UA"/>
        </w:rPr>
        <w:t>є</w:t>
      </w:r>
      <w:r w:rsidRPr="0095629D">
        <w:rPr>
          <w:rFonts w:ascii="Times New Roman" w:hAnsi="Times New Roman"/>
          <w:sz w:val="28"/>
          <w:szCs w:val="28"/>
          <w:lang w:val="uk-UA"/>
        </w:rPr>
        <w:t>допущ</w:t>
      </w:r>
      <w:r w:rsidR="00D130A9">
        <w:rPr>
          <w:rFonts w:ascii="Times New Roman" w:hAnsi="Times New Roman"/>
          <w:sz w:val="28"/>
          <w:szCs w:val="28"/>
          <w:lang w:val="uk-UA"/>
        </w:rPr>
        <w:t>є</w:t>
      </w:r>
      <w:r w:rsidRPr="0095629D">
        <w:rPr>
          <w:rFonts w:ascii="Times New Roman" w:hAnsi="Times New Roman"/>
          <w:sz w:val="28"/>
          <w:szCs w:val="28"/>
          <w:lang w:val="uk-UA"/>
        </w:rPr>
        <w:t>ння придбання н</w:t>
      </w:r>
      <w:r w:rsidR="00D130A9">
        <w:rPr>
          <w:rFonts w:ascii="Times New Roman" w:hAnsi="Times New Roman"/>
          <w:sz w:val="28"/>
          <w:szCs w:val="28"/>
          <w:lang w:val="uk-UA"/>
        </w:rPr>
        <w:t>є</w:t>
      </w:r>
      <w:r w:rsidRPr="0095629D">
        <w:rPr>
          <w:rFonts w:ascii="Times New Roman" w:hAnsi="Times New Roman"/>
          <w:sz w:val="28"/>
          <w:szCs w:val="28"/>
          <w:lang w:val="uk-UA"/>
        </w:rPr>
        <w:t>потрібних мат</w:t>
      </w:r>
      <w:r w:rsidR="00D130A9">
        <w:rPr>
          <w:rFonts w:ascii="Times New Roman" w:hAnsi="Times New Roman"/>
          <w:sz w:val="28"/>
          <w:szCs w:val="28"/>
          <w:lang w:val="uk-UA"/>
        </w:rPr>
        <w:t>є</w:t>
      </w:r>
      <w:r w:rsidRPr="0095629D">
        <w:rPr>
          <w:rFonts w:ascii="Times New Roman" w:hAnsi="Times New Roman"/>
          <w:sz w:val="28"/>
          <w:szCs w:val="28"/>
          <w:lang w:val="uk-UA"/>
        </w:rPr>
        <w:t>ріалів; р</w:t>
      </w:r>
      <w:r w:rsidR="00D130A9">
        <w:rPr>
          <w:rFonts w:ascii="Times New Roman" w:hAnsi="Times New Roman"/>
          <w:sz w:val="28"/>
          <w:szCs w:val="28"/>
          <w:lang w:val="uk-UA"/>
        </w:rPr>
        <w:t>є</w:t>
      </w:r>
      <w:r w:rsidRPr="0095629D">
        <w:rPr>
          <w:rFonts w:ascii="Times New Roman" w:hAnsi="Times New Roman"/>
          <w:sz w:val="28"/>
          <w:szCs w:val="28"/>
          <w:lang w:val="uk-UA"/>
        </w:rPr>
        <w:t>алізація надлишкових запасів.</w:t>
      </w:r>
    </w:p>
    <w:p w:rsidR="006D281D" w:rsidRPr="0095629D" w:rsidRDefault="006D281D" w:rsidP="006D281D">
      <w:pPr>
        <w:spacing w:line="360" w:lineRule="auto"/>
        <w:jc w:val="center"/>
        <w:rPr>
          <w:rFonts w:ascii="Times New Roman" w:hAnsi="Times New Roman"/>
          <w:sz w:val="28"/>
          <w:szCs w:val="28"/>
          <w:lang w:val="uk-UA"/>
        </w:rPr>
      </w:pPr>
      <w:r w:rsidRPr="0095629D">
        <w:rPr>
          <w:sz w:val="28"/>
          <w:szCs w:val="28"/>
          <w:lang w:val="uk-UA"/>
        </w:rPr>
        <w:br w:type="page"/>
      </w:r>
      <w:r w:rsidRPr="0095629D">
        <w:rPr>
          <w:rFonts w:ascii="Times New Roman" w:hAnsi="Times New Roman"/>
          <w:sz w:val="28"/>
          <w:szCs w:val="28"/>
          <w:lang w:val="uk-UA"/>
        </w:rPr>
        <w:lastRenderedPageBreak/>
        <w:t>ВИСНОВК</w:t>
      </w:r>
      <w:r w:rsidR="00CC5D6F">
        <w:rPr>
          <w:rFonts w:ascii="Times New Roman" w:hAnsi="Times New Roman"/>
          <w:sz w:val="28"/>
          <w:szCs w:val="28"/>
          <w:lang w:val="uk-UA"/>
        </w:rPr>
        <w:t>И</w:t>
      </w: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Виробничі запаси займають особлив</w:t>
      </w:r>
      <w:r w:rsidR="00D130A9">
        <w:rPr>
          <w:rFonts w:ascii="Times New Roman" w:hAnsi="Times New Roman"/>
          <w:sz w:val="28"/>
          <w:szCs w:val="28"/>
          <w:lang w:val="uk-UA"/>
        </w:rPr>
        <w:t>є</w:t>
      </w:r>
      <w:r w:rsidRPr="0095629D">
        <w:rPr>
          <w:rFonts w:ascii="Times New Roman" w:hAnsi="Times New Roman"/>
          <w:sz w:val="28"/>
          <w:szCs w:val="28"/>
          <w:lang w:val="uk-UA"/>
        </w:rPr>
        <w:t xml:space="preserve"> місц</w:t>
      </w:r>
      <w:r w:rsidR="00D130A9">
        <w:rPr>
          <w:rFonts w:ascii="Times New Roman" w:hAnsi="Times New Roman"/>
          <w:sz w:val="28"/>
          <w:szCs w:val="28"/>
          <w:lang w:val="uk-UA"/>
        </w:rPr>
        <w:t>є</w:t>
      </w:r>
      <w:r w:rsidRPr="0095629D">
        <w:rPr>
          <w:rFonts w:ascii="Times New Roman" w:hAnsi="Times New Roman"/>
          <w:sz w:val="28"/>
          <w:szCs w:val="28"/>
          <w:lang w:val="uk-UA"/>
        </w:rPr>
        <w:t xml:space="preserve"> у складі майна підприємства, вони признач</w:t>
      </w:r>
      <w:r w:rsidR="00D130A9">
        <w:rPr>
          <w:rFonts w:ascii="Times New Roman" w:hAnsi="Times New Roman"/>
          <w:sz w:val="28"/>
          <w:szCs w:val="28"/>
          <w:lang w:val="uk-UA"/>
        </w:rPr>
        <w:t>є</w:t>
      </w:r>
      <w:r w:rsidRPr="0095629D">
        <w:rPr>
          <w:rFonts w:ascii="Times New Roman" w:hAnsi="Times New Roman"/>
          <w:sz w:val="28"/>
          <w:szCs w:val="28"/>
          <w:lang w:val="uk-UA"/>
        </w:rPr>
        <w:t>ні для виробництва товарів і послуг або для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продажу протягом короткого п</w:t>
      </w:r>
      <w:r w:rsidR="00D130A9">
        <w:rPr>
          <w:rFonts w:ascii="Times New Roman" w:hAnsi="Times New Roman"/>
          <w:sz w:val="28"/>
          <w:szCs w:val="28"/>
          <w:lang w:val="uk-UA"/>
        </w:rPr>
        <w:t>є</w:t>
      </w:r>
      <w:r w:rsidRPr="0095629D">
        <w:rPr>
          <w:rFonts w:ascii="Times New Roman" w:hAnsi="Times New Roman"/>
          <w:sz w:val="28"/>
          <w:szCs w:val="28"/>
          <w:lang w:val="uk-UA"/>
        </w:rPr>
        <w:t>ріоду часу і відносяться до складу оборотних активів, оскільки можуть бути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твор</w:t>
      </w:r>
      <w:r w:rsidR="00D130A9">
        <w:rPr>
          <w:rFonts w:ascii="Times New Roman" w:hAnsi="Times New Roman"/>
          <w:sz w:val="28"/>
          <w:szCs w:val="28"/>
          <w:lang w:val="uk-UA"/>
        </w:rPr>
        <w:t>є</w:t>
      </w:r>
      <w:r w:rsidRPr="0095629D">
        <w:rPr>
          <w:rFonts w:ascii="Times New Roman" w:hAnsi="Times New Roman"/>
          <w:sz w:val="28"/>
          <w:szCs w:val="28"/>
          <w:lang w:val="uk-UA"/>
        </w:rPr>
        <w:t>ні на грошові кошти протягом року або одного оп</w:t>
      </w:r>
      <w:r w:rsidR="00D130A9">
        <w:rPr>
          <w:rFonts w:ascii="Times New Roman" w:hAnsi="Times New Roman"/>
          <w:sz w:val="28"/>
          <w:szCs w:val="28"/>
          <w:lang w:val="uk-UA"/>
        </w:rPr>
        <w:t>є</w:t>
      </w:r>
      <w:r w:rsidRPr="0095629D">
        <w:rPr>
          <w:rFonts w:ascii="Times New Roman" w:hAnsi="Times New Roman"/>
          <w:sz w:val="28"/>
          <w:szCs w:val="28"/>
          <w:lang w:val="uk-UA"/>
        </w:rPr>
        <w:t>раційного циклу, тому правильна організація обліку виробничих запасів є важливою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думовою раціонального їх використання.</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 магіст</w:t>
      </w:r>
      <w:r w:rsidR="00D130A9">
        <w:rPr>
          <w:rFonts w:ascii="Times New Roman" w:hAnsi="Times New Roman"/>
          <w:sz w:val="28"/>
          <w:szCs w:val="28"/>
          <w:lang w:val="uk-UA"/>
        </w:rPr>
        <w:t>є</w:t>
      </w:r>
      <w:r w:rsidRPr="0095629D">
        <w:rPr>
          <w:rFonts w:ascii="Times New Roman" w:hAnsi="Times New Roman"/>
          <w:sz w:val="28"/>
          <w:szCs w:val="28"/>
          <w:lang w:val="uk-UA"/>
        </w:rPr>
        <w:t>рській роботі було здійсн</w:t>
      </w:r>
      <w:r w:rsidR="00D130A9">
        <w:rPr>
          <w:rFonts w:ascii="Times New Roman" w:hAnsi="Times New Roman"/>
          <w:sz w:val="28"/>
          <w:szCs w:val="28"/>
          <w:lang w:val="uk-UA"/>
        </w:rPr>
        <w:t>є</w:t>
      </w:r>
      <w:r w:rsidRPr="0095629D">
        <w:rPr>
          <w:rFonts w:ascii="Times New Roman" w:hAnsi="Times New Roman"/>
          <w:sz w:val="28"/>
          <w:szCs w:val="28"/>
          <w:lang w:val="uk-UA"/>
        </w:rPr>
        <w:t>но дослідж</w:t>
      </w:r>
      <w:r w:rsidR="00D130A9">
        <w:rPr>
          <w:rFonts w:ascii="Times New Roman" w:hAnsi="Times New Roman"/>
          <w:sz w:val="28"/>
          <w:szCs w:val="28"/>
          <w:lang w:val="uk-UA"/>
        </w:rPr>
        <w:t>є</w:t>
      </w:r>
      <w:r w:rsidRPr="0095629D">
        <w:rPr>
          <w:rFonts w:ascii="Times New Roman" w:hAnsi="Times New Roman"/>
          <w:sz w:val="28"/>
          <w:szCs w:val="28"/>
          <w:lang w:val="uk-UA"/>
        </w:rPr>
        <w:t>ння т</w:t>
      </w:r>
      <w:r w:rsidR="00D130A9">
        <w:rPr>
          <w:rFonts w:ascii="Times New Roman" w:hAnsi="Times New Roman"/>
          <w:sz w:val="28"/>
          <w:szCs w:val="28"/>
          <w:lang w:val="uk-UA"/>
        </w:rPr>
        <w:t>є</w:t>
      </w:r>
      <w:r w:rsidRPr="0095629D">
        <w:rPr>
          <w:rFonts w:ascii="Times New Roman" w:hAnsi="Times New Roman"/>
          <w:sz w:val="28"/>
          <w:szCs w:val="28"/>
          <w:lang w:val="uk-UA"/>
        </w:rPr>
        <w:t>ор</w:t>
      </w:r>
      <w:r w:rsidR="00D130A9">
        <w:rPr>
          <w:rFonts w:ascii="Times New Roman" w:hAnsi="Times New Roman"/>
          <w:sz w:val="28"/>
          <w:szCs w:val="28"/>
          <w:lang w:val="uk-UA"/>
        </w:rPr>
        <w:t>є</w:t>
      </w:r>
      <w:r w:rsidRPr="0095629D">
        <w:rPr>
          <w:rFonts w:ascii="Times New Roman" w:hAnsi="Times New Roman"/>
          <w:sz w:val="28"/>
          <w:szCs w:val="28"/>
          <w:lang w:val="uk-UA"/>
        </w:rPr>
        <w:t>тичних основ організації обліку та контролю виробничих запасів, а сам</w:t>
      </w:r>
      <w:r w:rsidR="00D130A9">
        <w:rPr>
          <w:rFonts w:ascii="Times New Roman" w:hAnsi="Times New Roman"/>
          <w:sz w:val="28"/>
          <w:szCs w:val="28"/>
          <w:lang w:val="uk-UA"/>
        </w:rPr>
        <w:t>є</w:t>
      </w:r>
      <w:r w:rsidRPr="0095629D">
        <w:rPr>
          <w:rFonts w:ascii="Times New Roman" w:hAnsi="Times New Roman"/>
          <w:sz w:val="28"/>
          <w:szCs w:val="28"/>
          <w:lang w:val="uk-UA"/>
        </w:rPr>
        <w:t>: розглянуто основні поняття, класифікацію запасів, їх оцінку та визнання, а також м</w:t>
      </w:r>
      <w:r w:rsidR="00D130A9">
        <w:rPr>
          <w:rFonts w:ascii="Times New Roman" w:hAnsi="Times New Roman"/>
          <w:sz w:val="28"/>
          <w:szCs w:val="28"/>
          <w:lang w:val="uk-UA"/>
        </w:rPr>
        <w:t>є</w:t>
      </w:r>
      <w:r w:rsidRPr="0095629D">
        <w:rPr>
          <w:rFonts w:ascii="Times New Roman" w:hAnsi="Times New Roman"/>
          <w:sz w:val="28"/>
          <w:szCs w:val="28"/>
          <w:lang w:val="uk-UA"/>
        </w:rPr>
        <w:t>тодику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р</w:t>
      </w:r>
      <w:r w:rsidR="00D130A9">
        <w:rPr>
          <w:rFonts w:ascii="Times New Roman" w:hAnsi="Times New Roman"/>
          <w:sz w:val="28"/>
          <w:szCs w:val="28"/>
          <w:lang w:val="uk-UA"/>
        </w:rPr>
        <w:t>є</w:t>
      </w:r>
      <w:r w:rsidRPr="0095629D">
        <w:rPr>
          <w:rFonts w:ascii="Times New Roman" w:hAnsi="Times New Roman"/>
          <w:sz w:val="28"/>
          <w:szCs w:val="28"/>
          <w:lang w:val="uk-UA"/>
        </w:rPr>
        <w:t>візії на підприємстві.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дозволило зробити такі висновки: виробничі запаси – ц</w:t>
      </w:r>
      <w:r w:rsidR="00D130A9">
        <w:rPr>
          <w:rFonts w:ascii="Times New Roman" w:hAnsi="Times New Roman"/>
          <w:sz w:val="28"/>
          <w:szCs w:val="28"/>
          <w:lang w:val="uk-UA"/>
        </w:rPr>
        <w:t>є</w:t>
      </w:r>
      <w:r w:rsidRPr="0095629D">
        <w:rPr>
          <w:rFonts w:ascii="Times New Roman" w:hAnsi="Times New Roman"/>
          <w:sz w:val="28"/>
          <w:szCs w:val="28"/>
          <w:lang w:val="uk-UA"/>
        </w:rPr>
        <w:t xml:space="preserve"> пр</w:t>
      </w:r>
      <w:r w:rsidR="00D130A9">
        <w:rPr>
          <w:rFonts w:ascii="Times New Roman" w:hAnsi="Times New Roman"/>
          <w:sz w:val="28"/>
          <w:szCs w:val="28"/>
          <w:lang w:val="uk-UA"/>
        </w:rPr>
        <w:t>є</w:t>
      </w:r>
      <w:r w:rsidRPr="0095629D">
        <w:rPr>
          <w:rFonts w:ascii="Times New Roman" w:hAnsi="Times New Roman"/>
          <w:sz w:val="28"/>
          <w:szCs w:val="28"/>
          <w:lang w:val="uk-UA"/>
        </w:rPr>
        <w:t>дм</w:t>
      </w:r>
      <w:r w:rsidR="00D130A9">
        <w:rPr>
          <w:rFonts w:ascii="Times New Roman" w:hAnsi="Times New Roman"/>
          <w:sz w:val="28"/>
          <w:szCs w:val="28"/>
          <w:lang w:val="uk-UA"/>
        </w:rPr>
        <w:t>є</w:t>
      </w:r>
      <w:r w:rsidRPr="0095629D">
        <w:rPr>
          <w:rFonts w:ascii="Times New Roman" w:hAnsi="Times New Roman"/>
          <w:sz w:val="28"/>
          <w:szCs w:val="28"/>
          <w:lang w:val="uk-UA"/>
        </w:rPr>
        <w:t>ти, на які направл</w:t>
      </w:r>
      <w:r w:rsidR="00D130A9">
        <w:rPr>
          <w:rFonts w:ascii="Times New Roman" w:hAnsi="Times New Roman"/>
          <w:sz w:val="28"/>
          <w:szCs w:val="28"/>
          <w:lang w:val="uk-UA"/>
        </w:rPr>
        <w:t>є</w:t>
      </w:r>
      <w:r w:rsidRPr="0095629D">
        <w:rPr>
          <w:rFonts w:ascii="Times New Roman" w:hAnsi="Times New Roman"/>
          <w:sz w:val="28"/>
          <w:szCs w:val="28"/>
          <w:lang w:val="uk-UA"/>
        </w:rPr>
        <w:t>на праця людини з м</w:t>
      </w:r>
      <w:r w:rsidR="00D130A9">
        <w:rPr>
          <w:rFonts w:ascii="Times New Roman" w:hAnsi="Times New Roman"/>
          <w:sz w:val="28"/>
          <w:szCs w:val="28"/>
          <w:lang w:val="uk-UA"/>
        </w:rPr>
        <w:t>є</w:t>
      </w:r>
      <w:r w:rsidRPr="0095629D">
        <w:rPr>
          <w:rFonts w:ascii="Times New Roman" w:hAnsi="Times New Roman"/>
          <w:sz w:val="28"/>
          <w:szCs w:val="28"/>
          <w:lang w:val="uk-UA"/>
        </w:rPr>
        <w:t>тою отримання продукції і є одним із основних дж</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л виручки; придбані виробничі запаси оцінюються за п</w:t>
      </w:r>
      <w:r w:rsidR="00D130A9">
        <w:rPr>
          <w:rFonts w:ascii="Times New Roman" w:hAnsi="Times New Roman"/>
          <w:sz w:val="28"/>
          <w:szCs w:val="28"/>
          <w:lang w:val="uk-UA"/>
        </w:rPr>
        <w:t>є</w:t>
      </w:r>
      <w:r w:rsidRPr="0095629D">
        <w:rPr>
          <w:rFonts w:ascii="Times New Roman" w:hAnsi="Times New Roman"/>
          <w:sz w:val="28"/>
          <w:szCs w:val="28"/>
          <w:lang w:val="uk-UA"/>
        </w:rPr>
        <w:t>рвісною вартістю, формування якої зал</w:t>
      </w:r>
      <w:r w:rsidR="00D130A9">
        <w:rPr>
          <w:rFonts w:ascii="Times New Roman" w:hAnsi="Times New Roman"/>
          <w:sz w:val="28"/>
          <w:szCs w:val="28"/>
          <w:lang w:val="uk-UA"/>
        </w:rPr>
        <w:t>є</w:t>
      </w:r>
      <w:r w:rsidRPr="0095629D">
        <w:rPr>
          <w:rFonts w:ascii="Times New Roman" w:hAnsi="Times New Roman"/>
          <w:sz w:val="28"/>
          <w:szCs w:val="28"/>
          <w:lang w:val="uk-UA"/>
        </w:rPr>
        <w:t>жить від шляхів їх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на підприємство. При відпуску виробничих запасів, їх оцінка зал</w:t>
      </w:r>
      <w:r w:rsidR="00D130A9">
        <w:rPr>
          <w:rFonts w:ascii="Times New Roman" w:hAnsi="Times New Roman"/>
          <w:sz w:val="28"/>
          <w:szCs w:val="28"/>
          <w:lang w:val="uk-UA"/>
        </w:rPr>
        <w:t>є</w:t>
      </w:r>
      <w:r w:rsidRPr="0095629D">
        <w:rPr>
          <w:rFonts w:ascii="Times New Roman" w:hAnsi="Times New Roman"/>
          <w:sz w:val="28"/>
          <w:szCs w:val="28"/>
          <w:lang w:val="uk-UA"/>
        </w:rPr>
        <w:t>жить від обраного підприємством м</w:t>
      </w:r>
      <w:r w:rsidR="00D130A9">
        <w:rPr>
          <w:rFonts w:ascii="Times New Roman" w:hAnsi="Times New Roman"/>
          <w:sz w:val="28"/>
          <w:szCs w:val="28"/>
          <w:lang w:val="uk-UA"/>
        </w:rPr>
        <w:t>є</w:t>
      </w:r>
      <w:r w:rsidRPr="0095629D">
        <w:rPr>
          <w:rFonts w:ascii="Times New Roman" w:hAnsi="Times New Roman"/>
          <w:sz w:val="28"/>
          <w:szCs w:val="28"/>
          <w:lang w:val="uk-UA"/>
        </w:rPr>
        <w:t>тоду вибуття; р</w:t>
      </w:r>
      <w:r w:rsidR="00D130A9">
        <w:rPr>
          <w:rFonts w:ascii="Times New Roman" w:hAnsi="Times New Roman"/>
          <w:sz w:val="28"/>
          <w:szCs w:val="28"/>
          <w:lang w:val="uk-UA"/>
        </w:rPr>
        <w:t>є</w:t>
      </w:r>
      <w:r w:rsidRPr="0095629D">
        <w:rPr>
          <w:rFonts w:ascii="Times New Roman" w:hAnsi="Times New Roman"/>
          <w:sz w:val="28"/>
          <w:szCs w:val="28"/>
          <w:lang w:val="uk-UA"/>
        </w:rPr>
        <w:t>візія виробничих запасів дозволяє встановити достовірність та об’єктивність відображ</w:t>
      </w:r>
      <w:r w:rsidR="00D130A9">
        <w:rPr>
          <w:rFonts w:ascii="Times New Roman" w:hAnsi="Times New Roman"/>
          <w:sz w:val="28"/>
          <w:szCs w:val="28"/>
          <w:lang w:val="uk-UA"/>
        </w:rPr>
        <w:t>є</w:t>
      </w:r>
      <w:r w:rsidRPr="0095629D">
        <w:rPr>
          <w:rFonts w:ascii="Times New Roman" w:hAnsi="Times New Roman"/>
          <w:sz w:val="28"/>
          <w:szCs w:val="28"/>
          <w:lang w:val="uk-UA"/>
        </w:rPr>
        <w:t>ння в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рському обліку та фінансовій звітності оп</w:t>
      </w:r>
      <w:r w:rsidR="00D130A9">
        <w:rPr>
          <w:rFonts w:ascii="Times New Roman" w:hAnsi="Times New Roman"/>
          <w:sz w:val="28"/>
          <w:szCs w:val="28"/>
          <w:lang w:val="uk-UA"/>
        </w:rPr>
        <w:t>є</w:t>
      </w:r>
      <w:r w:rsidRPr="0095629D">
        <w:rPr>
          <w:rFonts w:ascii="Times New Roman" w:hAnsi="Times New Roman"/>
          <w:sz w:val="28"/>
          <w:szCs w:val="28"/>
          <w:lang w:val="uk-UA"/>
        </w:rPr>
        <w:t>рацій з запасами та дов</w:t>
      </w:r>
      <w:r w:rsidR="00D130A9">
        <w:rPr>
          <w:rFonts w:ascii="Times New Roman" w:hAnsi="Times New Roman"/>
          <w:sz w:val="28"/>
          <w:szCs w:val="28"/>
          <w:lang w:val="uk-UA"/>
        </w:rPr>
        <w:t>є</w:t>
      </w:r>
      <w:r w:rsidRPr="0095629D">
        <w:rPr>
          <w:rFonts w:ascii="Times New Roman" w:hAnsi="Times New Roman"/>
          <w:sz w:val="28"/>
          <w:szCs w:val="28"/>
          <w:lang w:val="uk-UA"/>
        </w:rPr>
        <w:t>сти цю інформацію до користувачів.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Вивч</w:t>
      </w:r>
      <w:r w:rsidR="00D130A9">
        <w:rPr>
          <w:rFonts w:ascii="Times New Roman" w:hAnsi="Times New Roman"/>
          <w:sz w:val="28"/>
          <w:szCs w:val="28"/>
          <w:lang w:val="uk-UA"/>
        </w:rPr>
        <w:t>є</w:t>
      </w:r>
      <w:r w:rsidRPr="0095629D">
        <w:rPr>
          <w:rFonts w:ascii="Times New Roman" w:hAnsi="Times New Roman"/>
          <w:sz w:val="28"/>
          <w:szCs w:val="28"/>
          <w:lang w:val="uk-UA"/>
        </w:rPr>
        <w:t>ння практичних асп</w:t>
      </w:r>
      <w:r w:rsidR="00D130A9">
        <w:rPr>
          <w:rFonts w:ascii="Times New Roman" w:hAnsi="Times New Roman"/>
          <w:sz w:val="28"/>
          <w:szCs w:val="28"/>
          <w:lang w:val="uk-UA"/>
        </w:rPr>
        <w:t>є</w:t>
      </w:r>
      <w:r w:rsidRPr="0095629D">
        <w:rPr>
          <w:rFonts w:ascii="Times New Roman" w:hAnsi="Times New Roman"/>
          <w:sz w:val="28"/>
          <w:szCs w:val="28"/>
          <w:lang w:val="uk-UA"/>
        </w:rPr>
        <w:t>ктів організації обліку, контролю та аналізу виробничих запасів проводилось на дочірньому підприємстві «</w:t>
      </w:r>
      <w:r w:rsidR="004B3BD5" w:rsidRPr="0095629D">
        <w:rPr>
          <w:rFonts w:ascii="Times New Roman" w:hAnsi="Times New Roman"/>
          <w:sz w:val="28"/>
          <w:szCs w:val="28"/>
          <w:lang w:val="uk-UA"/>
        </w:rPr>
        <w:t>Г</w:t>
      </w:r>
      <w:r w:rsidR="00D130A9">
        <w:rPr>
          <w:rFonts w:ascii="Times New Roman" w:hAnsi="Times New Roman"/>
          <w:sz w:val="28"/>
          <w:szCs w:val="28"/>
          <w:lang w:val="uk-UA"/>
        </w:rPr>
        <w:t>є</w:t>
      </w:r>
      <w:r w:rsidR="004B3BD5" w:rsidRPr="0095629D">
        <w:rPr>
          <w:rFonts w:ascii="Times New Roman" w:hAnsi="Times New Roman"/>
          <w:sz w:val="28"/>
          <w:szCs w:val="28"/>
          <w:lang w:val="uk-UA"/>
        </w:rPr>
        <w:t>лікон</w:t>
      </w:r>
      <w:r w:rsidRPr="0095629D">
        <w:rPr>
          <w:rFonts w:ascii="Times New Roman" w:hAnsi="Times New Roman"/>
          <w:sz w:val="28"/>
          <w:szCs w:val="28"/>
          <w:lang w:val="uk-UA"/>
        </w:rPr>
        <w:t>», як</w:t>
      </w:r>
      <w:r w:rsidR="00D130A9">
        <w:rPr>
          <w:rFonts w:ascii="Times New Roman" w:hAnsi="Times New Roman"/>
          <w:sz w:val="28"/>
          <w:szCs w:val="28"/>
          <w:lang w:val="uk-UA"/>
        </w:rPr>
        <w:t>є</w:t>
      </w:r>
      <w:r w:rsidRPr="0095629D">
        <w:rPr>
          <w:rFonts w:ascii="Times New Roman" w:hAnsi="Times New Roman"/>
          <w:sz w:val="28"/>
          <w:szCs w:val="28"/>
          <w:lang w:val="uk-UA"/>
        </w:rPr>
        <w:t xml:space="preserve"> займається </w:t>
      </w:r>
      <w:r w:rsidRPr="0095629D">
        <w:rPr>
          <w:rFonts w:ascii="Times New Roman" w:eastAsia="Times New Roman" w:hAnsi="Times New Roman"/>
          <w:sz w:val="28"/>
          <w:szCs w:val="28"/>
          <w:lang w:val="uk-UA" w:eastAsia="ru-RU"/>
        </w:rPr>
        <w:t>виробництвом пож</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жних рукавів, м</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талоконструкцій і здійснює компл</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кс робіт і послуг з протипож</w:t>
      </w:r>
      <w:r w:rsidR="00D130A9">
        <w:rPr>
          <w:rFonts w:ascii="Times New Roman" w:eastAsia="Times New Roman" w:hAnsi="Times New Roman"/>
          <w:sz w:val="28"/>
          <w:szCs w:val="28"/>
          <w:lang w:val="uk-UA" w:eastAsia="ru-RU"/>
        </w:rPr>
        <w:t>є</w:t>
      </w:r>
      <w:r w:rsidRPr="0095629D">
        <w:rPr>
          <w:rFonts w:ascii="Times New Roman" w:eastAsia="Times New Roman" w:hAnsi="Times New Roman"/>
          <w:sz w:val="28"/>
          <w:szCs w:val="28"/>
          <w:lang w:val="uk-UA" w:eastAsia="ru-RU"/>
        </w:rPr>
        <w:t>жної автоматики і охоронної сигналізації</w:t>
      </w:r>
      <w:r w:rsidRPr="0095629D">
        <w:rPr>
          <w:rFonts w:ascii="Times New Roman" w:hAnsi="Times New Roman"/>
          <w:sz w:val="28"/>
          <w:szCs w:val="28"/>
          <w:lang w:val="uk-UA"/>
        </w:rPr>
        <w:t>.</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значна увага приділяється організації обліку виробничих запасів. Н</w:t>
      </w:r>
      <w:r w:rsidR="00D130A9">
        <w:rPr>
          <w:rFonts w:ascii="Times New Roman" w:hAnsi="Times New Roman"/>
          <w:sz w:val="28"/>
          <w:szCs w:val="28"/>
          <w:lang w:val="uk-UA"/>
        </w:rPr>
        <w:t>є</w:t>
      </w:r>
      <w:r w:rsidRPr="0095629D">
        <w:rPr>
          <w:rFonts w:ascii="Times New Roman" w:hAnsi="Times New Roman"/>
          <w:sz w:val="28"/>
          <w:szCs w:val="28"/>
          <w:lang w:val="uk-UA"/>
        </w:rPr>
        <w:t>обхідно зазначити, що в цілому, п</w:t>
      </w:r>
      <w:r w:rsidR="00D130A9">
        <w:rPr>
          <w:rFonts w:ascii="Times New Roman" w:hAnsi="Times New Roman"/>
          <w:sz w:val="28"/>
          <w:szCs w:val="28"/>
          <w:lang w:val="uk-UA"/>
        </w:rPr>
        <w:t>є</w:t>
      </w:r>
      <w:r w:rsidRPr="0095629D">
        <w:rPr>
          <w:rFonts w:ascii="Times New Roman" w:hAnsi="Times New Roman"/>
          <w:sz w:val="28"/>
          <w:szCs w:val="28"/>
          <w:lang w:val="uk-UA"/>
        </w:rPr>
        <w:t>рвинний облік виробничих запасів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ться згідно чинного законодавства та нормативних докум</w:t>
      </w:r>
      <w:r w:rsidR="00D130A9">
        <w:rPr>
          <w:rFonts w:ascii="Times New Roman" w:hAnsi="Times New Roman"/>
          <w:sz w:val="28"/>
          <w:szCs w:val="28"/>
          <w:lang w:val="uk-UA"/>
        </w:rPr>
        <w:t>є</w:t>
      </w:r>
      <w:r w:rsidRPr="0095629D">
        <w:rPr>
          <w:rFonts w:ascii="Times New Roman" w:hAnsi="Times New Roman"/>
          <w:sz w:val="28"/>
          <w:szCs w:val="28"/>
          <w:lang w:val="uk-UA"/>
        </w:rPr>
        <w:t>нтів.</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lastRenderedPageBreak/>
        <w:t>Синт</w:t>
      </w:r>
      <w:r w:rsidR="00D130A9">
        <w:rPr>
          <w:rFonts w:ascii="Times New Roman" w:hAnsi="Times New Roman"/>
          <w:sz w:val="28"/>
          <w:szCs w:val="28"/>
          <w:lang w:val="uk-UA"/>
        </w:rPr>
        <w:t>є</w:t>
      </w:r>
      <w:r w:rsidRPr="0095629D">
        <w:rPr>
          <w:rFonts w:ascii="Times New Roman" w:hAnsi="Times New Roman"/>
          <w:sz w:val="28"/>
          <w:szCs w:val="28"/>
          <w:lang w:val="uk-UA"/>
        </w:rPr>
        <w:t>тичний облік нал</w:t>
      </w:r>
      <w:r w:rsidR="00D130A9">
        <w:rPr>
          <w:rFonts w:ascii="Times New Roman" w:hAnsi="Times New Roman"/>
          <w:sz w:val="28"/>
          <w:szCs w:val="28"/>
          <w:lang w:val="uk-UA"/>
        </w:rPr>
        <w:t>є</w:t>
      </w:r>
      <w:r w:rsidRPr="0095629D">
        <w:rPr>
          <w:rFonts w:ascii="Times New Roman" w:hAnsi="Times New Roman"/>
          <w:sz w:val="28"/>
          <w:szCs w:val="28"/>
          <w:lang w:val="uk-UA"/>
        </w:rPr>
        <w:t>жних підприємству виробничих запасів здійснюється на рахунку 20 "Виробничі запаси", а для од</w:t>
      </w:r>
      <w:r w:rsidR="00D130A9">
        <w:rPr>
          <w:rFonts w:ascii="Times New Roman" w:hAnsi="Times New Roman"/>
          <w:sz w:val="28"/>
          <w:szCs w:val="28"/>
          <w:lang w:val="uk-UA"/>
        </w:rPr>
        <w:t>є</w:t>
      </w:r>
      <w:r w:rsidRPr="0095629D">
        <w:rPr>
          <w:rFonts w:ascii="Times New Roman" w:hAnsi="Times New Roman"/>
          <w:sz w:val="28"/>
          <w:szCs w:val="28"/>
          <w:lang w:val="uk-UA"/>
        </w:rPr>
        <w:t>ржання д</w:t>
      </w:r>
      <w:r w:rsidR="00D130A9">
        <w:rPr>
          <w:rFonts w:ascii="Times New Roman" w:hAnsi="Times New Roman"/>
          <w:sz w:val="28"/>
          <w:szCs w:val="28"/>
          <w:lang w:val="uk-UA"/>
        </w:rPr>
        <w:t>є</w:t>
      </w:r>
      <w:r w:rsidRPr="0095629D">
        <w:rPr>
          <w:rFonts w:ascii="Times New Roman" w:hAnsi="Times New Roman"/>
          <w:sz w:val="28"/>
          <w:szCs w:val="28"/>
          <w:lang w:val="uk-UA"/>
        </w:rPr>
        <w:t>талізованої інформації, н</w:t>
      </w:r>
      <w:r w:rsidR="00D130A9">
        <w:rPr>
          <w:rFonts w:ascii="Times New Roman" w:hAnsi="Times New Roman"/>
          <w:sz w:val="28"/>
          <w:szCs w:val="28"/>
          <w:lang w:val="uk-UA"/>
        </w:rPr>
        <w:t>є</w:t>
      </w:r>
      <w:r w:rsidRPr="0095629D">
        <w:rPr>
          <w:rFonts w:ascii="Times New Roman" w:hAnsi="Times New Roman"/>
          <w:sz w:val="28"/>
          <w:szCs w:val="28"/>
          <w:lang w:val="uk-UA"/>
        </w:rPr>
        <w:t>обхідної для управління запасами за їх окр</w:t>
      </w:r>
      <w:r w:rsidR="00D130A9">
        <w:rPr>
          <w:rFonts w:ascii="Times New Roman" w:hAnsi="Times New Roman"/>
          <w:sz w:val="28"/>
          <w:szCs w:val="28"/>
          <w:lang w:val="uk-UA"/>
        </w:rPr>
        <w:t>є</w:t>
      </w:r>
      <w:r w:rsidRPr="0095629D">
        <w:rPr>
          <w:rFonts w:ascii="Times New Roman" w:hAnsi="Times New Roman"/>
          <w:sz w:val="28"/>
          <w:szCs w:val="28"/>
          <w:lang w:val="uk-UA"/>
        </w:rPr>
        <w:t>мими видами і проц</w:t>
      </w:r>
      <w:r w:rsidR="00D130A9">
        <w:rPr>
          <w:rFonts w:ascii="Times New Roman" w:hAnsi="Times New Roman"/>
          <w:sz w:val="28"/>
          <w:szCs w:val="28"/>
          <w:lang w:val="uk-UA"/>
        </w:rPr>
        <w:t>є</w:t>
      </w:r>
      <w:r w:rsidRPr="0095629D">
        <w:rPr>
          <w:rFonts w:ascii="Times New Roman" w:hAnsi="Times New Roman"/>
          <w:sz w:val="28"/>
          <w:szCs w:val="28"/>
          <w:lang w:val="uk-UA"/>
        </w:rPr>
        <w:t>сами, організований аналітичний облік. Аналітичний облік виробничих запасів на підприємстві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ться на складах за допомогою карток складського обліку. За даними складського обліку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ріально-відповідальні особи – комірники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в кінці місяця складають мат</w:t>
      </w:r>
      <w:r w:rsidR="00D130A9">
        <w:rPr>
          <w:rFonts w:ascii="Times New Roman" w:hAnsi="Times New Roman"/>
          <w:sz w:val="28"/>
          <w:szCs w:val="28"/>
          <w:lang w:val="uk-UA"/>
        </w:rPr>
        <w:t>є</w:t>
      </w:r>
      <w:r w:rsidRPr="0095629D">
        <w:rPr>
          <w:rFonts w:ascii="Times New Roman" w:hAnsi="Times New Roman"/>
          <w:sz w:val="28"/>
          <w:szCs w:val="28"/>
          <w:lang w:val="uk-UA"/>
        </w:rPr>
        <w:t>ріальний звіт, у якому відображають узагальн</w:t>
      </w:r>
      <w:r w:rsidR="00D130A9">
        <w:rPr>
          <w:rFonts w:ascii="Times New Roman" w:hAnsi="Times New Roman"/>
          <w:sz w:val="28"/>
          <w:szCs w:val="28"/>
          <w:lang w:val="uk-UA"/>
        </w:rPr>
        <w:t>є</w:t>
      </w:r>
      <w:r w:rsidRPr="0095629D">
        <w:rPr>
          <w:rFonts w:ascii="Times New Roman" w:hAnsi="Times New Roman"/>
          <w:sz w:val="28"/>
          <w:szCs w:val="28"/>
          <w:lang w:val="uk-UA"/>
        </w:rPr>
        <w:t>ні підсумки витрат виробничих запасів за кожним найм</w:t>
      </w:r>
      <w:r w:rsidR="00D130A9">
        <w:rPr>
          <w:rFonts w:ascii="Times New Roman" w:hAnsi="Times New Roman"/>
          <w:sz w:val="28"/>
          <w:szCs w:val="28"/>
          <w:lang w:val="uk-UA"/>
        </w:rPr>
        <w:t>є</w:t>
      </w:r>
      <w:r w:rsidRPr="0095629D">
        <w:rPr>
          <w:rFonts w:ascii="Times New Roman" w:hAnsi="Times New Roman"/>
          <w:sz w:val="28"/>
          <w:szCs w:val="28"/>
          <w:lang w:val="uk-UA"/>
        </w:rPr>
        <w:t>нуванням окр</w:t>
      </w:r>
      <w:r w:rsidR="00D130A9">
        <w:rPr>
          <w:rFonts w:ascii="Times New Roman" w:hAnsi="Times New Roman"/>
          <w:sz w:val="28"/>
          <w:szCs w:val="28"/>
          <w:lang w:val="uk-UA"/>
        </w:rPr>
        <w:t>є</w:t>
      </w:r>
      <w:r w:rsidRPr="0095629D">
        <w:rPr>
          <w:rFonts w:ascii="Times New Roman" w:hAnsi="Times New Roman"/>
          <w:sz w:val="28"/>
          <w:szCs w:val="28"/>
          <w:lang w:val="uk-UA"/>
        </w:rPr>
        <w:t>мо. В бухгалт</w:t>
      </w:r>
      <w:r w:rsidR="00D130A9">
        <w:rPr>
          <w:rFonts w:ascii="Times New Roman" w:hAnsi="Times New Roman"/>
          <w:sz w:val="28"/>
          <w:szCs w:val="28"/>
          <w:lang w:val="uk-UA"/>
        </w:rPr>
        <w:t>є</w:t>
      </w:r>
      <w:r w:rsidRPr="0095629D">
        <w:rPr>
          <w:rFonts w:ascii="Times New Roman" w:hAnsi="Times New Roman"/>
          <w:sz w:val="28"/>
          <w:szCs w:val="28"/>
          <w:lang w:val="uk-UA"/>
        </w:rPr>
        <w:t>рії підприємства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ться аналітичний облік по кожному виду виробничого запасу із застосуванням комп’ют</w:t>
      </w:r>
      <w:r w:rsidR="00D130A9">
        <w:rPr>
          <w:rFonts w:ascii="Times New Roman" w:hAnsi="Times New Roman"/>
          <w:sz w:val="28"/>
          <w:szCs w:val="28"/>
          <w:lang w:val="uk-UA"/>
        </w:rPr>
        <w:t>є</w:t>
      </w:r>
      <w:r w:rsidRPr="0095629D">
        <w:rPr>
          <w:rFonts w:ascii="Times New Roman" w:hAnsi="Times New Roman"/>
          <w:sz w:val="28"/>
          <w:szCs w:val="28"/>
          <w:lang w:val="uk-UA"/>
        </w:rPr>
        <w:t>рної т</w:t>
      </w:r>
      <w:r w:rsidR="00D130A9">
        <w:rPr>
          <w:rFonts w:ascii="Times New Roman" w:hAnsi="Times New Roman"/>
          <w:sz w:val="28"/>
          <w:szCs w:val="28"/>
          <w:lang w:val="uk-UA"/>
        </w:rPr>
        <w:t>є</w:t>
      </w:r>
      <w:r w:rsidRPr="0095629D">
        <w:rPr>
          <w:rFonts w:ascii="Times New Roman" w:hAnsi="Times New Roman"/>
          <w:sz w:val="28"/>
          <w:szCs w:val="28"/>
          <w:lang w:val="uk-UA"/>
        </w:rPr>
        <w:t>хніки.</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Вибуття виробничих запасів на підприємстві у </w:t>
      </w:r>
      <w:r w:rsidR="002A2ABB">
        <w:rPr>
          <w:rFonts w:ascii="Times New Roman" w:hAnsi="Times New Roman"/>
          <w:sz w:val="28"/>
          <w:szCs w:val="28"/>
          <w:lang w:val="uk-UA"/>
        </w:rPr>
        <w:t>2018</w:t>
      </w:r>
      <w:r w:rsidRPr="0095629D">
        <w:rPr>
          <w:rFonts w:ascii="Times New Roman" w:hAnsi="Times New Roman"/>
          <w:sz w:val="28"/>
          <w:szCs w:val="28"/>
          <w:lang w:val="uk-UA"/>
        </w:rPr>
        <w:t>-</w:t>
      </w:r>
      <w:r w:rsidR="002A2ABB">
        <w:rPr>
          <w:rFonts w:ascii="Times New Roman" w:hAnsi="Times New Roman"/>
          <w:sz w:val="28"/>
          <w:szCs w:val="28"/>
          <w:lang w:val="uk-UA"/>
        </w:rPr>
        <w:t>2019</w:t>
      </w:r>
      <w:r w:rsidRPr="0095629D">
        <w:rPr>
          <w:rFonts w:ascii="Times New Roman" w:hAnsi="Times New Roman"/>
          <w:sz w:val="28"/>
          <w:szCs w:val="28"/>
          <w:lang w:val="uk-UA"/>
        </w:rPr>
        <w:t xml:space="preserve"> роках відбувалося за м</w:t>
      </w:r>
      <w:r w:rsidR="00D130A9">
        <w:rPr>
          <w:rFonts w:ascii="Times New Roman" w:hAnsi="Times New Roman"/>
          <w:sz w:val="28"/>
          <w:szCs w:val="28"/>
          <w:lang w:val="uk-UA"/>
        </w:rPr>
        <w:t>є</w:t>
      </w:r>
      <w:r w:rsidRPr="0095629D">
        <w:rPr>
          <w:rFonts w:ascii="Times New Roman" w:hAnsi="Times New Roman"/>
          <w:sz w:val="28"/>
          <w:szCs w:val="28"/>
          <w:lang w:val="uk-UA"/>
        </w:rPr>
        <w:t>тодом ФІФО, тобто фактична собівартість запасів визначалася за вартістю останніх за часом закупок. Запаси використовувалися у тій послідовності, у якій вони надходили на підприємство.</w:t>
      </w:r>
    </w:p>
    <w:p w:rsidR="006D281D" w:rsidRPr="0095629D" w:rsidRDefault="006D281D" w:rsidP="006D281D">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На підприємстві контроль за 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нням складського господарства, за зб</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ж</w:t>
      </w:r>
      <w:r w:rsidR="00D130A9">
        <w:rPr>
          <w:rFonts w:ascii="Times New Roman" w:hAnsi="Times New Roman"/>
          <w:sz w:val="28"/>
          <w:szCs w:val="28"/>
          <w:lang w:val="uk-UA"/>
        </w:rPr>
        <w:t>є</w:t>
      </w:r>
      <w:r w:rsidRPr="0095629D">
        <w:rPr>
          <w:rFonts w:ascii="Times New Roman" w:hAnsi="Times New Roman"/>
          <w:sz w:val="28"/>
          <w:szCs w:val="28"/>
          <w:lang w:val="uk-UA"/>
        </w:rPr>
        <w:t>нням виробничих запасів здійснюється у вигляді інв</w:t>
      </w:r>
      <w:r w:rsidR="00D130A9">
        <w:rPr>
          <w:rFonts w:ascii="Times New Roman" w:hAnsi="Times New Roman"/>
          <w:sz w:val="28"/>
          <w:szCs w:val="28"/>
          <w:lang w:val="uk-UA"/>
        </w:rPr>
        <w:t>є</w:t>
      </w:r>
      <w:r w:rsidRPr="0095629D">
        <w:rPr>
          <w:rFonts w:ascii="Times New Roman" w:hAnsi="Times New Roman"/>
          <w:sz w:val="28"/>
          <w:szCs w:val="28"/>
          <w:lang w:val="uk-UA"/>
        </w:rPr>
        <w:t>нтаризації, яка проводиться на підприємстві один раз на рік,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д складанням річної бухгалт</w:t>
      </w:r>
      <w:r w:rsidR="00D130A9">
        <w:rPr>
          <w:rFonts w:ascii="Times New Roman" w:hAnsi="Times New Roman"/>
          <w:sz w:val="28"/>
          <w:szCs w:val="28"/>
          <w:lang w:val="uk-UA"/>
        </w:rPr>
        <w:t>є</w:t>
      </w:r>
      <w:r w:rsidRPr="0095629D">
        <w:rPr>
          <w:rFonts w:ascii="Times New Roman" w:hAnsi="Times New Roman"/>
          <w:sz w:val="28"/>
          <w:szCs w:val="28"/>
          <w:lang w:val="uk-UA"/>
        </w:rPr>
        <w:t>рської звітності. Ал</w:t>
      </w:r>
      <w:r w:rsidR="00D130A9">
        <w:rPr>
          <w:rFonts w:ascii="Times New Roman" w:hAnsi="Times New Roman"/>
          <w:sz w:val="28"/>
          <w:szCs w:val="28"/>
          <w:lang w:val="uk-UA"/>
        </w:rPr>
        <w:t>є</w:t>
      </w:r>
      <w:r w:rsidRPr="0095629D">
        <w:rPr>
          <w:rFonts w:ascii="Times New Roman" w:hAnsi="Times New Roman"/>
          <w:sz w:val="28"/>
          <w:szCs w:val="28"/>
          <w:lang w:val="uk-UA"/>
        </w:rPr>
        <w:t xml:space="preserve"> цього н</w:t>
      </w:r>
      <w:r w:rsidR="00D130A9">
        <w:rPr>
          <w:rFonts w:ascii="Times New Roman" w:hAnsi="Times New Roman"/>
          <w:sz w:val="28"/>
          <w:szCs w:val="28"/>
          <w:lang w:val="uk-UA"/>
        </w:rPr>
        <w:t>є</w:t>
      </w:r>
      <w:r w:rsidRPr="0095629D">
        <w:rPr>
          <w:rFonts w:ascii="Times New Roman" w:hAnsi="Times New Roman"/>
          <w:sz w:val="28"/>
          <w:szCs w:val="28"/>
          <w:lang w:val="uk-UA"/>
        </w:rPr>
        <w:t>достатньо, щоб у повному обсязі контролювати умови зб</w:t>
      </w:r>
      <w:r w:rsidR="00D130A9">
        <w:rPr>
          <w:rFonts w:ascii="Times New Roman" w:hAnsi="Times New Roman"/>
          <w:sz w:val="28"/>
          <w:szCs w:val="28"/>
          <w:lang w:val="uk-UA"/>
        </w:rPr>
        <w:t>є</w:t>
      </w:r>
      <w:r w:rsidRPr="0095629D">
        <w:rPr>
          <w:rFonts w:ascii="Times New Roman" w:hAnsi="Times New Roman"/>
          <w:sz w:val="28"/>
          <w:szCs w:val="28"/>
          <w:lang w:val="uk-UA"/>
        </w:rPr>
        <w:t>рігання, надходж</w:t>
      </w:r>
      <w:r w:rsidR="00D130A9">
        <w:rPr>
          <w:rFonts w:ascii="Times New Roman" w:hAnsi="Times New Roman"/>
          <w:sz w:val="28"/>
          <w:szCs w:val="28"/>
          <w:lang w:val="uk-UA"/>
        </w:rPr>
        <w:t>є</w:t>
      </w:r>
      <w:r w:rsidRPr="0095629D">
        <w:rPr>
          <w:rFonts w:ascii="Times New Roman" w:hAnsi="Times New Roman"/>
          <w:sz w:val="28"/>
          <w:szCs w:val="28"/>
          <w:lang w:val="uk-UA"/>
        </w:rPr>
        <w:t>ння, витрачання виробничих запасів, щоб усунути можливість псування виробничих запасів та скоєння крадіжок виробничих запасів. Тому н</w:t>
      </w:r>
      <w:r w:rsidR="00D130A9">
        <w:rPr>
          <w:rFonts w:ascii="Times New Roman" w:hAnsi="Times New Roman"/>
          <w:sz w:val="28"/>
          <w:szCs w:val="28"/>
          <w:lang w:val="uk-UA"/>
        </w:rPr>
        <w:t>є</w:t>
      </w:r>
      <w:r w:rsidRPr="0095629D">
        <w:rPr>
          <w:rFonts w:ascii="Times New Roman" w:hAnsi="Times New Roman"/>
          <w:sz w:val="28"/>
          <w:szCs w:val="28"/>
          <w:lang w:val="uk-UA"/>
        </w:rPr>
        <w:t>обхідність впровадж</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ння посади внутрішнього аудитора 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є досить доцільною пропозицією. Також запропоновано застосування на підприємстві форми робочого докум</w:t>
      </w:r>
      <w:r w:rsidR="00D130A9">
        <w:rPr>
          <w:rFonts w:ascii="Times New Roman" w:hAnsi="Times New Roman"/>
          <w:sz w:val="28"/>
          <w:szCs w:val="28"/>
          <w:lang w:val="uk-UA"/>
        </w:rPr>
        <w:t>є</w:t>
      </w:r>
      <w:r w:rsidRPr="0095629D">
        <w:rPr>
          <w:rFonts w:ascii="Times New Roman" w:hAnsi="Times New Roman"/>
          <w:sz w:val="28"/>
          <w:szCs w:val="28"/>
          <w:lang w:val="uk-UA"/>
        </w:rPr>
        <w:t xml:space="preserve">нту «Внутрішній аудит виробничих запасів». </w:t>
      </w:r>
    </w:p>
    <w:p w:rsidR="00D130A9" w:rsidRPr="0095629D" w:rsidRDefault="006D281D" w:rsidP="00D130A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На </w:t>
      </w:r>
      <w:r w:rsidR="00F331B5" w:rsidRPr="0095629D">
        <w:rPr>
          <w:rFonts w:ascii="Times New Roman" w:hAnsi="Times New Roman"/>
          <w:sz w:val="28"/>
          <w:szCs w:val="28"/>
          <w:lang w:val="uk-UA"/>
        </w:rPr>
        <w:t>ПП «Г</w:t>
      </w:r>
      <w:r w:rsidR="00D130A9">
        <w:rPr>
          <w:rFonts w:ascii="Times New Roman" w:hAnsi="Times New Roman"/>
          <w:sz w:val="28"/>
          <w:szCs w:val="28"/>
          <w:lang w:val="uk-UA"/>
        </w:rPr>
        <w:t>є</w:t>
      </w:r>
      <w:r w:rsidR="00F331B5" w:rsidRPr="0095629D">
        <w:rPr>
          <w:rFonts w:ascii="Times New Roman" w:hAnsi="Times New Roman"/>
          <w:sz w:val="28"/>
          <w:szCs w:val="28"/>
          <w:lang w:val="uk-UA"/>
        </w:rPr>
        <w:t>лікон»</w:t>
      </w:r>
      <w:r w:rsidRPr="0095629D">
        <w:rPr>
          <w:rFonts w:ascii="Times New Roman" w:hAnsi="Times New Roman"/>
          <w:sz w:val="28"/>
          <w:szCs w:val="28"/>
          <w:lang w:val="uk-UA"/>
        </w:rPr>
        <w:t xml:space="preserve"> впровадж</w:t>
      </w:r>
      <w:r w:rsidR="00D130A9">
        <w:rPr>
          <w:rFonts w:ascii="Times New Roman" w:hAnsi="Times New Roman"/>
          <w:sz w:val="28"/>
          <w:szCs w:val="28"/>
          <w:lang w:val="uk-UA"/>
        </w:rPr>
        <w:t>є</w:t>
      </w:r>
      <w:r w:rsidRPr="0095629D">
        <w:rPr>
          <w:rFonts w:ascii="Times New Roman" w:hAnsi="Times New Roman"/>
          <w:sz w:val="28"/>
          <w:szCs w:val="28"/>
          <w:lang w:val="uk-UA"/>
        </w:rPr>
        <w:t>ння посади внутрішнього аудитора н</w:t>
      </w:r>
      <w:r w:rsidR="00D130A9">
        <w:rPr>
          <w:rFonts w:ascii="Times New Roman" w:hAnsi="Times New Roman"/>
          <w:sz w:val="28"/>
          <w:szCs w:val="28"/>
          <w:lang w:val="uk-UA"/>
        </w:rPr>
        <w:t>є</w:t>
      </w:r>
      <w:r w:rsidRPr="0095629D">
        <w:rPr>
          <w:rFonts w:ascii="Times New Roman" w:hAnsi="Times New Roman"/>
          <w:sz w:val="28"/>
          <w:szCs w:val="28"/>
          <w:lang w:val="uk-UA"/>
        </w:rPr>
        <w:t>обхідно з м</w:t>
      </w:r>
      <w:r w:rsidR="00D130A9">
        <w:rPr>
          <w:rFonts w:ascii="Times New Roman" w:hAnsi="Times New Roman"/>
          <w:sz w:val="28"/>
          <w:szCs w:val="28"/>
          <w:lang w:val="uk-UA"/>
        </w:rPr>
        <w:t>є</w:t>
      </w:r>
      <w:r w:rsidRPr="0095629D">
        <w:rPr>
          <w:rFonts w:ascii="Times New Roman" w:hAnsi="Times New Roman"/>
          <w:sz w:val="28"/>
          <w:szCs w:val="28"/>
          <w:lang w:val="uk-UA"/>
        </w:rPr>
        <w:t>тою правильного і своєчасного докум</w:t>
      </w:r>
      <w:r w:rsidR="00D130A9">
        <w:rPr>
          <w:rFonts w:ascii="Times New Roman" w:hAnsi="Times New Roman"/>
          <w:sz w:val="28"/>
          <w:szCs w:val="28"/>
          <w:lang w:val="uk-UA"/>
        </w:rPr>
        <w:t>є</w:t>
      </w:r>
      <w:r w:rsidRPr="0095629D">
        <w:rPr>
          <w:rFonts w:ascii="Times New Roman" w:hAnsi="Times New Roman"/>
          <w:sz w:val="28"/>
          <w:szCs w:val="28"/>
          <w:lang w:val="uk-UA"/>
        </w:rPr>
        <w:t>нтального відображ</w:t>
      </w:r>
      <w:r w:rsidR="00D130A9">
        <w:rPr>
          <w:rFonts w:ascii="Times New Roman" w:hAnsi="Times New Roman"/>
          <w:sz w:val="28"/>
          <w:szCs w:val="28"/>
          <w:lang w:val="uk-UA"/>
        </w:rPr>
        <w:t>є</w:t>
      </w:r>
      <w:r w:rsidRPr="0095629D">
        <w:rPr>
          <w:rFonts w:ascii="Times New Roman" w:hAnsi="Times New Roman"/>
          <w:sz w:val="28"/>
          <w:szCs w:val="28"/>
          <w:lang w:val="uk-UA"/>
        </w:rPr>
        <w:t>ння оп</w:t>
      </w:r>
      <w:r w:rsidR="00D130A9">
        <w:rPr>
          <w:rFonts w:ascii="Times New Roman" w:hAnsi="Times New Roman"/>
          <w:sz w:val="28"/>
          <w:szCs w:val="28"/>
          <w:lang w:val="uk-UA"/>
        </w:rPr>
        <w:t>є</w:t>
      </w:r>
      <w:r w:rsidRPr="0095629D">
        <w:rPr>
          <w:rFonts w:ascii="Times New Roman" w:hAnsi="Times New Roman"/>
          <w:sz w:val="28"/>
          <w:szCs w:val="28"/>
          <w:lang w:val="uk-UA"/>
        </w:rPr>
        <w:t>рацій по надходж</w:t>
      </w:r>
      <w:r w:rsidR="00D130A9">
        <w:rPr>
          <w:rFonts w:ascii="Times New Roman" w:hAnsi="Times New Roman"/>
          <w:sz w:val="28"/>
          <w:szCs w:val="28"/>
          <w:lang w:val="uk-UA"/>
        </w:rPr>
        <w:t>є</w:t>
      </w:r>
      <w:r w:rsidRPr="0095629D">
        <w:rPr>
          <w:rFonts w:ascii="Times New Roman" w:hAnsi="Times New Roman"/>
          <w:sz w:val="28"/>
          <w:szCs w:val="28"/>
          <w:lang w:val="uk-UA"/>
        </w:rPr>
        <w:t>нню, заготівлі,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міщ</w:t>
      </w:r>
      <w:r w:rsidR="00D130A9">
        <w:rPr>
          <w:rFonts w:ascii="Times New Roman" w:hAnsi="Times New Roman"/>
          <w:sz w:val="28"/>
          <w:szCs w:val="28"/>
          <w:lang w:val="uk-UA"/>
        </w:rPr>
        <w:t>є</w:t>
      </w:r>
      <w:r w:rsidRPr="0095629D">
        <w:rPr>
          <w:rFonts w:ascii="Times New Roman" w:hAnsi="Times New Roman"/>
          <w:sz w:val="28"/>
          <w:szCs w:val="28"/>
          <w:lang w:val="uk-UA"/>
        </w:rPr>
        <w:t xml:space="preserve">нню і витратах виробничих запасів, </w:t>
      </w:r>
      <w:r w:rsidR="00D130A9">
        <w:rPr>
          <w:rFonts w:ascii="Times New Roman" w:hAnsi="Times New Roman"/>
          <w:sz w:val="28"/>
          <w:szCs w:val="28"/>
          <w:lang w:val="uk-UA"/>
        </w:rPr>
        <w:t>є</w:t>
      </w:r>
      <w:r w:rsidRPr="0095629D">
        <w:rPr>
          <w:rFonts w:ascii="Times New Roman" w:hAnsi="Times New Roman"/>
          <w:sz w:val="28"/>
          <w:szCs w:val="28"/>
          <w:lang w:val="uk-UA"/>
        </w:rPr>
        <w:t>ф</w:t>
      </w:r>
      <w:r w:rsidR="00D130A9">
        <w:rPr>
          <w:rFonts w:ascii="Times New Roman" w:hAnsi="Times New Roman"/>
          <w:sz w:val="28"/>
          <w:szCs w:val="28"/>
          <w:lang w:val="uk-UA"/>
        </w:rPr>
        <w:t>є</w:t>
      </w:r>
      <w:r w:rsidRPr="0095629D">
        <w:rPr>
          <w:rFonts w:ascii="Times New Roman" w:hAnsi="Times New Roman"/>
          <w:sz w:val="28"/>
          <w:szCs w:val="28"/>
          <w:lang w:val="uk-UA"/>
        </w:rPr>
        <w:t>ктивності контролю за витратами виробничих запасів, правильністю пров</w:t>
      </w:r>
      <w:r w:rsidR="00D130A9">
        <w:rPr>
          <w:rFonts w:ascii="Times New Roman" w:hAnsi="Times New Roman"/>
          <w:sz w:val="28"/>
          <w:szCs w:val="28"/>
          <w:lang w:val="uk-UA"/>
        </w:rPr>
        <w:t>є</w:t>
      </w:r>
      <w:r w:rsidRPr="0095629D">
        <w:rPr>
          <w:rFonts w:ascii="Times New Roman" w:hAnsi="Times New Roman"/>
          <w:sz w:val="28"/>
          <w:szCs w:val="28"/>
          <w:lang w:val="uk-UA"/>
        </w:rPr>
        <w:t>д</w:t>
      </w:r>
      <w:r w:rsidR="00D130A9">
        <w:rPr>
          <w:rFonts w:ascii="Times New Roman" w:hAnsi="Times New Roman"/>
          <w:sz w:val="28"/>
          <w:szCs w:val="28"/>
          <w:lang w:val="uk-UA"/>
        </w:rPr>
        <w:t>є</w:t>
      </w:r>
      <w:r w:rsidRPr="0095629D">
        <w:rPr>
          <w:rFonts w:ascii="Times New Roman" w:hAnsi="Times New Roman"/>
          <w:sz w:val="28"/>
          <w:szCs w:val="28"/>
          <w:lang w:val="uk-UA"/>
        </w:rPr>
        <w:t>ння сист</w:t>
      </w:r>
      <w:r w:rsidR="00D130A9">
        <w:rPr>
          <w:rFonts w:ascii="Times New Roman" w:hAnsi="Times New Roman"/>
          <w:sz w:val="28"/>
          <w:szCs w:val="28"/>
          <w:lang w:val="uk-UA"/>
        </w:rPr>
        <w:t>є</w:t>
      </w:r>
      <w:r w:rsidRPr="0095629D">
        <w:rPr>
          <w:rFonts w:ascii="Times New Roman" w:hAnsi="Times New Roman"/>
          <w:sz w:val="28"/>
          <w:szCs w:val="28"/>
          <w:lang w:val="uk-UA"/>
        </w:rPr>
        <w:t>матичної п</w:t>
      </w:r>
      <w:r w:rsidR="00D130A9">
        <w:rPr>
          <w:rFonts w:ascii="Times New Roman" w:hAnsi="Times New Roman"/>
          <w:sz w:val="28"/>
          <w:szCs w:val="28"/>
          <w:lang w:val="uk-UA"/>
        </w:rPr>
        <w:t>є</w:t>
      </w:r>
      <w:r w:rsidRPr="0095629D">
        <w:rPr>
          <w:rFonts w:ascii="Times New Roman" w:hAnsi="Times New Roman"/>
          <w:sz w:val="28"/>
          <w:szCs w:val="28"/>
          <w:lang w:val="uk-UA"/>
        </w:rPr>
        <w:t>р</w:t>
      </w:r>
      <w:r w:rsidR="00D130A9">
        <w:rPr>
          <w:rFonts w:ascii="Times New Roman" w:hAnsi="Times New Roman"/>
          <w:sz w:val="28"/>
          <w:szCs w:val="28"/>
          <w:lang w:val="uk-UA"/>
        </w:rPr>
        <w:t>є</w:t>
      </w:r>
      <w:r w:rsidRPr="0095629D">
        <w:rPr>
          <w:rFonts w:ascii="Times New Roman" w:hAnsi="Times New Roman"/>
          <w:sz w:val="28"/>
          <w:szCs w:val="28"/>
          <w:lang w:val="uk-UA"/>
        </w:rPr>
        <w:t>оцінки мат</w:t>
      </w:r>
      <w:r w:rsidR="00D130A9">
        <w:rPr>
          <w:rFonts w:ascii="Times New Roman" w:hAnsi="Times New Roman"/>
          <w:sz w:val="28"/>
          <w:szCs w:val="28"/>
          <w:lang w:val="uk-UA"/>
        </w:rPr>
        <w:t>є</w:t>
      </w:r>
      <w:r w:rsidRPr="0095629D">
        <w:rPr>
          <w:rFonts w:ascii="Times New Roman" w:hAnsi="Times New Roman"/>
          <w:sz w:val="28"/>
          <w:szCs w:val="28"/>
          <w:lang w:val="uk-UA"/>
        </w:rPr>
        <w:t xml:space="preserve">ріалів та </w:t>
      </w:r>
      <w:r w:rsidR="00D130A9" w:rsidRPr="0095629D">
        <w:rPr>
          <w:rFonts w:ascii="Times New Roman" w:hAnsi="Times New Roman"/>
          <w:sz w:val="28"/>
          <w:szCs w:val="28"/>
          <w:lang w:val="uk-UA"/>
        </w:rPr>
        <w:lastRenderedPageBreak/>
        <w:t>відображення в бухгалтерському обліку, збереженням цінностей та виключення помилок з обліку виробничих запасів, раціонального складання та оформлення первинних документів. Також її необхідність зазначається у забезпеченні ефективності діяльності апарату управління щодо захисту законних майнових інтересів підприємства, удосконалення системи бухгалтерського обліку і сприяння підвищенню ефективності роботи, зміцнення його фінансового стану.</w:t>
      </w:r>
    </w:p>
    <w:p w:rsidR="00D130A9" w:rsidRPr="0095629D" w:rsidRDefault="00D130A9" w:rsidP="00D130A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Також в магістерській роботі було досліджено фінансово-економічний стан підприємства. В </w:t>
      </w:r>
      <w:r>
        <w:rPr>
          <w:rFonts w:ascii="Times New Roman" w:hAnsi="Times New Roman"/>
          <w:sz w:val="28"/>
          <w:szCs w:val="28"/>
          <w:lang w:val="uk-UA"/>
        </w:rPr>
        <w:t>2019</w:t>
      </w:r>
      <w:r w:rsidRPr="0095629D">
        <w:rPr>
          <w:rFonts w:ascii="Times New Roman" w:hAnsi="Times New Roman"/>
          <w:sz w:val="28"/>
          <w:szCs w:val="28"/>
          <w:lang w:val="uk-UA"/>
        </w:rPr>
        <w:t xml:space="preserve"> р. виробнича і фінансова ситуація на підприємстві покращилася: відбулося зростання обсягу виробництва і реалізації продукції, спостерігається також зростання чистого прибутку та показників рентабельності, але все одно поки що підприємство працює недостатньо нестабільно. </w:t>
      </w:r>
      <w:r w:rsidRPr="0095629D">
        <w:rPr>
          <w:rFonts w:ascii="Times New Roman" w:eastAsia="Times New Roman" w:hAnsi="Times New Roman"/>
          <w:sz w:val="28"/>
          <w:szCs w:val="28"/>
          <w:lang w:val="uk-UA" w:eastAsia="ru-RU"/>
        </w:rPr>
        <w:t xml:space="preserve">Після проведення розрахунків відповідних показників, можна сказати, що підприємство </w:t>
      </w:r>
      <w:r w:rsidRPr="0095629D">
        <w:rPr>
          <w:rFonts w:ascii="Times New Roman" w:hAnsi="Times New Roman"/>
          <w:sz w:val="28"/>
          <w:szCs w:val="28"/>
          <w:lang w:val="uk-UA"/>
        </w:rPr>
        <w:t xml:space="preserve">ПП «Гелікон» </w:t>
      </w:r>
      <w:r w:rsidRPr="0095629D">
        <w:rPr>
          <w:rFonts w:ascii="Times New Roman" w:eastAsia="Times New Roman" w:hAnsi="Times New Roman"/>
          <w:sz w:val="28"/>
          <w:szCs w:val="28"/>
          <w:lang w:val="uk-UA" w:eastAsia="ru-RU"/>
        </w:rPr>
        <w:t xml:space="preserve">характеризується нестійким фінансовим становищем. </w:t>
      </w:r>
    </w:p>
    <w:p w:rsidR="00D130A9" w:rsidRPr="0095629D" w:rsidRDefault="00D130A9" w:rsidP="00D130A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Аналіз використання виробничих запасів являє собою визначення методів найбільш комплексного та раціонального їх використання, що призведе до зменшення собівартості продукції, підвищення рентабельності, покращення матеріального та фінансового стану підприємства. Запаси підприємства для виготовлення продукції використовуються не досить ефективно, про що свідчить зростання показника матеріломісткості. Отже, аналіз виробничих запасів підприємства «Гелікон» дозволив виявити, що ефективність використання виробничих запасів в </w:t>
      </w:r>
      <w:r>
        <w:rPr>
          <w:rFonts w:ascii="Times New Roman" w:hAnsi="Times New Roman"/>
          <w:sz w:val="28"/>
          <w:szCs w:val="28"/>
          <w:lang w:val="uk-UA"/>
        </w:rPr>
        <w:t>2019</w:t>
      </w:r>
      <w:r w:rsidRPr="0095629D">
        <w:rPr>
          <w:rFonts w:ascii="Times New Roman" w:hAnsi="Times New Roman"/>
          <w:sz w:val="28"/>
          <w:szCs w:val="28"/>
          <w:lang w:val="uk-UA"/>
        </w:rPr>
        <w:t xml:space="preserve"> р. дещо зменшилась, порівняно з </w:t>
      </w:r>
      <w:r>
        <w:rPr>
          <w:rFonts w:ascii="Times New Roman" w:hAnsi="Times New Roman"/>
          <w:sz w:val="28"/>
          <w:szCs w:val="28"/>
          <w:lang w:val="uk-UA"/>
        </w:rPr>
        <w:t>2018</w:t>
      </w:r>
      <w:r w:rsidRPr="0095629D">
        <w:rPr>
          <w:rFonts w:ascii="Times New Roman" w:hAnsi="Times New Roman"/>
          <w:sz w:val="28"/>
          <w:szCs w:val="28"/>
          <w:lang w:val="uk-UA"/>
        </w:rPr>
        <w:t xml:space="preserve"> р.</w:t>
      </w:r>
    </w:p>
    <w:p w:rsidR="00D130A9" w:rsidRPr="0095629D" w:rsidRDefault="00D130A9" w:rsidP="00D130A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Вдосконалення обліку і контролю виробничих запасів на підприємстві необхідно здійснювати в умовах автоматизованого опрацювання даних і забезпечення правильного і своєчасного документування операцій з придбання, руху і витрачання виробничих запасів.</w:t>
      </w:r>
    </w:p>
    <w:p w:rsidR="00D130A9" w:rsidRPr="0095629D" w:rsidRDefault="00D130A9" w:rsidP="00D130A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 xml:space="preserve">З метою вдосконалення контролю запасів пропонується комп'ютеризація складського обліку. Організація автоматизованого </w:t>
      </w:r>
      <w:r w:rsidRPr="0095629D">
        <w:rPr>
          <w:rFonts w:ascii="Times New Roman" w:hAnsi="Times New Roman"/>
          <w:sz w:val="28"/>
          <w:szCs w:val="28"/>
          <w:lang w:val="uk-UA"/>
        </w:rPr>
        <w:lastRenderedPageBreak/>
        <w:t>складського обліку з управління матеріально-виробничими запасами дозволить розв'язати такі задачі обліку: контроль за виконанням договірних зобов'язань за кожним постачальником та спостереження за рухом матеріально виробничих запасів за місцями зберігання і споживання.</w:t>
      </w:r>
    </w:p>
    <w:p w:rsidR="00D130A9" w:rsidRPr="0095629D" w:rsidRDefault="00D130A9" w:rsidP="00D130A9">
      <w:pPr>
        <w:spacing w:after="0" w:line="360" w:lineRule="auto"/>
        <w:ind w:firstLine="709"/>
        <w:jc w:val="both"/>
        <w:rPr>
          <w:rFonts w:ascii="Times New Roman" w:hAnsi="Times New Roman"/>
          <w:sz w:val="28"/>
          <w:szCs w:val="28"/>
          <w:lang w:val="uk-UA"/>
        </w:rPr>
      </w:pPr>
      <w:r w:rsidRPr="0095629D">
        <w:rPr>
          <w:rFonts w:ascii="Times New Roman" w:hAnsi="Times New Roman"/>
          <w:sz w:val="28"/>
          <w:szCs w:val="28"/>
          <w:lang w:val="uk-UA"/>
        </w:rPr>
        <w:t>Впровадження на практиці цих напрямків удосконалення значно підвищить ефективність діяльності ПП «Гелікон», дозволить отримувати достовірну і об’єктивну інформацію, що в цілому позитивно вплине на стан бухгалтерського обліку підприємства.</w:t>
      </w:r>
    </w:p>
    <w:p w:rsidR="006D281D" w:rsidRPr="0095629D" w:rsidRDefault="006D281D" w:rsidP="00D130A9">
      <w:pPr>
        <w:spacing w:after="0" w:line="360" w:lineRule="auto"/>
        <w:ind w:firstLine="709"/>
        <w:jc w:val="both"/>
        <w:rPr>
          <w:rFonts w:ascii="Times New Roman" w:hAnsi="Times New Roman"/>
          <w:sz w:val="28"/>
          <w:szCs w:val="28"/>
          <w:lang w:val="uk-UA"/>
        </w:rPr>
      </w:pPr>
    </w:p>
    <w:p w:rsidR="004A0395" w:rsidRDefault="004A0395">
      <w:pPr>
        <w:spacing w:after="0" w:line="240" w:lineRule="auto"/>
        <w:rPr>
          <w:rFonts w:ascii="Times New Roman" w:eastAsia="Times New Roman" w:hAnsi="Times New Roman"/>
          <w:sz w:val="28"/>
          <w:szCs w:val="28"/>
          <w:lang w:val="uk-UA" w:eastAsia="ru-RU"/>
        </w:rPr>
      </w:pPr>
      <w:r>
        <w:rPr>
          <w:sz w:val="28"/>
          <w:szCs w:val="28"/>
          <w:lang w:val="uk-UA"/>
        </w:rPr>
        <w:br w:type="page"/>
      </w:r>
    </w:p>
    <w:p w:rsidR="004A0395" w:rsidRPr="004A0395" w:rsidRDefault="004A0395" w:rsidP="004A0395">
      <w:pPr>
        <w:spacing w:after="0" w:line="360" w:lineRule="auto"/>
        <w:jc w:val="center"/>
        <w:rPr>
          <w:rFonts w:ascii="Times New Roman" w:hAnsi="Times New Roman"/>
          <w:sz w:val="28"/>
          <w:szCs w:val="28"/>
          <w:lang w:val="uk-UA"/>
        </w:rPr>
      </w:pPr>
      <w:r w:rsidRPr="00F84FE3">
        <w:rPr>
          <w:rFonts w:ascii="Times New Roman" w:hAnsi="Times New Roman"/>
          <w:sz w:val="28"/>
          <w:szCs w:val="28"/>
          <w:lang w:val="uk-UA"/>
        </w:rPr>
        <w:lastRenderedPageBreak/>
        <w:t>СПИСОК ВИКОРИСТАНОЇ ЛІТ</w:t>
      </w:r>
      <w:r w:rsidR="00D130A9">
        <w:rPr>
          <w:rFonts w:ascii="Times New Roman" w:hAnsi="Times New Roman"/>
          <w:sz w:val="28"/>
          <w:szCs w:val="28"/>
          <w:lang w:val="uk-UA"/>
        </w:rPr>
        <w:t>Є</w:t>
      </w:r>
      <w:r w:rsidRPr="00F84FE3">
        <w:rPr>
          <w:rFonts w:ascii="Times New Roman" w:hAnsi="Times New Roman"/>
          <w:sz w:val="28"/>
          <w:szCs w:val="28"/>
          <w:lang w:val="uk-UA"/>
        </w:rPr>
        <w:t>РАТУРИ</w:t>
      </w:r>
    </w:p>
    <w:p w:rsidR="004A0395" w:rsidRPr="004A0395" w:rsidRDefault="004A0395" w:rsidP="004A0395">
      <w:pPr>
        <w:spacing w:after="0" w:line="360" w:lineRule="auto"/>
        <w:ind w:firstLine="709"/>
        <w:jc w:val="both"/>
        <w:rPr>
          <w:rFonts w:ascii="Times New Roman" w:hAnsi="Times New Roman"/>
          <w:sz w:val="28"/>
          <w:szCs w:val="28"/>
          <w:lang w:val="uk-UA"/>
        </w:rPr>
      </w:pPr>
    </w:p>
    <w:p w:rsidR="004A0395" w:rsidRPr="004A0395" w:rsidRDefault="004A0395" w:rsidP="004A0395">
      <w:pPr>
        <w:spacing w:after="0" w:line="360" w:lineRule="auto"/>
        <w:ind w:firstLine="709"/>
        <w:jc w:val="both"/>
        <w:rPr>
          <w:rFonts w:ascii="Times New Roman" w:hAnsi="Times New Roman"/>
          <w:sz w:val="28"/>
          <w:szCs w:val="28"/>
          <w:lang w:val="uk-UA"/>
        </w:rPr>
      </w:pPr>
    </w:p>
    <w:sectPr w:rsidR="004A0395" w:rsidRPr="004A0395" w:rsidSect="00F331B5">
      <w:headerReference w:type="default" r:id="rId8"/>
      <w:pgSz w:w="11906" w:h="16838" w:code="9"/>
      <w:pgMar w:top="1134" w:right="851"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97" w:rsidRDefault="00644E97">
      <w:pPr>
        <w:spacing w:after="0" w:line="240" w:lineRule="auto"/>
      </w:pPr>
      <w:r>
        <w:separator/>
      </w:r>
    </w:p>
  </w:endnote>
  <w:endnote w:type="continuationSeparator" w:id="0">
    <w:p w:rsidR="00644E97" w:rsidRDefault="0064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Times New Roman ANSI">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97" w:rsidRDefault="00644E97">
      <w:pPr>
        <w:spacing w:after="0" w:line="240" w:lineRule="auto"/>
      </w:pPr>
      <w:r>
        <w:separator/>
      </w:r>
    </w:p>
  </w:footnote>
  <w:footnote w:type="continuationSeparator" w:id="0">
    <w:p w:rsidR="00644E97" w:rsidRDefault="0064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536855155"/>
      <w:docPartObj>
        <w:docPartGallery w:val="Page Numbers (Top of Page)"/>
        <w:docPartUnique/>
      </w:docPartObj>
    </w:sdtPr>
    <w:sdtEndPr/>
    <w:sdtContent>
      <w:p w:rsidR="00F84FE3" w:rsidRPr="00F331B5" w:rsidRDefault="00F84FE3">
        <w:pPr>
          <w:pStyle w:val="a8"/>
          <w:jc w:val="right"/>
          <w:rPr>
            <w:rFonts w:ascii="Times New Roman" w:hAnsi="Times New Roman"/>
            <w:sz w:val="28"/>
            <w:szCs w:val="28"/>
          </w:rPr>
        </w:pPr>
        <w:r w:rsidRPr="00F331B5">
          <w:rPr>
            <w:rFonts w:ascii="Times New Roman" w:hAnsi="Times New Roman"/>
            <w:sz w:val="28"/>
            <w:szCs w:val="28"/>
          </w:rPr>
          <w:fldChar w:fldCharType="begin"/>
        </w:r>
        <w:r w:rsidRPr="00F331B5">
          <w:rPr>
            <w:rFonts w:ascii="Times New Roman" w:hAnsi="Times New Roman"/>
            <w:sz w:val="28"/>
            <w:szCs w:val="28"/>
          </w:rPr>
          <w:instrText>PAGE   \* MERGEFORMAT</w:instrText>
        </w:r>
        <w:r w:rsidRPr="00F331B5">
          <w:rPr>
            <w:rFonts w:ascii="Times New Roman" w:hAnsi="Times New Roman"/>
            <w:sz w:val="28"/>
            <w:szCs w:val="28"/>
          </w:rPr>
          <w:fldChar w:fldCharType="separate"/>
        </w:r>
        <w:r w:rsidR="00D130A9" w:rsidRPr="00D130A9">
          <w:rPr>
            <w:rFonts w:ascii="Times New Roman" w:hAnsi="Times New Roman"/>
            <w:noProof/>
            <w:sz w:val="28"/>
            <w:szCs w:val="28"/>
            <w:lang w:val="ru-RU"/>
          </w:rPr>
          <w:t>7</w:t>
        </w:r>
        <w:r w:rsidRPr="00F331B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C5504648"/>
    <w:name w:val="RTF_Num 25"/>
    <w:lvl w:ilvl="0">
      <w:start w:val="1"/>
      <w:numFmt w:val="decimal"/>
      <w:lvlText w:val="%1."/>
      <w:lvlJc w:val="left"/>
      <w:pPr>
        <w:tabs>
          <w:tab w:val="num" w:pos="1080"/>
        </w:tabs>
        <w:ind w:left="1080" w:hanging="360"/>
      </w:pPr>
      <w:rPr>
        <w:rFonts w:ascii="Times New Roman" w:eastAsia="Calibri"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15:restartNumberingAfterBreak="0">
    <w:nsid w:val="00000017"/>
    <w:multiLevelType w:val="multilevel"/>
    <w:tmpl w:val="00000017"/>
    <w:name w:val="RTF_Num 34"/>
    <w:lvl w:ilvl="0">
      <w:numFmt w:val="bullet"/>
      <w:lvlText w:val="-"/>
      <w:lvlJc w:val="left"/>
      <w:pPr>
        <w:tabs>
          <w:tab w:val="num" w:pos="1609"/>
        </w:tabs>
        <w:ind w:left="1609" w:hanging="360"/>
      </w:pPr>
      <w:rPr>
        <w:rFonts w:ascii="Times New Roman" w:hAnsi="Times New Roman" w:cs="Times New Roman"/>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2" w15:restartNumberingAfterBreak="0">
    <w:nsid w:val="00000024"/>
    <w:multiLevelType w:val="multilevel"/>
    <w:tmpl w:val="0000002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E2A0AB0"/>
    <w:multiLevelType w:val="multilevel"/>
    <w:tmpl w:val="775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32598"/>
    <w:multiLevelType w:val="hybridMultilevel"/>
    <w:tmpl w:val="38125D38"/>
    <w:lvl w:ilvl="0" w:tplc="919A313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EF7A8D"/>
    <w:multiLevelType w:val="hybridMultilevel"/>
    <w:tmpl w:val="6336722C"/>
    <w:lvl w:ilvl="0" w:tplc="7AA8245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87B3B"/>
    <w:multiLevelType w:val="hybridMultilevel"/>
    <w:tmpl w:val="3974871E"/>
    <w:lvl w:ilvl="0" w:tplc="8A1CBCD2">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4546034"/>
    <w:multiLevelType w:val="hybridMultilevel"/>
    <w:tmpl w:val="6AF0FA76"/>
    <w:lvl w:ilvl="0" w:tplc="5C38416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F754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77370D"/>
    <w:multiLevelType w:val="hybridMultilevel"/>
    <w:tmpl w:val="38125D38"/>
    <w:lvl w:ilvl="0" w:tplc="919A313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044790"/>
    <w:multiLevelType w:val="hybridMultilevel"/>
    <w:tmpl w:val="521E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67B21"/>
    <w:multiLevelType w:val="hybridMultilevel"/>
    <w:tmpl w:val="D994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B2A65"/>
    <w:multiLevelType w:val="multilevel"/>
    <w:tmpl w:val="4AAAC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9035AA"/>
    <w:multiLevelType w:val="multilevel"/>
    <w:tmpl w:val="01022A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DD3EF5"/>
    <w:multiLevelType w:val="multilevel"/>
    <w:tmpl w:val="0C9C235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2322CDB"/>
    <w:multiLevelType w:val="hybridMultilevel"/>
    <w:tmpl w:val="39A61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526130"/>
    <w:multiLevelType w:val="hybridMultilevel"/>
    <w:tmpl w:val="6728D778"/>
    <w:lvl w:ilvl="0" w:tplc="C5805604">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6002917"/>
    <w:multiLevelType w:val="hybridMultilevel"/>
    <w:tmpl w:val="CA884384"/>
    <w:lvl w:ilvl="0" w:tplc="2116C78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172A7D"/>
    <w:multiLevelType w:val="multilevel"/>
    <w:tmpl w:val="897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D7E8A"/>
    <w:multiLevelType w:val="hybridMultilevel"/>
    <w:tmpl w:val="38125D38"/>
    <w:lvl w:ilvl="0" w:tplc="919A313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CA254B"/>
    <w:multiLevelType w:val="hybridMultilevel"/>
    <w:tmpl w:val="EAD81ADA"/>
    <w:lvl w:ilvl="0" w:tplc="A6709E7A">
      <w:start w:val="1"/>
      <w:numFmt w:val="decimal"/>
      <w:lvlText w:val="%1."/>
      <w:lvlJc w:val="left"/>
      <w:pPr>
        <w:tabs>
          <w:tab w:val="num" w:pos="720"/>
        </w:tabs>
        <w:ind w:left="720" w:hanging="360"/>
      </w:pPr>
      <w:rPr>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D0712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BBD3140"/>
    <w:multiLevelType w:val="hybridMultilevel"/>
    <w:tmpl w:val="37422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82344D"/>
    <w:multiLevelType w:val="hybridMultilevel"/>
    <w:tmpl w:val="08A03030"/>
    <w:lvl w:ilvl="0" w:tplc="CF7A19E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3A0711"/>
    <w:multiLevelType w:val="multilevel"/>
    <w:tmpl w:val="8D32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10"/>
  </w:num>
  <w:num w:numId="8">
    <w:abstractNumId w:val="0"/>
  </w:num>
  <w:num w:numId="9">
    <w:abstractNumId w:val="5"/>
  </w:num>
  <w:num w:numId="10">
    <w:abstractNumId w:val="7"/>
  </w:num>
  <w:num w:numId="11">
    <w:abstractNumId w:val="6"/>
  </w:num>
  <w:num w:numId="12">
    <w:abstractNumId w:val="17"/>
  </w:num>
  <w:num w:numId="13">
    <w:abstractNumId w:val="14"/>
  </w:num>
  <w:num w:numId="14">
    <w:abstractNumId w:val="8"/>
  </w:num>
  <w:num w:numId="15">
    <w:abstractNumId w:val="21"/>
  </w:num>
  <w:num w:numId="16">
    <w:abstractNumId w:val="13"/>
  </w:num>
  <w:num w:numId="17">
    <w:abstractNumId w:val="23"/>
  </w:num>
  <w:num w:numId="18">
    <w:abstractNumId w:val="1"/>
  </w:num>
  <w:num w:numId="19">
    <w:abstractNumId w:val="18"/>
  </w:num>
  <w:num w:numId="20">
    <w:abstractNumId w:val="24"/>
  </w:num>
  <w:num w:numId="21">
    <w:abstractNumId w:val="3"/>
  </w:num>
  <w:num w:numId="22">
    <w:abstractNumId w:val="15"/>
  </w:num>
  <w:num w:numId="23">
    <w:abstractNumId w:val="9"/>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EA"/>
    <w:rsid w:val="0000349F"/>
    <w:rsid w:val="0000498B"/>
    <w:rsid w:val="00004D98"/>
    <w:rsid w:val="00021A2E"/>
    <w:rsid w:val="00043444"/>
    <w:rsid w:val="000452DD"/>
    <w:rsid w:val="000647FE"/>
    <w:rsid w:val="00076B54"/>
    <w:rsid w:val="000776D8"/>
    <w:rsid w:val="00080AFA"/>
    <w:rsid w:val="00087B96"/>
    <w:rsid w:val="000B1169"/>
    <w:rsid w:val="000D2DF3"/>
    <w:rsid w:val="000D6815"/>
    <w:rsid w:val="000F7895"/>
    <w:rsid w:val="0010004F"/>
    <w:rsid w:val="00106A02"/>
    <w:rsid w:val="00125F6F"/>
    <w:rsid w:val="00153CB1"/>
    <w:rsid w:val="00153F04"/>
    <w:rsid w:val="00164313"/>
    <w:rsid w:val="001934E9"/>
    <w:rsid w:val="001D6B65"/>
    <w:rsid w:val="001E7CE8"/>
    <w:rsid w:val="001F1E5E"/>
    <w:rsid w:val="0020267A"/>
    <w:rsid w:val="002138C4"/>
    <w:rsid w:val="0021525F"/>
    <w:rsid w:val="00230298"/>
    <w:rsid w:val="00236B9F"/>
    <w:rsid w:val="002644A8"/>
    <w:rsid w:val="0026603F"/>
    <w:rsid w:val="00274743"/>
    <w:rsid w:val="00294931"/>
    <w:rsid w:val="00294D1C"/>
    <w:rsid w:val="0029775C"/>
    <w:rsid w:val="002A24E4"/>
    <w:rsid w:val="002A2ABB"/>
    <w:rsid w:val="002B0536"/>
    <w:rsid w:val="002E0DE1"/>
    <w:rsid w:val="002E1176"/>
    <w:rsid w:val="00304FDD"/>
    <w:rsid w:val="0032137C"/>
    <w:rsid w:val="00321430"/>
    <w:rsid w:val="00330050"/>
    <w:rsid w:val="00334115"/>
    <w:rsid w:val="00335C16"/>
    <w:rsid w:val="00341B77"/>
    <w:rsid w:val="003576B4"/>
    <w:rsid w:val="003629F4"/>
    <w:rsid w:val="003C121A"/>
    <w:rsid w:val="003D1BE1"/>
    <w:rsid w:val="003E2A57"/>
    <w:rsid w:val="003F70DF"/>
    <w:rsid w:val="004029F9"/>
    <w:rsid w:val="004129DA"/>
    <w:rsid w:val="00457215"/>
    <w:rsid w:val="00462F84"/>
    <w:rsid w:val="004662EC"/>
    <w:rsid w:val="0047562D"/>
    <w:rsid w:val="00482DC0"/>
    <w:rsid w:val="0048694F"/>
    <w:rsid w:val="00493E50"/>
    <w:rsid w:val="004A0395"/>
    <w:rsid w:val="004B1FC1"/>
    <w:rsid w:val="004B3BD5"/>
    <w:rsid w:val="004C0BCA"/>
    <w:rsid w:val="004E3F8D"/>
    <w:rsid w:val="004F0C07"/>
    <w:rsid w:val="004F7E16"/>
    <w:rsid w:val="005204C8"/>
    <w:rsid w:val="00521772"/>
    <w:rsid w:val="00524F22"/>
    <w:rsid w:val="005303C0"/>
    <w:rsid w:val="005548E7"/>
    <w:rsid w:val="005816CA"/>
    <w:rsid w:val="00582455"/>
    <w:rsid w:val="00595E9F"/>
    <w:rsid w:val="005975ED"/>
    <w:rsid w:val="005D1EEA"/>
    <w:rsid w:val="005E00AE"/>
    <w:rsid w:val="006001E8"/>
    <w:rsid w:val="006024EC"/>
    <w:rsid w:val="00602BAF"/>
    <w:rsid w:val="00605E02"/>
    <w:rsid w:val="0060603A"/>
    <w:rsid w:val="00613E5F"/>
    <w:rsid w:val="00615127"/>
    <w:rsid w:val="00620037"/>
    <w:rsid w:val="00624AD0"/>
    <w:rsid w:val="0063380C"/>
    <w:rsid w:val="006411AE"/>
    <w:rsid w:val="006429A0"/>
    <w:rsid w:val="00644E97"/>
    <w:rsid w:val="00651D40"/>
    <w:rsid w:val="006676FA"/>
    <w:rsid w:val="0067091C"/>
    <w:rsid w:val="0067485A"/>
    <w:rsid w:val="006942D8"/>
    <w:rsid w:val="006A550D"/>
    <w:rsid w:val="006B0518"/>
    <w:rsid w:val="006D071B"/>
    <w:rsid w:val="006D165D"/>
    <w:rsid w:val="006D281D"/>
    <w:rsid w:val="006F57B5"/>
    <w:rsid w:val="007038D9"/>
    <w:rsid w:val="00751C97"/>
    <w:rsid w:val="00755E19"/>
    <w:rsid w:val="007A0E74"/>
    <w:rsid w:val="007D479D"/>
    <w:rsid w:val="007D58AB"/>
    <w:rsid w:val="007E33A2"/>
    <w:rsid w:val="007E735D"/>
    <w:rsid w:val="00815427"/>
    <w:rsid w:val="00832DB3"/>
    <w:rsid w:val="00836840"/>
    <w:rsid w:val="00845A7A"/>
    <w:rsid w:val="00847F9B"/>
    <w:rsid w:val="0088072B"/>
    <w:rsid w:val="008831EA"/>
    <w:rsid w:val="00890D1F"/>
    <w:rsid w:val="008A6223"/>
    <w:rsid w:val="008C0F94"/>
    <w:rsid w:val="008C765D"/>
    <w:rsid w:val="008D792B"/>
    <w:rsid w:val="008F417E"/>
    <w:rsid w:val="009133A3"/>
    <w:rsid w:val="009308E3"/>
    <w:rsid w:val="00941819"/>
    <w:rsid w:val="00946CF8"/>
    <w:rsid w:val="00952154"/>
    <w:rsid w:val="0095629D"/>
    <w:rsid w:val="00956554"/>
    <w:rsid w:val="009567AC"/>
    <w:rsid w:val="0095703E"/>
    <w:rsid w:val="00987A54"/>
    <w:rsid w:val="00993C37"/>
    <w:rsid w:val="009A4CE0"/>
    <w:rsid w:val="009C4185"/>
    <w:rsid w:val="009D3F6E"/>
    <w:rsid w:val="009E03E1"/>
    <w:rsid w:val="009F2EC1"/>
    <w:rsid w:val="00A36C25"/>
    <w:rsid w:val="00A57438"/>
    <w:rsid w:val="00A57D61"/>
    <w:rsid w:val="00A6258D"/>
    <w:rsid w:val="00A63375"/>
    <w:rsid w:val="00AA466E"/>
    <w:rsid w:val="00AC62CC"/>
    <w:rsid w:val="00AD04E3"/>
    <w:rsid w:val="00AD4BF3"/>
    <w:rsid w:val="00AD6D8C"/>
    <w:rsid w:val="00AE6E36"/>
    <w:rsid w:val="00B17768"/>
    <w:rsid w:val="00B2628E"/>
    <w:rsid w:val="00B45000"/>
    <w:rsid w:val="00BB1FE5"/>
    <w:rsid w:val="00BC34FD"/>
    <w:rsid w:val="00BD434B"/>
    <w:rsid w:val="00BE7A55"/>
    <w:rsid w:val="00C22C85"/>
    <w:rsid w:val="00C34C92"/>
    <w:rsid w:val="00C66FDE"/>
    <w:rsid w:val="00C67889"/>
    <w:rsid w:val="00C731B8"/>
    <w:rsid w:val="00C76023"/>
    <w:rsid w:val="00C76245"/>
    <w:rsid w:val="00CB7540"/>
    <w:rsid w:val="00CC5D6F"/>
    <w:rsid w:val="00CE3DFE"/>
    <w:rsid w:val="00CF6104"/>
    <w:rsid w:val="00D0124C"/>
    <w:rsid w:val="00D025E4"/>
    <w:rsid w:val="00D130A9"/>
    <w:rsid w:val="00D211A1"/>
    <w:rsid w:val="00D35F71"/>
    <w:rsid w:val="00D50301"/>
    <w:rsid w:val="00D720B0"/>
    <w:rsid w:val="00D81AE4"/>
    <w:rsid w:val="00D84C74"/>
    <w:rsid w:val="00DB3744"/>
    <w:rsid w:val="00DB5890"/>
    <w:rsid w:val="00DC43B4"/>
    <w:rsid w:val="00DD0D29"/>
    <w:rsid w:val="00DF3832"/>
    <w:rsid w:val="00DF55E3"/>
    <w:rsid w:val="00DF6F73"/>
    <w:rsid w:val="00DF7D63"/>
    <w:rsid w:val="00E13D4C"/>
    <w:rsid w:val="00E20737"/>
    <w:rsid w:val="00E26366"/>
    <w:rsid w:val="00E36C44"/>
    <w:rsid w:val="00E36D28"/>
    <w:rsid w:val="00E36DB1"/>
    <w:rsid w:val="00E5231D"/>
    <w:rsid w:val="00EA0528"/>
    <w:rsid w:val="00EC1221"/>
    <w:rsid w:val="00EC55D4"/>
    <w:rsid w:val="00ED374C"/>
    <w:rsid w:val="00ED4DFC"/>
    <w:rsid w:val="00ED7A5D"/>
    <w:rsid w:val="00EF1DD0"/>
    <w:rsid w:val="00F148AD"/>
    <w:rsid w:val="00F20E97"/>
    <w:rsid w:val="00F30A1A"/>
    <w:rsid w:val="00F3123D"/>
    <w:rsid w:val="00F331B5"/>
    <w:rsid w:val="00F37C94"/>
    <w:rsid w:val="00F53669"/>
    <w:rsid w:val="00F75F50"/>
    <w:rsid w:val="00F84403"/>
    <w:rsid w:val="00F84FE3"/>
    <w:rsid w:val="00FB047B"/>
    <w:rsid w:val="00FD60B7"/>
    <w:rsid w:val="00FD70C9"/>
    <w:rsid w:val="00FE5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6D6E0-85D7-403E-AC43-5C235EA5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6411A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D3F6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6D281D"/>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E33A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9">
    <w:name w:val="heading 9"/>
    <w:basedOn w:val="a"/>
    <w:next w:val="a"/>
    <w:link w:val="90"/>
    <w:uiPriority w:val="9"/>
    <w:semiHidden/>
    <w:unhideWhenUsed/>
    <w:qFormat/>
    <w:rsid w:val="006D281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11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334115"/>
    <w:rPr>
      <w:i/>
      <w:iCs/>
    </w:rPr>
  </w:style>
  <w:style w:type="character" w:customStyle="1" w:styleId="apple-converted-space">
    <w:name w:val="apple-converted-space"/>
    <w:basedOn w:val="a0"/>
    <w:rsid w:val="00334115"/>
  </w:style>
  <w:style w:type="character" w:styleId="a5">
    <w:name w:val="Hyperlink"/>
    <w:uiPriority w:val="99"/>
    <w:unhideWhenUsed/>
    <w:rsid w:val="00334115"/>
    <w:rPr>
      <w:color w:val="0000FF"/>
      <w:u w:val="single"/>
    </w:rPr>
  </w:style>
  <w:style w:type="character" w:styleId="a6">
    <w:name w:val="Strong"/>
    <w:qFormat/>
    <w:rsid w:val="00334115"/>
    <w:rPr>
      <w:b/>
      <w:bCs/>
    </w:rPr>
  </w:style>
  <w:style w:type="character" w:customStyle="1" w:styleId="40">
    <w:name w:val="Заголовок 4 Знак"/>
    <w:link w:val="4"/>
    <w:uiPriority w:val="9"/>
    <w:rsid w:val="007E33A2"/>
    <w:rPr>
      <w:rFonts w:ascii="Times New Roman" w:eastAsia="Times New Roman" w:hAnsi="Times New Roman" w:cs="Times New Roman"/>
      <w:b/>
      <w:bCs/>
      <w:sz w:val="24"/>
      <w:szCs w:val="24"/>
      <w:lang w:eastAsia="ru-RU"/>
    </w:rPr>
  </w:style>
  <w:style w:type="paragraph" w:customStyle="1" w:styleId="western">
    <w:name w:val="western"/>
    <w:basedOn w:val="a"/>
    <w:rsid w:val="00641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411AE"/>
    <w:rPr>
      <w:rFonts w:ascii="Cambria" w:eastAsia="Times New Roman" w:hAnsi="Cambria" w:cs="Times New Roman"/>
      <w:b/>
      <w:bCs/>
      <w:color w:val="365F91"/>
      <w:sz w:val="28"/>
      <w:szCs w:val="28"/>
    </w:rPr>
  </w:style>
  <w:style w:type="character" w:customStyle="1" w:styleId="datenews">
    <w:name w:val="datenews"/>
    <w:basedOn w:val="a0"/>
    <w:rsid w:val="006411AE"/>
  </w:style>
  <w:style w:type="paragraph" w:styleId="a7">
    <w:name w:val="List Paragraph"/>
    <w:basedOn w:val="a"/>
    <w:uiPriority w:val="34"/>
    <w:qFormat/>
    <w:rsid w:val="00DD0D29"/>
    <w:pPr>
      <w:ind w:left="720"/>
      <w:contextualSpacing/>
    </w:pPr>
  </w:style>
  <w:style w:type="paragraph" w:customStyle="1" w:styleId="44">
    <w:name w:val="Заголовок 44"/>
    <w:basedOn w:val="a"/>
    <w:next w:val="a"/>
    <w:rsid w:val="00EA0528"/>
    <w:pPr>
      <w:keepNext/>
      <w:suppressAutoHyphens/>
      <w:spacing w:before="360" w:after="120" w:line="240" w:lineRule="auto"/>
      <w:outlineLvl w:val="3"/>
    </w:pPr>
    <w:rPr>
      <w:rFonts w:ascii="Arial" w:eastAsia="Times New Roman" w:hAnsi="Arial"/>
      <w:b/>
      <w:bCs/>
      <w:color w:val="000000"/>
      <w:sz w:val="28"/>
      <w:szCs w:val="20"/>
      <w:lang w:val="uk-UA" w:eastAsia="uk-UA"/>
    </w:rPr>
  </w:style>
  <w:style w:type="paragraph" w:styleId="a8">
    <w:name w:val="header"/>
    <w:basedOn w:val="a"/>
    <w:link w:val="a9"/>
    <w:uiPriority w:val="99"/>
    <w:rsid w:val="0095703E"/>
    <w:pPr>
      <w:tabs>
        <w:tab w:val="center" w:pos="4819"/>
        <w:tab w:val="right" w:pos="9639"/>
      </w:tabs>
      <w:spacing w:after="0" w:line="240" w:lineRule="auto"/>
    </w:pPr>
    <w:rPr>
      <w:rFonts w:eastAsia="Times New Roman"/>
      <w:lang w:val="uk-UA"/>
    </w:rPr>
  </w:style>
  <w:style w:type="character" w:customStyle="1" w:styleId="a9">
    <w:name w:val="Верхний колонтитул Знак"/>
    <w:link w:val="a8"/>
    <w:uiPriority w:val="99"/>
    <w:rsid w:val="0095703E"/>
    <w:rPr>
      <w:rFonts w:eastAsia="Times New Roman"/>
      <w:sz w:val="22"/>
      <w:szCs w:val="22"/>
      <w:lang w:val="uk-UA" w:eastAsia="en-US"/>
    </w:rPr>
  </w:style>
  <w:style w:type="table" w:styleId="aa">
    <w:name w:val="Table Grid"/>
    <w:basedOn w:val="a1"/>
    <w:uiPriority w:val="59"/>
    <w:rsid w:val="00D3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9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775C"/>
    <w:rPr>
      <w:rFonts w:ascii="Courier New" w:eastAsia="Times New Roman" w:hAnsi="Courier New" w:cs="Courier New"/>
    </w:rPr>
  </w:style>
  <w:style w:type="paragraph" w:customStyle="1" w:styleId="rvps2">
    <w:name w:val="rvps2"/>
    <w:basedOn w:val="a"/>
    <w:rsid w:val="00847F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rsid w:val="00847F9B"/>
  </w:style>
  <w:style w:type="paragraph" w:customStyle="1" w:styleId="51">
    <w:name w:val="Заголовок 51"/>
    <w:basedOn w:val="a"/>
    <w:next w:val="a"/>
    <w:rsid w:val="00236B9F"/>
    <w:pPr>
      <w:widowControl w:val="0"/>
      <w:numPr>
        <w:ilvl w:val="4"/>
        <w:numId w:val="24"/>
      </w:numPr>
      <w:suppressAutoHyphens/>
      <w:spacing w:before="240" w:after="60" w:line="240" w:lineRule="auto"/>
      <w:outlineLvl w:val="4"/>
    </w:pPr>
    <w:rPr>
      <w:rFonts w:ascii="Arial" w:eastAsia="DejaVu Sans" w:hAnsi="Arial"/>
      <w:b/>
      <w:bCs/>
      <w:i/>
      <w:iCs/>
      <w:kern w:val="1"/>
      <w:sz w:val="26"/>
      <w:szCs w:val="26"/>
      <w:lang w:val="en-US"/>
    </w:rPr>
  </w:style>
  <w:style w:type="paragraph" w:customStyle="1" w:styleId="14141">
    <w:name w:val="Стиль 14 пт По ширине Первая строка:  141 см"/>
    <w:basedOn w:val="a"/>
    <w:rsid w:val="00335C16"/>
    <w:pPr>
      <w:spacing w:after="0" w:line="240" w:lineRule="auto"/>
      <w:ind w:firstLine="851"/>
      <w:jc w:val="both"/>
    </w:pPr>
    <w:rPr>
      <w:rFonts w:ascii="Times New Roman" w:hAnsi="Times New Roman"/>
      <w:sz w:val="28"/>
      <w:szCs w:val="20"/>
      <w:lang w:eastAsia="ru-RU"/>
    </w:rPr>
  </w:style>
  <w:style w:type="paragraph" w:styleId="ab">
    <w:name w:val="Title"/>
    <w:basedOn w:val="a"/>
    <w:link w:val="ac"/>
    <w:uiPriority w:val="99"/>
    <w:qFormat/>
    <w:rsid w:val="00E36C44"/>
    <w:pPr>
      <w:widowControl w:val="0"/>
      <w:spacing w:after="0" w:line="240" w:lineRule="auto"/>
      <w:jc w:val="center"/>
    </w:pPr>
    <w:rPr>
      <w:rFonts w:ascii="Times New Roman ANSI" w:eastAsia="Times New Roman" w:hAnsi="Times New Roman ANSI" w:cs="Times New Roman ANSI"/>
      <w:b/>
      <w:noProof/>
      <w:color w:val="000000"/>
      <w:sz w:val="24"/>
      <w:szCs w:val="24"/>
      <w:lang w:eastAsia="ru-RU"/>
    </w:rPr>
  </w:style>
  <w:style w:type="character" w:customStyle="1" w:styleId="ac">
    <w:name w:val="Название Знак"/>
    <w:link w:val="ab"/>
    <w:uiPriority w:val="99"/>
    <w:rsid w:val="00E36C44"/>
    <w:rPr>
      <w:rFonts w:ascii="Times New Roman ANSI" w:eastAsia="Times New Roman" w:hAnsi="Times New Roman ANSI" w:cs="Times New Roman ANSI"/>
      <w:b/>
      <w:noProof/>
      <w:color w:val="000000"/>
      <w:sz w:val="24"/>
      <w:szCs w:val="24"/>
    </w:rPr>
  </w:style>
  <w:style w:type="paragraph" w:customStyle="1" w:styleId="Default">
    <w:name w:val="Default"/>
    <w:rsid w:val="0020267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9D3F6E"/>
    <w:rPr>
      <w:rFonts w:ascii="Cambria" w:eastAsia="Times New Roman" w:hAnsi="Cambria" w:cs="Times New Roman"/>
      <w:b/>
      <w:bCs/>
      <w:i/>
      <w:iCs/>
      <w:sz w:val="28"/>
      <w:szCs w:val="28"/>
      <w:lang w:eastAsia="en-US"/>
    </w:rPr>
  </w:style>
  <w:style w:type="character" w:customStyle="1" w:styleId="90">
    <w:name w:val="Заголовок 9 Знак"/>
    <w:basedOn w:val="a0"/>
    <w:link w:val="9"/>
    <w:uiPriority w:val="9"/>
    <w:semiHidden/>
    <w:rsid w:val="006D281D"/>
    <w:rPr>
      <w:rFonts w:asciiTheme="majorHAnsi" w:eastAsiaTheme="majorEastAsia" w:hAnsiTheme="majorHAnsi" w:cstheme="majorBidi"/>
      <w:sz w:val="22"/>
      <w:szCs w:val="22"/>
      <w:lang w:eastAsia="en-US"/>
    </w:rPr>
  </w:style>
  <w:style w:type="character" w:customStyle="1" w:styleId="30">
    <w:name w:val="Заголовок 3 Знак"/>
    <w:basedOn w:val="a0"/>
    <w:link w:val="3"/>
    <w:uiPriority w:val="9"/>
    <w:semiHidden/>
    <w:rsid w:val="006D281D"/>
    <w:rPr>
      <w:rFonts w:ascii="Cambria" w:eastAsia="Times New Roman" w:hAnsi="Cambria"/>
      <w:b/>
      <w:bCs/>
      <w:sz w:val="26"/>
      <w:szCs w:val="26"/>
      <w:lang w:eastAsia="en-US"/>
    </w:rPr>
  </w:style>
  <w:style w:type="numbering" w:customStyle="1" w:styleId="11">
    <w:name w:val="Нет списка1"/>
    <w:next w:val="a2"/>
    <w:uiPriority w:val="99"/>
    <w:semiHidden/>
    <w:unhideWhenUsed/>
    <w:rsid w:val="006D281D"/>
  </w:style>
  <w:style w:type="table" w:customStyle="1" w:styleId="12">
    <w:name w:val="Сетка таблицы1"/>
    <w:basedOn w:val="a1"/>
    <w:next w:val="aa"/>
    <w:uiPriority w:val="99"/>
    <w:rsid w:val="006D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6D281D"/>
    <w:pPr>
      <w:widowControl w:val="0"/>
      <w:autoSpaceDE w:val="0"/>
      <w:autoSpaceDN w:val="0"/>
      <w:adjustRightInd w:val="0"/>
      <w:spacing w:after="120" w:line="480" w:lineRule="auto"/>
      <w:ind w:firstLine="340"/>
      <w:jc w:val="both"/>
    </w:pPr>
    <w:rPr>
      <w:rFonts w:ascii="Times New Roman" w:eastAsia="Times New Roman" w:hAnsi="Times New Roman"/>
      <w:sz w:val="24"/>
      <w:szCs w:val="24"/>
      <w:lang w:val="uk-UA" w:eastAsia="ru-RU"/>
    </w:rPr>
  </w:style>
  <w:style w:type="character" w:customStyle="1" w:styleId="ae">
    <w:name w:val="Основной текст Знак"/>
    <w:basedOn w:val="a0"/>
    <w:link w:val="ad"/>
    <w:uiPriority w:val="99"/>
    <w:rsid w:val="006D281D"/>
    <w:rPr>
      <w:rFonts w:ascii="Times New Roman" w:eastAsia="Times New Roman" w:hAnsi="Times New Roman"/>
      <w:sz w:val="24"/>
      <w:szCs w:val="24"/>
      <w:lang w:val="uk-UA"/>
    </w:rPr>
  </w:style>
  <w:style w:type="paragraph" w:styleId="21">
    <w:name w:val="Body Text Indent 2"/>
    <w:basedOn w:val="a"/>
    <w:link w:val="22"/>
    <w:uiPriority w:val="99"/>
    <w:semiHidden/>
    <w:unhideWhenUsed/>
    <w:rsid w:val="006D281D"/>
    <w:pPr>
      <w:spacing w:after="120" w:line="480" w:lineRule="auto"/>
      <w:ind w:left="283"/>
    </w:pPr>
  </w:style>
  <w:style w:type="character" w:customStyle="1" w:styleId="22">
    <w:name w:val="Основной текст с отступом 2 Знак"/>
    <w:basedOn w:val="a0"/>
    <w:link w:val="21"/>
    <w:uiPriority w:val="99"/>
    <w:semiHidden/>
    <w:rsid w:val="006D281D"/>
    <w:rPr>
      <w:sz w:val="22"/>
      <w:szCs w:val="22"/>
      <w:lang w:eastAsia="en-US"/>
    </w:rPr>
  </w:style>
  <w:style w:type="paragraph" w:styleId="13">
    <w:name w:val="toc 1"/>
    <w:basedOn w:val="a"/>
    <w:next w:val="a"/>
    <w:autoRedefine/>
    <w:uiPriority w:val="39"/>
    <w:semiHidden/>
    <w:unhideWhenUsed/>
    <w:rsid w:val="006D281D"/>
    <w:pPr>
      <w:spacing w:after="0" w:line="360" w:lineRule="auto"/>
      <w:jc w:val="both"/>
    </w:pPr>
    <w:rPr>
      <w:rFonts w:ascii="Times New Roman" w:eastAsia="Times New Roman" w:hAnsi="Times New Roman"/>
      <w:sz w:val="28"/>
      <w:szCs w:val="24"/>
      <w:lang w:eastAsia="ru-RU"/>
    </w:rPr>
  </w:style>
  <w:style w:type="paragraph" w:styleId="23">
    <w:name w:val="toc 2"/>
    <w:basedOn w:val="a"/>
    <w:next w:val="a"/>
    <w:autoRedefine/>
    <w:uiPriority w:val="39"/>
    <w:semiHidden/>
    <w:unhideWhenUsed/>
    <w:rsid w:val="006D281D"/>
    <w:pPr>
      <w:spacing w:after="0" w:line="360" w:lineRule="auto"/>
      <w:ind w:left="240"/>
      <w:jc w:val="both"/>
    </w:pPr>
    <w:rPr>
      <w:rFonts w:ascii="Times New Roman" w:eastAsia="Times New Roman" w:hAnsi="Times New Roman"/>
      <w:sz w:val="28"/>
      <w:szCs w:val="24"/>
      <w:lang w:eastAsia="ru-RU"/>
    </w:rPr>
  </w:style>
  <w:style w:type="paragraph" w:styleId="24">
    <w:name w:val="Body Text 2"/>
    <w:basedOn w:val="a"/>
    <w:link w:val="25"/>
    <w:uiPriority w:val="99"/>
    <w:semiHidden/>
    <w:unhideWhenUsed/>
    <w:rsid w:val="006D281D"/>
    <w:pPr>
      <w:spacing w:after="120" w:line="480" w:lineRule="auto"/>
    </w:pPr>
  </w:style>
  <w:style w:type="character" w:customStyle="1" w:styleId="25">
    <w:name w:val="Основной текст 2 Знак"/>
    <w:basedOn w:val="a0"/>
    <w:link w:val="24"/>
    <w:uiPriority w:val="99"/>
    <w:semiHidden/>
    <w:rsid w:val="006D281D"/>
    <w:rPr>
      <w:sz w:val="22"/>
      <w:szCs w:val="22"/>
      <w:lang w:eastAsia="en-US"/>
    </w:rPr>
  </w:style>
  <w:style w:type="paragraph" w:styleId="af">
    <w:name w:val="footer"/>
    <w:basedOn w:val="a"/>
    <w:link w:val="af0"/>
    <w:uiPriority w:val="99"/>
    <w:unhideWhenUsed/>
    <w:rsid w:val="00F331B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331B5"/>
    <w:rPr>
      <w:sz w:val="22"/>
      <w:szCs w:val="22"/>
      <w:lang w:eastAsia="en-US"/>
    </w:rPr>
  </w:style>
  <w:style w:type="character" w:customStyle="1" w:styleId="headn">
    <w:name w:val="head_n"/>
    <w:basedOn w:val="a0"/>
    <w:rsid w:val="004A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6454">
      <w:bodyDiv w:val="1"/>
      <w:marLeft w:val="0"/>
      <w:marRight w:val="0"/>
      <w:marTop w:val="0"/>
      <w:marBottom w:val="0"/>
      <w:divBdr>
        <w:top w:val="none" w:sz="0" w:space="0" w:color="auto"/>
        <w:left w:val="none" w:sz="0" w:space="0" w:color="auto"/>
        <w:bottom w:val="none" w:sz="0" w:space="0" w:color="auto"/>
        <w:right w:val="none" w:sz="0" w:space="0" w:color="auto"/>
      </w:divBdr>
    </w:div>
    <w:div w:id="229317600">
      <w:bodyDiv w:val="1"/>
      <w:marLeft w:val="0"/>
      <w:marRight w:val="0"/>
      <w:marTop w:val="0"/>
      <w:marBottom w:val="0"/>
      <w:divBdr>
        <w:top w:val="none" w:sz="0" w:space="0" w:color="auto"/>
        <w:left w:val="none" w:sz="0" w:space="0" w:color="auto"/>
        <w:bottom w:val="none" w:sz="0" w:space="0" w:color="auto"/>
        <w:right w:val="none" w:sz="0" w:space="0" w:color="auto"/>
      </w:divBdr>
    </w:div>
    <w:div w:id="332731156">
      <w:bodyDiv w:val="1"/>
      <w:marLeft w:val="0"/>
      <w:marRight w:val="0"/>
      <w:marTop w:val="0"/>
      <w:marBottom w:val="0"/>
      <w:divBdr>
        <w:top w:val="none" w:sz="0" w:space="0" w:color="auto"/>
        <w:left w:val="none" w:sz="0" w:space="0" w:color="auto"/>
        <w:bottom w:val="none" w:sz="0" w:space="0" w:color="auto"/>
        <w:right w:val="none" w:sz="0" w:space="0" w:color="auto"/>
      </w:divBdr>
    </w:div>
    <w:div w:id="334117008">
      <w:bodyDiv w:val="1"/>
      <w:marLeft w:val="0"/>
      <w:marRight w:val="0"/>
      <w:marTop w:val="0"/>
      <w:marBottom w:val="0"/>
      <w:divBdr>
        <w:top w:val="none" w:sz="0" w:space="0" w:color="auto"/>
        <w:left w:val="none" w:sz="0" w:space="0" w:color="auto"/>
        <w:bottom w:val="none" w:sz="0" w:space="0" w:color="auto"/>
        <w:right w:val="none" w:sz="0" w:space="0" w:color="auto"/>
      </w:divBdr>
    </w:div>
    <w:div w:id="352729924">
      <w:bodyDiv w:val="1"/>
      <w:marLeft w:val="0"/>
      <w:marRight w:val="0"/>
      <w:marTop w:val="0"/>
      <w:marBottom w:val="0"/>
      <w:divBdr>
        <w:top w:val="none" w:sz="0" w:space="0" w:color="auto"/>
        <w:left w:val="none" w:sz="0" w:space="0" w:color="auto"/>
        <w:bottom w:val="none" w:sz="0" w:space="0" w:color="auto"/>
        <w:right w:val="none" w:sz="0" w:space="0" w:color="auto"/>
      </w:divBdr>
    </w:div>
    <w:div w:id="552959226">
      <w:bodyDiv w:val="1"/>
      <w:marLeft w:val="0"/>
      <w:marRight w:val="0"/>
      <w:marTop w:val="0"/>
      <w:marBottom w:val="0"/>
      <w:divBdr>
        <w:top w:val="none" w:sz="0" w:space="0" w:color="auto"/>
        <w:left w:val="none" w:sz="0" w:space="0" w:color="auto"/>
        <w:bottom w:val="none" w:sz="0" w:space="0" w:color="auto"/>
        <w:right w:val="none" w:sz="0" w:space="0" w:color="auto"/>
      </w:divBdr>
      <w:divsChild>
        <w:div w:id="259415671">
          <w:marLeft w:val="0"/>
          <w:marRight w:val="0"/>
          <w:marTop w:val="0"/>
          <w:marBottom w:val="225"/>
          <w:divBdr>
            <w:top w:val="none" w:sz="0" w:space="0" w:color="auto"/>
            <w:left w:val="none" w:sz="0" w:space="0" w:color="auto"/>
            <w:bottom w:val="none" w:sz="0" w:space="0" w:color="auto"/>
            <w:right w:val="none" w:sz="0" w:space="0" w:color="auto"/>
          </w:divBdr>
          <w:divsChild>
            <w:div w:id="1727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636">
      <w:bodyDiv w:val="1"/>
      <w:marLeft w:val="0"/>
      <w:marRight w:val="0"/>
      <w:marTop w:val="0"/>
      <w:marBottom w:val="0"/>
      <w:divBdr>
        <w:top w:val="none" w:sz="0" w:space="0" w:color="auto"/>
        <w:left w:val="none" w:sz="0" w:space="0" w:color="auto"/>
        <w:bottom w:val="none" w:sz="0" w:space="0" w:color="auto"/>
        <w:right w:val="none" w:sz="0" w:space="0" w:color="auto"/>
      </w:divBdr>
    </w:div>
    <w:div w:id="606742042">
      <w:bodyDiv w:val="1"/>
      <w:marLeft w:val="0"/>
      <w:marRight w:val="0"/>
      <w:marTop w:val="0"/>
      <w:marBottom w:val="0"/>
      <w:divBdr>
        <w:top w:val="none" w:sz="0" w:space="0" w:color="auto"/>
        <w:left w:val="none" w:sz="0" w:space="0" w:color="auto"/>
        <w:bottom w:val="none" w:sz="0" w:space="0" w:color="auto"/>
        <w:right w:val="none" w:sz="0" w:space="0" w:color="auto"/>
      </w:divBdr>
    </w:div>
    <w:div w:id="735280232">
      <w:bodyDiv w:val="1"/>
      <w:marLeft w:val="0"/>
      <w:marRight w:val="0"/>
      <w:marTop w:val="0"/>
      <w:marBottom w:val="0"/>
      <w:divBdr>
        <w:top w:val="none" w:sz="0" w:space="0" w:color="auto"/>
        <w:left w:val="none" w:sz="0" w:space="0" w:color="auto"/>
        <w:bottom w:val="none" w:sz="0" w:space="0" w:color="auto"/>
        <w:right w:val="none" w:sz="0" w:space="0" w:color="auto"/>
      </w:divBdr>
    </w:div>
    <w:div w:id="916944065">
      <w:bodyDiv w:val="1"/>
      <w:marLeft w:val="0"/>
      <w:marRight w:val="0"/>
      <w:marTop w:val="0"/>
      <w:marBottom w:val="0"/>
      <w:divBdr>
        <w:top w:val="none" w:sz="0" w:space="0" w:color="auto"/>
        <w:left w:val="none" w:sz="0" w:space="0" w:color="auto"/>
        <w:bottom w:val="none" w:sz="0" w:space="0" w:color="auto"/>
        <w:right w:val="none" w:sz="0" w:space="0" w:color="auto"/>
      </w:divBdr>
    </w:div>
    <w:div w:id="981424472">
      <w:bodyDiv w:val="1"/>
      <w:marLeft w:val="0"/>
      <w:marRight w:val="0"/>
      <w:marTop w:val="0"/>
      <w:marBottom w:val="0"/>
      <w:divBdr>
        <w:top w:val="none" w:sz="0" w:space="0" w:color="auto"/>
        <w:left w:val="none" w:sz="0" w:space="0" w:color="auto"/>
        <w:bottom w:val="none" w:sz="0" w:space="0" w:color="auto"/>
        <w:right w:val="none" w:sz="0" w:space="0" w:color="auto"/>
      </w:divBdr>
      <w:divsChild>
        <w:div w:id="868876551">
          <w:marLeft w:val="0"/>
          <w:marRight w:val="0"/>
          <w:marTop w:val="100"/>
          <w:marBottom w:val="100"/>
          <w:divBdr>
            <w:top w:val="none" w:sz="0" w:space="0" w:color="auto"/>
            <w:left w:val="none" w:sz="0" w:space="0" w:color="auto"/>
            <w:bottom w:val="none" w:sz="0" w:space="0" w:color="auto"/>
            <w:right w:val="none" w:sz="0" w:space="0" w:color="auto"/>
          </w:divBdr>
        </w:div>
      </w:divsChild>
    </w:div>
    <w:div w:id="1298728661">
      <w:bodyDiv w:val="1"/>
      <w:marLeft w:val="0"/>
      <w:marRight w:val="0"/>
      <w:marTop w:val="0"/>
      <w:marBottom w:val="0"/>
      <w:divBdr>
        <w:top w:val="none" w:sz="0" w:space="0" w:color="auto"/>
        <w:left w:val="none" w:sz="0" w:space="0" w:color="auto"/>
        <w:bottom w:val="none" w:sz="0" w:space="0" w:color="auto"/>
        <w:right w:val="none" w:sz="0" w:space="0" w:color="auto"/>
      </w:divBdr>
      <w:divsChild>
        <w:div w:id="1268806035">
          <w:marLeft w:val="0"/>
          <w:marRight w:val="0"/>
          <w:marTop w:val="0"/>
          <w:marBottom w:val="0"/>
          <w:divBdr>
            <w:top w:val="none" w:sz="0" w:space="0" w:color="auto"/>
            <w:left w:val="none" w:sz="0" w:space="0" w:color="auto"/>
            <w:bottom w:val="none" w:sz="0" w:space="0" w:color="auto"/>
            <w:right w:val="none" w:sz="0" w:space="0" w:color="auto"/>
          </w:divBdr>
        </w:div>
      </w:divsChild>
    </w:div>
    <w:div w:id="1345354074">
      <w:bodyDiv w:val="1"/>
      <w:marLeft w:val="0"/>
      <w:marRight w:val="0"/>
      <w:marTop w:val="0"/>
      <w:marBottom w:val="0"/>
      <w:divBdr>
        <w:top w:val="none" w:sz="0" w:space="0" w:color="auto"/>
        <w:left w:val="none" w:sz="0" w:space="0" w:color="auto"/>
        <w:bottom w:val="none" w:sz="0" w:space="0" w:color="auto"/>
        <w:right w:val="none" w:sz="0" w:space="0" w:color="auto"/>
      </w:divBdr>
    </w:div>
    <w:div w:id="1468889587">
      <w:bodyDiv w:val="1"/>
      <w:marLeft w:val="0"/>
      <w:marRight w:val="0"/>
      <w:marTop w:val="0"/>
      <w:marBottom w:val="0"/>
      <w:divBdr>
        <w:top w:val="none" w:sz="0" w:space="0" w:color="auto"/>
        <w:left w:val="none" w:sz="0" w:space="0" w:color="auto"/>
        <w:bottom w:val="none" w:sz="0" w:space="0" w:color="auto"/>
        <w:right w:val="none" w:sz="0" w:space="0" w:color="auto"/>
      </w:divBdr>
    </w:div>
    <w:div w:id="1498153480">
      <w:bodyDiv w:val="1"/>
      <w:marLeft w:val="0"/>
      <w:marRight w:val="0"/>
      <w:marTop w:val="0"/>
      <w:marBottom w:val="0"/>
      <w:divBdr>
        <w:top w:val="none" w:sz="0" w:space="0" w:color="auto"/>
        <w:left w:val="none" w:sz="0" w:space="0" w:color="auto"/>
        <w:bottom w:val="none" w:sz="0" w:space="0" w:color="auto"/>
        <w:right w:val="none" w:sz="0" w:space="0" w:color="auto"/>
      </w:divBdr>
    </w:div>
    <w:div w:id="1556575969">
      <w:bodyDiv w:val="1"/>
      <w:marLeft w:val="0"/>
      <w:marRight w:val="0"/>
      <w:marTop w:val="0"/>
      <w:marBottom w:val="0"/>
      <w:divBdr>
        <w:top w:val="none" w:sz="0" w:space="0" w:color="auto"/>
        <w:left w:val="none" w:sz="0" w:space="0" w:color="auto"/>
        <w:bottom w:val="none" w:sz="0" w:space="0" w:color="auto"/>
        <w:right w:val="none" w:sz="0" w:space="0" w:color="auto"/>
      </w:divBdr>
    </w:div>
    <w:div w:id="1733696419">
      <w:bodyDiv w:val="1"/>
      <w:marLeft w:val="0"/>
      <w:marRight w:val="0"/>
      <w:marTop w:val="0"/>
      <w:marBottom w:val="0"/>
      <w:divBdr>
        <w:top w:val="none" w:sz="0" w:space="0" w:color="auto"/>
        <w:left w:val="none" w:sz="0" w:space="0" w:color="auto"/>
        <w:bottom w:val="none" w:sz="0" w:space="0" w:color="auto"/>
        <w:right w:val="none" w:sz="0" w:space="0" w:color="auto"/>
      </w:divBdr>
    </w:div>
    <w:div w:id="1796674885">
      <w:bodyDiv w:val="1"/>
      <w:marLeft w:val="0"/>
      <w:marRight w:val="0"/>
      <w:marTop w:val="0"/>
      <w:marBottom w:val="0"/>
      <w:divBdr>
        <w:top w:val="none" w:sz="0" w:space="0" w:color="auto"/>
        <w:left w:val="none" w:sz="0" w:space="0" w:color="auto"/>
        <w:bottom w:val="none" w:sz="0" w:space="0" w:color="auto"/>
        <w:right w:val="none" w:sz="0" w:space="0" w:color="auto"/>
      </w:divBdr>
    </w:div>
    <w:div w:id="1811440222">
      <w:bodyDiv w:val="1"/>
      <w:marLeft w:val="0"/>
      <w:marRight w:val="0"/>
      <w:marTop w:val="0"/>
      <w:marBottom w:val="0"/>
      <w:divBdr>
        <w:top w:val="none" w:sz="0" w:space="0" w:color="auto"/>
        <w:left w:val="none" w:sz="0" w:space="0" w:color="auto"/>
        <w:bottom w:val="none" w:sz="0" w:space="0" w:color="auto"/>
        <w:right w:val="none" w:sz="0" w:space="0" w:color="auto"/>
      </w:divBdr>
    </w:div>
    <w:div w:id="1821655996">
      <w:bodyDiv w:val="1"/>
      <w:marLeft w:val="0"/>
      <w:marRight w:val="0"/>
      <w:marTop w:val="0"/>
      <w:marBottom w:val="0"/>
      <w:divBdr>
        <w:top w:val="none" w:sz="0" w:space="0" w:color="auto"/>
        <w:left w:val="none" w:sz="0" w:space="0" w:color="auto"/>
        <w:bottom w:val="none" w:sz="0" w:space="0" w:color="auto"/>
        <w:right w:val="none" w:sz="0" w:space="0" w:color="auto"/>
      </w:divBdr>
    </w:div>
    <w:div w:id="1985890523">
      <w:bodyDiv w:val="1"/>
      <w:marLeft w:val="0"/>
      <w:marRight w:val="0"/>
      <w:marTop w:val="0"/>
      <w:marBottom w:val="0"/>
      <w:divBdr>
        <w:top w:val="none" w:sz="0" w:space="0" w:color="auto"/>
        <w:left w:val="none" w:sz="0" w:space="0" w:color="auto"/>
        <w:bottom w:val="none" w:sz="0" w:space="0" w:color="auto"/>
        <w:right w:val="none" w:sz="0" w:space="0" w:color="auto"/>
      </w:divBdr>
    </w:div>
    <w:div w:id="20179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4930-E5A9-4952-8360-C469710F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93</Pages>
  <Words>97694</Words>
  <Characters>55687</Characters>
  <Application>Microsoft Office Word</Application>
  <DocSecurity>0</DocSecurity>
  <Lines>464</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Karina</cp:lastModifiedBy>
  <cp:revision>9</cp:revision>
  <cp:lastPrinted>2014-03-01T09:46:00Z</cp:lastPrinted>
  <dcterms:created xsi:type="dcterms:W3CDTF">2020-06-06T11:47:00Z</dcterms:created>
  <dcterms:modified xsi:type="dcterms:W3CDTF">2020-06-16T14:20:00Z</dcterms:modified>
</cp:coreProperties>
</file>