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F8" w:rsidRPr="00AA5375" w:rsidRDefault="008E31A2" w:rsidP="00E422E0">
      <w:pPr>
        <w:pStyle w:val="a3"/>
        <w:spacing w:before="0" w:beforeAutospacing="0" w:after="0" w:afterAutospacing="0" w:line="360" w:lineRule="auto"/>
        <w:jc w:val="center"/>
        <w:rPr>
          <w:bCs/>
          <w:sz w:val="28"/>
          <w:szCs w:val="28"/>
          <w:lang w:val="uk-UA"/>
        </w:rPr>
      </w:pPr>
      <w:r w:rsidRPr="00AA5375">
        <w:rPr>
          <w:bCs/>
          <w:sz w:val="28"/>
          <w:szCs w:val="28"/>
          <w:lang w:val="uk-UA"/>
        </w:rPr>
        <w:t>РЕФЕРАТ</w:t>
      </w:r>
    </w:p>
    <w:p w:rsidR="008E31A2" w:rsidRPr="00AA5375" w:rsidRDefault="008E31A2" w:rsidP="008E31A2">
      <w:pPr>
        <w:pStyle w:val="a3"/>
        <w:spacing w:before="0" w:beforeAutospacing="0" w:after="0" w:afterAutospacing="0" w:line="360" w:lineRule="auto"/>
        <w:ind w:firstLine="709"/>
        <w:jc w:val="both"/>
        <w:rPr>
          <w:bCs/>
          <w:sz w:val="28"/>
          <w:szCs w:val="28"/>
          <w:lang w:val="uk-UA"/>
        </w:rPr>
      </w:pPr>
    </w:p>
    <w:p w:rsidR="000F2727" w:rsidRPr="00AA5375" w:rsidRDefault="000F2727" w:rsidP="000F2727">
      <w:pPr>
        <w:pStyle w:val="a3"/>
        <w:spacing w:before="0" w:beforeAutospacing="0" w:after="0" w:afterAutospacing="0" w:line="360" w:lineRule="auto"/>
        <w:jc w:val="both"/>
        <w:rPr>
          <w:bCs/>
          <w:sz w:val="28"/>
          <w:szCs w:val="28"/>
          <w:lang w:val="uk-UA"/>
        </w:rPr>
      </w:pPr>
    </w:p>
    <w:p w:rsidR="008E31A2" w:rsidRPr="00AA5375" w:rsidRDefault="008E31A2" w:rsidP="008E31A2">
      <w:pPr>
        <w:pStyle w:val="a3"/>
        <w:spacing w:before="0" w:beforeAutospacing="0" w:after="0" w:afterAutospacing="0" w:line="360" w:lineRule="auto"/>
        <w:ind w:firstLine="709"/>
        <w:jc w:val="both"/>
        <w:rPr>
          <w:bCs/>
          <w:sz w:val="28"/>
          <w:szCs w:val="28"/>
          <w:lang w:val="uk-UA"/>
        </w:rPr>
      </w:pPr>
    </w:p>
    <w:p w:rsidR="008E31A2" w:rsidRPr="00AA5375" w:rsidRDefault="008E31A2" w:rsidP="008E31A2">
      <w:pPr>
        <w:pStyle w:val="a3"/>
        <w:spacing w:before="0" w:beforeAutospacing="0" w:after="0" w:afterAutospacing="0" w:line="360" w:lineRule="auto"/>
        <w:ind w:firstLine="709"/>
        <w:jc w:val="both"/>
        <w:rPr>
          <w:bCs/>
          <w:sz w:val="28"/>
          <w:szCs w:val="28"/>
          <w:lang w:val="uk-UA"/>
        </w:rPr>
      </w:pPr>
      <w:r w:rsidRPr="00AA5375">
        <w:rPr>
          <w:bCs/>
          <w:sz w:val="28"/>
          <w:szCs w:val="28"/>
          <w:lang w:val="uk-UA"/>
        </w:rPr>
        <w:t xml:space="preserve">Робота містить </w:t>
      </w:r>
      <w:r w:rsidR="009D1E71">
        <w:rPr>
          <w:bCs/>
          <w:sz w:val="28"/>
          <w:szCs w:val="28"/>
          <w:lang w:val="uk-UA"/>
        </w:rPr>
        <w:t>121 сторінку</w:t>
      </w:r>
      <w:r w:rsidRPr="00AA5375">
        <w:rPr>
          <w:bCs/>
          <w:sz w:val="28"/>
          <w:szCs w:val="28"/>
          <w:lang w:val="uk-UA"/>
        </w:rPr>
        <w:t xml:space="preserve">, </w:t>
      </w:r>
      <w:r w:rsidR="00766471" w:rsidRPr="00AA5375">
        <w:rPr>
          <w:bCs/>
          <w:sz w:val="28"/>
          <w:szCs w:val="28"/>
          <w:lang w:val="uk-UA"/>
        </w:rPr>
        <w:t>11</w:t>
      </w:r>
      <w:r w:rsidRPr="00AA5375">
        <w:rPr>
          <w:bCs/>
          <w:sz w:val="28"/>
          <w:szCs w:val="28"/>
          <w:lang w:val="uk-UA"/>
        </w:rPr>
        <w:t xml:space="preserve"> таблиць, </w:t>
      </w:r>
      <w:r w:rsidR="00766471" w:rsidRPr="00AA5375">
        <w:rPr>
          <w:bCs/>
          <w:sz w:val="28"/>
          <w:szCs w:val="28"/>
          <w:lang w:val="uk-UA"/>
        </w:rPr>
        <w:t>12</w:t>
      </w:r>
      <w:r w:rsidRPr="00AA5375">
        <w:rPr>
          <w:bCs/>
          <w:sz w:val="28"/>
          <w:szCs w:val="28"/>
          <w:lang w:val="uk-UA"/>
        </w:rPr>
        <w:t xml:space="preserve"> рисунків, список використаної літератури (</w:t>
      </w:r>
      <w:r w:rsidR="004C274B" w:rsidRPr="00AA5375">
        <w:rPr>
          <w:bCs/>
          <w:sz w:val="28"/>
          <w:szCs w:val="28"/>
          <w:lang w:val="uk-UA"/>
        </w:rPr>
        <w:t xml:space="preserve">98 </w:t>
      </w:r>
      <w:r w:rsidRPr="00AA5375">
        <w:rPr>
          <w:bCs/>
          <w:sz w:val="28"/>
          <w:szCs w:val="28"/>
          <w:lang w:val="uk-UA"/>
        </w:rPr>
        <w:t xml:space="preserve">найменувань), </w:t>
      </w:r>
      <w:r w:rsidR="004C274B" w:rsidRPr="00AA5375">
        <w:rPr>
          <w:bCs/>
          <w:sz w:val="28"/>
          <w:szCs w:val="28"/>
          <w:lang w:val="uk-UA"/>
        </w:rPr>
        <w:t xml:space="preserve">4 </w:t>
      </w:r>
      <w:r w:rsidRPr="00AA5375">
        <w:rPr>
          <w:bCs/>
          <w:sz w:val="28"/>
          <w:szCs w:val="28"/>
          <w:lang w:val="uk-UA"/>
        </w:rPr>
        <w:t>додатки.</w:t>
      </w:r>
    </w:p>
    <w:p w:rsidR="008E31A2" w:rsidRPr="00AA5375" w:rsidRDefault="008E31A2" w:rsidP="000F2727">
      <w:pPr>
        <w:pStyle w:val="a3"/>
        <w:spacing w:before="0" w:beforeAutospacing="0" w:after="0" w:afterAutospacing="0" w:line="360" w:lineRule="auto"/>
        <w:jc w:val="both"/>
        <w:rPr>
          <w:bCs/>
          <w:sz w:val="28"/>
          <w:szCs w:val="28"/>
          <w:lang w:val="uk-UA"/>
        </w:rPr>
      </w:pPr>
    </w:p>
    <w:p w:rsidR="006668E8" w:rsidRPr="00AA5375" w:rsidRDefault="001E63F5" w:rsidP="006668E8">
      <w:pPr>
        <w:pStyle w:val="a3"/>
        <w:spacing w:before="0" w:beforeAutospacing="0" w:after="0" w:afterAutospacing="0" w:line="360" w:lineRule="auto"/>
        <w:ind w:firstLine="709"/>
        <w:jc w:val="both"/>
        <w:rPr>
          <w:bCs/>
          <w:sz w:val="28"/>
          <w:szCs w:val="28"/>
          <w:lang w:val="uk-UA"/>
        </w:rPr>
      </w:pPr>
      <w:r w:rsidRPr="00AA5375">
        <w:rPr>
          <w:bCs/>
          <w:sz w:val="28"/>
          <w:szCs w:val="28"/>
          <w:lang w:val="uk-UA"/>
        </w:rPr>
        <w:t>Виробничі матеріальні запаси, якість сировини, класифікація, облік, комп’ютеризація, інвентаризація, аудит, аналіз, зворотні відходи, мат</w:t>
      </w:r>
      <w:r w:rsidR="006668E8" w:rsidRPr="00AA5375">
        <w:rPr>
          <w:bCs/>
          <w:sz w:val="28"/>
          <w:szCs w:val="28"/>
          <w:lang w:val="uk-UA"/>
        </w:rPr>
        <w:t>еріаломісткість, удосконалення.</w:t>
      </w:r>
    </w:p>
    <w:p w:rsidR="006668E8" w:rsidRPr="00AA5375" w:rsidRDefault="006668E8" w:rsidP="006668E8">
      <w:pPr>
        <w:pStyle w:val="a3"/>
        <w:spacing w:before="0" w:beforeAutospacing="0" w:after="0" w:afterAutospacing="0" w:line="360" w:lineRule="auto"/>
        <w:ind w:firstLine="709"/>
        <w:jc w:val="both"/>
        <w:rPr>
          <w:bCs/>
          <w:sz w:val="28"/>
          <w:szCs w:val="28"/>
          <w:lang w:val="uk-UA"/>
        </w:rPr>
      </w:pPr>
    </w:p>
    <w:p w:rsidR="006668E8" w:rsidRPr="00AA5375" w:rsidRDefault="001E63F5" w:rsidP="006668E8">
      <w:pPr>
        <w:pStyle w:val="a3"/>
        <w:spacing w:before="0" w:beforeAutospacing="0" w:after="0" w:afterAutospacing="0" w:line="360" w:lineRule="auto"/>
        <w:ind w:firstLine="709"/>
        <w:jc w:val="both"/>
        <w:rPr>
          <w:rStyle w:val="FontStyle15"/>
          <w:sz w:val="28"/>
          <w:szCs w:val="28"/>
          <w:lang w:val="uk-UA" w:eastAsia="uk-UA"/>
        </w:rPr>
      </w:pPr>
      <w:r w:rsidRPr="00AA5375">
        <w:rPr>
          <w:bCs/>
          <w:sz w:val="28"/>
          <w:szCs w:val="28"/>
          <w:lang w:val="uk-UA"/>
        </w:rPr>
        <w:t xml:space="preserve">Предметом дослідження є </w:t>
      </w:r>
      <w:r w:rsidR="006668E8" w:rsidRPr="00AA5375">
        <w:rPr>
          <w:rStyle w:val="FontStyle15"/>
          <w:sz w:val="28"/>
          <w:szCs w:val="28"/>
          <w:lang w:val="uk-UA" w:eastAsia="uk-UA"/>
        </w:rPr>
        <w:t>облік, аналіз та аудит використання виробничих матеріальних запасів.</w:t>
      </w:r>
    </w:p>
    <w:p w:rsidR="006668E8" w:rsidRPr="00AA5375" w:rsidRDefault="006668E8" w:rsidP="006668E8">
      <w:pPr>
        <w:pStyle w:val="a3"/>
        <w:spacing w:before="0" w:beforeAutospacing="0" w:after="0" w:afterAutospacing="0" w:line="360" w:lineRule="auto"/>
        <w:ind w:firstLine="709"/>
        <w:jc w:val="both"/>
        <w:rPr>
          <w:rStyle w:val="FontStyle15"/>
          <w:sz w:val="28"/>
          <w:szCs w:val="28"/>
          <w:lang w:val="uk-UA" w:eastAsia="uk-UA"/>
        </w:rPr>
      </w:pPr>
      <w:r w:rsidRPr="00AA5375">
        <w:rPr>
          <w:rStyle w:val="FontStyle15"/>
          <w:sz w:val="28"/>
          <w:szCs w:val="28"/>
          <w:lang w:val="uk-UA" w:eastAsia="uk-UA"/>
        </w:rPr>
        <w:t>Мета роботи – систематизація та узагальнення матеріалів, вивчення діючої системи обліку, аудиту та аналізу виробничих матеріальних запасів, розробка пропозицій з її вдосконалення відповідно до національних Положень (стандартів) та міжнародних Положень (стандартів) бухгалтерського обліку та фінансової звітності.</w:t>
      </w:r>
      <w:bookmarkStart w:id="0" w:name="_GoBack"/>
      <w:bookmarkEnd w:id="0"/>
    </w:p>
    <w:p w:rsidR="000F2727" w:rsidRPr="00AA5375" w:rsidRDefault="00EC5FEC" w:rsidP="006668E8">
      <w:pPr>
        <w:pStyle w:val="a3"/>
        <w:spacing w:before="0" w:beforeAutospacing="0" w:after="0" w:afterAutospacing="0" w:line="360" w:lineRule="auto"/>
        <w:ind w:firstLine="709"/>
        <w:jc w:val="both"/>
        <w:rPr>
          <w:rStyle w:val="FontStyle15"/>
          <w:bCs/>
          <w:sz w:val="28"/>
          <w:szCs w:val="28"/>
          <w:lang w:val="uk-UA"/>
        </w:rPr>
      </w:pPr>
      <w:r w:rsidRPr="00AA5375">
        <w:rPr>
          <w:rStyle w:val="FontStyle15"/>
          <w:bCs/>
          <w:sz w:val="28"/>
          <w:szCs w:val="28"/>
          <w:lang w:val="uk-UA"/>
        </w:rPr>
        <w:t xml:space="preserve">За наслідками дослідження сформульовані напрямки вдосконалення бухгалтерського обліку, аудиту та аналізу виробничих матеріальних запасів, пропозиції щодо впорядкування і раціоналізації форм первинного обліку виробничих матеріальних запасів досліджуваного підприємства ТОВ «БФК», що </w:t>
      </w:r>
      <w:r w:rsidR="000F2727" w:rsidRPr="00AA5375">
        <w:rPr>
          <w:rStyle w:val="FontStyle15"/>
          <w:bCs/>
          <w:sz w:val="28"/>
          <w:szCs w:val="28"/>
          <w:lang w:val="uk-UA"/>
        </w:rPr>
        <w:t>дозволить покращити якість та оперативність інформації про наявність та використання виробничих матеріальних запасів.</w:t>
      </w:r>
    </w:p>
    <w:p w:rsidR="006668E8" w:rsidRPr="00AA5375" w:rsidRDefault="000F2727" w:rsidP="006668E8">
      <w:pPr>
        <w:pStyle w:val="a3"/>
        <w:spacing w:before="0" w:beforeAutospacing="0" w:after="0" w:afterAutospacing="0" w:line="360" w:lineRule="auto"/>
        <w:ind w:firstLine="709"/>
        <w:jc w:val="both"/>
        <w:rPr>
          <w:rStyle w:val="FontStyle15"/>
          <w:bCs/>
          <w:sz w:val="28"/>
          <w:szCs w:val="28"/>
          <w:lang w:val="uk-UA"/>
        </w:rPr>
      </w:pPr>
      <w:r w:rsidRPr="00AA5375">
        <w:rPr>
          <w:rStyle w:val="FontStyle15"/>
          <w:bCs/>
          <w:sz w:val="28"/>
          <w:szCs w:val="28"/>
          <w:lang w:val="uk-UA"/>
        </w:rPr>
        <w:t>Одержані результати можуть бути використані для розроблення проекту вдосконалення обліку і аудиту виробничих запасів в бухгалтерському обліку досліджуваного підприємства.</w:t>
      </w:r>
      <w:r w:rsidR="00EC5FEC" w:rsidRPr="00AA5375">
        <w:rPr>
          <w:rStyle w:val="FontStyle15"/>
          <w:bCs/>
          <w:sz w:val="28"/>
          <w:szCs w:val="28"/>
          <w:lang w:val="uk-UA"/>
        </w:rPr>
        <w:t xml:space="preserve"> </w:t>
      </w:r>
    </w:p>
    <w:p w:rsidR="001E63F5" w:rsidRPr="00AA5375" w:rsidRDefault="001E63F5" w:rsidP="001E63F5">
      <w:pPr>
        <w:pStyle w:val="a3"/>
        <w:spacing w:before="0" w:beforeAutospacing="0" w:after="0" w:afterAutospacing="0" w:line="360" w:lineRule="auto"/>
        <w:ind w:firstLine="709"/>
        <w:jc w:val="both"/>
        <w:rPr>
          <w:bCs/>
          <w:sz w:val="28"/>
          <w:szCs w:val="28"/>
          <w:lang w:val="uk-UA"/>
        </w:rPr>
      </w:pPr>
    </w:p>
    <w:p w:rsidR="00230F2D" w:rsidRPr="00AA5375" w:rsidRDefault="00230F2D">
      <w:pPr>
        <w:rPr>
          <w:bCs/>
          <w:sz w:val="28"/>
          <w:szCs w:val="28"/>
        </w:rPr>
      </w:pPr>
    </w:p>
    <w:p w:rsidR="00756D56" w:rsidRPr="00AA5375" w:rsidRDefault="00756D56">
      <w:pPr>
        <w:rPr>
          <w:bCs/>
          <w:sz w:val="28"/>
          <w:szCs w:val="28"/>
        </w:rPr>
      </w:pPr>
    </w:p>
    <w:p w:rsidR="00230F2D" w:rsidRPr="00AA5375" w:rsidRDefault="00230F2D" w:rsidP="00230F2D">
      <w:pPr>
        <w:jc w:val="center"/>
        <w:rPr>
          <w:rFonts w:ascii="Times New Roman" w:hAnsi="Times New Roman" w:cs="Times New Roman"/>
          <w:bCs/>
          <w:sz w:val="28"/>
          <w:szCs w:val="28"/>
        </w:rPr>
      </w:pPr>
      <w:r w:rsidRPr="00AA5375">
        <w:rPr>
          <w:rFonts w:ascii="Times New Roman" w:hAnsi="Times New Roman" w:cs="Times New Roman"/>
          <w:bCs/>
          <w:sz w:val="28"/>
          <w:szCs w:val="28"/>
        </w:rPr>
        <w:lastRenderedPageBreak/>
        <w:t>ЗМІСТ</w:t>
      </w:r>
    </w:p>
    <w:tbl>
      <w:tblPr>
        <w:tblW w:w="10031" w:type="dxa"/>
        <w:tblLook w:val="0000" w:firstRow="0" w:lastRow="0" w:firstColumn="0" w:lastColumn="0" w:noHBand="0" w:noVBand="0"/>
      </w:tblPr>
      <w:tblGrid>
        <w:gridCol w:w="9180"/>
        <w:gridCol w:w="851"/>
      </w:tblGrid>
      <w:tr w:rsidR="00E73260" w:rsidRPr="00AA5375" w:rsidTr="002C044C">
        <w:trPr>
          <w:trHeight w:val="419"/>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ВСТУП</w:t>
            </w:r>
          </w:p>
        </w:tc>
        <w:tc>
          <w:tcPr>
            <w:tcW w:w="851" w:type="dxa"/>
            <w:vAlign w:val="center"/>
          </w:tcPr>
          <w:p w:rsidR="00230F2D" w:rsidRPr="00AA5375" w:rsidRDefault="002C044C" w:rsidP="002C044C">
            <w:pPr>
              <w:spacing w:after="0"/>
              <w:jc w:val="center"/>
              <w:rPr>
                <w:rFonts w:ascii="Times New Roman" w:hAnsi="Times New Roman" w:cs="Times New Roman"/>
                <w:bCs/>
                <w:sz w:val="28"/>
                <w:szCs w:val="28"/>
              </w:rPr>
            </w:pPr>
            <w:r w:rsidRPr="00AA5375">
              <w:rPr>
                <w:rFonts w:ascii="Times New Roman" w:hAnsi="Times New Roman" w:cs="Times New Roman"/>
                <w:bCs/>
                <w:sz w:val="28"/>
                <w:szCs w:val="28"/>
              </w:rPr>
              <w:t>7</w:t>
            </w:r>
          </w:p>
        </w:tc>
      </w:tr>
      <w:tr w:rsidR="00E73260" w:rsidRPr="00AA5375" w:rsidTr="002C044C">
        <w:trPr>
          <w:trHeight w:val="424"/>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РОЗДІЛ 1 БУХГАЛТЕРСЬКИЙ ОБЛІК ВИРОБНИЧИХ ЗАПАСІВ</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9</w:t>
            </w:r>
          </w:p>
        </w:tc>
      </w:tr>
      <w:tr w:rsidR="00E73260" w:rsidRPr="00AA5375" w:rsidTr="002C044C">
        <w:trPr>
          <w:trHeight w:val="557"/>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1.1. Економічна сутність виробничих запасів</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9</w:t>
            </w:r>
          </w:p>
        </w:tc>
      </w:tr>
      <w:tr w:rsidR="00E73260" w:rsidRPr="00AA5375" w:rsidTr="002C044C">
        <w:trPr>
          <w:trHeight w:val="477"/>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1.2. Класифікація і оцінка виробничих запасів</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14</w:t>
            </w:r>
          </w:p>
        </w:tc>
      </w:tr>
      <w:tr w:rsidR="00E73260" w:rsidRPr="00AA5375" w:rsidTr="002C044C">
        <w:trPr>
          <w:trHeight w:val="852"/>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1.3. Характеристика первинних документів з обліку виробничих запасів та їх руху на підприємстві</w:t>
            </w:r>
          </w:p>
        </w:tc>
        <w:tc>
          <w:tcPr>
            <w:tcW w:w="851" w:type="dxa"/>
            <w:vAlign w:val="center"/>
          </w:tcPr>
          <w:p w:rsidR="00230F2D" w:rsidRPr="00AA5375" w:rsidRDefault="00E530B8" w:rsidP="00E73260">
            <w:pPr>
              <w:spacing w:after="0"/>
              <w:jc w:val="center"/>
              <w:rPr>
                <w:rFonts w:ascii="Times New Roman" w:hAnsi="Times New Roman" w:cs="Times New Roman"/>
                <w:bCs/>
                <w:sz w:val="28"/>
                <w:szCs w:val="28"/>
              </w:rPr>
            </w:pPr>
            <w:r>
              <w:rPr>
                <w:rFonts w:ascii="Times New Roman" w:hAnsi="Times New Roman" w:cs="Times New Roman"/>
                <w:bCs/>
                <w:sz w:val="28"/>
                <w:szCs w:val="28"/>
              </w:rPr>
              <w:t>30</w:t>
            </w:r>
          </w:p>
        </w:tc>
      </w:tr>
      <w:tr w:rsidR="00E73260" w:rsidRPr="00AA5375" w:rsidTr="002C044C">
        <w:trPr>
          <w:trHeight w:val="513"/>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1.4. Аналітичний і синтетичний облік виробничих запасів</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41</w:t>
            </w:r>
          </w:p>
        </w:tc>
      </w:tr>
      <w:tr w:rsidR="00E73260" w:rsidRPr="00AA5375" w:rsidTr="00E73260">
        <w:trPr>
          <w:trHeight w:val="874"/>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1.5. Облік виробничих запасів з використанням інформаційних систем і технологій</w:t>
            </w:r>
          </w:p>
        </w:tc>
        <w:tc>
          <w:tcPr>
            <w:tcW w:w="851" w:type="dxa"/>
            <w:vAlign w:val="center"/>
          </w:tcPr>
          <w:p w:rsidR="00230F2D" w:rsidRPr="00AA5375" w:rsidRDefault="00E530B8" w:rsidP="00E73260">
            <w:pPr>
              <w:spacing w:after="0"/>
              <w:jc w:val="center"/>
              <w:rPr>
                <w:rFonts w:ascii="Times New Roman" w:hAnsi="Times New Roman" w:cs="Times New Roman"/>
                <w:bCs/>
                <w:sz w:val="28"/>
                <w:szCs w:val="28"/>
              </w:rPr>
            </w:pPr>
            <w:r>
              <w:rPr>
                <w:rFonts w:ascii="Times New Roman" w:hAnsi="Times New Roman" w:cs="Times New Roman"/>
                <w:bCs/>
                <w:sz w:val="28"/>
                <w:szCs w:val="28"/>
              </w:rPr>
              <w:t>48</w:t>
            </w:r>
          </w:p>
        </w:tc>
      </w:tr>
      <w:tr w:rsidR="00E73260" w:rsidRPr="00AA5375" w:rsidTr="002C044C">
        <w:trPr>
          <w:trHeight w:val="575"/>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РОЗДІЛ 2 ОРГАНІЗАЦІЯ КОНТРОЛЮ ВИРОБНИЧИХ ЗАПАСІВ</w:t>
            </w:r>
          </w:p>
        </w:tc>
        <w:tc>
          <w:tcPr>
            <w:tcW w:w="851" w:type="dxa"/>
            <w:vAlign w:val="center"/>
          </w:tcPr>
          <w:p w:rsidR="00230F2D" w:rsidRPr="00AA5375" w:rsidRDefault="00E73260" w:rsidP="002C044C">
            <w:pPr>
              <w:spacing w:after="0"/>
              <w:jc w:val="center"/>
              <w:rPr>
                <w:rFonts w:ascii="Times New Roman" w:hAnsi="Times New Roman" w:cs="Times New Roman"/>
                <w:bCs/>
                <w:sz w:val="28"/>
                <w:szCs w:val="28"/>
              </w:rPr>
            </w:pPr>
            <w:r w:rsidRPr="00AA5375">
              <w:rPr>
                <w:rFonts w:ascii="Times New Roman" w:hAnsi="Times New Roman" w:cs="Times New Roman"/>
                <w:bCs/>
                <w:sz w:val="28"/>
                <w:szCs w:val="28"/>
              </w:rPr>
              <w:t>57</w:t>
            </w:r>
          </w:p>
        </w:tc>
      </w:tr>
      <w:tr w:rsidR="00E73260" w:rsidRPr="00AA5375" w:rsidTr="00E73260">
        <w:trPr>
          <w:trHeight w:val="967"/>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2.1 Сутність контролю, форми і методи проведення контролю виробничих запасів</w:t>
            </w:r>
          </w:p>
        </w:tc>
        <w:tc>
          <w:tcPr>
            <w:tcW w:w="851" w:type="dxa"/>
            <w:vAlign w:val="center"/>
          </w:tcPr>
          <w:p w:rsidR="00230F2D" w:rsidRPr="00AA5375" w:rsidRDefault="00E73260" w:rsidP="00E73260">
            <w:pPr>
              <w:spacing w:after="0"/>
              <w:jc w:val="center"/>
              <w:rPr>
                <w:rFonts w:ascii="Times New Roman" w:hAnsi="Times New Roman" w:cs="Times New Roman"/>
                <w:bCs/>
                <w:sz w:val="28"/>
                <w:szCs w:val="28"/>
              </w:rPr>
            </w:pPr>
            <w:r w:rsidRPr="00AA5375">
              <w:rPr>
                <w:rFonts w:ascii="Times New Roman" w:hAnsi="Times New Roman" w:cs="Times New Roman"/>
                <w:bCs/>
                <w:sz w:val="28"/>
                <w:szCs w:val="28"/>
              </w:rPr>
              <w:t>57</w:t>
            </w:r>
          </w:p>
        </w:tc>
      </w:tr>
      <w:tr w:rsidR="00E73260" w:rsidRPr="00AA5375" w:rsidTr="002C044C">
        <w:trPr>
          <w:trHeight w:val="853"/>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2.2 Особливості перевірки складського обліку запасів, переміщення та наявності виробничих запасів на складах</w:t>
            </w:r>
          </w:p>
        </w:tc>
        <w:tc>
          <w:tcPr>
            <w:tcW w:w="851" w:type="dxa"/>
            <w:vAlign w:val="center"/>
          </w:tcPr>
          <w:p w:rsidR="00230F2D" w:rsidRPr="00AA5375" w:rsidRDefault="00E73260" w:rsidP="002C044C">
            <w:pPr>
              <w:spacing w:after="0"/>
              <w:jc w:val="center"/>
              <w:rPr>
                <w:rFonts w:ascii="Times New Roman" w:hAnsi="Times New Roman" w:cs="Times New Roman"/>
                <w:bCs/>
                <w:sz w:val="28"/>
                <w:szCs w:val="28"/>
              </w:rPr>
            </w:pPr>
            <w:r w:rsidRPr="00AA5375">
              <w:rPr>
                <w:rFonts w:ascii="Times New Roman" w:hAnsi="Times New Roman" w:cs="Times New Roman"/>
                <w:bCs/>
                <w:sz w:val="28"/>
                <w:szCs w:val="28"/>
              </w:rPr>
              <w:t>66</w:t>
            </w:r>
          </w:p>
        </w:tc>
      </w:tr>
      <w:tr w:rsidR="00E73260" w:rsidRPr="00AA5375" w:rsidTr="002C044C">
        <w:trPr>
          <w:trHeight w:val="992"/>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2.3 Контроль операцій, пов'язаних із використанням виробничих запасів у виробництві</w:t>
            </w:r>
          </w:p>
        </w:tc>
        <w:tc>
          <w:tcPr>
            <w:tcW w:w="851" w:type="dxa"/>
            <w:vAlign w:val="center"/>
          </w:tcPr>
          <w:p w:rsidR="00230F2D" w:rsidRPr="00AA5375" w:rsidRDefault="00E73260" w:rsidP="00E73260">
            <w:pPr>
              <w:spacing w:after="0"/>
              <w:jc w:val="center"/>
              <w:rPr>
                <w:rFonts w:ascii="Times New Roman" w:hAnsi="Times New Roman" w:cs="Times New Roman"/>
                <w:bCs/>
                <w:sz w:val="28"/>
                <w:szCs w:val="28"/>
              </w:rPr>
            </w:pPr>
            <w:r w:rsidRPr="00AA5375">
              <w:rPr>
                <w:rFonts w:ascii="Times New Roman" w:hAnsi="Times New Roman" w:cs="Times New Roman"/>
                <w:bCs/>
                <w:sz w:val="28"/>
                <w:szCs w:val="28"/>
              </w:rPr>
              <w:t>75</w:t>
            </w:r>
          </w:p>
        </w:tc>
      </w:tr>
      <w:tr w:rsidR="00E73260" w:rsidRPr="00AA5375" w:rsidTr="002C044C">
        <w:trPr>
          <w:trHeight w:val="1134"/>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РОЗДІЛ 3 АНАЛІЗ ВИКОРИСТАННЯ ВИРОБНИЧИХ ЗАПАСІВ ЗА ДАНИМИ</w:t>
            </w:r>
            <w:r w:rsidR="00C91194" w:rsidRPr="00AA5375">
              <w:rPr>
                <w:rFonts w:ascii="Times New Roman" w:hAnsi="Times New Roman" w:cs="Times New Roman"/>
                <w:bCs/>
                <w:sz w:val="28"/>
                <w:szCs w:val="28"/>
              </w:rPr>
              <w:t xml:space="preserve"> </w:t>
            </w:r>
            <w:r w:rsidRPr="00AA5375">
              <w:rPr>
                <w:rFonts w:ascii="Times New Roman" w:hAnsi="Times New Roman" w:cs="Times New Roman"/>
                <w:bCs/>
                <w:sz w:val="28"/>
                <w:szCs w:val="28"/>
              </w:rPr>
              <w:t>ТОВ «БФК», м. Рубіжне.</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81</w:t>
            </w:r>
          </w:p>
        </w:tc>
      </w:tr>
      <w:tr w:rsidR="00E73260" w:rsidRPr="00AA5375" w:rsidTr="002C044C">
        <w:trPr>
          <w:trHeight w:val="555"/>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3.1. Завдання та інформаційне забезпечення аналізу</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81</w:t>
            </w:r>
          </w:p>
        </w:tc>
      </w:tr>
      <w:tr w:rsidR="00E73260" w:rsidRPr="00AA5375" w:rsidTr="002C044C">
        <w:trPr>
          <w:trHeight w:val="861"/>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3.2 Аналіз забезпеченості ТОВ «БФК» виробничими запасами та ефективності їх використання у виробництва</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86</w:t>
            </w:r>
          </w:p>
        </w:tc>
      </w:tr>
      <w:tr w:rsidR="00E73260" w:rsidRPr="00AA5375" w:rsidTr="002C044C">
        <w:trPr>
          <w:trHeight w:val="986"/>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3.3 Вдосконалення системи управління виробничими запасами на основі збільшення ефективності діяльності підприємства</w:t>
            </w:r>
          </w:p>
        </w:tc>
        <w:tc>
          <w:tcPr>
            <w:tcW w:w="851" w:type="dxa"/>
            <w:vAlign w:val="center"/>
          </w:tcPr>
          <w:p w:rsidR="00230F2D" w:rsidRPr="00AA5375" w:rsidRDefault="00E530B8" w:rsidP="004C274B">
            <w:pPr>
              <w:spacing w:after="0"/>
              <w:jc w:val="center"/>
              <w:rPr>
                <w:rFonts w:ascii="Times New Roman" w:hAnsi="Times New Roman" w:cs="Times New Roman"/>
                <w:bCs/>
                <w:sz w:val="28"/>
                <w:szCs w:val="28"/>
              </w:rPr>
            </w:pPr>
            <w:r>
              <w:rPr>
                <w:rFonts w:ascii="Times New Roman" w:hAnsi="Times New Roman" w:cs="Times New Roman"/>
                <w:bCs/>
                <w:sz w:val="28"/>
                <w:szCs w:val="28"/>
              </w:rPr>
              <w:t>98</w:t>
            </w:r>
          </w:p>
        </w:tc>
      </w:tr>
      <w:tr w:rsidR="00E73260" w:rsidRPr="00AA5375" w:rsidTr="002C044C">
        <w:trPr>
          <w:trHeight w:val="589"/>
        </w:trPr>
        <w:tc>
          <w:tcPr>
            <w:tcW w:w="9180" w:type="dxa"/>
            <w:vAlign w:val="center"/>
          </w:tcPr>
          <w:p w:rsidR="00230F2D" w:rsidRPr="00AA5375" w:rsidRDefault="00230F2D" w:rsidP="00C91194">
            <w:pPr>
              <w:spacing w:after="0"/>
              <w:rPr>
                <w:rFonts w:ascii="Times New Roman" w:hAnsi="Times New Roman" w:cs="Times New Roman"/>
                <w:bCs/>
                <w:sz w:val="28"/>
                <w:szCs w:val="28"/>
              </w:rPr>
            </w:pPr>
            <w:r w:rsidRPr="00AA5375">
              <w:rPr>
                <w:rFonts w:ascii="Times New Roman" w:hAnsi="Times New Roman" w:cs="Times New Roman"/>
                <w:bCs/>
                <w:sz w:val="28"/>
                <w:szCs w:val="28"/>
              </w:rPr>
              <w:t>ВИСНОВКИ</w:t>
            </w:r>
          </w:p>
        </w:tc>
        <w:tc>
          <w:tcPr>
            <w:tcW w:w="851" w:type="dxa"/>
            <w:vAlign w:val="center"/>
          </w:tcPr>
          <w:p w:rsidR="00230F2D" w:rsidRPr="00AA5375" w:rsidRDefault="00E530B8" w:rsidP="002C044C">
            <w:pPr>
              <w:spacing w:after="0"/>
              <w:jc w:val="center"/>
              <w:rPr>
                <w:rFonts w:ascii="Times New Roman" w:hAnsi="Times New Roman" w:cs="Times New Roman"/>
                <w:bCs/>
                <w:sz w:val="28"/>
                <w:szCs w:val="28"/>
              </w:rPr>
            </w:pPr>
            <w:r>
              <w:rPr>
                <w:rFonts w:ascii="Times New Roman" w:hAnsi="Times New Roman" w:cs="Times New Roman"/>
                <w:bCs/>
                <w:sz w:val="28"/>
                <w:szCs w:val="28"/>
              </w:rPr>
              <w:t>103</w:t>
            </w:r>
          </w:p>
        </w:tc>
      </w:tr>
      <w:tr w:rsidR="00E73260" w:rsidRPr="00AA5375" w:rsidTr="004C274B">
        <w:tc>
          <w:tcPr>
            <w:tcW w:w="9180" w:type="dxa"/>
            <w:vAlign w:val="center"/>
          </w:tcPr>
          <w:p w:rsidR="00230F2D" w:rsidRPr="00AA5375" w:rsidRDefault="00230F2D" w:rsidP="00C91194">
            <w:pPr>
              <w:rPr>
                <w:rFonts w:ascii="Times New Roman" w:hAnsi="Times New Roman" w:cs="Times New Roman"/>
                <w:bCs/>
                <w:sz w:val="28"/>
                <w:szCs w:val="28"/>
              </w:rPr>
            </w:pPr>
            <w:r w:rsidRPr="00AA5375">
              <w:rPr>
                <w:rFonts w:ascii="Times New Roman" w:hAnsi="Times New Roman" w:cs="Times New Roman"/>
                <w:bCs/>
                <w:sz w:val="28"/>
                <w:szCs w:val="28"/>
              </w:rPr>
              <w:t>СПИСОК ВИКОРИСТАНИХ ЛІТЕРАТУРНИХ ДЖЕРЕЛ</w:t>
            </w:r>
          </w:p>
        </w:tc>
        <w:tc>
          <w:tcPr>
            <w:tcW w:w="851" w:type="dxa"/>
            <w:vAlign w:val="center"/>
          </w:tcPr>
          <w:p w:rsidR="00230F2D" w:rsidRPr="00AA5375" w:rsidRDefault="00E530B8" w:rsidP="004C274B">
            <w:pPr>
              <w:jc w:val="center"/>
              <w:rPr>
                <w:rFonts w:ascii="Times New Roman" w:hAnsi="Times New Roman" w:cs="Times New Roman"/>
                <w:bCs/>
                <w:sz w:val="28"/>
                <w:szCs w:val="28"/>
              </w:rPr>
            </w:pPr>
            <w:r>
              <w:rPr>
                <w:rFonts w:ascii="Times New Roman" w:hAnsi="Times New Roman" w:cs="Times New Roman"/>
                <w:bCs/>
                <w:sz w:val="28"/>
                <w:szCs w:val="28"/>
              </w:rPr>
              <w:t>106</w:t>
            </w:r>
          </w:p>
        </w:tc>
      </w:tr>
      <w:tr w:rsidR="00E73260" w:rsidRPr="00AA5375" w:rsidTr="002C044C">
        <w:tc>
          <w:tcPr>
            <w:tcW w:w="9180" w:type="dxa"/>
            <w:vAlign w:val="center"/>
          </w:tcPr>
          <w:p w:rsidR="00230F2D" w:rsidRPr="00AA5375" w:rsidRDefault="00230F2D" w:rsidP="00C91194">
            <w:pPr>
              <w:rPr>
                <w:rFonts w:ascii="Times New Roman" w:hAnsi="Times New Roman" w:cs="Times New Roman"/>
                <w:bCs/>
                <w:sz w:val="28"/>
                <w:szCs w:val="28"/>
              </w:rPr>
            </w:pPr>
            <w:r w:rsidRPr="00AA5375">
              <w:rPr>
                <w:rFonts w:ascii="Times New Roman" w:hAnsi="Times New Roman" w:cs="Times New Roman"/>
                <w:bCs/>
                <w:sz w:val="28"/>
                <w:szCs w:val="28"/>
              </w:rPr>
              <w:t>ДОДАТКИ</w:t>
            </w:r>
          </w:p>
        </w:tc>
        <w:tc>
          <w:tcPr>
            <w:tcW w:w="851" w:type="dxa"/>
            <w:vAlign w:val="center"/>
          </w:tcPr>
          <w:p w:rsidR="00230F2D" w:rsidRPr="00AA5375" w:rsidRDefault="00E530B8" w:rsidP="002C044C">
            <w:pPr>
              <w:jc w:val="center"/>
              <w:rPr>
                <w:rFonts w:ascii="Times New Roman" w:hAnsi="Times New Roman" w:cs="Times New Roman"/>
                <w:bCs/>
                <w:sz w:val="28"/>
                <w:szCs w:val="28"/>
              </w:rPr>
            </w:pPr>
            <w:r>
              <w:rPr>
                <w:rFonts w:ascii="Times New Roman" w:hAnsi="Times New Roman" w:cs="Times New Roman"/>
                <w:bCs/>
                <w:sz w:val="28"/>
                <w:szCs w:val="28"/>
              </w:rPr>
              <w:t>115</w:t>
            </w:r>
          </w:p>
        </w:tc>
      </w:tr>
    </w:tbl>
    <w:p w:rsidR="000C05F8" w:rsidRPr="00AA5375" w:rsidRDefault="000C05F8">
      <w:pPr>
        <w:rPr>
          <w:bCs/>
          <w:sz w:val="28"/>
          <w:szCs w:val="28"/>
        </w:rPr>
      </w:pPr>
    </w:p>
    <w:p w:rsidR="00230F2D" w:rsidRPr="00AA5375" w:rsidRDefault="00230F2D" w:rsidP="00C91194">
      <w:pPr>
        <w:pStyle w:val="a3"/>
        <w:spacing w:before="0" w:beforeAutospacing="0" w:after="0" w:afterAutospacing="0" w:line="360" w:lineRule="auto"/>
        <w:rPr>
          <w:bCs/>
          <w:sz w:val="28"/>
          <w:szCs w:val="28"/>
          <w:lang w:val="uk-UA"/>
        </w:rPr>
      </w:pPr>
    </w:p>
    <w:p w:rsidR="00E422E0" w:rsidRPr="00AA5375" w:rsidRDefault="00E422E0" w:rsidP="00E422E0">
      <w:pPr>
        <w:pStyle w:val="a3"/>
        <w:spacing w:before="0" w:beforeAutospacing="0" w:after="0" w:afterAutospacing="0" w:line="360" w:lineRule="auto"/>
        <w:jc w:val="center"/>
        <w:rPr>
          <w:bCs/>
          <w:sz w:val="28"/>
          <w:szCs w:val="28"/>
          <w:lang w:val="uk-UA"/>
        </w:rPr>
      </w:pPr>
      <w:r w:rsidRPr="00AA5375">
        <w:rPr>
          <w:bCs/>
          <w:sz w:val="28"/>
          <w:szCs w:val="28"/>
          <w:lang w:val="uk-UA"/>
        </w:rPr>
        <w:lastRenderedPageBreak/>
        <w:t>ВСТУП</w:t>
      </w:r>
    </w:p>
    <w:p w:rsidR="00E422E0" w:rsidRPr="00AA5375" w:rsidRDefault="00E422E0" w:rsidP="00E422E0">
      <w:pPr>
        <w:pStyle w:val="a3"/>
        <w:spacing w:before="0" w:beforeAutospacing="0" w:after="0" w:afterAutospacing="0" w:line="360" w:lineRule="auto"/>
        <w:jc w:val="center"/>
        <w:rPr>
          <w:szCs w:val="28"/>
          <w:lang w:val="uk-UA"/>
        </w:rPr>
      </w:pPr>
    </w:p>
    <w:p w:rsidR="00E422E0" w:rsidRPr="00AA5375" w:rsidRDefault="00672307" w:rsidP="003344CE">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Сучасний етап розвитку </w:t>
      </w:r>
      <w:r w:rsidR="00E422E0" w:rsidRPr="00AA5375">
        <w:rPr>
          <w:rFonts w:ascii="Times New Roman" w:hAnsi="Times New Roman" w:cs="Times New Roman"/>
          <w:sz w:val="28"/>
          <w:szCs w:val="28"/>
        </w:rPr>
        <w:t>ринкових відносин в Укра</w:t>
      </w:r>
      <w:r w:rsidRPr="00AA5375">
        <w:rPr>
          <w:rFonts w:ascii="Times New Roman" w:hAnsi="Times New Roman" w:cs="Times New Roman"/>
          <w:sz w:val="28"/>
          <w:szCs w:val="28"/>
        </w:rPr>
        <w:t xml:space="preserve">їні підвищує відповідальність і </w:t>
      </w:r>
      <w:r w:rsidR="00E422E0" w:rsidRPr="00AA5375">
        <w:rPr>
          <w:rFonts w:ascii="Times New Roman" w:hAnsi="Times New Roman" w:cs="Times New Roman"/>
          <w:sz w:val="28"/>
          <w:szCs w:val="28"/>
        </w:rPr>
        <w:t>сам</w:t>
      </w:r>
      <w:r w:rsidRPr="00AA5375">
        <w:rPr>
          <w:rFonts w:ascii="Times New Roman" w:hAnsi="Times New Roman" w:cs="Times New Roman"/>
          <w:sz w:val="28"/>
          <w:szCs w:val="28"/>
        </w:rPr>
        <w:t xml:space="preserve">остійність підприємств у виборі та прийнятті управлінських </w:t>
      </w:r>
      <w:r w:rsidR="00E422E0" w:rsidRPr="00AA5375">
        <w:rPr>
          <w:rFonts w:ascii="Times New Roman" w:hAnsi="Times New Roman" w:cs="Times New Roman"/>
          <w:sz w:val="28"/>
          <w:szCs w:val="28"/>
        </w:rPr>
        <w:t>рішень</w:t>
      </w:r>
      <w:r w:rsidRPr="00AA5375">
        <w:rPr>
          <w:rFonts w:ascii="Times New Roman" w:hAnsi="Times New Roman" w:cs="Times New Roman"/>
          <w:sz w:val="28"/>
          <w:szCs w:val="28"/>
        </w:rPr>
        <w:t xml:space="preserve"> та</w:t>
      </w:r>
      <w:r w:rsidR="00E422E0" w:rsidRPr="00AA5375">
        <w:rPr>
          <w:rFonts w:ascii="Times New Roman" w:hAnsi="Times New Roman" w:cs="Times New Roman"/>
          <w:sz w:val="28"/>
          <w:szCs w:val="28"/>
        </w:rPr>
        <w:t xml:space="preserve"> забезпеченню ефективності їх роботи. Працюючи в умовах ринку, чи конкуренції, власник повинен постійно аналізувати вигідність придбання і виробництва різних видів засобів, </w:t>
      </w:r>
      <w:r w:rsidRPr="00AA5375">
        <w:rPr>
          <w:rFonts w:ascii="Times New Roman" w:hAnsi="Times New Roman" w:cs="Times New Roman"/>
          <w:sz w:val="28"/>
          <w:szCs w:val="28"/>
        </w:rPr>
        <w:t>спів ставляти</w:t>
      </w:r>
      <w:r w:rsidR="00E422E0" w:rsidRPr="00AA5375">
        <w:rPr>
          <w:rFonts w:ascii="Times New Roman" w:hAnsi="Times New Roman" w:cs="Times New Roman"/>
          <w:sz w:val="28"/>
          <w:szCs w:val="28"/>
        </w:rPr>
        <w:t xml:space="preserve"> витрати, які викликані </w:t>
      </w:r>
      <w:proofErr w:type="spellStart"/>
      <w:r w:rsidR="00E422E0" w:rsidRPr="00AA5375">
        <w:rPr>
          <w:rFonts w:ascii="Times New Roman" w:hAnsi="Times New Roman" w:cs="Times New Roman"/>
          <w:sz w:val="28"/>
          <w:szCs w:val="28"/>
        </w:rPr>
        <w:t>недовикористанням</w:t>
      </w:r>
      <w:proofErr w:type="spellEnd"/>
      <w:r w:rsidR="00E422E0" w:rsidRPr="00AA5375">
        <w:rPr>
          <w:rFonts w:ascii="Times New Roman" w:hAnsi="Times New Roman" w:cs="Times New Roman"/>
          <w:sz w:val="28"/>
          <w:szCs w:val="28"/>
        </w:rPr>
        <w:t xml:space="preserve"> виробничих потужностей, і потенціальний прибуток від їх додаткової експлуатації.  </w:t>
      </w:r>
    </w:p>
    <w:p w:rsidR="00612E9A" w:rsidRPr="00AA5375" w:rsidRDefault="00E422E0" w:rsidP="003344CE">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В нових умовах господарювання значно підвищується роль бухгалтерського обліку як з найбільш дієвого інструмента управління. Бухгалтерський облік відображає весь процес розширеного відтворення: виробництво, розподіл, обмін і споживання, а отже є інформаційною системою управління.  Протягом років незалежності України бухгалтерський облік зазнав суттєвих трансформацій. Ці трансформації були викликані потребою відходу від системи обліку, яка була пристосована до вимог централізованої планової системи, та необхідністю відповідати вимогам ринкових відносин, існуванню різних форм власності. На даному етапі державотворення виникли  нові проблеми – запровадження програми реформування системи бухгалтерського обліку із застосуванням міжнародних стандартів.  </w:t>
      </w:r>
    </w:p>
    <w:p w:rsidR="003344CE" w:rsidRPr="00AA5375" w:rsidRDefault="003344CE" w:rsidP="003344CE">
      <w:pPr>
        <w:spacing w:after="0" w:line="360" w:lineRule="auto"/>
        <w:ind w:firstLine="567"/>
        <w:jc w:val="both"/>
        <w:rPr>
          <w:rFonts w:ascii="Times New Roman" w:hAnsi="Times New Roman" w:cs="Times New Roman"/>
          <w:sz w:val="28"/>
          <w:szCs w:val="28"/>
        </w:rPr>
      </w:pPr>
      <w:r w:rsidRPr="00AA5375">
        <w:rPr>
          <w:rFonts w:ascii="Times New Roman" w:hAnsi="Times New Roman" w:cs="Times New Roman"/>
          <w:sz w:val="28"/>
          <w:szCs w:val="28"/>
        </w:rPr>
        <w:t>Прискорення соціально-економічного розвитку країни передбачає збільшення ефективності суспільного виробництва на основі всесвітньої економії матеріальних, трудових і грошових ресурсів. Політика ресурсозбереження - реальне джерело задоволення зростаючих потреб суспільства. Для того, щоб впровадити це в життя необхідно знати всі тонкощі обліку наявності і руху ресурсів, насамперед матеріальних.</w:t>
      </w:r>
    </w:p>
    <w:p w:rsidR="003344CE" w:rsidRPr="00AA5375" w:rsidRDefault="003344CE" w:rsidP="003344CE">
      <w:pPr>
        <w:spacing w:after="0" w:line="360" w:lineRule="auto"/>
        <w:ind w:firstLine="567"/>
        <w:jc w:val="both"/>
        <w:rPr>
          <w:rFonts w:ascii="Times New Roman" w:hAnsi="Times New Roman" w:cs="Times New Roman"/>
          <w:sz w:val="28"/>
          <w:szCs w:val="28"/>
        </w:rPr>
      </w:pPr>
      <w:r w:rsidRPr="00AA5375">
        <w:rPr>
          <w:rFonts w:ascii="Times New Roman" w:hAnsi="Times New Roman" w:cs="Times New Roman"/>
          <w:sz w:val="28"/>
          <w:szCs w:val="28"/>
        </w:rPr>
        <w:t xml:space="preserve">Поряд з актуальністю теми бухгалтерського обліку виробничих запасів слід зазначити недостатню освітленість питань даної теми в наукової літературі. В основному в публікованих виданнях розглядуються нормативні документи без наведення практичних прикладів, крім того не проаналізовані </w:t>
      </w:r>
      <w:r w:rsidRPr="00AA5375">
        <w:rPr>
          <w:rFonts w:ascii="Times New Roman" w:hAnsi="Times New Roman" w:cs="Times New Roman"/>
          <w:sz w:val="28"/>
          <w:szCs w:val="28"/>
        </w:rPr>
        <w:lastRenderedPageBreak/>
        <w:t xml:space="preserve">нові документи. Більшість журнальних статей є суб'єктивною думкою автора, що не дає гарантії правильності тих або інших методів вживання положень бухгалтерського обліку на практиці. Актуальність теми і, в той же час її недостатня вивченість зумовили вибір цієї теми. </w:t>
      </w:r>
    </w:p>
    <w:p w:rsidR="004F6BED" w:rsidRPr="00AA5375" w:rsidRDefault="004F6BED" w:rsidP="004F6BED">
      <w:pPr>
        <w:spacing w:after="0" w:line="360" w:lineRule="auto"/>
        <w:ind w:firstLine="567"/>
        <w:jc w:val="both"/>
        <w:rPr>
          <w:rFonts w:ascii="Times New Roman" w:hAnsi="Times New Roman" w:cs="Times New Roman"/>
          <w:sz w:val="28"/>
          <w:szCs w:val="28"/>
        </w:rPr>
      </w:pPr>
      <w:r w:rsidRPr="00AA5375">
        <w:rPr>
          <w:rFonts w:ascii="Times New Roman" w:hAnsi="Times New Roman" w:cs="Times New Roman"/>
          <w:sz w:val="28"/>
          <w:szCs w:val="28"/>
        </w:rPr>
        <w:t>Оскільки матеріали є невід'ємною частиною всіх підприємств, розділ обліку виробничих запасів має достатню актуальність в даний час</w:t>
      </w:r>
      <w:r w:rsidR="003C1CC2" w:rsidRPr="00AA5375">
        <w:rPr>
          <w:rFonts w:ascii="Times New Roman" w:hAnsi="Times New Roman" w:cs="Times New Roman"/>
          <w:sz w:val="28"/>
          <w:szCs w:val="28"/>
        </w:rPr>
        <w:t xml:space="preserve">, </w:t>
      </w:r>
      <w:r w:rsidRPr="00AA5375">
        <w:rPr>
          <w:rFonts w:ascii="Times New Roman" w:hAnsi="Times New Roman" w:cs="Times New Roman"/>
          <w:sz w:val="28"/>
          <w:szCs w:val="28"/>
        </w:rPr>
        <w:t xml:space="preserve">саме тому метою та завданням роботи є розгляд питань організації обліку використання виробничих запасів. </w:t>
      </w:r>
    </w:p>
    <w:p w:rsidR="003C1CC2" w:rsidRPr="00AA5375" w:rsidRDefault="003C1CC2" w:rsidP="003C1CC2">
      <w:pPr>
        <w:spacing w:after="0" w:line="360" w:lineRule="auto"/>
        <w:ind w:firstLine="567"/>
        <w:jc w:val="both"/>
        <w:rPr>
          <w:rFonts w:ascii="Times New Roman" w:hAnsi="Times New Roman" w:cs="Times New Roman"/>
          <w:sz w:val="28"/>
          <w:szCs w:val="28"/>
        </w:rPr>
      </w:pPr>
      <w:r w:rsidRPr="00AA5375">
        <w:rPr>
          <w:rFonts w:ascii="Times New Roman" w:hAnsi="Times New Roman" w:cs="Times New Roman"/>
          <w:sz w:val="28"/>
          <w:szCs w:val="28"/>
        </w:rPr>
        <w:t>Нормативно-методичні документи бухгалтерського обліку виробничих запасів передбачають несхожі тлумачення стосовно формулювання й упорядкованості їх обліку. А у деяких випадках не ув'язуються між собою. Вітчизняні законодавчі та нормативні документи не повною мірою пояснюють питання економічної сутності виробничих запасів. Положення (стандарти) бухгалтерського обліку недостатньо висвітлюють поняття “сировини” та “матеріалів”, розподіл виробничих запасів на сировину, матеріали та паливо позначається досить символічно.</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Для досягнення мети дослідження представляється доцільним вирішити наступні задачі:</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вивчення виробничих запасів, як об'єкту обліку і контролю; </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визначення економічної сутності запасі;</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провести класифікацію запасів з метою удосконалення їх обліку та контролю; </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дослідження питань нормативно-правового регулювання виробничих запасів;</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визначення методів оцінки запасів; </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особливості документальне оформлення запасів під час вступу та вибуття; </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надати практичні рекомендації щодо обліку запасів на складі підприємства; </w:t>
      </w:r>
    </w:p>
    <w:p w:rsidR="004F6BED"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провести аналітичний взаємозв'язок складського та бухгалтерського обліку;</w:t>
      </w:r>
    </w:p>
    <w:p w:rsidR="00E422E0" w:rsidRPr="00AA5375" w:rsidRDefault="004F6BED"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провести аналіз використання запасів на досліджуваному підприємстві;</w:t>
      </w:r>
    </w:p>
    <w:p w:rsidR="00610941" w:rsidRPr="00AA5375" w:rsidRDefault="00610941"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Об'єкт дослідження даної роботи є облік виробничих запасів на ТОВ «БКФ», м. Рубіжне.</w:t>
      </w:r>
    </w:p>
    <w:p w:rsidR="00610941" w:rsidRPr="00AA5375" w:rsidRDefault="00610941" w:rsidP="003C1CC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Дипломн</w:t>
      </w:r>
      <w:r w:rsidR="001D7C42" w:rsidRPr="00AA5375">
        <w:rPr>
          <w:rFonts w:ascii="Times New Roman" w:hAnsi="Times New Roman" w:cs="Times New Roman"/>
          <w:sz w:val="28"/>
        </w:rPr>
        <w:t>а робота складається з вступу, 3</w:t>
      </w:r>
      <w:r w:rsidRPr="00AA5375">
        <w:rPr>
          <w:rFonts w:ascii="Times New Roman" w:hAnsi="Times New Roman" w:cs="Times New Roman"/>
          <w:sz w:val="28"/>
        </w:rPr>
        <w:t>-ох розділів, висновку, списку використаної літератури та додатків.</w:t>
      </w: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1D7C42" w:rsidRPr="00AA5375" w:rsidRDefault="001D7C4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10941">
      <w:pPr>
        <w:spacing w:after="0"/>
        <w:ind w:firstLine="709"/>
        <w:jc w:val="both"/>
        <w:rPr>
          <w:rFonts w:ascii="Times New Roman" w:hAnsi="Times New Roman" w:cs="Times New Roman"/>
          <w:sz w:val="28"/>
        </w:rPr>
      </w:pPr>
    </w:p>
    <w:p w:rsidR="003C1CC2" w:rsidRPr="00AA5375" w:rsidRDefault="003C1CC2" w:rsidP="00625604">
      <w:pPr>
        <w:spacing w:after="0"/>
        <w:jc w:val="both"/>
        <w:rPr>
          <w:rFonts w:ascii="Times New Roman" w:hAnsi="Times New Roman" w:cs="Times New Roman"/>
          <w:sz w:val="28"/>
        </w:rPr>
      </w:pPr>
    </w:p>
    <w:p w:rsidR="001D7C42" w:rsidRPr="00AA5375" w:rsidRDefault="001D7C42" w:rsidP="001D7C42">
      <w:pPr>
        <w:spacing w:after="0"/>
        <w:ind w:firstLine="709"/>
        <w:jc w:val="center"/>
        <w:rPr>
          <w:rFonts w:ascii="Times New Roman" w:hAnsi="Times New Roman" w:cs="Times New Roman"/>
          <w:sz w:val="28"/>
        </w:rPr>
      </w:pPr>
      <w:r w:rsidRPr="00AA5375">
        <w:rPr>
          <w:rFonts w:ascii="Times New Roman" w:hAnsi="Times New Roman" w:cs="Times New Roman"/>
          <w:sz w:val="28"/>
        </w:rPr>
        <w:lastRenderedPageBreak/>
        <w:t>РОЗДІЛ 1 БУХГАЛТЕРСЬКИЙ ОБЛІК ВИРОБНИЧИХ ЗАПАСІВ</w:t>
      </w:r>
      <w:r w:rsidR="006C6C41" w:rsidRPr="00AA5375">
        <w:rPr>
          <w:rFonts w:ascii="Times New Roman" w:hAnsi="Times New Roman" w:cs="Times New Roman"/>
          <w:sz w:val="28"/>
        </w:rPr>
        <w:t>.</w:t>
      </w:r>
    </w:p>
    <w:p w:rsidR="001D7C42" w:rsidRPr="00AA5375" w:rsidRDefault="001D7C42" w:rsidP="001D7C42">
      <w:pPr>
        <w:spacing w:after="0"/>
        <w:ind w:firstLine="709"/>
        <w:jc w:val="both"/>
        <w:rPr>
          <w:rFonts w:ascii="Times New Roman" w:hAnsi="Times New Roman" w:cs="Times New Roman"/>
          <w:sz w:val="28"/>
        </w:rPr>
      </w:pPr>
    </w:p>
    <w:p w:rsidR="001D7C42" w:rsidRPr="00AA5375" w:rsidRDefault="001D7C42" w:rsidP="001D7C42">
      <w:pPr>
        <w:spacing w:after="0"/>
        <w:ind w:firstLine="709"/>
        <w:jc w:val="both"/>
        <w:rPr>
          <w:rFonts w:ascii="Times New Roman" w:hAnsi="Times New Roman" w:cs="Times New Roman"/>
          <w:sz w:val="28"/>
        </w:rPr>
      </w:pPr>
    </w:p>
    <w:p w:rsidR="001D7C42" w:rsidRPr="00AA5375" w:rsidRDefault="001D7C42" w:rsidP="001D7C42">
      <w:pPr>
        <w:spacing w:after="0"/>
        <w:ind w:firstLine="709"/>
        <w:jc w:val="both"/>
        <w:rPr>
          <w:rFonts w:ascii="Times New Roman" w:hAnsi="Times New Roman" w:cs="Times New Roman"/>
          <w:sz w:val="28"/>
        </w:rPr>
      </w:pPr>
      <w:r w:rsidRPr="00AA5375">
        <w:rPr>
          <w:rFonts w:ascii="Times New Roman" w:hAnsi="Times New Roman" w:cs="Times New Roman"/>
          <w:sz w:val="28"/>
        </w:rPr>
        <w:t>1.1. Економічна сутність виробничих запасів</w:t>
      </w:r>
      <w:r w:rsidR="006C6C41" w:rsidRPr="00AA5375">
        <w:rPr>
          <w:rFonts w:ascii="Times New Roman" w:hAnsi="Times New Roman" w:cs="Times New Roman"/>
          <w:sz w:val="28"/>
        </w:rPr>
        <w:t>.</w:t>
      </w:r>
    </w:p>
    <w:p w:rsidR="00B65466" w:rsidRPr="00AA5375" w:rsidRDefault="00B65466" w:rsidP="001D7C42">
      <w:pPr>
        <w:spacing w:after="0"/>
        <w:ind w:firstLine="709"/>
        <w:jc w:val="both"/>
        <w:rPr>
          <w:rFonts w:ascii="Times New Roman" w:hAnsi="Times New Roman" w:cs="Times New Roman"/>
          <w:sz w:val="28"/>
        </w:rPr>
      </w:pPr>
    </w:p>
    <w:p w:rsidR="00E75C7A" w:rsidRPr="00AA5375" w:rsidRDefault="00E75C7A" w:rsidP="001D7C42">
      <w:pPr>
        <w:spacing w:after="0"/>
        <w:ind w:firstLine="709"/>
        <w:jc w:val="both"/>
        <w:rPr>
          <w:rFonts w:ascii="Times New Roman" w:hAnsi="Times New Roman" w:cs="Times New Roman"/>
          <w:sz w:val="28"/>
        </w:rPr>
      </w:pPr>
    </w:p>
    <w:p w:rsidR="00B65466" w:rsidRPr="00AA5375" w:rsidRDefault="00B65466" w:rsidP="00B654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Дослідження особливостей обліку, аналізу та аудиту виробничих запасів повинно передбачати насамперед вирішення проблеми щодо чіткого визначення у економічній літературі термінів “запаси”, “виробничі запаси”, “матеріальні запаси”, “</w:t>
      </w:r>
      <w:proofErr w:type="spellStart"/>
      <w:r w:rsidRPr="00AA5375">
        <w:rPr>
          <w:rFonts w:ascii="Times New Roman" w:hAnsi="Times New Roman" w:cs="Times New Roman"/>
          <w:sz w:val="28"/>
        </w:rPr>
        <w:t>запаси</w:t>
      </w:r>
      <w:proofErr w:type="spellEnd"/>
      <w:r w:rsidRPr="00AA5375">
        <w:rPr>
          <w:rFonts w:ascii="Times New Roman" w:hAnsi="Times New Roman" w:cs="Times New Roman"/>
          <w:sz w:val="28"/>
        </w:rPr>
        <w:t xml:space="preserve"> матеріально-технічних ресурсів”, “матеріальні ресурси”, які часто ототожнюються, хоча на наш погляд це є не зовсім вірним. </w:t>
      </w:r>
    </w:p>
    <w:p w:rsidR="00B65466" w:rsidRPr="00AA5375" w:rsidRDefault="00B65466" w:rsidP="00B654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Опрацювавши наукові праці як українських так і зарубіжних вчених ми можемо стверджувати про неоднозначність підходу до застосування “проблемних” термінів та їх змісту особливо стосовно виробничих запасів. </w:t>
      </w:r>
    </w:p>
    <w:p w:rsidR="00B65466" w:rsidRPr="00AA5375" w:rsidRDefault="00B65466" w:rsidP="00B654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Під виробничими запасами Бірюкова І.К. та </w:t>
      </w:r>
      <w:proofErr w:type="spellStart"/>
      <w:r w:rsidRPr="00AA5375">
        <w:rPr>
          <w:rFonts w:ascii="Times New Roman" w:hAnsi="Times New Roman" w:cs="Times New Roman"/>
          <w:sz w:val="28"/>
        </w:rPr>
        <w:t>Кодрянський</w:t>
      </w:r>
      <w:proofErr w:type="spellEnd"/>
      <w:r w:rsidRPr="00AA5375">
        <w:rPr>
          <w:rFonts w:ascii="Times New Roman" w:hAnsi="Times New Roman" w:cs="Times New Roman"/>
          <w:sz w:val="28"/>
        </w:rPr>
        <w:t xml:space="preserve"> А.В. розуміють різноманітну сировину, матеріали, паливо, предмети та засоби праці, які </w:t>
      </w:r>
      <w:r w:rsidR="002E0959" w:rsidRPr="00AA5375">
        <w:rPr>
          <w:rFonts w:ascii="Times New Roman" w:hAnsi="Times New Roman" w:cs="Times New Roman"/>
          <w:sz w:val="28"/>
        </w:rPr>
        <w:t>всі підприємства купують</w:t>
      </w:r>
      <w:r w:rsidRPr="00AA5375">
        <w:rPr>
          <w:rFonts w:ascii="Times New Roman" w:hAnsi="Times New Roman" w:cs="Times New Roman"/>
          <w:sz w:val="28"/>
        </w:rPr>
        <w:t xml:space="preserve"> для виробництва продукції та інших господарських потреб. Причому до виробничих запасів належать не всі засоби праці, а лише та частина, яка відноситься до засобів у обороті як малоцінні та швидкозношувані предмети [22, с.80].  </w:t>
      </w:r>
    </w:p>
    <w:p w:rsidR="00B65466" w:rsidRPr="00AA5375" w:rsidRDefault="00B65466" w:rsidP="00B65466">
      <w:pPr>
        <w:spacing w:after="0" w:line="360" w:lineRule="auto"/>
        <w:ind w:firstLine="709"/>
        <w:jc w:val="both"/>
        <w:rPr>
          <w:rFonts w:ascii="Times New Roman" w:hAnsi="Times New Roman" w:cs="Times New Roman"/>
          <w:sz w:val="28"/>
        </w:rPr>
      </w:pPr>
      <w:proofErr w:type="spellStart"/>
      <w:r w:rsidRPr="00AA5375">
        <w:rPr>
          <w:rFonts w:ascii="Times New Roman" w:hAnsi="Times New Roman" w:cs="Times New Roman"/>
          <w:sz w:val="28"/>
        </w:rPr>
        <w:t>Завгородній</w:t>
      </w:r>
      <w:proofErr w:type="spellEnd"/>
      <w:r w:rsidRPr="00AA5375">
        <w:rPr>
          <w:rFonts w:ascii="Times New Roman" w:hAnsi="Times New Roman" w:cs="Times New Roman"/>
          <w:sz w:val="28"/>
        </w:rPr>
        <w:t xml:space="preserve"> В.П. акцентуючи увагу на істотному місці, яке займають виробничі запаси серед об’єктів управління підприємством дає їм таке визначення: «виробничі запаси – це оборотні засоби, що включають у себе: сировину, основні та допоміжні матеріали, паливо, запасні частини, будівельні матеріали та обладнання до встановлення, малоцінні</w:t>
      </w:r>
      <w:r w:rsidR="008C0F66" w:rsidRPr="00AA5375">
        <w:rPr>
          <w:rFonts w:ascii="Times New Roman" w:hAnsi="Times New Roman" w:cs="Times New Roman"/>
          <w:sz w:val="28"/>
        </w:rPr>
        <w:t xml:space="preserve"> та швидкозношувані предмети [24</w:t>
      </w:r>
      <w:r w:rsidRPr="00AA5375">
        <w:rPr>
          <w:rFonts w:ascii="Times New Roman" w:hAnsi="Times New Roman" w:cs="Times New Roman"/>
          <w:sz w:val="28"/>
        </w:rPr>
        <w:t xml:space="preserve">, с.152]. </w:t>
      </w:r>
    </w:p>
    <w:p w:rsidR="00B65466" w:rsidRPr="00AA5375" w:rsidRDefault="00B65466" w:rsidP="00B654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На думку </w:t>
      </w:r>
      <w:proofErr w:type="spellStart"/>
      <w:r w:rsidRPr="00AA5375">
        <w:rPr>
          <w:rFonts w:ascii="Times New Roman" w:hAnsi="Times New Roman" w:cs="Times New Roman"/>
          <w:sz w:val="28"/>
        </w:rPr>
        <w:t>Карєва</w:t>
      </w:r>
      <w:proofErr w:type="spellEnd"/>
      <w:r w:rsidRPr="00AA5375">
        <w:rPr>
          <w:rFonts w:ascii="Times New Roman" w:hAnsi="Times New Roman" w:cs="Times New Roman"/>
          <w:sz w:val="28"/>
        </w:rPr>
        <w:t xml:space="preserve"> В. поділ виробничих запасів на матеріали, сировину, паливо тощо</w:t>
      </w:r>
      <w:r w:rsidR="002E0959" w:rsidRPr="00AA5375">
        <w:rPr>
          <w:rFonts w:ascii="Times New Roman" w:hAnsi="Times New Roman" w:cs="Times New Roman"/>
          <w:sz w:val="28"/>
        </w:rPr>
        <w:t xml:space="preserve"> умовний. Навіть в межах </w:t>
      </w:r>
      <w:r w:rsidRPr="00AA5375">
        <w:rPr>
          <w:rFonts w:ascii="Times New Roman" w:hAnsi="Times New Roman" w:cs="Times New Roman"/>
          <w:sz w:val="28"/>
        </w:rPr>
        <w:t>підприємства те, що вчора було придбано як товар, завтра може стати сировиною або матеріалами, і навпаки. Будівельні матеріали можуть стати паливом, а паливо сировиною і так далі. Це тим більш ймовірно, чим більше видів діяль</w:t>
      </w:r>
      <w:r w:rsidR="008C0F66" w:rsidRPr="00AA5375">
        <w:rPr>
          <w:rFonts w:ascii="Times New Roman" w:hAnsi="Times New Roman" w:cs="Times New Roman"/>
          <w:sz w:val="28"/>
        </w:rPr>
        <w:t>ності провадить підприємство [26</w:t>
      </w:r>
      <w:r w:rsidRPr="00AA5375">
        <w:rPr>
          <w:rFonts w:ascii="Times New Roman" w:hAnsi="Times New Roman" w:cs="Times New Roman"/>
          <w:sz w:val="28"/>
        </w:rPr>
        <w:t xml:space="preserve">].  </w:t>
      </w:r>
    </w:p>
    <w:p w:rsidR="005835A8" w:rsidRPr="00AA5375" w:rsidRDefault="00B65466" w:rsidP="00B654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 xml:space="preserve">Однак, звернувшись до трактувань Економічною енциклопедією [25] понять “матеріали”, “сировина”, “паливо”, “тара”, “запчастини” ми все ж відкидаємо таку точку зору – адже не зможе сировина перетворитись на запчастини, а паливо стати тарою.  </w:t>
      </w:r>
    </w:p>
    <w:p w:rsidR="008C0F66" w:rsidRPr="00AA5375" w:rsidRDefault="008C0F66" w:rsidP="00B65466">
      <w:pPr>
        <w:spacing w:after="0" w:line="360" w:lineRule="auto"/>
        <w:ind w:firstLine="709"/>
        <w:jc w:val="both"/>
        <w:rPr>
          <w:rFonts w:ascii="Times New Roman" w:hAnsi="Times New Roman" w:cs="Times New Roman"/>
          <w:sz w:val="28"/>
        </w:rPr>
      </w:pPr>
      <w:proofErr w:type="spellStart"/>
      <w:r w:rsidRPr="00AA5375">
        <w:rPr>
          <w:rFonts w:ascii="Times New Roman" w:hAnsi="Times New Roman" w:cs="Times New Roman"/>
          <w:sz w:val="28"/>
        </w:rPr>
        <w:t>Бутинець</w:t>
      </w:r>
      <w:proofErr w:type="spellEnd"/>
      <w:r w:rsidRPr="00AA5375">
        <w:rPr>
          <w:rFonts w:ascii="Times New Roman" w:hAnsi="Times New Roman" w:cs="Times New Roman"/>
          <w:sz w:val="28"/>
        </w:rPr>
        <w:t xml:space="preserve"> Ф.Ф. наводить ще декілька визначень виробничим запасам: а) придбані або самостійно виготовлені вироби, які підлягають подальшій переробці на підприємстві; б) частина оборотних засобів на підприємстві, </w:t>
      </w:r>
      <w:r w:rsidR="002E0959" w:rsidRPr="00AA5375">
        <w:rPr>
          <w:rFonts w:ascii="Times New Roman" w:hAnsi="Times New Roman" w:cs="Times New Roman"/>
          <w:sz w:val="28"/>
        </w:rPr>
        <w:t xml:space="preserve">які </w:t>
      </w:r>
      <w:r w:rsidRPr="00AA5375">
        <w:rPr>
          <w:rFonts w:ascii="Times New Roman" w:hAnsi="Times New Roman" w:cs="Times New Roman"/>
          <w:sz w:val="28"/>
        </w:rPr>
        <w:t xml:space="preserve">ще не </w:t>
      </w:r>
      <w:r w:rsidR="002E0959" w:rsidRPr="00AA5375">
        <w:rPr>
          <w:rFonts w:ascii="Times New Roman" w:hAnsi="Times New Roman" w:cs="Times New Roman"/>
          <w:sz w:val="28"/>
        </w:rPr>
        <w:t xml:space="preserve">були залучені </w:t>
      </w:r>
      <w:r w:rsidRPr="00AA5375">
        <w:rPr>
          <w:rFonts w:ascii="Times New Roman" w:hAnsi="Times New Roman" w:cs="Times New Roman"/>
          <w:sz w:val="28"/>
        </w:rPr>
        <w:t xml:space="preserve">до процесу виробництва і таких, що не надійшли на робочі місця; в) матеріальні елементи виробництва, які одноразово та повністю переносять свою вартість на новостворений продукт.  </w:t>
      </w:r>
    </w:p>
    <w:p w:rsidR="00297E98" w:rsidRPr="00AA5375" w:rsidRDefault="00297E98" w:rsidP="00297E98">
      <w:pPr>
        <w:tabs>
          <w:tab w:val="left" w:pos="-3402"/>
        </w:tabs>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Для здійснення виробничо-господарської діяльності підприємствами всіх форм власності та галузей економіки використовуються товарно-виробничі запаси, які є найбільш важливою і значною частиною активів підприємства. Вони займають особливе місце у складі майна та домінуючі позиції у структурі витрат підприємств різних сфер діяльності. Товарно-виробничі запаси є складовою частиною групи матеріальних ресурсів, які формують економічні (виробничі) ресурси. Товарно-виробничі запаси у складі економічних ресурсів можна представити у</w:t>
      </w:r>
      <w:r w:rsidR="00087417" w:rsidRPr="00AA5375">
        <w:rPr>
          <w:rFonts w:ascii="Times New Roman" w:eastAsia="Times New Roman" w:hAnsi="Times New Roman" w:cs="Times New Roman"/>
          <w:sz w:val="28"/>
          <w:szCs w:val="28"/>
          <w:lang w:eastAsia="ru-RU"/>
        </w:rPr>
        <w:t xml:space="preserve"> такому</w:t>
      </w:r>
      <w:r w:rsidRPr="00AA5375">
        <w:rPr>
          <w:rFonts w:ascii="Times New Roman" w:eastAsia="Times New Roman" w:hAnsi="Times New Roman" w:cs="Times New Roman"/>
          <w:sz w:val="28"/>
          <w:szCs w:val="28"/>
          <w:lang w:eastAsia="ru-RU"/>
        </w:rPr>
        <w:t xml:space="preserve"> вигляді рис.1.1. </w:t>
      </w:r>
    </w:p>
    <w:p w:rsidR="00297E98" w:rsidRPr="00AA5375" w:rsidRDefault="00297E98" w:rsidP="00297E98">
      <w:pPr>
        <w:spacing w:after="0"/>
        <w:ind w:firstLine="709"/>
        <w:rPr>
          <w:sz w:val="28"/>
          <w:szCs w:val="28"/>
        </w:rPr>
      </w:pPr>
      <w:r w:rsidRPr="00AA5375">
        <w:rPr>
          <w:noProof/>
          <w:sz w:val="28"/>
          <w:szCs w:val="28"/>
          <w:lang w:val="ru-RU" w:eastAsia="ru-RU"/>
        </w:rPr>
        <mc:AlternateContent>
          <mc:Choice Requires="wpg">
            <w:drawing>
              <wp:anchor distT="0" distB="0" distL="114300" distR="114300" simplePos="0" relativeHeight="251659264" behindDoc="0" locked="0" layoutInCell="1" allowOverlap="1" wp14:anchorId="5B6D8706" wp14:editId="13E1CC85">
                <wp:simplePos x="0" y="0"/>
                <wp:positionH relativeFrom="column">
                  <wp:align>center</wp:align>
                </wp:positionH>
                <wp:positionV relativeFrom="paragraph">
                  <wp:posOffset>26035</wp:posOffset>
                </wp:positionV>
                <wp:extent cx="5924550" cy="3295650"/>
                <wp:effectExtent l="0" t="0" r="19050" b="1905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295650"/>
                          <a:chOff x="1845" y="8419"/>
                          <a:chExt cx="9330" cy="4965"/>
                        </a:xfrm>
                      </wpg:grpSpPr>
                      <wps:wsp>
                        <wps:cNvPr id="28" name="Rectangle 29"/>
                        <wps:cNvSpPr>
                          <a:spLocks noChangeArrowheads="1"/>
                        </wps:cNvSpPr>
                        <wps:spPr bwMode="auto">
                          <a:xfrm>
                            <a:off x="2565" y="8419"/>
                            <a:ext cx="8113" cy="510"/>
                          </a:xfrm>
                          <a:prstGeom prst="rect">
                            <a:avLst/>
                          </a:prstGeom>
                          <a:solidFill>
                            <a:srgbClr val="FFFFFF"/>
                          </a:solidFill>
                          <a:ln w="9525">
                            <a:solidFill>
                              <a:srgbClr val="000000"/>
                            </a:solidFill>
                            <a:miter lim="800000"/>
                            <a:headEnd/>
                            <a:tailEnd/>
                          </a:ln>
                        </wps:spPr>
                        <wps:txbx>
                          <w:txbxContent>
                            <w:p w:rsidR="0028065E" w:rsidRPr="00297E98" w:rsidRDefault="0028065E" w:rsidP="00297E98">
                              <w:pPr>
                                <w:jc w:val="center"/>
                                <w:rPr>
                                  <w:rFonts w:ascii="Times New Roman" w:hAnsi="Times New Roman" w:cs="Times New Roman"/>
                                  <w:sz w:val="28"/>
                                  <w:szCs w:val="28"/>
                                </w:rPr>
                              </w:pPr>
                              <w:r w:rsidRPr="00297E98">
                                <w:rPr>
                                  <w:rFonts w:ascii="Times New Roman" w:eastAsia="Times New Roman" w:hAnsi="Times New Roman" w:cs="Times New Roman"/>
                                  <w:b/>
                                  <w:bCs/>
                                  <w:sz w:val="28"/>
                                  <w:szCs w:val="28"/>
                                  <w:lang w:eastAsia="ru-RU"/>
                                </w:rPr>
                                <w:t>Економічні ресурси</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1845" y="9159"/>
                            <a:ext cx="2100" cy="508"/>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Фінансові</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320" y="9159"/>
                            <a:ext cx="1950" cy="508"/>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Трудові</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6568" y="9159"/>
                            <a:ext cx="2055" cy="508"/>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Матеріальні</w:t>
                              </w:r>
                            </w:p>
                          </w:txbxContent>
                        </wps:txbx>
                        <wps:bodyPr rot="0" vert="horz" wrap="square" lIns="91440" tIns="45720" rIns="91440" bIns="45720" anchor="t" anchorCtr="0" upright="1">
                          <a:noAutofit/>
                        </wps:bodyPr>
                      </wps:wsp>
                      <wps:wsp>
                        <wps:cNvPr id="32" name="Rectangle 33"/>
                        <wps:cNvSpPr>
                          <a:spLocks noChangeArrowheads="1"/>
                        </wps:cNvSpPr>
                        <wps:spPr bwMode="auto">
                          <a:xfrm>
                            <a:off x="8925" y="9159"/>
                            <a:ext cx="2250" cy="508"/>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Природні</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4185" y="9890"/>
                            <a:ext cx="2835" cy="945"/>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Засоби у сфері виробництва</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7965" y="9890"/>
                            <a:ext cx="2820" cy="945"/>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7B3DE0">
                                <w:rPr>
                                  <w:rFonts w:eastAsia="Times New Roman"/>
                                  <w:sz w:val="28"/>
                                  <w:szCs w:val="28"/>
                                  <w:lang w:eastAsia="ru-RU"/>
                                </w:rPr>
                                <w:t>З</w:t>
                              </w:r>
                              <w:r w:rsidRPr="005835A8">
                                <w:rPr>
                                  <w:rFonts w:ascii="Times New Roman" w:eastAsia="Times New Roman" w:hAnsi="Times New Roman" w:cs="Times New Roman"/>
                                  <w:sz w:val="28"/>
                                  <w:szCs w:val="28"/>
                                  <w:lang w:eastAsia="ru-RU"/>
                                </w:rPr>
                                <w:t>асоби у сфері обігу</w:t>
                              </w:r>
                            </w:p>
                          </w:txbxContent>
                        </wps:txbx>
                        <wps:bodyPr rot="0" vert="horz" wrap="square" lIns="91440" tIns="45720" rIns="91440" bIns="45720" anchor="t" anchorCtr="0" upright="1">
                          <a:noAutofit/>
                        </wps:bodyPr>
                      </wps:wsp>
                      <wps:wsp>
                        <wps:cNvPr id="35" name="AutoShape 36"/>
                        <wps:cNvCnPr>
                          <a:cxnSpLocks noChangeShapeType="1"/>
                        </wps:cNvCnPr>
                        <wps:spPr bwMode="auto">
                          <a:xfrm flipH="1">
                            <a:off x="6568" y="9667"/>
                            <a:ext cx="842" cy="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7710" y="9667"/>
                            <a:ext cx="808" cy="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9375" y="10834"/>
                            <a:ext cx="15"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7965" y="11059"/>
                            <a:ext cx="2925" cy="630"/>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Продукти праці</w:t>
                              </w:r>
                            </w:p>
                          </w:txbxContent>
                        </wps:txbx>
                        <wps:bodyPr rot="0" vert="horz" wrap="square" lIns="91440" tIns="45720" rIns="91440" bIns="45720" anchor="t" anchorCtr="0" upright="1">
                          <a:noAutofit/>
                        </wps:bodyPr>
                      </wps:wsp>
                      <wps:wsp>
                        <wps:cNvPr id="39" name="Rectangle 40"/>
                        <wps:cNvSpPr>
                          <a:spLocks noChangeArrowheads="1"/>
                        </wps:cNvSpPr>
                        <wps:spPr bwMode="auto">
                          <a:xfrm>
                            <a:off x="2565" y="11059"/>
                            <a:ext cx="2340" cy="630"/>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Засоби праці</w:t>
                              </w:r>
                            </w:p>
                          </w:txbxContent>
                        </wps:txbx>
                        <wps:bodyPr rot="0" vert="horz" wrap="square" lIns="91440" tIns="45720" rIns="91440" bIns="45720" anchor="t" anchorCtr="0" upright="1">
                          <a:noAutofit/>
                        </wps:bodyPr>
                      </wps:wsp>
                      <wps:wsp>
                        <wps:cNvPr id="40" name="Rectangle 41"/>
                        <wps:cNvSpPr>
                          <a:spLocks noChangeArrowheads="1"/>
                        </wps:cNvSpPr>
                        <wps:spPr bwMode="auto">
                          <a:xfrm>
                            <a:off x="5205" y="11059"/>
                            <a:ext cx="2595" cy="630"/>
                          </a:xfrm>
                          <a:prstGeom prst="rect">
                            <a:avLst/>
                          </a:prstGeom>
                          <a:solidFill>
                            <a:srgbClr val="FFFFFF"/>
                          </a:solidFill>
                          <a:ln w="9525">
                            <a:solidFill>
                              <a:srgbClr val="000000"/>
                            </a:solidFill>
                            <a:miter lim="800000"/>
                            <a:headEnd/>
                            <a:tailEnd/>
                          </a:ln>
                        </wps:spPr>
                        <wps:txb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Предмети праці</w:t>
                              </w:r>
                            </w:p>
                          </w:txbxContent>
                        </wps:txbx>
                        <wps:bodyPr rot="0" vert="horz" wrap="square" lIns="91440" tIns="45720" rIns="91440" bIns="45720" anchor="t" anchorCtr="0" upright="1">
                          <a:noAutofit/>
                        </wps:bodyPr>
                      </wps:wsp>
                      <wps:wsp>
                        <wps:cNvPr id="41" name="AutoShape 42"/>
                        <wps:cNvCnPr>
                          <a:cxnSpLocks noChangeShapeType="1"/>
                        </wps:cNvCnPr>
                        <wps:spPr bwMode="auto">
                          <a:xfrm flipH="1">
                            <a:off x="4678" y="10834"/>
                            <a:ext cx="527"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5730" y="10834"/>
                            <a:ext cx="54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2565" y="11944"/>
                            <a:ext cx="2340" cy="1440"/>
                          </a:xfrm>
                          <a:prstGeom prst="rect">
                            <a:avLst/>
                          </a:prstGeom>
                          <a:solidFill>
                            <a:srgbClr val="FFFFFF"/>
                          </a:solidFill>
                          <a:ln w="9525">
                            <a:solidFill>
                              <a:srgbClr val="000000"/>
                            </a:solidFill>
                            <a:miter lim="800000"/>
                            <a:headEnd/>
                            <a:tailEnd/>
                          </a:ln>
                        </wps:spPr>
                        <wps:txbx>
                          <w:txbxContent>
                            <w:tbl>
                              <w:tblPr>
                                <w:tblW w:w="0" w:type="auto"/>
                                <w:tblCellSpacing w:w="0" w:type="dxa"/>
                                <w:tblCellMar>
                                  <w:left w:w="0" w:type="dxa"/>
                                  <w:right w:w="0" w:type="dxa"/>
                                </w:tblCellMar>
                                <w:tblLook w:val="04A0" w:firstRow="1" w:lastRow="0" w:firstColumn="1" w:lastColumn="0" w:noHBand="0" w:noVBand="1"/>
                              </w:tblPr>
                              <w:tblGrid>
                                <w:gridCol w:w="2037"/>
                              </w:tblGrid>
                              <w:tr w:rsidR="0028065E" w:rsidRPr="006B1347">
                                <w:trPr>
                                  <w:tblCellSpacing w:w="0" w:type="dxa"/>
                                </w:trPr>
                                <w:tc>
                                  <w:tcPr>
                                    <w:tcW w:w="234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необоротні</w:t>
                                    </w:r>
                                  </w:p>
                                </w:tc>
                              </w:tr>
                              <w:tr w:rsidR="0028065E" w:rsidRPr="006B1347">
                                <w:trPr>
                                  <w:tblCellSpacing w:w="0" w:type="dxa"/>
                                </w:trPr>
                                <w:tc>
                                  <w:tcPr>
                                    <w:tcW w:w="234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оборотні</w:t>
                                    </w:r>
                                  </w:p>
                                </w:tc>
                              </w:tr>
                            </w:tbl>
                            <w:p w:rsidR="0028065E" w:rsidRDefault="0028065E" w:rsidP="00297E98"/>
                          </w:txbxContent>
                        </wps:txbx>
                        <wps:bodyPr rot="0" vert="horz" wrap="square" lIns="91440" tIns="45720" rIns="91440" bIns="45720" anchor="t" anchorCtr="0" upright="1">
                          <a:noAutofit/>
                        </wps:bodyPr>
                      </wps:wsp>
                      <wps:wsp>
                        <wps:cNvPr id="44" name="Rectangle 45"/>
                        <wps:cNvSpPr>
                          <a:spLocks noChangeArrowheads="1"/>
                        </wps:cNvSpPr>
                        <wps:spPr bwMode="auto">
                          <a:xfrm>
                            <a:off x="5205" y="11944"/>
                            <a:ext cx="2595" cy="1440"/>
                          </a:xfrm>
                          <a:prstGeom prst="rect">
                            <a:avLst/>
                          </a:prstGeom>
                          <a:solidFill>
                            <a:srgbClr val="FFFFFF"/>
                          </a:solidFill>
                          <a:ln w="9525">
                            <a:solidFill>
                              <a:srgbClr val="000000"/>
                            </a:solidFill>
                            <a:miter lim="800000"/>
                            <a:headEnd/>
                            <a:tailEnd/>
                          </a:ln>
                        </wps:spPr>
                        <wps:txbx>
                          <w:txbxContent>
                            <w:tbl>
                              <w:tblPr>
                                <w:tblW w:w="0" w:type="auto"/>
                                <w:jc w:val="center"/>
                                <w:tblCellSpacing w:w="0" w:type="dxa"/>
                                <w:tblCellMar>
                                  <w:left w:w="0" w:type="dxa"/>
                                  <w:right w:w="0" w:type="dxa"/>
                                </w:tblCellMar>
                                <w:tblLook w:val="04A0" w:firstRow="1" w:lastRow="0" w:firstColumn="1" w:lastColumn="0" w:noHBand="0" w:noVBand="1"/>
                              </w:tblPr>
                              <w:tblGrid>
                                <w:gridCol w:w="2292"/>
                              </w:tblGrid>
                              <w:tr w:rsidR="0028065E" w:rsidRPr="006B1347">
                                <w:trPr>
                                  <w:tblCellSpacing w:w="0" w:type="dxa"/>
                                  <w:jc w:val="center"/>
                                </w:trPr>
                                <w:tc>
                                  <w:tcPr>
                                    <w:tcW w:w="270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виробничі запаси </w:t>
                                    </w:r>
                                  </w:p>
                                </w:tc>
                              </w:tr>
                              <w:tr w:rsidR="0028065E" w:rsidRPr="006B1347">
                                <w:trPr>
                                  <w:tblCellSpacing w:w="0" w:type="dxa"/>
                                  <w:jc w:val="center"/>
                                </w:trPr>
                                <w:tc>
                                  <w:tcPr>
                                    <w:tcW w:w="270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незавершене виробництво </w:t>
                                    </w:r>
                                  </w:p>
                                </w:tc>
                              </w:tr>
                            </w:tbl>
                            <w:p w:rsidR="0028065E" w:rsidRDefault="0028065E" w:rsidP="00297E98"/>
                          </w:txbxContent>
                        </wps:txbx>
                        <wps:bodyPr rot="0" vert="horz" wrap="square" lIns="91440" tIns="45720" rIns="91440" bIns="45720" anchor="t" anchorCtr="0" upright="1">
                          <a:noAutofit/>
                        </wps:bodyPr>
                      </wps:wsp>
                      <wps:wsp>
                        <wps:cNvPr id="45" name="Rectangle 46"/>
                        <wps:cNvSpPr>
                          <a:spLocks noChangeArrowheads="1"/>
                        </wps:cNvSpPr>
                        <wps:spPr bwMode="auto">
                          <a:xfrm>
                            <a:off x="7965" y="11944"/>
                            <a:ext cx="2925" cy="1440"/>
                          </a:xfrm>
                          <a:prstGeom prst="rect">
                            <a:avLst/>
                          </a:prstGeom>
                          <a:solidFill>
                            <a:srgbClr val="FFFFFF"/>
                          </a:solidFill>
                          <a:ln w="9525">
                            <a:solidFill>
                              <a:srgbClr val="000000"/>
                            </a:solidFill>
                            <a:miter lim="800000"/>
                            <a:headEnd/>
                            <a:tailEnd/>
                          </a:ln>
                        </wps:spPr>
                        <wps:txbx>
                          <w:txbxContent>
                            <w:tbl>
                              <w:tblPr>
                                <w:tblW w:w="0" w:type="auto"/>
                                <w:jc w:val="center"/>
                                <w:tblCellSpacing w:w="0" w:type="dxa"/>
                                <w:tblCellMar>
                                  <w:left w:w="0" w:type="dxa"/>
                                  <w:right w:w="0" w:type="dxa"/>
                                </w:tblCellMar>
                                <w:tblLook w:val="04A0" w:firstRow="1" w:lastRow="0" w:firstColumn="1" w:lastColumn="0" w:noHBand="0" w:noVBand="1"/>
                              </w:tblPr>
                              <w:tblGrid>
                                <w:gridCol w:w="2520"/>
                              </w:tblGrid>
                              <w:tr w:rsidR="0028065E" w:rsidRPr="006B1347">
                                <w:trPr>
                                  <w:tblCellSpacing w:w="0" w:type="dxa"/>
                                  <w:jc w:val="center"/>
                                </w:trPr>
                                <w:tc>
                                  <w:tcPr>
                                    <w:tcW w:w="252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готова продукція </w:t>
                                    </w:r>
                                  </w:p>
                                </w:tc>
                              </w:tr>
                              <w:tr w:rsidR="0028065E" w:rsidRPr="006B1347">
                                <w:trPr>
                                  <w:tblCellSpacing w:w="0" w:type="dxa"/>
                                  <w:jc w:val="center"/>
                                </w:trPr>
                                <w:tc>
                                  <w:tcPr>
                                    <w:tcW w:w="252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товари  </w:t>
                                    </w:r>
                                  </w:p>
                                </w:tc>
                              </w:tr>
                            </w:tbl>
                            <w:p w:rsidR="0028065E" w:rsidRDefault="0028065E" w:rsidP="00297E98"/>
                          </w:txbxContent>
                        </wps:txbx>
                        <wps:bodyPr rot="0" vert="horz" wrap="square" lIns="91440" tIns="45720" rIns="91440" bIns="45720" anchor="t" anchorCtr="0" upright="1">
                          <a:noAutofit/>
                        </wps:bodyPr>
                      </wps:wsp>
                      <wps:wsp>
                        <wps:cNvPr id="46" name="AutoShape 47"/>
                        <wps:cNvCnPr>
                          <a:cxnSpLocks noChangeShapeType="1"/>
                        </wps:cNvCnPr>
                        <wps:spPr bwMode="auto">
                          <a:xfrm>
                            <a:off x="3478" y="1168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6433" y="1168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9390" y="1168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2983" y="8930"/>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5205" y="8930"/>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7498" y="8930"/>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9988" y="8930"/>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left:0;text-align:left;margin-left:0;margin-top:2.05pt;width:466.5pt;height:259.5pt;z-index:251659264;mso-position-horizontal:center" coordorigin="1845,8419" coordsize="9330,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">
                <v:rect id="Rectangle 29" o:spid="_x0000_s1027" style="position:absolute;left:2565;top:8419;width:811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8065E" w:rsidRPr="00297E98" w:rsidRDefault="0028065E" w:rsidP="00297E98">
                        <w:pPr>
                          <w:jc w:val="center"/>
                          <w:rPr>
                            <w:rFonts w:ascii="Times New Roman" w:hAnsi="Times New Roman" w:cs="Times New Roman"/>
                            <w:sz w:val="28"/>
                            <w:szCs w:val="28"/>
                          </w:rPr>
                        </w:pPr>
                        <w:r w:rsidRPr="00297E98">
                          <w:rPr>
                            <w:rFonts w:ascii="Times New Roman" w:eastAsia="Times New Roman" w:hAnsi="Times New Roman" w:cs="Times New Roman"/>
                            <w:b/>
                            <w:bCs/>
                            <w:sz w:val="28"/>
                            <w:szCs w:val="28"/>
                            <w:lang w:eastAsia="ru-RU"/>
                          </w:rPr>
                          <w:t>Економічні ресурси</w:t>
                        </w:r>
                      </w:p>
                    </w:txbxContent>
                  </v:textbox>
                </v:rect>
                <v:rect id="Rectangle 30" o:spid="_x0000_s1028" style="position:absolute;left:1845;top:9159;width:210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Фінансові</w:t>
                        </w:r>
                      </w:p>
                    </w:txbxContent>
                  </v:textbox>
                </v:rect>
                <v:rect id="Rectangle 31" o:spid="_x0000_s1029" style="position:absolute;left:4320;top:9159;width:19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Трудові</w:t>
                        </w:r>
                      </w:p>
                    </w:txbxContent>
                  </v:textbox>
                </v:rect>
                <v:rect id="Rectangle 32" o:spid="_x0000_s1030" style="position:absolute;left:6568;top:9159;width:205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Матеріальні</w:t>
                        </w:r>
                      </w:p>
                    </w:txbxContent>
                  </v:textbox>
                </v:rect>
                <v:rect id="Rectangle 33" o:spid="_x0000_s1031" style="position:absolute;left:8925;top:9159;width:22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Природні</w:t>
                        </w:r>
                      </w:p>
                    </w:txbxContent>
                  </v:textbox>
                </v:rect>
                <v:rect id="Rectangle 34" o:spid="_x0000_s1032" style="position:absolute;left:4185;top:9890;width:283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Засоби у сфері виробництва</w:t>
                        </w:r>
                      </w:p>
                    </w:txbxContent>
                  </v:textbox>
                </v:rect>
                <v:rect id="Rectangle 35" o:spid="_x0000_s1033" style="position:absolute;left:7965;top:9890;width:28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8065E" w:rsidRPr="005835A8" w:rsidRDefault="0028065E" w:rsidP="00297E98">
                        <w:pPr>
                          <w:jc w:val="center"/>
                          <w:rPr>
                            <w:rFonts w:ascii="Times New Roman" w:hAnsi="Times New Roman" w:cs="Times New Roman"/>
                            <w:sz w:val="28"/>
                            <w:szCs w:val="28"/>
                          </w:rPr>
                        </w:pPr>
                        <w:r w:rsidRPr="007B3DE0">
                          <w:rPr>
                            <w:rFonts w:eastAsia="Times New Roman"/>
                            <w:sz w:val="28"/>
                            <w:szCs w:val="28"/>
                            <w:lang w:eastAsia="ru-RU"/>
                          </w:rPr>
                          <w:t>З</w:t>
                        </w:r>
                        <w:r w:rsidRPr="005835A8">
                          <w:rPr>
                            <w:rFonts w:ascii="Times New Roman" w:eastAsia="Times New Roman" w:hAnsi="Times New Roman" w:cs="Times New Roman"/>
                            <w:sz w:val="28"/>
                            <w:szCs w:val="28"/>
                            <w:lang w:eastAsia="ru-RU"/>
                          </w:rPr>
                          <w:t>асоби у сфері обігу</w:t>
                        </w:r>
                      </w:p>
                    </w:txbxContent>
                  </v:textbox>
                </v:rect>
                <v:shapetype id="_x0000_t32" coordsize="21600,21600" o:spt="32" o:oned="t" path="m,l21600,21600e" filled="f">
                  <v:path arrowok="t" fillok="f" o:connecttype="none"/>
                  <o:lock v:ext="edit" shapetype="t"/>
                </v:shapetype>
                <v:shape id="AutoShape 36" o:spid="_x0000_s1034" type="#_x0000_t32" style="position:absolute;left:6568;top:9667;width:842;height: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37" o:spid="_x0000_s1035" type="#_x0000_t32" style="position:absolute;left:7710;top:9667;width:808;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36" type="#_x0000_t32" style="position:absolute;left:9375;top:10834;width:1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9" o:spid="_x0000_s1037" style="position:absolute;left:7965;top:11059;width:29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Продукти праці</w:t>
                        </w:r>
                      </w:p>
                    </w:txbxContent>
                  </v:textbox>
                </v:rect>
                <v:rect id="Rectangle 40" o:spid="_x0000_s1038" style="position:absolute;left:2565;top:11059;width:23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Засоби праці</w:t>
                        </w:r>
                      </w:p>
                    </w:txbxContent>
                  </v:textbox>
                </v:rect>
                <v:rect id="Rectangle 41" o:spid="_x0000_s1039" style="position:absolute;left:5205;top:11059;width:259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8065E" w:rsidRPr="005835A8" w:rsidRDefault="0028065E" w:rsidP="00297E98">
                        <w:pPr>
                          <w:jc w:val="center"/>
                          <w:rPr>
                            <w:rFonts w:ascii="Times New Roman" w:hAnsi="Times New Roman" w:cs="Times New Roman"/>
                            <w:sz w:val="28"/>
                            <w:szCs w:val="28"/>
                          </w:rPr>
                        </w:pPr>
                        <w:r w:rsidRPr="005835A8">
                          <w:rPr>
                            <w:rFonts w:ascii="Times New Roman" w:eastAsia="Times New Roman" w:hAnsi="Times New Roman" w:cs="Times New Roman"/>
                            <w:sz w:val="28"/>
                            <w:szCs w:val="28"/>
                            <w:lang w:eastAsia="ru-RU"/>
                          </w:rPr>
                          <w:t>Предмети праці</w:t>
                        </w:r>
                      </w:p>
                    </w:txbxContent>
                  </v:textbox>
                </v:rect>
                <v:shape id="AutoShape 42" o:spid="_x0000_s1040" type="#_x0000_t32" style="position:absolute;left:4678;top:10834;width:527;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43" o:spid="_x0000_s1041" type="#_x0000_t32" style="position:absolute;left:5730;top:10834;width:54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4" o:spid="_x0000_s1042" style="position:absolute;left:2565;top:11944;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tbl>
                        <w:tblPr>
                          <w:tblW w:w="0" w:type="auto"/>
                          <w:tblCellSpacing w:w="0" w:type="dxa"/>
                          <w:tblCellMar>
                            <w:left w:w="0" w:type="dxa"/>
                            <w:right w:w="0" w:type="dxa"/>
                          </w:tblCellMar>
                          <w:tblLook w:val="04A0" w:firstRow="1" w:lastRow="0" w:firstColumn="1" w:lastColumn="0" w:noHBand="0" w:noVBand="1"/>
                        </w:tblPr>
                        <w:tblGrid>
                          <w:gridCol w:w="2037"/>
                        </w:tblGrid>
                        <w:tr w:rsidR="0028065E" w:rsidRPr="006B1347">
                          <w:trPr>
                            <w:tblCellSpacing w:w="0" w:type="dxa"/>
                          </w:trPr>
                          <w:tc>
                            <w:tcPr>
                              <w:tcW w:w="234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необоротні</w:t>
                              </w:r>
                            </w:p>
                          </w:tc>
                        </w:tr>
                        <w:tr w:rsidR="0028065E" w:rsidRPr="006B1347">
                          <w:trPr>
                            <w:tblCellSpacing w:w="0" w:type="dxa"/>
                          </w:trPr>
                          <w:tc>
                            <w:tcPr>
                              <w:tcW w:w="234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оборотні</w:t>
                              </w:r>
                            </w:p>
                          </w:tc>
                        </w:tr>
                      </w:tbl>
                      <w:p w:rsidR="0028065E" w:rsidRDefault="0028065E" w:rsidP="00297E98"/>
                    </w:txbxContent>
                  </v:textbox>
                </v:rect>
                <v:rect id="Rectangle 45" o:spid="_x0000_s1043" style="position:absolute;left:5205;top:11944;width:259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tbl>
                        <w:tblPr>
                          <w:tblW w:w="0" w:type="auto"/>
                          <w:jc w:val="center"/>
                          <w:tblCellSpacing w:w="0" w:type="dxa"/>
                          <w:tblCellMar>
                            <w:left w:w="0" w:type="dxa"/>
                            <w:right w:w="0" w:type="dxa"/>
                          </w:tblCellMar>
                          <w:tblLook w:val="04A0" w:firstRow="1" w:lastRow="0" w:firstColumn="1" w:lastColumn="0" w:noHBand="0" w:noVBand="1"/>
                        </w:tblPr>
                        <w:tblGrid>
                          <w:gridCol w:w="2292"/>
                        </w:tblGrid>
                        <w:tr w:rsidR="0028065E" w:rsidRPr="006B1347">
                          <w:trPr>
                            <w:tblCellSpacing w:w="0" w:type="dxa"/>
                            <w:jc w:val="center"/>
                          </w:trPr>
                          <w:tc>
                            <w:tcPr>
                              <w:tcW w:w="270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виробничі запаси </w:t>
                              </w:r>
                            </w:p>
                          </w:tc>
                        </w:tr>
                        <w:tr w:rsidR="0028065E" w:rsidRPr="006B1347">
                          <w:trPr>
                            <w:tblCellSpacing w:w="0" w:type="dxa"/>
                            <w:jc w:val="center"/>
                          </w:trPr>
                          <w:tc>
                            <w:tcPr>
                              <w:tcW w:w="270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незавершене виробництво </w:t>
                              </w:r>
                            </w:p>
                          </w:tc>
                        </w:tr>
                      </w:tbl>
                      <w:p w:rsidR="0028065E" w:rsidRDefault="0028065E" w:rsidP="00297E98"/>
                    </w:txbxContent>
                  </v:textbox>
                </v:rect>
                <v:rect id="Rectangle 46" o:spid="_x0000_s1044" style="position:absolute;left:7965;top:11944;width:29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tbl>
                        <w:tblPr>
                          <w:tblW w:w="0" w:type="auto"/>
                          <w:jc w:val="center"/>
                          <w:tblCellSpacing w:w="0" w:type="dxa"/>
                          <w:tblCellMar>
                            <w:left w:w="0" w:type="dxa"/>
                            <w:right w:w="0" w:type="dxa"/>
                          </w:tblCellMar>
                          <w:tblLook w:val="04A0" w:firstRow="1" w:lastRow="0" w:firstColumn="1" w:lastColumn="0" w:noHBand="0" w:noVBand="1"/>
                        </w:tblPr>
                        <w:tblGrid>
                          <w:gridCol w:w="2520"/>
                        </w:tblGrid>
                        <w:tr w:rsidR="0028065E" w:rsidRPr="006B1347">
                          <w:trPr>
                            <w:tblCellSpacing w:w="0" w:type="dxa"/>
                            <w:jc w:val="center"/>
                          </w:trPr>
                          <w:tc>
                            <w:tcPr>
                              <w:tcW w:w="252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xml:space="preserve">- готова продукція </w:t>
                              </w:r>
                            </w:p>
                          </w:tc>
                        </w:tr>
                        <w:tr w:rsidR="0028065E" w:rsidRPr="006B1347">
                          <w:trPr>
                            <w:tblCellSpacing w:w="0" w:type="dxa"/>
                            <w:jc w:val="center"/>
                          </w:trPr>
                          <w:tc>
                            <w:tcPr>
                              <w:tcW w:w="2520" w:type="dxa"/>
                            </w:tcPr>
                            <w:p w:rsidR="0028065E" w:rsidRPr="005835A8" w:rsidRDefault="0028065E" w:rsidP="00912287">
                              <w:pPr>
                                <w:spacing w:before="100" w:beforeAutospacing="1" w:after="100" w:afterAutospacing="1" w:line="360" w:lineRule="auto"/>
                                <w:rPr>
                                  <w:rFonts w:ascii="Times New Roman" w:eastAsia="Times New Roman" w:hAnsi="Times New Roman" w:cs="Times New Roman"/>
                                  <w:sz w:val="28"/>
                                  <w:szCs w:val="28"/>
                                  <w:lang w:eastAsia="ru-RU"/>
                                </w:rPr>
                              </w:pPr>
                              <w:r w:rsidRPr="005835A8">
                                <w:rPr>
                                  <w:rFonts w:ascii="Times New Roman" w:eastAsia="Times New Roman" w:hAnsi="Times New Roman" w:cs="Times New Roman"/>
                                  <w:sz w:val="28"/>
                                  <w:szCs w:val="28"/>
                                  <w:lang w:eastAsia="ru-RU"/>
                                </w:rPr>
                                <w:t>- товари  </w:t>
                              </w:r>
                            </w:p>
                          </w:tc>
                        </w:tr>
                      </w:tbl>
                      <w:p w:rsidR="0028065E" w:rsidRDefault="0028065E" w:rsidP="00297E98"/>
                    </w:txbxContent>
                  </v:textbox>
                </v:rect>
                <v:shape id="AutoShape 47" o:spid="_x0000_s1045" type="#_x0000_t32" style="position:absolute;left:3478;top:1168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8" o:spid="_x0000_s1046" type="#_x0000_t32" style="position:absolute;left:6433;top:1168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49" o:spid="_x0000_s1047" type="#_x0000_t32" style="position:absolute;left:9390;top:1168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50" o:spid="_x0000_s1048" type="#_x0000_t32" style="position:absolute;left:2983;top:8930;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51" o:spid="_x0000_s1049" type="#_x0000_t32" style="position:absolute;left:5205;top:8930;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2" o:spid="_x0000_s1050" type="#_x0000_t32" style="position:absolute;left:7498;top:8930;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3" o:spid="_x0000_s1051" type="#_x0000_t32" style="position:absolute;left:9988;top:8930;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mc:Fallback>
        </mc:AlternateContent>
      </w: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eastAsia="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7E98" w:rsidRPr="00AA5375" w:rsidRDefault="00297E98" w:rsidP="00297E98">
      <w:pPr>
        <w:tabs>
          <w:tab w:val="left" w:pos="-340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Рис. 1.1. Товарно-виробничі запаси у</w:t>
      </w:r>
      <w:r w:rsidR="004A18F2" w:rsidRPr="00AA5375">
        <w:rPr>
          <w:rFonts w:ascii="Times New Roman" w:eastAsia="Times New Roman" w:hAnsi="Times New Roman" w:cs="Times New Roman"/>
          <w:sz w:val="28"/>
          <w:szCs w:val="28"/>
          <w:lang w:eastAsia="ru-RU"/>
        </w:rPr>
        <w:t xml:space="preserve"> складі економічних ресурсів [27</w:t>
      </w:r>
      <w:r w:rsidRPr="00AA5375">
        <w:rPr>
          <w:rFonts w:ascii="Times New Roman" w:eastAsia="Times New Roman" w:hAnsi="Times New Roman" w:cs="Times New Roman"/>
          <w:sz w:val="28"/>
          <w:szCs w:val="28"/>
          <w:lang w:eastAsia="ru-RU"/>
        </w:rPr>
        <w:t>].</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В обліковій літературі можна зустріти багато різних понять, пов'язаних із запасами, проте, слід враховувати, що кожна з них має самостійне значення та власне тлумачення.</w:t>
      </w:r>
    </w:p>
    <w:p w:rsidR="00BA398E" w:rsidRPr="00AA5375" w:rsidRDefault="005835A8" w:rsidP="003F72A0">
      <w:pPr>
        <w:spacing w:after="0" w:line="360" w:lineRule="auto"/>
        <w:ind w:right="490" w:firstLine="899"/>
        <w:jc w:val="both"/>
      </w:pPr>
      <w:r w:rsidRPr="00AA5375">
        <w:rPr>
          <w:rFonts w:ascii="Times New Roman" w:hAnsi="Times New Roman" w:cs="Times New Roman"/>
          <w:sz w:val="28"/>
        </w:rPr>
        <w:t>У л</w:t>
      </w:r>
      <w:r w:rsidR="00BD46E2" w:rsidRPr="00AA5375">
        <w:rPr>
          <w:rFonts w:ascii="Times New Roman" w:hAnsi="Times New Roman" w:cs="Times New Roman"/>
          <w:sz w:val="28"/>
        </w:rPr>
        <w:t xml:space="preserve">ітературі часто застосовується поняття "виробничі запаси", замінене поняттям "матеріали". Деякі автори при визначенні поняття матеріальних оборотних активів застосовують термін "цінності". Однак, поняття "цінність" є описовою категорією, ознакою, якісним або </w:t>
      </w:r>
      <w:proofErr w:type="spellStart"/>
      <w:r w:rsidR="00BD46E2" w:rsidRPr="00AA5375">
        <w:rPr>
          <w:rFonts w:ascii="Times New Roman" w:hAnsi="Times New Roman" w:cs="Times New Roman"/>
          <w:sz w:val="28"/>
        </w:rPr>
        <w:t>критеріальним</w:t>
      </w:r>
      <w:proofErr w:type="spellEnd"/>
      <w:r w:rsidR="00BD46E2" w:rsidRPr="00AA5375">
        <w:rPr>
          <w:rFonts w:ascii="Times New Roman" w:hAnsi="Times New Roman" w:cs="Times New Roman"/>
          <w:sz w:val="28"/>
        </w:rPr>
        <w:t xml:space="preserve"> показником, що характеризує запаси як економічні елементи, які мають користь для їх власника і можуть принести йому економічні вигоди.</w:t>
      </w:r>
      <w:r w:rsidR="00BA398E" w:rsidRPr="00AA5375">
        <w:t xml:space="preserve"> </w:t>
      </w:r>
    </w:p>
    <w:p w:rsidR="00BA398E" w:rsidRPr="00AA5375" w:rsidRDefault="006907C4" w:rsidP="003F72A0">
      <w:pPr>
        <w:spacing w:after="0" w:line="360" w:lineRule="auto"/>
        <w:ind w:right="484" w:firstLine="851"/>
        <w:jc w:val="both"/>
        <w:rPr>
          <w:rFonts w:ascii="Times New Roman" w:hAnsi="Times New Roman" w:cs="Times New Roman"/>
          <w:sz w:val="28"/>
          <w:szCs w:val="28"/>
        </w:rPr>
      </w:pPr>
      <w:r w:rsidRPr="00AA5375">
        <w:rPr>
          <w:rFonts w:ascii="Times New Roman" w:hAnsi="Times New Roman" w:cs="Times New Roman"/>
          <w:sz w:val="28"/>
          <w:szCs w:val="28"/>
        </w:rPr>
        <w:t>Ц</w:t>
      </w:r>
      <w:r w:rsidR="00BA398E" w:rsidRPr="00AA5375">
        <w:rPr>
          <w:rFonts w:ascii="Times New Roman" w:hAnsi="Times New Roman" w:cs="Times New Roman"/>
          <w:sz w:val="28"/>
          <w:szCs w:val="28"/>
        </w:rPr>
        <w:t>ікавою</w:t>
      </w:r>
      <w:r w:rsidRPr="00AA5375">
        <w:rPr>
          <w:rFonts w:ascii="Times New Roman" w:hAnsi="Times New Roman" w:cs="Times New Roman"/>
          <w:sz w:val="28"/>
          <w:szCs w:val="28"/>
        </w:rPr>
        <w:t xml:space="preserve"> на наш погляд</w:t>
      </w:r>
      <w:r w:rsidR="00BA398E" w:rsidRPr="00AA5375">
        <w:rPr>
          <w:rFonts w:ascii="Times New Roman" w:hAnsi="Times New Roman" w:cs="Times New Roman"/>
          <w:sz w:val="28"/>
          <w:szCs w:val="28"/>
        </w:rPr>
        <w:t xml:space="preserve"> є думка вітчизняних вчених-фінансистів </w:t>
      </w:r>
      <w:proofErr w:type="spellStart"/>
      <w:r w:rsidR="00BA398E" w:rsidRPr="00AA5375">
        <w:rPr>
          <w:rFonts w:ascii="Times New Roman" w:hAnsi="Times New Roman" w:cs="Times New Roman"/>
          <w:sz w:val="28"/>
          <w:szCs w:val="28"/>
        </w:rPr>
        <w:t>Поддєрьогіна</w:t>
      </w:r>
      <w:proofErr w:type="spellEnd"/>
      <w:r w:rsidR="00BA398E" w:rsidRPr="00AA5375">
        <w:rPr>
          <w:rFonts w:ascii="Times New Roman" w:hAnsi="Times New Roman" w:cs="Times New Roman"/>
          <w:sz w:val="28"/>
          <w:szCs w:val="28"/>
        </w:rPr>
        <w:t xml:space="preserve"> А.М., Буряка Л.Д. і </w:t>
      </w:r>
      <w:proofErr w:type="spellStart"/>
      <w:r w:rsidR="00BA398E" w:rsidRPr="00AA5375">
        <w:rPr>
          <w:rFonts w:ascii="Times New Roman" w:hAnsi="Times New Roman" w:cs="Times New Roman"/>
          <w:sz w:val="28"/>
          <w:szCs w:val="28"/>
        </w:rPr>
        <w:t>Нама</w:t>
      </w:r>
      <w:proofErr w:type="spellEnd"/>
      <w:r w:rsidR="00BA398E" w:rsidRPr="00AA5375">
        <w:rPr>
          <w:rFonts w:ascii="Times New Roman" w:hAnsi="Times New Roman" w:cs="Times New Roman"/>
          <w:sz w:val="28"/>
          <w:szCs w:val="28"/>
        </w:rPr>
        <w:t xml:space="preserve"> Г.Г., які виробничі запаси (сировину, основні й допоміжні матеріали, напівфабрикати, паливо, тару, запасні частини для ремонтів, малоцінні і швидкозношувані предмети, незавершене виробництво, напівфабрикати) називають виробничими засобами. </w:t>
      </w:r>
    </w:p>
    <w:p w:rsidR="00BA398E" w:rsidRPr="00AA5375" w:rsidRDefault="00BA398E" w:rsidP="003F72A0">
      <w:pPr>
        <w:spacing w:after="0" w:line="360" w:lineRule="auto"/>
        <w:ind w:right="141" w:firstLine="851"/>
        <w:jc w:val="both"/>
        <w:rPr>
          <w:rFonts w:ascii="Times New Roman" w:hAnsi="Times New Roman" w:cs="Times New Roman"/>
          <w:sz w:val="28"/>
          <w:szCs w:val="28"/>
        </w:rPr>
      </w:pPr>
      <w:r w:rsidRPr="00AA5375">
        <w:rPr>
          <w:rFonts w:ascii="Times New Roman" w:hAnsi="Times New Roman" w:cs="Times New Roman"/>
          <w:sz w:val="28"/>
          <w:szCs w:val="28"/>
        </w:rPr>
        <w:t xml:space="preserve">З  нашої точки зору проаналізувавши наведені вище визначення терміна “виробничі запаси” можна зробити такі висновки:  </w:t>
      </w:r>
    </w:p>
    <w:p w:rsidR="00BA398E" w:rsidRPr="00AA5375" w:rsidRDefault="00BA398E" w:rsidP="003F72A0">
      <w:pPr>
        <w:spacing w:after="0" w:line="360" w:lineRule="auto"/>
        <w:ind w:right="473" w:firstLine="851"/>
        <w:jc w:val="both"/>
        <w:rPr>
          <w:rFonts w:ascii="Times New Roman" w:hAnsi="Times New Roman" w:cs="Times New Roman"/>
          <w:sz w:val="28"/>
          <w:szCs w:val="28"/>
        </w:rPr>
      </w:pPr>
      <w:r w:rsidRPr="00AA5375">
        <w:rPr>
          <w:rFonts w:ascii="Times New Roman" w:hAnsi="Times New Roman" w:cs="Times New Roman"/>
          <w:sz w:val="28"/>
          <w:szCs w:val="28"/>
        </w:rPr>
        <w:t>а) термін є суто українським, тобто за</w:t>
      </w:r>
      <w:r w:rsidR="003F72A0" w:rsidRPr="00AA5375">
        <w:rPr>
          <w:rFonts w:ascii="Times New Roman" w:hAnsi="Times New Roman" w:cs="Times New Roman"/>
          <w:sz w:val="28"/>
          <w:szCs w:val="28"/>
        </w:rPr>
        <w:t>стосовується для позначення пев</w:t>
      </w:r>
      <w:r w:rsidRPr="00AA5375">
        <w:rPr>
          <w:rFonts w:ascii="Times New Roman" w:hAnsi="Times New Roman" w:cs="Times New Roman"/>
          <w:sz w:val="28"/>
          <w:szCs w:val="28"/>
        </w:rPr>
        <w:t xml:space="preserve">них матеріальних цінностей лише українськими вченими. Як виключення – праця вченого </w:t>
      </w:r>
      <w:r w:rsidR="004A18F2" w:rsidRPr="00AA5375">
        <w:rPr>
          <w:rFonts w:ascii="Times New Roman" w:hAnsi="Times New Roman" w:cs="Times New Roman"/>
          <w:sz w:val="28"/>
          <w:szCs w:val="28"/>
        </w:rPr>
        <w:t>з Великобританії Д.</w:t>
      </w:r>
      <w:proofErr w:type="spellStart"/>
      <w:r w:rsidR="004A18F2" w:rsidRPr="00AA5375">
        <w:rPr>
          <w:rFonts w:ascii="Times New Roman" w:hAnsi="Times New Roman" w:cs="Times New Roman"/>
          <w:sz w:val="28"/>
          <w:szCs w:val="28"/>
        </w:rPr>
        <w:t>Міддлтона</w:t>
      </w:r>
      <w:proofErr w:type="spellEnd"/>
      <w:r w:rsidR="004A18F2" w:rsidRPr="00AA5375">
        <w:rPr>
          <w:rFonts w:ascii="Times New Roman" w:hAnsi="Times New Roman" w:cs="Times New Roman"/>
          <w:sz w:val="28"/>
          <w:szCs w:val="28"/>
        </w:rPr>
        <w:t xml:space="preserve"> [28</w:t>
      </w:r>
      <w:r w:rsidRPr="00AA5375">
        <w:rPr>
          <w:rFonts w:ascii="Times New Roman" w:hAnsi="Times New Roman" w:cs="Times New Roman"/>
          <w:sz w:val="28"/>
          <w:szCs w:val="28"/>
        </w:rPr>
        <w:t xml:space="preserve">]; </w:t>
      </w:r>
    </w:p>
    <w:p w:rsidR="00BA398E" w:rsidRPr="00AA5375" w:rsidRDefault="00BA398E" w:rsidP="003F72A0">
      <w:pPr>
        <w:spacing w:after="0" w:line="360" w:lineRule="auto"/>
        <w:ind w:right="481" w:firstLine="851"/>
        <w:jc w:val="both"/>
        <w:rPr>
          <w:rFonts w:ascii="Times New Roman" w:hAnsi="Times New Roman" w:cs="Times New Roman"/>
          <w:sz w:val="28"/>
          <w:szCs w:val="28"/>
        </w:rPr>
      </w:pPr>
      <w:r w:rsidRPr="00AA5375">
        <w:rPr>
          <w:rFonts w:ascii="Times New Roman" w:hAnsi="Times New Roman" w:cs="Times New Roman"/>
          <w:sz w:val="28"/>
          <w:szCs w:val="28"/>
        </w:rPr>
        <w:t xml:space="preserve">б) дискусійним при трактуванні терміну “виробничі запаси” є питання віднесення чи </w:t>
      </w:r>
      <w:proofErr w:type="spellStart"/>
      <w:r w:rsidRPr="00AA5375">
        <w:rPr>
          <w:rFonts w:ascii="Times New Roman" w:hAnsi="Times New Roman" w:cs="Times New Roman"/>
          <w:sz w:val="28"/>
          <w:szCs w:val="28"/>
        </w:rPr>
        <w:t>невіднесення</w:t>
      </w:r>
      <w:proofErr w:type="spellEnd"/>
      <w:r w:rsidRPr="00AA5375">
        <w:rPr>
          <w:rFonts w:ascii="Times New Roman" w:hAnsi="Times New Roman" w:cs="Times New Roman"/>
          <w:sz w:val="28"/>
          <w:szCs w:val="28"/>
        </w:rPr>
        <w:t xml:space="preserve"> малоцінних та швидкозношуваних предметів до складу виробничих запасів. З наведених визначень видно, що більшість вчених-бухгалтерів все-таки </w:t>
      </w:r>
      <w:r w:rsidR="006907C4" w:rsidRPr="00AA5375">
        <w:rPr>
          <w:rFonts w:ascii="Times New Roman" w:hAnsi="Times New Roman" w:cs="Times New Roman"/>
          <w:sz w:val="28"/>
          <w:szCs w:val="28"/>
        </w:rPr>
        <w:t>вважають</w:t>
      </w:r>
      <w:r w:rsidRPr="00AA5375">
        <w:rPr>
          <w:rFonts w:ascii="Times New Roman" w:hAnsi="Times New Roman" w:cs="Times New Roman"/>
          <w:sz w:val="28"/>
          <w:szCs w:val="28"/>
        </w:rPr>
        <w:t xml:space="preserve">, що малоцінні та швидкозношувані предмети – це складова виробничих запасів. Однак, з розглянутих нами праць вчених-економістів (окрім Покропивного С.Ф.) можна зробити висновок, що “малоцінна” не є складовою виробничих запасів.  </w:t>
      </w:r>
    </w:p>
    <w:p w:rsidR="004A18F2" w:rsidRPr="00AA5375" w:rsidRDefault="004A18F2" w:rsidP="00A42B7D">
      <w:pPr>
        <w:spacing w:after="0" w:line="360" w:lineRule="auto"/>
        <w:ind w:right="481"/>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w:lastRenderedPageBreak/>
        <mc:AlternateContent>
          <mc:Choice Requires="wpg">
            <w:drawing>
              <wp:inline distT="0" distB="0" distL="0" distR="0" wp14:anchorId="08D123B0" wp14:editId="5A52BA61">
                <wp:extent cx="6187436" cy="3797300"/>
                <wp:effectExtent l="0" t="0" r="0" b="0"/>
                <wp:docPr id="105712" name="Группа 105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7436" cy="3797300"/>
                          <a:chOff x="0" y="0"/>
                          <a:chExt cx="6187437" cy="3797300"/>
                        </a:xfrm>
                      </wpg:grpSpPr>
                      <wps:wsp>
                        <wps:cNvPr id="126964" name="Shape 126964"/>
                        <wps:cNvSpPr/>
                        <wps:spPr>
                          <a:xfrm>
                            <a:off x="42545" y="25400"/>
                            <a:ext cx="5943601" cy="306070"/>
                          </a:xfrm>
                          <a:custGeom>
                            <a:avLst/>
                            <a:gdLst/>
                            <a:ahLst/>
                            <a:cxnLst/>
                            <a:rect l="0" t="0" r="0" b="0"/>
                            <a:pathLst>
                              <a:path w="5943601" h="306070">
                                <a:moveTo>
                                  <a:pt x="0" y="0"/>
                                </a:moveTo>
                                <a:lnTo>
                                  <a:pt x="5943601" y="0"/>
                                </a:lnTo>
                                <a:lnTo>
                                  <a:pt x="5943601" y="306070"/>
                                </a:lnTo>
                                <a:lnTo>
                                  <a:pt x="0" y="306070"/>
                                </a:lnTo>
                                <a:lnTo>
                                  <a:pt x="0" y="0"/>
                                </a:lnTo>
                              </a:path>
                            </a:pathLst>
                          </a:custGeom>
                          <a:solidFill>
                            <a:srgbClr val="808080"/>
                          </a:solidFill>
                          <a:ln w="0" cap="flat">
                            <a:noFill/>
                            <a:miter lim="127000"/>
                          </a:ln>
                          <a:effectLst/>
                        </wps:spPr>
                        <wps:bodyPr/>
                      </wps:wsp>
                      <wps:wsp>
                        <wps:cNvPr id="126965" name="Shape 126965"/>
                        <wps:cNvSpPr/>
                        <wps:spPr>
                          <a:xfrm>
                            <a:off x="17145" y="0"/>
                            <a:ext cx="5943601" cy="306070"/>
                          </a:xfrm>
                          <a:custGeom>
                            <a:avLst/>
                            <a:gdLst/>
                            <a:ahLst/>
                            <a:cxnLst/>
                            <a:rect l="0" t="0" r="0" b="0"/>
                            <a:pathLst>
                              <a:path w="5943601" h="306070">
                                <a:moveTo>
                                  <a:pt x="0" y="0"/>
                                </a:moveTo>
                                <a:lnTo>
                                  <a:pt x="5943601" y="0"/>
                                </a:lnTo>
                                <a:lnTo>
                                  <a:pt x="5943601" y="306070"/>
                                </a:lnTo>
                                <a:lnTo>
                                  <a:pt x="0" y="306070"/>
                                </a:lnTo>
                                <a:lnTo>
                                  <a:pt x="0" y="0"/>
                                </a:lnTo>
                              </a:path>
                            </a:pathLst>
                          </a:custGeom>
                          <a:solidFill>
                            <a:srgbClr val="FFFFFF"/>
                          </a:solidFill>
                          <a:ln w="0" cap="flat">
                            <a:noFill/>
                            <a:miter lim="127000"/>
                          </a:ln>
                          <a:effectLst/>
                        </wps:spPr>
                        <wps:bodyPr/>
                      </wps:wsp>
                      <wps:wsp>
                        <wps:cNvPr id="1083" name="Shape 1083"/>
                        <wps:cNvSpPr/>
                        <wps:spPr>
                          <a:xfrm>
                            <a:off x="17145" y="0"/>
                            <a:ext cx="5943601" cy="306070"/>
                          </a:xfrm>
                          <a:custGeom>
                            <a:avLst/>
                            <a:gdLst/>
                            <a:ahLst/>
                            <a:cxnLst/>
                            <a:rect l="0" t="0" r="0" b="0"/>
                            <a:pathLst>
                              <a:path w="5943601" h="306070">
                                <a:moveTo>
                                  <a:pt x="0" y="306070"/>
                                </a:moveTo>
                                <a:lnTo>
                                  <a:pt x="5943601" y="306070"/>
                                </a:lnTo>
                                <a:lnTo>
                                  <a:pt x="5943601" y="0"/>
                                </a:lnTo>
                                <a:lnTo>
                                  <a:pt x="0" y="0"/>
                                </a:lnTo>
                                <a:close/>
                              </a:path>
                            </a:pathLst>
                          </a:custGeom>
                          <a:noFill/>
                          <a:ln w="9525" cap="rnd" cmpd="sng" algn="ctr">
                            <a:solidFill>
                              <a:srgbClr val="000000"/>
                            </a:solidFill>
                            <a:prstDash val="solid"/>
                            <a:miter lim="127000"/>
                          </a:ln>
                          <a:effectLst/>
                        </wps:spPr>
                        <wps:bodyPr/>
                      </wps:wsp>
                      <wps:wsp>
                        <wps:cNvPr id="1084" name="Rectangle 1084"/>
                        <wps:cNvSpPr/>
                        <wps:spPr>
                          <a:xfrm>
                            <a:off x="2730500" y="58232"/>
                            <a:ext cx="687734" cy="215727"/>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Запаси</w:t>
                              </w:r>
                            </w:p>
                          </w:txbxContent>
                        </wps:txbx>
                        <wps:bodyPr horzOverflow="overflow" vert="horz" lIns="0" tIns="0" rIns="0" bIns="0" rtlCol="0">
                          <a:noAutofit/>
                        </wps:bodyPr>
                      </wps:wsp>
                      <wps:wsp>
                        <wps:cNvPr id="1085" name="Rectangle 1085"/>
                        <wps:cNvSpPr/>
                        <wps:spPr>
                          <a:xfrm>
                            <a:off x="3247390" y="22991"/>
                            <a:ext cx="59288" cy="262525"/>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wps:txbx>
                        <wps:bodyPr horzOverflow="overflow" vert="horz" lIns="0" tIns="0" rIns="0" bIns="0" rtlCol="0">
                          <a:noAutofit/>
                        </wps:bodyPr>
                      </wps:wsp>
                      <wps:wsp>
                        <wps:cNvPr id="126966" name="Shape 126966"/>
                        <wps:cNvSpPr/>
                        <wps:spPr>
                          <a:xfrm>
                            <a:off x="79375" y="1452880"/>
                            <a:ext cx="842645" cy="815340"/>
                          </a:xfrm>
                          <a:custGeom>
                            <a:avLst/>
                            <a:gdLst/>
                            <a:ahLst/>
                            <a:cxnLst/>
                            <a:rect l="0" t="0" r="0" b="0"/>
                            <a:pathLst>
                              <a:path w="842645" h="815340">
                                <a:moveTo>
                                  <a:pt x="0" y="0"/>
                                </a:moveTo>
                                <a:lnTo>
                                  <a:pt x="842645" y="0"/>
                                </a:lnTo>
                                <a:lnTo>
                                  <a:pt x="842645" y="815340"/>
                                </a:lnTo>
                                <a:lnTo>
                                  <a:pt x="0" y="815340"/>
                                </a:lnTo>
                                <a:lnTo>
                                  <a:pt x="0" y="0"/>
                                </a:lnTo>
                              </a:path>
                            </a:pathLst>
                          </a:custGeom>
                          <a:solidFill>
                            <a:srgbClr val="808080"/>
                          </a:solidFill>
                          <a:ln w="0" cap="rnd">
                            <a:noFill/>
                            <a:miter lim="127000"/>
                          </a:ln>
                          <a:effectLst/>
                        </wps:spPr>
                        <wps:bodyPr/>
                      </wps:wsp>
                      <wps:wsp>
                        <wps:cNvPr id="126967" name="Shape 126967"/>
                        <wps:cNvSpPr/>
                        <wps:spPr>
                          <a:xfrm>
                            <a:off x="53975" y="1427480"/>
                            <a:ext cx="842645" cy="815340"/>
                          </a:xfrm>
                          <a:custGeom>
                            <a:avLst/>
                            <a:gdLst/>
                            <a:ahLst/>
                            <a:cxnLst/>
                            <a:rect l="0" t="0" r="0" b="0"/>
                            <a:pathLst>
                              <a:path w="842645" h="815340">
                                <a:moveTo>
                                  <a:pt x="0" y="0"/>
                                </a:moveTo>
                                <a:lnTo>
                                  <a:pt x="842645" y="0"/>
                                </a:lnTo>
                                <a:lnTo>
                                  <a:pt x="842645" y="815340"/>
                                </a:lnTo>
                                <a:lnTo>
                                  <a:pt x="0" y="815340"/>
                                </a:lnTo>
                                <a:lnTo>
                                  <a:pt x="0" y="0"/>
                                </a:lnTo>
                              </a:path>
                            </a:pathLst>
                          </a:custGeom>
                          <a:solidFill>
                            <a:srgbClr val="FFFFFF"/>
                          </a:solidFill>
                          <a:ln w="0" cap="rnd">
                            <a:noFill/>
                            <a:miter lim="127000"/>
                          </a:ln>
                          <a:effectLst/>
                        </wps:spPr>
                        <wps:bodyPr/>
                      </wps:wsp>
                      <wps:wsp>
                        <wps:cNvPr id="1088" name="Shape 1088"/>
                        <wps:cNvSpPr/>
                        <wps:spPr>
                          <a:xfrm>
                            <a:off x="53975" y="1427480"/>
                            <a:ext cx="842645" cy="815340"/>
                          </a:xfrm>
                          <a:custGeom>
                            <a:avLst/>
                            <a:gdLst/>
                            <a:ahLst/>
                            <a:cxnLst/>
                            <a:rect l="0" t="0" r="0" b="0"/>
                            <a:pathLst>
                              <a:path w="842645" h="815340">
                                <a:moveTo>
                                  <a:pt x="0" y="815340"/>
                                </a:moveTo>
                                <a:lnTo>
                                  <a:pt x="842645" y="815340"/>
                                </a:lnTo>
                                <a:lnTo>
                                  <a:pt x="842645" y="0"/>
                                </a:lnTo>
                                <a:lnTo>
                                  <a:pt x="0" y="0"/>
                                </a:lnTo>
                                <a:close/>
                              </a:path>
                            </a:pathLst>
                          </a:custGeom>
                          <a:noFill/>
                          <a:ln w="9525" cap="rnd" cmpd="sng" algn="ctr">
                            <a:solidFill>
                              <a:srgbClr val="000000"/>
                            </a:solidFill>
                            <a:prstDash val="solid"/>
                            <a:miter lim="127000"/>
                          </a:ln>
                          <a:effectLst/>
                        </wps:spPr>
                        <wps:bodyPr/>
                      </wps:wsp>
                      <wps:wsp>
                        <wps:cNvPr id="1089" name="Rectangle 1089"/>
                        <wps:cNvSpPr/>
                        <wps:spPr>
                          <a:xfrm>
                            <a:off x="99746" y="1628572"/>
                            <a:ext cx="1054039" cy="199133"/>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Виробничі </w:t>
                              </w:r>
                            </w:p>
                          </w:txbxContent>
                        </wps:txbx>
                        <wps:bodyPr horzOverflow="overflow" vert="horz" lIns="0" tIns="0" rIns="0" bIns="0" rtlCol="0">
                          <a:noAutofit/>
                        </wps:bodyPr>
                      </wps:wsp>
                      <wps:wsp>
                        <wps:cNvPr id="1090" name="Rectangle 1090"/>
                        <wps:cNvSpPr/>
                        <wps:spPr>
                          <a:xfrm>
                            <a:off x="244475" y="1822120"/>
                            <a:ext cx="86468" cy="199133"/>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з</w:t>
                              </w:r>
                            </w:p>
                          </w:txbxContent>
                        </wps:txbx>
                        <wps:bodyPr horzOverflow="overflow" vert="horz" lIns="0" tIns="0" rIns="0" bIns="0" rtlCol="0">
                          <a:noAutofit/>
                        </wps:bodyPr>
                      </wps:wsp>
                      <wps:wsp>
                        <wps:cNvPr id="1091" name="Rectangle 1091"/>
                        <wps:cNvSpPr/>
                        <wps:spPr>
                          <a:xfrm>
                            <a:off x="310007" y="1822120"/>
                            <a:ext cx="97195" cy="199133"/>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а</w:t>
                              </w:r>
                            </w:p>
                          </w:txbxContent>
                        </wps:txbx>
                        <wps:bodyPr horzOverflow="overflow" vert="horz" lIns="0" tIns="0" rIns="0" bIns="0" rtlCol="0">
                          <a:noAutofit/>
                        </wps:bodyPr>
                      </wps:wsp>
                      <wps:wsp>
                        <wps:cNvPr id="1092" name="Rectangle 1092"/>
                        <wps:cNvSpPr/>
                        <wps:spPr>
                          <a:xfrm>
                            <a:off x="383159" y="1822120"/>
                            <a:ext cx="428621" cy="199133"/>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паси</w:t>
                              </w:r>
                            </w:p>
                          </w:txbxContent>
                        </wps:txbx>
                        <wps:bodyPr horzOverflow="overflow" vert="horz" lIns="0" tIns="0" rIns="0" bIns="0" rtlCol="0">
                          <a:noAutofit/>
                        </wps:bodyPr>
                      </wps:wsp>
                      <wps:wsp>
                        <wps:cNvPr id="1093" name="Rectangle 1093"/>
                        <wps:cNvSpPr/>
                        <wps:spPr>
                          <a:xfrm>
                            <a:off x="706247" y="1789590"/>
                            <a:ext cx="54727" cy="242331"/>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 </w:t>
                              </w:r>
                            </w:p>
                          </w:txbxContent>
                        </wps:txbx>
                        <wps:bodyPr horzOverflow="overflow" vert="horz" lIns="0" tIns="0" rIns="0" bIns="0" rtlCol="0">
                          <a:noAutofit/>
                        </wps:bodyPr>
                      </wps:wsp>
                      <wps:wsp>
                        <wps:cNvPr id="1095" name="Shape 1095"/>
                        <wps:cNvSpPr/>
                        <wps:spPr>
                          <a:xfrm>
                            <a:off x="977265" y="1427480"/>
                            <a:ext cx="914400" cy="509270"/>
                          </a:xfrm>
                          <a:custGeom>
                            <a:avLst/>
                            <a:gdLst/>
                            <a:ahLst/>
                            <a:cxnLst/>
                            <a:rect l="0" t="0" r="0" b="0"/>
                            <a:pathLst>
                              <a:path w="914400" h="509270">
                                <a:moveTo>
                                  <a:pt x="0" y="509270"/>
                                </a:moveTo>
                                <a:lnTo>
                                  <a:pt x="914400" y="509270"/>
                                </a:lnTo>
                                <a:lnTo>
                                  <a:pt x="914400" y="0"/>
                                </a:lnTo>
                                <a:lnTo>
                                  <a:pt x="0" y="0"/>
                                </a:lnTo>
                                <a:close/>
                              </a:path>
                            </a:pathLst>
                          </a:custGeom>
                          <a:noFill/>
                          <a:ln w="9525" cap="rnd" cmpd="sng" algn="ctr">
                            <a:solidFill>
                              <a:srgbClr val="000000"/>
                            </a:solidFill>
                            <a:prstDash val="solid"/>
                            <a:miter lim="127000"/>
                          </a:ln>
                          <a:effectLst/>
                        </wps:spPr>
                        <wps:bodyPr/>
                      </wps:wsp>
                      <wps:wsp>
                        <wps:cNvPr id="1096" name="Rectangle 1096"/>
                        <wps:cNvSpPr/>
                        <wps:spPr>
                          <a:xfrm>
                            <a:off x="1006475" y="1510533"/>
                            <a:ext cx="1187167"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Незавершене </w:t>
                              </w:r>
                            </w:p>
                          </w:txbxContent>
                        </wps:txbx>
                        <wps:bodyPr horzOverflow="overflow" vert="horz" lIns="0" tIns="0" rIns="0" bIns="0" rtlCol="0">
                          <a:noAutofit/>
                        </wps:bodyPr>
                      </wps:wsp>
                      <wps:wsp>
                        <wps:cNvPr id="1097" name="Rectangle 1097"/>
                        <wps:cNvSpPr/>
                        <wps:spPr>
                          <a:xfrm>
                            <a:off x="1012571" y="1691890"/>
                            <a:ext cx="728272" cy="184382"/>
                          </a:xfrm>
                          <a:prstGeom prst="rect">
                            <a:avLst/>
                          </a:prstGeom>
                          <a:ln>
                            <a:noFill/>
                          </a:ln>
                        </wps:spPr>
                        <wps:txbx>
                          <w:txbxContent>
                            <w:p w:rsidR="0028065E" w:rsidRPr="00A42B7D" w:rsidRDefault="0028065E">
                              <w:pPr>
                                <w:spacing w:after="160" w:line="259" w:lineRule="auto"/>
                                <w:rPr>
                                  <w:rFonts w:ascii="Times New Roman" w:hAnsi="Times New Roman" w:cs="Times New Roman"/>
                                  <w:lang w:val="ru-RU"/>
                                </w:rPr>
                              </w:pPr>
                              <w:proofErr w:type="spellStart"/>
                              <w:r>
                                <w:rPr>
                                  <w:rFonts w:ascii="Times New Roman" w:hAnsi="Times New Roman" w:cs="Times New Roman"/>
                                  <w:sz w:val="24"/>
                                </w:rPr>
                                <w:t>виробн</w:t>
                              </w:r>
                              <w:proofErr w:type="spellEnd"/>
                              <w:r>
                                <w:rPr>
                                  <w:rFonts w:ascii="Times New Roman" w:hAnsi="Times New Roman" w:cs="Times New Roman"/>
                                  <w:sz w:val="24"/>
                                  <w:lang w:val="ru-RU"/>
                                </w:rPr>
                                <w:t>и</w:t>
                              </w:r>
                            </w:p>
                          </w:txbxContent>
                        </wps:txbx>
                        <wps:bodyPr horzOverflow="overflow" vert="horz" lIns="0" tIns="0" rIns="0" bIns="0" rtlCol="0">
                          <a:noAutofit/>
                        </wps:bodyPr>
                      </wps:wsp>
                      <wps:wsp>
                        <wps:cNvPr id="1098" name="Rectangle 1098"/>
                        <wps:cNvSpPr/>
                        <wps:spPr>
                          <a:xfrm>
                            <a:off x="1560068" y="1691890"/>
                            <a:ext cx="108440"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ц</w:t>
                              </w:r>
                            </w:p>
                          </w:txbxContent>
                        </wps:txbx>
                        <wps:bodyPr horzOverflow="overflow" vert="horz" lIns="0" tIns="0" rIns="0" bIns="0" rtlCol="0">
                          <a:noAutofit/>
                        </wps:bodyPr>
                      </wps:wsp>
                      <wps:wsp>
                        <wps:cNvPr id="1099" name="Rectangle 1099"/>
                        <wps:cNvSpPr/>
                        <wps:spPr>
                          <a:xfrm>
                            <a:off x="1642364" y="1691890"/>
                            <a:ext cx="285999"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тво</w:t>
                              </w:r>
                              <w:proofErr w:type="spellEnd"/>
                            </w:p>
                          </w:txbxContent>
                        </wps:txbx>
                        <wps:bodyPr horzOverflow="overflow" vert="horz" lIns="0" tIns="0" rIns="0" bIns="0" rtlCol="0">
                          <a:noAutofit/>
                        </wps:bodyPr>
                      </wps:wsp>
                      <wps:wsp>
                        <wps:cNvPr id="1100" name="Rectangle 1100"/>
                        <wps:cNvSpPr/>
                        <wps:spPr>
                          <a:xfrm>
                            <a:off x="1855724" y="1661769"/>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02" name="Shape 1102"/>
                        <wps:cNvSpPr/>
                        <wps:spPr>
                          <a:xfrm>
                            <a:off x="1983105" y="1427480"/>
                            <a:ext cx="731520" cy="509270"/>
                          </a:xfrm>
                          <a:custGeom>
                            <a:avLst/>
                            <a:gdLst/>
                            <a:ahLst/>
                            <a:cxnLst/>
                            <a:rect l="0" t="0" r="0" b="0"/>
                            <a:pathLst>
                              <a:path w="731520" h="509270">
                                <a:moveTo>
                                  <a:pt x="0" y="509270"/>
                                </a:moveTo>
                                <a:lnTo>
                                  <a:pt x="731520" y="509270"/>
                                </a:lnTo>
                                <a:lnTo>
                                  <a:pt x="731520" y="0"/>
                                </a:lnTo>
                                <a:lnTo>
                                  <a:pt x="0" y="0"/>
                                </a:lnTo>
                                <a:close/>
                              </a:path>
                            </a:pathLst>
                          </a:custGeom>
                          <a:noFill/>
                          <a:ln w="9525" cap="rnd" cmpd="sng" algn="ctr">
                            <a:solidFill>
                              <a:srgbClr val="000000"/>
                            </a:solidFill>
                            <a:prstDash val="solid"/>
                            <a:miter lim="127000"/>
                          </a:ln>
                          <a:effectLst/>
                        </wps:spPr>
                        <wps:bodyPr/>
                      </wps:wsp>
                      <wps:wsp>
                        <wps:cNvPr id="1103" name="Rectangle 1103"/>
                        <wps:cNvSpPr/>
                        <wps:spPr>
                          <a:xfrm>
                            <a:off x="2125472" y="1510533"/>
                            <a:ext cx="64435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Готова </w:t>
                              </w:r>
                            </w:p>
                          </w:txbxContent>
                        </wps:txbx>
                        <wps:bodyPr horzOverflow="overflow" vert="horz" lIns="0" tIns="0" rIns="0" bIns="0" rtlCol="0">
                          <a:noAutofit/>
                        </wps:bodyPr>
                      </wps:wsp>
                      <wps:wsp>
                        <wps:cNvPr id="1104" name="Rectangle 1104"/>
                        <wps:cNvSpPr/>
                        <wps:spPr>
                          <a:xfrm>
                            <a:off x="2021840" y="1691890"/>
                            <a:ext cx="51848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проду</w:t>
                              </w:r>
                              <w:proofErr w:type="spellEnd"/>
                            </w:p>
                          </w:txbxContent>
                        </wps:txbx>
                        <wps:bodyPr horzOverflow="overflow" vert="horz" lIns="0" tIns="0" rIns="0" bIns="0" rtlCol="0">
                          <a:noAutofit/>
                        </wps:bodyPr>
                      </wps:wsp>
                      <wps:wsp>
                        <wps:cNvPr id="1105" name="Rectangle 1105"/>
                        <wps:cNvSpPr/>
                        <wps:spPr>
                          <a:xfrm>
                            <a:off x="2407412" y="1691890"/>
                            <a:ext cx="9850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к</w:t>
                              </w:r>
                            </w:p>
                          </w:txbxContent>
                        </wps:txbx>
                        <wps:bodyPr horzOverflow="overflow" vert="horz" lIns="0" tIns="0" rIns="0" bIns="0" rtlCol="0">
                          <a:noAutofit/>
                        </wps:bodyPr>
                      </wps:wsp>
                      <wps:wsp>
                        <wps:cNvPr id="1106" name="Rectangle 1106"/>
                        <wps:cNvSpPr/>
                        <wps:spPr>
                          <a:xfrm>
                            <a:off x="2482088" y="1691890"/>
                            <a:ext cx="25883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ція</w:t>
                              </w:r>
                              <w:proofErr w:type="spellEnd"/>
                            </w:p>
                          </w:txbxContent>
                        </wps:txbx>
                        <wps:bodyPr horzOverflow="overflow" vert="horz" lIns="0" tIns="0" rIns="0" bIns="0" rtlCol="0">
                          <a:noAutofit/>
                        </wps:bodyPr>
                      </wps:wsp>
                      <wps:wsp>
                        <wps:cNvPr id="1107" name="Rectangle 1107"/>
                        <wps:cNvSpPr/>
                        <wps:spPr>
                          <a:xfrm>
                            <a:off x="2677160" y="1661769"/>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09" name="Shape 1109"/>
                        <wps:cNvSpPr/>
                        <wps:spPr>
                          <a:xfrm>
                            <a:off x="3381375" y="815339"/>
                            <a:ext cx="575945" cy="509905"/>
                          </a:xfrm>
                          <a:custGeom>
                            <a:avLst/>
                            <a:gdLst/>
                            <a:ahLst/>
                            <a:cxnLst/>
                            <a:rect l="0" t="0" r="0" b="0"/>
                            <a:pathLst>
                              <a:path w="575945" h="509905">
                                <a:moveTo>
                                  <a:pt x="0" y="509905"/>
                                </a:moveTo>
                                <a:lnTo>
                                  <a:pt x="575945" y="509905"/>
                                </a:lnTo>
                                <a:lnTo>
                                  <a:pt x="575945" y="0"/>
                                </a:lnTo>
                                <a:lnTo>
                                  <a:pt x="0" y="0"/>
                                </a:lnTo>
                                <a:close/>
                              </a:path>
                            </a:pathLst>
                          </a:custGeom>
                          <a:noFill/>
                          <a:ln w="9525" cap="rnd" cmpd="sng" algn="ctr">
                            <a:solidFill>
                              <a:srgbClr val="000000"/>
                            </a:solidFill>
                            <a:prstDash val="solid"/>
                            <a:miter lim="127000"/>
                          </a:ln>
                          <a:effectLst/>
                        </wps:spPr>
                        <wps:bodyPr/>
                      </wps:wsp>
                      <wps:wsp>
                        <wps:cNvPr id="1110" name="Rectangle 1110"/>
                        <wps:cNvSpPr/>
                        <wps:spPr>
                          <a:xfrm>
                            <a:off x="3436366" y="978657"/>
                            <a:ext cx="32086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Тов</w:t>
                              </w:r>
                              <w:proofErr w:type="spellEnd"/>
                            </w:p>
                          </w:txbxContent>
                        </wps:txbx>
                        <wps:bodyPr horzOverflow="overflow" vert="horz" lIns="0" tIns="0" rIns="0" bIns="0" rtlCol="0">
                          <a:noAutofit/>
                        </wps:bodyPr>
                      </wps:wsp>
                      <wps:wsp>
                        <wps:cNvPr id="1111" name="Rectangle 1111"/>
                        <wps:cNvSpPr/>
                        <wps:spPr>
                          <a:xfrm>
                            <a:off x="3677158" y="978657"/>
                            <a:ext cx="8999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w:t>
                              </w:r>
                            </w:p>
                          </w:txbxContent>
                        </wps:txbx>
                        <wps:bodyPr horzOverflow="overflow" vert="horz" lIns="0" tIns="0" rIns="0" bIns="0" rtlCol="0">
                          <a:noAutofit/>
                        </wps:bodyPr>
                      </wps:wsp>
                      <wps:wsp>
                        <wps:cNvPr id="1112" name="Rectangle 1112"/>
                        <wps:cNvSpPr/>
                        <wps:spPr>
                          <a:xfrm>
                            <a:off x="3744214" y="978657"/>
                            <a:ext cx="20978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ри</w:t>
                              </w:r>
                              <w:proofErr w:type="spellEnd"/>
                            </w:p>
                          </w:txbxContent>
                        </wps:txbx>
                        <wps:bodyPr horzOverflow="overflow" vert="horz" lIns="0" tIns="0" rIns="0" bIns="0" rtlCol="0">
                          <a:noAutofit/>
                        </wps:bodyPr>
                      </wps:wsp>
                      <wps:wsp>
                        <wps:cNvPr id="1113" name="Rectangle 1113"/>
                        <wps:cNvSpPr/>
                        <wps:spPr>
                          <a:xfrm>
                            <a:off x="3902710" y="948537"/>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15" name="Shape 1115"/>
                        <wps:cNvSpPr/>
                        <wps:spPr>
                          <a:xfrm>
                            <a:off x="2834640" y="1427480"/>
                            <a:ext cx="457200" cy="509270"/>
                          </a:xfrm>
                          <a:custGeom>
                            <a:avLst/>
                            <a:gdLst/>
                            <a:ahLst/>
                            <a:cxnLst/>
                            <a:rect l="0" t="0" r="0" b="0"/>
                            <a:pathLst>
                              <a:path w="457200" h="509270">
                                <a:moveTo>
                                  <a:pt x="0" y="509270"/>
                                </a:moveTo>
                                <a:lnTo>
                                  <a:pt x="457200" y="509270"/>
                                </a:lnTo>
                                <a:lnTo>
                                  <a:pt x="457200" y="0"/>
                                </a:lnTo>
                                <a:lnTo>
                                  <a:pt x="0" y="0"/>
                                </a:lnTo>
                                <a:close/>
                              </a:path>
                            </a:pathLst>
                          </a:custGeom>
                          <a:noFill/>
                          <a:ln w="9525" cap="rnd" cmpd="sng" algn="ctr">
                            <a:solidFill>
                              <a:srgbClr val="000000"/>
                            </a:solidFill>
                            <a:prstDash val="solid"/>
                            <a:miter lim="127000"/>
                          </a:ln>
                          <a:effectLst/>
                        </wps:spPr>
                        <wps:bodyPr/>
                      </wps:wsp>
                      <wps:wsp>
                        <wps:cNvPr id="1116" name="Rectangle 1116"/>
                        <wps:cNvSpPr/>
                        <wps:spPr>
                          <a:xfrm>
                            <a:off x="2864866" y="1592830"/>
                            <a:ext cx="53145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МШП</w:t>
                              </w:r>
                            </w:p>
                          </w:txbxContent>
                        </wps:txbx>
                        <wps:bodyPr horzOverflow="overflow" vert="horz" lIns="0" tIns="0" rIns="0" bIns="0" rtlCol="0">
                          <a:noAutofit/>
                        </wps:bodyPr>
                      </wps:wsp>
                      <wps:wsp>
                        <wps:cNvPr id="1117" name="Rectangle 1117"/>
                        <wps:cNvSpPr/>
                        <wps:spPr>
                          <a:xfrm>
                            <a:off x="3264154" y="1562709"/>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19" name="Shape 1119"/>
                        <wps:cNvSpPr/>
                        <wps:spPr>
                          <a:xfrm>
                            <a:off x="4040505" y="713739"/>
                            <a:ext cx="914400" cy="815340"/>
                          </a:xfrm>
                          <a:custGeom>
                            <a:avLst/>
                            <a:gdLst/>
                            <a:ahLst/>
                            <a:cxnLst/>
                            <a:rect l="0" t="0" r="0" b="0"/>
                            <a:pathLst>
                              <a:path w="914400" h="815340">
                                <a:moveTo>
                                  <a:pt x="0" y="815340"/>
                                </a:moveTo>
                                <a:lnTo>
                                  <a:pt x="914400" y="815340"/>
                                </a:lnTo>
                                <a:lnTo>
                                  <a:pt x="914400" y="0"/>
                                </a:lnTo>
                                <a:lnTo>
                                  <a:pt x="0" y="0"/>
                                </a:lnTo>
                                <a:close/>
                              </a:path>
                            </a:pathLst>
                          </a:custGeom>
                          <a:noFill/>
                          <a:ln w="9525" cap="rnd" cmpd="sng" algn="ctr">
                            <a:solidFill>
                              <a:srgbClr val="000000"/>
                            </a:solidFill>
                            <a:prstDash val="solid"/>
                            <a:miter lim="127000"/>
                          </a:ln>
                          <a:effectLst/>
                        </wps:spPr>
                        <wps:bodyPr/>
                      </wps:wsp>
                      <wps:wsp>
                        <wps:cNvPr id="1120" name="Rectangle 1120"/>
                        <wps:cNvSpPr/>
                        <wps:spPr>
                          <a:xfrm>
                            <a:off x="4233419" y="760726"/>
                            <a:ext cx="43761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Пото</w:t>
                              </w:r>
                              <w:proofErr w:type="spellEnd"/>
                            </w:p>
                          </w:txbxContent>
                        </wps:txbx>
                        <wps:bodyPr horzOverflow="overflow" vert="horz" lIns="0" tIns="0" rIns="0" bIns="0" rtlCol="0">
                          <a:noAutofit/>
                        </wps:bodyPr>
                      </wps:wsp>
                      <wps:wsp>
                        <wps:cNvPr id="1121" name="Rectangle 1121"/>
                        <wps:cNvSpPr/>
                        <wps:spPr>
                          <a:xfrm>
                            <a:off x="4562983" y="760726"/>
                            <a:ext cx="31761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чні</w:t>
                              </w:r>
                              <w:proofErr w:type="spellEnd"/>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22" name="Rectangle 1122"/>
                        <wps:cNvSpPr/>
                        <wps:spPr>
                          <a:xfrm>
                            <a:off x="4170934" y="935986"/>
                            <a:ext cx="92143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біологічні </w:t>
                              </w:r>
                            </w:p>
                          </w:txbxContent>
                        </wps:txbx>
                        <wps:bodyPr horzOverflow="overflow" vert="horz" lIns="0" tIns="0" rIns="0" bIns="0" rtlCol="0">
                          <a:noAutofit/>
                        </wps:bodyPr>
                      </wps:wsp>
                      <wps:wsp>
                        <wps:cNvPr id="1123" name="Rectangle 1123"/>
                        <wps:cNvSpPr/>
                        <wps:spPr>
                          <a:xfrm>
                            <a:off x="4131310" y="1111245"/>
                            <a:ext cx="90846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активи під</w:t>
                              </w:r>
                            </w:p>
                          </w:txbxContent>
                        </wps:txbx>
                        <wps:bodyPr horzOverflow="overflow" vert="horz" lIns="0" tIns="0" rIns="0" bIns="0" rtlCol="0">
                          <a:noAutofit/>
                        </wps:bodyPr>
                      </wps:wsp>
                      <wps:wsp>
                        <wps:cNvPr id="1124" name="Rectangle 1124"/>
                        <wps:cNvSpPr/>
                        <wps:spPr>
                          <a:xfrm>
                            <a:off x="4815968" y="1081125"/>
                            <a:ext cx="67498"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wps:txbx>
                        <wps:bodyPr horzOverflow="overflow" vert="horz" lIns="0" tIns="0" rIns="0" bIns="0" rtlCol="0">
                          <a:noAutofit/>
                        </wps:bodyPr>
                      </wps:wsp>
                      <wps:wsp>
                        <wps:cNvPr id="1125" name="Rectangle 1125"/>
                        <wps:cNvSpPr/>
                        <wps:spPr>
                          <a:xfrm>
                            <a:off x="4160266" y="1291078"/>
                            <a:ext cx="89853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приємства</w:t>
                              </w:r>
                              <w:proofErr w:type="spellEnd"/>
                            </w:p>
                          </w:txbxContent>
                        </wps:txbx>
                        <wps:bodyPr horzOverflow="overflow" vert="horz" lIns="0" tIns="0" rIns="0" bIns="0" rtlCol="0">
                          <a:noAutofit/>
                        </wps:bodyPr>
                      </wps:wsp>
                      <wps:wsp>
                        <wps:cNvPr id="1126" name="Rectangle 1126"/>
                        <wps:cNvSpPr/>
                        <wps:spPr>
                          <a:xfrm>
                            <a:off x="4835779" y="1260957"/>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28" name="Shape 1128"/>
                        <wps:cNvSpPr/>
                        <wps:spPr>
                          <a:xfrm>
                            <a:off x="5046345" y="713739"/>
                            <a:ext cx="914400" cy="815340"/>
                          </a:xfrm>
                          <a:custGeom>
                            <a:avLst/>
                            <a:gdLst/>
                            <a:ahLst/>
                            <a:cxnLst/>
                            <a:rect l="0" t="0" r="0" b="0"/>
                            <a:pathLst>
                              <a:path w="914400" h="815340">
                                <a:moveTo>
                                  <a:pt x="0" y="815340"/>
                                </a:moveTo>
                                <a:lnTo>
                                  <a:pt x="914400" y="815340"/>
                                </a:lnTo>
                                <a:lnTo>
                                  <a:pt x="914400" y="0"/>
                                </a:lnTo>
                                <a:lnTo>
                                  <a:pt x="0" y="0"/>
                                </a:lnTo>
                                <a:close/>
                              </a:path>
                            </a:pathLst>
                          </a:custGeom>
                          <a:noFill/>
                          <a:ln w="9525" cap="rnd" cmpd="sng" algn="ctr">
                            <a:solidFill>
                              <a:srgbClr val="000000"/>
                            </a:solidFill>
                            <a:prstDash val="solid"/>
                            <a:miter lim="127000"/>
                          </a:ln>
                          <a:effectLst/>
                        </wps:spPr>
                        <wps:bodyPr/>
                      </wps:wsp>
                      <wps:wsp>
                        <wps:cNvPr id="1129" name="Rectangle 1129"/>
                        <wps:cNvSpPr/>
                        <wps:spPr>
                          <a:xfrm>
                            <a:off x="5161915" y="757678"/>
                            <a:ext cx="959747"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Продукція </w:t>
                              </w:r>
                            </w:p>
                          </w:txbxContent>
                        </wps:txbx>
                        <wps:bodyPr horzOverflow="overflow" vert="horz" lIns="0" tIns="0" rIns="0" bIns="0" rtlCol="0">
                          <a:noAutofit/>
                        </wps:bodyPr>
                      </wps:wsp>
                      <wps:wsp>
                        <wps:cNvPr id="1130" name="Rectangle 1130"/>
                        <wps:cNvSpPr/>
                        <wps:spPr>
                          <a:xfrm>
                            <a:off x="5122291" y="932938"/>
                            <a:ext cx="106514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сільського і </w:t>
                              </w:r>
                            </w:p>
                          </w:txbxContent>
                        </wps:txbx>
                        <wps:bodyPr horzOverflow="overflow" vert="horz" lIns="0" tIns="0" rIns="0" bIns="0" rtlCol="0">
                          <a:noAutofit/>
                        </wps:bodyPr>
                      </wps:wsp>
                      <wps:wsp>
                        <wps:cNvPr id="1131" name="Rectangle 1131"/>
                        <wps:cNvSpPr/>
                        <wps:spPr>
                          <a:xfrm>
                            <a:off x="5230495" y="1108198"/>
                            <a:ext cx="78097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лісового </w:t>
                              </w:r>
                            </w:p>
                          </w:txbxContent>
                        </wps:txbx>
                        <wps:bodyPr horzOverflow="overflow" vert="horz" lIns="0" tIns="0" rIns="0" bIns="0" rtlCol="0">
                          <a:noAutofit/>
                        </wps:bodyPr>
                      </wps:wsp>
                      <wps:wsp>
                        <wps:cNvPr id="1132" name="Rectangle 1132"/>
                        <wps:cNvSpPr/>
                        <wps:spPr>
                          <a:xfrm>
                            <a:off x="5075047" y="1288030"/>
                            <a:ext cx="382074"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госп</w:t>
                              </w:r>
                              <w:proofErr w:type="spellEnd"/>
                            </w:p>
                          </w:txbxContent>
                        </wps:txbx>
                        <wps:bodyPr horzOverflow="overflow" vert="horz" lIns="0" tIns="0" rIns="0" bIns="0" rtlCol="0">
                          <a:noAutofit/>
                        </wps:bodyPr>
                      </wps:wsp>
                      <wps:wsp>
                        <wps:cNvPr id="1133" name="Rectangle 1133"/>
                        <wps:cNvSpPr/>
                        <wps:spPr>
                          <a:xfrm>
                            <a:off x="5363083" y="1288030"/>
                            <a:ext cx="10134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о</w:t>
                              </w:r>
                            </w:p>
                          </w:txbxContent>
                        </wps:txbx>
                        <wps:bodyPr horzOverflow="overflow" vert="horz" lIns="0" tIns="0" rIns="0" bIns="0" rtlCol="0">
                          <a:noAutofit/>
                        </wps:bodyPr>
                      </wps:wsp>
                      <wps:wsp>
                        <wps:cNvPr id="1134" name="Rectangle 1134"/>
                        <wps:cNvSpPr/>
                        <wps:spPr>
                          <a:xfrm>
                            <a:off x="5439284" y="1288030"/>
                            <a:ext cx="65773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дарства</w:t>
                              </w:r>
                              <w:proofErr w:type="spellEnd"/>
                            </w:p>
                          </w:txbxContent>
                        </wps:txbx>
                        <wps:bodyPr horzOverflow="overflow" vert="horz" lIns="0" tIns="0" rIns="0" bIns="0" rtlCol="0">
                          <a:noAutofit/>
                        </wps:bodyPr>
                      </wps:wsp>
                      <wps:wsp>
                        <wps:cNvPr id="1135" name="Rectangle 1135"/>
                        <wps:cNvSpPr/>
                        <wps:spPr>
                          <a:xfrm>
                            <a:off x="5934837" y="1257909"/>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26968" name="Shape 126968"/>
                        <wps:cNvSpPr/>
                        <wps:spPr>
                          <a:xfrm>
                            <a:off x="97155" y="739139"/>
                            <a:ext cx="3220085" cy="305435"/>
                          </a:xfrm>
                          <a:custGeom>
                            <a:avLst/>
                            <a:gdLst/>
                            <a:ahLst/>
                            <a:cxnLst/>
                            <a:rect l="0" t="0" r="0" b="0"/>
                            <a:pathLst>
                              <a:path w="3220085" h="305435">
                                <a:moveTo>
                                  <a:pt x="0" y="0"/>
                                </a:moveTo>
                                <a:lnTo>
                                  <a:pt x="3220085" y="0"/>
                                </a:lnTo>
                                <a:lnTo>
                                  <a:pt x="3220085" y="305435"/>
                                </a:lnTo>
                                <a:lnTo>
                                  <a:pt x="0" y="305435"/>
                                </a:lnTo>
                                <a:lnTo>
                                  <a:pt x="0" y="0"/>
                                </a:lnTo>
                              </a:path>
                            </a:pathLst>
                          </a:custGeom>
                          <a:solidFill>
                            <a:srgbClr val="808080"/>
                          </a:solidFill>
                          <a:ln w="0" cap="rnd">
                            <a:noFill/>
                            <a:miter lim="127000"/>
                          </a:ln>
                          <a:effectLst/>
                        </wps:spPr>
                        <wps:bodyPr/>
                      </wps:wsp>
                      <wps:wsp>
                        <wps:cNvPr id="126969" name="Shape 126969"/>
                        <wps:cNvSpPr/>
                        <wps:spPr>
                          <a:xfrm>
                            <a:off x="71755" y="713739"/>
                            <a:ext cx="3220085" cy="305435"/>
                          </a:xfrm>
                          <a:custGeom>
                            <a:avLst/>
                            <a:gdLst/>
                            <a:ahLst/>
                            <a:cxnLst/>
                            <a:rect l="0" t="0" r="0" b="0"/>
                            <a:pathLst>
                              <a:path w="3220085" h="305435">
                                <a:moveTo>
                                  <a:pt x="0" y="0"/>
                                </a:moveTo>
                                <a:lnTo>
                                  <a:pt x="3220085" y="0"/>
                                </a:lnTo>
                                <a:lnTo>
                                  <a:pt x="3220085" y="305435"/>
                                </a:lnTo>
                                <a:lnTo>
                                  <a:pt x="0" y="305435"/>
                                </a:lnTo>
                                <a:lnTo>
                                  <a:pt x="0" y="0"/>
                                </a:lnTo>
                              </a:path>
                            </a:pathLst>
                          </a:custGeom>
                          <a:solidFill>
                            <a:srgbClr val="FFFFFF"/>
                          </a:solidFill>
                          <a:ln w="0" cap="rnd">
                            <a:noFill/>
                            <a:miter lim="127000"/>
                          </a:ln>
                          <a:effectLst/>
                        </wps:spPr>
                        <wps:bodyPr/>
                      </wps:wsp>
                      <wps:wsp>
                        <wps:cNvPr id="1138" name="Shape 1138"/>
                        <wps:cNvSpPr/>
                        <wps:spPr>
                          <a:xfrm>
                            <a:off x="71755" y="713739"/>
                            <a:ext cx="3220085" cy="305435"/>
                          </a:xfrm>
                          <a:custGeom>
                            <a:avLst/>
                            <a:gdLst/>
                            <a:ahLst/>
                            <a:cxnLst/>
                            <a:rect l="0" t="0" r="0" b="0"/>
                            <a:pathLst>
                              <a:path w="3220085" h="305435">
                                <a:moveTo>
                                  <a:pt x="0" y="305435"/>
                                </a:moveTo>
                                <a:lnTo>
                                  <a:pt x="3220085" y="305435"/>
                                </a:lnTo>
                                <a:lnTo>
                                  <a:pt x="3220085" y="0"/>
                                </a:lnTo>
                                <a:lnTo>
                                  <a:pt x="0" y="0"/>
                                </a:lnTo>
                                <a:close/>
                              </a:path>
                            </a:pathLst>
                          </a:custGeom>
                          <a:noFill/>
                          <a:ln w="9525" cap="rnd" cmpd="sng" algn="ctr">
                            <a:solidFill>
                              <a:srgbClr val="000000"/>
                            </a:solidFill>
                            <a:prstDash val="solid"/>
                            <a:miter lim="127000"/>
                          </a:ln>
                          <a:effectLst/>
                        </wps:spPr>
                        <wps:bodyPr/>
                      </wps:wsp>
                      <wps:wsp>
                        <wps:cNvPr id="1139" name="Rectangle 1139"/>
                        <wps:cNvSpPr/>
                        <wps:spPr>
                          <a:xfrm>
                            <a:off x="948563" y="770194"/>
                            <a:ext cx="1952216" cy="215727"/>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Матеріальні запаси</w:t>
                              </w:r>
                            </w:p>
                          </w:txbxContent>
                        </wps:txbx>
                        <wps:bodyPr horzOverflow="overflow" vert="horz" lIns="0" tIns="0" rIns="0" bIns="0" rtlCol="0">
                          <a:noAutofit/>
                        </wps:bodyPr>
                      </wps:wsp>
                      <wps:wsp>
                        <wps:cNvPr id="1140" name="Rectangle 1140"/>
                        <wps:cNvSpPr/>
                        <wps:spPr>
                          <a:xfrm>
                            <a:off x="2416556" y="734953"/>
                            <a:ext cx="59288" cy="262525"/>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wps:txbx>
                        <wps:bodyPr horzOverflow="overflow" vert="horz" lIns="0" tIns="0" rIns="0" bIns="0" rtlCol="0">
                          <a:noAutofit/>
                        </wps:bodyPr>
                      </wps:wsp>
                      <wps:wsp>
                        <wps:cNvPr id="1141" name="Shape 1141"/>
                        <wps:cNvSpPr/>
                        <wps:spPr>
                          <a:xfrm>
                            <a:off x="1828800" y="1019174"/>
                            <a:ext cx="0" cy="203836"/>
                          </a:xfrm>
                          <a:custGeom>
                            <a:avLst/>
                            <a:gdLst/>
                            <a:ahLst/>
                            <a:cxnLst/>
                            <a:rect l="0" t="0" r="0" b="0"/>
                            <a:pathLst>
                              <a:path h="203836">
                                <a:moveTo>
                                  <a:pt x="0" y="0"/>
                                </a:moveTo>
                                <a:lnTo>
                                  <a:pt x="0" y="203836"/>
                                </a:lnTo>
                              </a:path>
                            </a:pathLst>
                          </a:custGeom>
                          <a:noFill/>
                          <a:ln w="9525" cap="rnd" cmpd="sng" algn="ctr">
                            <a:solidFill>
                              <a:srgbClr val="000000"/>
                            </a:solidFill>
                            <a:prstDash val="solid"/>
                            <a:round/>
                          </a:ln>
                          <a:effectLst/>
                        </wps:spPr>
                        <wps:bodyPr/>
                      </wps:wsp>
                      <wps:wsp>
                        <wps:cNvPr id="1142" name="Shape 1142"/>
                        <wps:cNvSpPr/>
                        <wps:spPr>
                          <a:xfrm>
                            <a:off x="476250" y="1223010"/>
                            <a:ext cx="2613660" cy="0"/>
                          </a:xfrm>
                          <a:custGeom>
                            <a:avLst/>
                            <a:gdLst/>
                            <a:ahLst/>
                            <a:cxnLst/>
                            <a:rect l="0" t="0" r="0" b="0"/>
                            <a:pathLst>
                              <a:path w="2613660">
                                <a:moveTo>
                                  <a:pt x="0" y="0"/>
                                </a:moveTo>
                                <a:lnTo>
                                  <a:pt x="2613660" y="0"/>
                                </a:lnTo>
                              </a:path>
                            </a:pathLst>
                          </a:custGeom>
                          <a:noFill/>
                          <a:ln w="9525" cap="rnd" cmpd="sng" algn="ctr">
                            <a:solidFill>
                              <a:srgbClr val="000000"/>
                            </a:solidFill>
                            <a:prstDash val="solid"/>
                            <a:round/>
                          </a:ln>
                          <a:effectLst/>
                        </wps:spPr>
                        <wps:bodyPr/>
                      </wps:wsp>
                      <wps:wsp>
                        <wps:cNvPr id="1143" name="Shape 1143"/>
                        <wps:cNvSpPr/>
                        <wps:spPr>
                          <a:xfrm>
                            <a:off x="3034665" y="306070"/>
                            <a:ext cx="0" cy="203835"/>
                          </a:xfrm>
                          <a:custGeom>
                            <a:avLst/>
                            <a:gdLst/>
                            <a:ahLst/>
                            <a:cxnLst/>
                            <a:rect l="0" t="0" r="0" b="0"/>
                            <a:pathLst>
                              <a:path h="203835">
                                <a:moveTo>
                                  <a:pt x="0" y="0"/>
                                </a:moveTo>
                                <a:lnTo>
                                  <a:pt x="0" y="203835"/>
                                </a:lnTo>
                              </a:path>
                            </a:pathLst>
                          </a:custGeom>
                          <a:noFill/>
                          <a:ln w="9525" cap="rnd" cmpd="sng" algn="ctr">
                            <a:solidFill>
                              <a:srgbClr val="000000"/>
                            </a:solidFill>
                            <a:prstDash val="solid"/>
                            <a:round/>
                          </a:ln>
                          <a:effectLst/>
                        </wps:spPr>
                        <wps:bodyPr/>
                      </wps:wsp>
                      <wps:wsp>
                        <wps:cNvPr id="1144" name="Shape 1144"/>
                        <wps:cNvSpPr/>
                        <wps:spPr>
                          <a:xfrm>
                            <a:off x="1937385" y="509905"/>
                            <a:ext cx="3566160" cy="0"/>
                          </a:xfrm>
                          <a:custGeom>
                            <a:avLst/>
                            <a:gdLst/>
                            <a:ahLst/>
                            <a:cxnLst/>
                            <a:rect l="0" t="0" r="0" b="0"/>
                            <a:pathLst>
                              <a:path w="3566160">
                                <a:moveTo>
                                  <a:pt x="0" y="0"/>
                                </a:moveTo>
                                <a:lnTo>
                                  <a:pt x="3566160" y="0"/>
                                </a:lnTo>
                              </a:path>
                            </a:pathLst>
                          </a:custGeom>
                          <a:noFill/>
                          <a:ln w="9525" cap="rnd" cmpd="sng" algn="ctr">
                            <a:solidFill>
                              <a:srgbClr val="000000"/>
                            </a:solidFill>
                            <a:prstDash val="solid"/>
                            <a:round/>
                          </a:ln>
                          <a:effectLst/>
                        </wps:spPr>
                        <wps:bodyPr/>
                      </wps:wsp>
                      <wps:wsp>
                        <wps:cNvPr id="1145" name="Shape 1145"/>
                        <wps:cNvSpPr/>
                        <wps:spPr>
                          <a:xfrm>
                            <a:off x="1899285" y="503555"/>
                            <a:ext cx="76200" cy="210185"/>
                          </a:xfrm>
                          <a:custGeom>
                            <a:avLst/>
                            <a:gdLst/>
                            <a:ahLst/>
                            <a:cxnLst/>
                            <a:rect l="0" t="0" r="0" b="0"/>
                            <a:pathLst>
                              <a:path w="76200" h="210185">
                                <a:moveTo>
                                  <a:pt x="38100" y="0"/>
                                </a:moveTo>
                                <a:cubicBezTo>
                                  <a:pt x="41656" y="0"/>
                                  <a:pt x="44450" y="2794"/>
                                  <a:pt x="44450" y="6350"/>
                                </a:cubicBezTo>
                                <a:lnTo>
                                  <a:pt x="44450" y="155151"/>
                                </a:lnTo>
                                <a:lnTo>
                                  <a:pt x="76200" y="133985"/>
                                </a:lnTo>
                                <a:lnTo>
                                  <a:pt x="38100" y="210185"/>
                                </a:lnTo>
                                <a:lnTo>
                                  <a:pt x="0" y="133985"/>
                                </a:lnTo>
                                <a:lnTo>
                                  <a:pt x="31750" y="155151"/>
                                </a:lnTo>
                                <a:lnTo>
                                  <a:pt x="31750" y="6350"/>
                                </a:lnTo>
                                <a:cubicBezTo>
                                  <a:pt x="31750" y="2794"/>
                                  <a:pt x="34544" y="0"/>
                                  <a:pt x="38100" y="0"/>
                                </a:cubicBezTo>
                                <a:close/>
                              </a:path>
                            </a:pathLst>
                          </a:custGeom>
                          <a:solidFill>
                            <a:srgbClr val="000000"/>
                          </a:solidFill>
                          <a:ln w="0" cap="rnd">
                            <a:noFill/>
                            <a:round/>
                          </a:ln>
                          <a:effectLst/>
                        </wps:spPr>
                        <wps:bodyPr/>
                      </wps:wsp>
                      <wps:wsp>
                        <wps:cNvPr id="1146" name="Shape 1146"/>
                        <wps:cNvSpPr/>
                        <wps:spPr>
                          <a:xfrm>
                            <a:off x="5465446" y="503555"/>
                            <a:ext cx="76200" cy="210185"/>
                          </a:xfrm>
                          <a:custGeom>
                            <a:avLst/>
                            <a:gdLst/>
                            <a:ahLst/>
                            <a:cxnLst/>
                            <a:rect l="0" t="0" r="0" b="0"/>
                            <a:pathLst>
                              <a:path w="76200" h="210185">
                                <a:moveTo>
                                  <a:pt x="38100" y="0"/>
                                </a:moveTo>
                                <a:cubicBezTo>
                                  <a:pt x="41656" y="0"/>
                                  <a:pt x="44450" y="2794"/>
                                  <a:pt x="44450" y="6350"/>
                                </a:cubicBezTo>
                                <a:lnTo>
                                  <a:pt x="44450" y="155151"/>
                                </a:lnTo>
                                <a:lnTo>
                                  <a:pt x="76200" y="133985"/>
                                </a:lnTo>
                                <a:lnTo>
                                  <a:pt x="38100" y="210185"/>
                                </a:lnTo>
                                <a:lnTo>
                                  <a:pt x="0" y="133985"/>
                                </a:lnTo>
                                <a:lnTo>
                                  <a:pt x="31750" y="155151"/>
                                </a:lnTo>
                                <a:lnTo>
                                  <a:pt x="31750" y="6350"/>
                                </a:lnTo>
                                <a:cubicBezTo>
                                  <a:pt x="31750" y="2794"/>
                                  <a:pt x="34544" y="0"/>
                                  <a:pt x="38100" y="0"/>
                                </a:cubicBezTo>
                                <a:close/>
                              </a:path>
                            </a:pathLst>
                          </a:custGeom>
                          <a:solidFill>
                            <a:srgbClr val="000000"/>
                          </a:solidFill>
                          <a:ln w="0" cap="rnd">
                            <a:noFill/>
                            <a:round/>
                          </a:ln>
                          <a:effectLst/>
                        </wps:spPr>
                        <wps:bodyPr/>
                      </wps:wsp>
                      <wps:wsp>
                        <wps:cNvPr id="1147" name="Shape 1147"/>
                        <wps:cNvSpPr/>
                        <wps:spPr>
                          <a:xfrm>
                            <a:off x="4459606" y="503555"/>
                            <a:ext cx="76200" cy="210185"/>
                          </a:xfrm>
                          <a:custGeom>
                            <a:avLst/>
                            <a:gdLst/>
                            <a:ahLst/>
                            <a:cxnLst/>
                            <a:rect l="0" t="0" r="0" b="0"/>
                            <a:pathLst>
                              <a:path w="76200" h="210185">
                                <a:moveTo>
                                  <a:pt x="38100" y="0"/>
                                </a:moveTo>
                                <a:cubicBezTo>
                                  <a:pt x="41656" y="0"/>
                                  <a:pt x="44450" y="2794"/>
                                  <a:pt x="44450" y="6350"/>
                                </a:cubicBezTo>
                                <a:lnTo>
                                  <a:pt x="44450" y="155151"/>
                                </a:lnTo>
                                <a:lnTo>
                                  <a:pt x="76200" y="133985"/>
                                </a:lnTo>
                                <a:lnTo>
                                  <a:pt x="38100" y="210185"/>
                                </a:lnTo>
                                <a:lnTo>
                                  <a:pt x="0" y="133985"/>
                                </a:lnTo>
                                <a:lnTo>
                                  <a:pt x="31750" y="155151"/>
                                </a:lnTo>
                                <a:lnTo>
                                  <a:pt x="31750" y="6350"/>
                                </a:lnTo>
                                <a:cubicBezTo>
                                  <a:pt x="31750" y="2794"/>
                                  <a:pt x="34544" y="0"/>
                                  <a:pt x="38100" y="0"/>
                                </a:cubicBezTo>
                                <a:close/>
                              </a:path>
                            </a:pathLst>
                          </a:custGeom>
                          <a:solidFill>
                            <a:srgbClr val="000000"/>
                          </a:solidFill>
                          <a:ln w="0" cap="rnd">
                            <a:noFill/>
                            <a:round/>
                          </a:ln>
                          <a:effectLst/>
                        </wps:spPr>
                        <wps:bodyPr/>
                      </wps:wsp>
                      <wps:wsp>
                        <wps:cNvPr id="1148" name="Shape 1148"/>
                        <wps:cNvSpPr/>
                        <wps:spPr>
                          <a:xfrm>
                            <a:off x="436245" y="1216660"/>
                            <a:ext cx="76200" cy="210820"/>
                          </a:xfrm>
                          <a:custGeom>
                            <a:avLst/>
                            <a:gdLst/>
                            <a:ahLst/>
                            <a:cxnLst/>
                            <a:rect l="0" t="0" r="0" b="0"/>
                            <a:pathLst>
                              <a:path w="76200" h="210820">
                                <a:moveTo>
                                  <a:pt x="38100" y="0"/>
                                </a:moveTo>
                                <a:cubicBezTo>
                                  <a:pt x="41656" y="0"/>
                                  <a:pt x="44450" y="2794"/>
                                  <a:pt x="44450" y="6350"/>
                                </a:cubicBezTo>
                                <a:lnTo>
                                  <a:pt x="44450" y="155786"/>
                                </a:lnTo>
                                <a:lnTo>
                                  <a:pt x="76200" y="134620"/>
                                </a:lnTo>
                                <a:lnTo>
                                  <a:pt x="38100" y="210820"/>
                                </a:lnTo>
                                <a:lnTo>
                                  <a:pt x="0" y="134620"/>
                                </a:lnTo>
                                <a:lnTo>
                                  <a:pt x="31750" y="155786"/>
                                </a:lnTo>
                                <a:lnTo>
                                  <a:pt x="31750" y="6350"/>
                                </a:lnTo>
                                <a:cubicBezTo>
                                  <a:pt x="31750" y="2794"/>
                                  <a:pt x="34544" y="0"/>
                                  <a:pt x="38100" y="0"/>
                                </a:cubicBezTo>
                                <a:close/>
                              </a:path>
                            </a:pathLst>
                          </a:custGeom>
                          <a:solidFill>
                            <a:srgbClr val="000000"/>
                          </a:solidFill>
                          <a:ln w="0" cap="rnd">
                            <a:noFill/>
                            <a:round/>
                          </a:ln>
                          <a:effectLst/>
                        </wps:spPr>
                        <wps:bodyPr/>
                      </wps:wsp>
                      <wps:wsp>
                        <wps:cNvPr id="1149" name="Shape 1149"/>
                        <wps:cNvSpPr/>
                        <wps:spPr>
                          <a:xfrm>
                            <a:off x="2348230" y="1216660"/>
                            <a:ext cx="76200" cy="210820"/>
                          </a:xfrm>
                          <a:custGeom>
                            <a:avLst/>
                            <a:gdLst/>
                            <a:ahLst/>
                            <a:cxnLst/>
                            <a:rect l="0" t="0" r="0" b="0"/>
                            <a:pathLst>
                              <a:path w="76200" h="210820">
                                <a:moveTo>
                                  <a:pt x="38100" y="0"/>
                                </a:moveTo>
                                <a:cubicBezTo>
                                  <a:pt x="41656" y="0"/>
                                  <a:pt x="44450" y="2794"/>
                                  <a:pt x="44450" y="6350"/>
                                </a:cubicBezTo>
                                <a:lnTo>
                                  <a:pt x="44450" y="155786"/>
                                </a:lnTo>
                                <a:lnTo>
                                  <a:pt x="76200" y="134620"/>
                                </a:lnTo>
                                <a:lnTo>
                                  <a:pt x="38100" y="210820"/>
                                </a:lnTo>
                                <a:lnTo>
                                  <a:pt x="0" y="134620"/>
                                </a:lnTo>
                                <a:lnTo>
                                  <a:pt x="31750" y="155786"/>
                                </a:lnTo>
                                <a:lnTo>
                                  <a:pt x="31750" y="6350"/>
                                </a:lnTo>
                                <a:cubicBezTo>
                                  <a:pt x="31750" y="2794"/>
                                  <a:pt x="34544" y="0"/>
                                  <a:pt x="38100" y="0"/>
                                </a:cubicBezTo>
                                <a:close/>
                              </a:path>
                            </a:pathLst>
                          </a:custGeom>
                          <a:solidFill>
                            <a:srgbClr val="000000"/>
                          </a:solidFill>
                          <a:ln w="0" cap="rnd">
                            <a:noFill/>
                            <a:round/>
                          </a:ln>
                          <a:effectLst/>
                        </wps:spPr>
                        <wps:bodyPr/>
                      </wps:wsp>
                      <wps:wsp>
                        <wps:cNvPr id="1150" name="Shape 1150"/>
                        <wps:cNvSpPr/>
                        <wps:spPr>
                          <a:xfrm>
                            <a:off x="3041015" y="1216660"/>
                            <a:ext cx="76200" cy="210820"/>
                          </a:xfrm>
                          <a:custGeom>
                            <a:avLst/>
                            <a:gdLst/>
                            <a:ahLst/>
                            <a:cxnLst/>
                            <a:rect l="0" t="0" r="0" b="0"/>
                            <a:pathLst>
                              <a:path w="76200" h="210820">
                                <a:moveTo>
                                  <a:pt x="38100" y="0"/>
                                </a:moveTo>
                                <a:cubicBezTo>
                                  <a:pt x="41656" y="0"/>
                                  <a:pt x="44450" y="2794"/>
                                  <a:pt x="44450" y="6350"/>
                                </a:cubicBezTo>
                                <a:lnTo>
                                  <a:pt x="44450" y="155786"/>
                                </a:lnTo>
                                <a:lnTo>
                                  <a:pt x="76200" y="134620"/>
                                </a:lnTo>
                                <a:lnTo>
                                  <a:pt x="38100" y="210820"/>
                                </a:lnTo>
                                <a:lnTo>
                                  <a:pt x="0" y="134620"/>
                                </a:lnTo>
                                <a:lnTo>
                                  <a:pt x="31750" y="155786"/>
                                </a:lnTo>
                                <a:lnTo>
                                  <a:pt x="31750" y="6350"/>
                                </a:lnTo>
                                <a:cubicBezTo>
                                  <a:pt x="31750" y="2794"/>
                                  <a:pt x="34544" y="0"/>
                                  <a:pt x="38100" y="0"/>
                                </a:cubicBezTo>
                                <a:close/>
                              </a:path>
                            </a:pathLst>
                          </a:custGeom>
                          <a:solidFill>
                            <a:srgbClr val="000000"/>
                          </a:solidFill>
                          <a:ln w="0" cap="rnd">
                            <a:noFill/>
                            <a:round/>
                          </a:ln>
                          <a:effectLst/>
                        </wps:spPr>
                        <wps:bodyPr/>
                      </wps:wsp>
                      <wps:wsp>
                        <wps:cNvPr id="1151" name="Shape 1151"/>
                        <wps:cNvSpPr/>
                        <wps:spPr>
                          <a:xfrm>
                            <a:off x="1442085" y="1216660"/>
                            <a:ext cx="76200" cy="210820"/>
                          </a:xfrm>
                          <a:custGeom>
                            <a:avLst/>
                            <a:gdLst/>
                            <a:ahLst/>
                            <a:cxnLst/>
                            <a:rect l="0" t="0" r="0" b="0"/>
                            <a:pathLst>
                              <a:path w="76200" h="210820">
                                <a:moveTo>
                                  <a:pt x="38100" y="0"/>
                                </a:moveTo>
                                <a:cubicBezTo>
                                  <a:pt x="41656" y="0"/>
                                  <a:pt x="44450" y="2794"/>
                                  <a:pt x="44450" y="6350"/>
                                </a:cubicBezTo>
                                <a:lnTo>
                                  <a:pt x="44450" y="155786"/>
                                </a:lnTo>
                                <a:lnTo>
                                  <a:pt x="76200" y="134620"/>
                                </a:lnTo>
                                <a:lnTo>
                                  <a:pt x="38100" y="210820"/>
                                </a:lnTo>
                                <a:lnTo>
                                  <a:pt x="0" y="134620"/>
                                </a:lnTo>
                                <a:lnTo>
                                  <a:pt x="31750" y="155786"/>
                                </a:lnTo>
                                <a:lnTo>
                                  <a:pt x="31750" y="6350"/>
                                </a:lnTo>
                                <a:cubicBezTo>
                                  <a:pt x="31750" y="2794"/>
                                  <a:pt x="34544" y="0"/>
                                  <a:pt x="38100" y="0"/>
                                </a:cubicBezTo>
                                <a:close/>
                              </a:path>
                            </a:pathLst>
                          </a:custGeom>
                          <a:solidFill>
                            <a:srgbClr val="000000"/>
                          </a:solidFill>
                          <a:ln w="0" cap="rnd">
                            <a:noFill/>
                            <a:round/>
                          </a:ln>
                          <a:effectLst/>
                        </wps:spPr>
                        <wps:bodyPr/>
                      </wps:wsp>
                      <wps:wsp>
                        <wps:cNvPr id="1152" name="Shape 1152"/>
                        <wps:cNvSpPr/>
                        <wps:spPr>
                          <a:xfrm>
                            <a:off x="3619500" y="503555"/>
                            <a:ext cx="76200" cy="311785"/>
                          </a:xfrm>
                          <a:custGeom>
                            <a:avLst/>
                            <a:gdLst/>
                            <a:ahLst/>
                            <a:cxnLst/>
                            <a:rect l="0" t="0" r="0" b="0"/>
                            <a:pathLst>
                              <a:path w="76200" h="311785">
                                <a:moveTo>
                                  <a:pt x="38100" y="0"/>
                                </a:moveTo>
                                <a:cubicBezTo>
                                  <a:pt x="41656" y="0"/>
                                  <a:pt x="44450" y="2794"/>
                                  <a:pt x="44450" y="6350"/>
                                </a:cubicBezTo>
                                <a:lnTo>
                                  <a:pt x="44450" y="256751"/>
                                </a:lnTo>
                                <a:lnTo>
                                  <a:pt x="76200" y="235585"/>
                                </a:lnTo>
                                <a:lnTo>
                                  <a:pt x="38100" y="311785"/>
                                </a:lnTo>
                                <a:lnTo>
                                  <a:pt x="0" y="235585"/>
                                </a:lnTo>
                                <a:lnTo>
                                  <a:pt x="31750" y="256751"/>
                                </a:lnTo>
                                <a:lnTo>
                                  <a:pt x="31750" y="6350"/>
                                </a:lnTo>
                                <a:cubicBezTo>
                                  <a:pt x="31750" y="2794"/>
                                  <a:pt x="34544" y="0"/>
                                  <a:pt x="38100" y="0"/>
                                </a:cubicBezTo>
                                <a:close/>
                              </a:path>
                            </a:pathLst>
                          </a:custGeom>
                          <a:solidFill>
                            <a:srgbClr val="000000"/>
                          </a:solidFill>
                          <a:ln w="0" cap="rnd">
                            <a:noFill/>
                            <a:round/>
                          </a:ln>
                          <a:effectLst/>
                        </wps:spPr>
                        <wps:bodyPr/>
                      </wps:wsp>
                      <wps:wsp>
                        <wps:cNvPr id="1154" name="Shape 1154"/>
                        <wps:cNvSpPr/>
                        <wps:spPr>
                          <a:xfrm>
                            <a:off x="46990" y="2448559"/>
                            <a:ext cx="822960" cy="509905"/>
                          </a:xfrm>
                          <a:custGeom>
                            <a:avLst/>
                            <a:gdLst/>
                            <a:ahLst/>
                            <a:cxnLst/>
                            <a:rect l="0" t="0" r="0" b="0"/>
                            <a:pathLst>
                              <a:path w="822960" h="509905">
                                <a:moveTo>
                                  <a:pt x="0" y="509905"/>
                                </a:moveTo>
                                <a:lnTo>
                                  <a:pt x="822960" y="509905"/>
                                </a:lnTo>
                                <a:lnTo>
                                  <a:pt x="822960" y="0"/>
                                </a:lnTo>
                                <a:lnTo>
                                  <a:pt x="0" y="0"/>
                                </a:lnTo>
                                <a:close/>
                              </a:path>
                            </a:pathLst>
                          </a:custGeom>
                          <a:noFill/>
                          <a:ln w="9525" cap="rnd" cmpd="sng" algn="ctr">
                            <a:solidFill>
                              <a:srgbClr val="000000"/>
                            </a:solidFill>
                            <a:prstDash val="solid"/>
                            <a:miter lim="101600"/>
                          </a:ln>
                          <a:effectLst/>
                        </wps:spPr>
                        <wps:bodyPr/>
                      </wps:wsp>
                      <wps:wsp>
                        <wps:cNvPr id="1155" name="Rectangle 1155"/>
                        <wps:cNvSpPr/>
                        <wps:spPr>
                          <a:xfrm>
                            <a:off x="99746" y="2531614"/>
                            <a:ext cx="100636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Сировина і </w:t>
                              </w:r>
                            </w:p>
                          </w:txbxContent>
                        </wps:txbx>
                        <wps:bodyPr horzOverflow="overflow" vert="horz" lIns="0" tIns="0" rIns="0" bIns="0" rtlCol="0">
                          <a:noAutofit/>
                        </wps:bodyPr>
                      </wps:wsp>
                      <wps:wsp>
                        <wps:cNvPr id="1156" name="Rectangle 1156"/>
                        <wps:cNvSpPr/>
                        <wps:spPr>
                          <a:xfrm>
                            <a:off x="137846" y="2711827"/>
                            <a:ext cx="552741"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матері</w:t>
                              </w:r>
                            </w:p>
                          </w:txbxContent>
                        </wps:txbx>
                        <wps:bodyPr horzOverflow="overflow" vert="horz" lIns="0" tIns="0" rIns="0" bIns="0" rtlCol="0">
                          <a:noAutofit/>
                        </wps:bodyPr>
                      </wps:wsp>
                      <wps:wsp>
                        <wps:cNvPr id="1157" name="Rectangle 1157"/>
                        <wps:cNvSpPr/>
                        <wps:spPr>
                          <a:xfrm>
                            <a:off x="553847" y="2711827"/>
                            <a:ext cx="8999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w:t>
                              </w:r>
                            </w:p>
                          </w:txbxContent>
                        </wps:txbx>
                        <wps:bodyPr horzOverflow="overflow" vert="horz" lIns="0" tIns="0" rIns="0" bIns="0" rtlCol="0">
                          <a:noAutofit/>
                        </wps:bodyPr>
                      </wps:wsp>
                      <wps:wsp>
                        <wps:cNvPr id="1158" name="Rectangle 1158"/>
                        <wps:cNvSpPr/>
                        <wps:spPr>
                          <a:xfrm>
                            <a:off x="620903" y="2711827"/>
                            <a:ext cx="20978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ли</w:t>
                              </w:r>
                              <w:proofErr w:type="spellEnd"/>
                            </w:p>
                          </w:txbxContent>
                        </wps:txbx>
                        <wps:bodyPr horzOverflow="overflow" vert="horz" lIns="0" tIns="0" rIns="0" bIns="0" rtlCol="0">
                          <a:noAutofit/>
                        </wps:bodyPr>
                      </wps:wsp>
                      <wps:wsp>
                        <wps:cNvPr id="1159" name="Rectangle 1159"/>
                        <wps:cNvSpPr/>
                        <wps:spPr>
                          <a:xfrm>
                            <a:off x="779399" y="268170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61" name="Shape 1161"/>
                        <wps:cNvSpPr/>
                        <wps:spPr>
                          <a:xfrm>
                            <a:off x="946785" y="2446655"/>
                            <a:ext cx="914400" cy="1021715"/>
                          </a:xfrm>
                          <a:custGeom>
                            <a:avLst/>
                            <a:gdLst/>
                            <a:ahLst/>
                            <a:cxnLst/>
                            <a:rect l="0" t="0" r="0" b="0"/>
                            <a:pathLst>
                              <a:path w="914400" h="1021715">
                                <a:moveTo>
                                  <a:pt x="0" y="1021715"/>
                                </a:moveTo>
                                <a:lnTo>
                                  <a:pt x="914400" y="1021715"/>
                                </a:lnTo>
                                <a:lnTo>
                                  <a:pt x="914400" y="0"/>
                                </a:lnTo>
                                <a:lnTo>
                                  <a:pt x="0" y="0"/>
                                </a:lnTo>
                                <a:close/>
                              </a:path>
                            </a:pathLst>
                          </a:custGeom>
                          <a:noFill/>
                          <a:ln w="9525" cap="rnd" cmpd="sng" algn="ctr">
                            <a:solidFill>
                              <a:srgbClr val="000000"/>
                            </a:solidFill>
                            <a:prstDash val="solid"/>
                            <a:miter lim="101600"/>
                          </a:ln>
                          <a:effectLst/>
                        </wps:spPr>
                        <wps:bodyPr/>
                      </wps:wsp>
                      <wps:wsp>
                        <wps:cNvPr id="1162" name="Rectangle 1162"/>
                        <wps:cNvSpPr/>
                        <wps:spPr>
                          <a:xfrm>
                            <a:off x="1047623" y="2495038"/>
                            <a:ext cx="99582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Купівельні </w:t>
                              </w:r>
                            </w:p>
                          </w:txbxContent>
                        </wps:txbx>
                        <wps:bodyPr horzOverflow="overflow" vert="horz" lIns="0" tIns="0" rIns="0" bIns="0" rtlCol="0">
                          <a:noAutofit/>
                        </wps:bodyPr>
                      </wps:wsp>
                      <wps:wsp>
                        <wps:cNvPr id="1163" name="Rectangle 1163"/>
                        <wps:cNvSpPr/>
                        <wps:spPr>
                          <a:xfrm>
                            <a:off x="1004951" y="2668774"/>
                            <a:ext cx="88556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напівфабр</w:t>
                              </w:r>
                              <w:proofErr w:type="spellEnd"/>
                            </w:p>
                          </w:txbxContent>
                        </wps:txbx>
                        <wps:bodyPr horzOverflow="overflow" vert="horz" lIns="0" tIns="0" rIns="0" bIns="0" rtlCol="0">
                          <a:noAutofit/>
                        </wps:bodyPr>
                      </wps:wsp>
                      <wps:wsp>
                        <wps:cNvPr id="1164" name="Rectangle 1164"/>
                        <wps:cNvSpPr/>
                        <wps:spPr>
                          <a:xfrm>
                            <a:off x="1671320" y="2668774"/>
                            <a:ext cx="108440"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wps:txbx>
                        <wps:bodyPr horzOverflow="overflow" vert="horz" lIns="0" tIns="0" rIns="0" bIns="0" rtlCol="0">
                          <a:noAutofit/>
                        </wps:bodyPr>
                      </wps:wsp>
                      <wps:wsp>
                        <wps:cNvPr id="1165" name="Rectangle 1165"/>
                        <wps:cNvSpPr/>
                        <wps:spPr>
                          <a:xfrm>
                            <a:off x="1753616" y="2638653"/>
                            <a:ext cx="67498"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wps:txbx>
                        <wps:bodyPr horzOverflow="overflow" vert="horz" lIns="0" tIns="0" rIns="0" bIns="0" rtlCol="0">
                          <a:noAutofit/>
                        </wps:bodyPr>
                      </wps:wsp>
                      <wps:wsp>
                        <wps:cNvPr id="1166" name="Rectangle 1166"/>
                        <wps:cNvSpPr/>
                        <wps:spPr>
                          <a:xfrm>
                            <a:off x="1172591" y="2844415"/>
                            <a:ext cx="666451"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кати та </w:t>
                              </w:r>
                            </w:p>
                          </w:txbxContent>
                        </wps:txbx>
                        <wps:bodyPr horzOverflow="overflow" vert="horz" lIns="0" tIns="0" rIns="0" bIns="0" rtlCol="0">
                          <a:noAutofit/>
                        </wps:bodyPr>
                      </wps:wsp>
                      <wps:wsp>
                        <wps:cNvPr id="1167" name="Rectangle 1167"/>
                        <wps:cNvSpPr/>
                        <wps:spPr>
                          <a:xfrm>
                            <a:off x="977519" y="3019675"/>
                            <a:ext cx="20066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ко</w:t>
                              </w:r>
                              <w:proofErr w:type="spellEnd"/>
                            </w:p>
                          </w:txbxContent>
                        </wps:txbx>
                        <wps:bodyPr horzOverflow="overflow" vert="horz" lIns="0" tIns="0" rIns="0" bIns="0" rtlCol="0">
                          <a:noAutofit/>
                        </wps:bodyPr>
                      </wps:wsp>
                      <wps:wsp>
                        <wps:cNvPr id="1168" name="Rectangle 1168"/>
                        <wps:cNvSpPr/>
                        <wps:spPr>
                          <a:xfrm>
                            <a:off x="1128395" y="3019675"/>
                            <a:ext cx="128304"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w:t>
                              </w:r>
                            </w:p>
                          </w:txbxContent>
                        </wps:txbx>
                        <wps:bodyPr horzOverflow="overflow" vert="horz" lIns="0" tIns="0" rIns="0" bIns="0" rtlCol="0">
                          <a:noAutofit/>
                        </wps:bodyPr>
                      </wps:wsp>
                      <wps:wsp>
                        <wps:cNvPr id="1169" name="Rectangle 1169"/>
                        <wps:cNvSpPr/>
                        <wps:spPr>
                          <a:xfrm>
                            <a:off x="1224788" y="3019675"/>
                            <a:ext cx="73658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плектую</w:t>
                              </w:r>
                              <w:proofErr w:type="spellEnd"/>
                            </w:p>
                          </w:txbxContent>
                        </wps:txbx>
                        <wps:bodyPr horzOverflow="overflow" vert="horz" lIns="0" tIns="0" rIns="0" bIns="0" rtlCol="0">
                          <a:noAutofit/>
                        </wps:bodyPr>
                      </wps:wsp>
                      <wps:wsp>
                        <wps:cNvPr id="1170" name="Rectangle 1170"/>
                        <wps:cNvSpPr/>
                        <wps:spPr>
                          <a:xfrm>
                            <a:off x="1779524" y="2989554"/>
                            <a:ext cx="67498"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wps:txbx>
                        <wps:bodyPr horzOverflow="overflow" vert="horz" lIns="0" tIns="0" rIns="0" bIns="0" rtlCol="0">
                          <a:noAutofit/>
                        </wps:bodyPr>
                      </wps:wsp>
                      <wps:wsp>
                        <wps:cNvPr id="1171" name="Rectangle 1171"/>
                        <wps:cNvSpPr/>
                        <wps:spPr>
                          <a:xfrm>
                            <a:off x="1093343" y="3199506"/>
                            <a:ext cx="82759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чі</w:t>
                              </w:r>
                              <w:proofErr w:type="spellEnd"/>
                              <w:r w:rsidRPr="004A18F2">
                                <w:rPr>
                                  <w:rFonts w:ascii="Times New Roman" w:hAnsi="Times New Roman" w:cs="Times New Roman"/>
                                  <w:sz w:val="24"/>
                                </w:rPr>
                                <w:t xml:space="preserve"> вироби</w:t>
                              </w:r>
                            </w:p>
                          </w:txbxContent>
                        </wps:txbx>
                        <wps:bodyPr horzOverflow="overflow" vert="horz" lIns="0" tIns="0" rIns="0" bIns="0" rtlCol="0">
                          <a:noAutofit/>
                        </wps:bodyPr>
                      </wps:wsp>
                      <wps:wsp>
                        <wps:cNvPr id="1172" name="Rectangle 1172"/>
                        <wps:cNvSpPr/>
                        <wps:spPr>
                          <a:xfrm>
                            <a:off x="1715516" y="316938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74" name="Shape 1174"/>
                        <wps:cNvSpPr/>
                        <wps:spPr>
                          <a:xfrm>
                            <a:off x="1937385" y="2448559"/>
                            <a:ext cx="548640" cy="509905"/>
                          </a:xfrm>
                          <a:custGeom>
                            <a:avLst/>
                            <a:gdLst/>
                            <a:ahLst/>
                            <a:cxnLst/>
                            <a:rect l="0" t="0" r="0" b="0"/>
                            <a:pathLst>
                              <a:path w="548640" h="509905">
                                <a:moveTo>
                                  <a:pt x="0" y="509905"/>
                                </a:moveTo>
                                <a:lnTo>
                                  <a:pt x="548640" y="509905"/>
                                </a:lnTo>
                                <a:lnTo>
                                  <a:pt x="548640" y="0"/>
                                </a:lnTo>
                                <a:lnTo>
                                  <a:pt x="0" y="0"/>
                                </a:lnTo>
                                <a:close/>
                              </a:path>
                            </a:pathLst>
                          </a:custGeom>
                          <a:noFill/>
                          <a:ln w="9525" cap="rnd" cmpd="sng" algn="ctr">
                            <a:solidFill>
                              <a:srgbClr val="000000"/>
                            </a:solidFill>
                            <a:prstDash val="solid"/>
                            <a:miter lim="101600"/>
                          </a:ln>
                          <a:effectLst/>
                        </wps:spPr>
                        <wps:bodyPr/>
                      </wps:wsp>
                      <wps:wsp>
                        <wps:cNvPr id="1175" name="Rectangle 1175"/>
                        <wps:cNvSpPr/>
                        <wps:spPr>
                          <a:xfrm>
                            <a:off x="1970024" y="2612386"/>
                            <a:ext cx="33626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Пал</w:t>
                              </w:r>
                            </w:p>
                          </w:txbxContent>
                        </wps:txbx>
                        <wps:bodyPr horzOverflow="overflow" vert="horz" lIns="0" tIns="0" rIns="0" bIns="0" rtlCol="0">
                          <a:noAutofit/>
                        </wps:bodyPr>
                      </wps:wsp>
                      <wps:wsp>
                        <wps:cNvPr id="1176" name="Rectangle 1176"/>
                        <wps:cNvSpPr/>
                        <wps:spPr>
                          <a:xfrm>
                            <a:off x="2223008" y="2612386"/>
                            <a:ext cx="108440"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wps:txbx>
                        <wps:bodyPr horzOverflow="overflow" vert="horz" lIns="0" tIns="0" rIns="0" bIns="0" rtlCol="0">
                          <a:noAutofit/>
                        </wps:bodyPr>
                      </wps:wsp>
                      <wps:wsp>
                        <wps:cNvPr id="1177" name="Rectangle 1177"/>
                        <wps:cNvSpPr/>
                        <wps:spPr>
                          <a:xfrm>
                            <a:off x="2285473" y="2612386"/>
                            <a:ext cx="19661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во</w:t>
                              </w:r>
                              <w:proofErr w:type="spellEnd"/>
                            </w:p>
                          </w:txbxContent>
                        </wps:txbx>
                        <wps:bodyPr horzOverflow="overflow" vert="horz" lIns="0" tIns="0" rIns="0" bIns="0" rtlCol="0">
                          <a:noAutofit/>
                        </wps:bodyPr>
                      </wps:wsp>
                      <wps:wsp>
                        <wps:cNvPr id="1178" name="Rectangle 1178"/>
                        <wps:cNvSpPr/>
                        <wps:spPr>
                          <a:xfrm>
                            <a:off x="2453132" y="2582265"/>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80" name="Shape 1180"/>
                        <wps:cNvSpPr/>
                        <wps:spPr>
                          <a:xfrm>
                            <a:off x="2577465" y="2448559"/>
                            <a:ext cx="822960" cy="509905"/>
                          </a:xfrm>
                          <a:custGeom>
                            <a:avLst/>
                            <a:gdLst/>
                            <a:ahLst/>
                            <a:cxnLst/>
                            <a:rect l="0" t="0" r="0" b="0"/>
                            <a:pathLst>
                              <a:path w="822960" h="509905">
                                <a:moveTo>
                                  <a:pt x="0" y="509905"/>
                                </a:moveTo>
                                <a:lnTo>
                                  <a:pt x="822960" y="509905"/>
                                </a:lnTo>
                                <a:lnTo>
                                  <a:pt x="822960" y="0"/>
                                </a:lnTo>
                                <a:lnTo>
                                  <a:pt x="0" y="0"/>
                                </a:lnTo>
                                <a:close/>
                              </a:path>
                            </a:pathLst>
                          </a:custGeom>
                          <a:noFill/>
                          <a:ln w="9525" cap="rnd" cmpd="sng" algn="ctr">
                            <a:solidFill>
                              <a:srgbClr val="000000"/>
                            </a:solidFill>
                            <a:prstDash val="solid"/>
                            <a:miter lim="101600"/>
                          </a:ln>
                          <a:effectLst/>
                        </wps:spPr>
                        <wps:bodyPr/>
                      </wps:wsp>
                      <wps:wsp>
                        <wps:cNvPr id="1181" name="Rectangle 1181"/>
                        <wps:cNvSpPr/>
                        <wps:spPr>
                          <a:xfrm>
                            <a:off x="2610104" y="2531614"/>
                            <a:ext cx="1057242"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Тара і тарні </w:t>
                              </w:r>
                            </w:p>
                          </w:txbxContent>
                        </wps:txbx>
                        <wps:bodyPr horzOverflow="overflow" vert="horz" lIns="0" tIns="0" rIns="0" bIns="0" rtlCol="0">
                          <a:noAutofit/>
                        </wps:bodyPr>
                      </wps:wsp>
                      <wps:wsp>
                        <wps:cNvPr id="1182" name="Rectangle 1182"/>
                        <wps:cNvSpPr/>
                        <wps:spPr>
                          <a:xfrm>
                            <a:off x="2668016" y="2711827"/>
                            <a:ext cx="305457"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w:t>
                              </w:r>
                            </w:p>
                          </w:txbxContent>
                        </wps:txbx>
                        <wps:bodyPr horzOverflow="overflow" vert="horz" lIns="0" tIns="0" rIns="0" bIns="0" rtlCol="0">
                          <a:noAutofit/>
                        </wps:bodyPr>
                      </wps:wsp>
                      <wps:wsp>
                        <wps:cNvPr id="1183" name="Rectangle 1183"/>
                        <wps:cNvSpPr/>
                        <wps:spPr>
                          <a:xfrm>
                            <a:off x="2898394" y="2711827"/>
                            <a:ext cx="8999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е</w:t>
                              </w:r>
                            </w:p>
                          </w:txbxContent>
                        </wps:txbx>
                        <wps:bodyPr horzOverflow="overflow" vert="horz" lIns="0" tIns="0" rIns="0" bIns="0" rtlCol="0">
                          <a:noAutofit/>
                        </wps:bodyPr>
                      </wps:wsp>
                      <wps:wsp>
                        <wps:cNvPr id="1184" name="Rectangle 1184"/>
                        <wps:cNvSpPr/>
                        <wps:spPr>
                          <a:xfrm>
                            <a:off x="2965450" y="2711827"/>
                            <a:ext cx="45727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ріали</w:t>
                              </w:r>
                            </w:p>
                          </w:txbxContent>
                        </wps:txbx>
                        <wps:bodyPr horzOverflow="overflow" vert="horz" lIns="0" tIns="0" rIns="0" bIns="0" rtlCol="0">
                          <a:noAutofit/>
                        </wps:bodyPr>
                      </wps:wsp>
                      <wps:wsp>
                        <wps:cNvPr id="1185" name="Rectangle 1185"/>
                        <wps:cNvSpPr/>
                        <wps:spPr>
                          <a:xfrm>
                            <a:off x="3309874" y="268170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87" name="Shape 1187"/>
                        <wps:cNvSpPr/>
                        <wps:spPr>
                          <a:xfrm>
                            <a:off x="3491865" y="2448559"/>
                            <a:ext cx="822960" cy="509905"/>
                          </a:xfrm>
                          <a:custGeom>
                            <a:avLst/>
                            <a:gdLst/>
                            <a:ahLst/>
                            <a:cxnLst/>
                            <a:rect l="0" t="0" r="0" b="0"/>
                            <a:pathLst>
                              <a:path w="822960" h="509905">
                                <a:moveTo>
                                  <a:pt x="0" y="509905"/>
                                </a:moveTo>
                                <a:lnTo>
                                  <a:pt x="822960" y="509905"/>
                                </a:lnTo>
                                <a:lnTo>
                                  <a:pt x="822960" y="0"/>
                                </a:lnTo>
                                <a:lnTo>
                                  <a:pt x="0" y="0"/>
                                </a:lnTo>
                                <a:close/>
                              </a:path>
                            </a:pathLst>
                          </a:custGeom>
                          <a:noFill/>
                          <a:ln w="9525" cap="rnd" cmpd="sng" algn="ctr">
                            <a:solidFill>
                              <a:srgbClr val="000000"/>
                            </a:solidFill>
                            <a:prstDash val="solid"/>
                            <a:miter lim="101600"/>
                          </a:ln>
                          <a:effectLst/>
                        </wps:spPr>
                        <wps:bodyPr/>
                      </wps:wsp>
                      <wps:wsp>
                        <wps:cNvPr id="1188" name="Rectangle 1188"/>
                        <wps:cNvSpPr/>
                        <wps:spPr>
                          <a:xfrm>
                            <a:off x="3556762" y="2531614"/>
                            <a:ext cx="97170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Будівельні </w:t>
                              </w:r>
                            </w:p>
                          </w:txbxContent>
                        </wps:txbx>
                        <wps:bodyPr horzOverflow="overflow" vert="horz" lIns="0" tIns="0" rIns="0" bIns="0" rtlCol="0">
                          <a:noAutofit/>
                        </wps:bodyPr>
                      </wps:wsp>
                      <wps:wsp>
                        <wps:cNvPr id="1189" name="Rectangle 1189"/>
                        <wps:cNvSpPr/>
                        <wps:spPr>
                          <a:xfrm>
                            <a:off x="3582670" y="2711827"/>
                            <a:ext cx="49639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матер</w:t>
                              </w:r>
                              <w:proofErr w:type="spellEnd"/>
                            </w:p>
                          </w:txbxContent>
                        </wps:txbx>
                        <wps:bodyPr horzOverflow="overflow" vert="horz" lIns="0" tIns="0" rIns="0" bIns="0" rtlCol="0">
                          <a:noAutofit/>
                        </wps:bodyPr>
                      </wps:wsp>
                      <wps:wsp>
                        <wps:cNvPr id="1190" name="Rectangle 1190"/>
                        <wps:cNvSpPr/>
                        <wps:spPr>
                          <a:xfrm>
                            <a:off x="3956050" y="2711827"/>
                            <a:ext cx="5634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і</w:t>
                              </w:r>
                            </w:p>
                          </w:txbxContent>
                        </wps:txbx>
                        <wps:bodyPr horzOverflow="overflow" vert="horz" lIns="0" tIns="0" rIns="0" bIns="0" rtlCol="0">
                          <a:noAutofit/>
                        </wps:bodyPr>
                      </wps:wsp>
                      <wps:wsp>
                        <wps:cNvPr id="1191" name="Rectangle 1191"/>
                        <wps:cNvSpPr/>
                        <wps:spPr>
                          <a:xfrm>
                            <a:off x="3998722" y="2711827"/>
                            <a:ext cx="29876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али</w:t>
                              </w:r>
                              <w:proofErr w:type="spellEnd"/>
                            </w:p>
                          </w:txbxContent>
                        </wps:txbx>
                        <wps:bodyPr horzOverflow="overflow" vert="horz" lIns="0" tIns="0" rIns="0" bIns="0" rtlCol="0">
                          <a:noAutofit/>
                        </wps:bodyPr>
                      </wps:wsp>
                      <wps:wsp>
                        <wps:cNvPr id="1192" name="Rectangle 1192"/>
                        <wps:cNvSpPr/>
                        <wps:spPr>
                          <a:xfrm>
                            <a:off x="4224274" y="268170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194" name="Shape 1194"/>
                        <wps:cNvSpPr/>
                        <wps:spPr>
                          <a:xfrm>
                            <a:off x="4406265" y="2448559"/>
                            <a:ext cx="640080" cy="509905"/>
                          </a:xfrm>
                          <a:custGeom>
                            <a:avLst/>
                            <a:gdLst/>
                            <a:ahLst/>
                            <a:cxnLst/>
                            <a:rect l="0" t="0" r="0" b="0"/>
                            <a:pathLst>
                              <a:path w="640080" h="509905">
                                <a:moveTo>
                                  <a:pt x="0" y="509905"/>
                                </a:moveTo>
                                <a:lnTo>
                                  <a:pt x="640080" y="509905"/>
                                </a:lnTo>
                                <a:lnTo>
                                  <a:pt x="640080" y="0"/>
                                </a:lnTo>
                                <a:lnTo>
                                  <a:pt x="0" y="0"/>
                                </a:lnTo>
                                <a:close/>
                              </a:path>
                            </a:pathLst>
                          </a:custGeom>
                          <a:noFill/>
                          <a:ln w="9525" cap="rnd" cmpd="sng" algn="ctr">
                            <a:solidFill>
                              <a:srgbClr val="000000"/>
                            </a:solidFill>
                            <a:prstDash val="solid"/>
                            <a:miter lim="101600"/>
                          </a:ln>
                          <a:effectLst/>
                        </wps:spPr>
                        <wps:bodyPr/>
                      </wps:wsp>
                      <wps:wsp>
                        <wps:cNvPr id="1195" name="Rectangle 1195"/>
                        <wps:cNvSpPr/>
                        <wps:spPr>
                          <a:xfrm>
                            <a:off x="4485259" y="2531614"/>
                            <a:ext cx="69442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Запасні </w:t>
                              </w:r>
                            </w:p>
                          </w:txbxContent>
                        </wps:txbx>
                        <wps:bodyPr horzOverflow="overflow" vert="horz" lIns="0" tIns="0" rIns="0" bIns="0" rtlCol="0">
                          <a:noAutofit/>
                        </wps:bodyPr>
                      </wps:wsp>
                      <wps:wsp>
                        <wps:cNvPr id="1196" name="Rectangle 1196"/>
                        <wps:cNvSpPr/>
                        <wps:spPr>
                          <a:xfrm>
                            <a:off x="4465447" y="2711827"/>
                            <a:ext cx="368291"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част</w:t>
                              </w:r>
                              <w:proofErr w:type="spellEnd"/>
                            </w:p>
                          </w:txbxContent>
                        </wps:txbx>
                        <wps:bodyPr horzOverflow="overflow" vert="horz" lIns="0" tIns="0" rIns="0" bIns="0" rtlCol="0">
                          <a:noAutofit/>
                        </wps:bodyPr>
                      </wps:wsp>
                      <wps:wsp>
                        <wps:cNvPr id="1197" name="Rectangle 1197"/>
                        <wps:cNvSpPr/>
                        <wps:spPr>
                          <a:xfrm>
                            <a:off x="4742815" y="2711827"/>
                            <a:ext cx="108440"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wps:txbx>
                        <wps:bodyPr horzOverflow="overflow" vert="horz" lIns="0" tIns="0" rIns="0" bIns="0" rtlCol="0">
                          <a:noAutofit/>
                        </wps:bodyPr>
                      </wps:wsp>
                      <wps:wsp>
                        <wps:cNvPr id="1198" name="Rectangle 1198"/>
                        <wps:cNvSpPr/>
                        <wps:spPr>
                          <a:xfrm>
                            <a:off x="4825111" y="2711827"/>
                            <a:ext cx="217894"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ни</w:t>
                              </w:r>
                              <w:proofErr w:type="spellEnd"/>
                            </w:p>
                          </w:txbxContent>
                        </wps:txbx>
                        <wps:bodyPr horzOverflow="overflow" vert="horz" lIns="0" tIns="0" rIns="0" bIns="0" rtlCol="0">
                          <a:noAutofit/>
                        </wps:bodyPr>
                      </wps:wsp>
                      <wps:wsp>
                        <wps:cNvPr id="1199" name="Rectangle 1199"/>
                        <wps:cNvSpPr/>
                        <wps:spPr>
                          <a:xfrm>
                            <a:off x="4988179" y="268170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201" name="Shape 1201"/>
                        <wps:cNvSpPr/>
                        <wps:spPr>
                          <a:xfrm>
                            <a:off x="5137785" y="2448559"/>
                            <a:ext cx="640080" cy="509905"/>
                          </a:xfrm>
                          <a:custGeom>
                            <a:avLst/>
                            <a:gdLst/>
                            <a:ahLst/>
                            <a:cxnLst/>
                            <a:rect l="0" t="0" r="0" b="0"/>
                            <a:pathLst>
                              <a:path w="640080" h="509905">
                                <a:moveTo>
                                  <a:pt x="0" y="509905"/>
                                </a:moveTo>
                                <a:lnTo>
                                  <a:pt x="640080" y="509905"/>
                                </a:lnTo>
                                <a:lnTo>
                                  <a:pt x="640080" y="0"/>
                                </a:lnTo>
                                <a:lnTo>
                                  <a:pt x="0" y="0"/>
                                </a:lnTo>
                                <a:close/>
                              </a:path>
                            </a:pathLst>
                          </a:custGeom>
                          <a:noFill/>
                          <a:ln w="9525" cap="rnd" cmpd="sng" algn="ctr">
                            <a:solidFill>
                              <a:srgbClr val="000000"/>
                            </a:solidFill>
                            <a:prstDash val="solid"/>
                            <a:miter lim="101600"/>
                          </a:ln>
                          <a:effectLst/>
                        </wps:spPr>
                        <wps:bodyPr/>
                      </wps:wsp>
                      <wps:wsp>
                        <wps:cNvPr id="1202" name="Rectangle 1202"/>
                        <wps:cNvSpPr/>
                        <wps:spPr>
                          <a:xfrm>
                            <a:off x="5312791" y="2531614"/>
                            <a:ext cx="437206"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Інші </w:t>
                              </w:r>
                            </w:p>
                          </w:txbxContent>
                        </wps:txbx>
                        <wps:bodyPr horzOverflow="overflow" vert="horz" lIns="0" tIns="0" rIns="0" bIns="0" rtlCol="0">
                          <a:noAutofit/>
                        </wps:bodyPr>
                      </wps:wsp>
                      <wps:wsp>
                        <wps:cNvPr id="1203" name="Rectangle 1203"/>
                        <wps:cNvSpPr/>
                        <wps:spPr>
                          <a:xfrm>
                            <a:off x="5166487" y="2711827"/>
                            <a:ext cx="289241"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w:t>
                              </w:r>
                            </w:p>
                          </w:txbxContent>
                        </wps:txbx>
                        <wps:bodyPr horzOverflow="overflow" vert="horz" lIns="0" tIns="0" rIns="0" bIns="0" rtlCol="0">
                          <a:noAutofit/>
                        </wps:bodyPr>
                      </wps:wsp>
                      <wps:wsp>
                        <wps:cNvPr id="1204" name="Rectangle 1204"/>
                        <wps:cNvSpPr/>
                        <wps:spPr>
                          <a:xfrm>
                            <a:off x="5378323" y="2711827"/>
                            <a:ext cx="182423"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ер</w:t>
                              </w:r>
                            </w:p>
                          </w:txbxContent>
                        </wps:txbx>
                        <wps:bodyPr horzOverflow="overflow" vert="horz" lIns="0" tIns="0" rIns="0" bIns="0" rtlCol="0">
                          <a:noAutofit/>
                        </wps:bodyPr>
                      </wps:wsp>
                      <wps:wsp>
                        <wps:cNvPr id="1205" name="Rectangle 1205"/>
                        <wps:cNvSpPr/>
                        <wps:spPr>
                          <a:xfrm>
                            <a:off x="5509387" y="2711827"/>
                            <a:ext cx="56348"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і</w:t>
                              </w:r>
                            </w:p>
                          </w:txbxContent>
                        </wps:txbx>
                        <wps:bodyPr horzOverflow="overflow" vert="horz" lIns="0" tIns="0" rIns="0" bIns="0" rtlCol="0">
                          <a:noAutofit/>
                        </wps:bodyPr>
                      </wps:wsp>
                      <wps:wsp>
                        <wps:cNvPr id="1206" name="Rectangle 1206"/>
                        <wps:cNvSpPr/>
                        <wps:spPr>
                          <a:xfrm>
                            <a:off x="5545963" y="2711827"/>
                            <a:ext cx="282755" cy="184382"/>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али</w:t>
                              </w:r>
                              <w:proofErr w:type="spellEnd"/>
                            </w:p>
                          </w:txbxContent>
                        </wps:txbx>
                        <wps:bodyPr horzOverflow="overflow" vert="horz" lIns="0" tIns="0" rIns="0" bIns="0" rtlCol="0">
                          <a:noAutofit/>
                        </wps:bodyPr>
                      </wps:wsp>
                      <wps:wsp>
                        <wps:cNvPr id="1207" name="Rectangle 1207"/>
                        <wps:cNvSpPr/>
                        <wps:spPr>
                          <a:xfrm>
                            <a:off x="5751703" y="2681706"/>
                            <a:ext cx="50673" cy="22438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wps:txbx>
                        <wps:bodyPr horzOverflow="overflow" vert="horz" lIns="0" tIns="0" rIns="0" bIns="0" rtlCol="0">
                          <a:noAutofit/>
                        </wps:bodyPr>
                      </wps:wsp>
                      <wps:wsp>
                        <wps:cNvPr id="1208" name="Shape 1208"/>
                        <wps:cNvSpPr/>
                        <wps:spPr>
                          <a:xfrm>
                            <a:off x="900430" y="2140585"/>
                            <a:ext cx="4572000" cy="0"/>
                          </a:xfrm>
                          <a:custGeom>
                            <a:avLst/>
                            <a:gdLst/>
                            <a:ahLst/>
                            <a:cxnLst/>
                            <a:rect l="0" t="0" r="0" b="0"/>
                            <a:pathLst>
                              <a:path w="4572000">
                                <a:moveTo>
                                  <a:pt x="0" y="0"/>
                                </a:moveTo>
                                <a:lnTo>
                                  <a:pt x="4572000" y="0"/>
                                </a:lnTo>
                              </a:path>
                            </a:pathLst>
                          </a:custGeom>
                          <a:noFill/>
                          <a:ln w="9525" cap="rnd" cmpd="sng" algn="ctr">
                            <a:solidFill>
                              <a:srgbClr val="000000"/>
                            </a:solidFill>
                            <a:prstDash val="solid"/>
                            <a:round/>
                          </a:ln>
                          <a:effectLst/>
                        </wps:spPr>
                        <wps:bodyPr/>
                      </wps:wsp>
                      <wps:wsp>
                        <wps:cNvPr id="1209" name="Shape 1209"/>
                        <wps:cNvSpPr/>
                        <wps:spPr>
                          <a:xfrm>
                            <a:off x="436245" y="2236470"/>
                            <a:ext cx="76200" cy="210185"/>
                          </a:xfrm>
                          <a:custGeom>
                            <a:avLst/>
                            <a:gdLst/>
                            <a:ahLst/>
                            <a:cxnLst/>
                            <a:rect l="0" t="0" r="0" b="0"/>
                            <a:pathLst>
                              <a:path w="76200" h="210185">
                                <a:moveTo>
                                  <a:pt x="38100" y="0"/>
                                </a:moveTo>
                                <a:cubicBezTo>
                                  <a:pt x="41656" y="0"/>
                                  <a:pt x="44450" y="2794"/>
                                  <a:pt x="44450" y="6350"/>
                                </a:cubicBezTo>
                                <a:lnTo>
                                  <a:pt x="44450" y="155152"/>
                                </a:lnTo>
                                <a:lnTo>
                                  <a:pt x="76200" y="133985"/>
                                </a:lnTo>
                                <a:lnTo>
                                  <a:pt x="38100" y="210185"/>
                                </a:lnTo>
                                <a:lnTo>
                                  <a:pt x="0" y="133985"/>
                                </a:lnTo>
                                <a:lnTo>
                                  <a:pt x="31750" y="155152"/>
                                </a:lnTo>
                                <a:lnTo>
                                  <a:pt x="31750" y="6350"/>
                                </a:lnTo>
                                <a:cubicBezTo>
                                  <a:pt x="31750" y="2794"/>
                                  <a:pt x="34544" y="0"/>
                                  <a:pt x="38100" y="0"/>
                                </a:cubicBezTo>
                                <a:close/>
                              </a:path>
                            </a:pathLst>
                          </a:custGeom>
                          <a:solidFill>
                            <a:srgbClr val="000000"/>
                          </a:solidFill>
                          <a:ln w="0" cap="rnd">
                            <a:noFill/>
                            <a:round/>
                          </a:ln>
                          <a:effectLst/>
                        </wps:spPr>
                        <wps:bodyPr/>
                      </wps:wsp>
                      <wps:wsp>
                        <wps:cNvPr id="1210" name="Shape 1210"/>
                        <wps:cNvSpPr/>
                        <wps:spPr>
                          <a:xfrm>
                            <a:off x="1376680" y="2134235"/>
                            <a:ext cx="76200" cy="312420"/>
                          </a:xfrm>
                          <a:custGeom>
                            <a:avLst/>
                            <a:gdLst/>
                            <a:ahLst/>
                            <a:cxnLst/>
                            <a:rect l="0" t="0" r="0" b="0"/>
                            <a:pathLst>
                              <a:path w="76200" h="312420">
                                <a:moveTo>
                                  <a:pt x="38100" y="0"/>
                                </a:moveTo>
                                <a:cubicBezTo>
                                  <a:pt x="41656" y="0"/>
                                  <a:pt x="44450" y="2794"/>
                                  <a:pt x="44450" y="6350"/>
                                </a:cubicBezTo>
                                <a:lnTo>
                                  <a:pt x="44450" y="257386"/>
                                </a:lnTo>
                                <a:lnTo>
                                  <a:pt x="76200" y="236220"/>
                                </a:lnTo>
                                <a:lnTo>
                                  <a:pt x="38100" y="312420"/>
                                </a:lnTo>
                                <a:lnTo>
                                  <a:pt x="0" y="236220"/>
                                </a:lnTo>
                                <a:lnTo>
                                  <a:pt x="31750" y="257386"/>
                                </a:lnTo>
                                <a:lnTo>
                                  <a:pt x="31750" y="6350"/>
                                </a:lnTo>
                                <a:cubicBezTo>
                                  <a:pt x="31750" y="2794"/>
                                  <a:pt x="34544" y="0"/>
                                  <a:pt x="38100" y="0"/>
                                </a:cubicBezTo>
                                <a:close/>
                              </a:path>
                            </a:pathLst>
                          </a:custGeom>
                          <a:solidFill>
                            <a:srgbClr val="000000"/>
                          </a:solidFill>
                          <a:ln w="0" cap="rnd">
                            <a:noFill/>
                            <a:round/>
                          </a:ln>
                          <a:effectLst/>
                        </wps:spPr>
                        <wps:bodyPr/>
                      </wps:wsp>
                      <wps:wsp>
                        <wps:cNvPr id="1211" name="Shape 1211"/>
                        <wps:cNvSpPr/>
                        <wps:spPr>
                          <a:xfrm>
                            <a:off x="5434331" y="2134235"/>
                            <a:ext cx="76200" cy="311785"/>
                          </a:xfrm>
                          <a:custGeom>
                            <a:avLst/>
                            <a:gdLst/>
                            <a:ahLst/>
                            <a:cxnLst/>
                            <a:rect l="0" t="0" r="0" b="0"/>
                            <a:pathLst>
                              <a:path w="76200" h="311785">
                                <a:moveTo>
                                  <a:pt x="38100" y="0"/>
                                </a:moveTo>
                                <a:cubicBezTo>
                                  <a:pt x="41656" y="0"/>
                                  <a:pt x="44450" y="2794"/>
                                  <a:pt x="44450" y="6350"/>
                                </a:cubicBezTo>
                                <a:lnTo>
                                  <a:pt x="44450" y="256752"/>
                                </a:lnTo>
                                <a:lnTo>
                                  <a:pt x="76200" y="235585"/>
                                </a:lnTo>
                                <a:lnTo>
                                  <a:pt x="38100" y="311785"/>
                                </a:lnTo>
                                <a:lnTo>
                                  <a:pt x="0" y="235585"/>
                                </a:lnTo>
                                <a:lnTo>
                                  <a:pt x="31750" y="256752"/>
                                </a:lnTo>
                                <a:lnTo>
                                  <a:pt x="31750" y="6350"/>
                                </a:lnTo>
                                <a:cubicBezTo>
                                  <a:pt x="31750" y="2794"/>
                                  <a:pt x="34544" y="0"/>
                                  <a:pt x="38100" y="0"/>
                                </a:cubicBezTo>
                                <a:close/>
                              </a:path>
                            </a:pathLst>
                          </a:custGeom>
                          <a:solidFill>
                            <a:srgbClr val="000000"/>
                          </a:solidFill>
                          <a:ln w="0" cap="rnd">
                            <a:noFill/>
                            <a:round/>
                          </a:ln>
                          <a:effectLst/>
                        </wps:spPr>
                        <wps:bodyPr/>
                      </wps:wsp>
                      <wps:wsp>
                        <wps:cNvPr id="1212" name="Shape 1212"/>
                        <wps:cNvSpPr/>
                        <wps:spPr>
                          <a:xfrm>
                            <a:off x="4696460" y="2134235"/>
                            <a:ext cx="76200" cy="311785"/>
                          </a:xfrm>
                          <a:custGeom>
                            <a:avLst/>
                            <a:gdLst/>
                            <a:ahLst/>
                            <a:cxnLst/>
                            <a:rect l="0" t="0" r="0" b="0"/>
                            <a:pathLst>
                              <a:path w="76200" h="311785">
                                <a:moveTo>
                                  <a:pt x="38100" y="0"/>
                                </a:moveTo>
                                <a:cubicBezTo>
                                  <a:pt x="41656" y="0"/>
                                  <a:pt x="44450" y="2794"/>
                                  <a:pt x="44450" y="6350"/>
                                </a:cubicBezTo>
                                <a:lnTo>
                                  <a:pt x="44450" y="256752"/>
                                </a:lnTo>
                                <a:lnTo>
                                  <a:pt x="76200" y="235585"/>
                                </a:lnTo>
                                <a:lnTo>
                                  <a:pt x="38100" y="311785"/>
                                </a:lnTo>
                                <a:lnTo>
                                  <a:pt x="0" y="235585"/>
                                </a:lnTo>
                                <a:lnTo>
                                  <a:pt x="31750" y="256752"/>
                                </a:lnTo>
                                <a:lnTo>
                                  <a:pt x="31750" y="6350"/>
                                </a:lnTo>
                                <a:cubicBezTo>
                                  <a:pt x="31750" y="2794"/>
                                  <a:pt x="34544" y="0"/>
                                  <a:pt x="38100" y="0"/>
                                </a:cubicBezTo>
                                <a:close/>
                              </a:path>
                            </a:pathLst>
                          </a:custGeom>
                          <a:solidFill>
                            <a:srgbClr val="000000"/>
                          </a:solidFill>
                          <a:ln w="0" cap="rnd">
                            <a:noFill/>
                            <a:round/>
                          </a:ln>
                          <a:effectLst/>
                        </wps:spPr>
                        <wps:bodyPr/>
                      </wps:wsp>
                      <wps:wsp>
                        <wps:cNvPr id="1213" name="Shape 1213"/>
                        <wps:cNvSpPr/>
                        <wps:spPr>
                          <a:xfrm>
                            <a:off x="3875405" y="2134235"/>
                            <a:ext cx="76200" cy="311785"/>
                          </a:xfrm>
                          <a:custGeom>
                            <a:avLst/>
                            <a:gdLst/>
                            <a:ahLst/>
                            <a:cxnLst/>
                            <a:rect l="0" t="0" r="0" b="0"/>
                            <a:pathLst>
                              <a:path w="76200" h="311785">
                                <a:moveTo>
                                  <a:pt x="38100" y="0"/>
                                </a:moveTo>
                                <a:cubicBezTo>
                                  <a:pt x="41656" y="0"/>
                                  <a:pt x="44450" y="2794"/>
                                  <a:pt x="44450" y="6350"/>
                                </a:cubicBezTo>
                                <a:lnTo>
                                  <a:pt x="44450" y="256752"/>
                                </a:lnTo>
                                <a:lnTo>
                                  <a:pt x="76200" y="235585"/>
                                </a:lnTo>
                                <a:lnTo>
                                  <a:pt x="38100" y="311785"/>
                                </a:lnTo>
                                <a:lnTo>
                                  <a:pt x="0" y="235585"/>
                                </a:lnTo>
                                <a:lnTo>
                                  <a:pt x="31750" y="256752"/>
                                </a:lnTo>
                                <a:lnTo>
                                  <a:pt x="31750" y="6350"/>
                                </a:lnTo>
                                <a:cubicBezTo>
                                  <a:pt x="31750" y="2794"/>
                                  <a:pt x="34544" y="0"/>
                                  <a:pt x="38100" y="0"/>
                                </a:cubicBezTo>
                                <a:close/>
                              </a:path>
                            </a:pathLst>
                          </a:custGeom>
                          <a:solidFill>
                            <a:srgbClr val="000000"/>
                          </a:solidFill>
                          <a:ln w="0" cap="rnd">
                            <a:noFill/>
                            <a:round/>
                          </a:ln>
                          <a:effectLst/>
                        </wps:spPr>
                        <wps:bodyPr/>
                      </wps:wsp>
                      <wps:wsp>
                        <wps:cNvPr id="1214" name="Shape 1214"/>
                        <wps:cNvSpPr/>
                        <wps:spPr>
                          <a:xfrm>
                            <a:off x="2173605" y="2134235"/>
                            <a:ext cx="76200" cy="311785"/>
                          </a:xfrm>
                          <a:custGeom>
                            <a:avLst/>
                            <a:gdLst/>
                            <a:ahLst/>
                            <a:cxnLst/>
                            <a:rect l="0" t="0" r="0" b="0"/>
                            <a:pathLst>
                              <a:path w="76200" h="311785">
                                <a:moveTo>
                                  <a:pt x="38100" y="0"/>
                                </a:moveTo>
                                <a:cubicBezTo>
                                  <a:pt x="41656" y="0"/>
                                  <a:pt x="44450" y="2794"/>
                                  <a:pt x="44450" y="6350"/>
                                </a:cubicBezTo>
                                <a:lnTo>
                                  <a:pt x="44450" y="256752"/>
                                </a:lnTo>
                                <a:lnTo>
                                  <a:pt x="76200" y="235585"/>
                                </a:lnTo>
                                <a:lnTo>
                                  <a:pt x="38100" y="311785"/>
                                </a:lnTo>
                                <a:lnTo>
                                  <a:pt x="0" y="235585"/>
                                </a:lnTo>
                                <a:lnTo>
                                  <a:pt x="31750" y="256752"/>
                                </a:lnTo>
                                <a:lnTo>
                                  <a:pt x="31750" y="6350"/>
                                </a:lnTo>
                                <a:cubicBezTo>
                                  <a:pt x="31750" y="2794"/>
                                  <a:pt x="34544" y="0"/>
                                  <a:pt x="38100" y="0"/>
                                </a:cubicBezTo>
                                <a:close/>
                              </a:path>
                            </a:pathLst>
                          </a:custGeom>
                          <a:solidFill>
                            <a:srgbClr val="000000"/>
                          </a:solidFill>
                          <a:ln w="0" cap="rnd">
                            <a:noFill/>
                            <a:round/>
                          </a:ln>
                          <a:effectLst/>
                        </wps:spPr>
                        <wps:bodyPr/>
                      </wps:wsp>
                      <wps:wsp>
                        <wps:cNvPr id="1215" name="Shape 1215"/>
                        <wps:cNvSpPr/>
                        <wps:spPr>
                          <a:xfrm>
                            <a:off x="2950210" y="2134235"/>
                            <a:ext cx="76200" cy="311785"/>
                          </a:xfrm>
                          <a:custGeom>
                            <a:avLst/>
                            <a:gdLst/>
                            <a:ahLst/>
                            <a:cxnLst/>
                            <a:rect l="0" t="0" r="0" b="0"/>
                            <a:pathLst>
                              <a:path w="76200" h="311785">
                                <a:moveTo>
                                  <a:pt x="38100" y="0"/>
                                </a:moveTo>
                                <a:cubicBezTo>
                                  <a:pt x="41656" y="0"/>
                                  <a:pt x="44450" y="2794"/>
                                  <a:pt x="44450" y="6350"/>
                                </a:cubicBezTo>
                                <a:lnTo>
                                  <a:pt x="44450" y="256752"/>
                                </a:lnTo>
                                <a:lnTo>
                                  <a:pt x="76200" y="235585"/>
                                </a:lnTo>
                                <a:lnTo>
                                  <a:pt x="38100" y="311785"/>
                                </a:lnTo>
                                <a:lnTo>
                                  <a:pt x="0" y="235585"/>
                                </a:lnTo>
                                <a:lnTo>
                                  <a:pt x="31750" y="256752"/>
                                </a:lnTo>
                                <a:lnTo>
                                  <a:pt x="31750" y="6350"/>
                                </a:lnTo>
                                <a:cubicBezTo>
                                  <a:pt x="31750" y="2794"/>
                                  <a:pt x="34544" y="0"/>
                                  <a:pt x="38100" y="0"/>
                                </a:cubicBezTo>
                                <a:close/>
                              </a:path>
                            </a:pathLst>
                          </a:custGeom>
                          <a:solidFill>
                            <a:srgbClr val="000000"/>
                          </a:solidFill>
                          <a:ln w="0" cap="rnd">
                            <a:noFill/>
                            <a:round/>
                          </a:ln>
                          <a:effectLst/>
                        </wps:spPr>
                        <wps:bodyPr/>
                      </wps:wsp>
                      <wps:wsp>
                        <wps:cNvPr id="1216" name="Shape 1216"/>
                        <wps:cNvSpPr/>
                        <wps:spPr>
                          <a:xfrm>
                            <a:off x="144145" y="567689"/>
                            <a:ext cx="3855720" cy="102235"/>
                          </a:xfrm>
                          <a:custGeom>
                            <a:avLst/>
                            <a:gdLst/>
                            <a:ahLst/>
                            <a:cxnLst/>
                            <a:rect l="0" t="0" r="0" b="0"/>
                            <a:pathLst>
                              <a:path w="3855720" h="102235">
                                <a:moveTo>
                                  <a:pt x="0" y="0"/>
                                </a:moveTo>
                                <a:lnTo>
                                  <a:pt x="3754374" y="0"/>
                                </a:lnTo>
                                <a:lnTo>
                                  <a:pt x="3804666" y="11938"/>
                                </a:lnTo>
                                <a:lnTo>
                                  <a:pt x="3837305" y="42291"/>
                                </a:lnTo>
                                <a:lnTo>
                                  <a:pt x="3855720" y="102235"/>
                                </a:lnTo>
                              </a:path>
                            </a:pathLst>
                          </a:custGeom>
                          <a:noFill/>
                          <a:ln w="9525" cap="rnd" cmpd="sng" algn="ctr">
                            <a:solidFill>
                              <a:srgbClr val="000000"/>
                            </a:solidFill>
                            <a:custDash>
                              <a:ds d="225000" sp="300000"/>
                            </a:custDash>
                            <a:round/>
                          </a:ln>
                          <a:effectLst/>
                        </wps:spPr>
                        <wps:bodyPr/>
                      </wps:wsp>
                      <wps:wsp>
                        <wps:cNvPr id="1217" name="Shape 1217"/>
                        <wps:cNvSpPr/>
                        <wps:spPr>
                          <a:xfrm>
                            <a:off x="3999865" y="695960"/>
                            <a:ext cx="0" cy="1083945"/>
                          </a:xfrm>
                          <a:custGeom>
                            <a:avLst/>
                            <a:gdLst/>
                            <a:ahLst/>
                            <a:cxnLst/>
                            <a:rect l="0" t="0" r="0" b="0"/>
                            <a:pathLst>
                              <a:path h="1083945">
                                <a:moveTo>
                                  <a:pt x="0" y="0"/>
                                </a:moveTo>
                                <a:lnTo>
                                  <a:pt x="0" y="1083945"/>
                                </a:lnTo>
                              </a:path>
                            </a:pathLst>
                          </a:custGeom>
                          <a:noFill/>
                          <a:ln w="9525" cap="rnd" cmpd="sng" algn="ctr">
                            <a:solidFill>
                              <a:srgbClr val="000000"/>
                            </a:solidFill>
                            <a:custDash>
                              <a:ds d="225000" sp="300000"/>
                            </a:custDash>
                            <a:round/>
                          </a:ln>
                          <a:effectLst/>
                        </wps:spPr>
                        <wps:bodyPr/>
                      </wps:wsp>
                      <wps:wsp>
                        <wps:cNvPr id="1218" name="Shape 1218"/>
                        <wps:cNvSpPr/>
                        <wps:spPr>
                          <a:xfrm>
                            <a:off x="3999865" y="1800860"/>
                            <a:ext cx="1878965" cy="269239"/>
                          </a:xfrm>
                          <a:custGeom>
                            <a:avLst/>
                            <a:gdLst/>
                            <a:ahLst/>
                            <a:cxnLst/>
                            <a:rect l="0" t="0" r="0" b="0"/>
                            <a:pathLst>
                              <a:path w="1878965" h="269239">
                                <a:moveTo>
                                  <a:pt x="0" y="0"/>
                                </a:moveTo>
                                <a:lnTo>
                                  <a:pt x="0" y="58801"/>
                                </a:lnTo>
                                <a:lnTo>
                                  <a:pt x="23622" y="106299"/>
                                </a:lnTo>
                                <a:lnTo>
                                  <a:pt x="76454" y="138176"/>
                                </a:lnTo>
                                <a:lnTo>
                                  <a:pt x="1750822" y="138176"/>
                                </a:lnTo>
                                <a:lnTo>
                                  <a:pt x="1837563" y="143890"/>
                                </a:lnTo>
                                <a:lnTo>
                                  <a:pt x="1870710" y="191262"/>
                                </a:lnTo>
                                <a:lnTo>
                                  <a:pt x="1878965" y="269239"/>
                                </a:lnTo>
                              </a:path>
                            </a:pathLst>
                          </a:custGeom>
                          <a:noFill/>
                          <a:ln w="9525" cap="rnd" cmpd="sng" algn="ctr">
                            <a:solidFill>
                              <a:srgbClr val="000000"/>
                            </a:solidFill>
                            <a:custDash>
                              <a:ds d="225000" sp="300000"/>
                            </a:custDash>
                            <a:round/>
                          </a:ln>
                          <a:effectLst/>
                        </wps:spPr>
                        <wps:bodyPr/>
                      </wps:wsp>
                      <wps:wsp>
                        <wps:cNvPr id="1219" name="Shape 1219"/>
                        <wps:cNvSpPr/>
                        <wps:spPr>
                          <a:xfrm>
                            <a:off x="5782946" y="2040889"/>
                            <a:ext cx="95250" cy="1634490"/>
                          </a:xfrm>
                          <a:custGeom>
                            <a:avLst/>
                            <a:gdLst/>
                            <a:ahLst/>
                            <a:cxnLst/>
                            <a:rect l="0" t="0" r="0" b="0"/>
                            <a:pathLst>
                              <a:path w="95250" h="1634490">
                                <a:moveTo>
                                  <a:pt x="90170" y="0"/>
                                </a:moveTo>
                                <a:lnTo>
                                  <a:pt x="95250" y="1454023"/>
                                </a:lnTo>
                                <a:lnTo>
                                  <a:pt x="90170" y="1549527"/>
                                </a:lnTo>
                                <a:lnTo>
                                  <a:pt x="52070" y="1607566"/>
                                </a:lnTo>
                                <a:lnTo>
                                  <a:pt x="0" y="1634490"/>
                                </a:lnTo>
                              </a:path>
                            </a:pathLst>
                          </a:custGeom>
                          <a:noFill/>
                          <a:ln w="9525" cap="rnd" cmpd="sng" algn="ctr">
                            <a:solidFill>
                              <a:srgbClr val="000000"/>
                            </a:solidFill>
                            <a:custDash>
                              <a:ds d="225000" sp="300000"/>
                            </a:custDash>
                            <a:round/>
                          </a:ln>
                          <a:effectLst/>
                        </wps:spPr>
                        <wps:bodyPr/>
                      </wps:wsp>
                      <wps:wsp>
                        <wps:cNvPr id="1220" name="Shape 1220"/>
                        <wps:cNvSpPr/>
                        <wps:spPr>
                          <a:xfrm>
                            <a:off x="0" y="568960"/>
                            <a:ext cx="139065" cy="3100705"/>
                          </a:xfrm>
                          <a:custGeom>
                            <a:avLst/>
                            <a:gdLst/>
                            <a:ahLst/>
                            <a:cxnLst/>
                            <a:rect l="0" t="0" r="0" b="0"/>
                            <a:pathLst>
                              <a:path w="139065" h="3100705">
                                <a:moveTo>
                                  <a:pt x="106045" y="0"/>
                                </a:moveTo>
                                <a:lnTo>
                                  <a:pt x="48895" y="16256"/>
                                </a:lnTo>
                                <a:lnTo>
                                  <a:pt x="15240" y="48133"/>
                                </a:lnTo>
                                <a:lnTo>
                                  <a:pt x="1270" y="111887"/>
                                </a:lnTo>
                                <a:lnTo>
                                  <a:pt x="0" y="2947035"/>
                                </a:lnTo>
                                <a:lnTo>
                                  <a:pt x="14605" y="3031998"/>
                                </a:lnTo>
                                <a:lnTo>
                                  <a:pt x="62230" y="3085084"/>
                                </a:lnTo>
                                <a:lnTo>
                                  <a:pt x="139065" y="3100705"/>
                                </a:lnTo>
                              </a:path>
                            </a:pathLst>
                          </a:custGeom>
                          <a:noFill/>
                          <a:ln w="9525" cap="rnd" cmpd="sng" algn="ctr">
                            <a:solidFill>
                              <a:srgbClr val="000000"/>
                            </a:solidFill>
                            <a:custDash>
                              <a:ds d="225000" sp="300000"/>
                            </a:custDash>
                            <a:round/>
                          </a:ln>
                          <a:effectLst/>
                        </wps:spPr>
                        <wps:bodyPr/>
                      </wps:wsp>
                      <wps:wsp>
                        <wps:cNvPr id="1221" name="Shape 1221"/>
                        <wps:cNvSpPr/>
                        <wps:spPr>
                          <a:xfrm>
                            <a:off x="144145" y="3669665"/>
                            <a:ext cx="5630545" cy="0"/>
                          </a:xfrm>
                          <a:custGeom>
                            <a:avLst/>
                            <a:gdLst/>
                            <a:ahLst/>
                            <a:cxnLst/>
                            <a:rect l="0" t="0" r="0" b="0"/>
                            <a:pathLst>
                              <a:path w="5630545">
                                <a:moveTo>
                                  <a:pt x="0" y="0"/>
                                </a:moveTo>
                                <a:lnTo>
                                  <a:pt x="5630545" y="0"/>
                                </a:lnTo>
                              </a:path>
                            </a:pathLst>
                          </a:custGeom>
                          <a:noFill/>
                          <a:ln w="9525" cap="rnd" cmpd="sng" algn="ctr">
                            <a:solidFill>
                              <a:srgbClr val="000000"/>
                            </a:solidFill>
                            <a:custDash>
                              <a:ds d="225000" sp="300000"/>
                            </a:custDash>
                            <a:round/>
                          </a:ln>
                          <a:effectLst/>
                        </wps:spPr>
                        <wps:bodyPr/>
                      </wps:wsp>
                      <wps:wsp>
                        <wps:cNvPr id="126970" name="Shape 126970"/>
                        <wps:cNvSpPr/>
                        <wps:spPr>
                          <a:xfrm>
                            <a:off x="4431665" y="3185795"/>
                            <a:ext cx="914400" cy="305435"/>
                          </a:xfrm>
                          <a:custGeom>
                            <a:avLst/>
                            <a:gdLst/>
                            <a:ahLst/>
                            <a:cxnLst/>
                            <a:rect l="0" t="0" r="0" b="0"/>
                            <a:pathLst>
                              <a:path w="914400" h="305435">
                                <a:moveTo>
                                  <a:pt x="0" y="0"/>
                                </a:moveTo>
                                <a:lnTo>
                                  <a:pt x="914400" y="0"/>
                                </a:lnTo>
                                <a:lnTo>
                                  <a:pt x="914400" y="305435"/>
                                </a:lnTo>
                                <a:lnTo>
                                  <a:pt x="0" y="305435"/>
                                </a:lnTo>
                                <a:lnTo>
                                  <a:pt x="0" y="0"/>
                                </a:lnTo>
                              </a:path>
                            </a:pathLst>
                          </a:custGeom>
                          <a:solidFill>
                            <a:srgbClr val="808080"/>
                          </a:solidFill>
                          <a:ln w="0" cap="rnd">
                            <a:noFill/>
                            <a:round/>
                          </a:ln>
                          <a:effectLst/>
                        </wps:spPr>
                        <wps:bodyPr/>
                      </wps:wsp>
                      <wps:wsp>
                        <wps:cNvPr id="126971" name="Shape 126971"/>
                        <wps:cNvSpPr/>
                        <wps:spPr>
                          <a:xfrm>
                            <a:off x="4406265" y="3160395"/>
                            <a:ext cx="914400" cy="305435"/>
                          </a:xfrm>
                          <a:custGeom>
                            <a:avLst/>
                            <a:gdLst/>
                            <a:ahLst/>
                            <a:cxnLst/>
                            <a:rect l="0" t="0" r="0" b="0"/>
                            <a:pathLst>
                              <a:path w="914400" h="305435">
                                <a:moveTo>
                                  <a:pt x="0" y="0"/>
                                </a:moveTo>
                                <a:lnTo>
                                  <a:pt x="914400" y="0"/>
                                </a:lnTo>
                                <a:lnTo>
                                  <a:pt x="914400" y="305435"/>
                                </a:lnTo>
                                <a:lnTo>
                                  <a:pt x="0" y="305435"/>
                                </a:lnTo>
                                <a:lnTo>
                                  <a:pt x="0" y="0"/>
                                </a:lnTo>
                              </a:path>
                            </a:pathLst>
                          </a:custGeom>
                          <a:solidFill>
                            <a:srgbClr val="FFFFFF"/>
                          </a:solidFill>
                          <a:ln w="0" cap="rnd">
                            <a:noFill/>
                            <a:round/>
                          </a:ln>
                          <a:effectLst/>
                        </wps:spPr>
                        <wps:bodyPr/>
                      </wps:wsp>
                      <wps:wsp>
                        <wps:cNvPr id="1224" name="Shape 1224"/>
                        <wps:cNvSpPr/>
                        <wps:spPr>
                          <a:xfrm>
                            <a:off x="4406265" y="3160395"/>
                            <a:ext cx="914400" cy="305435"/>
                          </a:xfrm>
                          <a:custGeom>
                            <a:avLst/>
                            <a:gdLst/>
                            <a:ahLst/>
                            <a:cxnLst/>
                            <a:rect l="0" t="0" r="0" b="0"/>
                            <a:pathLst>
                              <a:path w="914400" h="305435">
                                <a:moveTo>
                                  <a:pt x="0" y="305435"/>
                                </a:moveTo>
                                <a:lnTo>
                                  <a:pt x="914400" y="305435"/>
                                </a:lnTo>
                                <a:lnTo>
                                  <a:pt x="914400" y="0"/>
                                </a:lnTo>
                                <a:lnTo>
                                  <a:pt x="0" y="0"/>
                                </a:lnTo>
                                <a:close/>
                              </a:path>
                            </a:pathLst>
                          </a:custGeom>
                          <a:noFill/>
                          <a:ln w="9525" cap="rnd" cmpd="sng" algn="ctr">
                            <a:solidFill>
                              <a:srgbClr val="000000"/>
                            </a:solidFill>
                            <a:prstDash val="solid"/>
                            <a:miter lim="101600"/>
                          </a:ln>
                          <a:effectLst/>
                        </wps:spPr>
                        <wps:bodyPr/>
                      </wps:wsp>
                      <wps:wsp>
                        <wps:cNvPr id="1225" name="Rectangle 1225"/>
                        <wps:cNvSpPr/>
                        <wps:spPr>
                          <a:xfrm>
                            <a:off x="4591939" y="3244393"/>
                            <a:ext cx="723270" cy="199133"/>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Капітал</w:t>
                              </w:r>
                            </w:p>
                          </w:txbxContent>
                        </wps:txbx>
                        <wps:bodyPr horzOverflow="overflow" vert="horz" lIns="0" tIns="0" rIns="0" bIns="0" rtlCol="0">
                          <a:noAutofit/>
                        </wps:bodyPr>
                      </wps:wsp>
                      <wps:wsp>
                        <wps:cNvPr id="1226" name="Rectangle 1226"/>
                        <wps:cNvSpPr/>
                        <wps:spPr>
                          <a:xfrm>
                            <a:off x="5137531" y="3211863"/>
                            <a:ext cx="54727" cy="242330"/>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 </w:t>
                              </w:r>
                            </w:p>
                          </w:txbxContent>
                        </wps:txbx>
                        <wps:bodyPr horzOverflow="overflow" vert="horz" lIns="0" tIns="0" rIns="0" bIns="0" rtlCol="0">
                          <a:noAutofit/>
                        </wps:bodyPr>
                      </wps:wsp>
                      <wps:wsp>
                        <wps:cNvPr id="126972" name="Shape 126972"/>
                        <wps:cNvSpPr/>
                        <wps:spPr>
                          <a:xfrm>
                            <a:off x="2145665" y="3491230"/>
                            <a:ext cx="1737360" cy="306070"/>
                          </a:xfrm>
                          <a:custGeom>
                            <a:avLst/>
                            <a:gdLst/>
                            <a:ahLst/>
                            <a:cxnLst/>
                            <a:rect l="0" t="0" r="0" b="0"/>
                            <a:pathLst>
                              <a:path w="1737360" h="306070">
                                <a:moveTo>
                                  <a:pt x="0" y="0"/>
                                </a:moveTo>
                                <a:lnTo>
                                  <a:pt x="1737360" y="0"/>
                                </a:lnTo>
                                <a:lnTo>
                                  <a:pt x="1737360" y="306070"/>
                                </a:lnTo>
                                <a:lnTo>
                                  <a:pt x="0" y="306070"/>
                                </a:lnTo>
                                <a:lnTo>
                                  <a:pt x="0" y="0"/>
                                </a:lnTo>
                              </a:path>
                            </a:pathLst>
                          </a:custGeom>
                          <a:solidFill>
                            <a:srgbClr val="808080"/>
                          </a:solidFill>
                          <a:ln w="0" cap="rnd">
                            <a:noFill/>
                            <a:miter lim="101600"/>
                          </a:ln>
                          <a:effectLst/>
                        </wps:spPr>
                        <wps:bodyPr/>
                      </wps:wsp>
                      <wps:wsp>
                        <wps:cNvPr id="126973" name="Shape 126973"/>
                        <wps:cNvSpPr/>
                        <wps:spPr>
                          <a:xfrm>
                            <a:off x="2120265" y="3465830"/>
                            <a:ext cx="1737360" cy="306070"/>
                          </a:xfrm>
                          <a:custGeom>
                            <a:avLst/>
                            <a:gdLst/>
                            <a:ahLst/>
                            <a:cxnLst/>
                            <a:rect l="0" t="0" r="0" b="0"/>
                            <a:pathLst>
                              <a:path w="1737360" h="306070">
                                <a:moveTo>
                                  <a:pt x="0" y="0"/>
                                </a:moveTo>
                                <a:lnTo>
                                  <a:pt x="1737360" y="0"/>
                                </a:lnTo>
                                <a:lnTo>
                                  <a:pt x="1737360" y="306070"/>
                                </a:lnTo>
                                <a:lnTo>
                                  <a:pt x="0" y="306070"/>
                                </a:lnTo>
                                <a:lnTo>
                                  <a:pt x="0" y="0"/>
                                </a:lnTo>
                              </a:path>
                            </a:pathLst>
                          </a:custGeom>
                          <a:solidFill>
                            <a:srgbClr val="FFFFFF"/>
                          </a:solidFill>
                          <a:ln w="0" cap="rnd">
                            <a:noFill/>
                            <a:miter lim="101600"/>
                          </a:ln>
                          <a:effectLst/>
                        </wps:spPr>
                        <wps:bodyPr/>
                      </wps:wsp>
                      <wps:wsp>
                        <wps:cNvPr id="1229" name="Shape 1229"/>
                        <wps:cNvSpPr/>
                        <wps:spPr>
                          <a:xfrm>
                            <a:off x="2120265" y="3465830"/>
                            <a:ext cx="1737360" cy="306070"/>
                          </a:xfrm>
                          <a:custGeom>
                            <a:avLst/>
                            <a:gdLst/>
                            <a:ahLst/>
                            <a:cxnLst/>
                            <a:rect l="0" t="0" r="0" b="0"/>
                            <a:pathLst>
                              <a:path w="1737360" h="306070">
                                <a:moveTo>
                                  <a:pt x="0" y="306070"/>
                                </a:moveTo>
                                <a:lnTo>
                                  <a:pt x="1737360" y="306070"/>
                                </a:lnTo>
                                <a:lnTo>
                                  <a:pt x="1737360" y="0"/>
                                </a:lnTo>
                                <a:lnTo>
                                  <a:pt x="0" y="0"/>
                                </a:lnTo>
                                <a:close/>
                              </a:path>
                            </a:pathLst>
                          </a:custGeom>
                          <a:noFill/>
                          <a:ln w="9525" cap="rnd" cmpd="sng" algn="ctr">
                            <a:solidFill>
                              <a:srgbClr val="000000"/>
                            </a:solidFill>
                            <a:prstDash val="solid"/>
                            <a:miter lim="101600"/>
                          </a:ln>
                          <a:effectLst/>
                        </wps:spPr>
                        <wps:bodyPr/>
                      </wps:wsp>
                      <wps:wsp>
                        <wps:cNvPr id="1230" name="Rectangle 1230"/>
                        <wps:cNvSpPr/>
                        <wps:spPr>
                          <a:xfrm>
                            <a:off x="2248189" y="3523172"/>
                            <a:ext cx="1582738" cy="226143"/>
                          </a:xfrm>
                          <a:prstGeom prst="rect">
                            <a:avLst/>
                          </a:prstGeom>
                          <a:ln>
                            <a:noFill/>
                          </a:ln>
                        </wps:spPr>
                        <wps:txbx>
                          <w:txbxContent>
                            <w:p w:rsidR="0028065E" w:rsidRPr="00A42B7D" w:rsidRDefault="0028065E" w:rsidP="00A42B7D">
                              <w:pPr>
                                <w:spacing w:after="160" w:line="259" w:lineRule="auto"/>
                                <w:rPr>
                                  <w:rFonts w:ascii="Times New Roman" w:hAnsi="Times New Roman" w:cs="Times New Roman"/>
                                  <w:lang w:val="ru-RU"/>
                                </w:rPr>
                              </w:pPr>
                              <w:r>
                                <w:rPr>
                                  <w:rFonts w:ascii="Times New Roman" w:hAnsi="Times New Roman" w:cs="Times New Roman"/>
                                </w:rPr>
                                <w:t xml:space="preserve">Матеріальні </w:t>
                              </w:r>
                              <w:proofErr w:type="spellStart"/>
                              <w:r>
                                <w:rPr>
                                  <w:rFonts w:ascii="Times New Roman" w:hAnsi="Times New Roman" w:cs="Times New Roman"/>
                                  <w:lang w:val="ru-RU"/>
                                </w:rPr>
                                <w:t>ресурси</w:t>
                              </w:r>
                              <w:proofErr w:type="spellEnd"/>
                            </w:p>
                            <w:p w:rsidR="0028065E" w:rsidRPr="00A42B7D" w:rsidRDefault="0028065E">
                              <w:pPr>
                                <w:spacing w:after="160" w:line="259" w:lineRule="auto"/>
                                <w:rPr>
                                  <w:rFonts w:ascii="Times New Roman" w:hAnsi="Times New Roman" w:cs="Times New Roman"/>
                                  <w:lang w:val="ru-RU"/>
                                </w:rPr>
                              </w:pPr>
                            </w:p>
                          </w:txbxContent>
                        </wps:txbx>
                        <wps:bodyPr horzOverflow="overflow" vert="horz" lIns="0" tIns="0" rIns="0" bIns="0" rtlCol="0">
                          <a:noAutofit/>
                        </wps:bodyPr>
                      </wps:wsp>
                      <wps:wsp>
                        <wps:cNvPr id="1231" name="Rectangle 1231"/>
                        <wps:cNvSpPr/>
                        <wps:spPr>
                          <a:xfrm>
                            <a:off x="3509518" y="3533587"/>
                            <a:ext cx="118575" cy="215728"/>
                          </a:xfrm>
                          <a:prstGeom prst="rect">
                            <a:avLst/>
                          </a:prstGeom>
                          <a:ln>
                            <a:noFill/>
                          </a:ln>
                        </wps:spPr>
                        <wps:txbx>
                          <w:txbxContent>
                            <w:p w:rsidR="0028065E" w:rsidRPr="004A18F2" w:rsidRDefault="0028065E">
                              <w:pPr>
                                <w:spacing w:after="160" w:line="259" w:lineRule="auto"/>
                                <w:rPr>
                                  <w:rFonts w:ascii="Times New Roman" w:hAnsi="Times New Roman" w:cs="Times New Roman"/>
                                </w:rPr>
                              </w:pPr>
                            </w:p>
                          </w:txbxContent>
                        </wps:txbx>
                        <wps:bodyPr horzOverflow="overflow" vert="horz" lIns="0" tIns="0" rIns="0" bIns="0" rtlCol="0">
                          <a:noAutofit/>
                        </wps:bodyPr>
                      </wps:wsp>
                      <wps:wsp>
                        <wps:cNvPr id="1232" name="Rectangle 1232"/>
                        <wps:cNvSpPr/>
                        <wps:spPr>
                          <a:xfrm>
                            <a:off x="3509161" y="3533587"/>
                            <a:ext cx="322158" cy="215728"/>
                          </a:xfrm>
                          <a:prstGeom prst="rect">
                            <a:avLst/>
                          </a:prstGeom>
                          <a:ln>
                            <a:noFill/>
                          </a:ln>
                        </wps:spPr>
                        <wps:txbx>
                          <w:txbxContent>
                            <w:p w:rsidR="0028065E" w:rsidRPr="00A42B7D" w:rsidRDefault="0028065E">
                              <w:pPr>
                                <w:spacing w:after="160" w:line="259" w:lineRule="auto"/>
                                <w:rPr>
                                  <w:rFonts w:ascii="Times New Roman" w:hAnsi="Times New Roman" w:cs="Times New Roman"/>
                                  <w:lang w:val="ru-RU"/>
                                </w:rPr>
                              </w:pPr>
                            </w:p>
                          </w:txbxContent>
                        </wps:txbx>
                        <wps:bodyPr horzOverflow="overflow" vert="horz" lIns="0" tIns="0" rIns="0" bIns="0" rtlCol="0">
                          <a:noAutofit/>
                        </wps:bodyPr>
                      </wps:wsp>
                      <wps:wsp>
                        <wps:cNvPr id="1233" name="Rectangle 1233"/>
                        <wps:cNvSpPr/>
                        <wps:spPr>
                          <a:xfrm>
                            <a:off x="3773170" y="3498346"/>
                            <a:ext cx="59288" cy="262525"/>
                          </a:xfrm>
                          <a:prstGeom prst="rect">
                            <a:avLst/>
                          </a:prstGeom>
                          <a:ln>
                            <a:noFill/>
                          </a:ln>
                        </wps:spPr>
                        <wps:txbx>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Группа 105712" o:spid="_x0000_s1052" style="width:487.2pt;height:299pt;mso-position-horizontal-relative:char;mso-position-vertical-relative:line" coordsize="61874,3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">
                <v:shape id="Shape 126964" o:spid="_x0000_s1053" style="position:absolute;left:425;top:254;width:59436;height:3060;visibility:visible;mso-wrap-style:square;v-text-anchor:top" coordsize="5943601,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dYcIA&#10;AADfAAAADwAAAGRycy9kb3ducmV2LnhtbERP3WrCMBS+H/gO4QjezbTFFa1GEUF0d/PnAY7NMS02&#10;J6WJWvf0y2Cwy4/vf7HqbSMe1PnasYJ0nIAgLp2u2Sg4n7bvUxA+IGtsHJOCF3lYLQdvCyy0e/KB&#10;HsdgRAxhX6CCKoS2kNKXFVn0Y9cSR+7qOoshws5I3eEzhttGZkmSS4s1x4YKW9pUVN6Od6tgmh6M&#10;Cdnl257W6W4rJx9fSfap1GjYr+cgAvXhX/zn3us4P8tn+QR+/0QA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F1hwgAAAN8AAAAPAAAAAAAAAAAAAAAAAJgCAABkcnMvZG93&#10;bnJldi54bWxQSwUGAAAAAAQABAD1AAAAhwMAAAAA&#10;" path="m,l5943601,r,306070l,306070,,e" fillcolor="gray" stroked="f" strokeweight="0">
                  <v:stroke miterlimit="83231f" joinstyle="miter"/>
                  <v:path arrowok="t" textboxrect="0,0,5943601,306070"/>
                </v:shape>
                <v:shape id="Shape 126965" o:spid="_x0000_s1054" style="position:absolute;left:171;width:59436;height:3060;visibility:visible;mso-wrap-style:square;v-text-anchor:top" coordsize="5943601,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zVcQA&#10;AADfAAAADwAAAGRycy9kb3ducmV2LnhtbERPz2vCMBS+C/sfwhvsImsyoWWrRtkGwi5DrD3M26N5&#10;a8ual9JEbf/7RRA8fny/V5vRduJMg28da3hJFAjiypmWaw3lYfv8CsIHZIOdY9IwkYfN+mG2wty4&#10;C+/pXIRaxBD2OWpoQuhzKX3VkEWfuJ44cr9usBgiHGppBrzEcNvJhVKZtNhybGiwp8+Gqr/iZDXQ&#10;fPpW+63aKX/6+SiDTFtrj1o/PY7vSxCBxnAX39xfJs5fZG9ZCtc/EY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C81XEAAAA3wAAAA8AAAAAAAAAAAAAAAAAmAIAAGRycy9k&#10;b3ducmV2LnhtbFBLBQYAAAAABAAEAPUAAACJAwAAAAA=&#10;" path="m,l5943601,r,306070l,306070,,e" stroked="f" strokeweight="0">
                  <v:stroke miterlimit="83231f" joinstyle="miter"/>
                  <v:path arrowok="t" textboxrect="0,0,5943601,306070"/>
                </v:shape>
                <v:shape id="Shape 1083" o:spid="_x0000_s1055" style="position:absolute;left:171;width:59436;height:3060;visibility:visible;mso-wrap-style:square;v-text-anchor:top" coordsize="5943601,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Z1cMA&#10;AADdAAAADwAAAGRycy9kb3ducmV2LnhtbERPTWvCQBC9C/6HZYTezEZTW02zEREKpR7EtNDrkJ0m&#10;odnZsLtq+u+7BcHbPN7nFNvR9OJCzneWFSySFARxbXXHjYLPj9f5GoQPyBp7y6Tglzxsy+mkwFzb&#10;K5/oUoVGxBD2OSpoQxhyKX3dkkGf2IE4ct/WGQwRukZqh9cYbnq5TNMnabDj2NDiQPuW6p/qbBRw&#10;dbaPm1XYZF/j+/PBHTPkOlPqYTbuXkAEGsNdfHO/6Tg/XWfw/008Q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NZ1cMAAADdAAAADwAAAAAAAAAAAAAAAACYAgAAZHJzL2Rv&#10;d25yZXYueG1sUEsFBgAAAAAEAAQA9QAAAIgDAAAAAA==&#10;" path="m,306070r5943601,l5943601,,,,,306070xe" filled="f">
                  <v:stroke miterlimit="83231f" joinstyle="miter" endcap="round"/>
                  <v:path arrowok="t" textboxrect="0,0,5943601,306070"/>
                </v:shape>
                <v:rect id="Rectangle 1084" o:spid="_x0000_s1056" style="position:absolute;left:27305;top:582;width:687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Запаси</w:t>
                        </w:r>
                      </w:p>
                    </w:txbxContent>
                  </v:textbox>
                </v:rect>
                <v:rect id="Rectangle 1085" o:spid="_x0000_s1057" style="position:absolute;left:32473;top:22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v:textbox>
                </v:rect>
                <v:shape id="Shape 126966" o:spid="_x0000_s1058" style="position:absolute;left:793;top:14528;width:8427;height:8154;visibility:visible;mso-wrap-style:square;v-text-anchor:top" coordsize="842645,8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EKcMA&#10;AADfAAAADwAAAGRycy9kb3ducmV2LnhtbERPXWvCMBR9F/Yfwh3sRTRVJGhnlCEIgyE4HYO9XZpr&#10;W9bclCSz1V9vhIGPh/O9XPe2EWfyoXasYTLOQBAXztRcavg6bkdzECEiG2wck4YLBVivngZLzI3r&#10;+JPOh1iKFMIhRw1VjG0uZSgqshjGriVO3Ml5izFBX0rjsUvhtpHTLFPSYs2pocKWNhUVv4c/q+FE&#10;Px94Df57tm2ksmq4312yTuuX5/7tFUSkPj7E/+53k+ZP1UIpuP9JA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0EKcMAAADfAAAADwAAAAAAAAAAAAAAAACYAgAAZHJzL2Rv&#10;d25yZXYueG1sUEsFBgAAAAAEAAQA9QAAAIgDAAAAAA==&#10;" path="m,l842645,r,815340l,815340,,e" fillcolor="gray" stroked="f" strokeweight="0">
                  <v:stroke miterlimit="83231f" joinstyle="miter" endcap="round"/>
                  <v:path arrowok="t" textboxrect="0,0,842645,815340"/>
                </v:shape>
                <v:shape id="Shape 126967" o:spid="_x0000_s1059" style="position:absolute;left:539;top:14274;width:8427;height:8154;visibility:visible;mso-wrap-style:square;v-text-anchor:top" coordsize="842645,8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vsQA&#10;AADfAAAADwAAAGRycy9kb3ducmV2LnhtbERPTWvCQBC9C/0PyxS81U09pDa6SiuoxVu0oMcxOybB&#10;7GyaXU3013cFwePjfU9mnanEhRpXWlbwPohAEGdWl5wr+N0u3kYgnEfWWFkmBVdyMJu+9CaYaNty&#10;SpeNz0UIYZeggsL7OpHSZQUZdANbEwfuaBuDPsAml7rBNoSbSg6jKJYGSw4NBdY0Lyg7bc5GwbyN&#10;/oy91ftdulgd3LL8ztejVKn+a/c1BuGp80/xw/2jw/xh/Bl/wP1PAC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wr7EAAAA3wAAAA8AAAAAAAAAAAAAAAAAmAIAAGRycy9k&#10;b3ducmV2LnhtbFBLBQYAAAAABAAEAPUAAACJAwAAAAA=&#10;" path="m,l842645,r,815340l,815340,,e" stroked="f" strokeweight="0">
                  <v:stroke miterlimit="83231f" joinstyle="miter" endcap="round"/>
                  <v:path arrowok="t" textboxrect="0,0,842645,815340"/>
                </v:shape>
                <v:shape id="Shape 1088" o:spid="_x0000_s1060" style="position:absolute;left:539;top:14274;width:8427;height:8154;visibility:visible;mso-wrap-style:square;v-text-anchor:top" coordsize="842645,8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Z08MA&#10;AADdAAAADwAAAGRycy9kb3ducmV2LnhtbESPT4vCQAzF7wt+hyHC3tapu65IdRQRBI/+Q/AWOrGt&#10;djKlM1vbb28Owt4S3st7vyxWnatUS00oPRsYjxJQxJm3JecGzqft1wxUiMgWK89koKcAq+XgY4Gp&#10;9U8+UHuMuZIQDikaKGKsU61DVpDDMPI1sWg33ziMsja5tg0+JdxV+jtJptphydJQYE2bgrLH8c8Z&#10;2P9MLqfyPiG6rs+/j9b1ZPvemM9ht56DitTFf/P7emcFP5kJrnwjI+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2Z08MAAADdAAAADwAAAAAAAAAAAAAAAACYAgAAZHJzL2Rv&#10;d25yZXYueG1sUEsFBgAAAAAEAAQA9QAAAIgDAAAAAA==&#10;" path="m,815340r842645,l842645,,,,,815340xe" filled="f">
                  <v:stroke miterlimit="83231f" joinstyle="miter" endcap="round"/>
                  <v:path arrowok="t" textboxrect="0,0,842645,815340"/>
                </v:shape>
                <v:rect id="Rectangle 1089" o:spid="_x0000_s1061" style="position:absolute;left:997;top:16285;width:10540;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Виробничі </w:t>
                        </w:r>
                      </w:p>
                    </w:txbxContent>
                  </v:textbox>
                </v:rect>
                <v:rect id="Rectangle 1090" o:spid="_x0000_s1062" style="position:absolute;left:2444;top:18221;width:865;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з</w:t>
                        </w:r>
                      </w:p>
                    </w:txbxContent>
                  </v:textbox>
                </v:rect>
                <v:rect id="Rectangle 1091" o:spid="_x0000_s1063" style="position:absolute;left:3100;top:18221;width:97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а</w:t>
                        </w:r>
                      </w:p>
                    </w:txbxContent>
                  </v:textbox>
                </v:rect>
                <v:rect id="Rectangle 1092" o:spid="_x0000_s1064" style="position:absolute;left:3831;top:18221;width:428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паси</w:t>
                        </w:r>
                      </w:p>
                    </w:txbxContent>
                  </v:textbox>
                </v:rect>
                <v:rect id="Rectangle 1093" o:spid="_x0000_s1065" style="position:absolute;left:7062;top:1789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 </w:t>
                        </w:r>
                      </w:p>
                    </w:txbxContent>
                  </v:textbox>
                </v:rect>
                <v:shape id="Shape 1095" o:spid="_x0000_s1066" style="position:absolute;left:9772;top:14274;width:9144;height:5093;visibility:visible;mso-wrap-style:square;v-text-anchor:top" coordsize="914400,5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gVMIA&#10;AADdAAAADwAAAGRycy9kb3ducmV2LnhtbERP22rCQBB9L/gPywh9qxsLlhpdRSxCwYfa6AeM2ckF&#10;s7MhO2r0612h0Lc5nOvMl71r1IW6UHs2MB4loIhzb2suDRz2m7dPUEGQLTaeycCNAiwXg5c5ptZf&#10;+ZcumZQqhnBI0UAl0qZah7wih2HkW+LIFb5zKBF2pbYdXmO4a/R7knxohzXHhgpbWleUn7KzM3Av&#10;2vvPV7HdTWUl2eR2DrQ5BmNeh/1qBkqol3/xn/vbxvnJdALPb+IJ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KBUwgAAAN0AAAAPAAAAAAAAAAAAAAAAAJgCAABkcnMvZG93&#10;bnJldi54bWxQSwUGAAAAAAQABAD1AAAAhwMAAAAA&#10;" path="m,509270r914400,l914400,,,,,509270xe" filled="f">
                  <v:stroke miterlimit="83231f" joinstyle="miter" endcap="round"/>
                  <v:path arrowok="t" textboxrect="0,0,914400,509270"/>
                </v:shape>
                <v:rect id="Rectangle 1096" o:spid="_x0000_s1067" style="position:absolute;left:10064;top:15105;width:118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Незавершене </w:t>
                        </w:r>
                      </w:p>
                    </w:txbxContent>
                  </v:textbox>
                </v:rect>
                <v:rect id="Rectangle 1097" o:spid="_x0000_s1068" style="position:absolute;left:10125;top:16918;width:7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rsidR="0028065E" w:rsidRPr="00A42B7D" w:rsidRDefault="0028065E">
                        <w:pPr>
                          <w:spacing w:after="160" w:line="259" w:lineRule="auto"/>
                          <w:rPr>
                            <w:rFonts w:ascii="Times New Roman" w:hAnsi="Times New Roman" w:cs="Times New Roman"/>
                            <w:lang w:val="ru-RU"/>
                          </w:rPr>
                        </w:pPr>
                        <w:proofErr w:type="spellStart"/>
                        <w:r>
                          <w:rPr>
                            <w:rFonts w:ascii="Times New Roman" w:hAnsi="Times New Roman" w:cs="Times New Roman"/>
                            <w:sz w:val="24"/>
                          </w:rPr>
                          <w:t>виробн</w:t>
                        </w:r>
                        <w:proofErr w:type="spellEnd"/>
                        <w:r>
                          <w:rPr>
                            <w:rFonts w:ascii="Times New Roman" w:hAnsi="Times New Roman" w:cs="Times New Roman"/>
                            <w:sz w:val="24"/>
                            <w:lang w:val="ru-RU"/>
                          </w:rPr>
                          <w:t>и</w:t>
                        </w:r>
                      </w:p>
                    </w:txbxContent>
                  </v:textbox>
                </v:rect>
                <v:rect id="Rectangle 1098" o:spid="_x0000_s1069" style="position:absolute;left:15600;top:16918;width:10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ц</w:t>
                        </w:r>
                      </w:p>
                    </w:txbxContent>
                  </v:textbox>
                </v:rect>
                <v:rect id="Rectangle 1099" o:spid="_x0000_s1070" style="position:absolute;left:16423;top:16918;width:28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тво</w:t>
                        </w:r>
                        <w:proofErr w:type="spellEnd"/>
                      </w:p>
                    </w:txbxContent>
                  </v:textbox>
                </v:rect>
                <v:rect id="Rectangle 1100" o:spid="_x0000_s1071" style="position:absolute;left:18557;top:1661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02" o:spid="_x0000_s1072" style="position:absolute;left:19831;top:14274;width:7315;height:5093;visibility:visible;mso-wrap-style:square;v-text-anchor:top" coordsize="731520,5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iTcUA&#10;AADdAAAADwAAAGRycy9kb3ducmV2LnhtbESPQWvCQBCF74X+h2UK3uomsUhJ3YQgFrxZbSk9Dtkx&#10;CcnOLtmtxn/vCoK3Gd773rxZlZMZxIlG31lWkM4TEMS11R03Cn6+P1/fQfiArHGwTAou5KEsnp9W&#10;mGt75j2dDqERMYR9jgraEFwupa9bMujn1hFH7WhHgyGuYyP1iOcYbgaZJclSGuw4XmjR0bqluj/8&#10;m1jj17uqW05fl+Mi/PVy4xa7N6fU7GWqPkAEmsLDfKe3OnJpksHtmziC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aJNxQAAAN0AAAAPAAAAAAAAAAAAAAAAAJgCAABkcnMv&#10;ZG93bnJldi54bWxQSwUGAAAAAAQABAD1AAAAigMAAAAA&#10;" path="m,509270r731520,l731520,,,,,509270xe" filled="f">
                  <v:stroke miterlimit="83231f" joinstyle="miter" endcap="round"/>
                  <v:path arrowok="t" textboxrect="0,0,731520,509270"/>
                </v:shape>
                <v:rect id="Rectangle 1103" o:spid="_x0000_s1073" style="position:absolute;left:21254;top:15105;width:64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Готова </w:t>
                        </w:r>
                      </w:p>
                    </w:txbxContent>
                  </v:textbox>
                </v:rect>
                <v:rect id="Rectangle 1104" o:spid="_x0000_s1074" style="position:absolute;left:20218;top:16918;width:51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проду</w:t>
                        </w:r>
                        <w:proofErr w:type="spellEnd"/>
                      </w:p>
                    </w:txbxContent>
                  </v:textbox>
                </v:rect>
                <v:rect id="Rectangle 1105" o:spid="_x0000_s1075" style="position:absolute;left:24074;top:16918;width:9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к</w:t>
                        </w:r>
                      </w:p>
                    </w:txbxContent>
                  </v:textbox>
                </v:rect>
                <v:rect id="Rectangle 1106" o:spid="_x0000_s1076" style="position:absolute;left:24820;top:16918;width:25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ція</w:t>
                        </w:r>
                        <w:proofErr w:type="spellEnd"/>
                      </w:p>
                    </w:txbxContent>
                  </v:textbox>
                </v:rect>
                <v:rect id="Rectangle 1107" o:spid="_x0000_s1077" style="position:absolute;left:26771;top:1661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09" o:spid="_x0000_s1078" style="position:absolute;left:33813;top:8153;width:5760;height:5099;visibility:visible;mso-wrap-style:square;v-text-anchor:top" coordsize="575945,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YQsMA&#10;AADdAAAADwAAAGRycy9kb3ducmV2LnhtbERPS4vCMBC+C/6HMMJeZE30INo1ii4seFgQ6+M828y2&#10;xWZSmth2//1GELzNx/ec1aa3lWip8aVjDdOJAkGcOVNyruF8+npfgPAB2WDlmDT8kYfNejhYYWJc&#10;x0dq05CLGMI+QQ1FCHUipc8KsugnriaO3K9rLIYIm1yaBrsYbis5U2ouLZYcGwqs6bOg7JberYbT&#10;pe0uu/Raf6t+Mb67n5s6SKX126jffoAI1IeX+Onemzh/qpbw+C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gYQsMAAADdAAAADwAAAAAAAAAAAAAAAACYAgAAZHJzL2Rv&#10;d25yZXYueG1sUEsFBgAAAAAEAAQA9QAAAIgDAAAAAA==&#10;" path="m,509905r575945,l575945,,,,,509905xe" filled="f">
                  <v:stroke miterlimit="83231f" joinstyle="miter" endcap="round"/>
                  <v:path arrowok="t" textboxrect="0,0,575945,509905"/>
                </v:shape>
                <v:rect id="Rectangle 1110" o:spid="_x0000_s1079" style="position:absolute;left:34363;top:9786;width:32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Тов</w:t>
                        </w:r>
                        <w:proofErr w:type="spellEnd"/>
                      </w:p>
                    </w:txbxContent>
                  </v:textbox>
                </v:rect>
                <v:rect id="Rectangle 1111" o:spid="_x0000_s1080" style="position:absolute;left:36771;top:9786;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w:t>
                        </w:r>
                      </w:p>
                    </w:txbxContent>
                  </v:textbox>
                </v:rect>
                <v:rect id="Rectangle 1112" o:spid="_x0000_s1081" style="position:absolute;left:37442;top:9786;width:20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ри</w:t>
                        </w:r>
                        <w:proofErr w:type="spellEnd"/>
                      </w:p>
                    </w:txbxContent>
                  </v:textbox>
                </v:rect>
                <v:rect id="Rectangle 1113" o:spid="_x0000_s1082" style="position:absolute;left:39027;top:94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15" o:spid="_x0000_s1083" style="position:absolute;left:28346;top:14274;width:4572;height:5093;visibility:visible;mso-wrap-style:square;v-text-anchor:top" coordsize="457200,5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Ae8IA&#10;AADdAAAADwAAAGRycy9kb3ducmV2LnhtbERP32vCMBB+H/g/hBN8m2kHjlGNMiZSBV9mxedbczad&#10;zaUkmdb/3gwGe7uP7+ctVoPtxJV8aB0ryKcZCOLa6ZYbBcdq8/wGIkRkjZ1jUnCnAKvl6GmBhXY3&#10;/qTrITYihXAoUIGJsS+kDLUhi2HqeuLEnZ23GBP0jdQebyncdvIly16lxZZTg8GePgzVl8OPVbC/&#10;nO4lylB+n9eVy8raV2b3pdRkPLzPQUQa4r/4z73VaX6ez+D3m3S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B7wgAAAN0AAAAPAAAAAAAAAAAAAAAAAJgCAABkcnMvZG93&#10;bnJldi54bWxQSwUGAAAAAAQABAD1AAAAhwMAAAAA&#10;" path="m,509270r457200,l457200,,,,,509270xe" filled="f">
                  <v:stroke miterlimit="83231f" joinstyle="miter" endcap="round"/>
                  <v:path arrowok="t" textboxrect="0,0,457200,509270"/>
                </v:shape>
                <v:rect id="Rectangle 1116" o:spid="_x0000_s1084" style="position:absolute;left:28648;top:15928;width:53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МШП</w:t>
                        </w:r>
                      </w:p>
                    </w:txbxContent>
                  </v:textbox>
                </v:rect>
                <v:rect id="Rectangle 1117" o:spid="_x0000_s1085" style="position:absolute;left:32641;top:1562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19" o:spid="_x0000_s1086" style="position:absolute;left:40405;top:7137;width:9144;height:8153;visibility:visible;mso-wrap-style:square;v-text-anchor:top" coordsize="914400,8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dPscA&#10;AADdAAAADwAAAGRycy9kb3ducmV2LnhtbESPQWvCQBCF74L/YRmhN92kBWlTVymCKBWhpu19mp0m&#10;qdnZsLsx0V/vFgq9zfDevO/NYjWYRpzJ+dqygnSWgCAurK65VPDxvpk+gvABWWNjmRRcyMNqOR4t&#10;MNO25yOd81CKGMI+QwVVCG0mpS8qMuhntiWO2rd1BkNcXSm1wz6Gm0beJ8lcGqw5EipsaV1Rcco7&#10;E7nXzm1rd+of9j9fn4du95ZvX0ul7ibDyzOIQEP4N/9d73Ssn6ZP8PtNHEE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nT7HAAAA3QAAAA8AAAAAAAAAAAAAAAAAmAIAAGRy&#10;cy9kb3ducmV2LnhtbFBLBQYAAAAABAAEAPUAAACMAwAAAAA=&#10;" path="m,815340r914400,l914400,,,,,815340xe" filled="f">
                  <v:stroke miterlimit="83231f" joinstyle="miter" endcap="round"/>
                  <v:path arrowok="t" textboxrect="0,0,914400,815340"/>
                </v:shape>
                <v:rect id="Rectangle 1120" o:spid="_x0000_s1087" style="position:absolute;left:42334;top:7607;width:43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Пото</w:t>
                        </w:r>
                        <w:proofErr w:type="spellEnd"/>
                      </w:p>
                    </w:txbxContent>
                  </v:textbox>
                </v:rect>
                <v:rect id="Rectangle 1121" o:spid="_x0000_s1088" style="position:absolute;left:45629;top:7607;width:31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чні</w:t>
                        </w:r>
                        <w:proofErr w:type="spellEnd"/>
                        <w:r w:rsidRPr="004A18F2">
                          <w:rPr>
                            <w:rFonts w:ascii="Times New Roman" w:hAnsi="Times New Roman" w:cs="Times New Roman"/>
                            <w:sz w:val="24"/>
                          </w:rPr>
                          <w:t xml:space="preserve"> </w:t>
                        </w:r>
                      </w:p>
                    </w:txbxContent>
                  </v:textbox>
                </v:rect>
                <v:rect id="Rectangle 1122" o:spid="_x0000_s1089" style="position:absolute;left:41709;top:9359;width:9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біологічні </w:t>
                        </w:r>
                      </w:p>
                    </w:txbxContent>
                  </v:textbox>
                </v:rect>
                <v:rect id="Rectangle 1123" o:spid="_x0000_s1090" style="position:absolute;left:41313;top:11112;width:90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активи під</w:t>
                        </w:r>
                      </w:p>
                    </w:txbxContent>
                  </v:textbox>
                </v:rect>
                <v:rect id="Rectangle 1124" o:spid="_x0000_s1091" style="position:absolute;left:48159;top:1081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v:textbox>
                </v:rect>
                <v:rect id="Rectangle 1125" o:spid="_x0000_s1092" style="position:absolute;left:41602;top:12910;width:89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приємства</w:t>
                        </w:r>
                        <w:proofErr w:type="spellEnd"/>
                      </w:p>
                    </w:txbxContent>
                  </v:textbox>
                </v:rect>
                <v:rect id="Rectangle 1126" o:spid="_x0000_s1093" style="position:absolute;left:48357;top:126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28" o:spid="_x0000_s1094" style="position:absolute;left:50463;top:7137;width:9144;height:8153;visibility:visible;mso-wrap-style:square;v-text-anchor:top" coordsize="914400,8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yGMYA&#10;AADdAAAADwAAAGRycy9kb3ducmV2LnhtbESPTUvDQBCG74L/YRmhN7tpCyKx2yKCtFgETfU+Zsck&#10;NjsbdjdN2l/fOQi9zTDvxzPL9ehadaQQG88GZtMMFHHpbcOVga/96/0jqJiQLbaeycCJIqxXtzdL&#10;zK0f+JOORaqUhHDM0UCdUpdrHcuaHMap74jl9uuDwyRrqLQNOEi4a/U8yx60w4alocaOXmoqD0Xv&#10;pPfch00TDsNi9/fz/d5vP4rNW2XM5G58fgKVaExX8b97awV/Nhdc+UZG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byGMYAAADdAAAADwAAAAAAAAAAAAAAAACYAgAAZHJz&#10;L2Rvd25yZXYueG1sUEsFBgAAAAAEAAQA9QAAAIsDAAAAAA==&#10;" path="m,815340r914400,l914400,,,,,815340xe" filled="f">
                  <v:stroke miterlimit="83231f" joinstyle="miter" endcap="round"/>
                  <v:path arrowok="t" textboxrect="0,0,914400,815340"/>
                </v:shape>
                <v:rect id="Rectangle 1129" o:spid="_x0000_s1095" style="position:absolute;left:51619;top:7576;width:95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Продукція </w:t>
                        </w:r>
                      </w:p>
                    </w:txbxContent>
                  </v:textbox>
                </v:rect>
                <v:rect id="Rectangle 1130" o:spid="_x0000_s1096" style="position:absolute;left:51222;top:9329;width:106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сільського і </w:t>
                        </w:r>
                      </w:p>
                    </w:txbxContent>
                  </v:textbox>
                </v:rect>
                <v:rect id="Rectangle 1131" o:spid="_x0000_s1097" style="position:absolute;left:52304;top:11081;width:781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лісового </w:t>
                        </w:r>
                      </w:p>
                    </w:txbxContent>
                  </v:textbox>
                </v:rect>
                <v:rect id="Rectangle 1132" o:spid="_x0000_s1098" style="position:absolute;left:50750;top:12880;width:38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госп</w:t>
                        </w:r>
                        <w:proofErr w:type="spellEnd"/>
                      </w:p>
                    </w:txbxContent>
                  </v:textbox>
                </v:rect>
                <v:rect id="Rectangle 1133" o:spid="_x0000_s1099" style="position:absolute;left:53630;top:12880;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о</w:t>
                        </w:r>
                      </w:p>
                    </w:txbxContent>
                  </v:textbox>
                </v:rect>
                <v:rect id="Rectangle 1134" o:spid="_x0000_s1100" style="position:absolute;left:54392;top:12880;width:65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дарства</w:t>
                        </w:r>
                        <w:proofErr w:type="spellEnd"/>
                      </w:p>
                    </w:txbxContent>
                  </v:textbox>
                </v:rect>
                <v:rect id="Rectangle 1135" o:spid="_x0000_s1101" style="position:absolute;left:59348;top:1257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26968" o:spid="_x0000_s1102" style="position:absolute;left:971;top:7391;width:32201;height:3054;visibility:visible;mso-wrap-style:square;v-text-anchor:top" coordsize="3220085,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mRMQA&#10;AADfAAAADwAAAGRycy9kb3ducmV2LnhtbERPTU/CQBC9k/gfNmPiDbYQbWhlIcaEoMELSO9jd2yr&#10;3dnSXaH8e+ZgwvHlfS9Wg2vVifrQeDYwnSSgiEtvG64MHD7X4zmoEJEttp7JwIUCrJZ3owXm1p95&#10;R6d9rJSEcMjRQB1jl2sdypochonviIX79r3DKLCvtO3xLOGu1bMkSbXDhqWhxo5eayp/93/OwEd2&#10;XD9lxaErHoswLd8v2/nP5suYh/vh5RlUpCHexP/uNyvzZ2mWymD5IwD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65kTEAAAA3wAAAA8AAAAAAAAAAAAAAAAAmAIAAGRycy9k&#10;b3ducmV2LnhtbFBLBQYAAAAABAAEAPUAAACJAwAAAAA=&#10;" path="m,l3220085,r,305435l,305435,,e" fillcolor="gray" stroked="f" strokeweight="0">
                  <v:stroke miterlimit="83231f" joinstyle="miter" endcap="round"/>
                  <v:path arrowok="t" textboxrect="0,0,3220085,305435"/>
                </v:shape>
                <v:shape id="Shape 126969" o:spid="_x0000_s1103" style="position:absolute;left:717;top:7137;width:32201;height:3054;visibility:visible;mso-wrap-style:square;v-text-anchor:top" coordsize="3220085,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44cMA&#10;AADfAAAADwAAAGRycy9kb3ducmV2LnhtbERP3WrCMBS+H+wdwhG8GTPVsVKraRmCMtjFWLcHODbH&#10;tticlCTa7u2XgeDlx/e/LSfTiys531lWsFwkIIhrqztuFPx8758zED4ga+wtk4Jf8lAWjw9bzLUd&#10;+YuuVWhEDGGfo4I2hCGX0tctGfQLOxBH7mSdwRCha6R2OMZw08tVkqTSYMexocWBdi3V5+piFHiD&#10;Lv0kehlrdqfDa/OR9U9Hpeaz6W0DItAU7uKb+13H+at0na7h/08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D44cMAAADfAAAADwAAAAAAAAAAAAAAAACYAgAAZHJzL2Rv&#10;d25yZXYueG1sUEsFBgAAAAAEAAQA9QAAAIgDAAAAAA==&#10;" path="m,l3220085,r,305435l,305435,,e" stroked="f" strokeweight="0">
                  <v:stroke miterlimit="83231f" joinstyle="miter" endcap="round"/>
                  <v:path arrowok="t" textboxrect="0,0,3220085,305435"/>
                </v:shape>
                <v:shape id="Shape 1138" o:spid="_x0000_s1104" style="position:absolute;left:717;top:7137;width:32201;height:3054;visibility:visible;mso-wrap-style:square;v-text-anchor:top" coordsize="3220085,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DpcUA&#10;AADdAAAADwAAAGRycy9kb3ducmV2LnhtbESPT2vDMAzF74V9B6PBbq2TjZWS1S1joyM9jfXPXcRa&#10;EhbLwXaa9NtXh0FvEu/pvZ/W28l16kIhtp4N5IsMFHHlbcu1gdNxN1+BignZYueZDFwpwnbzMFtj&#10;Yf3IP3Q5pFpJCMcCDTQp9YXWsWrIYVz4nli0Xx8cJllDrW3AUcJdp5+zbKkdtiwNDfb00VD1dxic&#10;gfJ1bD/LNORhf9zT93DaldPX2Zinx+n9DVSiKd3N/9elFfz8RXDlGxlB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UOlxQAAAN0AAAAPAAAAAAAAAAAAAAAAAJgCAABkcnMv&#10;ZG93bnJldi54bWxQSwUGAAAAAAQABAD1AAAAigMAAAAA&#10;" path="m,305435r3220085,l3220085,,,,,305435xe" filled="f">
                  <v:stroke miterlimit="83231f" joinstyle="miter" endcap="round"/>
                  <v:path arrowok="t" textboxrect="0,0,3220085,305435"/>
                </v:shape>
                <v:rect id="Rectangle 1139" o:spid="_x0000_s1105" style="position:absolute;left:9485;top:7701;width:19522;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Матеріальні запаси</w:t>
                        </w:r>
                      </w:p>
                    </w:txbxContent>
                  </v:textbox>
                </v:rect>
                <v:rect id="Rectangle 1140" o:spid="_x0000_s1106" style="position:absolute;left:24165;top:734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1M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c1M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v:textbox>
                </v:rect>
                <v:shape id="Shape 1141" o:spid="_x0000_s1107" style="position:absolute;left:18288;top:10191;width:0;height:2039;visibility:visible;mso-wrap-style:square;v-text-anchor:top" coordsize="0,20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yi8QA&#10;AADdAAAADwAAAGRycy9kb3ducmV2LnhtbERPTWsCMRC9F/ofwhS81eyKlO1qFFEED/agFmlvw2bc&#10;XdxMQhLX9d83hUJv83ifM18OphM9+dBaVpCPMxDEldUt1wo+T9vXAkSIyBo7y6TgQQGWi+enOZba&#10;3vlA/THWIoVwKFFBE6MrpQxVQwbD2DrixF2sNxgT9LXUHu8p3HRykmVv0mDLqaFBR+uGquvxZhT4&#10;9707n/cH0357t7H9V7E+fRRKjV6G1QxEpCH+i//cO53m59Mc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MovEAAAA3QAAAA8AAAAAAAAAAAAAAAAAmAIAAGRycy9k&#10;b3ducmV2LnhtbFBLBQYAAAAABAAEAPUAAACJAwAAAAA=&#10;" path="m,l,203836e" filled="f">
                  <v:stroke endcap="round"/>
                  <v:path arrowok="t" textboxrect="0,0,0,203836"/>
                </v:shape>
                <v:shape id="Shape 1142" o:spid="_x0000_s1108" style="position:absolute;left:4762;top:12230;width:26137;height:0;visibility:visible;mso-wrap-style:square;v-text-anchor:top" coordsize="261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KjsQA&#10;AADdAAAADwAAAGRycy9kb3ducmV2LnhtbERPTWvCQBC9F/oflin0IroxtFpSV5GC0Fs1ttLjkJ0m&#10;odnZkF2Tzb93BcHbPN7nrDbBNKKnztWWFcxnCQjiwuqaSwXfx930DYTzyBoby6RgJAeb9ePDCjNt&#10;Bz5Qn/tSxBB2GSqovG8zKV1RkUE3sy1x5P5sZ9BH2JVSdzjEcNPINEkW0mDNsaHClj4qKv7zs1Gw&#10;/Pl91aMOk7A/bSfL4fA1HBOp1PNT2L6D8BT8XXxzf+o4f/6SwvWbeIJ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So7EAAAA3QAAAA8AAAAAAAAAAAAAAAAAmAIAAGRycy9k&#10;b3ducmV2LnhtbFBLBQYAAAAABAAEAPUAAACJAwAAAAA=&#10;" path="m,l2613660,e" filled="f">
                  <v:stroke endcap="round"/>
                  <v:path arrowok="t" textboxrect="0,0,2613660,0"/>
                </v:shape>
                <v:shape id="Shape 1143" o:spid="_x0000_s1109" style="position:absolute;left:30346;top:3060;width:0;height:2039;visibility:visible;mso-wrap-style:square;v-text-anchor:top" coordsize="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iQ8MA&#10;AADdAAAADwAAAGRycy9kb3ducmV2LnhtbERPS2vCQBC+F/wPywje6sZXMdFVpFDxUCiNXryN2TEJ&#10;ZmfD7mriv+8WCr3Nx/ec9bY3jXiQ87VlBZNxAoK4sLrmUsHp+PG6BOEDssbGMil4koftZvCyxkzb&#10;jr/pkYdSxBD2GSqoQmgzKX1RkUE/ti1x5K7WGQwRulJqh10MN42cJsmbNFhzbKiwpfeKilt+Nwo+&#10;D/uvM6X7yyJ3eXc/HdPULrRSo2G/W4EI1Id/8Z/7oOP8yXwG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giQ8MAAADdAAAADwAAAAAAAAAAAAAAAACYAgAAZHJzL2Rv&#10;d25yZXYueG1sUEsFBgAAAAAEAAQA9QAAAIgDAAAAAA==&#10;" path="m,l,203835e" filled="f">
                  <v:stroke endcap="round"/>
                  <v:path arrowok="t" textboxrect="0,0,0,203835"/>
                </v:shape>
                <v:shape id="Shape 1144" o:spid="_x0000_s1110" style="position:absolute;left:19373;top:5099;width:35662;height:0;visibility:visible;mso-wrap-style:square;v-text-anchor:top" coordsize="356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rg8MA&#10;AADdAAAADwAAAGRycy9kb3ducmV2LnhtbERPyWrDMBC9B/oPYgq9JbKLCcGNElpDoM0tCzlPrbHl&#10;2hoZS42dfn0VKPQ2j7fOejvZTlxp8I1jBekiAUFcOt1wreB82s1XIHxA1tg5JgU38rDdPMzWmGs3&#10;8oGux1CLGMI+RwUmhD6X0peGLPqF64kjV7nBYohwqKUecIzhtpPPSbKUFhuODQZ7KgyV7fHbKvis&#10;9rvqp/ywX5euuizPRfvmTKvU0+P0+gIi0BT+xX/udx3np1kG92/i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krg8MAAADdAAAADwAAAAAAAAAAAAAAAACYAgAAZHJzL2Rv&#10;d25yZXYueG1sUEsFBgAAAAAEAAQA9QAAAIgDAAAAAA==&#10;" path="m,l3566160,e" filled="f">
                  <v:stroke endcap="round"/>
                  <v:path arrowok="t" textboxrect="0,0,3566160,0"/>
                </v:shape>
                <v:shape id="Shape 1145" o:spid="_x0000_s1111" style="position:absolute;left:18992;top:5035;width:762;height:2102;visibility:visible;mso-wrap-style:square;v-text-anchor:top" coordsize="76200,2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svsMA&#10;AADdAAAADwAAAGRycy9kb3ducmV2LnhtbERPS2rDMBDdF3IHMYFuSiK7tCE4UUJIWwi0G9s5wGBN&#10;bBNrZFvyp7evCoXu5vG+sz/OphEj9a62rCBeRyCIC6trLhVc84/VFoTzyBoby6TgmxwcD4uHPSba&#10;TpzSmPlShBB2CSqovG8TKV1RkUG3ti1x4G62N+gD7Eupe5xCuGnkcxRtpMGaQ0OFLZ0rKu7ZYBRc&#10;0kLSkL29j1nZ8VfbDZ/59KTU43I+7UB4mv2/+M990WF+/PIKv9+E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svsMAAADdAAAADwAAAAAAAAAAAAAAAACYAgAAZHJzL2Rv&#10;d25yZXYueG1sUEsFBgAAAAAEAAQA9QAAAIgDAAAAAA==&#10;" path="m38100,v3556,,6350,2794,6350,6350l44450,155151,76200,133985,38100,210185,,133985r31750,21166l31750,6350c31750,2794,34544,,38100,xe" fillcolor="black" stroked="f" strokeweight="0">
                  <v:stroke endcap="round"/>
                  <v:path arrowok="t" textboxrect="0,0,76200,210185"/>
                </v:shape>
                <v:shape id="Shape 1146" o:spid="_x0000_s1112" style="position:absolute;left:54654;top:5035;width:762;height:2102;visibility:visible;mso-wrap-style:square;v-text-anchor:top" coordsize="76200,2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yycIA&#10;AADdAAAADwAAAGRycy9kb3ducmV2LnhtbERP24rCMBB9F/yHMMK+yJq6iEg1yqK7IOiL7X7A0Ixt&#10;2WZSm/Ti3xtB8G0O5zqb3WAq0VHjSssK5rMIBHFmdcm5gr/093MFwnlkjZVlUnAnB7vteLTBWNue&#10;L9QlPhchhF2MCgrv61hKlxVk0M1sTRy4q20M+gCbXOoG+xBuKvkVRUtpsOTQUGBN+4Ky/6Q1Co6X&#10;TFKbHH66JL/xub61p7SfKvUxGb7XIDwN/i1+uY86zJ8vlvD8Jpw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PLJwgAAAN0AAAAPAAAAAAAAAAAAAAAAAJgCAABkcnMvZG93&#10;bnJldi54bWxQSwUGAAAAAAQABAD1AAAAhwMAAAAA&#10;" path="m38100,v3556,,6350,2794,6350,6350l44450,155151,76200,133985,38100,210185,,133985r31750,21166l31750,6350c31750,2794,34544,,38100,xe" fillcolor="black" stroked="f" strokeweight="0">
                  <v:stroke endcap="round"/>
                  <v:path arrowok="t" textboxrect="0,0,76200,210185"/>
                </v:shape>
                <v:shape id="Shape 1147" o:spid="_x0000_s1113" style="position:absolute;left:44596;top:5035;width:762;height:2102;visibility:visible;mso-wrap-style:square;v-text-anchor:top" coordsize="76200,2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XUsMA&#10;AADdAAAADwAAAGRycy9kb3ducmV2LnhtbERPS2rDMBDdF3IHMYFuSiK7lCY4UUJIWwi0G9s5wGBN&#10;bBNrZFvyp7evCoXu5vG+sz/OphEj9a62rCBeRyCIC6trLhVc84/VFoTzyBoby6TgmxwcD4uHPSba&#10;TpzSmPlShBB2CSqovG8TKV1RkUG3ti1x4G62N+gD7Eupe5xCuGnkcxS9SoM1h4YKWzpXVNyzwSi4&#10;pIWkIXt7H7Oy46+2Gz7z6Umpx+V82oHwNPt/8Z/7osP8+GUDv9+E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XUsMAAADdAAAADwAAAAAAAAAAAAAAAACYAgAAZHJzL2Rv&#10;d25yZXYueG1sUEsFBgAAAAAEAAQA9QAAAIgDAAAAAA==&#10;" path="m38100,v3556,,6350,2794,6350,6350l44450,155151,76200,133985,38100,210185,,133985r31750,21166l31750,6350c31750,2794,34544,,38100,xe" fillcolor="black" stroked="f" strokeweight="0">
                  <v:stroke endcap="round"/>
                  <v:path arrowok="t" textboxrect="0,0,76200,210185"/>
                </v:shape>
                <v:shape id="Shape 1148" o:spid="_x0000_s1114" style="position:absolute;left:4362;top:12166;width:762;height:2108;visibility:visible;mso-wrap-style:square;v-text-anchor:top" coordsize="7620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GfsYA&#10;AADdAAAADwAAAGRycy9kb3ducmV2LnhtbESPQUvDQBCF70L/wzIFb3aTWiSk3RYbMXjQg1HwOmSn&#10;STA7G3a3bfz3zkHwNsN78943u8PsRnWhEAfPBvJVBoq49XbgzsDnx/NdASomZIujZzLwQxEO+8XN&#10;Dkvrr/xOlyZ1SkI4lmigT2kqtY5tTw7jyk/Eop18cJhkDZ22Aa8S7ka9zrIH7XBgaehxoqqn9rs5&#10;OwNvoW5fz1X4qo/3NVVPTbEp8mjM7XJ+3IJKNKd/89/1ixX8fCO48o2Mo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TGfsYAAADdAAAADwAAAAAAAAAAAAAAAACYAgAAZHJz&#10;L2Rvd25yZXYueG1sUEsFBgAAAAAEAAQA9QAAAIsDAAAAAA==&#10;" path="m38100,v3556,,6350,2794,6350,6350l44450,155786,76200,134620,38100,210820,,134620r31750,21166l31750,6350c31750,2794,34544,,38100,xe" fillcolor="black" stroked="f" strokeweight="0">
                  <v:stroke endcap="round"/>
                  <v:path arrowok="t" textboxrect="0,0,76200,210820"/>
                </v:shape>
                <v:shape id="Shape 1149" o:spid="_x0000_s1115" style="position:absolute;left:23482;top:12166;width:762;height:2108;visibility:visible;mso-wrap-style:square;v-text-anchor:top" coordsize="7620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j5cQA&#10;AADdAAAADwAAAGRycy9kb3ducmV2LnhtbERPTWvCQBC9F/wPywje6iZWSkxdRVMMHtpDY6HXITtN&#10;gtnZsLtq+u+7QqG3ebzPWW9H04srOd9ZVpDOExDEtdUdNwo+T4fHDIQPyBp7y6TghzxsN5OHNeba&#10;3viDrlVoRAxhn6OCNoQhl9LXLRn0czsQR+7bOoMhQtdI7fAWw00vF0nyLA12HBtaHKhoqT5XF6Pg&#10;3ZX126VwX+X+qaTitcqWWeqVmk3H3QuIQGP4F/+5jzrOT5cruH8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Y+XEAAAA3QAAAA8AAAAAAAAAAAAAAAAAmAIAAGRycy9k&#10;b3ducmV2LnhtbFBLBQYAAAAABAAEAPUAAACJAwAAAAA=&#10;" path="m38100,v3556,,6350,2794,6350,6350l44450,155786,76200,134620,38100,210820,,134620r31750,21166l31750,6350c31750,2794,34544,,38100,xe" fillcolor="black" stroked="f" strokeweight="0">
                  <v:stroke endcap="round"/>
                  <v:path arrowok="t" textboxrect="0,0,76200,210820"/>
                </v:shape>
                <v:shape id="Shape 1150" o:spid="_x0000_s1116" style="position:absolute;left:30410;top:12166;width:762;height:2108;visibility:visible;mso-wrap-style:square;v-text-anchor:top" coordsize="7620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pcYA&#10;AADdAAAADwAAAGRycy9kb3ducmV2LnhtbESPQU/DMAyF70j8h8hIu7G0DFDVLZug0yoOcKAgcbUa&#10;r61onCrJtvLv8QGJm633/N7nzW52ozpTiINnA/kyA0XcejtwZ+Dz43BbgIoJ2eLomQz8UITd9vpq&#10;g6X1F36nc5M6JSEcSzTQpzSVWse2J4dx6Sdi0Y4+OEyyhk7bgBcJd6O+y7JH7XBgaehxoqqn9rs5&#10;OQNvoW5fT1X4qp9XNVX7prgv8mjM4mZ+WoNKNKd/89/1ixX8/EH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tcpcYAAADdAAAADwAAAAAAAAAAAAAAAACYAgAAZHJz&#10;L2Rvd25yZXYueG1sUEsFBgAAAAAEAAQA9QAAAIsDAAAAAA==&#10;" path="m38100,v3556,,6350,2794,6350,6350l44450,155786,76200,134620,38100,210820,,134620r31750,21166l31750,6350c31750,2794,34544,,38100,xe" fillcolor="black" stroked="f" strokeweight="0">
                  <v:stroke endcap="round"/>
                  <v:path arrowok="t" textboxrect="0,0,76200,210820"/>
                </v:shape>
                <v:shape id="Shape 1151" o:spid="_x0000_s1117" style="position:absolute;left:14420;top:12166;width:762;height:2108;visibility:visible;mso-wrap-style:square;v-text-anchor:top" coordsize="76200,2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5PsQA&#10;AADdAAAADwAAAGRycy9kb3ducmV2LnhtbERPTWvCQBC9F/oflin0ppu0KiG6iqY09FAPRsHrkJ0m&#10;odnZsLtq+u/dQqG3ebzPWW1G04srOd9ZVpBOExDEtdUdNwpOx/dJBsIHZI29ZVLwQx4268eHFeba&#10;3vhA1yo0Ioawz1FBG8KQS+nrlgz6qR2II/dlncEQoWukdniL4aaXL0mykAY7jg0tDlS0VH9XF6Ng&#10;78r681K4c7l7Lal4q7JZlnqlnp/G7RJEoDH8i//cHzrOT+cp/H4TT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T7EAAAA3QAAAA8AAAAAAAAAAAAAAAAAmAIAAGRycy9k&#10;b3ducmV2LnhtbFBLBQYAAAAABAAEAPUAAACJAwAAAAA=&#10;" path="m38100,v3556,,6350,2794,6350,6350l44450,155786,76200,134620,38100,210820,,134620r31750,21166l31750,6350c31750,2794,34544,,38100,xe" fillcolor="black" stroked="f" strokeweight="0">
                  <v:stroke endcap="round"/>
                  <v:path arrowok="t" textboxrect="0,0,76200,210820"/>
                </v:shape>
                <v:shape id="Shape 1152" o:spid="_x0000_s1118" style="position:absolute;left:36195;top:5035;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m+MEA&#10;AADdAAAADwAAAGRycy9kb3ducmV2LnhtbERPTYvCMBC9C/6HMII3TRV3kdpURBD0srBdDx7HZmyL&#10;zaQ0UeO/NwuCt3m8z8nWwbTiTr1rLCuYTRMQxKXVDVcKjn+7yRKE88gaW8uk4EkO1vlwkGGq7YN/&#10;6V74SsQQdikqqL3vUildWZNBN7UdceQutjfoI+wrqXt8xHDTynmSfEuDDceGGjva1lRei5tRYE/I&#10;p2Xxs3Dn3f7cNuEQFvag1HgUNisQnoL/iN/uvY7zZ19z+P8mni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6JvjBAAAA3QAAAA8AAAAAAAAAAAAAAAAAmAIAAGRycy9kb3du&#10;cmV2LnhtbFBLBQYAAAAABAAEAPUAAACGAwAAAAA=&#10;" path="m38100,v3556,,6350,2794,6350,6350l44450,256751,76200,235585,38100,311785,,235585r31750,21166l31750,6350c31750,2794,34544,,38100,xe" fillcolor="black" stroked="f" strokeweight="0">
                  <v:stroke endcap="round"/>
                  <v:path arrowok="t" textboxrect="0,0,76200,311785"/>
                </v:shape>
                <v:shape id="Shape 1154" o:spid="_x0000_s1119" style="position:absolute;left:469;top:24485;width:8230;height:5099;visibility:visible;mso-wrap-style:square;v-text-anchor:top" coordsize="82296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otMQA&#10;AADdAAAADwAAAGRycy9kb3ducmV2LnhtbERPS2sCMRC+F/wPYQq91azVyrIaRQSl0Iv1dR43sw+7&#10;mWyTVNf++kYo9DYf33Om88404kLO15YVDPoJCOLc6ppLBfvd6jkF4QOyxsYyKbiRh/ms9zDFTNsr&#10;f9BlG0oRQ9hnqKAKoc2k9HlFBn3ftsSRK6wzGCJ0pdQOrzHcNPIlScbSYM2xocKWlhXln9tvo+Dn&#10;a3g7Hw+nRSrX7zbZFMXQpYVST4/dYgIiUBf+xX/uNx3nD15HcP8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KLTEAAAA3QAAAA8AAAAAAAAAAAAAAAAAmAIAAGRycy9k&#10;b3ducmV2LnhtbFBLBQYAAAAABAAEAPUAAACJAwAAAAA=&#10;" path="m,509905r822960,l822960,,,,,509905xe" filled="f">
                  <v:stroke miterlimit="66585f" joinstyle="miter" endcap="round"/>
                  <v:path arrowok="t" textboxrect="0,0,822960,509905"/>
                </v:shape>
                <v:rect id="Rectangle 1155" o:spid="_x0000_s1120" style="position:absolute;left:997;top:25316;width:100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Сировина і </w:t>
                        </w:r>
                      </w:p>
                    </w:txbxContent>
                  </v:textbox>
                </v:rect>
                <v:rect id="Rectangle 1156" o:spid="_x0000_s1121" style="position:absolute;left:1378;top:27118;width:55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матері</w:t>
                        </w:r>
                      </w:p>
                    </w:txbxContent>
                  </v:textbox>
                </v:rect>
                <v:rect id="Rectangle 1157" o:spid="_x0000_s1122" style="position:absolute;left:5538;top:27118;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а</w:t>
                        </w:r>
                      </w:p>
                    </w:txbxContent>
                  </v:textbox>
                </v:rect>
                <v:rect id="Rectangle 1158" o:spid="_x0000_s1123" style="position:absolute;left:6209;top:27118;width:20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D8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D8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ли</w:t>
                        </w:r>
                        <w:proofErr w:type="spellEnd"/>
                      </w:p>
                    </w:txbxContent>
                  </v:textbox>
                </v:rect>
                <v:rect id="Rectangle 1159" o:spid="_x0000_s1124" style="position:absolute;left:7793;top:26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61" o:spid="_x0000_s1125" style="position:absolute;left:9467;top:24466;width:9144;height:10217;visibility:visible;mso-wrap-style:square;v-text-anchor:top" coordsize="914400,102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WncAA&#10;AADdAAAADwAAAGRycy9kb3ducmV2LnhtbERPS2rDMBDdF3oHMYHsGtldGONGCUmgtGQRqNsDDNLE&#10;NrFGRpJj+/ZVoNDdPN53tvvZ9uJOPnSOFeSbDASxdqbjRsHP9/tLCSJEZIO9Y1KwUID97vlpi5Vx&#10;E3/RvY6NSCEcKlTQxjhUUgbdksWwcQNx4q7OW4wJ+kYaj1MKt718zbJCWuw4NbQ40KklfatHq+Do&#10;xjEj/7Ho8syIJWt7cUGp9Wo+vIGINMd/8Z/706T5eZHD45t0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EWncAAAADdAAAADwAAAAAAAAAAAAAAAACYAgAAZHJzL2Rvd25y&#10;ZXYueG1sUEsFBgAAAAAEAAQA9QAAAIUDAAAAAA==&#10;" path="m,1021715r914400,l914400,,,,,1021715xe" filled="f">
                  <v:stroke miterlimit="66585f" joinstyle="miter" endcap="round"/>
                  <v:path arrowok="t" textboxrect="0,0,914400,1021715"/>
                </v:shape>
                <v:rect id="Rectangle 1162" o:spid="_x0000_s1126" style="position:absolute;left:10476;top:24950;width:99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Купівельні </w:t>
                        </w:r>
                      </w:p>
                    </w:txbxContent>
                  </v:textbox>
                </v:rect>
                <v:rect id="Rectangle 1163" o:spid="_x0000_s1127" style="position:absolute;left:10049;top:26687;width:88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напівфабр</w:t>
                        </w:r>
                        <w:proofErr w:type="spellEnd"/>
                      </w:p>
                    </w:txbxContent>
                  </v:textbox>
                </v:rect>
                <v:rect id="Rectangle 1164" o:spid="_x0000_s1128" style="position:absolute;left:16713;top:26687;width:10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v:textbox>
                </v:rect>
                <v:rect id="Rectangle 1165" o:spid="_x0000_s1129" style="position:absolute;left:17536;top:26386;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v:textbox>
                </v:rect>
                <v:rect id="Rectangle 1166" o:spid="_x0000_s1130" style="position:absolute;left:11725;top:28444;width:666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кати та </w:t>
                        </w:r>
                      </w:p>
                    </w:txbxContent>
                  </v:textbox>
                </v:rect>
                <v:rect id="Rectangle 1167" o:spid="_x0000_s1131" style="position:absolute;left:9775;top:30196;width:20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ко</w:t>
                        </w:r>
                        <w:proofErr w:type="spellEnd"/>
                      </w:p>
                    </w:txbxContent>
                  </v:textbox>
                </v:rect>
                <v:rect id="Rectangle 1168" o:spid="_x0000_s1132" style="position:absolute;left:11283;top:30196;width:1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w:t>
                        </w:r>
                      </w:p>
                    </w:txbxContent>
                  </v:textbox>
                </v:rect>
                <v:rect id="Rectangle 1169" o:spid="_x0000_s1133" style="position:absolute;left:12247;top:30196;width:736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плектую</w:t>
                        </w:r>
                        <w:proofErr w:type="spellEnd"/>
                      </w:p>
                    </w:txbxContent>
                  </v:textbox>
                </v:rect>
                <v:rect id="Rectangle 1170" o:spid="_x0000_s1134" style="position:absolute;left:17795;top:2989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w:t>
                        </w:r>
                      </w:p>
                    </w:txbxContent>
                  </v:textbox>
                </v:rect>
                <v:rect id="Rectangle 1171" o:spid="_x0000_s1135" style="position:absolute;left:10933;top:31995;width:827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чі</w:t>
                        </w:r>
                        <w:proofErr w:type="spellEnd"/>
                        <w:r w:rsidRPr="004A18F2">
                          <w:rPr>
                            <w:rFonts w:ascii="Times New Roman" w:hAnsi="Times New Roman" w:cs="Times New Roman"/>
                            <w:sz w:val="24"/>
                          </w:rPr>
                          <w:t xml:space="preserve"> вироби</w:t>
                        </w:r>
                      </w:p>
                    </w:txbxContent>
                  </v:textbox>
                </v:rect>
                <v:rect id="Rectangle 1172" o:spid="_x0000_s1136" style="position:absolute;left:17155;top:3169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74" o:spid="_x0000_s1137" style="position:absolute;left:19373;top:24485;width:5487;height:5099;visibility:visible;mso-wrap-style:square;v-text-anchor:top" coordsize="54864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1y8IA&#10;AADdAAAADwAAAGRycy9kb3ducmV2LnhtbERPS2vCQBC+F/oflhG81U2CfZC6ShGlORm0kvOQHZNg&#10;djZk1yT9911B6G0+vuesNpNpxUC9aywriBcRCOLS6oYrBeef/csHCOeRNbaWScEvOdisn59WmGo7&#10;8pGGk69ECGGXooLa+y6V0pU1GXQL2xEH7mJ7gz7AvpK6xzGEm1YmUfQmDTYcGmrsaFtTeT3djAL3&#10;fbD+dWeStoiLHLNzfiguuVLz2fT1CcLT5P/FD3emw/z4fQn3b8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3XLwgAAAN0AAAAPAAAAAAAAAAAAAAAAAJgCAABkcnMvZG93&#10;bnJldi54bWxQSwUGAAAAAAQABAD1AAAAhwMAAAAA&#10;" path="m,509905r548640,l548640,,,,,509905xe" filled="f">
                  <v:stroke miterlimit="66585f" joinstyle="miter" endcap="round"/>
                  <v:path arrowok="t" textboxrect="0,0,548640,509905"/>
                </v:shape>
                <v:rect id="Rectangle 1175" o:spid="_x0000_s1138" style="position:absolute;left:19700;top:26123;width:33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Пал</w:t>
                        </w:r>
                      </w:p>
                    </w:txbxContent>
                  </v:textbox>
                </v:rect>
                <v:rect id="Rectangle 1176" o:spid="_x0000_s1139" style="position:absolute;left:22230;top:26123;width:10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v:textbox>
                </v:rect>
                <v:rect id="Rectangle 1177" o:spid="_x0000_s1140" style="position:absolute;left:22854;top:26123;width:196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во</w:t>
                        </w:r>
                        <w:proofErr w:type="spellEnd"/>
                      </w:p>
                    </w:txbxContent>
                  </v:textbox>
                </v:rect>
                <v:rect id="Rectangle 1178" o:spid="_x0000_s1141" style="position:absolute;left:24531;top:258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80" o:spid="_x0000_s1142" style="position:absolute;left:25774;top:24485;width:8230;height:5099;visibility:visible;mso-wrap-style:square;v-text-anchor:top" coordsize="82296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C8McA&#10;AADdAAAADwAAAGRycy9kb3ducmV2LnhtbESPT2sCQQzF7wW/wxChtzprhbKsjiKCpdBLa1vPcSf7&#10;R3cy68xU13765lDoLeG9vPfLYjW4Tl0oxNazgekkA0VcettybeDzY/uQg4oJ2WLnmQzcKMJqObpb&#10;YGH9ld/psku1khCOBRpoUuoLrWPZkMM48T2xaJUPDpOsodY24FXCXacfs+xJO2xZGhrsadNQedp9&#10;OwM/59ntuP86rHP9/Oqzt6qahbwy5n48rOegEg3p3/x3/WIFf5oL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DAvDHAAAA3QAAAA8AAAAAAAAAAAAAAAAAmAIAAGRy&#10;cy9kb3ducmV2LnhtbFBLBQYAAAAABAAEAPUAAACMAwAAAAA=&#10;" path="m,509905r822960,l822960,,,,,509905xe" filled="f">
                  <v:stroke miterlimit="66585f" joinstyle="miter" endcap="round"/>
                  <v:path arrowok="t" textboxrect="0,0,822960,509905"/>
                </v:shape>
                <v:rect id="Rectangle 1181" o:spid="_x0000_s1143" style="position:absolute;left:26101;top:25316;width:1057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Тара і тарні </w:t>
                        </w:r>
                      </w:p>
                    </w:txbxContent>
                  </v:textbox>
                </v:rect>
                <v:rect id="Rectangle 1182" o:spid="_x0000_s1144" style="position:absolute;left:26680;top:27118;width:3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w:t>
                        </w:r>
                      </w:p>
                    </w:txbxContent>
                  </v:textbox>
                </v:rect>
                <v:rect id="Rectangle 1183" o:spid="_x0000_s1145" style="position:absolute;left:28983;top:27118;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е</w:t>
                        </w:r>
                      </w:p>
                    </w:txbxContent>
                  </v:textbox>
                </v:rect>
                <v:rect id="Rectangle 1184" o:spid="_x0000_s1146" style="position:absolute;left:29654;top:27118;width:457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ріали</w:t>
                        </w:r>
                      </w:p>
                    </w:txbxContent>
                  </v:textbox>
                </v:rect>
                <v:rect id="Rectangle 1185" o:spid="_x0000_s1147" style="position:absolute;left:33098;top:26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87" o:spid="_x0000_s1148" style="position:absolute;left:34918;top:24485;width:8230;height:5099;visibility:visible;mso-wrap-style:square;v-text-anchor:top" coordsize="82296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ahMQA&#10;AADdAAAADwAAAGRycy9kb3ducmV2LnhtbERPS2sCMRC+F/wPYYTeulkVdNkaRQRLoRe12vN0M/uo&#10;m8k2SXX11zcFobf5+J4zX/amFWdyvrGsYJSkIIgLqxuuFBzeN08ZCB+QNbaWScGVPCwXg4c55tpe&#10;eEfnfahEDGGfo4I6hC6X0hc1GfSJ7YgjV1pnMEToKqkdXmK4aeU4TafSYMOxocaO1jUVp/2PUXD7&#10;nly/Po6fq0y+vNl0W5YTl5VKPQ771TOIQH34F9/drzrOH2Uz+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oTEAAAA3QAAAA8AAAAAAAAAAAAAAAAAmAIAAGRycy9k&#10;b3ducmV2LnhtbFBLBQYAAAAABAAEAPUAAACJAwAAAAA=&#10;" path="m,509905r822960,l822960,,,,,509905xe" filled="f">
                  <v:stroke miterlimit="66585f" joinstyle="miter" endcap="round"/>
                  <v:path arrowok="t" textboxrect="0,0,822960,509905"/>
                </v:shape>
                <v:rect id="Rectangle 1188" o:spid="_x0000_s1149" style="position:absolute;left:35567;top:25316;width:971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Будівельні </w:t>
                        </w:r>
                      </w:p>
                    </w:txbxContent>
                  </v:textbox>
                </v:rect>
                <v:rect id="Rectangle 1189" o:spid="_x0000_s1150" style="position:absolute;left:35826;top:27118;width:49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матер</w:t>
                        </w:r>
                        <w:proofErr w:type="spellEnd"/>
                      </w:p>
                    </w:txbxContent>
                  </v:textbox>
                </v:rect>
                <v:rect id="Rectangle 1190" o:spid="_x0000_s1151" style="position:absolute;left:39560;top:27118;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і</w:t>
                        </w:r>
                      </w:p>
                    </w:txbxContent>
                  </v:textbox>
                </v:rect>
                <v:rect id="Rectangle 1191" o:spid="_x0000_s1152" style="position:absolute;left:39987;top:27118;width:29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али</w:t>
                        </w:r>
                        <w:proofErr w:type="spellEnd"/>
                      </w:p>
                    </w:txbxContent>
                  </v:textbox>
                </v:rect>
                <v:rect id="Rectangle 1192" o:spid="_x0000_s1153" style="position:absolute;left:42242;top:26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194" o:spid="_x0000_s1154" style="position:absolute;left:44062;top:24485;width:6401;height:5099;visibility:visible;mso-wrap-style:square;v-text-anchor:top" coordsize="64008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7w8MA&#10;AADdAAAADwAAAGRycy9kb3ducmV2LnhtbERP32vCMBB+H/g/hBN8m6lzk1mN4sTBnsbWbe9HczbF&#10;5lKS2Fb/ejMY7O0+vp+33g62ER35UDtWMJtmIIhLp2uuFHx/vd4/gwgRWWPjmBRcKMB2M7pbY65d&#10;z5/UFbESKYRDjgpMjG0uZSgNWQxT1xIn7ui8xZigr6T22Kdw28iHLFtIizWnBoMt7Q2Vp+JsFdhD&#10;91EMi2t/yX48Pb0fXurT3Cg1GQ+7FYhIQ/wX/7nfdJo/Wz7C7zfpB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7w8MAAADdAAAADwAAAAAAAAAAAAAAAACYAgAAZHJzL2Rv&#10;d25yZXYueG1sUEsFBgAAAAAEAAQA9QAAAIgDAAAAAA==&#10;" path="m,509905r640080,l640080,,,,,509905xe" filled="f">
                  <v:stroke miterlimit="66585f" joinstyle="miter" endcap="round"/>
                  <v:path arrowok="t" textboxrect="0,0,640080,509905"/>
                </v:shape>
                <v:rect id="Rectangle 1195" o:spid="_x0000_s1155" style="position:absolute;left:44852;top:25316;width:69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Запасні </w:t>
                        </w:r>
                      </w:p>
                    </w:txbxContent>
                  </v:textbox>
                </v:rect>
                <v:rect id="Rectangle 1196" o:spid="_x0000_s1156" style="position:absolute;left:44654;top:27118;width:36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част</w:t>
                        </w:r>
                        <w:proofErr w:type="spellEnd"/>
                      </w:p>
                    </w:txbxContent>
                  </v:textbox>
                </v:rect>
                <v:rect id="Rectangle 1197" o:spid="_x0000_s1157" style="position:absolute;left:47428;top:27118;width:10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и</w:t>
                        </w:r>
                      </w:p>
                    </w:txbxContent>
                  </v:textbox>
                </v:rect>
                <v:rect id="Rectangle 1198" o:spid="_x0000_s1158" style="position:absolute;left:48251;top:27118;width:21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ни</w:t>
                        </w:r>
                        <w:proofErr w:type="spellEnd"/>
                      </w:p>
                    </w:txbxContent>
                  </v:textbox>
                </v:rect>
                <v:rect id="Rectangle 1199" o:spid="_x0000_s1159" style="position:absolute;left:49881;top:26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201" o:spid="_x0000_s1160" style="position:absolute;left:51377;top:24485;width:6401;height:5099;visibility:visible;mso-wrap-style:square;v-text-anchor:top" coordsize="640080,5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soMIA&#10;AADdAAAADwAAAGRycy9kb3ducmV2LnhtbERPTWsCMRC9F/ofwhR6q4kWpWyN0hYFT8Wu7X3YTDeL&#10;m8mSxN3VX98IQm/zeJ+zXI+uFT2F2HjWMJ0oEMSVNw3XGr4P26cXEDEhG2w9k4YzRViv7u+WWBg/&#10;8Bf1ZapFDuFYoAabUldIGStLDuPEd8SZ+/XBYcow1NIEHHK4a+VMqYV02HBusNjRh6XqWJ6cBrfp&#10;9+W4uAxn9RNo/rl5b47PVuvHh/HtFUSiMf2Lb+6dyfNnagrXb/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CygwgAAAN0AAAAPAAAAAAAAAAAAAAAAAJgCAABkcnMvZG93&#10;bnJldi54bWxQSwUGAAAAAAQABAD1AAAAhwMAAAAA&#10;" path="m,509905r640080,l640080,,,,,509905xe" filled="f">
                  <v:stroke miterlimit="66585f" joinstyle="miter" endcap="round"/>
                  <v:path arrowok="t" textboxrect="0,0,640080,509905"/>
                </v:shape>
                <v:rect id="Rectangle 1202" o:spid="_x0000_s1161" style="position:absolute;left:53127;top:25316;width:437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Інші </w:t>
                        </w:r>
                      </w:p>
                    </w:txbxContent>
                  </v:textbox>
                </v:rect>
                <v:rect id="Rectangle 1203" o:spid="_x0000_s1162" style="position:absolute;left:51664;top:27118;width:28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мат</w:t>
                        </w:r>
                      </w:p>
                    </w:txbxContent>
                  </v:textbox>
                </v:rect>
                <v:rect id="Rectangle 1204" o:spid="_x0000_s1163" style="position:absolute;left:53783;top:27118;width:18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ер</w:t>
                        </w:r>
                      </w:p>
                    </w:txbxContent>
                  </v:textbox>
                </v:rect>
                <v:rect id="Rectangle 1205" o:spid="_x0000_s1164" style="position:absolute;left:55093;top:27118;width:5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і</w:t>
                        </w:r>
                      </w:p>
                    </w:txbxContent>
                  </v:textbox>
                </v:rect>
                <v:rect id="Rectangle 1206" o:spid="_x0000_s1165" style="position:absolute;left:55459;top:27118;width:282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proofErr w:type="spellStart"/>
                        <w:r w:rsidRPr="004A18F2">
                          <w:rPr>
                            <w:rFonts w:ascii="Times New Roman" w:hAnsi="Times New Roman" w:cs="Times New Roman"/>
                            <w:sz w:val="24"/>
                          </w:rPr>
                          <w:t>али</w:t>
                        </w:r>
                        <w:proofErr w:type="spellEnd"/>
                      </w:p>
                    </w:txbxContent>
                  </v:textbox>
                </v:rect>
                <v:rect id="Rectangle 1207" o:spid="_x0000_s1166" style="position:absolute;left:57517;top:268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4"/>
                          </w:rPr>
                          <w:t xml:space="preserve"> </w:t>
                        </w:r>
                      </w:p>
                    </w:txbxContent>
                  </v:textbox>
                </v:rect>
                <v:shape id="Shape 1208" o:spid="_x0000_s1167" style="position:absolute;left:9004;top:21405;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wUMYA&#10;AADdAAAADwAAAGRycy9kb3ducmV2LnhtbESPQWvCQBCF70L/wzKF3symHkpNXcUWrKHgwUTodZqd&#10;JsHsbMhuY/z3nYPgbYb35r1vVpvJdWqkIbSeDTwnKSjiytuWawOncjd/BRUissXOMxm4UoDN+mG2&#10;wsz6Cx9pLGKtJIRDhgaaGPtM61A15DAkvicW7dcPDqOsQ63tgBcJd51epOmLdtiyNDTY00dD1bn4&#10;cwZiidvrcrd0eDh/fuUW9/v3n29jnh6n7RuoSFO8m2/XuRX8R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3wUMYAAADdAAAADwAAAAAAAAAAAAAAAACYAgAAZHJz&#10;L2Rvd25yZXYueG1sUEsFBgAAAAAEAAQA9QAAAIsDAAAAAA==&#10;" path="m,l4572000,e" filled="f">
                  <v:stroke endcap="round"/>
                  <v:path arrowok="t" textboxrect="0,0,4572000,0"/>
                </v:shape>
                <v:shape id="Shape 1209" o:spid="_x0000_s1168" style="position:absolute;left:4362;top:22364;width:762;height:2102;visibility:visible;mso-wrap-style:square;v-text-anchor:top" coordsize="76200,2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B8EA&#10;AADdAAAADwAAAGRycy9kb3ducmV2LnhtbERP24rCMBB9X/Afwgi+LJrqg+xWo4gXEPTFuh8wNGNb&#10;bCa1SS/+vRGEfZvDuc5y3ZtStFS7wrKC6SQCQZxaXXCm4O96GP+AcB5ZY2mZFDzJwXo1+FpirG3H&#10;F2oTn4kQwi5GBbn3VSylS3My6Ca2Ig7czdYGfYB1JnWNXQg3pZxF0VwaLDg05FjRNqf0njRGwfGS&#10;SmqS3b5Nsgefq0dzunbfSo2G/WYBwlPv/8Uf91GH+bPoF97fh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vgfBAAAA3QAAAA8AAAAAAAAAAAAAAAAAmAIAAGRycy9kb3du&#10;cmV2LnhtbFBLBQYAAAAABAAEAPUAAACGAwAAAAA=&#10;" path="m38100,v3556,,6350,2794,6350,6350l44450,155152,76200,133985,38100,210185,,133985r31750,21167l31750,6350c31750,2794,34544,,38100,xe" fillcolor="black" stroked="f" strokeweight="0">
                  <v:stroke endcap="round"/>
                  <v:path arrowok="t" textboxrect="0,0,76200,210185"/>
                </v:shape>
                <v:shape id="Shape 1210" o:spid="_x0000_s1169" style="position:absolute;left:13766;top:21342;width:762;height:3124;visibility:visible;mso-wrap-style:square;v-text-anchor:top" coordsize="7620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9sUA&#10;AADdAAAADwAAAGRycy9kb3ducmV2LnhtbESPzW7CQAyE75V4h5WRuJUNIKooZUEVqFV75EecTdZN&#10;oma9IbshaZ8eH5B6szXjmc+rzeBqdaM2VJ4NzKYJKOLc24oLA6fj+3MKKkRki7VnMvBLATbr0dMK&#10;M+t73tPtEAslIRwyNFDG2GRah7wkh2HqG2LRvn3rMMraFtq22Eu4q/U8SV60w4qlocSGtiXlP4fO&#10;GUj/zrS74uLy0aWEtDv23fKrN2YyHt5eQUUa4r/5cf1pBX8+E375Rk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M/2xQAAAN0AAAAPAAAAAAAAAAAAAAAAAJgCAABkcnMv&#10;ZG93bnJldi54bWxQSwUGAAAAAAQABAD1AAAAigMAAAAA&#10;" path="m38100,v3556,,6350,2794,6350,6350l44450,257386,76200,236220,38100,312420,,236220r31750,21166l31750,6350c31750,2794,34544,,38100,xe" fillcolor="black" stroked="f" strokeweight="0">
                  <v:stroke endcap="round"/>
                  <v:path arrowok="t" textboxrect="0,0,76200,312420"/>
                </v:shape>
                <v:shape id="Shape 1211" o:spid="_x0000_s1170" style="position:absolute;left:54343;top:21342;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gM78A&#10;AADdAAAADwAAAGRycy9kb3ducmV2LnhtbERPy6rCMBDdC/5DGMGdphURqUYRQdCNYHXhcmzGtthM&#10;ShM1/r25cMHdHM5zlutgGvGiztWWFaTjBARxYXXNpYLLeTeag3AeWWNjmRR8yMF61e8tMdP2zSd6&#10;5b4UMYRdhgoq79tMSldUZNCNbUscubvtDPoIu1LqDt8x3DRykiQzabDm2FBhS9uKikf+NArsFfk6&#10;z49Td9vtb00dDmFqD0oNB2GzAOEp+J/4373Xcf4kTeHvm3iCXH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2AzvwAAAN0AAAAPAAAAAAAAAAAAAAAAAJgCAABkcnMvZG93bnJl&#10;di54bWxQSwUGAAAAAAQABAD1AAAAhAMAAAAA&#10;" path="m38100,v3556,,6350,2794,6350,6350l44450,256752,76200,235585,38100,311785,,235585r31750,21167l31750,6350c31750,2794,34544,,38100,xe" fillcolor="black" stroked="f" strokeweight="0">
                  <v:stroke endcap="round"/>
                  <v:path arrowok="t" textboxrect="0,0,76200,311785"/>
                </v:shape>
                <v:shape id="Shape 1212" o:spid="_x0000_s1171" style="position:absolute;left:46964;top:21342;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RMEA&#10;AADdAAAADwAAAGRycy9kb3ducmV2LnhtbERPTYvCMBC9L/gfwgje1rRFFqnGIoKgF2G7e+hxbMa2&#10;2ExKEzX++40g7G0e73PWRTC9uNPoOssK0nkCgri2uuNGwe/P/nMJwnlkjb1lUvAkB8Vm8rHGXNsH&#10;f9O99I2IIexyVNB6P+RSurolg25uB+LIXexo0Ec4NlKP+IjhppdZknxJgx3HhhYH2rVUX8ubUWAr&#10;5GpZnhbuvD+c+y4cw8IelZpNw3YFwlPw/+K3+6Dj/CzN4PVNPE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1/kTBAAAA3QAAAA8AAAAAAAAAAAAAAAAAmAIAAGRycy9kb3du&#10;cmV2LnhtbFBLBQYAAAAABAAEAPUAAACGAwAAAAA=&#10;" path="m38100,v3556,,6350,2794,6350,6350l44450,256752,76200,235585,38100,311785,,235585r31750,21167l31750,6350c31750,2794,34544,,38100,xe" fillcolor="black" stroked="f" strokeweight="0">
                  <v:stroke endcap="round"/>
                  <v:path arrowok="t" textboxrect="0,0,76200,311785"/>
                </v:shape>
                <v:shape id="Shape 1213" o:spid="_x0000_s1172" style="position:absolute;left:38754;top:21342;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b378A&#10;AADdAAAADwAAAGRycy9kb3ducmV2LnhtbERPy6rCMBDdC/5DGMGdpnpFpBpFBEE3gtWFy7EZ22Iz&#10;KU2uxr83guBuDuc5i1UwtXhQ6yrLCkbDBARxbnXFhYLzaTuYgXAeWWNtmRS8yMFq2e0sMNX2yUd6&#10;ZL4QMYRdigpK75tUSpeXZNANbUMcuZttDfoI20LqFp8x3NRynCRTabDi2FBiQ5uS8nv2bxTYC/Jl&#10;lh0m7rrdXesq7MPE7pXq98J6DsJT8D/x173Tcf549Aefb+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uVvfvwAAAN0AAAAPAAAAAAAAAAAAAAAAAJgCAABkcnMvZG93bnJl&#10;di54bWxQSwUGAAAAAAQABAD1AAAAhAMAAAAA&#10;" path="m38100,v3556,,6350,2794,6350,6350l44450,256752,76200,235585,38100,311785,,235585r31750,21167l31750,6350c31750,2794,34544,,38100,xe" fillcolor="black" stroked="f" strokeweight="0">
                  <v:stroke endcap="round"/>
                  <v:path arrowok="t" textboxrect="0,0,76200,311785"/>
                </v:shape>
                <v:shape id="Shape 1214" o:spid="_x0000_s1173" style="position:absolute;left:21736;top:21342;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8AA&#10;AADdAAAADwAAAGRycy9kb3ducmV2LnhtbERPTYvCMBC9C/sfwix407RSRKqxiCDoRbB68Dg2s23Z&#10;ZlKaqPHfm4UFb/N4n7MqgunEgwbXWlaQThMQxJXVLdcKLufdZAHCeWSNnWVS8CIHxfprtMJc2yef&#10;6FH6WsQQdjkqaLzvcyld1ZBBN7U9ceR+7GDQRzjUUg/4jOGmk7MkmUuDLceGBnvaNlT9lnejwF6R&#10;r4vymLnbbn/r2nAImT0oNf4OmyUIT8F/xP/uvY7zZ2kGf9/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Dq8AAAADdAAAADwAAAAAAAAAAAAAAAACYAgAAZHJzL2Rvd25y&#10;ZXYueG1sUEsFBgAAAAAEAAQA9QAAAIUDAAAAAA==&#10;" path="m38100,v3556,,6350,2794,6350,6350l44450,256752,76200,235585,38100,311785,,235585r31750,21167l31750,6350c31750,2794,34544,,38100,xe" fillcolor="black" stroked="f" strokeweight="0">
                  <v:stroke endcap="round"/>
                  <v:path arrowok="t" textboxrect="0,0,76200,311785"/>
                </v:shape>
                <v:shape id="Shape 1215" o:spid="_x0000_s1174" style="position:absolute;left:29502;top:21342;width:762;height:3118;visibility:visible;mso-wrap-style:square;v-text-anchor:top" coordsize="76200,3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mMMEA&#10;AADdAAAADwAAAGRycy9kb3ducmV2LnhtbERPTYvCMBC9C/6HMII3TRV3kdpURBD0srBdDx7HZmyL&#10;zaQ0UeO/NwuCt3m8z8nWwbTiTr1rLCuYTRMQxKXVDVcKjn+7yRKE88gaW8uk4EkO1vlwkGGq7YN/&#10;6V74SsQQdikqqL3vUildWZNBN7UdceQutjfoI+wrqXt8xHDTynmSfEuDDceGGjva1lRei5tRYE/I&#10;p2Xxs3Dn3f7cNuEQFvag1HgUNisQnoL/iN/uvY7z57Mv+P8mni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ZjDBAAAA3QAAAA8AAAAAAAAAAAAAAAAAmAIAAGRycy9kb3du&#10;cmV2LnhtbFBLBQYAAAAABAAEAPUAAACGAwAAAAA=&#10;" path="m38100,v3556,,6350,2794,6350,6350l44450,256752,76200,235585,38100,311785,,235585r31750,21167l31750,6350c31750,2794,34544,,38100,xe" fillcolor="black" stroked="f" strokeweight="0">
                  <v:stroke endcap="round"/>
                  <v:path arrowok="t" textboxrect="0,0,76200,311785"/>
                </v:shape>
                <v:shape id="Shape 1216" o:spid="_x0000_s1175" style="position:absolute;left:1441;top:5676;width:38557;height:1023;visibility:visible;mso-wrap-style:square;v-text-anchor:top" coordsize="3855720,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w78EA&#10;AADdAAAADwAAAGRycy9kb3ducmV2LnhtbERPzWrCQBC+C32HZQq96SYebImuIoWIvVgS9wGG7JgE&#10;s7MhuzXJ27uFQm/z8f3O7jDZTjxo8K1jBekqAUFcOdNyrUBf8+UHCB+QDXaOScFMHg77l8UOM+NG&#10;LuhRhlrEEPYZKmhC6DMpfdWQRb9yPXHkbm6wGCIcamkGHGO47eQ6STbSYsuxocGePhuq7uWPVfB9&#10;KW2h66/iZLR+d3NuOq+NUm+v03ELItAU/sV/7rOJ89fpBn6/iS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sO/BAAAA3QAAAA8AAAAAAAAAAAAAAAAAmAIAAGRycy9kb3du&#10;cmV2LnhtbFBLBQYAAAAABAAEAPUAAACGAwAAAAA=&#10;" path="m,l3754374,r50292,11938l3837305,42291r18415,59944e" filled="f">
                  <v:stroke endcap="round"/>
                  <v:path arrowok="t" textboxrect="0,0,3855720,102235"/>
                </v:shape>
                <v:shape id="Shape 1217" o:spid="_x0000_s1176" style="position:absolute;left:39998;top:6959;width:0;height:10840;visibility:visible;mso-wrap-style:square;v-text-anchor:top" coordsize="0,108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TfMIA&#10;AADdAAAADwAAAGRycy9kb3ducmV2LnhtbERPTUsDMRC9C/6HMII3m7SC1rVpKYWKeBBsC70Om+nu&#10;0s1km4xt+u+NIHibx/uc2SL7Xp0ppi6whfHIgCKug+u4sbDbrh+moJIgO+wDk4UrJVjMb29mWLlw&#10;4S86b6RRJYRThRZakaHSOtUteUyjMBAX7hCiRykwNtpFvJRw3+uJMU/aY8elocWBVi3Vx823t5CS&#10;OfXrvM8fIub08nj93L9Fsvb+Li9fQQll+Rf/ud9dmT8ZP8PvN+UE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RN8wgAAAN0AAAAPAAAAAAAAAAAAAAAAAJgCAABkcnMvZG93&#10;bnJldi54bWxQSwUGAAAAAAQABAD1AAAAhwMAAAAA&#10;" path="m,l,1083945e" filled="f">
                  <v:stroke endcap="round"/>
                  <v:path arrowok="t" textboxrect="0,0,0,1083945"/>
                </v:shape>
                <v:shape id="Shape 1218" o:spid="_x0000_s1177" style="position:absolute;left:39998;top:18008;width:18790;height:2692;visibility:visible;mso-wrap-style:square;v-text-anchor:top" coordsize="1878965,26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fpcYA&#10;AADdAAAADwAAAGRycy9kb3ducmV2LnhtbESPQWvCQBCF74X+h2UKvdWNKdSSuoq0isWDVO0PGLJj&#10;EszOht3VxH/vHARvM7w3730znQ+uVRcKsfFsYDzKQBGX3jZcGfg/rN4+QcWEbLH1TAauFGE+e36a&#10;YmF9zzu67FOlJIRjgQbqlLpC61jW5DCOfEcs2tEHh0nWUGkbsJdw1+o8yz60w4alocaOvmsqT/uz&#10;MxBwWB3y3bbdLPtNice/9XXy827M68uw+AKVaEgP8/361wp+PhZc+UZ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PfpcYAAADdAAAADwAAAAAAAAAAAAAAAACYAgAAZHJz&#10;L2Rvd25yZXYueG1sUEsFBgAAAAAEAAQA9QAAAIsDAAAAAA==&#10;" path="m,l,58801r23622,47498l76454,138176r1674368,l1837563,143890r33147,47372l1878965,269239e" filled="f">
                  <v:stroke endcap="round"/>
                  <v:path arrowok="t" textboxrect="0,0,1878965,269239"/>
                </v:shape>
                <v:shape id="Shape 1219" o:spid="_x0000_s1178" style="position:absolute;left:57829;top:20408;width:952;height:16345;visibility:visible;mso-wrap-style:square;v-text-anchor:top" coordsize="95250,163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ZQsMA&#10;AADdAAAADwAAAGRycy9kb3ducmV2LnhtbERPS2vCQBC+F/oflhF6q5ukIDW6ihYEoT1YH+BxzI7Z&#10;aHY2ZLcx/fduoeBtPr7nTOe9rUVHra8cK0iHCQjiwumKSwX73er1HYQPyBprx6TglzzMZ89PU8y1&#10;u/E3ddtQihjCPkcFJoQml9IXhiz6oWuII3d2rcUQYVtK3eIthttaZkkykhYrjg0GG/owVFy3P1bB&#10;JU3M6M0uNwdadp/l18kWR86Uehn0iwmIQH14iP/dax3nZ+kY/r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fZQsMAAADdAAAADwAAAAAAAAAAAAAAAACYAgAAZHJzL2Rv&#10;d25yZXYueG1sUEsFBgAAAAAEAAQA9QAAAIgDAAAAAA==&#10;" path="m90170,r5080,1454023l90170,1549527r-38100,58039l,1634490e" filled="f">
                  <v:stroke endcap="round"/>
                  <v:path arrowok="t" textboxrect="0,0,95250,1634490"/>
                </v:shape>
                <v:shape id="Shape 1220" o:spid="_x0000_s1179" style="position:absolute;top:5689;width:1390;height:31007;visibility:visible;mso-wrap-style:square;v-text-anchor:top" coordsize="139065,310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v28UA&#10;AADdAAAADwAAAGRycy9kb3ducmV2LnhtbESPzWvCQBDF7wX/h2UEb3VjhFaiq4gg1IPF+nHwNmQn&#10;H5idDdltTP/7zqHQ2xvmzZvfW20G16ieulB7NjCbJqCIc29rLg1cL/vXBagQkS02nsnADwXYrEcv&#10;K8ysf/IX9edYKgnhkKGBKsY20zrkFTkMU98Sy67wncMoY1dq2+FTwl2j0yR50w5rlg8VtrSrKH+c&#10;v50BPS+O75H74jMN98NtsT8J4MmYyXjYLkFFGuK/+e/6wwp+mgq/tBEJ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y/bxQAAAN0AAAAPAAAAAAAAAAAAAAAAAJgCAABkcnMv&#10;ZG93bnJldi54bWxQSwUGAAAAAAQABAD1AAAAigMAAAAA&#10;" path="m106045,l48895,16256,15240,48133,1270,111887,,2947035r14605,84963l62230,3085084r76835,15621e" filled="f">
                  <v:stroke endcap="round"/>
                  <v:path arrowok="t" textboxrect="0,0,139065,3100705"/>
                </v:shape>
                <v:shape id="Shape 1221" o:spid="_x0000_s1180" style="position:absolute;left:1441;top:36696;width:56305;height:0;visibility:visible;mso-wrap-style:square;v-text-anchor:top" coordsize="5630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xl8UA&#10;AADdAAAADwAAAGRycy9kb3ducmV2LnhtbERPTWvCQBC9F/wPywheSt0YikjqJoggKBaqaQ89Dtlp&#10;Nm12NmRXjf313YLgbR7vc5bFYFtxpt43jhXMpgkI4srphmsFH++bpwUIH5A1to5JwZU8FPnoYYmZ&#10;dhc+0rkMtYgh7DNUYELoMil9Zciin7qOOHJfrrcYIuxrqXu8xHDbyjRJ5tJiw7HBYEdrQ9VPebIK&#10;dvp1034e0z2ZZ/P26Bffh6b+VWoyHlYvIAIN4S6+ubc6zk/TGfx/E0+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7GXxQAAAN0AAAAPAAAAAAAAAAAAAAAAAJgCAABkcnMv&#10;ZG93bnJldi54bWxQSwUGAAAAAAQABAD1AAAAigMAAAAA&#10;" path="m,l5630545,e" filled="f">
                  <v:stroke endcap="round"/>
                  <v:path arrowok="t" textboxrect="0,0,5630545,0"/>
                </v:shape>
                <v:shape id="Shape 126970" o:spid="_x0000_s1181" style="position:absolute;left:44316;top:31857;width:9144;height:3055;visibility:visible;mso-wrap-style:square;v-text-anchor:top" coordsize="914400,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cQA&#10;AADfAAAADwAAAGRycy9kb3ducmV2LnhtbERPS2vCQBC+F/oflil4KXVTC1qjq0hBFA8FHwePQ3ZM&#10;gtnZsLua+O87B6HHj+89X/auUXcKsfZs4HOYgSIuvK25NHA6rj++QcWEbLHxTAYeFGG5eH2ZY259&#10;x3u6H1KpJIRjjgaqlNpc61hU5DAOfUss3MUHh0lgKLUN2Em4a/Qoy8baYc3SUGFLPxUV18PNGTjf&#10;/OnRdJes/wq79/Xm+LvaRjJm8NavZqAS9elf/HRvrcwfjacTeSB/B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qf3EAAAA3wAAAA8AAAAAAAAAAAAAAAAAmAIAAGRycy9k&#10;b3ducmV2LnhtbFBLBQYAAAAABAAEAPUAAACJAwAAAAA=&#10;" path="m,l914400,r,305435l,305435,,e" fillcolor="gray" stroked="f" strokeweight="0">
                  <v:stroke endcap="round"/>
                  <v:path arrowok="t" textboxrect="0,0,914400,305435"/>
                </v:shape>
                <v:shape id="Shape 126971" o:spid="_x0000_s1182" style="position:absolute;left:44062;top:31603;width:9144;height:3055;visibility:visible;mso-wrap-style:square;v-text-anchor:top" coordsize="914400,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Q4MQA&#10;AADfAAAADwAAAGRycy9kb3ducmV2LnhtbERPW0/CMBR+J/E/NMeEN+hGCMqgEHQafZRbeD2sh3Ww&#10;ni5rhemvtyYmPn757vNlZ2txpdZXjhWkwwQEceF0xaWC3fZ18AjCB2SNtWNS8EUelou73hwz7W68&#10;pusmlCKGsM9QgQmhyaT0hSGLfuga4sidXGsxRNiWUrd4i+G2lqMkmUiLFccGgw09Gyoum0+roDhY&#10;v7YfLybX+ert6Xzc59/jVKn+fbeagQjUhX/xn/tdx/mjyfQhhd8/EY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ODEAAAA3wAAAA8AAAAAAAAAAAAAAAAAmAIAAGRycy9k&#10;b3ducmV2LnhtbFBLBQYAAAAABAAEAPUAAACJAwAAAAA=&#10;" path="m,l914400,r,305435l,305435,,e" stroked="f" strokeweight="0">
                  <v:stroke endcap="round"/>
                  <v:path arrowok="t" textboxrect="0,0,914400,305435"/>
                </v:shape>
                <v:shape id="Shape 1224" o:spid="_x0000_s1183" style="position:absolute;left:44062;top:31603;width:9144;height:3055;visibility:visible;mso-wrap-style:square;v-text-anchor:top" coordsize="914400,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Kv8UA&#10;AADdAAAADwAAAGRycy9kb3ducmV2LnhtbERP22rCQBB9L/gPywi+lLpp6EVSV5EWW0GkqKX0cciO&#10;SWh2NuyOmv69Wyj0bQ7nOtN571p1ohAbzwZuxxko4tLbhisDH/vlzQRUFGSLrWcy8EMR5rPB1RQL&#10;68+8pdNOKpVCOBZooBbpCq1jWZPDOPYdceIOPjiUBEOlbcBzCnetzrPsQTtsODXU2NFzTeX37ugM&#10;6Ov7arFZv8vLQV63j58hvn0dozGjYb94AiXUy7/4z72yaX6e38HvN+kE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kq/xQAAAN0AAAAPAAAAAAAAAAAAAAAAAJgCAABkcnMv&#10;ZG93bnJldi54bWxQSwUGAAAAAAQABAD1AAAAigMAAAAA&#10;" path="m,305435r914400,l914400,,,,,305435xe" filled="f">
                  <v:stroke miterlimit="66585f" joinstyle="miter" endcap="round"/>
                  <v:path arrowok="t" textboxrect="0,0,914400,305435"/>
                </v:shape>
                <v:rect id="Rectangle 1225" o:spid="_x0000_s1184" style="position:absolute;left:45919;top:32443;width:7233;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Капітал</w:t>
                        </w:r>
                      </w:p>
                    </w:txbxContent>
                  </v:textbox>
                </v:rect>
                <v:rect id="Rectangle 1226" o:spid="_x0000_s1185" style="position:absolute;left:51375;top:3211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sz w:val="26"/>
                          </w:rPr>
                          <w:t xml:space="preserve"> </w:t>
                        </w:r>
                      </w:p>
                    </w:txbxContent>
                  </v:textbox>
                </v:rect>
                <v:shape id="Shape 126972" o:spid="_x0000_s1186" style="position:absolute;left:21456;top:34912;width:17374;height:3061;visibility:visible;mso-wrap-style:square;v-text-anchor:top" coordsize="1737360,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WsMA&#10;AADfAAAADwAAAGRycy9kb3ducmV2LnhtbERPXWvCMBR9F/Yfwh34NlMrqKtGGYLoq26D+XZprk2x&#10;uemSWLv9ejMY+Hg438t1bxvRkQ+1YwXjUQaCuHS65krBx/v2ZQ4iRGSNjWNS8EMB1qunwRIL7W58&#10;oO4YK5FCOBSowMTYFlKG0pDFMHItceLOzluMCfpKao+3FG4bmWfZVFqsOTUYbGljqLwcr1bB53Zz&#10;0j36L3P6nuH8Opnsut+dUsPn/m0BIlIfH+J/916n+fn0dZbD3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2WsMAAADfAAAADwAAAAAAAAAAAAAAAACYAgAAZHJzL2Rv&#10;d25yZXYueG1sUEsFBgAAAAAEAAQA9QAAAIgDAAAAAA==&#10;" path="m,l1737360,r,306070l,306070,,e" fillcolor="gray" stroked="f" strokeweight="0">
                  <v:stroke miterlimit="66585f" joinstyle="miter" endcap="round"/>
                  <v:path arrowok="t" textboxrect="0,0,1737360,306070"/>
                </v:shape>
                <v:shape id="Shape 126973" o:spid="_x0000_s1187" style="position:absolute;left:21202;top:34658;width:17374;height:3061;visibility:visible;mso-wrap-style:square;v-text-anchor:top" coordsize="1737360,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MlcIA&#10;AADfAAAADwAAAGRycy9kb3ducmV2LnhtbERPXWvCMBR9H/gfwhV8m6kZuFmNItuEgUxY1fdLc22L&#10;zU1pYtv9ezMY+Hg436vNYGvRUesrxxpm0wQEce5MxYWG03H3/AbCB2SDtWPS8EseNuvR0wpT43r+&#10;oS4LhYgh7FPUUIbQpFL6vCSLfuoa4shdXGsxRNgW0rTYx3BbS5Ukc2mx4thQYkPvJeXX7GY1fBjV&#10;z0jdTIZ+/3nuvg+5yg5aT8bDdgki0BAe4n/3l4nz1Xzx+gJ/fyI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UyVwgAAAN8AAAAPAAAAAAAAAAAAAAAAAJgCAABkcnMvZG93&#10;bnJldi54bWxQSwUGAAAAAAQABAD1AAAAhwMAAAAA&#10;" path="m,l1737360,r,306070l,306070,,e" stroked="f" strokeweight="0">
                  <v:stroke miterlimit="66585f" joinstyle="miter" endcap="round"/>
                  <v:path arrowok="t" textboxrect="0,0,1737360,306070"/>
                </v:shape>
                <v:shape id="Shape 1229" o:spid="_x0000_s1188" style="position:absolute;left:21202;top:34658;width:17374;height:3061;visibility:visible;mso-wrap-style:square;v-text-anchor:top" coordsize="1737360,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mMcMA&#10;AADdAAAADwAAAGRycy9kb3ducmV2LnhtbERPS2vCQBC+C/0PyxR6000jlJq6SigIBlp8H3obsmM2&#10;mJ0N2VXT/npXKHibj+8503lvG3GhzteOFbyOEhDEpdM1Vwr2u8XwHYQPyBobx6TglzzMZ0+DKWba&#10;XXlDl22oRAxhn6ECE0KbSelLQxb9yLXEkTu6zmKIsKuk7vAaw20j0yR5kxZrjg0GW/o0VJ62Z6ug&#10;Lfb2z/jx6it3mx9X9Af6Xh+Uennu8w8QgfrwEP+7lzrOT9MJ3L+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KmMcMAAADdAAAADwAAAAAAAAAAAAAAAACYAgAAZHJzL2Rv&#10;d25yZXYueG1sUEsFBgAAAAAEAAQA9QAAAIgDAAAAAA==&#10;" path="m,306070r1737360,l1737360,,,,,306070xe" filled="f">
                  <v:stroke miterlimit="66585f" joinstyle="miter" endcap="round"/>
                  <v:path arrowok="t" textboxrect="0,0,1737360,306070"/>
                </v:shape>
                <v:rect id="Rectangle 1230" o:spid="_x0000_s1189" style="position:absolute;left:22481;top:35231;width:15828;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28065E" w:rsidRPr="00A42B7D" w:rsidRDefault="0028065E" w:rsidP="00A42B7D">
                        <w:pPr>
                          <w:spacing w:after="160" w:line="259" w:lineRule="auto"/>
                          <w:rPr>
                            <w:rFonts w:ascii="Times New Roman" w:hAnsi="Times New Roman" w:cs="Times New Roman"/>
                            <w:lang w:val="ru-RU"/>
                          </w:rPr>
                        </w:pPr>
                        <w:r>
                          <w:rPr>
                            <w:rFonts w:ascii="Times New Roman" w:hAnsi="Times New Roman" w:cs="Times New Roman"/>
                          </w:rPr>
                          <w:t xml:space="preserve">Матеріальні </w:t>
                        </w:r>
                        <w:proofErr w:type="spellStart"/>
                        <w:r>
                          <w:rPr>
                            <w:rFonts w:ascii="Times New Roman" w:hAnsi="Times New Roman" w:cs="Times New Roman"/>
                            <w:lang w:val="ru-RU"/>
                          </w:rPr>
                          <w:t>ресурси</w:t>
                        </w:r>
                        <w:proofErr w:type="spellEnd"/>
                      </w:p>
                      <w:p w:rsidR="0028065E" w:rsidRPr="00A42B7D" w:rsidRDefault="0028065E">
                        <w:pPr>
                          <w:spacing w:after="160" w:line="259" w:lineRule="auto"/>
                          <w:rPr>
                            <w:rFonts w:ascii="Times New Roman" w:hAnsi="Times New Roman" w:cs="Times New Roman"/>
                            <w:lang w:val="ru-RU"/>
                          </w:rPr>
                        </w:pPr>
                      </w:p>
                    </w:txbxContent>
                  </v:textbox>
                </v:rect>
                <v:rect id="Rectangle 1231" o:spid="_x0000_s1190" style="position:absolute;left:35095;top:35335;width:1185;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28065E" w:rsidRPr="004A18F2" w:rsidRDefault="0028065E">
                        <w:pPr>
                          <w:spacing w:after="160" w:line="259" w:lineRule="auto"/>
                          <w:rPr>
                            <w:rFonts w:ascii="Times New Roman" w:hAnsi="Times New Roman" w:cs="Times New Roman"/>
                          </w:rPr>
                        </w:pPr>
                      </w:p>
                    </w:txbxContent>
                  </v:textbox>
                </v:rect>
                <v:rect id="Rectangle 1232" o:spid="_x0000_s1191" style="position:absolute;left:35091;top:35335;width:3222;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28065E" w:rsidRPr="00A42B7D" w:rsidRDefault="0028065E">
                        <w:pPr>
                          <w:spacing w:after="160" w:line="259" w:lineRule="auto"/>
                          <w:rPr>
                            <w:rFonts w:ascii="Times New Roman" w:hAnsi="Times New Roman" w:cs="Times New Roman"/>
                            <w:lang w:val="ru-RU"/>
                          </w:rPr>
                        </w:pPr>
                      </w:p>
                    </w:txbxContent>
                  </v:textbox>
                </v:rect>
                <v:rect id="Rectangle 1233" o:spid="_x0000_s1192" style="position:absolute;left:37731;top:349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28065E" w:rsidRPr="004A18F2" w:rsidRDefault="0028065E">
                        <w:pPr>
                          <w:spacing w:after="160" w:line="259" w:lineRule="auto"/>
                          <w:rPr>
                            <w:rFonts w:ascii="Times New Roman" w:hAnsi="Times New Roman" w:cs="Times New Roman"/>
                          </w:rPr>
                        </w:pPr>
                        <w:r w:rsidRPr="004A18F2">
                          <w:rPr>
                            <w:rFonts w:ascii="Times New Roman" w:hAnsi="Times New Roman" w:cs="Times New Roman"/>
                          </w:rPr>
                          <w:t xml:space="preserve"> </w:t>
                        </w:r>
                      </w:p>
                    </w:txbxContent>
                  </v:textbox>
                </v:rect>
                <w10:anchorlock/>
              </v:group>
            </w:pict>
          </mc:Fallback>
        </mc:AlternateContent>
      </w:r>
    </w:p>
    <w:p w:rsidR="00E75C7A" w:rsidRPr="00AA5375" w:rsidRDefault="00E75C7A" w:rsidP="00A42B7D">
      <w:pPr>
        <w:spacing w:after="0" w:line="360" w:lineRule="auto"/>
        <w:ind w:firstLine="851"/>
        <w:jc w:val="both"/>
        <w:rPr>
          <w:rFonts w:ascii="Times New Roman" w:hAnsi="Times New Roman" w:cs="Times New Roman"/>
          <w:sz w:val="28"/>
        </w:rPr>
      </w:pPr>
    </w:p>
    <w:p w:rsidR="00E75C7A" w:rsidRPr="00AA5375" w:rsidRDefault="00A42B7D" w:rsidP="006907C4">
      <w:pPr>
        <w:spacing w:after="0" w:line="360" w:lineRule="auto"/>
        <w:ind w:firstLine="851"/>
        <w:jc w:val="both"/>
        <w:rPr>
          <w:rFonts w:ascii="Times New Roman" w:hAnsi="Times New Roman" w:cs="Times New Roman"/>
          <w:sz w:val="28"/>
        </w:rPr>
      </w:pPr>
      <w:r w:rsidRPr="00AA5375">
        <w:rPr>
          <w:rFonts w:ascii="Times New Roman" w:hAnsi="Times New Roman" w:cs="Times New Roman"/>
          <w:sz w:val="28"/>
        </w:rPr>
        <w:t>Рис. 1.2. Позиціонування виробничих запасів у складі матеріальних ресурсів підприємства.</w:t>
      </w:r>
    </w:p>
    <w:p w:rsidR="00BD46E2" w:rsidRPr="00AA5375" w:rsidRDefault="00BD46E2" w:rsidP="00BA398E">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Запаси — це матеріальні ресурси (засоби виробництва, предмети споживання, інші цінності), необхідні для забезпечення розширеного відтворення, обслуговування сфери нематеріального виробництва та задоволення потреб населення, які зберігаються на складах або в інших місцях з метою їх наступного використання.[18]</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Принципи формування в бухгалтерському обліку інформації про запаси та розкриття її у фінансовій звітності встановлено П(С)БО 9 "Запаси", затвердженим наказом Міністерства фінансів України від 20. 10. 1999 р. № 246/</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Запаси визнаються підприємством за таких умов:</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існує ймовірність того, що підприємство отримає в майбутньому економічні вигоди, пов'язані з їх використанням;</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їх вартість може бути достовірно визначена.</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Основними завданнями обліку виробничих запасів є:</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 правильне та своєчасне документальне оформлення всіх операцій з руху матеріальних цінностей,</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виявлення та відображення витрат, пов'язаних з їхньою заготівлею;</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контроль за надходженням, заготівлею матеріальних цінностей, їх зберіганням;</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одержання точних відомостей про залишки запасів, що знаходяться на складах і в коморах;</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правильне та своєчасне виявлення запасів, які не використовуються на підприємстві та підлягають реалізації.</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Забезпечення зберігання запасів здійснюють такими методами:</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а) через систему матеріальної відповідальності — укладанням договорів із працівниками, які мають доступ до оформлення документів про рух матеріальних цінностей;</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б) документальне оформлення всіх операцій руху матеріальних цінностей (прийняття, відпуск, списання);</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в) затвердження окремим наказом посадового списку осіб, що мають право підписувати документи з прийняття, відпуску та списання матеріальних цінностей;</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г) налагодження складського господарства;</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ґ) проведення інвентаризації (вибіркової та суцільної).</w:t>
      </w:r>
    </w:p>
    <w:p w:rsidR="00BD46E2" w:rsidRPr="00AA5375" w:rsidRDefault="006907C4"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Запаси для підприємства – це </w:t>
      </w:r>
      <w:r w:rsidR="00BD46E2" w:rsidRPr="00AA5375">
        <w:rPr>
          <w:rFonts w:ascii="Times New Roman" w:hAnsi="Times New Roman" w:cs="Times New Roman"/>
          <w:sz w:val="28"/>
        </w:rPr>
        <w:t>активи, які утримуються для продажу за умови звичайної господарської діяльності (товари); які перебувають у процесі виробництва з метою подальшого продажу продукту виробництва, (незавершене виробництво); утримуються для використання під час виробництва продукції, виконання робіт та надання послуг (сировина, матеріали тощо). [20]</w:t>
      </w:r>
    </w:p>
    <w:p w:rsidR="00A51025" w:rsidRPr="00AA5375" w:rsidRDefault="00BD46E2" w:rsidP="00A51025">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При виробництві продукції використовують вже виробничі запаси. Виробничі запаси – це придбані або самостійно виготовлені запаси, що підлягають подальшій переробці на підприємстві або утримуються для іншого споживання у ході нормального операційного циклу. [10]</w:t>
      </w:r>
    </w:p>
    <w:p w:rsidR="00A51025" w:rsidRPr="00AA5375" w:rsidRDefault="00A51025" w:rsidP="00A51025">
      <w:pPr>
        <w:pStyle w:val="a3"/>
        <w:spacing w:before="0" w:beforeAutospacing="0" w:after="0" w:afterAutospacing="0" w:line="384" w:lineRule="auto"/>
        <w:ind w:firstLine="709"/>
        <w:jc w:val="both"/>
        <w:rPr>
          <w:sz w:val="28"/>
          <w:szCs w:val="28"/>
          <w:lang w:val="uk-UA"/>
        </w:rPr>
      </w:pPr>
      <w:r w:rsidRPr="00AA5375">
        <w:rPr>
          <w:sz w:val="28"/>
          <w:lang w:val="uk-UA"/>
        </w:rPr>
        <w:lastRenderedPageBreak/>
        <w:t xml:space="preserve">На управлінському рівні підприємства запаси </w:t>
      </w:r>
      <w:r w:rsidRPr="00AA5375">
        <w:rPr>
          <w:sz w:val="28"/>
          <w:szCs w:val="28"/>
          <w:lang w:val="uk-UA"/>
        </w:rPr>
        <w:t>належать до об’єктів, які потребу</w:t>
      </w:r>
      <w:r w:rsidR="00087417" w:rsidRPr="00AA5375">
        <w:rPr>
          <w:sz w:val="28"/>
          <w:szCs w:val="28"/>
          <w:lang w:val="uk-UA"/>
        </w:rPr>
        <w:t xml:space="preserve">ють великих капіталовкладень, </w:t>
      </w:r>
      <w:r w:rsidRPr="00AA5375">
        <w:rPr>
          <w:sz w:val="28"/>
          <w:szCs w:val="28"/>
          <w:lang w:val="uk-UA"/>
        </w:rPr>
        <w:t xml:space="preserve">тому являють собою один із чинників, що визначають політику підприємства та впливають на рівень ефективності його функціонування. Проте більшість підприємств не приділяють належної уваги питанням управління виробничими запасами і постійно недооцінюють свої майбутні потреби в наявних запасах, унаслідок чого змушені нести додаткові витрати. </w:t>
      </w:r>
    </w:p>
    <w:p w:rsidR="00A41AE4" w:rsidRPr="00AA5375" w:rsidRDefault="00A51025" w:rsidP="00A51025">
      <w:pPr>
        <w:pStyle w:val="a3"/>
        <w:spacing w:before="0" w:beforeAutospacing="0" w:after="0" w:afterAutospacing="0" w:line="384" w:lineRule="auto"/>
        <w:ind w:firstLine="709"/>
        <w:jc w:val="both"/>
        <w:rPr>
          <w:sz w:val="28"/>
          <w:szCs w:val="28"/>
          <w:lang w:val="uk-UA"/>
        </w:rPr>
      </w:pPr>
      <w:r w:rsidRPr="00AA5375">
        <w:rPr>
          <w:sz w:val="28"/>
          <w:szCs w:val="28"/>
          <w:lang w:val="uk-UA"/>
        </w:rPr>
        <w:t xml:space="preserve">Управління запасами має два основні аспекти. Один аспект пов’язаний з витратами на підтримання певного рівня запасів. </w:t>
      </w:r>
    </w:p>
    <w:p w:rsidR="00A51025" w:rsidRPr="00AA5375" w:rsidRDefault="00A51025" w:rsidP="00A51025">
      <w:pPr>
        <w:pStyle w:val="a3"/>
        <w:spacing w:before="0" w:beforeAutospacing="0" w:after="0" w:afterAutospacing="0" w:line="384" w:lineRule="auto"/>
        <w:ind w:firstLine="709"/>
        <w:jc w:val="both"/>
        <w:rPr>
          <w:sz w:val="28"/>
          <w:szCs w:val="28"/>
          <w:lang w:val="uk-UA"/>
        </w:rPr>
      </w:pPr>
      <w:r w:rsidRPr="00AA5375">
        <w:rPr>
          <w:sz w:val="28"/>
          <w:szCs w:val="28"/>
          <w:lang w:val="uk-UA"/>
        </w:rPr>
        <w:t xml:space="preserve">Другий аспект </w:t>
      </w:r>
      <w:r w:rsidR="00A41AE4" w:rsidRPr="00AA5375">
        <w:rPr>
          <w:sz w:val="28"/>
          <w:szCs w:val="28"/>
          <w:lang w:val="uk-UA"/>
        </w:rPr>
        <w:t>стосується забезпечення підприємства виробничими запасами для виготовлення необхідного продукту в достатній кількості, у визначені терміни та в потрібному місці</w:t>
      </w:r>
      <w:r w:rsidRPr="00AA5375">
        <w:rPr>
          <w:sz w:val="28"/>
          <w:szCs w:val="28"/>
          <w:lang w:val="uk-UA"/>
        </w:rPr>
        <w:t xml:space="preserve">. Виходячи з цих </w:t>
      </w:r>
      <w:r w:rsidR="00087417" w:rsidRPr="00AA5375">
        <w:rPr>
          <w:sz w:val="28"/>
          <w:szCs w:val="28"/>
          <w:lang w:val="uk-UA"/>
        </w:rPr>
        <w:t>аспектів</w:t>
      </w:r>
      <w:r w:rsidRPr="00AA5375">
        <w:rPr>
          <w:sz w:val="28"/>
          <w:szCs w:val="28"/>
          <w:lang w:val="uk-UA"/>
        </w:rPr>
        <w:t xml:space="preserve"> на підприємстві регулюють рівень матеріальних запасів виробництва. </w:t>
      </w:r>
    </w:p>
    <w:p w:rsidR="00BD46E2" w:rsidRPr="00AA5375" w:rsidRDefault="00BD46E2" w:rsidP="00BD46E2">
      <w:pPr>
        <w:spacing w:after="0" w:line="360" w:lineRule="auto"/>
        <w:ind w:firstLine="709"/>
        <w:jc w:val="both"/>
        <w:rPr>
          <w:rFonts w:ascii="Times New Roman" w:hAnsi="Times New Roman" w:cs="Times New Roman"/>
          <w:sz w:val="28"/>
        </w:rPr>
      </w:pPr>
    </w:p>
    <w:p w:rsidR="009D2C3A" w:rsidRPr="00AA5375" w:rsidRDefault="009D2C3A" w:rsidP="00BD46E2">
      <w:pPr>
        <w:spacing w:after="0" w:line="360" w:lineRule="auto"/>
        <w:ind w:firstLine="709"/>
        <w:jc w:val="both"/>
        <w:rPr>
          <w:rFonts w:ascii="Times New Roman" w:hAnsi="Times New Roman" w:cs="Times New Roman"/>
          <w:sz w:val="28"/>
        </w:rPr>
      </w:pPr>
    </w:p>
    <w:p w:rsidR="009D2C3A" w:rsidRPr="00AA5375" w:rsidRDefault="00E75C7A"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1.2. Класифікація і оцінка виробничих запасів</w:t>
      </w:r>
    </w:p>
    <w:p w:rsidR="00E75C7A" w:rsidRPr="00AA5375" w:rsidRDefault="00E75C7A" w:rsidP="00BD46E2">
      <w:pPr>
        <w:spacing w:after="0" w:line="360" w:lineRule="auto"/>
        <w:ind w:firstLine="709"/>
        <w:jc w:val="both"/>
        <w:rPr>
          <w:rFonts w:ascii="Times New Roman" w:hAnsi="Times New Roman" w:cs="Times New Roman"/>
          <w:sz w:val="28"/>
        </w:rPr>
      </w:pPr>
    </w:p>
    <w:p w:rsidR="00E75C7A" w:rsidRPr="00AA5375" w:rsidRDefault="00E75C7A" w:rsidP="00BD46E2">
      <w:pPr>
        <w:spacing w:after="0" w:line="360" w:lineRule="auto"/>
        <w:ind w:firstLine="709"/>
        <w:jc w:val="both"/>
        <w:rPr>
          <w:rFonts w:ascii="Times New Roman" w:hAnsi="Times New Roman" w:cs="Times New Roman"/>
          <w:sz w:val="28"/>
        </w:rPr>
      </w:pPr>
    </w:p>
    <w:p w:rsidR="00453C96" w:rsidRPr="00AA5375" w:rsidRDefault="00453C96" w:rsidP="00453C9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Під час виробничого процесу </w:t>
      </w:r>
      <w:r w:rsidR="0076731C" w:rsidRPr="00AA5375">
        <w:rPr>
          <w:rFonts w:ascii="Times New Roman" w:hAnsi="Times New Roman" w:cs="Times New Roman"/>
          <w:sz w:val="28"/>
        </w:rPr>
        <w:t xml:space="preserve">підприємством </w:t>
      </w:r>
      <w:r w:rsidRPr="00AA5375">
        <w:rPr>
          <w:rFonts w:ascii="Times New Roman" w:hAnsi="Times New Roman" w:cs="Times New Roman"/>
          <w:sz w:val="28"/>
        </w:rPr>
        <w:t xml:space="preserve">використовуються різного роду матеріальні цінності. Одні з </w:t>
      </w:r>
      <w:r w:rsidR="0076731C" w:rsidRPr="00AA5375">
        <w:rPr>
          <w:rFonts w:ascii="Times New Roman" w:hAnsi="Times New Roman" w:cs="Times New Roman"/>
          <w:sz w:val="28"/>
        </w:rPr>
        <w:t>яких</w:t>
      </w:r>
      <w:r w:rsidRPr="00AA5375">
        <w:rPr>
          <w:rFonts w:ascii="Times New Roman" w:hAnsi="Times New Roman" w:cs="Times New Roman"/>
          <w:sz w:val="28"/>
        </w:rPr>
        <w:t xml:space="preserve"> повністю споживаються у процесі виробництва, такі як сировина і матеріали, комплектуючі вироби тощо, інші змінюють лише свою форму або входять у виріб без будь-яких зовнішніх змін, наприклад запасні частини, і є такі, які не включаються в масу чи хіміч</w:t>
      </w:r>
      <w:r w:rsidR="002E1049" w:rsidRPr="00AA5375">
        <w:rPr>
          <w:rFonts w:ascii="Times New Roman" w:hAnsi="Times New Roman" w:cs="Times New Roman"/>
          <w:sz w:val="28"/>
        </w:rPr>
        <w:t>ний склад готової продукції відносять до</w:t>
      </w:r>
      <w:r w:rsidRPr="00AA5375">
        <w:rPr>
          <w:rFonts w:ascii="Times New Roman" w:hAnsi="Times New Roman" w:cs="Times New Roman"/>
          <w:sz w:val="28"/>
        </w:rPr>
        <w:t xml:space="preserve"> малоцін</w:t>
      </w:r>
      <w:r w:rsidR="002E1049" w:rsidRPr="00AA5375">
        <w:rPr>
          <w:rFonts w:ascii="Times New Roman" w:hAnsi="Times New Roman" w:cs="Times New Roman"/>
          <w:sz w:val="28"/>
        </w:rPr>
        <w:t xml:space="preserve">них та </w:t>
      </w:r>
      <w:r w:rsidR="00A3062F" w:rsidRPr="00AA5375">
        <w:rPr>
          <w:rFonts w:ascii="Times New Roman" w:hAnsi="Times New Roman" w:cs="Times New Roman"/>
          <w:sz w:val="28"/>
        </w:rPr>
        <w:t xml:space="preserve">швидкозношуваних </w:t>
      </w:r>
      <w:r w:rsidR="002E1049" w:rsidRPr="00AA5375">
        <w:rPr>
          <w:rFonts w:ascii="Times New Roman" w:hAnsi="Times New Roman" w:cs="Times New Roman"/>
          <w:sz w:val="28"/>
        </w:rPr>
        <w:t xml:space="preserve"> предметів</w:t>
      </w:r>
      <w:r w:rsidRPr="00AA5375">
        <w:rPr>
          <w:rFonts w:ascii="Times New Roman" w:hAnsi="Times New Roman" w:cs="Times New Roman"/>
          <w:sz w:val="28"/>
        </w:rPr>
        <w:t>.</w:t>
      </w:r>
    </w:p>
    <w:p w:rsidR="00453C96" w:rsidRPr="00AA5375" w:rsidRDefault="0076731C" w:rsidP="00AA5375">
      <w:pPr>
        <w:pStyle w:val="a6"/>
        <w:tabs>
          <w:tab w:val="num" w:pos="1260"/>
        </w:tabs>
        <w:suppressAutoHyphens w:val="0"/>
        <w:ind w:firstLine="720"/>
        <w:rPr>
          <w:lang w:val="uk-UA"/>
        </w:rPr>
      </w:pPr>
      <w:r w:rsidRPr="00AA5375">
        <w:rPr>
          <w:lang w:val="uk-UA"/>
        </w:rPr>
        <w:t>Важливою умовою раціональної організації обліку виробничих запасів є обґрунтована їх класифікація. Головним</w:t>
      </w:r>
      <w:r w:rsidR="00453C96" w:rsidRPr="00AA5375">
        <w:rPr>
          <w:lang w:val="uk-UA"/>
        </w:rPr>
        <w:t xml:space="preserve"> етапом аналітичної роботи на підприємстві є організація групування виробничих запасів за технологічними ознаками та за призначенням і роллю в процесі виробництва.</w:t>
      </w:r>
      <w:r w:rsidRPr="00AA5375">
        <w:rPr>
          <w:lang w:val="uk-UA"/>
        </w:rPr>
        <w:t xml:space="preserve"> </w:t>
      </w:r>
    </w:p>
    <w:p w:rsidR="005835A8" w:rsidRPr="00AA5375" w:rsidRDefault="00453C96" w:rsidP="00C75B1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Класифікація виробничих запасів необхідна для раціональної організації складського господарства, веден</w:t>
      </w:r>
      <w:r w:rsidR="006B1434" w:rsidRPr="00AA5375">
        <w:rPr>
          <w:rFonts w:ascii="Times New Roman" w:hAnsi="Times New Roman" w:cs="Times New Roman"/>
          <w:sz w:val="28"/>
        </w:rPr>
        <w:t xml:space="preserve">ня аналітичного обліку, </w:t>
      </w:r>
      <w:r w:rsidRPr="00AA5375">
        <w:rPr>
          <w:rFonts w:ascii="Times New Roman" w:hAnsi="Times New Roman" w:cs="Times New Roman"/>
          <w:sz w:val="28"/>
        </w:rPr>
        <w:t>для нормування, планування, обліку, аналізу, управління запасами та інших потреб підприємства.</w:t>
      </w:r>
      <w:r w:rsidR="00C75B1B" w:rsidRPr="00AA5375">
        <w:rPr>
          <w:rFonts w:ascii="Times New Roman" w:hAnsi="Times New Roman" w:cs="Times New Roman"/>
          <w:sz w:val="28"/>
        </w:rPr>
        <w:t xml:space="preserve"> </w:t>
      </w:r>
      <w:r w:rsidR="0076731C" w:rsidRPr="00AA5375">
        <w:rPr>
          <w:rFonts w:ascii="Times New Roman" w:hAnsi="Times New Roman" w:cs="Times New Roman"/>
          <w:sz w:val="28"/>
        </w:rPr>
        <w:t xml:space="preserve">Типова класифікація виробничих </w:t>
      </w:r>
      <w:r w:rsidR="00C75B1B" w:rsidRPr="00AA5375">
        <w:rPr>
          <w:rFonts w:ascii="Times New Roman" w:hAnsi="Times New Roman" w:cs="Times New Roman"/>
          <w:sz w:val="28"/>
        </w:rPr>
        <w:t xml:space="preserve">запасів </w:t>
      </w:r>
      <w:r w:rsidR="00DD4A27" w:rsidRPr="00AA5375">
        <w:rPr>
          <w:rFonts w:ascii="Times New Roman" w:hAnsi="Times New Roman" w:cs="Times New Roman"/>
          <w:sz w:val="28"/>
        </w:rPr>
        <w:t xml:space="preserve">за </w:t>
      </w:r>
      <w:r w:rsidR="00DD4A27" w:rsidRPr="00AA5375">
        <w:rPr>
          <w:rFonts w:ascii="Times New Roman" w:hAnsi="Times New Roman" w:cs="Times New Roman"/>
          <w:sz w:val="28"/>
          <w:szCs w:val="28"/>
        </w:rPr>
        <w:t>класифікаційними ознаками</w:t>
      </w:r>
      <w:r w:rsidR="00DD4A27" w:rsidRPr="00AA5375">
        <w:rPr>
          <w:rFonts w:ascii="Times New Roman" w:hAnsi="Times New Roman" w:cs="Times New Roman"/>
          <w:sz w:val="28"/>
        </w:rPr>
        <w:t xml:space="preserve"> </w:t>
      </w:r>
      <w:r w:rsidR="00C75B1B" w:rsidRPr="00AA5375">
        <w:rPr>
          <w:rFonts w:ascii="Times New Roman" w:hAnsi="Times New Roman" w:cs="Times New Roman"/>
          <w:sz w:val="28"/>
        </w:rPr>
        <w:t xml:space="preserve">представлена </w:t>
      </w:r>
      <w:r w:rsidR="006C6C41" w:rsidRPr="00AA5375">
        <w:rPr>
          <w:rFonts w:ascii="Times New Roman" w:hAnsi="Times New Roman" w:cs="Times New Roman"/>
          <w:sz w:val="28"/>
        </w:rPr>
        <w:t>в таблиці</w:t>
      </w:r>
      <w:r w:rsidR="00A3062F" w:rsidRPr="00AA5375">
        <w:rPr>
          <w:rFonts w:ascii="Times New Roman" w:hAnsi="Times New Roman" w:cs="Times New Roman"/>
          <w:sz w:val="28"/>
        </w:rPr>
        <w:t xml:space="preserve">. </w:t>
      </w:r>
      <w:r w:rsidR="006C6C41" w:rsidRPr="00AA5375">
        <w:rPr>
          <w:rFonts w:ascii="Times New Roman" w:hAnsi="Times New Roman" w:cs="Times New Roman"/>
          <w:sz w:val="28"/>
        </w:rPr>
        <w:t>1.1</w:t>
      </w:r>
      <w:r w:rsidR="0076731C" w:rsidRPr="00AA5375">
        <w:rPr>
          <w:rFonts w:ascii="Times New Roman" w:hAnsi="Times New Roman" w:cs="Times New Roman"/>
          <w:sz w:val="28"/>
        </w:rPr>
        <w:t>.</w:t>
      </w:r>
      <w:r w:rsidR="00DD4A27" w:rsidRPr="00AA5375">
        <w:t xml:space="preserve"> </w:t>
      </w:r>
      <w:r w:rsidR="00DD29AB" w:rsidRPr="00AA5375">
        <w:rPr>
          <w:rFonts w:ascii="Times New Roman" w:hAnsi="Times New Roman" w:cs="Times New Roman"/>
          <w:sz w:val="28"/>
        </w:rPr>
        <w:t>[40</w:t>
      </w:r>
      <w:r w:rsidR="00DD4A27" w:rsidRPr="00AA5375">
        <w:rPr>
          <w:rFonts w:ascii="Times New Roman" w:hAnsi="Times New Roman" w:cs="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73"/>
        <w:gridCol w:w="2397"/>
        <w:gridCol w:w="4485"/>
      </w:tblGrid>
      <w:tr w:rsidR="00AA5375" w:rsidRPr="00AA5375" w:rsidTr="00DD4A27">
        <w:trPr>
          <w:trHeight w:val="689"/>
        </w:trPr>
        <w:tc>
          <w:tcPr>
            <w:tcW w:w="356" w:type="pct"/>
          </w:tcPr>
          <w:p w:rsidR="00DD4A27" w:rsidRPr="00AA5375" w:rsidRDefault="00DD4A27" w:rsidP="00912287">
            <w:pPr>
              <w:tabs>
                <w:tab w:val="left" w:pos="-3402"/>
                <w:tab w:val="left" w:pos="275"/>
              </w:tabs>
              <w:spacing w:after="0" w:line="240" w:lineRule="auto"/>
              <w:ind w:right="57"/>
              <w:jc w:val="center"/>
              <w:rPr>
                <w:rFonts w:ascii="Times New Roman" w:hAnsi="Times New Roman" w:cs="Times New Roman"/>
                <w:b/>
                <w:sz w:val="28"/>
                <w:szCs w:val="28"/>
              </w:rPr>
            </w:pPr>
            <w:r w:rsidRPr="00AA5375">
              <w:rPr>
                <w:rFonts w:ascii="Times New Roman" w:hAnsi="Times New Roman" w:cs="Times New Roman"/>
                <w:b/>
                <w:sz w:val="28"/>
                <w:szCs w:val="28"/>
              </w:rPr>
              <w:t>№</w:t>
            </w: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b/>
                <w:sz w:val="28"/>
                <w:szCs w:val="28"/>
              </w:rPr>
              <w:t>з/п</w:t>
            </w:r>
          </w:p>
        </w:tc>
        <w:tc>
          <w:tcPr>
            <w:tcW w:w="1153"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b/>
                <w:sz w:val="28"/>
                <w:szCs w:val="28"/>
              </w:rPr>
              <w:t>Класифікаційні групи запасів</w:t>
            </w:r>
          </w:p>
        </w:tc>
        <w:tc>
          <w:tcPr>
            <w:tcW w:w="1216"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b/>
                <w:sz w:val="28"/>
                <w:szCs w:val="28"/>
              </w:rPr>
              <w:t>Вид запасів</w:t>
            </w:r>
          </w:p>
        </w:tc>
        <w:tc>
          <w:tcPr>
            <w:tcW w:w="2275"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b/>
                <w:sz w:val="28"/>
                <w:szCs w:val="28"/>
              </w:rPr>
              <w:t>Характеристика</w:t>
            </w:r>
          </w:p>
        </w:tc>
      </w:tr>
      <w:tr w:rsidR="00AA5375" w:rsidRPr="00AA5375" w:rsidTr="00DD4A27">
        <w:tc>
          <w:tcPr>
            <w:tcW w:w="356"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1153"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За призначенням і причинами утворення</w:t>
            </w:r>
          </w:p>
        </w:tc>
        <w:tc>
          <w:tcPr>
            <w:tcW w:w="1216"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Постійні</w:t>
            </w:r>
          </w:p>
        </w:tc>
        <w:tc>
          <w:tcPr>
            <w:tcW w:w="2275"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Частина виробничих запасів, що забезпечують безперервність виробничого процесу між двома черговими поставками</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216" w:type="pc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Сезонні</w:t>
            </w:r>
          </w:p>
        </w:tc>
        <w:tc>
          <w:tcPr>
            <w:tcW w:w="2275" w:type="pct"/>
          </w:tcPr>
          <w:p w:rsidR="00DD4A27" w:rsidRPr="00AA5375" w:rsidRDefault="00DD4A27" w:rsidP="00912287">
            <w:pPr>
              <w:tabs>
                <w:tab w:val="left" w:pos="-8472"/>
                <w:tab w:val="left" w:pos="0"/>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утворяться при сезонному виробництві продукції чи при сезонному транспортуванні</w:t>
            </w:r>
          </w:p>
        </w:tc>
      </w:tr>
      <w:tr w:rsidR="00AA5375" w:rsidRPr="00AA5375" w:rsidTr="00DD4A27">
        <w:tc>
          <w:tcPr>
            <w:tcW w:w="356"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2</w:t>
            </w:r>
          </w:p>
        </w:tc>
        <w:tc>
          <w:tcPr>
            <w:tcW w:w="1153" w:type="pct"/>
            <w:vMerge w:val="restart"/>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За місцем знаходження</w:t>
            </w: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Складські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знаходяться на складах підприємства</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У виробництві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знаходяться в процесі обробки</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В дорозі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Виробничі запаси, що відвантажені покупцеві, і ще ним не отримана, знаходиться в дорозі</w:t>
            </w:r>
          </w:p>
        </w:tc>
      </w:tr>
      <w:tr w:rsidR="00AA5375" w:rsidRPr="00AA5375" w:rsidTr="00DD4A27">
        <w:tc>
          <w:tcPr>
            <w:tcW w:w="356"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3</w:t>
            </w:r>
          </w:p>
        </w:tc>
        <w:tc>
          <w:tcPr>
            <w:tcW w:w="1153" w:type="pct"/>
            <w:vMerge w:val="restart"/>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За рівнем наявності на підприємстві</w:t>
            </w: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Нормативні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відповідають запланованим обсягам запасів, необхідним</w:t>
            </w:r>
            <w:r w:rsidR="006B1434" w:rsidRPr="00AA5375">
              <w:rPr>
                <w:rFonts w:ascii="Times New Roman" w:hAnsi="Times New Roman" w:cs="Times New Roman"/>
                <w:sz w:val="28"/>
                <w:szCs w:val="28"/>
              </w:rPr>
              <w:t xml:space="preserve"> для забезпечення </w:t>
            </w:r>
            <w:r w:rsidRPr="00AA5375">
              <w:rPr>
                <w:rFonts w:ascii="Times New Roman" w:hAnsi="Times New Roman" w:cs="Times New Roman"/>
                <w:sz w:val="28"/>
                <w:szCs w:val="28"/>
              </w:rPr>
              <w:t>роботи підприємства</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Понаднормативні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перевищують їх нормативну кількість</w:t>
            </w:r>
          </w:p>
        </w:tc>
      </w:tr>
      <w:tr w:rsidR="00AA5375" w:rsidRPr="00AA5375" w:rsidTr="00DD4A27">
        <w:tc>
          <w:tcPr>
            <w:tcW w:w="356"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4</w:t>
            </w:r>
          </w:p>
        </w:tc>
        <w:tc>
          <w:tcPr>
            <w:tcW w:w="1153" w:type="pct"/>
            <w:vMerge w:val="restart"/>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2E1049" w:rsidP="00912287">
            <w:pPr>
              <w:tabs>
                <w:tab w:val="left" w:pos="-420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За наявністю на початок та</w:t>
            </w:r>
            <w:r w:rsidR="00DD4A27" w:rsidRPr="00AA5375">
              <w:rPr>
                <w:rFonts w:ascii="Times New Roman" w:hAnsi="Times New Roman" w:cs="Times New Roman"/>
                <w:sz w:val="28"/>
                <w:szCs w:val="28"/>
              </w:rPr>
              <w:t xml:space="preserve"> кінець звітного періоду</w:t>
            </w: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Початкові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Величина запасів на початок звітного періоду</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Кінцеві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є власністю підприємства і відображаються в балансі</w:t>
            </w:r>
          </w:p>
        </w:tc>
      </w:tr>
      <w:tr w:rsidR="00AA5375" w:rsidRPr="00AA5375" w:rsidTr="00DD4A27">
        <w:tc>
          <w:tcPr>
            <w:tcW w:w="356" w:type="pct"/>
            <w:vMerge w:val="restart"/>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5</w:t>
            </w:r>
          </w:p>
        </w:tc>
        <w:tc>
          <w:tcPr>
            <w:tcW w:w="1153" w:type="pct"/>
            <w:vMerge w:val="restart"/>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По відношенню до балансу</w:t>
            </w: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Балансові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є власністю підприємства і відображаються в балансі</w:t>
            </w:r>
          </w:p>
        </w:tc>
      </w:tr>
      <w:tr w:rsidR="00AA5375" w:rsidRPr="00AA5375" w:rsidTr="00DD4A27">
        <w:tc>
          <w:tcPr>
            <w:tcW w:w="356" w:type="pct"/>
            <w:vMerge/>
          </w:tcPr>
          <w:p w:rsidR="00DD4A27" w:rsidRPr="00AA5375" w:rsidRDefault="00DD4A27" w:rsidP="00912287">
            <w:pPr>
              <w:tabs>
                <w:tab w:val="left" w:pos="0"/>
              </w:tabs>
              <w:spacing w:after="0" w:line="240" w:lineRule="auto"/>
              <w:ind w:right="57"/>
              <w:jc w:val="center"/>
              <w:rPr>
                <w:rFonts w:ascii="Times New Roman" w:hAnsi="Times New Roman" w:cs="Times New Roman"/>
                <w:sz w:val="28"/>
                <w:szCs w:val="28"/>
              </w:rPr>
            </w:pPr>
          </w:p>
        </w:tc>
        <w:tc>
          <w:tcPr>
            <w:tcW w:w="1153" w:type="pct"/>
            <w:vMerge/>
          </w:tcPr>
          <w:p w:rsidR="00DD4A27" w:rsidRPr="00AA5375" w:rsidRDefault="00DD4A27" w:rsidP="00912287">
            <w:pPr>
              <w:tabs>
                <w:tab w:val="left" w:pos="-4203"/>
              </w:tabs>
              <w:spacing w:after="0" w:line="240" w:lineRule="auto"/>
              <w:ind w:right="57"/>
              <w:jc w:val="center"/>
              <w:rPr>
                <w:rFonts w:ascii="Times New Roman" w:hAnsi="Times New Roman" w:cs="Times New Roman"/>
                <w:sz w:val="28"/>
                <w:szCs w:val="28"/>
              </w:rPr>
            </w:pPr>
          </w:p>
        </w:tc>
        <w:tc>
          <w:tcPr>
            <w:tcW w:w="1216" w:type="pct"/>
            <w:vAlign w:val="center"/>
          </w:tcPr>
          <w:p w:rsidR="00DD4A27" w:rsidRPr="00AA5375" w:rsidRDefault="00DD4A27" w:rsidP="00912287">
            <w:pPr>
              <w:tabs>
                <w:tab w:val="left" w:pos="-6323"/>
              </w:tabs>
              <w:spacing w:after="0" w:line="240" w:lineRule="auto"/>
              <w:ind w:right="57"/>
              <w:jc w:val="center"/>
              <w:rPr>
                <w:rFonts w:ascii="Times New Roman" w:hAnsi="Times New Roman" w:cs="Times New Roman"/>
                <w:sz w:val="28"/>
                <w:szCs w:val="28"/>
              </w:rPr>
            </w:pPr>
            <w:r w:rsidRPr="00AA5375">
              <w:rPr>
                <w:rFonts w:ascii="Times New Roman" w:hAnsi="Times New Roman" w:cs="Times New Roman"/>
                <w:sz w:val="28"/>
                <w:szCs w:val="28"/>
              </w:rPr>
              <w:t>Позабалансові</w:t>
            </w:r>
          </w:p>
        </w:tc>
        <w:tc>
          <w:tcPr>
            <w:tcW w:w="2275" w:type="pct"/>
          </w:tcPr>
          <w:p w:rsidR="00DD4A27" w:rsidRPr="00AA5375" w:rsidRDefault="00DD4A27" w:rsidP="00912287">
            <w:pPr>
              <w:tabs>
                <w:tab w:val="left" w:pos="-8472"/>
              </w:tabs>
              <w:spacing w:after="0" w:line="240" w:lineRule="auto"/>
              <w:ind w:right="57" w:firstLine="168"/>
              <w:jc w:val="center"/>
              <w:rPr>
                <w:rFonts w:ascii="Times New Roman" w:hAnsi="Times New Roman" w:cs="Times New Roman"/>
                <w:sz w:val="28"/>
                <w:szCs w:val="28"/>
              </w:rPr>
            </w:pPr>
            <w:r w:rsidRPr="00AA5375">
              <w:rPr>
                <w:rFonts w:ascii="Times New Roman" w:hAnsi="Times New Roman" w:cs="Times New Roman"/>
                <w:sz w:val="28"/>
                <w:szCs w:val="28"/>
              </w:rPr>
              <w:t>Запаси, що не належать підприємству, і знаходяться на ньому через визначені обставини</w:t>
            </w:r>
          </w:p>
        </w:tc>
      </w:tr>
    </w:tbl>
    <w:p w:rsidR="005835A8" w:rsidRPr="00AA5375" w:rsidRDefault="005835A8" w:rsidP="00DD4A27">
      <w:pPr>
        <w:spacing w:after="0" w:line="360" w:lineRule="auto"/>
        <w:jc w:val="both"/>
        <w:rPr>
          <w:rFonts w:ascii="Times New Roman" w:hAnsi="Times New Roman" w:cs="Times New Roman"/>
          <w:sz w:val="28"/>
        </w:rPr>
      </w:pPr>
    </w:p>
    <w:p w:rsidR="00C75B1B" w:rsidRPr="00AA5375" w:rsidRDefault="006C6C41" w:rsidP="00DD4A27">
      <w:pPr>
        <w:rPr>
          <w:rFonts w:ascii="Times New Roman" w:hAnsi="Times New Roman" w:cs="Times New Roman"/>
          <w:sz w:val="28"/>
        </w:rPr>
      </w:pPr>
      <w:r w:rsidRPr="00AA5375">
        <w:rPr>
          <w:rFonts w:ascii="Times New Roman" w:hAnsi="Times New Roman" w:cs="Times New Roman"/>
          <w:sz w:val="28"/>
        </w:rPr>
        <w:t>Таблиця 1.1</w:t>
      </w:r>
      <w:r w:rsidR="00C75B1B" w:rsidRPr="00AA5375">
        <w:rPr>
          <w:rFonts w:ascii="Times New Roman" w:hAnsi="Times New Roman" w:cs="Times New Roman"/>
          <w:sz w:val="28"/>
        </w:rPr>
        <w:t>. Класифікація виробничих запасів</w:t>
      </w:r>
      <w:r w:rsidR="00DD4A27" w:rsidRPr="00AA5375">
        <w:rPr>
          <w:rFonts w:ascii="Times New Roman" w:hAnsi="Times New Roman" w:cs="Times New Roman"/>
          <w:sz w:val="28"/>
        </w:rPr>
        <w:t xml:space="preserve"> за класифікаційними ознаками.</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Розрізняють також економічну і технічну класифікацію.</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В основі економічної класифікації виробничих запасів полягає їх значення для процесу виробництва, оскільки використані в ньому виконують різну роль. Одні формують речовинну основу майбутнього продукту (наприклад, сировина для виготовлення коксу, метали для виготовлення устаткування і інше), інші беруть участь в процесі виробництва, або додають виробам відповідних властивостей і характеристик (наприклад, фарба), або сприяють виробничому процесу (тарні і інше). Першу групу називають основними мате</w:t>
      </w:r>
      <w:r w:rsidR="00DD29AB" w:rsidRPr="00AA5375">
        <w:rPr>
          <w:rFonts w:ascii="Times New Roman" w:hAnsi="Times New Roman" w:cs="Times New Roman"/>
          <w:sz w:val="28"/>
        </w:rPr>
        <w:t>ріалами, другу – допоміжними [43</w:t>
      </w:r>
      <w:r w:rsidRPr="00AA5375">
        <w:rPr>
          <w:rFonts w:ascii="Times New Roman" w:hAnsi="Times New Roman" w:cs="Times New Roman"/>
          <w:sz w:val="28"/>
        </w:rPr>
        <w:t>].</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За призначенням матеріали групуються таким чином:</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 Сировина і основні матеріали. Сировина – добуті, вироблені власними силами або придбані </w:t>
      </w:r>
      <w:r w:rsidR="00637B77" w:rsidRPr="00AA5375">
        <w:rPr>
          <w:rFonts w:ascii="Times New Roman" w:hAnsi="Times New Roman" w:cs="Times New Roman"/>
          <w:sz w:val="28"/>
        </w:rPr>
        <w:t>на стороні оборотні ресурси, котрі</w:t>
      </w:r>
      <w:r w:rsidRPr="00AA5375">
        <w:rPr>
          <w:rFonts w:ascii="Times New Roman" w:hAnsi="Times New Roman" w:cs="Times New Roman"/>
          <w:sz w:val="28"/>
        </w:rPr>
        <w:t xml:space="preserve"> на момент придбання не пройшли жодно</w:t>
      </w:r>
      <w:r w:rsidR="00A804B2" w:rsidRPr="00AA5375">
        <w:rPr>
          <w:rFonts w:ascii="Times New Roman" w:hAnsi="Times New Roman" w:cs="Times New Roman"/>
          <w:sz w:val="28"/>
        </w:rPr>
        <w:t>ї стадії промислової обробки,</w:t>
      </w:r>
      <w:r w:rsidRPr="00AA5375">
        <w:rPr>
          <w:rFonts w:ascii="Times New Roman" w:hAnsi="Times New Roman" w:cs="Times New Roman"/>
          <w:sz w:val="28"/>
        </w:rPr>
        <w:t xml:space="preserve">призначені для </w:t>
      </w:r>
      <w:r w:rsidR="00A804B2" w:rsidRPr="00AA5375">
        <w:rPr>
          <w:rFonts w:ascii="Times New Roman" w:hAnsi="Times New Roman" w:cs="Times New Roman"/>
          <w:sz w:val="28"/>
        </w:rPr>
        <w:t>споживання власним виробництвом, та слугують необхідним</w:t>
      </w:r>
      <w:r w:rsidRPr="00AA5375">
        <w:rPr>
          <w:rFonts w:ascii="Times New Roman" w:hAnsi="Times New Roman" w:cs="Times New Roman"/>
          <w:sz w:val="28"/>
        </w:rPr>
        <w:t xml:space="preserve"> компонент</w:t>
      </w:r>
      <w:r w:rsidR="00A804B2" w:rsidRPr="00AA5375">
        <w:rPr>
          <w:rFonts w:ascii="Times New Roman" w:hAnsi="Times New Roman" w:cs="Times New Roman"/>
          <w:sz w:val="28"/>
        </w:rPr>
        <w:t>ом для</w:t>
      </w:r>
      <w:r w:rsidRPr="00AA5375">
        <w:rPr>
          <w:rFonts w:ascii="Times New Roman" w:hAnsi="Times New Roman" w:cs="Times New Roman"/>
          <w:sz w:val="28"/>
        </w:rPr>
        <w:t xml:space="preserve"> майбутнього продукту цього виробництва. Мате</w:t>
      </w:r>
      <w:r w:rsidR="002E1049" w:rsidRPr="00AA5375">
        <w:rPr>
          <w:rFonts w:ascii="Times New Roman" w:hAnsi="Times New Roman" w:cs="Times New Roman"/>
          <w:sz w:val="28"/>
        </w:rPr>
        <w:t xml:space="preserve">ріали – це </w:t>
      </w:r>
      <w:r w:rsidRPr="00AA5375">
        <w:rPr>
          <w:rFonts w:ascii="Times New Roman" w:hAnsi="Times New Roman" w:cs="Times New Roman"/>
          <w:sz w:val="28"/>
        </w:rPr>
        <w:t>придбані на стороні</w:t>
      </w:r>
      <w:r w:rsidR="002E1049" w:rsidRPr="00AA5375">
        <w:rPr>
          <w:rFonts w:ascii="Times New Roman" w:hAnsi="Times New Roman" w:cs="Times New Roman"/>
          <w:sz w:val="28"/>
        </w:rPr>
        <w:t xml:space="preserve"> ресурси</w:t>
      </w:r>
      <w:r w:rsidRPr="00AA5375">
        <w:rPr>
          <w:rFonts w:ascii="Times New Roman" w:hAnsi="Times New Roman" w:cs="Times New Roman"/>
          <w:sz w:val="28"/>
        </w:rPr>
        <w:t xml:space="preserve">, призначені для використання у власному виробництві як необхідний компонент майбутнього продукту цього виробництва або для обслуговування технологічного процесу й управління. Матеріали за способом включення до собівартості продукції (робіт, послуг) умовно поділяються на основні та допоміжні. Основні матеріали – це матеріали, які становлять основу продукту виробництва. </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2. Допоміжні матеріали. До них відносяться матеріали, які приєднуються до основних матеріалів, щоб додати їм певну якість, або знаряддя виробництва, які використовуються в процесі роботи, або які використовуються для обслуговування процесу виробництва. </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3. Паливо. Економічно цей вид матеріалів відноситься до допоміжних матеріалів, але виділяється в обліку у зв'язку з його значущістю в народному господарюванні і великою частиною в загальних витратах матеріалів.</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Паливо може використовуватися: для технологічних потреб, коли воно використовується безпосередньо в технологічному процесі і обумовлює якісну </w:t>
      </w:r>
      <w:r w:rsidRPr="00AA5375">
        <w:rPr>
          <w:rFonts w:ascii="Times New Roman" w:hAnsi="Times New Roman" w:cs="Times New Roman"/>
          <w:sz w:val="28"/>
        </w:rPr>
        <w:lastRenderedPageBreak/>
        <w:t>зміну матеріалів; для енергетичних потреб, коли паливо сприяє виробленню теплової енергії; для господарських потреб (на опалення).</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4. Тара і тарні матеріали, до якої відносяться предмети, призначені для упаковки продукції: пляшки, ящики, мішки і інше. </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Тара призначена для виробничих або господарських потреб, відноситься до основних засобів або малоцінних предметів залежно від терміну служби або вартості. Тара одноразового використовування в певну групу не виділяється і входить в собівартість матеріалів.</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5. Будівельні матеріали – матеріальні активи, призначені для використання у капітальному будівництві об’єктів, що зводяться господарським або підрядним способом. До них відносяться будівельні матеріали, конструкції і деталі, устаткування, яке підлягає установці на об'єктах, які будуються (реконструюються), капітальних вкладень, інші матеріальні цінності, призначені для потреб капітального будівництва.</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6. Запасні частини для проведення ремонтів – це окремі запасні частини машин, устаткування, транспортних засобів, призначені для виконання ремонту, заміни зношених частин і інше, і такі, які не відносяться до основних засобів.</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7. Матеріали сільськогосподарського призначення — </w:t>
      </w:r>
      <w:r w:rsidR="00637B77" w:rsidRPr="00AA5375">
        <w:rPr>
          <w:rFonts w:ascii="Times New Roman" w:hAnsi="Times New Roman" w:cs="Times New Roman"/>
          <w:sz w:val="28"/>
        </w:rPr>
        <w:t xml:space="preserve">це </w:t>
      </w:r>
      <w:r w:rsidRPr="00AA5375">
        <w:rPr>
          <w:rFonts w:ascii="Times New Roman" w:hAnsi="Times New Roman" w:cs="Times New Roman"/>
          <w:sz w:val="28"/>
        </w:rPr>
        <w:t>виробничі запаси сільськогосподарського п</w:t>
      </w:r>
      <w:r w:rsidR="00637B77" w:rsidRPr="00AA5375">
        <w:rPr>
          <w:rFonts w:ascii="Times New Roman" w:hAnsi="Times New Roman" w:cs="Times New Roman"/>
          <w:sz w:val="28"/>
        </w:rPr>
        <w:t>ідприємства або підприємства, які займаю</w:t>
      </w:r>
      <w:r w:rsidRPr="00AA5375">
        <w:rPr>
          <w:rFonts w:ascii="Times New Roman" w:hAnsi="Times New Roman" w:cs="Times New Roman"/>
          <w:sz w:val="28"/>
        </w:rPr>
        <w:t>ться вирощуванням сільськогосподарської продукції у межах своєї звичайної діяльності.</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8. Малоцінні та швидкозношувані предмети, які використовуються протягом одного року або нормального операційного циклу, якщо він перевищує один рік. До них відносяться: інструменти та пристосування (свердла, молотки, безмоторні пилки), знаряддя лову, спеціальний одяг та постільні речі, знаряддя лову, предмети на прокат, тимчасові споруди з 01. 01.2000р. терміном служби до 1 року. </w:t>
      </w:r>
    </w:p>
    <w:p w:rsidR="00DD4A27" w:rsidRPr="00AA5375" w:rsidRDefault="00DD4A27" w:rsidP="00DD4A2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Організації мають право самостійно вибирати спосіб класифікації матеріальних ресурсів. Класифікатор повинен повною мірою систематизувати </w:t>
      </w:r>
      <w:r w:rsidRPr="00AA5375">
        <w:rPr>
          <w:rFonts w:ascii="Times New Roman" w:hAnsi="Times New Roman" w:cs="Times New Roman"/>
          <w:sz w:val="28"/>
        </w:rPr>
        <w:lastRenderedPageBreak/>
        <w:t>різні матеріали, що є на складах, припускати контроль за правильністю ведення бухгалтерського обліку, сприяти точнішому розподілу відхилень у вартості матеріальних цінностей по напрямах витрат.</w:t>
      </w:r>
    </w:p>
    <w:p w:rsidR="002D203E" w:rsidRPr="00AA5375" w:rsidRDefault="002D203E" w:rsidP="002D203E">
      <w:pPr>
        <w:tabs>
          <w:tab w:val="left" w:pos="0"/>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Отже, можна зробити висновок, що класифікація запасів </w:t>
      </w:r>
      <w:r w:rsidR="00301C71" w:rsidRPr="00AA5375">
        <w:rPr>
          <w:rFonts w:ascii="Times New Roman" w:hAnsi="Times New Roman" w:cs="Times New Roman"/>
          <w:sz w:val="28"/>
          <w:szCs w:val="28"/>
        </w:rPr>
        <w:t>слугує для забезпечення</w:t>
      </w:r>
      <w:r w:rsidRPr="00AA5375">
        <w:rPr>
          <w:rFonts w:ascii="Times New Roman" w:hAnsi="Times New Roman" w:cs="Times New Roman"/>
          <w:sz w:val="28"/>
          <w:szCs w:val="28"/>
        </w:rPr>
        <w:t xml:space="preserve"> виконання основних завдань обліку і контролю запасів, які наведені на рис. </w:t>
      </w:r>
      <w:r w:rsidR="006C6C41" w:rsidRPr="00AA5375">
        <w:rPr>
          <w:rFonts w:ascii="Times New Roman" w:hAnsi="Times New Roman" w:cs="Times New Roman"/>
          <w:sz w:val="28"/>
          <w:szCs w:val="28"/>
        </w:rPr>
        <w:t>1.3</w:t>
      </w:r>
      <w:r w:rsidRPr="00AA5375">
        <w:rPr>
          <w:rFonts w:ascii="Times New Roman" w:hAnsi="Times New Roman" w:cs="Times New Roman"/>
          <w:sz w:val="28"/>
          <w:szCs w:val="28"/>
        </w:rPr>
        <w:t>.</w:t>
      </w:r>
    </w:p>
    <w:p w:rsidR="002D203E" w:rsidRPr="00AA5375" w:rsidRDefault="002D203E" w:rsidP="002D203E">
      <w:pPr>
        <w:tabs>
          <w:tab w:val="left" w:pos="0"/>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171815D9" wp14:editId="120AF0D7">
                <wp:simplePos x="0" y="0"/>
                <wp:positionH relativeFrom="column">
                  <wp:posOffset>1014095</wp:posOffset>
                </wp:positionH>
                <wp:positionV relativeFrom="paragraph">
                  <wp:posOffset>138430</wp:posOffset>
                </wp:positionV>
                <wp:extent cx="4638675" cy="381635"/>
                <wp:effectExtent l="0" t="0" r="28575" b="1841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81635"/>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spacing w:line="240" w:lineRule="auto"/>
                              <w:jc w:val="center"/>
                              <w:rPr>
                                <w:rFonts w:ascii="Times New Roman" w:hAnsi="Times New Roman" w:cs="Times New Roman"/>
                                <w:b/>
                                <w:sz w:val="28"/>
                                <w:szCs w:val="28"/>
                              </w:rPr>
                            </w:pPr>
                            <w:r w:rsidRPr="002D203E">
                              <w:rPr>
                                <w:rFonts w:ascii="Times New Roman" w:hAnsi="Times New Roman" w:cs="Times New Roman"/>
                                <w:b/>
                                <w:sz w:val="28"/>
                                <w:szCs w:val="28"/>
                              </w:rPr>
                              <w:t>Завдання обліку запасів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193" style="position:absolute;left:0;text-align:left;margin-left:79.85pt;margin-top:10.9pt;width:365.2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prUgIAAGI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">
                <v:textbox>
                  <w:txbxContent>
                    <w:p w:rsidR="0028065E" w:rsidRPr="002D203E" w:rsidRDefault="0028065E" w:rsidP="002D203E">
                      <w:pPr>
                        <w:spacing w:line="240" w:lineRule="auto"/>
                        <w:jc w:val="center"/>
                        <w:rPr>
                          <w:rFonts w:ascii="Times New Roman" w:hAnsi="Times New Roman" w:cs="Times New Roman"/>
                          <w:b/>
                          <w:sz w:val="28"/>
                          <w:szCs w:val="28"/>
                        </w:rPr>
                      </w:pPr>
                      <w:r w:rsidRPr="002D203E">
                        <w:rPr>
                          <w:rFonts w:ascii="Times New Roman" w:hAnsi="Times New Roman" w:cs="Times New Roman"/>
                          <w:b/>
                          <w:sz w:val="28"/>
                          <w:szCs w:val="28"/>
                        </w:rPr>
                        <w:t>Завдання обліку запасів</w:t>
                      </w:r>
                    </w:p>
                  </w:txbxContent>
                </v:textbox>
              </v:rect>
            </w:pict>
          </mc:Fallback>
        </mc:AlternateContent>
      </w:r>
    </w:p>
    <w:p w:rsidR="002D203E" w:rsidRPr="00AA5375" w:rsidRDefault="00F24357" w:rsidP="002D203E">
      <w:pPr>
        <w:tabs>
          <w:tab w:val="left" w:pos="0"/>
          <w:tab w:val="left" w:pos="7425"/>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10F12177" wp14:editId="0D9D7BBF">
                <wp:simplePos x="0" y="0"/>
                <wp:positionH relativeFrom="column">
                  <wp:posOffset>223520</wp:posOffset>
                </wp:positionH>
                <wp:positionV relativeFrom="paragraph">
                  <wp:posOffset>271145</wp:posOffset>
                </wp:positionV>
                <wp:extent cx="5838825" cy="49530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контроль за збереженням матеріальних цінностей в місцях їх зберігання і на всіх стадіях руху</w:t>
                            </w:r>
                          </w:p>
                          <w:p w:rsidR="0028065E" w:rsidRPr="00946CF2"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194" style="position:absolute;left:0;text-align:left;margin-left:17.6pt;margin-top:21.35pt;width:45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контроль за збереженням матеріальних цінностей в місцях їх зберігання і на всіх стадіях руху</w:t>
                      </w:r>
                    </w:p>
                    <w:p w:rsidR="0028065E" w:rsidRPr="00946CF2" w:rsidRDefault="0028065E" w:rsidP="002D203E"/>
                  </w:txbxContent>
                </v:textbox>
              </v:rect>
            </w:pict>
          </mc:Fallback>
        </mc:AlternateContent>
      </w:r>
      <w:r w:rsidR="002D203E"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52AF2587" wp14:editId="243F952B">
                <wp:simplePos x="0" y="0"/>
                <wp:positionH relativeFrom="column">
                  <wp:posOffset>42545</wp:posOffset>
                </wp:positionH>
                <wp:positionV relativeFrom="paragraph">
                  <wp:posOffset>87630</wp:posOffset>
                </wp:positionV>
                <wp:extent cx="0" cy="4114800"/>
                <wp:effectExtent l="0" t="0" r="1905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35pt;margin-top:6.9pt;width:0;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"/>
            </w:pict>
          </mc:Fallback>
        </mc:AlternateContent>
      </w:r>
      <w:r w:rsidR="002D203E"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5F46E703" wp14:editId="3E195261">
                <wp:simplePos x="0" y="0"/>
                <wp:positionH relativeFrom="column">
                  <wp:posOffset>42545</wp:posOffset>
                </wp:positionH>
                <wp:positionV relativeFrom="paragraph">
                  <wp:posOffset>90170</wp:posOffset>
                </wp:positionV>
                <wp:extent cx="971550" cy="0"/>
                <wp:effectExtent l="9525" t="13970" r="9525" b="50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35pt;margin-top:7.1pt;width:7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"/>
            </w:pict>
          </mc:Fallback>
        </mc:AlternateContent>
      </w:r>
      <w:r w:rsidR="002D203E" w:rsidRPr="00AA5375">
        <w:rPr>
          <w:rFonts w:ascii="Times New Roman" w:hAnsi="Times New Roman" w:cs="Times New Roman"/>
          <w:sz w:val="28"/>
          <w:szCs w:val="28"/>
        </w:rPr>
        <w:tab/>
      </w:r>
    </w:p>
    <w:p w:rsidR="002D203E" w:rsidRPr="00AA5375" w:rsidRDefault="00A3062F" w:rsidP="002D203E">
      <w:pPr>
        <w:tabs>
          <w:tab w:val="left" w:pos="0"/>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14:anchorId="0DC1DAD4" wp14:editId="60F4B342">
                <wp:simplePos x="0" y="0"/>
                <wp:positionH relativeFrom="column">
                  <wp:posOffset>42545</wp:posOffset>
                </wp:positionH>
                <wp:positionV relativeFrom="paragraph">
                  <wp:posOffset>111760</wp:posOffset>
                </wp:positionV>
                <wp:extent cx="180975" cy="90805"/>
                <wp:effectExtent l="0" t="19050" r="47625" b="42545"/>
                <wp:wrapNone/>
                <wp:docPr id="54" name="Стрелка вправо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4" o:spid="_x0000_s1026" type="#_x0000_t13" style="position:absolute;margin-left:3.35pt;margin-top:8.8pt;width:14.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"/>
            </w:pict>
          </mc:Fallback>
        </mc:AlternateContent>
      </w:r>
    </w:p>
    <w:p w:rsidR="002D203E" w:rsidRPr="00AA5375" w:rsidRDefault="00F24357" w:rsidP="002D203E">
      <w:pPr>
        <w:tabs>
          <w:tab w:val="left" w:pos="0"/>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2A2FE0A0" wp14:editId="09C913C0">
                <wp:simplePos x="0" y="0"/>
                <wp:positionH relativeFrom="column">
                  <wp:posOffset>223520</wp:posOffset>
                </wp:positionH>
                <wp:positionV relativeFrom="paragraph">
                  <wp:posOffset>219710</wp:posOffset>
                </wp:positionV>
                <wp:extent cx="5838825" cy="50482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04825"/>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систематичний контроль за використовуванням матеріалів у виробництві на базі обґрунтованих норм їх витрачання</w:t>
                            </w:r>
                          </w:p>
                          <w:p w:rsidR="0028065E" w:rsidRPr="00946CF2"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195" style="position:absolute;left:0;text-align:left;margin-left:17.6pt;margin-top:17.3pt;width:459.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систематичний контроль за використовуванням матеріалів у виробництві на базі обґрунтованих норм їх витрачання</w:t>
                      </w:r>
                    </w:p>
                    <w:p w:rsidR="0028065E" w:rsidRPr="00946CF2" w:rsidRDefault="0028065E" w:rsidP="002D203E"/>
                  </w:txbxContent>
                </v:textbox>
              </v:rect>
            </w:pict>
          </mc:Fallback>
        </mc:AlternateContent>
      </w: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161A803D" wp14:editId="11B6729D">
                <wp:simplePos x="0" y="0"/>
                <wp:positionH relativeFrom="column">
                  <wp:posOffset>42545</wp:posOffset>
                </wp:positionH>
                <wp:positionV relativeFrom="paragraph">
                  <wp:posOffset>69850</wp:posOffset>
                </wp:positionV>
                <wp:extent cx="180975" cy="90805"/>
                <wp:effectExtent l="0" t="19050" r="47625" b="42545"/>
                <wp:wrapNone/>
                <wp:docPr id="1137" name="Стрелка вправо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137" o:spid="_x0000_s1026" type="#_x0000_t13" style="position:absolute;margin-left:3.35pt;margin-top:5.5pt;width:14.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"/>
            </w:pict>
          </mc:Fallback>
        </mc:AlternateContent>
      </w: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6F1EECB9" wp14:editId="106C7AF5">
                <wp:simplePos x="0" y="0"/>
                <wp:positionH relativeFrom="column">
                  <wp:posOffset>223520</wp:posOffset>
                </wp:positionH>
                <wp:positionV relativeFrom="paragraph">
                  <wp:posOffset>182880</wp:posOffset>
                </wp:positionV>
                <wp:extent cx="5838825" cy="314325"/>
                <wp:effectExtent l="0" t="0" r="28575" b="28575"/>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14325"/>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rPr>
                                <w:rFonts w:ascii="Times New Roman" w:hAnsi="Times New Roman" w:cs="Times New Roman"/>
                                <w:sz w:val="28"/>
                                <w:szCs w:val="28"/>
                              </w:rPr>
                            </w:pPr>
                            <w:r w:rsidRPr="002D203E">
                              <w:rPr>
                                <w:rFonts w:ascii="Times New Roman" w:hAnsi="Times New Roman" w:cs="Times New Roman"/>
                                <w:sz w:val="28"/>
                                <w:szCs w:val="28"/>
                              </w:rPr>
                              <w:t>раціональна оцінка товарно-виробничих запасів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196" style="position:absolute;left:0;text-align:left;margin-left:17.6pt;margin-top:14.4pt;width:459.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">
                <v:textbox>
                  <w:txbxContent>
                    <w:p w:rsidR="0028065E" w:rsidRPr="002D203E" w:rsidRDefault="0028065E" w:rsidP="002D203E">
                      <w:pPr>
                        <w:rPr>
                          <w:rFonts w:ascii="Times New Roman" w:hAnsi="Times New Roman" w:cs="Times New Roman"/>
                          <w:sz w:val="28"/>
                          <w:szCs w:val="28"/>
                        </w:rPr>
                      </w:pPr>
                      <w:r w:rsidRPr="002D203E">
                        <w:rPr>
                          <w:rFonts w:ascii="Times New Roman" w:hAnsi="Times New Roman" w:cs="Times New Roman"/>
                          <w:sz w:val="28"/>
                          <w:szCs w:val="28"/>
                        </w:rPr>
                        <w:t>раціональна оцінка товарно-виробничих запасів</w:t>
                      </w:r>
                    </w:p>
                  </w:txbxContent>
                </v:textbox>
              </v:rect>
            </w:pict>
          </mc:Fallback>
        </mc:AlternateContent>
      </w: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6DC29DD5" wp14:editId="5E2DF27B">
                <wp:simplePos x="0" y="0"/>
                <wp:positionH relativeFrom="column">
                  <wp:posOffset>223520</wp:posOffset>
                </wp:positionH>
                <wp:positionV relativeFrom="paragraph">
                  <wp:posOffset>266065</wp:posOffset>
                </wp:positionV>
                <wp:extent cx="5838825" cy="92392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23925"/>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правильне і своєчасне документальне віддзеркалення всіх операцій по заготівці, надходженню і відпустці матеріалів; виявлення і віддзеркалення витрат, пов'язаних з їх заготовлянням; розрахунок і списання відхилень по напрямах витрат</w:t>
                            </w:r>
                          </w:p>
                          <w:p w:rsidR="0028065E" w:rsidRPr="00D652D4"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197" style="position:absolute;left:0;text-align:left;margin-left:17.6pt;margin-top:20.95pt;width:459.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правильне і своєчасне документальне віддзеркалення всіх операцій по заготівці, надходженню і відпустці матеріалів; виявлення і віддзеркалення витрат, пов'язаних з їх заготовлянням; розрахунок і списання відхилень по напрямах витрат</w:t>
                      </w:r>
                    </w:p>
                    <w:p w:rsidR="0028065E" w:rsidRPr="00D652D4" w:rsidRDefault="0028065E" w:rsidP="002D203E"/>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09F5E1CC" wp14:editId="38E40EB9">
                <wp:simplePos x="0" y="0"/>
                <wp:positionH relativeFrom="column">
                  <wp:posOffset>42545</wp:posOffset>
                </wp:positionH>
                <wp:positionV relativeFrom="paragraph">
                  <wp:posOffset>8255</wp:posOffset>
                </wp:positionV>
                <wp:extent cx="180975" cy="90805"/>
                <wp:effectExtent l="0" t="19050" r="47625" b="42545"/>
                <wp:wrapNone/>
                <wp:docPr id="1127" name="Стрелка вправо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127" o:spid="_x0000_s1026" type="#_x0000_t13" style="position:absolute;margin-left:3.35pt;margin-top:.65pt;width:14.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"/>
            </w:pict>
          </mc:Fallback>
        </mc:AlternateContent>
      </w:r>
    </w:p>
    <w:p w:rsidR="002D203E" w:rsidRPr="00AA5375" w:rsidRDefault="002D203E" w:rsidP="002D203E">
      <w:pPr>
        <w:tabs>
          <w:tab w:val="left" w:pos="-3119"/>
        </w:tabs>
        <w:spacing w:after="0" w:line="360" w:lineRule="auto"/>
        <w:ind w:firstLine="720"/>
        <w:jc w:val="both"/>
        <w:rPr>
          <w:rFonts w:ascii="Times New Roman" w:hAnsi="Times New Roman" w:cs="Times New Roman"/>
          <w:sz w:val="28"/>
          <w:szCs w:val="28"/>
        </w:rPr>
      </w:pPr>
    </w:p>
    <w:p w:rsidR="002D203E" w:rsidRPr="00AA5375" w:rsidRDefault="002D203E"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2F0D0EF0" wp14:editId="2302D8B8">
                <wp:simplePos x="0" y="0"/>
                <wp:positionH relativeFrom="column">
                  <wp:posOffset>42545</wp:posOffset>
                </wp:positionH>
                <wp:positionV relativeFrom="paragraph">
                  <wp:posOffset>24130</wp:posOffset>
                </wp:positionV>
                <wp:extent cx="180975" cy="90805"/>
                <wp:effectExtent l="0" t="19050" r="47625" b="42545"/>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5" o:spid="_x0000_s1026" type="#_x0000_t13" style="position:absolute;margin-left:3.35pt;margin-top:1.9pt;width:14.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"/>
            </w:pict>
          </mc:Fallback>
        </mc:AlternateContent>
      </w:r>
    </w:p>
    <w:p w:rsidR="002D203E" w:rsidRPr="00AA5375" w:rsidRDefault="002D203E" w:rsidP="002D203E">
      <w:pPr>
        <w:tabs>
          <w:tab w:val="left" w:pos="-3119"/>
        </w:tabs>
        <w:spacing w:after="0" w:line="360" w:lineRule="auto"/>
        <w:ind w:firstLine="720"/>
        <w:jc w:val="both"/>
        <w:rPr>
          <w:rFonts w:ascii="Times New Roman" w:hAnsi="Times New Roman" w:cs="Times New Roman"/>
          <w:sz w:val="28"/>
          <w:szCs w:val="28"/>
        </w:rPr>
      </w:pP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7B060CEE" wp14:editId="322B0F5B">
                <wp:simplePos x="0" y="0"/>
                <wp:positionH relativeFrom="column">
                  <wp:posOffset>42545</wp:posOffset>
                </wp:positionH>
                <wp:positionV relativeFrom="paragraph">
                  <wp:posOffset>292100</wp:posOffset>
                </wp:positionV>
                <wp:extent cx="180975" cy="90805"/>
                <wp:effectExtent l="0" t="19050" r="47625" b="42545"/>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3" o:spid="_x0000_s1026" type="#_x0000_t13" style="position:absolute;margin-left:3.35pt;margin-top:23pt;width:14.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"/>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6E9920E7" wp14:editId="039023AD">
                <wp:simplePos x="0" y="0"/>
                <wp:positionH relativeFrom="column">
                  <wp:posOffset>223520</wp:posOffset>
                </wp:positionH>
                <wp:positionV relativeFrom="paragraph">
                  <wp:posOffset>33020</wp:posOffset>
                </wp:positionV>
                <wp:extent cx="5838825" cy="70485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04850"/>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своєчасне отримання точної інформації про величину економії або перевитрати матеріальних ресурсів в порівнянні зі встановленими лімітами</w:t>
                            </w:r>
                          </w:p>
                          <w:p w:rsidR="0028065E" w:rsidRPr="00946CF2"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198" style="position:absolute;left:0;text-align:left;margin-left:17.6pt;margin-top:2.6pt;width:459.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своєчасне отримання точної інформації про величину економії або перевитрати матеріальних ресурсів в порівнянні зі встановленими лімітами</w:t>
                      </w:r>
                    </w:p>
                    <w:p w:rsidR="0028065E" w:rsidRPr="00946CF2" w:rsidRDefault="0028065E" w:rsidP="002D203E"/>
                  </w:txbxContent>
                </v:textbox>
              </v:rect>
            </w:pict>
          </mc:Fallback>
        </mc:AlternateContent>
      </w:r>
    </w:p>
    <w:p w:rsidR="002D203E" w:rsidRPr="00AA5375" w:rsidRDefault="002D203E" w:rsidP="002D203E">
      <w:pPr>
        <w:tabs>
          <w:tab w:val="left" w:pos="-3119"/>
        </w:tabs>
        <w:spacing w:after="0" w:line="360" w:lineRule="auto"/>
        <w:ind w:firstLine="720"/>
        <w:jc w:val="both"/>
        <w:rPr>
          <w:rFonts w:ascii="Times New Roman" w:hAnsi="Times New Roman" w:cs="Times New Roman"/>
          <w:sz w:val="28"/>
          <w:szCs w:val="28"/>
        </w:rPr>
      </w:pP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2DD36518" wp14:editId="21DA1F5D">
                <wp:simplePos x="0" y="0"/>
                <wp:positionH relativeFrom="column">
                  <wp:posOffset>223520</wp:posOffset>
                </wp:positionH>
                <wp:positionV relativeFrom="paragraph">
                  <wp:posOffset>243840</wp:posOffset>
                </wp:positionV>
                <wp:extent cx="5838825" cy="29527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контроль за технологічними відходами і втратами і їх використовування</w:t>
                            </w:r>
                          </w:p>
                          <w:p w:rsidR="0028065E" w:rsidRPr="00946CF2"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199" style="position:absolute;left:0;text-align:left;margin-left:17.6pt;margin-top:19.2pt;width:459.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контроль за технологічними відходами і втратами і їх використовування</w:t>
                      </w:r>
                    </w:p>
                    <w:p w:rsidR="0028065E" w:rsidRPr="00946CF2" w:rsidRDefault="0028065E" w:rsidP="002D203E"/>
                  </w:txbxContent>
                </v:textbox>
              </v:rect>
            </w:pict>
          </mc:Fallback>
        </mc:AlternateContent>
      </w:r>
    </w:p>
    <w:p w:rsidR="002D203E" w:rsidRPr="00AA5375" w:rsidRDefault="00F24357" w:rsidP="002D203E">
      <w:pPr>
        <w:tabs>
          <w:tab w:val="left" w:pos="-3119"/>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35631A0A" wp14:editId="35EAC2C8">
                <wp:simplePos x="0" y="0"/>
                <wp:positionH relativeFrom="column">
                  <wp:posOffset>42545</wp:posOffset>
                </wp:positionH>
                <wp:positionV relativeFrom="paragraph">
                  <wp:posOffset>24130</wp:posOffset>
                </wp:positionV>
                <wp:extent cx="180975" cy="90805"/>
                <wp:effectExtent l="0" t="19050" r="47625" b="4254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1" o:spid="_x0000_s1026" type="#_x0000_t13" style="position:absolute;margin-left:3.35pt;margin-top:1.9pt;width:14.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"/>
            </w:pict>
          </mc:Fallback>
        </mc:AlternateContent>
      </w:r>
    </w:p>
    <w:p w:rsidR="002D203E" w:rsidRPr="00AA5375" w:rsidRDefault="00F24357" w:rsidP="002D203E">
      <w:pPr>
        <w:tabs>
          <w:tab w:val="left" w:pos="-3119"/>
        </w:tabs>
        <w:spacing w:after="0" w:line="360" w:lineRule="auto"/>
        <w:ind w:firstLine="720"/>
        <w:jc w:val="both"/>
        <w:rPr>
          <w:sz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11892526" wp14:editId="5562DA53">
                <wp:simplePos x="0" y="0"/>
                <wp:positionH relativeFrom="column">
                  <wp:posOffset>223520</wp:posOffset>
                </wp:positionH>
                <wp:positionV relativeFrom="paragraph">
                  <wp:posOffset>13970</wp:posOffset>
                </wp:positionV>
                <wp:extent cx="5838825" cy="74295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42950"/>
                        </a:xfrm>
                        <a:prstGeom prst="rect">
                          <a:avLst/>
                        </a:prstGeom>
                        <a:solidFill>
                          <a:srgbClr val="FFFFFF"/>
                        </a:solidFill>
                        <a:ln w="9525">
                          <a:solidFill>
                            <a:srgbClr val="000000"/>
                          </a:solidFill>
                          <a:miter lim="800000"/>
                          <a:headEnd/>
                          <a:tailEnd/>
                        </a:ln>
                      </wps:spPr>
                      <wps:txb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 xml:space="preserve">своєчасне здійснення розрахунків з постачальниками матеріальних ресурсів, контроль за цінностями, що знаходяться в дорозі, </w:t>
                            </w:r>
                            <w:proofErr w:type="spellStart"/>
                            <w:r w:rsidRPr="002D203E">
                              <w:rPr>
                                <w:rFonts w:ascii="Times New Roman" w:hAnsi="Times New Roman" w:cs="Times New Roman"/>
                                <w:sz w:val="28"/>
                                <w:szCs w:val="28"/>
                              </w:rPr>
                              <w:t>невідфактуровані</w:t>
                            </w:r>
                            <w:proofErr w:type="spellEnd"/>
                            <w:r w:rsidRPr="002D203E">
                              <w:rPr>
                                <w:rFonts w:ascii="Times New Roman" w:hAnsi="Times New Roman" w:cs="Times New Roman"/>
                                <w:sz w:val="28"/>
                                <w:szCs w:val="28"/>
                              </w:rPr>
                              <w:t xml:space="preserve"> поставки</w:t>
                            </w:r>
                          </w:p>
                          <w:p w:rsidR="0028065E" w:rsidRPr="002046A8" w:rsidRDefault="0028065E" w:rsidP="002D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200" style="position:absolute;left:0;text-align:left;margin-left:17.6pt;margin-top:1.1pt;width:459.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">
                <v:textbox>
                  <w:txbxContent>
                    <w:p w:rsidR="0028065E" w:rsidRPr="002D203E" w:rsidRDefault="0028065E" w:rsidP="002D203E">
                      <w:pPr>
                        <w:tabs>
                          <w:tab w:val="left" w:pos="-3119"/>
                        </w:tabs>
                        <w:spacing w:line="240" w:lineRule="auto"/>
                        <w:jc w:val="both"/>
                        <w:rPr>
                          <w:rFonts w:ascii="Times New Roman" w:hAnsi="Times New Roman" w:cs="Times New Roman"/>
                          <w:sz w:val="28"/>
                          <w:szCs w:val="28"/>
                        </w:rPr>
                      </w:pPr>
                      <w:r w:rsidRPr="002D203E">
                        <w:rPr>
                          <w:rFonts w:ascii="Times New Roman" w:hAnsi="Times New Roman" w:cs="Times New Roman"/>
                          <w:sz w:val="28"/>
                          <w:szCs w:val="28"/>
                        </w:rPr>
                        <w:t xml:space="preserve">своєчасне здійснення розрахунків з постачальниками матеріальних ресурсів, контроль за цінностями, що знаходяться в дорозі, </w:t>
                      </w:r>
                      <w:proofErr w:type="spellStart"/>
                      <w:r w:rsidRPr="002D203E">
                        <w:rPr>
                          <w:rFonts w:ascii="Times New Roman" w:hAnsi="Times New Roman" w:cs="Times New Roman"/>
                          <w:sz w:val="28"/>
                          <w:szCs w:val="28"/>
                        </w:rPr>
                        <w:t>невідфактуровані</w:t>
                      </w:r>
                      <w:proofErr w:type="spellEnd"/>
                      <w:r w:rsidRPr="002D203E">
                        <w:rPr>
                          <w:rFonts w:ascii="Times New Roman" w:hAnsi="Times New Roman" w:cs="Times New Roman"/>
                          <w:sz w:val="28"/>
                          <w:szCs w:val="28"/>
                        </w:rPr>
                        <w:t xml:space="preserve"> поставки</w:t>
                      </w:r>
                    </w:p>
                    <w:p w:rsidR="0028065E" w:rsidRPr="002046A8" w:rsidRDefault="0028065E" w:rsidP="002D203E"/>
                  </w:txbxContent>
                </v:textbox>
              </v:rect>
            </w:pict>
          </mc:Fallback>
        </mc:AlternateContent>
      </w:r>
      <w:r w:rsidR="002D203E"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63344980" wp14:editId="67F495F4">
                <wp:simplePos x="0" y="0"/>
                <wp:positionH relativeFrom="column">
                  <wp:posOffset>42545</wp:posOffset>
                </wp:positionH>
                <wp:positionV relativeFrom="paragraph">
                  <wp:posOffset>165100</wp:posOffset>
                </wp:positionV>
                <wp:extent cx="180975" cy="90805"/>
                <wp:effectExtent l="0" t="19050" r="47625" b="4254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9" o:spid="_x0000_s1026" type="#_x0000_t13" style="position:absolute;margin-left:3.35pt;margin-top:13pt;width:14.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"/>
            </w:pict>
          </mc:Fallback>
        </mc:AlternateContent>
      </w:r>
    </w:p>
    <w:p w:rsidR="002D203E" w:rsidRPr="00AA5375" w:rsidRDefault="002D203E" w:rsidP="002D203E">
      <w:pPr>
        <w:pStyle w:val="a6"/>
        <w:tabs>
          <w:tab w:val="left" w:pos="-3119"/>
        </w:tabs>
        <w:suppressAutoHyphens w:val="0"/>
        <w:ind w:firstLine="0"/>
        <w:jc w:val="center"/>
        <w:rPr>
          <w:lang w:val="uk-UA"/>
        </w:rPr>
      </w:pPr>
    </w:p>
    <w:p w:rsidR="002D203E" w:rsidRPr="00AA5375" w:rsidRDefault="002D203E" w:rsidP="002D203E">
      <w:pPr>
        <w:pStyle w:val="a6"/>
        <w:tabs>
          <w:tab w:val="left" w:pos="-3119"/>
        </w:tabs>
        <w:suppressAutoHyphens w:val="0"/>
        <w:ind w:firstLine="0"/>
        <w:jc w:val="center"/>
        <w:rPr>
          <w:lang w:val="uk-UA"/>
        </w:rPr>
      </w:pPr>
    </w:p>
    <w:p w:rsidR="002D203E" w:rsidRPr="00AA5375" w:rsidRDefault="002D203E" w:rsidP="002D203E">
      <w:pPr>
        <w:pStyle w:val="a6"/>
        <w:tabs>
          <w:tab w:val="left" w:pos="-3119"/>
        </w:tabs>
        <w:suppressAutoHyphens w:val="0"/>
        <w:ind w:firstLine="0"/>
        <w:jc w:val="center"/>
        <w:rPr>
          <w:lang w:val="uk-UA"/>
        </w:rPr>
      </w:pPr>
      <w:r w:rsidRPr="00AA5375">
        <w:rPr>
          <w:lang w:val="uk-UA"/>
        </w:rPr>
        <w:t xml:space="preserve">Рис. </w:t>
      </w:r>
      <w:r w:rsidR="00345C70" w:rsidRPr="00AA5375">
        <w:rPr>
          <w:lang w:val="uk-UA"/>
        </w:rPr>
        <w:t>1.3</w:t>
      </w:r>
      <w:r w:rsidRPr="00AA5375">
        <w:rPr>
          <w:lang w:val="uk-UA"/>
        </w:rPr>
        <w:t xml:space="preserve"> Завдання бухгалтерського обліку виробничих запасів [43].</w:t>
      </w:r>
    </w:p>
    <w:p w:rsidR="00912287"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Оцінка запасів є </w:t>
      </w:r>
      <w:r w:rsidR="00F24357" w:rsidRPr="00AA5375">
        <w:rPr>
          <w:rFonts w:ascii="Times New Roman" w:eastAsia="Times New Roman" w:hAnsi="Times New Roman" w:cs="Times New Roman"/>
          <w:sz w:val="28"/>
          <w:szCs w:val="28"/>
          <w:lang w:eastAsia="ru-RU"/>
        </w:rPr>
        <w:t xml:space="preserve">такою ж </w:t>
      </w:r>
      <w:r w:rsidRPr="00AA5375">
        <w:rPr>
          <w:rFonts w:ascii="Times New Roman" w:eastAsia="Times New Roman" w:hAnsi="Times New Roman" w:cs="Times New Roman"/>
          <w:sz w:val="28"/>
          <w:szCs w:val="28"/>
          <w:lang w:eastAsia="ru-RU"/>
        </w:rPr>
        <w:t xml:space="preserve">важливою передумовою організації обліку </w:t>
      </w:r>
      <w:r w:rsidR="00F24357" w:rsidRPr="00AA5375">
        <w:rPr>
          <w:rFonts w:ascii="Times New Roman" w:eastAsia="Times New Roman" w:hAnsi="Times New Roman" w:cs="Times New Roman"/>
          <w:sz w:val="28"/>
          <w:szCs w:val="28"/>
          <w:lang w:eastAsia="ru-RU"/>
        </w:rPr>
        <w:t>запасів як і їх класифікація</w:t>
      </w:r>
      <w:r w:rsidRPr="00AA5375">
        <w:rPr>
          <w:rFonts w:ascii="Times New Roman" w:eastAsia="Times New Roman" w:hAnsi="Times New Roman" w:cs="Times New Roman"/>
          <w:sz w:val="28"/>
          <w:szCs w:val="28"/>
          <w:lang w:eastAsia="ru-RU"/>
        </w:rPr>
        <w:t xml:space="preserve">, адже вона впливає на точність фінансових результатів підприємства. </w:t>
      </w:r>
    </w:p>
    <w:p w:rsidR="00116117" w:rsidRPr="00AA5375" w:rsidRDefault="00116117"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Методологічні засади формування в бухгалтерському обліку інформац</w:t>
      </w:r>
      <w:r w:rsidR="003B42B2" w:rsidRPr="00AA5375">
        <w:rPr>
          <w:rFonts w:ascii="Times New Roman" w:eastAsia="Times New Roman" w:hAnsi="Times New Roman" w:cs="Times New Roman"/>
          <w:sz w:val="28"/>
          <w:szCs w:val="28"/>
          <w:lang w:eastAsia="ru-RU"/>
        </w:rPr>
        <w:t xml:space="preserve">ії про товарно-виробничі запаси, з </w:t>
      </w:r>
      <w:r w:rsidRPr="00AA5375">
        <w:rPr>
          <w:rFonts w:ascii="Times New Roman" w:eastAsia="Times New Roman" w:hAnsi="Times New Roman" w:cs="Times New Roman"/>
          <w:sz w:val="28"/>
          <w:szCs w:val="28"/>
          <w:lang w:eastAsia="ru-RU"/>
        </w:rPr>
        <w:t>розкриття</w:t>
      </w:r>
      <w:r w:rsidR="003B42B2" w:rsidRPr="00AA5375">
        <w:rPr>
          <w:rFonts w:ascii="Times New Roman" w:eastAsia="Times New Roman" w:hAnsi="Times New Roman" w:cs="Times New Roman"/>
          <w:sz w:val="28"/>
          <w:szCs w:val="28"/>
          <w:lang w:eastAsia="ru-RU"/>
        </w:rPr>
        <w:t>м</w:t>
      </w:r>
      <w:r w:rsidRPr="00AA5375">
        <w:rPr>
          <w:rFonts w:ascii="Times New Roman" w:eastAsia="Times New Roman" w:hAnsi="Times New Roman" w:cs="Times New Roman"/>
          <w:sz w:val="28"/>
          <w:szCs w:val="28"/>
          <w:lang w:eastAsia="ru-RU"/>
        </w:rPr>
        <w:t xml:space="preserve"> </w:t>
      </w:r>
      <w:r w:rsidR="003B42B2" w:rsidRPr="00AA5375">
        <w:rPr>
          <w:rFonts w:ascii="Times New Roman" w:eastAsia="Times New Roman" w:hAnsi="Times New Roman" w:cs="Times New Roman"/>
          <w:sz w:val="28"/>
          <w:szCs w:val="28"/>
          <w:lang w:eastAsia="ru-RU"/>
        </w:rPr>
        <w:t xml:space="preserve">інформації </w:t>
      </w:r>
      <w:r w:rsidRPr="00AA5375">
        <w:rPr>
          <w:rFonts w:ascii="Times New Roman" w:eastAsia="Times New Roman" w:hAnsi="Times New Roman" w:cs="Times New Roman"/>
          <w:sz w:val="28"/>
          <w:szCs w:val="28"/>
          <w:lang w:eastAsia="ru-RU"/>
        </w:rPr>
        <w:t xml:space="preserve">у фінансовій звітності </w:t>
      </w:r>
      <w:r w:rsidRPr="00AA5375">
        <w:rPr>
          <w:rFonts w:ascii="Times New Roman" w:eastAsia="Times New Roman" w:hAnsi="Times New Roman" w:cs="Times New Roman"/>
          <w:sz w:val="28"/>
          <w:szCs w:val="28"/>
          <w:lang w:eastAsia="ru-RU"/>
        </w:rPr>
        <w:lastRenderedPageBreak/>
        <w:t>визначає Положення (стандарт) бухгалтерського обліку 9 "Запаси", загальна стру</w:t>
      </w:r>
      <w:r w:rsidR="00345C70" w:rsidRPr="00AA5375">
        <w:rPr>
          <w:rFonts w:ascii="Times New Roman" w:eastAsia="Times New Roman" w:hAnsi="Times New Roman" w:cs="Times New Roman"/>
          <w:sz w:val="28"/>
          <w:szCs w:val="28"/>
          <w:lang w:eastAsia="ru-RU"/>
        </w:rPr>
        <w:t>ктура якого наведена на рис. 1.4</w:t>
      </w:r>
      <w:r w:rsidRPr="00AA5375">
        <w:rPr>
          <w:rFonts w:ascii="Times New Roman" w:eastAsia="Times New Roman" w:hAnsi="Times New Roman" w:cs="Times New Roman"/>
          <w:sz w:val="28"/>
          <w:szCs w:val="28"/>
          <w:lang w:eastAsia="ru-RU"/>
        </w:rPr>
        <w:t>.</w:t>
      </w:r>
      <w:r w:rsidR="007F585A" w:rsidRPr="00AA5375">
        <w:rPr>
          <w:rFonts w:ascii="Times New Roman" w:eastAsia="Times New Roman" w:hAnsi="Times New Roman" w:cs="Times New Roman"/>
          <w:sz w:val="28"/>
          <w:szCs w:val="28"/>
          <w:lang w:eastAsia="ru-RU"/>
        </w:rPr>
        <w:t xml:space="preserve"> </w:t>
      </w:r>
    </w:p>
    <w:tbl>
      <w:tblPr>
        <w:tblStyle w:val="ab"/>
        <w:tblW w:w="0" w:type="auto"/>
        <w:tblLook w:val="04A0" w:firstRow="1" w:lastRow="0" w:firstColumn="1" w:lastColumn="0" w:noHBand="0" w:noVBand="1"/>
      </w:tblPr>
      <w:tblGrid>
        <w:gridCol w:w="534"/>
        <w:gridCol w:w="2835"/>
        <w:gridCol w:w="1559"/>
        <w:gridCol w:w="1559"/>
        <w:gridCol w:w="3084"/>
      </w:tblGrid>
      <w:tr w:rsidR="007F585A" w:rsidRPr="00AA5375" w:rsidTr="00A44F27">
        <w:tc>
          <w:tcPr>
            <w:tcW w:w="534" w:type="dxa"/>
            <w:vMerge w:val="restart"/>
            <w:textDirection w:val="btLr"/>
            <w:vAlign w:val="center"/>
          </w:tcPr>
          <w:p w:rsidR="007F585A" w:rsidRPr="00AA5375" w:rsidRDefault="007F585A" w:rsidP="00A44F27">
            <w:pPr>
              <w:ind w:left="113" w:right="113"/>
              <w:jc w:val="center"/>
              <w:rPr>
                <w:rFonts w:ascii="Times New Roman" w:hAnsi="Times New Roman" w:cs="Times New Roman"/>
              </w:rPr>
            </w:pPr>
            <w:r w:rsidRPr="00AA5375">
              <w:rPr>
                <w:rFonts w:ascii="Times New Roman" w:hAnsi="Times New Roman" w:cs="Times New Roman"/>
              </w:rPr>
              <w:t>Положення (стандарт) бухгалтерського обліку 9 «Запаси»</w:t>
            </w:r>
          </w:p>
        </w:tc>
        <w:tc>
          <w:tcPr>
            <w:tcW w:w="9037" w:type="dxa"/>
            <w:gridSpan w:val="4"/>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Загальні положення (сфера дії) П(С)БО</w:t>
            </w:r>
          </w:p>
        </w:tc>
      </w:tr>
      <w:tr w:rsidR="007F585A" w:rsidRPr="00AA5375" w:rsidTr="00A44F27">
        <w:tc>
          <w:tcPr>
            <w:tcW w:w="534" w:type="dxa"/>
            <w:vMerge/>
          </w:tcPr>
          <w:p w:rsidR="007F585A" w:rsidRPr="00AA5375" w:rsidRDefault="007F585A" w:rsidP="00A44F27"/>
        </w:tc>
        <w:tc>
          <w:tcPr>
            <w:tcW w:w="4394" w:type="dxa"/>
            <w:gridSpan w:val="2"/>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Поширюється на:</w:t>
            </w:r>
          </w:p>
        </w:tc>
        <w:tc>
          <w:tcPr>
            <w:tcW w:w="4643" w:type="dxa"/>
            <w:gridSpan w:val="2"/>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Не поширюється на:</w:t>
            </w:r>
          </w:p>
        </w:tc>
      </w:tr>
      <w:tr w:rsidR="007F585A" w:rsidRPr="00AA5375" w:rsidTr="00A44F27">
        <w:tc>
          <w:tcPr>
            <w:tcW w:w="534" w:type="dxa"/>
            <w:vMerge/>
          </w:tcPr>
          <w:p w:rsidR="007F585A" w:rsidRPr="00AA5375" w:rsidRDefault="007F585A" w:rsidP="00A44F27"/>
        </w:tc>
        <w:tc>
          <w:tcPr>
            <w:tcW w:w="4394" w:type="dxa"/>
            <w:gridSpan w:val="2"/>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noProof/>
                <w:lang w:val="ru-RU"/>
              </w:rPr>
              <mc:AlternateContent>
                <mc:Choice Requires="wps">
                  <w:drawing>
                    <wp:anchor distT="0" distB="0" distL="114300" distR="114300" simplePos="0" relativeHeight="251706368" behindDoc="0" locked="0" layoutInCell="1" allowOverlap="1" wp14:anchorId="73D1B4B4" wp14:editId="4F0E4205">
                      <wp:simplePos x="0" y="0"/>
                      <wp:positionH relativeFrom="column">
                        <wp:posOffset>1200785</wp:posOffset>
                      </wp:positionH>
                      <wp:positionV relativeFrom="paragraph">
                        <wp:posOffset>31115</wp:posOffset>
                      </wp:positionV>
                      <wp:extent cx="114300" cy="114300"/>
                      <wp:effectExtent l="0" t="0" r="0" b="0"/>
                      <wp:wrapNone/>
                      <wp:docPr id="2" name="Стрелка вниз 2"/>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94.55pt;margin-top:2.4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" adj="10800" fillcolor="black [3200]" stroked="f" strokeweight="2pt"/>
                  </w:pict>
                </mc:Fallback>
              </mc:AlternateContent>
            </w:r>
          </w:p>
        </w:tc>
        <w:tc>
          <w:tcPr>
            <w:tcW w:w="4643" w:type="dxa"/>
            <w:gridSpan w:val="2"/>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noProof/>
                <w:lang w:val="ru-RU"/>
              </w:rPr>
              <mc:AlternateContent>
                <mc:Choice Requires="wps">
                  <w:drawing>
                    <wp:anchor distT="0" distB="0" distL="114300" distR="114300" simplePos="0" relativeHeight="251708416" behindDoc="0" locked="0" layoutInCell="1" allowOverlap="1" wp14:anchorId="0F6EEED8" wp14:editId="2DCD9835">
                      <wp:simplePos x="0" y="0"/>
                      <wp:positionH relativeFrom="column">
                        <wp:posOffset>1235710</wp:posOffset>
                      </wp:positionH>
                      <wp:positionV relativeFrom="paragraph">
                        <wp:posOffset>37465</wp:posOffset>
                      </wp:positionV>
                      <wp:extent cx="114300" cy="114300"/>
                      <wp:effectExtent l="0" t="0" r="0" b="0"/>
                      <wp:wrapNone/>
                      <wp:docPr id="3" name="Стрелка вниз 3"/>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97.3pt;margin-top:2.9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" adj="10800" fillcolor="black [3200]" stroked="f" strokeweight="2pt"/>
                  </w:pict>
                </mc:Fallback>
              </mc:AlternateContent>
            </w:r>
          </w:p>
        </w:tc>
      </w:tr>
      <w:tr w:rsidR="007F585A" w:rsidRPr="00AA5375" w:rsidTr="00A44F27">
        <w:tc>
          <w:tcPr>
            <w:tcW w:w="534" w:type="dxa"/>
            <w:vMerge/>
          </w:tcPr>
          <w:p w:rsidR="007F585A" w:rsidRPr="00AA5375" w:rsidRDefault="007F585A" w:rsidP="00A44F27"/>
        </w:tc>
        <w:tc>
          <w:tcPr>
            <w:tcW w:w="4394" w:type="dxa"/>
            <w:gridSpan w:val="2"/>
          </w:tcPr>
          <w:p w:rsidR="007F585A" w:rsidRPr="00AA5375" w:rsidRDefault="007F585A" w:rsidP="00A44F27">
            <w:pPr>
              <w:rPr>
                <w:rFonts w:ascii="Times New Roman" w:hAnsi="Times New Roman" w:cs="Times New Roman"/>
              </w:rPr>
            </w:pPr>
            <w:r w:rsidRPr="00AA5375">
              <w:rPr>
                <w:rFonts w:ascii="Times New Roman" w:hAnsi="Times New Roman" w:cs="Times New Roman"/>
              </w:rPr>
              <w:t>Активи, що утримуються для подальшого продажу за умов звичайної господарської діяльності; перебувають у процесі виробництва з метою продажу продукту виробництва; утримуються для споживання під час виробництва продукції (робіт, послуг) та управління підприємством</w:t>
            </w:r>
          </w:p>
        </w:tc>
        <w:tc>
          <w:tcPr>
            <w:tcW w:w="4643" w:type="dxa"/>
            <w:gridSpan w:val="2"/>
          </w:tcPr>
          <w:p w:rsidR="007F585A" w:rsidRPr="00AA5375" w:rsidRDefault="007F585A" w:rsidP="00A44F27">
            <w:pPr>
              <w:rPr>
                <w:rFonts w:ascii="Times New Roman" w:hAnsi="Times New Roman" w:cs="Times New Roman"/>
              </w:rPr>
            </w:pPr>
            <w:r w:rsidRPr="00AA5375">
              <w:rPr>
                <w:rFonts w:ascii="Times New Roman" w:hAnsi="Times New Roman" w:cs="Times New Roman"/>
              </w:rPr>
              <w:t xml:space="preserve">Незавершені роботи за будівельними контрактами; фінансові активи; молодняк тварин і тварин </w:t>
            </w:r>
            <w:proofErr w:type="spellStart"/>
            <w:r w:rsidRPr="00AA5375">
              <w:rPr>
                <w:rFonts w:ascii="Times New Roman" w:hAnsi="Times New Roman" w:cs="Times New Roman"/>
              </w:rPr>
              <w:t>вигодівлі</w:t>
            </w:r>
            <w:proofErr w:type="spellEnd"/>
            <w:r w:rsidRPr="00AA5375">
              <w:rPr>
                <w:rFonts w:ascii="Times New Roman" w:hAnsi="Times New Roman" w:cs="Times New Roman"/>
              </w:rPr>
              <w:t>, продукції сільського, лісового господарства, корисні копалини, якщо вони оцінюються чистою вартістю реалізації вигідно до інших П(С)БО</w:t>
            </w:r>
          </w:p>
        </w:tc>
      </w:tr>
      <w:tr w:rsidR="007F585A" w:rsidRPr="00AA5375" w:rsidTr="00A44F27">
        <w:tc>
          <w:tcPr>
            <w:tcW w:w="534" w:type="dxa"/>
            <w:vMerge/>
          </w:tcPr>
          <w:p w:rsidR="007F585A" w:rsidRPr="00AA5375" w:rsidRDefault="007F585A" w:rsidP="00A44F27"/>
        </w:tc>
        <w:tc>
          <w:tcPr>
            <w:tcW w:w="9037" w:type="dxa"/>
            <w:gridSpan w:val="4"/>
          </w:tcPr>
          <w:p w:rsidR="007F585A" w:rsidRPr="00AA5375" w:rsidRDefault="007F585A" w:rsidP="00A44F27">
            <w:pPr>
              <w:rPr>
                <w:rFonts w:ascii="Times New Roman" w:hAnsi="Times New Roman" w:cs="Times New Roman"/>
              </w:rPr>
            </w:pPr>
            <w:r w:rsidRPr="00AA5375">
              <w:rPr>
                <w:rFonts w:ascii="Times New Roman" w:hAnsi="Times New Roman" w:cs="Times New Roman"/>
              </w:rPr>
              <w:t xml:space="preserve"> Визначення запасів активами</w:t>
            </w:r>
          </w:p>
        </w:tc>
      </w:tr>
      <w:tr w:rsidR="007F585A" w:rsidRPr="00AA5375" w:rsidTr="00A44F27">
        <w:tc>
          <w:tcPr>
            <w:tcW w:w="534" w:type="dxa"/>
            <w:vMerge/>
          </w:tcPr>
          <w:p w:rsidR="007F585A" w:rsidRPr="00AA5375" w:rsidRDefault="007F585A" w:rsidP="00A44F27"/>
        </w:tc>
        <w:tc>
          <w:tcPr>
            <w:tcW w:w="9037" w:type="dxa"/>
            <w:gridSpan w:val="4"/>
          </w:tcPr>
          <w:p w:rsidR="007F585A" w:rsidRPr="00AA5375" w:rsidRDefault="007F585A" w:rsidP="00A804B2">
            <w:pPr>
              <w:tabs>
                <w:tab w:val="left" w:pos="3030"/>
              </w:tabs>
              <w:rPr>
                <w:rFonts w:ascii="Times New Roman" w:hAnsi="Times New Roman" w:cs="Times New Roman"/>
              </w:rPr>
            </w:pPr>
            <w:r w:rsidRPr="00AA5375">
              <w:rPr>
                <w:rFonts w:ascii="Times New Roman" w:hAnsi="Times New Roman" w:cs="Times New Roman"/>
                <w:noProof/>
                <w:lang w:val="ru-RU"/>
              </w:rPr>
              <mc:AlternateContent>
                <mc:Choice Requires="wps">
                  <w:drawing>
                    <wp:anchor distT="0" distB="0" distL="114300" distR="114300" simplePos="0" relativeHeight="251710464" behindDoc="0" locked="0" layoutInCell="1" allowOverlap="1" wp14:anchorId="35CC9A23" wp14:editId="0542065D">
                      <wp:simplePos x="0" y="0"/>
                      <wp:positionH relativeFrom="column">
                        <wp:posOffset>1393825</wp:posOffset>
                      </wp:positionH>
                      <wp:positionV relativeFrom="paragraph">
                        <wp:posOffset>55245</wp:posOffset>
                      </wp:positionV>
                      <wp:extent cx="114300" cy="114300"/>
                      <wp:effectExtent l="0" t="0" r="0" b="0"/>
                      <wp:wrapNone/>
                      <wp:docPr id="4" name="Стрелка вниз 4"/>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109.75pt;margin-top:4.3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" adj="10800" fillcolor="black [3200]" stroked="f" strokeweight="2pt"/>
                  </w:pict>
                </mc:Fallback>
              </mc:AlternateContent>
            </w:r>
            <w:r w:rsidR="00A804B2" w:rsidRPr="00AA5375">
              <w:rPr>
                <w:rFonts w:ascii="Times New Roman" w:hAnsi="Times New Roman" w:cs="Times New Roman"/>
              </w:rPr>
              <w:tab/>
            </w:r>
          </w:p>
        </w:tc>
      </w:tr>
      <w:tr w:rsidR="007F585A" w:rsidRPr="00AA5375" w:rsidTr="00A44F27">
        <w:tc>
          <w:tcPr>
            <w:tcW w:w="534" w:type="dxa"/>
            <w:vMerge/>
          </w:tcPr>
          <w:p w:rsidR="007F585A" w:rsidRPr="00AA5375" w:rsidRDefault="007F585A" w:rsidP="00A44F27"/>
        </w:tc>
        <w:tc>
          <w:tcPr>
            <w:tcW w:w="9037" w:type="dxa"/>
            <w:gridSpan w:val="4"/>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Можливість отримання економічної вигоди в майбутньому</w:t>
            </w:r>
          </w:p>
        </w:tc>
      </w:tr>
      <w:tr w:rsidR="007F585A" w:rsidRPr="00AA5375" w:rsidTr="00A44F27">
        <w:tc>
          <w:tcPr>
            <w:tcW w:w="534" w:type="dxa"/>
            <w:vMerge/>
          </w:tcPr>
          <w:p w:rsidR="007F585A" w:rsidRPr="00AA5375" w:rsidRDefault="007F585A" w:rsidP="00A44F27"/>
        </w:tc>
        <w:tc>
          <w:tcPr>
            <w:tcW w:w="9037" w:type="dxa"/>
            <w:gridSpan w:val="4"/>
          </w:tcPr>
          <w:p w:rsidR="007F585A" w:rsidRPr="00AA5375" w:rsidRDefault="007F585A" w:rsidP="00A44F27">
            <w:pPr>
              <w:rPr>
                <w:rFonts w:ascii="Times New Roman" w:hAnsi="Times New Roman" w:cs="Times New Roman"/>
              </w:rPr>
            </w:pPr>
            <w:r w:rsidRPr="00AA5375">
              <w:rPr>
                <w:rFonts w:ascii="Times New Roman" w:hAnsi="Times New Roman" w:cs="Times New Roman"/>
              </w:rPr>
              <w:t>Оцінка запасів</w:t>
            </w:r>
          </w:p>
        </w:tc>
      </w:tr>
      <w:tr w:rsidR="007F585A" w:rsidRPr="00AA5375" w:rsidTr="00A44F27">
        <w:trPr>
          <w:trHeight w:val="196"/>
        </w:trPr>
        <w:tc>
          <w:tcPr>
            <w:tcW w:w="534" w:type="dxa"/>
            <w:vMerge/>
          </w:tcPr>
          <w:p w:rsidR="007F585A" w:rsidRPr="00AA5375" w:rsidRDefault="007F585A" w:rsidP="00A44F27"/>
        </w:tc>
        <w:tc>
          <w:tcPr>
            <w:tcW w:w="9037" w:type="dxa"/>
            <w:gridSpan w:val="4"/>
          </w:tcPr>
          <w:p w:rsidR="007F585A" w:rsidRPr="00AA5375" w:rsidRDefault="007F585A" w:rsidP="00A44F27">
            <w:pPr>
              <w:rPr>
                <w:rFonts w:ascii="Times New Roman" w:hAnsi="Times New Roman" w:cs="Times New Roman"/>
              </w:rPr>
            </w:pPr>
            <w:r w:rsidRPr="00AA5375">
              <w:rPr>
                <w:rFonts w:ascii="Times New Roman" w:hAnsi="Times New Roman" w:cs="Times New Roman"/>
                <w:noProof/>
                <w:lang w:val="ru-RU"/>
              </w:rPr>
              <mc:AlternateContent>
                <mc:Choice Requires="wps">
                  <w:drawing>
                    <wp:anchor distT="0" distB="0" distL="114300" distR="114300" simplePos="0" relativeHeight="251716608" behindDoc="0" locked="0" layoutInCell="1" allowOverlap="1" wp14:anchorId="60440788" wp14:editId="2CE1D190">
                      <wp:simplePos x="0" y="0"/>
                      <wp:positionH relativeFrom="column">
                        <wp:posOffset>4660900</wp:posOffset>
                      </wp:positionH>
                      <wp:positionV relativeFrom="paragraph">
                        <wp:posOffset>20955</wp:posOffset>
                      </wp:positionV>
                      <wp:extent cx="114300" cy="114300"/>
                      <wp:effectExtent l="0" t="0" r="0" b="0"/>
                      <wp:wrapNone/>
                      <wp:docPr id="7" name="Стрелка вниз 7"/>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367pt;margin-top:1.6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" adj="10800" fillcolor="black [3200]" stroked="f" strokeweight="2pt"/>
                  </w:pict>
                </mc:Fallback>
              </mc:AlternateContent>
            </w:r>
            <w:r w:rsidRPr="00AA5375">
              <w:rPr>
                <w:rFonts w:ascii="Times New Roman" w:hAnsi="Times New Roman" w:cs="Times New Roman"/>
                <w:noProof/>
                <w:lang w:val="ru-RU"/>
              </w:rPr>
              <mc:AlternateContent>
                <mc:Choice Requires="wps">
                  <w:drawing>
                    <wp:anchor distT="0" distB="0" distL="114300" distR="114300" simplePos="0" relativeHeight="251714560" behindDoc="0" locked="0" layoutInCell="1" allowOverlap="1" wp14:anchorId="71FF2CD3" wp14:editId="6567A172">
                      <wp:simplePos x="0" y="0"/>
                      <wp:positionH relativeFrom="column">
                        <wp:posOffset>2574925</wp:posOffset>
                      </wp:positionH>
                      <wp:positionV relativeFrom="paragraph">
                        <wp:posOffset>20955</wp:posOffset>
                      </wp:positionV>
                      <wp:extent cx="114300" cy="114300"/>
                      <wp:effectExtent l="0" t="0" r="0" b="0"/>
                      <wp:wrapNone/>
                      <wp:docPr id="6" name="Стрелка вниз 6"/>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02.75pt;margin-top:1.6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" adj="10800" fillcolor="black [3200]" stroked="f" strokeweight="2pt"/>
                  </w:pict>
                </mc:Fallback>
              </mc:AlternateContent>
            </w:r>
            <w:r w:rsidRPr="00AA5375">
              <w:rPr>
                <w:rFonts w:ascii="Times New Roman" w:hAnsi="Times New Roman" w:cs="Times New Roman"/>
                <w:noProof/>
                <w:lang w:val="ru-RU"/>
              </w:rPr>
              <mc:AlternateContent>
                <mc:Choice Requires="wps">
                  <w:drawing>
                    <wp:anchor distT="0" distB="0" distL="114300" distR="114300" simplePos="0" relativeHeight="251712512" behindDoc="0" locked="0" layoutInCell="1" allowOverlap="1" wp14:anchorId="2A1D1813" wp14:editId="3931559D">
                      <wp:simplePos x="0" y="0"/>
                      <wp:positionH relativeFrom="column">
                        <wp:posOffset>812800</wp:posOffset>
                      </wp:positionH>
                      <wp:positionV relativeFrom="paragraph">
                        <wp:posOffset>20955</wp:posOffset>
                      </wp:positionV>
                      <wp:extent cx="114300" cy="114300"/>
                      <wp:effectExtent l="0" t="0" r="0" b="0"/>
                      <wp:wrapNone/>
                      <wp:docPr id="5" name="Стрелка вниз 5"/>
                      <wp:cNvGraphicFramePr/>
                      <a:graphic xmlns:a="http://schemas.openxmlformats.org/drawingml/2006/main">
                        <a:graphicData uri="http://schemas.microsoft.com/office/word/2010/wordprocessingShape">
                          <wps:wsp>
                            <wps:cNvSpPr/>
                            <wps:spPr>
                              <a:xfrm>
                                <a:off x="0" y="0"/>
                                <a:ext cx="114300" cy="114300"/>
                              </a:xfrm>
                              <a:prstGeom prst="down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64pt;margin-top:1.6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" adj="10800" fillcolor="black [3200]" stroked="f" strokeweight="2pt"/>
                  </w:pict>
                </mc:Fallback>
              </mc:AlternateContent>
            </w:r>
          </w:p>
        </w:tc>
      </w:tr>
      <w:tr w:rsidR="007F585A" w:rsidRPr="00AA5375" w:rsidTr="00A44F27">
        <w:tc>
          <w:tcPr>
            <w:tcW w:w="534" w:type="dxa"/>
            <w:vMerge/>
          </w:tcPr>
          <w:p w:rsidR="007F585A" w:rsidRPr="00AA5375" w:rsidRDefault="007F585A" w:rsidP="00A44F27"/>
        </w:tc>
        <w:tc>
          <w:tcPr>
            <w:tcW w:w="2835" w:type="dxa"/>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При надходженні запасів</w:t>
            </w:r>
          </w:p>
        </w:tc>
        <w:tc>
          <w:tcPr>
            <w:tcW w:w="3118" w:type="dxa"/>
            <w:gridSpan w:val="2"/>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При вибутті запасів</w:t>
            </w:r>
          </w:p>
        </w:tc>
        <w:tc>
          <w:tcPr>
            <w:tcW w:w="3084" w:type="dxa"/>
            <w:vAlign w:val="center"/>
          </w:tcPr>
          <w:p w:rsidR="007F585A" w:rsidRPr="00AA5375" w:rsidRDefault="007F585A" w:rsidP="00A44F27">
            <w:pPr>
              <w:jc w:val="center"/>
              <w:rPr>
                <w:rFonts w:ascii="Times New Roman" w:hAnsi="Times New Roman" w:cs="Times New Roman"/>
              </w:rPr>
            </w:pPr>
            <w:r w:rsidRPr="00AA5375">
              <w:rPr>
                <w:rFonts w:ascii="Times New Roman" w:hAnsi="Times New Roman" w:cs="Times New Roman"/>
              </w:rPr>
              <w:t>На дату складання балансу</w:t>
            </w:r>
          </w:p>
        </w:tc>
      </w:tr>
      <w:tr w:rsidR="007F585A" w:rsidRPr="00AA5375" w:rsidTr="00A44F27">
        <w:tc>
          <w:tcPr>
            <w:tcW w:w="534" w:type="dxa"/>
            <w:vMerge/>
          </w:tcPr>
          <w:p w:rsidR="007F585A" w:rsidRPr="00AA5375" w:rsidRDefault="007F585A" w:rsidP="00A44F27"/>
        </w:tc>
        <w:tc>
          <w:tcPr>
            <w:tcW w:w="2835" w:type="dxa"/>
          </w:tcPr>
          <w:p w:rsidR="007F585A" w:rsidRPr="00AA5375" w:rsidRDefault="007F585A" w:rsidP="00A44F27">
            <w:pPr>
              <w:rPr>
                <w:rFonts w:ascii="Times New Roman" w:hAnsi="Times New Roman" w:cs="Times New Roman"/>
              </w:rPr>
            </w:pPr>
            <w:r w:rsidRPr="00AA5375">
              <w:rPr>
                <w:rFonts w:ascii="Times New Roman" w:hAnsi="Times New Roman" w:cs="Times New Roman"/>
              </w:rPr>
              <w:t>Залежно від шляхів надходження:</w:t>
            </w:r>
          </w:p>
          <w:p w:rsidR="007F585A" w:rsidRPr="00AA5375" w:rsidRDefault="007F585A" w:rsidP="007F585A">
            <w:pPr>
              <w:pStyle w:val="a4"/>
              <w:numPr>
                <w:ilvl w:val="0"/>
                <w:numId w:val="3"/>
              </w:numPr>
              <w:rPr>
                <w:lang w:val="uk-UA"/>
              </w:rPr>
            </w:pPr>
            <w:r w:rsidRPr="00AA5375">
              <w:rPr>
                <w:lang w:val="uk-UA"/>
              </w:rPr>
              <w:t>фактичні витрати</w:t>
            </w:r>
          </w:p>
          <w:p w:rsidR="007F585A" w:rsidRPr="00AA5375" w:rsidRDefault="007F585A" w:rsidP="007F585A">
            <w:pPr>
              <w:pStyle w:val="a4"/>
              <w:numPr>
                <w:ilvl w:val="0"/>
                <w:numId w:val="3"/>
              </w:numPr>
              <w:rPr>
                <w:lang w:val="uk-UA"/>
              </w:rPr>
            </w:pPr>
            <w:r w:rsidRPr="00AA5375">
              <w:rPr>
                <w:lang w:val="uk-UA"/>
              </w:rPr>
              <w:t>собівартість, визначена згідно з П(С)БО 16</w:t>
            </w:r>
          </w:p>
          <w:p w:rsidR="007F585A" w:rsidRPr="00AA5375" w:rsidRDefault="007F585A" w:rsidP="007F585A">
            <w:pPr>
              <w:pStyle w:val="a4"/>
              <w:numPr>
                <w:ilvl w:val="0"/>
                <w:numId w:val="3"/>
              </w:numPr>
              <w:rPr>
                <w:lang w:val="uk-UA"/>
              </w:rPr>
            </w:pPr>
            <w:r w:rsidRPr="00AA5375">
              <w:rPr>
                <w:lang w:val="uk-UA"/>
              </w:rPr>
              <w:t>справедлива вартість</w:t>
            </w:r>
          </w:p>
          <w:p w:rsidR="007F585A" w:rsidRPr="00AA5375" w:rsidRDefault="007F585A" w:rsidP="007F585A">
            <w:pPr>
              <w:pStyle w:val="a4"/>
              <w:numPr>
                <w:ilvl w:val="0"/>
                <w:numId w:val="3"/>
              </w:numPr>
              <w:rPr>
                <w:lang w:val="uk-UA"/>
              </w:rPr>
            </w:pPr>
            <w:r w:rsidRPr="00AA5375">
              <w:rPr>
                <w:lang w:val="uk-UA"/>
              </w:rPr>
              <w:t>балансова вартість</w:t>
            </w:r>
          </w:p>
          <w:p w:rsidR="007F585A" w:rsidRPr="00AA5375" w:rsidRDefault="007F585A" w:rsidP="007F585A">
            <w:pPr>
              <w:pStyle w:val="a4"/>
              <w:numPr>
                <w:ilvl w:val="0"/>
                <w:numId w:val="3"/>
              </w:numPr>
              <w:rPr>
                <w:lang w:val="uk-UA"/>
              </w:rPr>
            </w:pPr>
            <w:r w:rsidRPr="00AA5375">
              <w:rPr>
                <w:lang w:val="uk-UA"/>
              </w:rPr>
              <w:t>первісна вартість</w:t>
            </w:r>
          </w:p>
        </w:tc>
        <w:tc>
          <w:tcPr>
            <w:tcW w:w="3118" w:type="dxa"/>
            <w:gridSpan w:val="2"/>
          </w:tcPr>
          <w:p w:rsidR="007F585A" w:rsidRPr="00AA5375" w:rsidRDefault="007F585A" w:rsidP="00A44F27">
            <w:pPr>
              <w:rPr>
                <w:rFonts w:ascii="Times New Roman" w:hAnsi="Times New Roman" w:cs="Times New Roman"/>
              </w:rPr>
            </w:pPr>
            <w:r w:rsidRPr="00AA5375">
              <w:rPr>
                <w:rFonts w:ascii="Times New Roman" w:hAnsi="Times New Roman" w:cs="Times New Roman"/>
              </w:rPr>
              <w:t>Залежно від виду діяльності:</w:t>
            </w:r>
          </w:p>
          <w:p w:rsidR="007F585A" w:rsidRPr="00AA5375" w:rsidRDefault="007F585A" w:rsidP="007F585A">
            <w:pPr>
              <w:pStyle w:val="a4"/>
              <w:numPr>
                <w:ilvl w:val="0"/>
                <w:numId w:val="3"/>
              </w:numPr>
              <w:rPr>
                <w:lang w:val="uk-UA"/>
              </w:rPr>
            </w:pPr>
            <w:r w:rsidRPr="00AA5375">
              <w:rPr>
                <w:lang w:val="uk-UA"/>
              </w:rPr>
              <w:t>ідентифікована собівартість</w:t>
            </w:r>
          </w:p>
          <w:p w:rsidR="007F585A" w:rsidRPr="00AA5375" w:rsidRDefault="007F585A" w:rsidP="007F585A">
            <w:pPr>
              <w:pStyle w:val="a4"/>
              <w:numPr>
                <w:ilvl w:val="0"/>
                <w:numId w:val="3"/>
              </w:numPr>
              <w:rPr>
                <w:lang w:val="uk-UA"/>
              </w:rPr>
            </w:pPr>
            <w:r w:rsidRPr="00AA5375">
              <w:rPr>
                <w:lang w:val="uk-UA"/>
              </w:rPr>
              <w:t>середньозважена собівартість</w:t>
            </w:r>
          </w:p>
          <w:p w:rsidR="007F585A" w:rsidRPr="00AA5375" w:rsidRDefault="007F585A" w:rsidP="007F585A">
            <w:pPr>
              <w:pStyle w:val="a4"/>
              <w:numPr>
                <w:ilvl w:val="0"/>
                <w:numId w:val="3"/>
              </w:numPr>
              <w:rPr>
                <w:lang w:val="uk-UA"/>
              </w:rPr>
            </w:pPr>
            <w:r w:rsidRPr="00AA5375">
              <w:rPr>
                <w:lang w:val="uk-UA"/>
              </w:rPr>
              <w:t>ФІФО</w:t>
            </w:r>
          </w:p>
          <w:p w:rsidR="007F585A" w:rsidRPr="00AA5375" w:rsidRDefault="007F585A" w:rsidP="007F585A">
            <w:pPr>
              <w:pStyle w:val="a4"/>
              <w:numPr>
                <w:ilvl w:val="0"/>
                <w:numId w:val="3"/>
              </w:numPr>
              <w:rPr>
                <w:lang w:val="uk-UA"/>
              </w:rPr>
            </w:pPr>
            <w:r w:rsidRPr="00AA5375">
              <w:rPr>
                <w:lang w:val="uk-UA"/>
              </w:rPr>
              <w:t>нормативні затрати</w:t>
            </w:r>
          </w:p>
          <w:p w:rsidR="007F585A" w:rsidRPr="00AA5375" w:rsidRDefault="007F585A" w:rsidP="007F585A">
            <w:pPr>
              <w:pStyle w:val="a4"/>
              <w:numPr>
                <w:ilvl w:val="0"/>
                <w:numId w:val="3"/>
              </w:numPr>
              <w:rPr>
                <w:lang w:val="uk-UA"/>
              </w:rPr>
            </w:pPr>
            <w:r w:rsidRPr="00AA5375">
              <w:rPr>
                <w:lang w:val="uk-UA"/>
              </w:rPr>
              <w:t>ціна продажу</w:t>
            </w:r>
          </w:p>
        </w:tc>
        <w:tc>
          <w:tcPr>
            <w:tcW w:w="3084" w:type="dxa"/>
          </w:tcPr>
          <w:p w:rsidR="007F585A" w:rsidRPr="00AA5375" w:rsidRDefault="007F585A" w:rsidP="00A44F27">
            <w:pPr>
              <w:rPr>
                <w:rFonts w:ascii="Times New Roman" w:hAnsi="Times New Roman" w:cs="Times New Roman"/>
              </w:rPr>
            </w:pPr>
            <w:r w:rsidRPr="00AA5375">
              <w:rPr>
                <w:rFonts w:ascii="Times New Roman" w:hAnsi="Times New Roman" w:cs="Times New Roman"/>
              </w:rPr>
              <w:t>За найменшою з двох оцінок:</w:t>
            </w:r>
          </w:p>
          <w:p w:rsidR="007F585A" w:rsidRPr="00AA5375" w:rsidRDefault="007F585A" w:rsidP="007F585A">
            <w:pPr>
              <w:pStyle w:val="a4"/>
              <w:numPr>
                <w:ilvl w:val="0"/>
                <w:numId w:val="3"/>
              </w:numPr>
              <w:rPr>
                <w:lang w:val="uk-UA"/>
              </w:rPr>
            </w:pPr>
            <w:r w:rsidRPr="00AA5375">
              <w:rPr>
                <w:lang w:val="uk-UA"/>
              </w:rPr>
              <w:t>первісною вартістю</w:t>
            </w:r>
          </w:p>
          <w:p w:rsidR="007F585A" w:rsidRPr="00AA5375" w:rsidRDefault="007F585A" w:rsidP="007F585A">
            <w:pPr>
              <w:pStyle w:val="a4"/>
              <w:numPr>
                <w:ilvl w:val="0"/>
                <w:numId w:val="3"/>
              </w:numPr>
              <w:rPr>
                <w:lang w:val="uk-UA"/>
              </w:rPr>
            </w:pPr>
            <w:r w:rsidRPr="00AA5375">
              <w:rPr>
                <w:lang w:val="uk-UA"/>
              </w:rPr>
              <w:t>чистою вартістю реалізації</w:t>
            </w:r>
          </w:p>
          <w:p w:rsidR="007F585A" w:rsidRPr="00AA5375" w:rsidRDefault="007F585A" w:rsidP="00A44F27">
            <w:pPr>
              <w:pStyle w:val="a4"/>
              <w:rPr>
                <w:lang w:val="uk-UA"/>
              </w:rPr>
            </w:pPr>
          </w:p>
        </w:tc>
      </w:tr>
    </w:tbl>
    <w:p w:rsidR="00116117" w:rsidRPr="00AA5375" w:rsidRDefault="00116117" w:rsidP="007F585A">
      <w:pPr>
        <w:shd w:val="clear" w:color="auto" w:fill="FFFFFF"/>
        <w:spacing w:after="0" w:line="360" w:lineRule="auto"/>
        <w:jc w:val="both"/>
        <w:rPr>
          <w:rFonts w:ascii="Times New Roman" w:eastAsia="Times New Roman" w:hAnsi="Times New Roman" w:cs="Times New Roman"/>
          <w:sz w:val="28"/>
          <w:szCs w:val="28"/>
          <w:lang w:eastAsia="ru-RU"/>
        </w:rPr>
      </w:pPr>
    </w:p>
    <w:p w:rsidR="00116117" w:rsidRPr="00AA5375" w:rsidRDefault="00345C70"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Рис. 1.4</w:t>
      </w:r>
      <w:r w:rsidR="00116117" w:rsidRPr="00AA5375">
        <w:rPr>
          <w:rFonts w:ascii="Times New Roman" w:eastAsia="Times New Roman" w:hAnsi="Times New Roman" w:cs="Times New Roman"/>
          <w:sz w:val="28"/>
          <w:szCs w:val="28"/>
          <w:lang w:eastAsia="ru-RU"/>
        </w:rPr>
        <w:t xml:space="preserve"> Структура діяльності Положення (стандарт) бухгалтерського обліку 9 "Запаси"</w:t>
      </w:r>
    </w:p>
    <w:p w:rsidR="00912287" w:rsidRPr="00AA5375" w:rsidRDefault="00912287" w:rsidP="00912287">
      <w:pPr>
        <w:tabs>
          <w:tab w:val="left" w:pos="0"/>
          <w:tab w:val="num" w:pos="1260"/>
        </w:tabs>
        <w:spacing w:after="0" w:line="360" w:lineRule="auto"/>
        <w:ind w:firstLine="720"/>
        <w:jc w:val="both"/>
        <w:rPr>
          <w:rFonts w:ascii="Times New Roman" w:hAnsi="Times New Roman" w:cs="Times New Roman"/>
          <w:b/>
          <w:bCs/>
          <w:sz w:val="28"/>
          <w:szCs w:val="28"/>
        </w:rPr>
      </w:pPr>
      <w:r w:rsidRPr="00AA5375">
        <w:rPr>
          <w:rFonts w:ascii="Times New Roman" w:hAnsi="Times New Roman" w:cs="Times New Roman"/>
          <w:bCs/>
          <w:sz w:val="28"/>
          <w:szCs w:val="28"/>
        </w:rPr>
        <w:t>Виходячи з цього оцінка запасів на підприємстві, враховуючи вимоги П(С)БО 9 «Запаси», здійснюється на трьох етапах їх руху:</w:t>
      </w:r>
    </w:p>
    <w:p w:rsidR="00912287" w:rsidRPr="00AA5375" w:rsidRDefault="00EA0573" w:rsidP="00912287">
      <w:pPr>
        <w:tabs>
          <w:tab w:val="left" w:pos="0"/>
          <w:tab w:val="num" w:pos="1260"/>
        </w:tabs>
        <w:spacing w:after="0" w:line="360" w:lineRule="auto"/>
        <w:ind w:firstLine="720"/>
        <w:jc w:val="both"/>
        <w:rPr>
          <w:rFonts w:ascii="Times New Roman" w:hAnsi="Times New Roman" w:cs="Times New Roman"/>
          <w:bCs/>
          <w:sz w:val="28"/>
          <w:szCs w:val="28"/>
        </w:rPr>
      </w:pPr>
      <w:r w:rsidRPr="00AA5375">
        <w:rPr>
          <w:rFonts w:ascii="Times New Roman" w:hAnsi="Times New Roman" w:cs="Times New Roman"/>
          <w:bCs/>
          <w:sz w:val="28"/>
          <w:szCs w:val="28"/>
        </w:rPr>
        <w:t xml:space="preserve">- </w:t>
      </w:r>
      <w:r w:rsidR="00912287" w:rsidRPr="00AA5375">
        <w:rPr>
          <w:rFonts w:ascii="Times New Roman" w:hAnsi="Times New Roman" w:cs="Times New Roman"/>
          <w:bCs/>
          <w:sz w:val="28"/>
          <w:szCs w:val="28"/>
        </w:rPr>
        <w:t>при надходженні запасів;</w:t>
      </w:r>
    </w:p>
    <w:p w:rsidR="00912287" w:rsidRPr="00AA5375" w:rsidRDefault="00EA0573" w:rsidP="00912287">
      <w:pPr>
        <w:tabs>
          <w:tab w:val="left" w:pos="0"/>
          <w:tab w:val="num" w:pos="1260"/>
        </w:tabs>
        <w:spacing w:after="0" w:line="360" w:lineRule="auto"/>
        <w:ind w:firstLine="720"/>
        <w:jc w:val="both"/>
        <w:rPr>
          <w:rFonts w:ascii="Times New Roman" w:hAnsi="Times New Roman" w:cs="Times New Roman"/>
          <w:bCs/>
          <w:sz w:val="28"/>
          <w:szCs w:val="28"/>
        </w:rPr>
      </w:pPr>
      <w:r w:rsidRPr="00AA5375">
        <w:rPr>
          <w:rFonts w:ascii="Times New Roman" w:hAnsi="Times New Roman" w:cs="Times New Roman"/>
          <w:bCs/>
          <w:sz w:val="28"/>
          <w:szCs w:val="28"/>
        </w:rPr>
        <w:t xml:space="preserve">- </w:t>
      </w:r>
      <w:r w:rsidR="00912287" w:rsidRPr="00AA5375">
        <w:rPr>
          <w:rFonts w:ascii="Times New Roman" w:hAnsi="Times New Roman" w:cs="Times New Roman"/>
          <w:bCs/>
          <w:sz w:val="28"/>
          <w:szCs w:val="28"/>
        </w:rPr>
        <w:t>при вибутті запасів;</w:t>
      </w:r>
    </w:p>
    <w:p w:rsidR="00912287" w:rsidRPr="00AA5375" w:rsidRDefault="00EA0573" w:rsidP="00912287">
      <w:pPr>
        <w:tabs>
          <w:tab w:val="left" w:pos="0"/>
          <w:tab w:val="num" w:pos="1260"/>
        </w:tabs>
        <w:spacing w:after="0" w:line="360" w:lineRule="auto"/>
        <w:ind w:firstLine="720"/>
        <w:jc w:val="both"/>
        <w:rPr>
          <w:rFonts w:ascii="Times New Roman" w:hAnsi="Times New Roman" w:cs="Times New Roman"/>
          <w:bCs/>
          <w:sz w:val="28"/>
          <w:szCs w:val="28"/>
        </w:rPr>
      </w:pPr>
      <w:r w:rsidRPr="00AA5375">
        <w:rPr>
          <w:rFonts w:ascii="Times New Roman" w:hAnsi="Times New Roman" w:cs="Times New Roman"/>
          <w:bCs/>
          <w:sz w:val="28"/>
          <w:szCs w:val="28"/>
        </w:rPr>
        <w:t xml:space="preserve">- </w:t>
      </w:r>
      <w:r w:rsidR="00912287" w:rsidRPr="00AA5375">
        <w:rPr>
          <w:rFonts w:ascii="Times New Roman" w:hAnsi="Times New Roman" w:cs="Times New Roman"/>
          <w:bCs/>
          <w:sz w:val="28"/>
          <w:szCs w:val="28"/>
        </w:rPr>
        <w:t>на дату складання балансу.</w:t>
      </w:r>
    </w:p>
    <w:p w:rsidR="00912287" w:rsidRPr="00AA5375" w:rsidRDefault="00912287" w:rsidP="00912287">
      <w:pPr>
        <w:pStyle w:val="a6"/>
        <w:tabs>
          <w:tab w:val="num" w:pos="1260"/>
        </w:tabs>
        <w:suppressAutoHyphens w:val="0"/>
        <w:autoSpaceDE w:val="0"/>
        <w:autoSpaceDN w:val="0"/>
        <w:ind w:firstLine="720"/>
        <w:rPr>
          <w:lang w:val="uk-UA" w:eastAsia="ru-RU"/>
        </w:rPr>
      </w:pPr>
      <w:r w:rsidRPr="00AA5375">
        <w:rPr>
          <w:lang w:val="uk-UA" w:eastAsia="ru-RU"/>
        </w:rPr>
        <w:t xml:space="preserve">Придбані (одержані) або виготовлені запаси відповідно до </w:t>
      </w:r>
      <w:proofErr w:type="spellStart"/>
      <w:r w:rsidRPr="00AA5375">
        <w:rPr>
          <w:lang w:val="uk-UA" w:eastAsia="ru-RU"/>
        </w:rPr>
        <w:t>п.п</w:t>
      </w:r>
      <w:proofErr w:type="spellEnd"/>
      <w:r w:rsidRPr="00AA5375">
        <w:rPr>
          <w:lang w:val="uk-UA" w:eastAsia="ru-RU"/>
        </w:rPr>
        <w:t>. 8-13 П(С)БУ 9 зараховуються на баланс підприємства за первинною вартістю.</w:t>
      </w:r>
    </w:p>
    <w:p w:rsidR="00912287" w:rsidRPr="00AA5375" w:rsidRDefault="00912287" w:rsidP="00912287">
      <w:pPr>
        <w:pStyle w:val="a6"/>
        <w:tabs>
          <w:tab w:val="num" w:pos="1260"/>
        </w:tabs>
        <w:suppressAutoHyphens w:val="0"/>
        <w:ind w:firstLine="720"/>
        <w:rPr>
          <w:lang w:val="uk-UA"/>
        </w:rPr>
      </w:pPr>
      <w:r w:rsidRPr="00AA5375">
        <w:rPr>
          <w:lang w:val="uk-UA"/>
        </w:rPr>
        <w:t>Первинною вартістю запасів, придбаних за плату, є собівартість запасів, яка складається з наступних фактичних витрат п. 9 П(С) БУ 9:</w:t>
      </w:r>
    </w:p>
    <w:p w:rsidR="00912287" w:rsidRPr="00AA5375" w:rsidRDefault="00912287" w:rsidP="00912287">
      <w:pPr>
        <w:pStyle w:val="a6"/>
        <w:tabs>
          <w:tab w:val="num" w:pos="1260"/>
        </w:tabs>
        <w:suppressAutoHyphens w:val="0"/>
        <w:ind w:firstLine="720"/>
        <w:rPr>
          <w:lang w:val="uk-UA"/>
        </w:rPr>
      </w:pPr>
      <w:r w:rsidRPr="00AA5375">
        <w:rPr>
          <w:lang w:val="uk-UA"/>
        </w:rPr>
        <w:t xml:space="preserve">Суми, що сплачуються згідно договору постачальникові (продавцеві) за вирахуванням непрямих матеріалів, – це собівартість придбаних запасів, </w:t>
      </w:r>
      <w:r w:rsidRPr="00AA5375">
        <w:rPr>
          <w:lang w:val="uk-UA"/>
        </w:rPr>
        <w:lastRenderedPageBreak/>
        <w:t>вказаних в накладних або інших товарно-транспортних документах, без сум ПДВ;</w:t>
      </w:r>
    </w:p>
    <w:p w:rsidR="00912287" w:rsidRPr="00AA5375" w:rsidRDefault="00912287" w:rsidP="00912287">
      <w:pPr>
        <w:pStyle w:val="a6"/>
        <w:tabs>
          <w:tab w:val="num" w:pos="1260"/>
        </w:tabs>
        <w:suppressAutoHyphens w:val="0"/>
        <w:ind w:firstLine="720"/>
        <w:rPr>
          <w:lang w:val="uk-UA"/>
        </w:rPr>
      </w:pPr>
      <w:r w:rsidRPr="00AA5375">
        <w:rPr>
          <w:lang w:val="uk-UA"/>
        </w:rPr>
        <w:t>Суми ввізного (митною) мита – це митний збір у вигляді податку на товари і інші запаси, які переміщаються через митний кордон України. Мито стягується митницею. При визначенні митної вартості в неї включається:</w:t>
      </w:r>
    </w:p>
    <w:p w:rsidR="00EA0573" w:rsidRPr="00AA5375" w:rsidRDefault="00EA0573" w:rsidP="00EA0573">
      <w:pPr>
        <w:widowControl w:val="0"/>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2B6F8F" w:rsidRPr="00AA5375">
        <w:rPr>
          <w:rFonts w:ascii="Times New Roman" w:hAnsi="Times New Roman" w:cs="Times New Roman"/>
          <w:sz w:val="28"/>
          <w:szCs w:val="28"/>
        </w:rPr>
        <w:t xml:space="preserve">    </w:t>
      </w:r>
      <w:r w:rsidRPr="00AA5375">
        <w:rPr>
          <w:rFonts w:ascii="Times New Roman" w:hAnsi="Times New Roman" w:cs="Times New Roman"/>
          <w:sz w:val="28"/>
          <w:szCs w:val="28"/>
        </w:rPr>
        <w:t>ціна запасів;</w:t>
      </w:r>
    </w:p>
    <w:p w:rsidR="00912287" w:rsidRPr="00AA5375" w:rsidRDefault="00EA0573" w:rsidP="00EA0573">
      <w:pPr>
        <w:widowControl w:val="0"/>
        <w:tabs>
          <w:tab w:val="num" w:pos="993"/>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912287" w:rsidRPr="00AA5375">
        <w:rPr>
          <w:rFonts w:ascii="Times New Roman" w:hAnsi="Times New Roman" w:cs="Times New Roman"/>
          <w:sz w:val="28"/>
          <w:szCs w:val="28"/>
        </w:rPr>
        <w:t>витрати на транспортування, вантаження, розвантаження, перевантаження і страхування до пункту перетину митного кордону України;</w:t>
      </w:r>
    </w:p>
    <w:p w:rsidR="00912287" w:rsidRPr="00AA5375" w:rsidRDefault="00EA0573" w:rsidP="00912287">
      <w:pPr>
        <w:widowControl w:val="0"/>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2B6F8F" w:rsidRPr="00AA5375">
        <w:rPr>
          <w:rFonts w:ascii="Times New Roman" w:hAnsi="Times New Roman" w:cs="Times New Roman"/>
          <w:sz w:val="28"/>
          <w:szCs w:val="28"/>
        </w:rPr>
        <w:t xml:space="preserve">  </w:t>
      </w:r>
      <w:r w:rsidR="00912287" w:rsidRPr="00AA5375">
        <w:rPr>
          <w:rFonts w:ascii="Times New Roman" w:hAnsi="Times New Roman" w:cs="Times New Roman"/>
          <w:sz w:val="28"/>
          <w:szCs w:val="28"/>
        </w:rPr>
        <w:t>комісійні і брокерські винагороди;</w:t>
      </w:r>
    </w:p>
    <w:p w:rsidR="00912287" w:rsidRPr="00AA5375" w:rsidRDefault="00EA0573" w:rsidP="00912287">
      <w:pPr>
        <w:widowControl w:val="0"/>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912287" w:rsidRPr="00AA5375">
        <w:rPr>
          <w:rFonts w:ascii="Times New Roman" w:hAnsi="Times New Roman" w:cs="Times New Roman"/>
          <w:sz w:val="28"/>
          <w:szCs w:val="28"/>
        </w:rPr>
        <w:t>плата за використання об'єктів інтелектуа</w:t>
      </w:r>
      <w:r w:rsidR="003B42B2" w:rsidRPr="00AA5375">
        <w:rPr>
          <w:rFonts w:ascii="Times New Roman" w:hAnsi="Times New Roman" w:cs="Times New Roman"/>
          <w:sz w:val="28"/>
          <w:szCs w:val="28"/>
        </w:rPr>
        <w:t>льної власності, які відносять</w:t>
      </w:r>
      <w:r w:rsidR="00912287" w:rsidRPr="00AA5375">
        <w:rPr>
          <w:rFonts w:ascii="Times New Roman" w:hAnsi="Times New Roman" w:cs="Times New Roman"/>
          <w:sz w:val="28"/>
          <w:szCs w:val="28"/>
        </w:rPr>
        <w:t xml:space="preserve"> до даних товарів і інших предметів і мають бути сплачені імпортером (експортером) прямо або побічно, як умову їх ввезення (вивозу).</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Мито нараховується митним органам України по ставках Єдиного митного тарифу. Митний збір сплачується до або під час митного оформлення запасів. Якщо немає такої можливості, то на надане відстрочення оформляється вексель.</w:t>
      </w:r>
    </w:p>
    <w:p w:rsidR="00912287" w:rsidRPr="00AA5375" w:rsidRDefault="00BE3ECF"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Сума</w:t>
      </w:r>
      <w:r w:rsidR="00912287" w:rsidRPr="00AA5375">
        <w:rPr>
          <w:rFonts w:ascii="Times New Roman" w:hAnsi="Times New Roman" w:cs="Times New Roman"/>
          <w:sz w:val="28"/>
          <w:szCs w:val="28"/>
        </w:rPr>
        <w:t xml:space="preserve"> непрямих податків у зв'язку з придбанням запасів, які не </w:t>
      </w:r>
      <w:r w:rsidRPr="00AA5375">
        <w:rPr>
          <w:rFonts w:ascii="Times New Roman" w:hAnsi="Times New Roman" w:cs="Times New Roman"/>
          <w:sz w:val="28"/>
          <w:szCs w:val="28"/>
        </w:rPr>
        <w:t>будуть відшкодовані</w:t>
      </w:r>
      <w:r w:rsidR="00912287" w:rsidRPr="00AA5375">
        <w:rPr>
          <w:rFonts w:ascii="Times New Roman" w:hAnsi="Times New Roman" w:cs="Times New Roman"/>
          <w:sz w:val="28"/>
          <w:szCs w:val="28"/>
        </w:rPr>
        <w:t xml:space="preserve"> підприємству. До таких податків відносяться:</w:t>
      </w:r>
    </w:p>
    <w:p w:rsidR="00912287" w:rsidRPr="00AA5375" w:rsidRDefault="00EA0573"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912287" w:rsidRPr="00AA5375">
        <w:rPr>
          <w:rFonts w:ascii="Times New Roman" w:hAnsi="Times New Roman" w:cs="Times New Roman"/>
          <w:sz w:val="28"/>
          <w:szCs w:val="28"/>
        </w:rPr>
        <w:t>ПДВ, що сплачується підприємством, платником ПДВ, що немає;</w:t>
      </w:r>
    </w:p>
    <w:p w:rsidR="00912287" w:rsidRPr="00AA5375" w:rsidRDefault="00EA0573"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412A8B" w:rsidRPr="00AA5375">
        <w:rPr>
          <w:rFonts w:ascii="Times New Roman" w:hAnsi="Times New Roman" w:cs="Times New Roman"/>
          <w:sz w:val="28"/>
          <w:szCs w:val="28"/>
        </w:rPr>
        <w:t>ПДВ, який</w:t>
      </w:r>
      <w:r w:rsidR="00912287" w:rsidRPr="00AA5375">
        <w:rPr>
          <w:rFonts w:ascii="Times New Roman" w:hAnsi="Times New Roman" w:cs="Times New Roman"/>
          <w:sz w:val="28"/>
          <w:szCs w:val="28"/>
        </w:rPr>
        <w:t xml:space="preserve"> сплачується при ввезенні запасів на митну територію України;</w:t>
      </w:r>
    </w:p>
    <w:p w:rsidR="00EA0573" w:rsidRPr="00AA5375" w:rsidRDefault="00EA0573" w:rsidP="00EA0573">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акцизний збір, я</w:t>
      </w:r>
      <w:r w:rsidR="00BE3ECF" w:rsidRPr="00AA5375">
        <w:rPr>
          <w:rFonts w:ascii="Times New Roman" w:hAnsi="Times New Roman" w:cs="Times New Roman"/>
          <w:sz w:val="28"/>
          <w:szCs w:val="28"/>
        </w:rPr>
        <w:t xml:space="preserve">кий включається в ціну товару, </w:t>
      </w:r>
      <w:r w:rsidRPr="00AA5375">
        <w:rPr>
          <w:rFonts w:ascii="Times New Roman" w:hAnsi="Times New Roman" w:cs="Times New Roman"/>
          <w:sz w:val="28"/>
          <w:szCs w:val="28"/>
        </w:rPr>
        <w:t>тому враховується одночасно з іншими витратами з придбання товару;</w:t>
      </w:r>
    </w:p>
    <w:p w:rsidR="00912287" w:rsidRPr="00AA5375" w:rsidRDefault="00EA0573"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00912287" w:rsidRPr="00AA5375">
        <w:rPr>
          <w:rFonts w:ascii="Times New Roman" w:hAnsi="Times New Roman" w:cs="Times New Roman"/>
          <w:sz w:val="28"/>
          <w:szCs w:val="28"/>
        </w:rPr>
        <w:t>єдиний митний збір за митне оформлення транспортних засобів, товарів, спадку, речей, які переміщаються через митний кордон України, і інших предметів, які перебувають під митним контролем; єдиний збір, санітарний, ветеринарний, фіто санітарний, радіологічний і екологічний контроль, а також плата за проїзд транспортних засобів і інших самохідних машин і механізмів по автомобільних дорогах України;</w:t>
      </w:r>
    </w:p>
    <w:p w:rsidR="00912287" w:rsidRPr="00AA5375" w:rsidRDefault="00EA0573"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 </w:t>
      </w:r>
      <w:r w:rsidR="00912287" w:rsidRPr="00AA5375">
        <w:rPr>
          <w:rFonts w:ascii="Times New Roman" w:hAnsi="Times New Roman" w:cs="Times New Roman"/>
          <w:sz w:val="28"/>
          <w:szCs w:val="28"/>
        </w:rPr>
        <w:t>збори до Пенсійного фонду, що сплачуються при продажі і імпорті тютюнових виробів виробниками і імпортерами.</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Транспортно-заготівельні витрати (</w:t>
      </w:r>
      <w:proofErr w:type="spellStart"/>
      <w:r w:rsidRPr="00AA5375">
        <w:rPr>
          <w:rFonts w:ascii="Times New Roman" w:hAnsi="Times New Roman" w:cs="Times New Roman"/>
          <w:sz w:val="28"/>
          <w:szCs w:val="28"/>
        </w:rPr>
        <w:t>витрати</w:t>
      </w:r>
      <w:proofErr w:type="spellEnd"/>
      <w:r w:rsidRPr="00AA5375">
        <w:rPr>
          <w:rFonts w:ascii="Times New Roman" w:hAnsi="Times New Roman" w:cs="Times New Roman"/>
          <w:sz w:val="28"/>
          <w:szCs w:val="28"/>
        </w:rPr>
        <w:t xml:space="preserve"> по заготівці</w:t>
      </w:r>
      <w:r w:rsidR="00412A8B" w:rsidRPr="00AA5375">
        <w:rPr>
          <w:rFonts w:ascii="Times New Roman" w:hAnsi="Times New Roman" w:cs="Times New Roman"/>
          <w:sz w:val="28"/>
          <w:szCs w:val="28"/>
        </w:rPr>
        <w:t xml:space="preserve"> запасів, оплата тарифів</w:t>
      </w:r>
      <w:r w:rsidRPr="00AA5375">
        <w:rPr>
          <w:rFonts w:ascii="Times New Roman" w:hAnsi="Times New Roman" w:cs="Times New Roman"/>
          <w:sz w:val="28"/>
          <w:szCs w:val="28"/>
        </w:rPr>
        <w:t>), навантажувально-розвантажувальні роботи і транспортування запасів всіма видами транспорту до місця їх використання, включаючи витрати по страхуванню рисок транспортування запасів). Транспортно-заготівельні витрати включаються в со</w:t>
      </w:r>
      <w:r w:rsidR="00412A8B" w:rsidRPr="00AA5375">
        <w:rPr>
          <w:rFonts w:ascii="Times New Roman" w:hAnsi="Times New Roman" w:cs="Times New Roman"/>
          <w:sz w:val="28"/>
          <w:szCs w:val="28"/>
        </w:rPr>
        <w:t>бівартість придбаних запасів, та</w:t>
      </w:r>
      <w:r w:rsidRPr="00AA5375">
        <w:rPr>
          <w:rFonts w:ascii="Times New Roman" w:hAnsi="Times New Roman" w:cs="Times New Roman"/>
          <w:sz w:val="28"/>
          <w:szCs w:val="28"/>
        </w:rPr>
        <w:t xml:space="preserve"> загальною сумою відбиваються на окремому субрахунку рахунків обліку запасів. Сума транспортно-заготівельних витрат, що узагальнюється на окремому субрахунку рахунків обліку запасів, щомісячно розподіляються між сумою залишку запасів на кінець звітного місяця і сумою запасів вибулих (використані, реалізовані, безкоштовно передані і тому подіб</w:t>
      </w:r>
      <w:r w:rsidR="00AE1F19" w:rsidRPr="00AA5375">
        <w:rPr>
          <w:rFonts w:ascii="Times New Roman" w:hAnsi="Times New Roman" w:cs="Times New Roman"/>
          <w:sz w:val="28"/>
          <w:szCs w:val="28"/>
        </w:rPr>
        <w:t>не) за звітний місяць [5</w:t>
      </w:r>
      <w:r w:rsidRPr="00AA5375">
        <w:rPr>
          <w:rFonts w:ascii="Times New Roman" w:hAnsi="Times New Roman" w:cs="Times New Roman"/>
          <w:sz w:val="28"/>
          <w:szCs w:val="28"/>
        </w:rPr>
        <w:t>].</w:t>
      </w:r>
    </w:p>
    <w:p w:rsidR="00912287" w:rsidRPr="00AA5375" w:rsidRDefault="00EA0573"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Транспортування запасів на підприємстві</w:t>
      </w:r>
      <w:r w:rsidR="00912287" w:rsidRPr="00AA5375">
        <w:rPr>
          <w:sz w:val="28"/>
          <w:szCs w:val="28"/>
          <w:lang w:val="uk-UA"/>
        </w:rPr>
        <w:t xml:space="preserve"> ТОВ «БКФ» </w:t>
      </w:r>
      <w:r w:rsidRPr="00AA5375">
        <w:rPr>
          <w:sz w:val="28"/>
          <w:szCs w:val="28"/>
          <w:lang w:val="uk-UA"/>
        </w:rPr>
        <w:t>виконується</w:t>
      </w:r>
      <w:r w:rsidR="00912287" w:rsidRPr="00AA5375">
        <w:rPr>
          <w:sz w:val="28"/>
          <w:szCs w:val="28"/>
          <w:lang w:val="uk-UA"/>
        </w:rPr>
        <w:t xml:space="preserve"> власним транспортом підприємства і витрати, пов’язані з цим включають: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паливно-мастильні матеріали;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зарплату водія транспорту з відрахуванням до відповідних соціальних фондів;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вартість експлуатації власного транспорту, пов’язаної з доставкою запасів;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оплату службових відряджень водія (менеджера відділу постачання та інших працівників підприємства) з доставки запасів;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вартість тимчасового зберігання вантажів на станціях, пристанях, у портах або на складах транспортно-експедиційних підприємств;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 вартість обслуговування під’їзних шляхів і складів не загального користування.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Транспортно-заготовчі витрати, що виникають в процесі придбання запасів, можуть бути віднесені до первісної вартості придбання запасів за одним з двох методів: метод прямого підрахунку, метод середнього відсотка.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ТОВ «БКФ» використовує метод середнього відсотка, який полягає у визначенні відсоткового співвідношення між сумою залишку транспортно-</w:t>
      </w:r>
      <w:r w:rsidRPr="00AA5375">
        <w:rPr>
          <w:sz w:val="28"/>
          <w:szCs w:val="28"/>
          <w:lang w:val="uk-UA"/>
        </w:rPr>
        <w:lastRenderedPageBreak/>
        <w:t>заготівельних витрат н</w:t>
      </w:r>
      <w:r w:rsidR="00AE1F19" w:rsidRPr="00AA5375">
        <w:rPr>
          <w:sz w:val="28"/>
          <w:szCs w:val="28"/>
          <w:lang w:val="uk-UA"/>
        </w:rPr>
        <w:t>а початок місяця і транспортно-</w:t>
      </w:r>
      <w:r w:rsidRPr="00AA5375">
        <w:rPr>
          <w:sz w:val="28"/>
          <w:szCs w:val="28"/>
          <w:lang w:val="uk-UA"/>
        </w:rPr>
        <w:t xml:space="preserve">заготовчих витрат, що пов’язані з придбанням товарів протягом звітного періоду, та сумою залишку запасів на початок звітного періоду і придбаними у тому самому періоді запасами.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Метод розподілу транспортно-заготівельних витрат за середнім відсотком на відміну від прямого розрахунку не застосовується безпосередньо при одержанні запасів. Згідно з П(С)БО 9 «Запаси» при використанні розподілу за середнім відсотком транспортно-заготівельні витрати загальною сумою відображаються на окремому субрахунку обліку запасів. ТОВ «БКФ» для цього використовує рахунок 20 Т.</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Сума цих витрат щомісяця розподіляються між сумою залишку запасів на кінець звітного періоду і сумою запасів що вибули.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Сума транспортно-заготівельних витрат, яка припадає на запаси, що надійшли, визначається за формулами (1.1-2.2):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position w:val="-8"/>
          <w:sz w:val="28"/>
          <w:szCs w:val="28"/>
          <w:lang w:val="uk-UA"/>
        </w:rPr>
        <w:object w:dxaOrig="28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5.75pt" o:ole="">
            <v:imagedata r:id="rId8" o:title=""/>
          </v:shape>
          <o:OLEObject Type="Embed" ProgID="Equation.DSMT4" ShapeID="_x0000_i1025" DrawAspect="Content" ObjectID="_1578129968" r:id="rId9"/>
        </w:object>
      </w:r>
      <w:r w:rsidRPr="00AA5375">
        <w:rPr>
          <w:i/>
          <w:sz w:val="28"/>
          <w:szCs w:val="28"/>
          <w:lang w:val="uk-UA"/>
        </w:rPr>
        <w:t>,</w:t>
      </w:r>
      <w:r w:rsidRPr="00AA5375">
        <w:rPr>
          <w:sz w:val="28"/>
          <w:szCs w:val="28"/>
          <w:lang w:val="uk-UA"/>
        </w:rPr>
        <w:t xml:space="preserve">                                       (1.1) </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sz w:val="28"/>
          <w:szCs w:val="28"/>
          <w:lang w:val="uk-UA"/>
        </w:rPr>
        <w:t xml:space="preserve">де </w:t>
      </w:r>
      <w:proofErr w:type="spellStart"/>
      <w:r w:rsidRPr="00AA5375">
        <w:rPr>
          <w:sz w:val="28"/>
          <w:szCs w:val="28"/>
          <w:lang w:val="uk-UA"/>
        </w:rPr>
        <w:t>ТЗВнад</w:t>
      </w:r>
      <w:proofErr w:type="spellEnd"/>
      <w:r w:rsidRPr="00AA5375">
        <w:rPr>
          <w:sz w:val="28"/>
          <w:szCs w:val="28"/>
          <w:lang w:val="uk-UA"/>
        </w:rPr>
        <w:t xml:space="preserve"> — сума транспортно-заготівельних витрат, що надійшли в звітному періоді; </w:t>
      </w:r>
    </w:p>
    <w:p w:rsidR="00912287" w:rsidRPr="00AA5375" w:rsidRDefault="00912287" w:rsidP="00912287">
      <w:pPr>
        <w:pStyle w:val="a3"/>
        <w:spacing w:before="0" w:beforeAutospacing="0" w:after="0" w:afterAutospacing="0" w:line="360" w:lineRule="auto"/>
        <w:jc w:val="both"/>
        <w:rPr>
          <w:sz w:val="28"/>
          <w:szCs w:val="28"/>
          <w:lang w:val="uk-UA"/>
        </w:rPr>
      </w:pPr>
      <w:r w:rsidRPr="00AA5375">
        <w:rPr>
          <w:sz w:val="28"/>
          <w:szCs w:val="28"/>
          <w:lang w:val="uk-UA"/>
        </w:rPr>
        <w:t>Знад</w:t>
      </w:r>
      <w:r w:rsidRPr="00AA5375">
        <w:rPr>
          <w:i/>
          <w:sz w:val="28"/>
          <w:szCs w:val="28"/>
          <w:lang w:val="uk-UA"/>
        </w:rPr>
        <w:t xml:space="preserve"> —</w:t>
      </w:r>
      <w:r w:rsidRPr="00AA5375">
        <w:rPr>
          <w:sz w:val="28"/>
          <w:szCs w:val="28"/>
          <w:lang w:val="uk-UA"/>
        </w:rPr>
        <w:t xml:space="preserve"> вартість запасів, що надійшли; </w:t>
      </w:r>
    </w:p>
    <w:p w:rsidR="00912287" w:rsidRPr="00AA5375" w:rsidRDefault="00912287" w:rsidP="00912287">
      <w:pPr>
        <w:pStyle w:val="a3"/>
        <w:spacing w:before="0" w:beforeAutospacing="0" w:after="0" w:afterAutospacing="0" w:line="360" w:lineRule="auto"/>
        <w:jc w:val="both"/>
        <w:rPr>
          <w:sz w:val="28"/>
          <w:szCs w:val="28"/>
          <w:lang w:val="uk-UA"/>
        </w:rPr>
      </w:pPr>
      <w:r w:rsidRPr="00AA5375">
        <w:rPr>
          <w:sz w:val="28"/>
          <w:szCs w:val="28"/>
          <w:lang w:val="uk-UA"/>
        </w:rPr>
        <w:t>% ТЗВ — середній відсоток транспортно-заготівельних витрат.</w:t>
      </w:r>
    </w:p>
    <w:p w:rsidR="00912287" w:rsidRPr="00AA5375" w:rsidRDefault="00912287" w:rsidP="00912287">
      <w:pPr>
        <w:pStyle w:val="a3"/>
        <w:spacing w:before="0" w:beforeAutospacing="0" w:after="0" w:afterAutospacing="0" w:line="360" w:lineRule="auto"/>
        <w:ind w:firstLine="709"/>
        <w:jc w:val="both"/>
        <w:rPr>
          <w:sz w:val="28"/>
          <w:szCs w:val="28"/>
          <w:lang w:val="uk-UA"/>
        </w:rPr>
      </w:pPr>
      <w:r w:rsidRPr="00AA5375">
        <w:rPr>
          <w:position w:val="-36"/>
          <w:sz w:val="28"/>
          <w:szCs w:val="28"/>
          <w:lang w:val="uk-UA"/>
        </w:rPr>
        <w:object w:dxaOrig="3560" w:dyaOrig="880">
          <v:shape id="_x0000_i1026" type="#_x0000_t75" style="width:177.75pt;height:44.25pt" o:ole="">
            <v:imagedata r:id="rId10" o:title=""/>
          </v:shape>
          <o:OLEObject Type="Embed" ProgID="Equation.DSMT4" ShapeID="_x0000_i1026" DrawAspect="Content" ObjectID="_1578129969" r:id="rId11"/>
        </w:object>
      </w:r>
      <w:r w:rsidRPr="00AA5375">
        <w:rPr>
          <w:sz w:val="28"/>
          <w:szCs w:val="28"/>
          <w:lang w:val="uk-UA"/>
        </w:rPr>
        <w:t xml:space="preserve">,                              (1.2) </w:t>
      </w:r>
    </w:p>
    <w:p w:rsidR="00912287" w:rsidRPr="00AA5375" w:rsidRDefault="00912287" w:rsidP="00912287">
      <w:pPr>
        <w:pStyle w:val="a3"/>
        <w:spacing w:before="0" w:beforeAutospacing="0" w:after="0" w:afterAutospacing="0" w:line="360" w:lineRule="auto"/>
        <w:jc w:val="both"/>
        <w:rPr>
          <w:sz w:val="28"/>
          <w:szCs w:val="28"/>
          <w:lang w:val="uk-UA"/>
        </w:rPr>
      </w:pPr>
      <w:r w:rsidRPr="00AA5375">
        <w:rPr>
          <w:sz w:val="28"/>
          <w:szCs w:val="28"/>
          <w:lang w:val="uk-UA"/>
        </w:rPr>
        <w:t xml:space="preserve">         де </w:t>
      </w:r>
      <w:proofErr w:type="spellStart"/>
      <w:r w:rsidRPr="00AA5375">
        <w:rPr>
          <w:sz w:val="28"/>
          <w:szCs w:val="28"/>
          <w:lang w:val="uk-UA"/>
        </w:rPr>
        <w:t>ТЗВпоч</w:t>
      </w:r>
      <w:proofErr w:type="spellEnd"/>
      <w:r w:rsidRPr="00AA5375">
        <w:rPr>
          <w:sz w:val="28"/>
          <w:szCs w:val="28"/>
          <w:lang w:val="uk-UA"/>
        </w:rPr>
        <w:t xml:space="preserve"> — сума ТЗВ на початок звітного періоду; </w:t>
      </w:r>
    </w:p>
    <w:p w:rsidR="00912287" w:rsidRPr="00AA5375" w:rsidRDefault="00912287" w:rsidP="00912287">
      <w:pPr>
        <w:pStyle w:val="a3"/>
        <w:spacing w:before="0" w:beforeAutospacing="0" w:after="0" w:afterAutospacing="0" w:line="360" w:lineRule="auto"/>
        <w:jc w:val="both"/>
        <w:rPr>
          <w:sz w:val="28"/>
          <w:szCs w:val="28"/>
          <w:lang w:val="uk-UA"/>
        </w:rPr>
      </w:pPr>
      <w:proofErr w:type="spellStart"/>
      <w:r w:rsidRPr="00AA5375">
        <w:rPr>
          <w:sz w:val="28"/>
          <w:szCs w:val="28"/>
          <w:lang w:val="uk-UA"/>
        </w:rPr>
        <w:t>ТЗВпост</w:t>
      </w:r>
      <w:proofErr w:type="spellEnd"/>
      <w:r w:rsidRPr="00AA5375">
        <w:rPr>
          <w:sz w:val="28"/>
          <w:szCs w:val="28"/>
          <w:lang w:val="uk-UA"/>
        </w:rPr>
        <w:t xml:space="preserve"> — сума ТЗВ за звітний період; </w:t>
      </w:r>
    </w:p>
    <w:p w:rsidR="00912287" w:rsidRPr="00AA5375" w:rsidRDefault="00912287" w:rsidP="00912287">
      <w:pPr>
        <w:pStyle w:val="a3"/>
        <w:spacing w:before="0" w:beforeAutospacing="0" w:after="0" w:afterAutospacing="0" w:line="360" w:lineRule="auto"/>
        <w:jc w:val="both"/>
        <w:rPr>
          <w:sz w:val="28"/>
          <w:szCs w:val="28"/>
          <w:lang w:val="uk-UA"/>
        </w:rPr>
      </w:pPr>
      <w:proofErr w:type="spellStart"/>
      <w:r w:rsidRPr="00AA5375">
        <w:rPr>
          <w:sz w:val="28"/>
          <w:szCs w:val="28"/>
          <w:lang w:val="uk-UA"/>
        </w:rPr>
        <w:t>Зпоч</w:t>
      </w:r>
      <w:proofErr w:type="spellEnd"/>
      <w:r w:rsidRPr="00AA5375">
        <w:rPr>
          <w:sz w:val="28"/>
          <w:szCs w:val="28"/>
          <w:lang w:val="uk-UA"/>
        </w:rPr>
        <w:t xml:space="preserve"> — вартість залишку запасів на початок звітного періоду; </w:t>
      </w:r>
    </w:p>
    <w:p w:rsidR="00912287" w:rsidRPr="00AA5375" w:rsidRDefault="00912287" w:rsidP="00912287">
      <w:pPr>
        <w:pStyle w:val="a3"/>
        <w:spacing w:before="0" w:beforeAutospacing="0" w:after="0" w:afterAutospacing="0" w:line="360" w:lineRule="auto"/>
        <w:jc w:val="both"/>
        <w:rPr>
          <w:sz w:val="28"/>
          <w:szCs w:val="28"/>
          <w:lang w:val="uk-UA"/>
        </w:rPr>
      </w:pPr>
      <w:proofErr w:type="spellStart"/>
      <w:r w:rsidRPr="00AA5375">
        <w:rPr>
          <w:sz w:val="28"/>
          <w:szCs w:val="28"/>
          <w:lang w:val="uk-UA"/>
        </w:rPr>
        <w:t>Зпост</w:t>
      </w:r>
      <w:proofErr w:type="spellEnd"/>
      <w:r w:rsidRPr="00AA5375">
        <w:rPr>
          <w:sz w:val="28"/>
          <w:szCs w:val="28"/>
          <w:lang w:val="uk-UA"/>
        </w:rPr>
        <w:t xml:space="preserve"> — вартість запасів, щ</w:t>
      </w:r>
      <w:r w:rsidR="00AE1F19" w:rsidRPr="00AA5375">
        <w:rPr>
          <w:sz w:val="28"/>
          <w:szCs w:val="28"/>
          <w:lang w:val="uk-UA"/>
        </w:rPr>
        <w:t>о надійшли за звітний період [31</w:t>
      </w:r>
      <w:r w:rsidRPr="00AA5375">
        <w:rPr>
          <w:sz w:val="28"/>
          <w:szCs w:val="28"/>
          <w:lang w:val="uk-UA"/>
        </w:rPr>
        <w:t xml:space="preserve">]. </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 xml:space="preserve">Інші витрати, безпосередньо пов'язані з придбанням запасів і доведення їх до стану, в якому вони придатні для використання в запланованих цілях. До таких витрат, зокрема, відносяться прямі матеріальні витрати, прямі витрати на оплату праці, інші прямі витрати підприємства на доопрацювання і підвищення </w:t>
      </w:r>
      <w:r w:rsidRPr="00AA5375">
        <w:rPr>
          <w:rFonts w:ascii="Times New Roman" w:hAnsi="Times New Roman" w:cs="Times New Roman"/>
          <w:sz w:val="28"/>
          <w:szCs w:val="28"/>
        </w:rPr>
        <w:lastRenderedPageBreak/>
        <w:t>якісно-технічних характеристик запасів. Постійні накладні виробничі витрати можуть бути як розподілені так і нерозподілені.</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Розподілені накладні витрати є елементом первинної вартості запасів, готової продукції і незавершеного виробництва і є оціненими витратами, які ґрунтуються на нормальній потужності і які можна віднести на кожну виробничу одиницю незавершеного виробництва.</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Нерозподілені накладні виробничі витрати виникають у тому випадку, коли продукції випущено менше нормальної потужності. У всіх інших випадках всі накладні виробничі витрати відносяться на собівартість одиниці продукції.</w:t>
      </w:r>
    </w:p>
    <w:p w:rsidR="00912287" w:rsidRPr="00AA5375" w:rsidRDefault="00912287" w:rsidP="00912287">
      <w:pPr>
        <w:tabs>
          <w:tab w:val="num" w:pos="1260"/>
        </w:tabs>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z w:val="28"/>
          <w:szCs w:val="28"/>
        </w:rPr>
        <w:t>Крім того суми, що підлягають сплаті за:</w:t>
      </w:r>
    </w:p>
    <w:p w:rsidR="00912287" w:rsidRPr="00AA5375" w:rsidRDefault="00912287" w:rsidP="00912287">
      <w:pPr>
        <w:widowControl w:val="0"/>
        <w:numPr>
          <w:ilvl w:val="0"/>
          <w:numId w:val="2"/>
        </w:numPr>
        <w:tabs>
          <w:tab w:val="num" w:pos="1260"/>
        </w:tabs>
        <w:spacing w:after="0" w:line="360" w:lineRule="auto"/>
        <w:ind w:left="0" w:firstLine="720"/>
        <w:jc w:val="both"/>
        <w:rPr>
          <w:rFonts w:ascii="Times New Roman" w:hAnsi="Times New Roman" w:cs="Times New Roman"/>
          <w:sz w:val="28"/>
          <w:szCs w:val="28"/>
        </w:rPr>
      </w:pPr>
      <w:r w:rsidRPr="00AA5375">
        <w:rPr>
          <w:rFonts w:ascii="Times New Roman" w:hAnsi="Times New Roman" w:cs="Times New Roman"/>
          <w:sz w:val="28"/>
          <w:szCs w:val="28"/>
        </w:rPr>
        <w:t>інформаційні послуги (</w:t>
      </w:r>
      <w:proofErr w:type="spellStart"/>
      <w:r w:rsidRPr="00AA5375">
        <w:rPr>
          <w:rFonts w:ascii="Times New Roman" w:hAnsi="Times New Roman" w:cs="Times New Roman"/>
          <w:sz w:val="28"/>
          <w:szCs w:val="28"/>
        </w:rPr>
        <w:t>послуги</w:t>
      </w:r>
      <w:proofErr w:type="spellEnd"/>
      <w:r w:rsidRPr="00AA5375">
        <w:rPr>
          <w:rFonts w:ascii="Times New Roman" w:hAnsi="Times New Roman" w:cs="Times New Roman"/>
          <w:sz w:val="28"/>
          <w:szCs w:val="28"/>
        </w:rPr>
        <w:t xml:space="preserve"> із збору інформації про постачальників запасів, про умови їх постачання, сплачені підрядчикові);</w:t>
      </w:r>
    </w:p>
    <w:p w:rsidR="00912287" w:rsidRPr="00AA5375" w:rsidRDefault="00912287" w:rsidP="00912287">
      <w:pPr>
        <w:widowControl w:val="0"/>
        <w:numPr>
          <w:ilvl w:val="0"/>
          <w:numId w:val="2"/>
        </w:numPr>
        <w:tabs>
          <w:tab w:val="num" w:pos="1260"/>
        </w:tabs>
        <w:spacing w:after="0" w:line="360" w:lineRule="auto"/>
        <w:ind w:left="0" w:firstLine="720"/>
        <w:jc w:val="both"/>
        <w:rPr>
          <w:rFonts w:ascii="Times New Roman" w:hAnsi="Times New Roman" w:cs="Times New Roman"/>
          <w:sz w:val="28"/>
          <w:szCs w:val="28"/>
        </w:rPr>
      </w:pPr>
      <w:r w:rsidRPr="00AA5375">
        <w:rPr>
          <w:rFonts w:ascii="Times New Roman" w:hAnsi="Times New Roman" w:cs="Times New Roman"/>
          <w:sz w:val="28"/>
          <w:szCs w:val="28"/>
        </w:rPr>
        <w:t>посередницькі послуги (</w:t>
      </w:r>
      <w:proofErr w:type="spellStart"/>
      <w:r w:rsidRPr="00AA5375">
        <w:rPr>
          <w:rFonts w:ascii="Times New Roman" w:hAnsi="Times New Roman" w:cs="Times New Roman"/>
          <w:sz w:val="28"/>
          <w:szCs w:val="28"/>
        </w:rPr>
        <w:t>послуги</w:t>
      </w:r>
      <w:proofErr w:type="spellEnd"/>
      <w:r w:rsidRPr="00AA5375">
        <w:rPr>
          <w:rFonts w:ascii="Times New Roman" w:hAnsi="Times New Roman" w:cs="Times New Roman"/>
          <w:sz w:val="28"/>
          <w:szCs w:val="28"/>
        </w:rPr>
        <w:t xml:space="preserve"> з виконання посередником доручення довірителя по пошуку і придбанню запасів);</w:t>
      </w:r>
    </w:p>
    <w:p w:rsidR="00912287" w:rsidRPr="00AA5375" w:rsidRDefault="00912287" w:rsidP="00912287">
      <w:pPr>
        <w:widowControl w:val="0"/>
        <w:numPr>
          <w:ilvl w:val="0"/>
          <w:numId w:val="2"/>
        </w:numPr>
        <w:tabs>
          <w:tab w:val="num" w:pos="1260"/>
        </w:tabs>
        <w:spacing w:after="0" w:line="360" w:lineRule="auto"/>
        <w:ind w:left="0" w:firstLine="720"/>
        <w:jc w:val="both"/>
        <w:rPr>
          <w:rFonts w:ascii="Times New Roman" w:hAnsi="Times New Roman" w:cs="Times New Roman"/>
          <w:sz w:val="28"/>
          <w:szCs w:val="28"/>
        </w:rPr>
      </w:pPr>
      <w:r w:rsidRPr="00AA5375">
        <w:rPr>
          <w:rFonts w:ascii="Times New Roman" w:hAnsi="Times New Roman" w:cs="Times New Roman"/>
          <w:sz w:val="28"/>
          <w:szCs w:val="28"/>
        </w:rPr>
        <w:t>інші подібні послуги (маркетингові послуги з пошуку і забезпечення запасами підприємства, оплачу</w:t>
      </w:r>
      <w:r w:rsidR="00AE1F19" w:rsidRPr="00AA5375">
        <w:rPr>
          <w:rFonts w:ascii="Times New Roman" w:hAnsi="Times New Roman" w:cs="Times New Roman"/>
          <w:sz w:val="28"/>
          <w:szCs w:val="28"/>
        </w:rPr>
        <w:t>вані стороннім організаціям) [6</w:t>
      </w:r>
      <w:r w:rsidRPr="00AA5375">
        <w:rPr>
          <w:rFonts w:ascii="Times New Roman" w:hAnsi="Times New Roman" w:cs="Times New Roman"/>
          <w:sz w:val="28"/>
          <w:szCs w:val="28"/>
        </w:rPr>
        <w:t>].</w:t>
      </w:r>
    </w:p>
    <w:p w:rsidR="00912287" w:rsidRPr="00AA5375" w:rsidRDefault="00912287" w:rsidP="00912287">
      <w:pPr>
        <w:shd w:val="clear" w:color="auto" w:fill="FFFFFF"/>
        <w:spacing w:after="0" w:line="360" w:lineRule="auto"/>
        <w:ind w:firstLine="709"/>
        <w:jc w:val="both"/>
        <w:rPr>
          <w:rFonts w:ascii="Times New Roman" w:hAnsi="Times New Roman" w:cs="Times New Roman"/>
          <w:spacing w:val="1"/>
          <w:sz w:val="28"/>
          <w:szCs w:val="28"/>
        </w:rPr>
      </w:pPr>
      <w:r w:rsidRPr="00AA5375">
        <w:rPr>
          <w:rFonts w:ascii="Times New Roman" w:hAnsi="Times New Roman" w:cs="Times New Roman"/>
          <w:spacing w:val="1"/>
          <w:sz w:val="28"/>
          <w:szCs w:val="28"/>
        </w:rPr>
        <w:t xml:space="preserve">Первісна вартість виробничих запасів залежить від способу їх отримання. </w:t>
      </w:r>
      <w:r w:rsidRPr="00AA5375">
        <w:rPr>
          <w:rFonts w:ascii="Times New Roman" w:hAnsi="Times New Roman" w:cs="Times New Roman"/>
          <w:sz w:val="28"/>
          <w:szCs w:val="28"/>
        </w:rPr>
        <w:t>Виробничі запаси надходять на підприємство шляхом  придбання за плату;  внеску до статутного фонду або виготовлення власними силами.</w:t>
      </w:r>
      <w:r w:rsidRPr="00AA5375">
        <w:rPr>
          <w:rFonts w:ascii="Times New Roman" w:hAnsi="Times New Roman" w:cs="Times New Roman"/>
          <w:spacing w:val="1"/>
          <w:sz w:val="28"/>
          <w:szCs w:val="28"/>
        </w:rPr>
        <w:t xml:space="preserve"> </w:t>
      </w:r>
      <w:r w:rsidRPr="00AA5375">
        <w:rPr>
          <w:rFonts w:ascii="Times New Roman" w:hAnsi="Times New Roman" w:cs="Times New Roman"/>
          <w:sz w:val="28"/>
          <w:szCs w:val="28"/>
        </w:rPr>
        <w:t>Для зручності відобразимо порядок формування первинної вартості залежно ві</w:t>
      </w:r>
      <w:r w:rsidR="00345C70" w:rsidRPr="00AA5375">
        <w:rPr>
          <w:rFonts w:ascii="Times New Roman" w:hAnsi="Times New Roman" w:cs="Times New Roman"/>
          <w:sz w:val="28"/>
          <w:szCs w:val="28"/>
        </w:rPr>
        <w:t>д способу надходження на рис 1.5</w:t>
      </w:r>
      <w:r w:rsidRPr="00AA5375">
        <w:rPr>
          <w:rFonts w:ascii="Times New Roman" w:hAnsi="Times New Roman" w:cs="Times New Roman"/>
          <w:sz w:val="28"/>
          <w:szCs w:val="28"/>
        </w:rPr>
        <w:t>.</w:t>
      </w:r>
    </w:p>
    <w:p w:rsidR="00912287" w:rsidRPr="00AA5375" w:rsidRDefault="00912287" w:rsidP="00912287">
      <w:pPr>
        <w:pStyle w:val="a6"/>
        <w:tabs>
          <w:tab w:val="num" w:pos="1260"/>
        </w:tabs>
        <w:suppressAutoHyphens w:val="0"/>
        <w:autoSpaceDE w:val="0"/>
        <w:autoSpaceDN w:val="0"/>
        <w:ind w:firstLine="720"/>
        <w:rPr>
          <w:lang w:val="uk-UA" w:eastAsia="ru-RU"/>
        </w:rPr>
      </w:pPr>
      <w:r w:rsidRPr="00AA5375">
        <w:rPr>
          <w:lang w:val="uk-UA" w:eastAsia="ru-RU"/>
        </w:rPr>
        <w:t>Не включається в первинну вартість запасів, а відносяться до витрат того періоду, в якому вони були здійснені (встановлені):</w:t>
      </w:r>
    </w:p>
    <w:p w:rsidR="00912287" w:rsidRPr="00AA5375" w:rsidRDefault="00AE1F19" w:rsidP="00912287">
      <w:pPr>
        <w:pStyle w:val="a6"/>
        <w:tabs>
          <w:tab w:val="num" w:pos="1260"/>
        </w:tabs>
        <w:suppressAutoHyphens w:val="0"/>
        <w:ind w:firstLine="720"/>
        <w:rPr>
          <w:lang w:val="uk-UA" w:eastAsia="ru-RU"/>
        </w:rPr>
      </w:pPr>
      <w:r w:rsidRPr="00AA5375">
        <w:rPr>
          <w:lang w:val="uk-UA" w:eastAsia="ru-RU"/>
        </w:rPr>
        <w:t xml:space="preserve">- </w:t>
      </w:r>
      <w:r w:rsidR="00912287" w:rsidRPr="00AA5375">
        <w:rPr>
          <w:lang w:val="uk-UA" w:eastAsia="ru-RU"/>
        </w:rPr>
        <w:t>наднормативні втрати і недостачі;</w:t>
      </w:r>
    </w:p>
    <w:p w:rsidR="00912287" w:rsidRPr="00AA5375" w:rsidRDefault="00AE1F19" w:rsidP="00912287">
      <w:pPr>
        <w:pStyle w:val="a6"/>
        <w:tabs>
          <w:tab w:val="left" w:pos="-3420"/>
          <w:tab w:val="num" w:pos="1260"/>
        </w:tabs>
        <w:suppressAutoHyphens w:val="0"/>
        <w:autoSpaceDE w:val="0"/>
        <w:autoSpaceDN w:val="0"/>
        <w:ind w:firstLine="720"/>
        <w:rPr>
          <w:lang w:val="uk-UA" w:eastAsia="ru-RU"/>
        </w:rPr>
      </w:pPr>
      <w:r w:rsidRPr="00AA5375">
        <w:rPr>
          <w:lang w:val="uk-UA" w:eastAsia="ru-RU"/>
        </w:rPr>
        <w:t xml:space="preserve">- </w:t>
      </w:r>
      <w:r w:rsidR="00912287" w:rsidRPr="00AA5375">
        <w:rPr>
          <w:lang w:val="uk-UA" w:eastAsia="ru-RU"/>
        </w:rPr>
        <w:t>відсотки за користування позиками;</w:t>
      </w:r>
    </w:p>
    <w:p w:rsidR="00912287" w:rsidRPr="00AA5375" w:rsidRDefault="00AE1F19" w:rsidP="00912287">
      <w:pPr>
        <w:pStyle w:val="a6"/>
        <w:tabs>
          <w:tab w:val="left" w:pos="-3420"/>
          <w:tab w:val="num" w:pos="1260"/>
        </w:tabs>
        <w:suppressAutoHyphens w:val="0"/>
        <w:autoSpaceDE w:val="0"/>
        <w:autoSpaceDN w:val="0"/>
        <w:ind w:firstLine="720"/>
        <w:rPr>
          <w:lang w:val="uk-UA" w:eastAsia="ru-RU"/>
        </w:rPr>
      </w:pPr>
      <w:r w:rsidRPr="00AA5375">
        <w:rPr>
          <w:lang w:val="uk-UA" w:eastAsia="ru-RU"/>
        </w:rPr>
        <w:t xml:space="preserve">- </w:t>
      </w:r>
      <w:r w:rsidR="00912287" w:rsidRPr="00AA5375">
        <w:rPr>
          <w:lang w:val="uk-UA" w:eastAsia="ru-RU"/>
        </w:rPr>
        <w:t>витрати на збут;</w:t>
      </w:r>
    </w:p>
    <w:p w:rsidR="00116117" w:rsidRPr="00AA5375" w:rsidRDefault="00AE1F19" w:rsidP="00A44F27">
      <w:pPr>
        <w:pStyle w:val="a6"/>
        <w:tabs>
          <w:tab w:val="left" w:pos="-3420"/>
          <w:tab w:val="num" w:pos="1260"/>
        </w:tabs>
        <w:suppressAutoHyphens w:val="0"/>
        <w:autoSpaceDE w:val="0"/>
        <w:autoSpaceDN w:val="0"/>
        <w:ind w:firstLine="720"/>
        <w:rPr>
          <w:lang w:val="uk-UA" w:eastAsia="ru-RU"/>
        </w:rPr>
      </w:pPr>
      <w:r w:rsidRPr="00AA5375">
        <w:rPr>
          <w:lang w:val="uk-UA" w:eastAsia="ru-RU"/>
        </w:rPr>
        <w:t xml:space="preserve">- </w:t>
      </w:r>
      <w:r w:rsidR="00912287" w:rsidRPr="00AA5375">
        <w:rPr>
          <w:lang w:val="uk-UA" w:eastAsia="ru-RU"/>
        </w:rPr>
        <w:t>загальногосподарські і інші подібні витрати, які безпосередньо не пов'язані з придбанням і доставкою запасів і приведення їх в стан, в якому вони придатні для викорис</w:t>
      </w:r>
      <w:r w:rsidR="00804E8F" w:rsidRPr="00AA5375">
        <w:rPr>
          <w:lang w:val="uk-UA" w:eastAsia="ru-RU"/>
        </w:rPr>
        <w:t>товування в запланованих цілях.</w:t>
      </w:r>
    </w:p>
    <w:p w:rsidR="00912287" w:rsidRPr="00AA5375" w:rsidRDefault="00AE1F19" w:rsidP="00912287">
      <w:pPr>
        <w:pStyle w:val="a6"/>
        <w:tabs>
          <w:tab w:val="num" w:pos="1260"/>
        </w:tabs>
        <w:suppressAutoHyphens w:val="0"/>
        <w:ind w:firstLine="720"/>
        <w:rPr>
          <w:lang w:val="uk-UA"/>
        </w:rPr>
      </w:pPr>
      <w:r w:rsidRPr="00AA5375">
        <w:rPr>
          <w:noProof/>
          <w:lang w:eastAsia="ru-RU"/>
        </w:rPr>
        <w:lastRenderedPageBreak/>
        <mc:AlternateContent>
          <mc:Choice Requires="wps">
            <w:drawing>
              <wp:anchor distT="0" distB="0" distL="114300" distR="114300" simplePos="0" relativeHeight="251679744" behindDoc="0" locked="0" layoutInCell="1" allowOverlap="1" wp14:anchorId="6E78DE3D" wp14:editId="2DF2AD11">
                <wp:simplePos x="0" y="0"/>
                <wp:positionH relativeFrom="column">
                  <wp:posOffset>-4445</wp:posOffset>
                </wp:positionH>
                <wp:positionV relativeFrom="paragraph">
                  <wp:posOffset>20955</wp:posOffset>
                </wp:positionV>
                <wp:extent cx="2176145" cy="520065"/>
                <wp:effectExtent l="0" t="0" r="14605" b="13335"/>
                <wp:wrapNone/>
                <wp:docPr id="1234" name="Прямоугольник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20065"/>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b/>
                                <w:sz w:val="28"/>
                                <w:szCs w:val="28"/>
                              </w:rPr>
                            </w:pPr>
                            <w:r w:rsidRPr="00804E8F">
                              <w:rPr>
                                <w:rFonts w:ascii="Times New Roman" w:hAnsi="Times New Roman" w:cs="Times New Roman"/>
                                <w:b/>
                                <w:sz w:val="28"/>
                                <w:szCs w:val="28"/>
                              </w:rPr>
                              <w:t>Шляхи надходження запасів</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4" o:spid="_x0000_s1201" style="position:absolute;left:0;text-align:left;margin-left:-.35pt;margin-top:1.65pt;width:171.35pt;height:4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THUwIAAGc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">
                <v:textbox>
                  <w:txbxContent>
                    <w:p w:rsidR="0028065E" w:rsidRPr="00804E8F" w:rsidRDefault="0028065E" w:rsidP="00912287">
                      <w:pPr>
                        <w:spacing w:line="240" w:lineRule="auto"/>
                        <w:jc w:val="center"/>
                        <w:rPr>
                          <w:rFonts w:ascii="Times New Roman" w:hAnsi="Times New Roman" w:cs="Times New Roman"/>
                          <w:b/>
                          <w:sz w:val="28"/>
                          <w:szCs w:val="28"/>
                        </w:rPr>
                      </w:pPr>
                      <w:r w:rsidRPr="00804E8F">
                        <w:rPr>
                          <w:rFonts w:ascii="Times New Roman" w:hAnsi="Times New Roman" w:cs="Times New Roman"/>
                          <w:b/>
                          <w:sz w:val="28"/>
                          <w:szCs w:val="28"/>
                        </w:rPr>
                        <w:t>Шляхи надходження запасів</w:t>
                      </w:r>
                    </w:p>
                    <w:p w:rsidR="0028065E" w:rsidRDefault="0028065E" w:rsidP="00912287"/>
                  </w:txbxContent>
                </v:textbox>
              </v:rect>
            </w:pict>
          </mc:Fallback>
        </mc:AlternateContent>
      </w:r>
      <w:r w:rsidR="00912287" w:rsidRPr="00AA5375">
        <w:rPr>
          <w:noProof/>
          <w:lang w:eastAsia="ru-RU"/>
        </w:rPr>
        <mc:AlternateContent>
          <mc:Choice Requires="wps">
            <w:drawing>
              <wp:anchor distT="0" distB="0" distL="114300" distR="114300" simplePos="0" relativeHeight="251680768" behindDoc="0" locked="0" layoutInCell="1" allowOverlap="1" wp14:anchorId="47C368AF" wp14:editId="2E93DEF0">
                <wp:simplePos x="0" y="0"/>
                <wp:positionH relativeFrom="column">
                  <wp:posOffset>2299970</wp:posOffset>
                </wp:positionH>
                <wp:positionV relativeFrom="paragraph">
                  <wp:posOffset>36195</wp:posOffset>
                </wp:positionV>
                <wp:extent cx="3776980" cy="520065"/>
                <wp:effectExtent l="9525" t="6350" r="13970" b="6985"/>
                <wp:wrapNone/>
                <wp:docPr id="1235" name="Прямоугольник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520065"/>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ind w:right="-135"/>
                              <w:jc w:val="center"/>
                              <w:rPr>
                                <w:rFonts w:ascii="Times New Roman" w:hAnsi="Times New Roman" w:cs="Times New Roman"/>
                                <w:b/>
                                <w:sz w:val="28"/>
                                <w:szCs w:val="28"/>
                              </w:rPr>
                            </w:pPr>
                            <w:r w:rsidRPr="00804E8F">
                              <w:rPr>
                                <w:rFonts w:ascii="Times New Roman" w:hAnsi="Times New Roman" w:cs="Times New Roman"/>
                                <w:b/>
                                <w:sz w:val="28"/>
                                <w:szCs w:val="28"/>
                              </w:rPr>
                              <w:t>Формування первинної вартості</w:t>
                            </w:r>
                          </w:p>
                          <w:p w:rsidR="0028065E" w:rsidRDefault="0028065E" w:rsidP="00912287">
                            <w:pPr>
                              <w:ind w:right="-1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5" o:spid="_x0000_s1202" style="position:absolute;left:0;text-align:left;margin-left:181.1pt;margin-top:2.85pt;width:297.4pt;height:4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">
                <v:textbox>
                  <w:txbxContent>
                    <w:p w:rsidR="0028065E" w:rsidRPr="00804E8F" w:rsidRDefault="0028065E" w:rsidP="00912287">
                      <w:pPr>
                        <w:ind w:right="-135"/>
                        <w:jc w:val="center"/>
                        <w:rPr>
                          <w:rFonts w:ascii="Times New Roman" w:hAnsi="Times New Roman" w:cs="Times New Roman"/>
                          <w:b/>
                          <w:sz w:val="28"/>
                          <w:szCs w:val="28"/>
                        </w:rPr>
                      </w:pPr>
                      <w:r w:rsidRPr="00804E8F">
                        <w:rPr>
                          <w:rFonts w:ascii="Times New Roman" w:hAnsi="Times New Roman" w:cs="Times New Roman"/>
                          <w:b/>
                          <w:sz w:val="28"/>
                          <w:szCs w:val="28"/>
                        </w:rPr>
                        <w:t>Формування первинної вартості</w:t>
                      </w:r>
                    </w:p>
                    <w:p w:rsidR="0028065E" w:rsidRDefault="0028065E" w:rsidP="00912287">
                      <w:pPr>
                        <w:ind w:right="-135"/>
                      </w:pPr>
                    </w:p>
                  </w:txbxContent>
                </v:textbox>
              </v:rect>
            </w:pict>
          </mc:Fallback>
        </mc:AlternateContent>
      </w:r>
    </w:p>
    <w:p w:rsidR="00912287" w:rsidRPr="00AA5375" w:rsidRDefault="00912287" w:rsidP="00912287">
      <w:pPr>
        <w:pStyle w:val="a6"/>
        <w:tabs>
          <w:tab w:val="num" w:pos="1260"/>
        </w:tabs>
        <w:suppressAutoHyphens w:val="0"/>
        <w:ind w:firstLine="720"/>
        <w:rPr>
          <w:lang w:val="uk-UA"/>
        </w:rPr>
      </w:pPr>
    </w:p>
    <w:p w:rsidR="00912287" w:rsidRPr="00AA5375" w:rsidRDefault="0091228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83840" behindDoc="0" locked="0" layoutInCell="1" allowOverlap="1" wp14:anchorId="43AA825C" wp14:editId="7F57CC79">
                <wp:simplePos x="0" y="0"/>
                <wp:positionH relativeFrom="column">
                  <wp:posOffset>2299970</wp:posOffset>
                </wp:positionH>
                <wp:positionV relativeFrom="paragraph">
                  <wp:posOffset>0</wp:posOffset>
                </wp:positionV>
                <wp:extent cx="3776980" cy="283210"/>
                <wp:effectExtent l="9525" t="12065" r="13970" b="9525"/>
                <wp:wrapNone/>
                <wp:docPr id="1228" name="Прямоугольник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283210"/>
                        </a:xfrm>
                        <a:prstGeom prst="rect">
                          <a:avLst/>
                        </a:prstGeom>
                        <a:solidFill>
                          <a:srgbClr val="FFFFFF"/>
                        </a:solidFill>
                        <a:ln w="9525">
                          <a:solidFill>
                            <a:srgbClr val="000000"/>
                          </a:solidFill>
                          <a:miter lim="800000"/>
                          <a:headEnd/>
                          <a:tailEnd/>
                        </a:ln>
                      </wps:spPr>
                      <wps:txbx>
                        <w:txbxContent>
                          <w:p w:rsidR="0028065E" w:rsidRPr="00804E8F" w:rsidRDefault="0028065E" w:rsidP="00804E8F">
                            <w:pPr>
                              <w:jc w:val="both"/>
                              <w:rPr>
                                <w:rFonts w:ascii="Times New Roman" w:hAnsi="Times New Roman" w:cs="Times New Roman"/>
                                <w:sz w:val="28"/>
                                <w:szCs w:val="28"/>
                              </w:rPr>
                            </w:pPr>
                            <w:r w:rsidRPr="00804E8F">
                              <w:rPr>
                                <w:rFonts w:ascii="Times New Roman" w:hAnsi="Times New Roman" w:cs="Times New Roman"/>
                                <w:sz w:val="28"/>
                                <w:szCs w:val="28"/>
                              </w:rPr>
                              <w:t>Фактичні витрати</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8" o:spid="_x0000_s1203" style="position:absolute;left:0;text-align:left;margin-left:181.1pt;margin-top:0;width:297.4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">
                <v:textbox>
                  <w:txbxContent>
                    <w:p w:rsidR="0028065E" w:rsidRPr="00804E8F" w:rsidRDefault="0028065E" w:rsidP="00804E8F">
                      <w:pPr>
                        <w:jc w:val="both"/>
                        <w:rPr>
                          <w:rFonts w:ascii="Times New Roman" w:hAnsi="Times New Roman" w:cs="Times New Roman"/>
                          <w:sz w:val="28"/>
                          <w:szCs w:val="28"/>
                        </w:rPr>
                      </w:pPr>
                      <w:r w:rsidRPr="00804E8F">
                        <w:rPr>
                          <w:rFonts w:ascii="Times New Roman" w:hAnsi="Times New Roman" w:cs="Times New Roman"/>
                          <w:sz w:val="28"/>
                          <w:szCs w:val="28"/>
                        </w:rPr>
                        <w:t>Фактичні витрати</w:t>
                      </w:r>
                    </w:p>
                    <w:p w:rsidR="0028065E" w:rsidRDefault="0028065E" w:rsidP="00912287"/>
                  </w:txbxContent>
                </v:textbox>
              </v:rect>
            </w:pict>
          </mc:Fallback>
        </mc:AlternateContent>
      </w:r>
      <w:r w:rsidRPr="00AA5375">
        <w:rPr>
          <w:noProof/>
          <w:lang w:eastAsia="ru-RU"/>
        </w:rPr>
        <mc:AlternateContent>
          <mc:Choice Requires="wps">
            <w:drawing>
              <wp:anchor distT="0" distB="0" distL="114300" distR="114300" simplePos="0" relativeHeight="251681792" behindDoc="0" locked="0" layoutInCell="1" allowOverlap="1" wp14:anchorId="554074FD" wp14:editId="24D4F131">
                <wp:simplePos x="0" y="0"/>
                <wp:positionH relativeFrom="column">
                  <wp:posOffset>0</wp:posOffset>
                </wp:positionH>
                <wp:positionV relativeFrom="paragraph">
                  <wp:posOffset>0</wp:posOffset>
                </wp:positionV>
                <wp:extent cx="2176145" cy="283210"/>
                <wp:effectExtent l="5080" t="12065" r="9525" b="9525"/>
                <wp:wrapNone/>
                <wp:docPr id="1227" name="Прямоугольник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83210"/>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Придбані за плату</w:t>
                            </w:r>
                          </w:p>
                          <w:p w:rsidR="0028065E" w:rsidRPr="008C2B5A"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7" o:spid="_x0000_s1204" style="position:absolute;left:0;text-align:left;margin-left:0;margin-top:0;width:171.35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">
                <v:textbo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Придбані за плату</w:t>
                      </w:r>
                    </w:p>
                    <w:p w:rsidR="0028065E" w:rsidRPr="008C2B5A" w:rsidRDefault="0028065E" w:rsidP="00912287"/>
                  </w:txbxContent>
                </v:textbox>
              </v:rect>
            </w:pict>
          </mc:Fallback>
        </mc:AlternateContent>
      </w:r>
      <w:r w:rsidRPr="00AA5375">
        <w:rPr>
          <w:noProof/>
          <w:lang w:eastAsia="ru-RU"/>
        </w:rPr>
        <mc:AlternateContent>
          <mc:Choice Requires="wps">
            <w:drawing>
              <wp:anchor distT="0" distB="0" distL="114300" distR="114300" simplePos="0" relativeHeight="251692032" behindDoc="0" locked="0" layoutInCell="1" allowOverlap="1" wp14:anchorId="5EFF60D9" wp14:editId="06333BE7">
                <wp:simplePos x="0" y="0"/>
                <wp:positionH relativeFrom="column">
                  <wp:posOffset>2176145</wp:posOffset>
                </wp:positionH>
                <wp:positionV relativeFrom="paragraph">
                  <wp:posOffset>180975</wp:posOffset>
                </wp:positionV>
                <wp:extent cx="123825" cy="0"/>
                <wp:effectExtent l="9525" t="59690" r="19050" b="54610"/>
                <wp:wrapNone/>
                <wp:docPr id="1223" name="Прямая со стрелкой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3" o:spid="_x0000_s1026" type="#_x0000_t32" style="position:absolute;margin-left:171.35pt;margin-top:14.25pt;width:9.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">
                <v:stroke endarrow="block"/>
              </v:shape>
            </w:pict>
          </mc:Fallback>
        </mc:AlternateContent>
      </w:r>
    </w:p>
    <w:p w:rsidR="00912287" w:rsidRPr="00AA5375" w:rsidRDefault="00A44F2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3056" behindDoc="0" locked="0" layoutInCell="1" allowOverlap="1" wp14:anchorId="3BE03D75" wp14:editId="24A28C78">
                <wp:simplePos x="0" y="0"/>
                <wp:positionH relativeFrom="column">
                  <wp:posOffset>2180590</wp:posOffset>
                </wp:positionH>
                <wp:positionV relativeFrom="paragraph">
                  <wp:posOffset>236220</wp:posOffset>
                </wp:positionV>
                <wp:extent cx="123825" cy="0"/>
                <wp:effectExtent l="0" t="76200" r="28575" b="95250"/>
                <wp:wrapNone/>
                <wp:docPr id="1179" name="Прямая со стрелкой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9" o:spid="_x0000_s1026" type="#_x0000_t32" style="position:absolute;margin-left:171.7pt;margin-top:18.6pt;width:9.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">
                <v:stroke endarrow="block"/>
              </v:shape>
            </w:pict>
          </mc:Fallback>
        </mc:AlternateContent>
      </w:r>
      <w:r w:rsidR="00912287" w:rsidRPr="00AA5375">
        <w:rPr>
          <w:noProof/>
          <w:lang w:eastAsia="ru-RU"/>
        </w:rPr>
        <mc:AlternateContent>
          <mc:Choice Requires="wps">
            <w:drawing>
              <wp:anchor distT="0" distB="0" distL="114300" distR="114300" simplePos="0" relativeHeight="251684864" behindDoc="0" locked="0" layoutInCell="1" allowOverlap="1" wp14:anchorId="71F98111" wp14:editId="0BD96629">
                <wp:simplePos x="0" y="0"/>
                <wp:positionH relativeFrom="column">
                  <wp:posOffset>2299970</wp:posOffset>
                </wp:positionH>
                <wp:positionV relativeFrom="paragraph">
                  <wp:posOffset>41910</wp:posOffset>
                </wp:positionV>
                <wp:extent cx="3776980" cy="333375"/>
                <wp:effectExtent l="0" t="0" r="13970" b="28575"/>
                <wp:wrapNone/>
                <wp:docPr id="1222" name="Прямоугольник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333375"/>
                        </a:xfrm>
                        <a:prstGeom prst="rect">
                          <a:avLst/>
                        </a:prstGeom>
                        <a:solidFill>
                          <a:srgbClr val="FFFFFF"/>
                        </a:solidFill>
                        <a:ln w="9525">
                          <a:solidFill>
                            <a:srgbClr val="000000"/>
                          </a:solidFill>
                          <a:miter lim="800000"/>
                          <a:headEnd/>
                          <a:tailEnd/>
                        </a:ln>
                      </wps:spPr>
                      <wps:txbx>
                        <w:txbxContent>
                          <w:p w:rsidR="0028065E" w:rsidRPr="00804E8F" w:rsidRDefault="0028065E" w:rsidP="00804E8F">
                            <w:pPr>
                              <w:jc w:val="both"/>
                              <w:rPr>
                                <w:rFonts w:ascii="Times New Roman" w:hAnsi="Times New Roman" w:cs="Times New Roman"/>
                                <w:sz w:val="28"/>
                                <w:szCs w:val="28"/>
                              </w:rPr>
                            </w:pPr>
                            <w:r w:rsidRPr="00804E8F">
                              <w:rPr>
                                <w:rFonts w:ascii="Times New Roman" w:hAnsi="Times New Roman" w:cs="Times New Roman"/>
                                <w:sz w:val="28"/>
                                <w:szCs w:val="28"/>
                              </w:rPr>
                              <w:t>Визначається за П (С) БУ № 16 «Витрати»</w:t>
                            </w:r>
                          </w:p>
                          <w:p w:rsidR="0028065E" w:rsidRPr="00105686"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2" o:spid="_x0000_s1205" style="position:absolute;left:0;text-align:left;margin-left:181.1pt;margin-top:3.3pt;width:297.4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">
                <v:textbox>
                  <w:txbxContent>
                    <w:p w:rsidR="0028065E" w:rsidRPr="00804E8F" w:rsidRDefault="0028065E" w:rsidP="00804E8F">
                      <w:pPr>
                        <w:jc w:val="both"/>
                        <w:rPr>
                          <w:rFonts w:ascii="Times New Roman" w:hAnsi="Times New Roman" w:cs="Times New Roman"/>
                          <w:sz w:val="28"/>
                          <w:szCs w:val="28"/>
                        </w:rPr>
                      </w:pPr>
                      <w:r w:rsidRPr="00804E8F">
                        <w:rPr>
                          <w:rFonts w:ascii="Times New Roman" w:hAnsi="Times New Roman" w:cs="Times New Roman"/>
                          <w:sz w:val="28"/>
                          <w:szCs w:val="28"/>
                        </w:rPr>
                        <w:t>Визначається за П (С) БУ № 16 «Витрати»</w:t>
                      </w:r>
                    </w:p>
                    <w:p w:rsidR="0028065E" w:rsidRPr="00105686" w:rsidRDefault="0028065E" w:rsidP="00912287"/>
                  </w:txbxContent>
                </v:textbox>
              </v:rect>
            </w:pict>
          </mc:Fallback>
        </mc:AlternateContent>
      </w:r>
      <w:r w:rsidR="00912287" w:rsidRPr="00AA5375">
        <w:rPr>
          <w:noProof/>
          <w:lang w:eastAsia="ru-RU"/>
        </w:rPr>
        <mc:AlternateContent>
          <mc:Choice Requires="wps">
            <w:drawing>
              <wp:anchor distT="0" distB="0" distL="114300" distR="114300" simplePos="0" relativeHeight="251682816" behindDoc="0" locked="0" layoutInCell="1" allowOverlap="1" wp14:anchorId="16C682D5" wp14:editId="5895DC13">
                <wp:simplePos x="0" y="0"/>
                <wp:positionH relativeFrom="column">
                  <wp:posOffset>0</wp:posOffset>
                </wp:positionH>
                <wp:positionV relativeFrom="paragraph">
                  <wp:posOffset>41275</wp:posOffset>
                </wp:positionV>
                <wp:extent cx="2176145" cy="485775"/>
                <wp:effectExtent l="5080" t="7620" r="9525" b="11430"/>
                <wp:wrapNone/>
                <wp:docPr id="1200" name="Прямоугольник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485775"/>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Виготовлені власними силами підприємства</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0" o:spid="_x0000_s1206" style="position:absolute;left:0;text-align:left;margin-left:0;margin-top:3.25pt;width:171.3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">
                <v:textbo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Виготовлені власними силами підприємства</w:t>
                      </w:r>
                    </w:p>
                    <w:p w:rsidR="0028065E" w:rsidRDefault="0028065E" w:rsidP="00912287"/>
                  </w:txbxContent>
                </v:textbox>
              </v:rect>
            </w:pict>
          </mc:Fallback>
        </mc:AlternateContent>
      </w:r>
    </w:p>
    <w:p w:rsidR="00912287" w:rsidRPr="00AA5375" w:rsidRDefault="00A44F2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86912" behindDoc="0" locked="0" layoutInCell="1" allowOverlap="1" wp14:anchorId="784B77EF" wp14:editId="0244F15B">
                <wp:simplePos x="0" y="0"/>
                <wp:positionH relativeFrom="column">
                  <wp:posOffset>2299970</wp:posOffset>
                </wp:positionH>
                <wp:positionV relativeFrom="paragraph">
                  <wp:posOffset>153670</wp:posOffset>
                </wp:positionV>
                <wp:extent cx="3776980" cy="476250"/>
                <wp:effectExtent l="0" t="0" r="13970" b="19050"/>
                <wp:wrapNone/>
                <wp:docPr id="1186" name="Прямоугольник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76250"/>
                        </a:xfrm>
                        <a:prstGeom prst="rect">
                          <a:avLst/>
                        </a:prstGeom>
                        <a:solidFill>
                          <a:srgbClr val="FFFFFF"/>
                        </a:solidFill>
                        <a:ln w="9525">
                          <a:solidFill>
                            <a:srgbClr val="000000"/>
                          </a:solidFill>
                          <a:miter lim="800000"/>
                          <a:headEnd/>
                          <a:tailEnd/>
                        </a:ln>
                      </wps:spPr>
                      <wps:txbx>
                        <w:txbxContent>
                          <w:p w:rsidR="0028065E" w:rsidRDefault="0028065E" w:rsidP="00804E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Справедлива вартість, </w:t>
                            </w:r>
                            <w:r w:rsidRPr="00804E8F">
                              <w:rPr>
                                <w:rFonts w:ascii="Times New Roman" w:hAnsi="Times New Roman" w:cs="Times New Roman"/>
                                <w:sz w:val="28"/>
                                <w:szCs w:val="28"/>
                              </w:rPr>
                              <w:t xml:space="preserve">погоджена </w:t>
                            </w:r>
                          </w:p>
                          <w:p w:rsidR="0028065E" w:rsidRPr="00804E8F" w:rsidRDefault="0028065E" w:rsidP="00804E8F">
                            <w:pPr>
                              <w:spacing w:after="0" w:line="240" w:lineRule="auto"/>
                              <w:jc w:val="both"/>
                              <w:rPr>
                                <w:rFonts w:ascii="Times New Roman" w:hAnsi="Times New Roman" w:cs="Times New Roman"/>
                                <w:sz w:val="28"/>
                                <w:szCs w:val="28"/>
                              </w:rPr>
                            </w:pPr>
                            <w:r w:rsidRPr="00804E8F">
                              <w:rPr>
                                <w:rFonts w:ascii="Times New Roman" w:hAnsi="Times New Roman" w:cs="Times New Roman"/>
                                <w:sz w:val="28"/>
                                <w:szCs w:val="28"/>
                              </w:rPr>
                              <w:t>засновниками (учасниками) підприємства</w:t>
                            </w:r>
                          </w:p>
                          <w:p w:rsidR="0028065E" w:rsidRPr="007258DC" w:rsidRDefault="0028065E" w:rsidP="0091228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6" o:spid="_x0000_s1207" style="position:absolute;left:0;text-align:left;margin-left:181.1pt;margin-top:12.1pt;width:297.4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">
                <v:textbox>
                  <w:txbxContent>
                    <w:p w:rsidR="0028065E" w:rsidRDefault="0028065E" w:rsidP="00804E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Справедлива вартість, </w:t>
                      </w:r>
                      <w:r w:rsidRPr="00804E8F">
                        <w:rPr>
                          <w:rFonts w:ascii="Times New Roman" w:hAnsi="Times New Roman" w:cs="Times New Roman"/>
                          <w:sz w:val="28"/>
                          <w:szCs w:val="28"/>
                        </w:rPr>
                        <w:t xml:space="preserve">погоджена </w:t>
                      </w:r>
                    </w:p>
                    <w:p w:rsidR="0028065E" w:rsidRPr="00804E8F" w:rsidRDefault="0028065E" w:rsidP="00804E8F">
                      <w:pPr>
                        <w:spacing w:after="0" w:line="240" w:lineRule="auto"/>
                        <w:jc w:val="both"/>
                        <w:rPr>
                          <w:rFonts w:ascii="Times New Roman" w:hAnsi="Times New Roman" w:cs="Times New Roman"/>
                          <w:sz w:val="28"/>
                          <w:szCs w:val="28"/>
                        </w:rPr>
                      </w:pPr>
                      <w:r w:rsidRPr="00804E8F">
                        <w:rPr>
                          <w:rFonts w:ascii="Times New Roman" w:hAnsi="Times New Roman" w:cs="Times New Roman"/>
                          <w:sz w:val="28"/>
                          <w:szCs w:val="28"/>
                        </w:rPr>
                        <w:t>засновниками (учасниками) підприємства</w:t>
                      </w:r>
                    </w:p>
                    <w:p w:rsidR="0028065E" w:rsidRPr="007258DC" w:rsidRDefault="0028065E" w:rsidP="00912287">
                      <w:pPr>
                        <w:rPr>
                          <w:sz w:val="28"/>
                          <w:szCs w:val="28"/>
                        </w:rPr>
                      </w:pPr>
                    </w:p>
                  </w:txbxContent>
                </v:textbox>
              </v:rect>
            </w:pict>
          </mc:Fallback>
        </mc:AlternateContent>
      </w:r>
      <w:r w:rsidR="00912287" w:rsidRPr="00AA5375">
        <w:rPr>
          <w:noProof/>
          <w:lang w:eastAsia="ru-RU"/>
        </w:rPr>
        <mc:AlternateContent>
          <mc:Choice Requires="wps">
            <w:drawing>
              <wp:anchor distT="0" distB="0" distL="114300" distR="114300" simplePos="0" relativeHeight="251685888" behindDoc="0" locked="0" layoutInCell="1" allowOverlap="1" wp14:anchorId="36BC0498" wp14:editId="66091F19">
                <wp:simplePos x="0" y="0"/>
                <wp:positionH relativeFrom="column">
                  <wp:posOffset>0</wp:posOffset>
                </wp:positionH>
                <wp:positionV relativeFrom="paragraph">
                  <wp:posOffset>287020</wp:posOffset>
                </wp:positionV>
                <wp:extent cx="2176145" cy="476250"/>
                <wp:effectExtent l="5080" t="7620" r="9525" b="11430"/>
                <wp:wrapNone/>
                <wp:docPr id="1193" name="Прямоугольник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476250"/>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Внесені до статутного капіталу підприємства</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3" o:spid="_x0000_s1208" style="position:absolute;left:0;text-align:left;margin-left:0;margin-top:22.6pt;width:171.3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RCVQIAAGc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">
                <v:textbo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Внесені до статутного капіталу підприємства</w:t>
                      </w:r>
                    </w:p>
                    <w:p w:rsidR="0028065E" w:rsidRDefault="0028065E" w:rsidP="00912287"/>
                  </w:txbxContent>
                </v:textbox>
              </v:rect>
            </w:pict>
          </mc:Fallback>
        </mc:AlternateContent>
      </w:r>
    </w:p>
    <w:p w:rsidR="00912287" w:rsidRPr="00AA5375" w:rsidRDefault="0091228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4080" behindDoc="0" locked="0" layoutInCell="1" allowOverlap="1" wp14:anchorId="361D5811" wp14:editId="1EC84464">
                <wp:simplePos x="0" y="0"/>
                <wp:positionH relativeFrom="column">
                  <wp:posOffset>2176145</wp:posOffset>
                </wp:positionH>
                <wp:positionV relativeFrom="paragraph">
                  <wp:posOffset>56515</wp:posOffset>
                </wp:positionV>
                <wp:extent cx="123825" cy="9525"/>
                <wp:effectExtent l="0" t="57150" r="47625" b="85725"/>
                <wp:wrapNone/>
                <wp:docPr id="1173" name="Прямая со стрелкой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3" o:spid="_x0000_s1026" type="#_x0000_t32" style="position:absolute;margin-left:171.35pt;margin-top:4.45pt;width:9.75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">
                <v:stroke endarrow="block"/>
              </v:shape>
            </w:pict>
          </mc:Fallback>
        </mc:AlternateContent>
      </w:r>
    </w:p>
    <w:p w:rsidR="00912287" w:rsidRPr="00AA5375" w:rsidRDefault="00A44F2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5104" behindDoc="0" locked="0" layoutInCell="1" allowOverlap="1" wp14:anchorId="3EE30C55" wp14:editId="275CF3C5">
                <wp:simplePos x="0" y="0"/>
                <wp:positionH relativeFrom="column">
                  <wp:posOffset>2176145</wp:posOffset>
                </wp:positionH>
                <wp:positionV relativeFrom="paragraph">
                  <wp:posOffset>273685</wp:posOffset>
                </wp:positionV>
                <wp:extent cx="12382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71.35pt;margin-top:21.55pt;width:9.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9YAIAAHcEAAAOAAAAZHJzL2Uyb0RvYy54bWysVEtu2zAQ3RfoHQjuHVmO4zp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">
                <v:stroke endarrow="block"/>
              </v:shape>
            </w:pict>
          </mc:Fallback>
        </mc:AlternateContent>
      </w:r>
      <w:r w:rsidRPr="00AA5375">
        <w:rPr>
          <w:noProof/>
          <w:lang w:eastAsia="ru-RU"/>
        </w:rPr>
        <mc:AlternateContent>
          <mc:Choice Requires="wps">
            <w:drawing>
              <wp:anchor distT="0" distB="0" distL="114300" distR="114300" simplePos="0" relativeHeight="251688960" behindDoc="0" locked="0" layoutInCell="1" allowOverlap="1" wp14:anchorId="374F720A" wp14:editId="7DD6BE60">
                <wp:simplePos x="0" y="0"/>
                <wp:positionH relativeFrom="column">
                  <wp:posOffset>2299970</wp:posOffset>
                </wp:positionH>
                <wp:positionV relativeFrom="paragraph">
                  <wp:posOffset>68580</wp:posOffset>
                </wp:positionV>
                <wp:extent cx="3776980" cy="443230"/>
                <wp:effectExtent l="0" t="0" r="13970" b="13970"/>
                <wp:wrapNone/>
                <wp:docPr id="1160" name="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43230"/>
                        </a:xfrm>
                        <a:prstGeom prst="rect">
                          <a:avLst/>
                        </a:prstGeom>
                        <a:solidFill>
                          <a:srgbClr val="FFFFFF"/>
                        </a:solidFill>
                        <a:ln w="9525">
                          <a:solidFill>
                            <a:srgbClr val="000000"/>
                          </a:solidFill>
                          <a:miter lim="800000"/>
                          <a:headEnd/>
                          <a:tailEnd/>
                        </a:ln>
                      </wps:spPr>
                      <wps:txbx>
                        <w:txbxContent>
                          <w:p w:rsidR="0028065E" w:rsidRPr="00804E8F" w:rsidRDefault="0028065E" w:rsidP="00804E8F">
                            <w:pPr>
                              <w:spacing w:after="120" w:line="240" w:lineRule="auto"/>
                              <w:jc w:val="both"/>
                              <w:rPr>
                                <w:rFonts w:ascii="Times New Roman" w:hAnsi="Times New Roman" w:cs="Times New Roman"/>
                                <w:sz w:val="28"/>
                                <w:szCs w:val="28"/>
                              </w:rPr>
                            </w:pPr>
                            <w:r w:rsidRPr="00804E8F">
                              <w:rPr>
                                <w:rFonts w:ascii="Times New Roman" w:hAnsi="Times New Roman" w:cs="Times New Roman"/>
                                <w:sz w:val="28"/>
                                <w:szCs w:val="28"/>
                              </w:rPr>
                              <w:t>Справедлива вартість на дату отримання</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0" o:spid="_x0000_s1209" style="position:absolute;left:0;text-align:left;margin-left:181.1pt;margin-top:5.4pt;width:297.4pt;height:3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">
                <v:textbox>
                  <w:txbxContent>
                    <w:p w:rsidR="0028065E" w:rsidRPr="00804E8F" w:rsidRDefault="0028065E" w:rsidP="00804E8F">
                      <w:pPr>
                        <w:spacing w:after="120" w:line="240" w:lineRule="auto"/>
                        <w:jc w:val="both"/>
                        <w:rPr>
                          <w:rFonts w:ascii="Times New Roman" w:hAnsi="Times New Roman" w:cs="Times New Roman"/>
                          <w:sz w:val="28"/>
                          <w:szCs w:val="28"/>
                        </w:rPr>
                      </w:pPr>
                      <w:r w:rsidRPr="00804E8F">
                        <w:rPr>
                          <w:rFonts w:ascii="Times New Roman" w:hAnsi="Times New Roman" w:cs="Times New Roman"/>
                          <w:sz w:val="28"/>
                          <w:szCs w:val="28"/>
                        </w:rPr>
                        <w:t>Справедлива вартість на дату отримання</w:t>
                      </w:r>
                    </w:p>
                    <w:p w:rsidR="0028065E" w:rsidRDefault="0028065E" w:rsidP="00912287"/>
                  </w:txbxContent>
                </v:textbox>
              </v:rect>
            </w:pict>
          </mc:Fallback>
        </mc:AlternateContent>
      </w:r>
      <w:r w:rsidR="00804E8F" w:rsidRPr="00AA5375">
        <w:rPr>
          <w:noProof/>
          <w:lang w:eastAsia="ru-RU"/>
        </w:rPr>
        <mc:AlternateContent>
          <mc:Choice Requires="wps">
            <w:drawing>
              <wp:anchor distT="0" distB="0" distL="114300" distR="114300" simplePos="0" relativeHeight="251687936" behindDoc="0" locked="0" layoutInCell="1" allowOverlap="1" wp14:anchorId="6ED00275" wp14:editId="3CFB446E">
                <wp:simplePos x="0" y="0"/>
                <wp:positionH relativeFrom="column">
                  <wp:posOffset>4445</wp:posOffset>
                </wp:positionH>
                <wp:positionV relativeFrom="paragraph">
                  <wp:posOffset>192405</wp:posOffset>
                </wp:positionV>
                <wp:extent cx="2176145" cy="514350"/>
                <wp:effectExtent l="0" t="0" r="14605" b="19050"/>
                <wp:wrapNone/>
                <wp:docPr id="1153" name="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14350"/>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Одержані підприємством безоплатно</w:t>
                            </w:r>
                          </w:p>
                          <w:p w:rsidR="0028065E"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3" o:spid="_x0000_s1210" style="position:absolute;left:0;text-align:left;margin-left:.35pt;margin-top:15.15pt;width:171.3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">
                <v:textbo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Одержані підприємством безоплатно</w:t>
                      </w:r>
                    </w:p>
                    <w:p w:rsidR="0028065E" w:rsidRDefault="0028065E" w:rsidP="00912287"/>
                  </w:txbxContent>
                </v:textbox>
              </v:rect>
            </w:pict>
          </mc:Fallback>
        </mc:AlternateContent>
      </w:r>
    </w:p>
    <w:p w:rsidR="00912287" w:rsidRPr="00AA5375" w:rsidRDefault="00A44F2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1008" behindDoc="0" locked="0" layoutInCell="1" allowOverlap="1" wp14:anchorId="27BC495E" wp14:editId="7D575AAF">
                <wp:simplePos x="0" y="0"/>
                <wp:positionH relativeFrom="column">
                  <wp:posOffset>2299970</wp:posOffset>
                </wp:positionH>
                <wp:positionV relativeFrom="paragraph">
                  <wp:posOffset>266700</wp:posOffset>
                </wp:positionV>
                <wp:extent cx="3776980" cy="942975"/>
                <wp:effectExtent l="0" t="0" r="1397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942975"/>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after="0" w:line="240" w:lineRule="auto"/>
                              <w:jc w:val="both"/>
                              <w:rPr>
                                <w:rFonts w:ascii="Times New Roman" w:hAnsi="Times New Roman" w:cs="Times New Roman"/>
                                <w:sz w:val="28"/>
                                <w:szCs w:val="28"/>
                              </w:rPr>
                            </w:pPr>
                            <w:r w:rsidRPr="00804E8F">
                              <w:rPr>
                                <w:rFonts w:ascii="Times New Roman" w:hAnsi="Times New Roman" w:cs="Times New Roman"/>
                                <w:sz w:val="28"/>
                                <w:szCs w:val="28"/>
                              </w:rPr>
                              <w:t>Балансова вартість переданих запасів. Якщо балансова вартість переданих запасів перевищує їх справедливу вартість, то первинною вартістю є їх справедлива вартість</w:t>
                            </w:r>
                          </w:p>
                          <w:p w:rsidR="0028065E" w:rsidRPr="008A404E" w:rsidRDefault="0028065E" w:rsidP="00912287">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211" style="position:absolute;left:0;text-align:left;margin-left:181.1pt;margin-top:21pt;width:297.4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">
                <v:textbox>
                  <w:txbxContent>
                    <w:p w:rsidR="0028065E" w:rsidRPr="00804E8F" w:rsidRDefault="0028065E" w:rsidP="00912287">
                      <w:pPr>
                        <w:spacing w:after="0" w:line="240" w:lineRule="auto"/>
                        <w:jc w:val="both"/>
                        <w:rPr>
                          <w:rFonts w:ascii="Times New Roman" w:hAnsi="Times New Roman" w:cs="Times New Roman"/>
                          <w:sz w:val="28"/>
                          <w:szCs w:val="28"/>
                        </w:rPr>
                      </w:pPr>
                      <w:r w:rsidRPr="00804E8F">
                        <w:rPr>
                          <w:rFonts w:ascii="Times New Roman" w:hAnsi="Times New Roman" w:cs="Times New Roman"/>
                          <w:sz w:val="28"/>
                          <w:szCs w:val="28"/>
                        </w:rPr>
                        <w:t>Балансова вартість переданих запасів. Якщо балансова вартість переданих запасів перевищує їх справедливу вартість, то первинною вартістю є їх справедлива вартість</w:t>
                      </w:r>
                    </w:p>
                    <w:p w:rsidR="0028065E" w:rsidRPr="008A404E" w:rsidRDefault="0028065E" w:rsidP="00912287">
                      <w:pPr>
                        <w:spacing w:after="0" w:line="240" w:lineRule="auto"/>
                        <w:rPr>
                          <w:sz w:val="28"/>
                          <w:szCs w:val="28"/>
                        </w:rPr>
                      </w:pPr>
                    </w:p>
                  </w:txbxContent>
                </v:textbox>
              </v:rect>
            </w:pict>
          </mc:Fallback>
        </mc:AlternateContent>
      </w:r>
    </w:p>
    <w:p w:rsidR="00912287" w:rsidRPr="00AA5375" w:rsidRDefault="00804E8F"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89984" behindDoc="0" locked="0" layoutInCell="1" allowOverlap="1" wp14:anchorId="2109661C" wp14:editId="009F0410">
                <wp:simplePos x="0" y="0"/>
                <wp:positionH relativeFrom="column">
                  <wp:posOffset>0</wp:posOffset>
                </wp:positionH>
                <wp:positionV relativeFrom="paragraph">
                  <wp:posOffset>174625</wp:posOffset>
                </wp:positionV>
                <wp:extent cx="2176145" cy="857250"/>
                <wp:effectExtent l="0" t="0" r="1460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857250"/>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Придбані в результаті обміну на подібні запаси</w:t>
                            </w:r>
                          </w:p>
                          <w:p w:rsidR="0028065E" w:rsidRPr="00105686" w:rsidRDefault="0028065E" w:rsidP="00912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212" style="position:absolute;left:0;text-align:left;margin-left:0;margin-top:13.75pt;width:171.3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">
                <v:textbox>
                  <w:txbxContent>
                    <w:p w:rsidR="0028065E" w:rsidRPr="00804E8F" w:rsidRDefault="0028065E" w:rsidP="00912287">
                      <w:pPr>
                        <w:spacing w:line="240" w:lineRule="auto"/>
                        <w:jc w:val="center"/>
                        <w:rPr>
                          <w:rFonts w:ascii="Times New Roman" w:hAnsi="Times New Roman" w:cs="Times New Roman"/>
                          <w:sz w:val="28"/>
                          <w:szCs w:val="28"/>
                        </w:rPr>
                      </w:pPr>
                      <w:r w:rsidRPr="00804E8F">
                        <w:rPr>
                          <w:rFonts w:ascii="Times New Roman" w:hAnsi="Times New Roman" w:cs="Times New Roman"/>
                          <w:sz w:val="28"/>
                          <w:szCs w:val="28"/>
                        </w:rPr>
                        <w:t>Придбані в результаті обміну на подібні запаси</w:t>
                      </w:r>
                    </w:p>
                    <w:p w:rsidR="0028065E" w:rsidRPr="00105686" w:rsidRDefault="0028065E" w:rsidP="00912287"/>
                  </w:txbxContent>
                </v:textbox>
              </v:rect>
            </w:pict>
          </mc:Fallback>
        </mc:AlternateContent>
      </w:r>
    </w:p>
    <w:p w:rsidR="00912287" w:rsidRPr="00AA5375" w:rsidRDefault="0091228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6128" behindDoc="0" locked="0" layoutInCell="1" allowOverlap="1" wp14:anchorId="73BC55C9" wp14:editId="1B33ED1E">
                <wp:simplePos x="0" y="0"/>
                <wp:positionH relativeFrom="column">
                  <wp:posOffset>2180590</wp:posOffset>
                </wp:positionH>
                <wp:positionV relativeFrom="paragraph">
                  <wp:posOffset>67945</wp:posOffset>
                </wp:positionV>
                <wp:extent cx="123825" cy="0"/>
                <wp:effectExtent l="0" t="76200" r="2857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71.7pt;margin-top:5.35pt;width: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vcXwIAAHcEAAAOAAAAZHJzL2Uyb0RvYy54bWysVEtu2zAQ3RfoHQjuHVmO4zp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">
                <v:stroke endarrow="block"/>
              </v:shape>
            </w:pict>
          </mc:Fallback>
        </mc:AlternateContent>
      </w:r>
    </w:p>
    <w:p w:rsidR="00912287" w:rsidRPr="00AA5375" w:rsidRDefault="00912287" w:rsidP="00912287">
      <w:pPr>
        <w:pStyle w:val="a6"/>
        <w:tabs>
          <w:tab w:val="num" w:pos="1260"/>
        </w:tabs>
        <w:suppressAutoHyphens w:val="0"/>
        <w:ind w:firstLine="720"/>
        <w:rPr>
          <w:lang w:val="uk-UA"/>
        </w:rPr>
      </w:pPr>
    </w:p>
    <w:p w:rsidR="00912287" w:rsidRPr="00AA5375" w:rsidRDefault="00A44F27"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697152" behindDoc="0" locked="0" layoutInCell="1" allowOverlap="1" wp14:anchorId="0406F66E" wp14:editId="1A2889B1">
                <wp:simplePos x="0" y="0"/>
                <wp:positionH relativeFrom="column">
                  <wp:posOffset>0</wp:posOffset>
                </wp:positionH>
                <wp:positionV relativeFrom="paragraph">
                  <wp:posOffset>83185</wp:posOffset>
                </wp:positionV>
                <wp:extent cx="2176145" cy="847725"/>
                <wp:effectExtent l="0" t="0" r="1460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847725"/>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spacing w:after="0" w:line="240" w:lineRule="auto"/>
                              <w:jc w:val="center"/>
                              <w:rPr>
                                <w:rFonts w:ascii="Times New Roman" w:hAnsi="Times New Roman" w:cs="Times New Roman"/>
                                <w:sz w:val="28"/>
                                <w:szCs w:val="28"/>
                              </w:rPr>
                            </w:pPr>
                            <w:r w:rsidRPr="00804E8F">
                              <w:rPr>
                                <w:rFonts w:ascii="Times New Roman" w:hAnsi="Times New Roman" w:cs="Times New Roman"/>
                                <w:sz w:val="28"/>
                                <w:szCs w:val="28"/>
                                <w:lang w:eastAsia="ru-RU"/>
                              </w:rPr>
                              <w:t>Придбані в обмін (або частковий обмін) на неподібні запаси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213" style="position:absolute;left:0;text-align:left;margin-left:0;margin-top:6.55pt;width:171.35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">
                <v:textbox>
                  <w:txbxContent>
                    <w:p w:rsidR="0028065E" w:rsidRPr="00804E8F" w:rsidRDefault="0028065E" w:rsidP="00912287">
                      <w:pPr>
                        <w:spacing w:after="0" w:line="240" w:lineRule="auto"/>
                        <w:jc w:val="center"/>
                        <w:rPr>
                          <w:rFonts w:ascii="Times New Roman" w:hAnsi="Times New Roman" w:cs="Times New Roman"/>
                          <w:sz w:val="28"/>
                          <w:szCs w:val="28"/>
                        </w:rPr>
                      </w:pPr>
                      <w:r w:rsidRPr="00804E8F">
                        <w:rPr>
                          <w:rFonts w:ascii="Times New Roman" w:hAnsi="Times New Roman" w:cs="Times New Roman"/>
                          <w:sz w:val="28"/>
                          <w:szCs w:val="28"/>
                          <w:lang w:eastAsia="ru-RU"/>
                        </w:rPr>
                        <w:t>Придбані в обмін (або частковий обмін) на неподібні запаси</w:t>
                      </w:r>
                    </w:p>
                  </w:txbxContent>
                </v:textbox>
              </v:rect>
            </w:pict>
          </mc:Fallback>
        </mc:AlternateContent>
      </w:r>
      <w:r w:rsidRPr="00AA5375">
        <w:rPr>
          <w:noProof/>
          <w:lang w:eastAsia="ru-RU"/>
        </w:rPr>
        <mc:AlternateContent>
          <mc:Choice Requires="wps">
            <w:drawing>
              <wp:anchor distT="0" distB="0" distL="114300" distR="114300" simplePos="0" relativeHeight="251698176" behindDoc="0" locked="0" layoutInCell="1" allowOverlap="1" wp14:anchorId="4AEC145F" wp14:editId="5DD65075">
                <wp:simplePos x="0" y="0"/>
                <wp:positionH relativeFrom="column">
                  <wp:posOffset>2299970</wp:posOffset>
                </wp:positionH>
                <wp:positionV relativeFrom="paragraph">
                  <wp:posOffset>40005</wp:posOffset>
                </wp:positionV>
                <wp:extent cx="3776980" cy="933450"/>
                <wp:effectExtent l="0" t="0" r="1397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933450"/>
                        </a:xfrm>
                        <a:prstGeom prst="rect">
                          <a:avLst/>
                        </a:prstGeom>
                        <a:solidFill>
                          <a:srgbClr val="FFFFFF"/>
                        </a:solidFill>
                        <a:ln w="9525">
                          <a:solidFill>
                            <a:srgbClr val="000000"/>
                          </a:solidFill>
                          <a:miter lim="800000"/>
                          <a:headEnd/>
                          <a:tailEnd/>
                        </a:ln>
                      </wps:spPr>
                      <wps:txbx>
                        <w:txbxContent>
                          <w:p w:rsidR="0028065E" w:rsidRPr="00804E8F" w:rsidRDefault="0028065E" w:rsidP="00912287">
                            <w:pPr>
                              <w:pStyle w:val="a6"/>
                              <w:suppressAutoHyphens w:val="0"/>
                              <w:autoSpaceDE w:val="0"/>
                              <w:autoSpaceDN w:val="0"/>
                              <w:spacing w:line="240" w:lineRule="auto"/>
                              <w:ind w:firstLine="0"/>
                              <w:rPr>
                                <w:lang w:val="uk-UA" w:eastAsia="ru-RU"/>
                              </w:rPr>
                            </w:pPr>
                            <w:r w:rsidRPr="00804E8F">
                              <w:rPr>
                                <w:lang w:val="uk-UA" w:eastAsia="ru-RU"/>
                              </w:rPr>
                              <w:t>Справедлива вартості переданих запасів, збільшених (зменшених) на суму грошових коштів або їх еквівалентів, яка була передана (одержана) в процесі обміну</w:t>
                            </w:r>
                          </w:p>
                          <w:p w:rsidR="0028065E" w:rsidRPr="008A404E" w:rsidRDefault="0028065E" w:rsidP="00912287">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214" style="position:absolute;left:0;text-align:left;margin-left:181.1pt;margin-top:3.15pt;width:297.4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">
                <v:textbox>
                  <w:txbxContent>
                    <w:p w:rsidR="0028065E" w:rsidRPr="00804E8F" w:rsidRDefault="0028065E" w:rsidP="00912287">
                      <w:pPr>
                        <w:pStyle w:val="a6"/>
                        <w:suppressAutoHyphens w:val="0"/>
                        <w:autoSpaceDE w:val="0"/>
                        <w:autoSpaceDN w:val="0"/>
                        <w:spacing w:line="240" w:lineRule="auto"/>
                        <w:ind w:firstLine="0"/>
                        <w:rPr>
                          <w:lang w:val="uk-UA" w:eastAsia="ru-RU"/>
                        </w:rPr>
                      </w:pPr>
                      <w:r w:rsidRPr="00804E8F">
                        <w:rPr>
                          <w:lang w:val="uk-UA" w:eastAsia="ru-RU"/>
                        </w:rPr>
                        <w:t>Справедлива вартості переданих запасів, збільшених (зменшених) на суму грошових коштів або їх еквівалентів, яка була передана (одержана) в процесі обміну</w:t>
                      </w:r>
                    </w:p>
                    <w:p w:rsidR="0028065E" w:rsidRPr="008A404E" w:rsidRDefault="0028065E" w:rsidP="00912287">
                      <w:pPr>
                        <w:spacing w:after="0" w:line="240" w:lineRule="auto"/>
                        <w:rPr>
                          <w:sz w:val="28"/>
                          <w:szCs w:val="28"/>
                        </w:rPr>
                      </w:pPr>
                    </w:p>
                  </w:txbxContent>
                </v:textbox>
              </v:rect>
            </w:pict>
          </mc:Fallback>
        </mc:AlternateContent>
      </w:r>
    </w:p>
    <w:p w:rsidR="00912287" w:rsidRPr="00AA5375" w:rsidRDefault="008F0463" w:rsidP="00912287">
      <w:pPr>
        <w:pStyle w:val="a6"/>
        <w:tabs>
          <w:tab w:val="num" w:pos="1260"/>
        </w:tabs>
        <w:suppressAutoHyphens w:val="0"/>
        <w:ind w:firstLine="720"/>
        <w:rPr>
          <w:lang w:val="uk-UA"/>
        </w:rPr>
      </w:pPr>
      <w:r w:rsidRPr="00AA5375">
        <w:rPr>
          <w:noProof/>
          <w:lang w:eastAsia="ru-RU"/>
        </w:rPr>
        <mc:AlternateContent>
          <mc:Choice Requires="wps">
            <w:drawing>
              <wp:anchor distT="0" distB="0" distL="114300" distR="114300" simplePos="0" relativeHeight="251701248" behindDoc="0" locked="0" layoutInCell="1" allowOverlap="1" wp14:anchorId="1EC7F499" wp14:editId="77FF5278">
                <wp:simplePos x="0" y="0"/>
                <wp:positionH relativeFrom="column">
                  <wp:posOffset>2176145</wp:posOffset>
                </wp:positionH>
                <wp:positionV relativeFrom="paragraph">
                  <wp:posOffset>233680</wp:posOffset>
                </wp:positionV>
                <wp:extent cx="123825" cy="0"/>
                <wp:effectExtent l="0" t="76200" r="28575" b="95250"/>
                <wp:wrapNone/>
                <wp:docPr id="126950" name="Прямая со стрелкой 126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50" o:spid="_x0000_s1026" type="#_x0000_t32" style="position:absolute;margin-left:171.35pt;margin-top:18.4pt;width:9.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">
                <v:stroke endarrow="block"/>
              </v:shape>
            </w:pict>
          </mc:Fallback>
        </mc:AlternateContent>
      </w:r>
    </w:p>
    <w:p w:rsidR="00804E8F" w:rsidRPr="00AA5375" w:rsidRDefault="00804E8F" w:rsidP="00A44F27">
      <w:pPr>
        <w:pStyle w:val="a6"/>
        <w:tabs>
          <w:tab w:val="num" w:pos="1260"/>
        </w:tabs>
        <w:suppressAutoHyphens w:val="0"/>
        <w:autoSpaceDE w:val="0"/>
        <w:autoSpaceDN w:val="0"/>
        <w:spacing w:line="240" w:lineRule="auto"/>
        <w:ind w:firstLine="0"/>
        <w:rPr>
          <w:lang w:val="uk-UA" w:eastAsia="ru-RU"/>
        </w:rPr>
      </w:pPr>
    </w:p>
    <w:p w:rsidR="00A44F27" w:rsidRPr="00AA5375" w:rsidRDefault="00A44F27" w:rsidP="00A44F27">
      <w:pPr>
        <w:pStyle w:val="a6"/>
        <w:tabs>
          <w:tab w:val="num" w:pos="1260"/>
        </w:tabs>
        <w:suppressAutoHyphens w:val="0"/>
        <w:autoSpaceDE w:val="0"/>
        <w:autoSpaceDN w:val="0"/>
        <w:spacing w:line="240" w:lineRule="auto"/>
        <w:ind w:firstLine="0"/>
        <w:rPr>
          <w:lang w:val="uk-UA" w:eastAsia="ru-RU"/>
        </w:rPr>
      </w:pPr>
    </w:p>
    <w:p w:rsidR="00A44F27" w:rsidRPr="00AA5375" w:rsidRDefault="00A44F27" w:rsidP="00A44F27">
      <w:pPr>
        <w:pStyle w:val="a6"/>
        <w:tabs>
          <w:tab w:val="num" w:pos="1260"/>
        </w:tabs>
        <w:suppressAutoHyphens w:val="0"/>
        <w:autoSpaceDE w:val="0"/>
        <w:autoSpaceDN w:val="0"/>
        <w:spacing w:line="240" w:lineRule="auto"/>
        <w:ind w:firstLine="0"/>
        <w:jc w:val="center"/>
        <w:rPr>
          <w:lang w:val="uk-UA" w:eastAsia="ru-RU"/>
        </w:rPr>
      </w:pPr>
    </w:p>
    <w:p w:rsidR="00912287" w:rsidRPr="00AA5375" w:rsidRDefault="00345C70" w:rsidP="00A44F27">
      <w:pPr>
        <w:pStyle w:val="a6"/>
        <w:tabs>
          <w:tab w:val="num" w:pos="1260"/>
        </w:tabs>
        <w:suppressAutoHyphens w:val="0"/>
        <w:autoSpaceDE w:val="0"/>
        <w:autoSpaceDN w:val="0"/>
        <w:spacing w:line="240" w:lineRule="auto"/>
        <w:ind w:firstLine="0"/>
        <w:jc w:val="center"/>
        <w:rPr>
          <w:lang w:val="uk-UA" w:eastAsia="ru-RU"/>
        </w:rPr>
      </w:pPr>
      <w:r w:rsidRPr="00AA5375">
        <w:rPr>
          <w:lang w:val="uk-UA" w:eastAsia="ru-RU"/>
        </w:rPr>
        <w:t>Рис. 1.5</w:t>
      </w:r>
      <w:r w:rsidR="00912287" w:rsidRPr="00AA5375">
        <w:rPr>
          <w:lang w:val="uk-UA" w:eastAsia="ru-RU"/>
        </w:rPr>
        <w:t>. Визначення первинної вартості запасів.</w:t>
      </w:r>
    </w:p>
    <w:p w:rsidR="00A44F27" w:rsidRPr="00AA5375" w:rsidRDefault="00A44F27" w:rsidP="00A44F27">
      <w:pPr>
        <w:pStyle w:val="a6"/>
        <w:tabs>
          <w:tab w:val="num" w:pos="1260"/>
        </w:tabs>
        <w:suppressAutoHyphens w:val="0"/>
        <w:autoSpaceDE w:val="0"/>
        <w:autoSpaceDN w:val="0"/>
        <w:spacing w:line="240" w:lineRule="auto"/>
        <w:ind w:firstLine="0"/>
        <w:jc w:val="center"/>
        <w:rPr>
          <w:lang w:val="uk-UA" w:eastAsia="ru-RU"/>
        </w:rPr>
      </w:pP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A5375">
        <w:rPr>
          <w:rFonts w:ascii="Times New Roman" w:eastAsia="Times New Roman" w:hAnsi="Times New Roman" w:cs="Times New Roman"/>
          <w:sz w:val="28"/>
          <w:szCs w:val="28"/>
          <w:lang w:eastAsia="ru-RU"/>
        </w:rPr>
        <w:t>В Україні та в Росії, як і в більшості інших країн світу, запаси оцінюють за фактичними витратами на їх придбання на момент отримання або використання запасів під час виробництва. У зарубіжній практиці до собівартості запасів не включають витрати, які не будуть відшкодовані покупцями [</w:t>
      </w:r>
      <w:r w:rsidR="00A3062F" w:rsidRPr="00AA5375">
        <w:rPr>
          <w:rFonts w:ascii="Times New Roman" w:eastAsia="Times New Roman" w:hAnsi="Times New Roman" w:cs="Times New Roman"/>
          <w:sz w:val="28"/>
          <w:szCs w:val="28"/>
          <w:lang w:eastAsia="ru-RU"/>
        </w:rPr>
        <w:t>1</w:t>
      </w:r>
      <w:r w:rsidRPr="00AA5375">
        <w:rPr>
          <w:rFonts w:ascii="Times New Roman" w:eastAsia="Times New Roman" w:hAnsi="Times New Roman" w:cs="Times New Roman"/>
          <w:sz w:val="28"/>
          <w:szCs w:val="28"/>
          <w:lang w:eastAsia="ru-RU"/>
        </w:rPr>
        <w:t>3].</w:t>
      </w: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A5375">
        <w:rPr>
          <w:rFonts w:ascii="Times New Roman" w:eastAsia="Times New Roman" w:hAnsi="Times New Roman" w:cs="Times New Roman"/>
          <w:sz w:val="28"/>
          <w:szCs w:val="28"/>
          <w:lang w:eastAsia="ru-RU"/>
        </w:rPr>
        <w:t>Сьогодні в умовах необхідності забезпечення ефективного функціонування суб’єктів господарювання, для досягнення ними найточніших і найкращих фінансових результатів вибір методів оцінки списання виробничих запасів є важливою передумовою організації обліку даних об’єктів. Важливість правильного вибору методів оцінки списання виробничих запасів зумовлюється ще й тим, що цей вид витрат безпосередньо пов’язано з розрахунками собівартості продукції. Отже, фактично оцінювання виробничих запасів є основою для визначення собівартості та ціни виробленої продукції.</w:t>
      </w: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A5375">
        <w:rPr>
          <w:rFonts w:ascii="Times New Roman" w:eastAsia="Times New Roman" w:hAnsi="Times New Roman" w:cs="Times New Roman"/>
          <w:sz w:val="28"/>
          <w:szCs w:val="28"/>
          <w:lang w:eastAsia="ru-RU"/>
        </w:rPr>
        <w:lastRenderedPageBreak/>
        <w:t xml:space="preserve">Згідно з П(С)БО №9 "Запаси" на сьогоднішній день в Україні можуть використовуватися п’ять методів оцінки списання виробничих запасів: ідентифікованої собівартості відповідної одиниці запасів; середньозваженої собівартості; </w:t>
      </w:r>
      <w:proofErr w:type="spellStart"/>
      <w:r w:rsidRPr="00AA5375">
        <w:rPr>
          <w:rFonts w:ascii="Times New Roman" w:eastAsia="Times New Roman" w:hAnsi="Times New Roman" w:cs="Times New Roman"/>
          <w:sz w:val="28"/>
          <w:szCs w:val="28"/>
          <w:lang w:eastAsia="ru-RU"/>
        </w:rPr>
        <w:t>собівартості</w:t>
      </w:r>
      <w:proofErr w:type="spellEnd"/>
      <w:r w:rsidRPr="00AA5375">
        <w:rPr>
          <w:rFonts w:ascii="Times New Roman" w:eastAsia="Times New Roman" w:hAnsi="Times New Roman" w:cs="Times New Roman"/>
          <w:sz w:val="28"/>
          <w:szCs w:val="28"/>
          <w:lang w:eastAsia="ru-RU"/>
        </w:rPr>
        <w:t xml:space="preserve"> перших за часом надходження запасів (ФІФО); нор</w:t>
      </w:r>
      <w:r w:rsidR="00C95582" w:rsidRPr="00AA5375">
        <w:rPr>
          <w:rFonts w:ascii="Times New Roman" w:eastAsia="Times New Roman" w:hAnsi="Times New Roman" w:cs="Times New Roman"/>
          <w:sz w:val="28"/>
          <w:szCs w:val="28"/>
          <w:lang w:eastAsia="ru-RU"/>
        </w:rPr>
        <w:t>мативних затрат; ціни продажу [7</w:t>
      </w:r>
      <w:r w:rsidRPr="00AA5375">
        <w:rPr>
          <w:rFonts w:ascii="Times New Roman" w:eastAsia="Times New Roman" w:hAnsi="Times New Roman" w:cs="Times New Roman"/>
          <w:sz w:val="28"/>
          <w:szCs w:val="28"/>
          <w:lang w:eastAsia="ru-RU"/>
        </w:rPr>
        <w:t>].</w:t>
      </w: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A5375">
        <w:rPr>
          <w:rFonts w:ascii="Times New Roman" w:eastAsia="Times New Roman" w:hAnsi="Times New Roman" w:cs="Times New Roman"/>
          <w:sz w:val="28"/>
          <w:szCs w:val="28"/>
          <w:lang w:eastAsia="ru-RU"/>
        </w:rPr>
        <w:t>Вибір методу оцінки залежить від мети, яку ставить перед собою підприємство, тобто якщо запаси залишаються для власних потреб (у тому числі і для виробництва), зазвичай застосовується оцінка за собівартістю, а якщо на продаж, то - ринкова. Ринкова вартість застосовується і в інших випадках, наприклад, при залученні інвестицій, коли необхідно підняти вартість активів. Така практика поширена в економічно розвинутих державах, Україна ж не має достатнього досвіду ефективного застосування ринкової вартості щодо активів підприємств, які виставляються на продаж на аукціонах.</w:t>
      </w: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Вважаємо, що оцінка запасів залежить від їх подальшого використання: від утримання для власних потреб чи для реалізації на сторону. Проте, у будь-якому випадку оцінка запасів значно впливає на формування фінансового результату  вкінці звітного періоду, особливо це стосується оцінки у випадку вибуття запасів.</w:t>
      </w:r>
    </w:p>
    <w:p w:rsidR="00116117" w:rsidRPr="00AA5375" w:rsidRDefault="0057473B" w:rsidP="00A44F27">
      <w:pPr>
        <w:pStyle w:val="a9"/>
        <w:tabs>
          <w:tab w:val="num" w:pos="1260"/>
        </w:tabs>
        <w:spacing w:line="360" w:lineRule="auto"/>
      </w:pPr>
      <w:r w:rsidRPr="00AA5375">
        <w:t xml:space="preserve">У відповідності до п. 15 П(С) БУ 9 первинна вартість запасів в бухгалтерському обліку не підлягає зміні, за винятком випадків, передбачених даним Положенням (стандартом). Списання виробничих запасів може відбуватися в результаті (рис. </w:t>
      </w:r>
      <w:r w:rsidR="00345C70" w:rsidRPr="00AA5375">
        <w:t>1.6</w:t>
      </w:r>
      <w:r w:rsidRPr="00AA5375">
        <w:t>).</w:t>
      </w:r>
      <w:r w:rsidR="00116117" w:rsidRPr="00AA5375">
        <w:t xml:space="preserve"> </w:t>
      </w:r>
    </w:p>
    <w:p w:rsidR="0057473B" w:rsidRPr="00AA5375" w:rsidRDefault="0057473B" w:rsidP="0057473B">
      <w:pPr>
        <w:pStyle w:val="a6"/>
        <w:tabs>
          <w:tab w:val="num" w:pos="1260"/>
        </w:tabs>
        <w:suppressAutoHyphens w:val="0"/>
        <w:ind w:firstLine="720"/>
        <w:rPr>
          <w:lang w:val="uk-UA"/>
        </w:rPr>
      </w:pPr>
      <w:r w:rsidRPr="00AA5375">
        <w:rPr>
          <w:noProof/>
          <w:lang w:eastAsia="ru-RU"/>
        </w:rPr>
        <mc:AlternateContent>
          <mc:Choice Requires="wpg">
            <w:drawing>
              <wp:anchor distT="0" distB="0" distL="114300" distR="114300" simplePos="0" relativeHeight="251705344" behindDoc="0" locked="0" layoutInCell="1" allowOverlap="1" wp14:anchorId="000ED405" wp14:editId="53E87A83">
                <wp:simplePos x="0" y="0"/>
                <wp:positionH relativeFrom="column">
                  <wp:posOffset>-62230</wp:posOffset>
                </wp:positionH>
                <wp:positionV relativeFrom="paragraph">
                  <wp:posOffset>-100965</wp:posOffset>
                </wp:positionV>
                <wp:extent cx="6076950" cy="2676525"/>
                <wp:effectExtent l="0" t="0" r="19050" b="28575"/>
                <wp:wrapNone/>
                <wp:docPr id="1057" name="Группа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2676525"/>
                          <a:chOff x="1418" y="10761"/>
                          <a:chExt cx="9570" cy="3961"/>
                        </a:xfrm>
                      </wpg:grpSpPr>
                      <wps:wsp>
                        <wps:cNvPr id="1058" name="AutoShape 39"/>
                        <wps:cNvSpPr>
                          <a:spLocks noChangeArrowheads="1"/>
                        </wps:cNvSpPr>
                        <wps:spPr bwMode="auto">
                          <a:xfrm>
                            <a:off x="1718" y="11326"/>
                            <a:ext cx="9270" cy="510"/>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line="240" w:lineRule="auto"/>
                                <w:rPr>
                                  <w:rFonts w:ascii="Times New Roman" w:hAnsi="Times New Roman" w:cs="Times New Roman"/>
                                  <w:sz w:val="28"/>
                                  <w:szCs w:val="28"/>
                                </w:rPr>
                              </w:pPr>
                              <w:r w:rsidRPr="00C174A8">
                                <w:rPr>
                                  <w:rFonts w:ascii="Times New Roman" w:hAnsi="Times New Roman" w:cs="Times New Roman"/>
                                  <w:sz w:val="28"/>
                                  <w:szCs w:val="28"/>
                                </w:rPr>
                                <w:t>відпуск у виробництво</w:t>
                              </w:r>
                            </w:p>
                          </w:txbxContent>
                        </wps:txbx>
                        <wps:bodyPr rot="0" vert="horz" wrap="square" lIns="91440" tIns="45720" rIns="91440" bIns="45720" anchor="t" anchorCtr="0" upright="1">
                          <a:noAutofit/>
                        </wps:bodyPr>
                      </wps:wsp>
                      <wps:wsp>
                        <wps:cNvPr id="1059" name="AutoShape 40"/>
                        <wps:cNvCnPr>
                          <a:cxnSpLocks noChangeShapeType="1"/>
                        </wps:cNvCnPr>
                        <wps:spPr bwMode="auto">
                          <a:xfrm flipH="1">
                            <a:off x="1418" y="11081"/>
                            <a:ext cx="8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AutoShape 41"/>
                        <wps:cNvCnPr>
                          <a:cxnSpLocks noChangeShapeType="1"/>
                        </wps:cNvCnPr>
                        <wps:spPr bwMode="auto">
                          <a:xfrm>
                            <a:off x="1418" y="11081"/>
                            <a:ext cx="0" cy="3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AutoShape 42"/>
                        <wps:cNvSpPr>
                          <a:spLocks noChangeArrowheads="1"/>
                        </wps:cNvSpPr>
                        <wps:spPr bwMode="auto">
                          <a:xfrm>
                            <a:off x="1718" y="11917"/>
                            <a:ext cx="9270" cy="504"/>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line="240" w:lineRule="auto"/>
                                <w:rPr>
                                  <w:rFonts w:ascii="Times New Roman" w:hAnsi="Times New Roman" w:cs="Times New Roman"/>
                                  <w:sz w:val="28"/>
                                  <w:szCs w:val="28"/>
                                </w:rPr>
                              </w:pPr>
                              <w:r w:rsidRPr="00C174A8">
                                <w:rPr>
                                  <w:rFonts w:ascii="Times New Roman" w:hAnsi="Times New Roman" w:cs="Times New Roman"/>
                                  <w:sz w:val="28"/>
                                  <w:szCs w:val="28"/>
                                </w:rPr>
                                <w:t xml:space="preserve">списання у зв’язку з невідповідністю запасів до критеріїв визначення активу </w:t>
                              </w:r>
                            </w:p>
                          </w:txbxContent>
                        </wps:txbx>
                        <wps:bodyPr rot="0" vert="horz" wrap="square" lIns="91440" tIns="45720" rIns="91440" bIns="45720" anchor="t" anchorCtr="0" upright="1">
                          <a:noAutofit/>
                        </wps:bodyPr>
                      </wps:wsp>
                      <wps:wsp>
                        <wps:cNvPr id="1062" name="AutoShape 43"/>
                        <wps:cNvSpPr>
                          <a:spLocks noChangeArrowheads="1"/>
                        </wps:cNvSpPr>
                        <wps:spPr bwMode="auto">
                          <a:xfrm>
                            <a:off x="1718" y="12476"/>
                            <a:ext cx="9270" cy="495"/>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списання у зв’язку із псуванням, розкраданням</w:t>
                              </w:r>
                            </w:p>
                          </w:txbxContent>
                        </wps:txbx>
                        <wps:bodyPr rot="0" vert="horz" wrap="square" lIns="91440" tIns="45720" rIns="91440" bIns="45720" anchor="t" anchorCtr="0" upright="1">
                          <a:noAutofit/>
                        </wps:bodyPr>
                      </wps:wsp>
                      <wps:wsp>
                        <wps:cNvPr id="1063" name="AutoShape 44"/>
                        <wps:cNvSpPr>
                          <a:spLocks noChangeArrowheads="1"/>
                        </wps:cNvSpPr>
                        <wps:spPr bwMode="auto">
                          <a:xfrm>
                            <a:off x="1718" y="13031"/>
                            <a:ext cx="9270" cy="521"/>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реалізація на сторону</w:t>
                              </w:r>
                            </w:p>
                          </w:txbxContent>
                        </wps:txbx>
                        <wps:bodyPr rot="0" vert="horz" wrap="square" lIns="91440" tIns="45720" rIns="91440" bIns="45720" anchor="t" anchorCtr="0" upright="1">
                          <a:noAutofit/>
                        </wps:bodyPr>
                      </wps:wsp>
                      <wps:wsp>
                        <wps:cNvPr id="1064" name="AutoShape 45"/>
                        <wps:cNvSpPr>
                          <a:spLocks noChangeArrowheads="1"/>
                        </wps:cNvSpPr>
                        <wps:spPr bwMode="auto">
                          <a:xfrm>
                            <a:off x="1718" y="13631"/>
                            <a:ext cx="9270" cy="476"/>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передача до статутного капіталу іншого підприємства</w:t>
                              </w:r>
                            </w:p>
                          </w:txbxContent>
                        </wps:txbx>
                        <wps:bodyPr rot="0" vert="horz" wrap="square" lIns="91440" tIns="45720" rIns="91440" bIns="45720" anchor="t" anchorCtr="0" upright="1">
                          <a:noAutofit/>
                        </wps:bodyPr>
                      </wps:wsp>
                      <wps:wsp>
                        <wps:cNvPr id="1065" name="AutoShape 46"/>
                        <wps:cNvSpPr>
                          <a:spLocks noChangeArrowheads="1"/>
                        </wps:cNvSpPr>
                        <wps:spPr bwMode="auto">
                          <a:xfrm>
                            <a:off x="1718" y="14182"/>
                            <a:ext cx="9270" cy="540"/>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безоплатна передача</w:t>
                              </w:r>
                            </w:p>
                          </w:txbxContent>
                        </wps:txbx>
                        <wps:bodyPr rot="0" vert="horz" wrap="square" lIns="91440" tIns="45720" rIns="91440" bIns="45720" anchor="t" anchorCtr="0" upright="1">
                          <a:noAutofit/>
                        </wps:bodyPr>
                      </wps:wsp>
                      <wps:wsp>
                        <wps:cNvPr id="1066" name="AutoShape 47"/>
                        <wps:cNvSpPr>
                          <a:spLocks noChangeArrowheads="1"/>
                        </wps:cNvSpPr>
                        <wps:spPr bwMode="auto">
                          <a:xfrm>
                            <a:off x="1418" y="11513"/>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7" name="AutoShape 48"/>
                        <wps:cNvSpPr>
                          <a:spLocks noChangeArrowheads="1"/>
                        </wps:cNvSpPr>
                        <wps:spPr bwMode="auto">
                          <a:xfrm>
                            <a:off x="1418" y="12052"/>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8" name="AutoShape 49"/>
                        <wps:cNvSpPr>
                          <a:spLocks noChangeArrowheads="1"/>
                        </wps:cNvSpPr>
                        <wps:spPr bwMode="auto">
                          <a:xfrm>
                            <a:off x="1418" y="12587"/>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9" name="AutoShape 50"/>
                        <wps:cNvSpPr>
                          <a:spLocks noChangeArrowheads="1"/>
                        </wps:cNvSpPr>
                        <wps:spPr bwMode="auto">
                          <a:xfrm>
                            <a:off x="1418" y="13134"/>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0" name="AutoShape 51"/>
                        <wps:cNvSpPr>
                          <a:spLocks noChangeArrowheads="1"/>
                        </wps:cNvSpPr>
                        <wps:spPr bwMode="auto">
                          <a:xfrm>
                            <a:off x="1418" y="13787"/>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1" name="AutoShape 52"/>
                        <wps:cNvSpPr>
                          <a:spLocks noChangeArrowheads="1"/>
                        </wps:cNvSpPr>
                        <wps:spPr bwMode="auto">
                          <a:xfrm>
                            <a:off x="1418" y="14309"/>
                            <a:ext cx="300" cy="218"/>
                          </a:xfrm>
                          <a:prstGeom prst="rightArrow">
                            <a:avLst>
                              <a:gd name="adj1" fmla="val 50000"/>
                              <a:gd name="adj2" fmla="val 344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2" name="AutoShape 53"/>
                        <wps:cNvSpPr>
                          <a:spLocks noChangeArrowheads="1"/>
                        </wps:cNvSpPr>
                        <wps:spPr bwMode="auto">
                          <a:xfrm>
                            <a:off x="2265" y="10761"/>
                            <a:ext cx="8145" cy="510"/>
                          </a:xfrm>
                          <a:prstGeom prst="roundRect">
                            <a:avLst>
                              <a:gd name="adj" fmla="val 16667"/>
                            </a:avLst>
                          </a:prstGeom>
                          <a:solidFill>
                            <a:srgbClr val="FFFFFF"/>
                          </a:solidFill>
                          <a:ln w="9525">
                            <a:solidFill>
                              <a:srgbClr val="000000"/>
                            </a:solidFill>
                            <a:round/>
                            <a:headEnd/>
                            <a:tailEnd/>
                          </a:ln>
                        </wps:spPr>
                        <wps:txbx>
                          <w:txbxContent>
                            <w:p w:rsidR="0028065E" w:rsidRPr="00C174A8" w:rsidRDefault="0028065E" w:rsidP="0057473B">
                              <w:pPr>
                                <w:spacing w:after="0"/>
                                <w:jc w:val="center"/>
                                <w:rPr>
                                  <w:rFonts w:ascii="Times New Roman" w:hAnsi="Times New Roman" w:cs="Times New Roman"/>
                                  <w:b/>
                                  <w:sz w:val="28"/>
                                  <w:szCs w:val="28"/>
                                </w:rPr>
                              </w:pPr>
                              <w:r w:rsidRPr="00C174A8">
                                <w:rPr>
                                  <w:rFonts w:ascii="Times New Roman" w:hAnsi="Times New Roman" w:cs="Times New Roman"/>
                                  <w:b/>
                                  <w:sz w:val="28"/>
                                  <w:szCs w:val="28"/>
                                </w:rPr>
                                <w:t>Вибуття запасів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57" o:spid="_x0000_s1215" style="position:absolute;left:0;text-align:left;margin-left:-4.9pt;margin-top:-7.95pt;width:478.5pt;height:210.75pt;z-index:251705344;mso-position-horizontal-relative:text;mso-position-vertical-relative:text" coordorigin="1418,10761" coordsize="9570,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">
                <v:roundrect id="AutoShape 39" o:spid="_x0000_s1216" style="position:absolute;left:1718;top:11326;width:9270;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UjcUA&#10;AADdAAAADwAAAGRycy9kb3ducmV2LnhtbESPQU/DMAyF70j8h8hI3FjCpKHRLZsQEhM3RLcDR6/x&#10;2mqN0yVpV/j1+IDEzdZ7fu/zejv5To0UUxvYwuPMgCKugmu5tnDYvz0sQaWM7LALTBa+KcF2c3uz&#10;xsKFK3/SWOZaSQinAi00OfeF1qlqyGOahZ5YtFOIHrOssdYu4lXCfafnxjxpjy1LQ4M9vTZUncvB&#10;W6icGUz8Gj+ej4tc/ozDhfXuYu393fSyApVpyv/mv+t3J/hmI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RSNxQAAAN0AAAAPAAAAAAAAAAAAAAAAAJgCAABkcnMv&#10;ZG93bnJldi54bWxQSwUGAAAAAAQABAD1AAAAigMAAAAA&#10;">
                  <v:textbox>
                    <w:txbxContent>
                      <w:p w:rsidR="0028065E" w:rsidRPr="00C174A8" w:rsidRDefault="0028065E" w:rsidP="0057473B">
                        <w:pPr>
                          <w:spacing w:after="0" w:line="240" w:lineRule="auto"/>
                          <w:rPr>
                            <w:rFonts w:ascii="Times New Roman" w:hAnsi="Times New Roman" w:cs="Times New Roman"/>
                            <w:sz w:val="28"/>
                            <w:szCs w:val="28"/>
                          </w:rPr>
                        </w:pPr>
                        <w:r w:rsidRPr="00C174A8">
                          <w:rPr>
                            <w:rFonts w:ascii="Times New Roman" w:hAnsi="Times New Roman" w:cs="Times New Roman"/>
                            <w:sz w:val="28"/>
                            <w:szCs w:val="28"/>
                          </w:rPr>
                          <w:t>відпуск у виробництво</w:t>
                        </w:r>
                      </w:p>
                    </w:txbxContent>
                  </v:textbox>
                </v:roundrect>
                <v:shape id="AutoShape 40" o:spid="_x0000_s1217" type="#_x0000_t32" style="position:absolute;left:1418;top:11081;width:8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u2cMAAADdAAAADwAAAGRycy9kb3ducmV2LnhtbERPTWsCMRC9F/ofwgheimZXqOjWKKUg&#10;iAehugePQzLdXdxMtklc139vCgVv83ifs9oMthU9+dA4VpBPMxDE2pmGKwXlaTtZgAgR2WDrmBTc&#10;KcBm/fqywsK4G39Tf4yVSCEcClRQx9gVUgZdk8UwdR1x4n6ctxgT9JU0Hm8p3LZylmVzabHh1FBj&#10;R1816cvxahU0+/JQ9m+/0evFPj/7PJzOrVZqPBo+P0BEGuJT/O/emTQ/e1/C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rtnDAAAA3QAAAA8AAAAAAAAAAAAA&#10;AAAAoQIAAGRycy9kb3ducmV2LnhtbFBLBQYAAAAABAAEAPkAAACRAwAAAAA=&#10;"/>
                <v:shape id="AutoShape 41" o:spid="_x0000_s1218" type="#_x0000_t32" style="position:absolute;left:1418;top:11081;width:0;height:3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bRMcAAADdAAAADwAAAGRycy9kb3ducmV2LnhtbESPT2vDMAzF74N9B6PBLmN1Olgpad2S&#10;DgrroIf+2V2NtdgsltPYbbNvPx0Gu0m8p/d+mi+H0Kor9clHNjAeFaCI62g9NwaOh/XzFFTKyBbb&#10;yGTghxIsF/d3cyxtvPGOrvvcKAnhVKIBl3NXap1qRwHTKHbEon3FPmCWtW+07fEm4aHVL0Ux0QE9&#10;S4PDjt4c1d/7SzCw3YxX1cn5zcfu7Lev66q9NE+fxjw+DNUMVKYh/5v/rt+t4BcT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htExwAAAN0AAAAPAAAAAAAA&#10;AAAAAAAAAKECAABkcnMvZG93bnJldi54bWxQSwUGAAAAAAQABAD5AAAAlQMAAAAA&#10;"/>
                <v:roundrect id="AutoShape 42" o:spid="_x0000_s1219" style="position:absolute;left:1718;top:11917;width:9270;height:5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3rcIA&#10;AADdAAAADwAAAGRycy9kb3ducmV2LnhtbERPTWvCQBC9C/6HZQq9mV2FiqauUgRLb6XRg8dpdkyC&#10;2dm4u4lpf323UOhtHu9zNrvRtmIgHxrHGuaZAkFcOtNwpeF0PMxWIEJENtg6Jg1fFGC3nU42mBt3&#10;5w8ailiJFMIhRw11jF0uZShrshgy1xEn7uK8xZigr6TxeE/htpULpZbSYsOpocaO9jWV16K3Gkqj&#10;euXPw/v68ykW30N/Y/l60/rxYXx5BhFpjP/iP/ebSfPVcg6/36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etwgAAAN0AAAAPAAAAAAAAAAAAAAAAAJgCAABkcnMvZG93&#10;bnJldi54bWxQSwUGAAAAAAQABAD1AAAAhwMAAAAA&#10;">
                  <v:textbox>
                    <w:txbxContent>
                      <w:p w:rsidR="0028065E" w:rsidRPr="00C174A8" w:rsidRDefault="0028065E" w:rsidP="0057473B">
                        <w:pPr>
                          <w:spacing w:after="0" w:line="240" w:lineRule="auto"/>
                          <w:rPr>
                            <w:rFonts w:ascii="Times New Roman" w:hAnsi="Times New Roman" w:cs="Times New Roman"/>
                            <w:sz w:val="28"/>
                            <w:szCs w:val="28"/>
                          </w:rPr>
                        </w:pPr>
                        <w:r w:rsidRPr="00C174A8">
                          <w:rPr>
                            <w:rFonts w:ascii="Times New Roman" w:hAnsi="Times New Roman" w:cs="Times New Roman"/>
                            <w:sz w:val="28"/>
                            <w:szCs w:val="28"/>
                          </w:rPr>
                          <w:t xml:space="preserve">списання у зв’язку з невідповідністю запасів до критеріїв визначення активу </w:t>
                        </w:r>
                      </w:p>
                    </w:txbxContent>
                  </v:textbox>
                </v:roundrect>
                <v:roundrect id="AutoShape 43" o:spid="_x0000_s1220" style="position:absolute;left:1718;top:12476;width:9270;height: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p2sIA&#10;AADdAAAADwAAAGRycy9kb3ducmV2LnhtbERPTWsCMRC9F/wPYQRvNVFQ6moUESy9lW49eBw34+7i&#10;ZrIm2XXbX98UCr3N433OZjfYRvTkQ+1Yw2yqQBAXztRcajh9Hp9fQISIbLBxTBq+KMBuO3raYGbc&#10;gz+oz2MpUgiHDDVUMbaZlKGoyGKYupY4cVfnLcYEfSmNx0cKt42cK7WUFmtODRW2dKiouOWd1VAY&#10;1Sl/7t9Xl0XMv/vuzvL1rvVkPOzXICIN8V/8534zab5azu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enawgAAAN0AAAAPAAAAAAAAAAAAAAAAAJgCAABkcnMvZG93&#10;bnJldi54bWxQSwUGAAAAAAQABAD1AAAAhwMAAAAA&#10;">
                  <v:textbo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списання у зв’язку із псуванням, розкраданням</w:t>
                        </w:r>
                      </w:p>
                    </w:txbxContent>
                  </v:textbox>
                </v:roundrect>
                <v:roundrect id="AutoShape 44" o:spid="_x0000_s1221" style="position:absolute;left:1718;top:13031;width:9270;height: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MQcMA&#10;AADdAAAADwAAAGRycy9kb3ducmV2LnhtbERPTWsCMRC9F/wPYQRvNbFS0dUoUmjprXT14HHcjLuL&#10;m8maZNdtf31TKPQ2j/c5m91gG9GTD7VjDbOpAkFcOFNzqeF4eH1cgggR2WDjmDR8UYDddvSwwcy4&#10;O39Sn8dSpBAOGWqoYmwzKUNRkcUwdS1x4i7OW4wJ+lIaj/cUbhv5pNRCWqw5NVTY0ktFxTXvrIbC&#10;qE75U/+xOj/H/LvvbizfblpPxsN+DSLSEP/Ff+53k+arxRx+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1MQcMAAADdAAAADwAAAAAAAAAAAAAAAACYAgAAZHJzL2Rv&#10;d25yZXYueG1sUEsFBgAAAAAEAAQA9QAAAIgDAAAAAA==&#10;">
                  <v:textbo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реалізація на сторону</w:t>
                        </w:r>
                      </w:p>
                    </w:txbxContent>
                  </v:textbox>
                </v:roundrect>
                <v:roundrect id="AutoShape 45" o:spid="_x0000_s1222" style="position:absolute;left:1718;top:13631;width:9270;height: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UNcMA&#10;AADdAAAADwAAAGRycy9kb3ducmV2LnhtbERPTWsCMRC9F/wPYQRvNbFY0dUoUmjprXT14HHcjLuL&#10;m8maZNdtf31TKPQ2j/c5m91gG9GTD7VjDbOpAkFcOFNzqeF4eH1cgggR2WDjmDR8UYDddvSwwcy4&#10;O39Sn8dSpBAOGWqoYmwzKUNRkcUwdS1x4i7OW4wJ+lIaj/cUbhv5pNRCWqw5NVTY0ktFxTXvrIbC&#10;qE75U/+xOj/H/LvvbizfblpPxsN+DSLSEP/Ff+53k+arxRx+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TUNcMAAADdAAAADwAAAAAAAAAAAAAAAACYAgAAZHJzL2Rv&#10;d25yZXYueG1sUEsFBgAAAAAEAAQA9QAAAIgDAAAAAA==&#10;">
                  <v:textbo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передача до статутного капіталу іншого підприємства</w:t>
                        </w:r>
                      </w:p>
                    </w:txbxContent>
                  </v:textbox>
                </v:roundrect>
                <v:roundrect id="AutoShape 46" o:spid="_x0000_s1223" style="position:absolute;left:1718;top:14182;width:927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xrsIA&#10;AADdAAAADwAAAGRycy9kb3ducmV2LnhtbERPTWvCQBC9F/wPywi9NbstKDV1lVJo6U2aevA4zY5J&#10;MDsbdzcx+uvdguBtHu9zluvRtmIgHxrHGp4zBYK4dKbhSsP29/PpFUSIyAZbx6ThTAHWq8nDEnPj&#10;TvxDQxErkUI45KihjrHLpQxlTRZD5jrixO2dtxgT9JU0Hk8p3LbyRam5tNhwaqixo4+aykPRWw2l&#10;Ub3yu2Gz+JvF4jL0R5ZfR60fp+P7G4hIY7yLb+5vk+ar+Qz+v0kn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HGuwgAAAN0AAAAPAAAAAAAAAAAAAAAAAJgCAABkcnMvZG93&#10;bnJldi54bWxQSwUGAAAAAAQABAD1AAAAhwMAAAAA&#10;">
                  <v:textbox>
                    <w:txbxContent>
                      <w:p w:rsidR="0028065E" w:rsidRPr="00C174A8" w:rsidRDefault="0028065E" w:rsidP="0057473B">
                        <w:pPr>
                          <w:spacing w:after="0"/>
                          <w:rPr>
                            <w:rFonts w:ascii="Times New Roman" w:hAnsi="Times New Roman" w:cs="Times New Roman"/>
                            <w:sz w:val="28"/>
                            <w:szCs w:val="28"/>
                          </w:rPr>
                        </w:pPr>
                        <w:r w:rsidRPr="00C174A8">
                          <w:rPr>
                            <w:rFonts w:ascii="Times New Roman" w:hAnsi="Times New Roman" w:cs="Times New Roman"/>
                            <w:sz w:val="28"/>
                            <w:szCs w:val="28"/>
                          </w:rPr>
                          <w:t>безоплатна передача</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224" type="#_x0000_t13" style="position:absolute;left:1418;top:11513;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NscIA&#10;AADdAAAADwAAAGRycy9kb3ducmV2LnhtbERPS2vCQBC+F/oflin0VmftIUiaVUQRvNVHDx6n2TEJ&#10;ZmdjdmvS/nq3UOhtPr7nFIvRterGfWi8GJhONCiW0ttGKgMfx83LDFSIJJZaL2zgmwMs5o8PBeXW&#10;D7Ln2yFWKoVIyMlAHWOXI4ayZkdh4juWxJ197ygm2FdoexpSuGvxVesMHTWSGmrqeFVzeTl8OQOf&#10;7To77brrFi0OO/7ReBz378Y8P43LN1CRx/gv/nNvbZqvswx+v0kn4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Y2xwgAAAN0AAAAPAAAAAAAAAAAAAAAAAJgCAABkcnMvZG93&#10;bnJldi54bWxQSwUGAAAAAAQABAD1AAAAhwMAAAAA&#10;"/>
                <v:shape id="AutoShape 48" o:spid="_x0000_s1225" type="#_x0000_t13" style="position:absolute;left:1418;top:12052;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oKsIA&#10;AADdAAAADwAAAGRycy9kb3ducmV2LnhtbERPS2vCQBC+C/6HZQredLY9pCV1ldJS8Obz4HGanSah&#10;2dmY3Zror+8KQm/z8T1nvhxco87chdqLgceZBsVSeFtLaeCw/5y+gAqRxFLjhQ1cOMByMR7NKbe+&#10;ly2fd7FUKURCTgaqGNscMRQVOwoz37Ik7tt3jmKCXYm2oz6FuwaftM7QUS2poaKW3ysufna/zsBX&#10;85EdN+1phRb7DV817oft2pjJw/D2CiryEP/Fd/fKpvk6e4bbN+kE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SgqwgAAAN0AAAAPAAAAAAAAAAAAAAAAAJgCAABkcnMvZG93&#10;bnJldi54bWxQSwUGAAAAAAQABAD1AAAAhwMAAAAA&#10;"/>
                <v:shape id="AutoShape 49" o:spid="_x0000_s1226" type="#_x0000_t13" style="position:absolute;left:1418;top:12587;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8WMUA&#10;AADdAAAADwAAAGRycy9kb3ducmV2LnhtbESPzU7DQAyE70h9h5WRuFEvHCIUuq2qVki90R8OHE3W&#10;JFGz3jS7NIGnxwckbrZmPPN5sZpCZ648pDaKg4e5BcNSRd9K7eDt9HL/BCZlEk9dFHbwzQlWy9nN&#10;gkofRznw9ZhroyGSSnLQ5NyXiKlqOFCax55Ftc84BMq6DjX6gUYNDx0+WltgoFa0oaGeNw1X5+NX&#10;cPDRbYv3fX/Zocdxzz8WT9Ph1bm722n9DCbzlP/Nf9c7r/i2UFz9Rkf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6rxYxQAAAN0AAAAPAAAAAAAAAAAAAAAAAJgCAABkcnMv&#10;ZG93bnJldi54bWxQSwUGAAAAAAQABAD1AAAAigMAAAAA&#10;"/>
                <v:shape id="AutoShape 50" o:spid="_x0000_s1227" type="#_x0000_t13" style="position:absolute;left:1418;top:13134;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Zw8IA&#10;AADdAAAADwAAAGRycy9kb3ducmV2LnhtbERPS2vCQBC+C/6HZQredLY9hDZ1ldJS8Obz4HGanSah&#10;2dmY3Zror+8KQm/z8T1nvhxco87chdqLgceZBsVSeFtLaeCw/5w+gwqRxFLjhQ1cOMByMR7NKbe+&#10;ly2fd7FUKURCTgaqGNscMRQVOwoz37Ik7tt3jmKCXYm2oz6FuwaftM7QUS2poaKW3ysufna/zsBX&#10;85EdN+1phRb7DV817oft2pjJw/D2CiryEP/Fd/fKpvk6e4HbN+kE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hnDwgAAAN0AAAAPAAAAAAAAAAAAAAAAAJgCAABkcnMvZG93&#10;bnJldi54bWxQSwUGAAAAAAQABAD1AAAAhwMAAAAA&#10;"/>
                <v:shape id="AutoShape 51" o:spid="_x0000_s1228" type="#_x0000_t13" style="position:absolute;left:1418;top:13787;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mg8UA&#10;AADdAAAADwAAAGRycy9kb3ducmV2LnhtbESPzU7DQAyE70i8w8pI3KgXDgWFbqsKhNQb/Tv06GZN&#10;EjXrDdmlCX36+oDEzdaMZz7PFmNozZn71ERx8DixYFjK6BupHOx3Hw8vYFIm8dRGYQe/nGAxv72Z&#10;UeHjIBs+b3NlNERSQQ7qnLsCMZU1B0qT2LGo9hX7QFnXvkLf06DhocUna6cYqBFtqKnjt5rL0/Yn&#10;ODi279PDuvteocdhzReLu3Hz6dz93bh8BZN5zP/mv+uVV3z7rPz6jY6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SaDxQAAAN0AAAAPAAAAAAAAAAAAAAAAAJgCAABkcnMv&#10;ZG93bnJldi54bWxQSwUGAAAAAAQABAD1AAAAigMAAAAA&#10;"/>
                <v:shape id="AutoShape 52" o:spid="_x0000_s1229" type="#_x0000_t13" style="position:absolute;left:1418;top:14309;width:30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DGMIA&#10;AADdAAAADwAAAGRycy9kb3ducmV2LnhtbERPS2vCQBC+F/wPywi91Vl7sCW6ilgK3urr4HHMjkkw&#10;OxuzW5P213cFobf5+J4zW/SuVjduQ+XFwHikQbHk3lZSGDjsP1/eQYVIYqn2wgZ+OMBiPniaUWZ9&#10;J1u+7WKhUoiEjAyUMTYZYshLdhRGvmFJ3Nm3jmKCbYG2pS6FuxpftZ6go0pSQ0kNr0rOL7tvZ+BU&#10;f0yOm+a6Rovdhn817vvtlzHPw345BRW5j//ih3tt03z9Nob7N+kE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YMYwgAAAN0AAAAPAAAAAAAAAAAAAAAAAJgCAABkcnMvZG93&#10;bnJldi54bWxQSwUGAAAAAAQABAD1AAAAhwMAAAAA&#10;"/>
                <v:roundrect id="AutoShape 53" o:spid="_x0000_s1230" style="position:absolute;left:2265;top:10761;width:814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B8MA&#10;AADdAAAADwAAAGRycy9kb3ducmV2LnhtbERPTWsCMRC9C/6HMEJvmii0tqtRRLD0Vrr20OO4me4u&#10;3UzWJLtu++sbQfA2j/c56+1gG9GTD7VjDfOZAkFcOFNzqeHzeJg+gwgR2WDjmDT8UoDtZjxaY2bc&#10;hT+oz2MpUgiHDDVUMbaZlKGoyGKYuZY4cd/OW4wJ+lIaj5cUbhu5UOpJWqw5NVTY0r6i4ifvrIbC&#10;qE75r/795fQY87++O7N8PWv9MBl2KxCRhngX39xvJs1XywVcv0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B8MAAADdAAAADwAAAAAAAAAAAAAAAACYAgAAZHJzL2Rv&#10;d25yZXYueG1sUEsFBgAAAAAEAAQA9QAAAIgDAAAAAA==&#10;">
                  <v:textbox>
                    <w:txbxContent>
                      <w:p w:rsidR="0028065E" w:rsidRPr="00C174A8" w:rsidRDefault="0028065E" w:rsidP="0057473B">
                        <w:pPr>
                          <w:spacing w:after="0"/>
                          <w:jc w:val="center"/>
                          <w:rPr>
                            <w:rFonts w:ascii="Times New Roman" w:hAnsi="Times New Roman" w:cs="Times New Roman"/>
                            <w:b/>
                            <w:sz w:val="28"/>
                            <w:szCs w:val="28"/>
                          </w:rPr>
                        </w:pPr>
                        <w:r w:rsidRPr="00C174A8">
                          <w:rPr>
                            <w:rFonts w:ascii="Times New Roman" w:hAnsi="Times New Roman" w:cs="Times New Roman"/>
                            <w:b/>
                            <w:sz w:val="28"/>
                            <w:szCs w:val="28"/>
                          </w:rPr>
                          <w:t>Вибуття запасів</w:t>
                        </w:r>
                      </w:p>
                    </w:txbxContent>
                  </v:textbox>
                </v:roundrect>
              </v:group>
            </w:pict>
          </mc:Fallback>
        </mc:AlternateContent>
      </w:r>
    </w:p>
    <w:p w:rsidR="0057473B" w:rsidRPr="00AA5375" w:rsidRDefault="0057473B" w:rsidP="0057473B">
      <w:pPr>
        <w:pStyle w:val="a6"/>
        <w:tabs>
          <w:tab w:val="num" w:pos="1260"/>
        </w:tabs>
        <w:suppressAutoHyphens w:val="0"/>
        <w:ind w:firstLine="720"/>
        <w:rPr>
          <w:lang w:val="uk-UA"/>
        </w:rPr>
      </w:pPr>
    </w:p>
    <w:p w:rsidR="0057473B" w:rsidRPr="00AA5375" w:rsidRDefault="0057473B" w:rsidP="0057473B">
      <w:pPr>
        <w:pStyle w:val="a6"/>
        <w:tabs>
          <w:tab w:val="num" w:pos="1260"/>
        </w:tabs>
        <w:suppressAutoHyphens w:val="0"/>
        <w:ind w:firstLine="720"/>
        <w:rPr>
          <w:lang w:val="uk-UA"/>
        </w:rPr>
      </w:pPr>
    </w:p>
    <w:p w:rsidR="0057473B" w:rsidRPr="00AA5375" w:rsidRDefault="0057473B" w:rsidP="0057473B">
      <w:pPr>
        <w:pStyle w:val="a6"/>
        <w:tabs>
          <w:tab w:val="num" w:pos="1260"/>
        </w:tabs>
        <w:suppressAutoHyphens w:val="0"/>
        <w:ind w:firstLine="720"/>
        <w:rPr>
          <w:lang w:val="uk-UA"/>
        </w:rPr>
      </w:pPr>
    </w:p>
    <w:p w:rsidR="0057473B" w:rsidRPr="00AA5375" w:rsidRDefault="0057473B" w:rsidP="0057473B">
      <w:pPr>
        <w:pStyle w:val="a6"/>
        <w:tabs>
          <w:tab w:val="num" w:pos="1260"/>
        </w:tabs>
        <w:suppressAutoHyphens w:val="0"/>
        <w:ind w:firstLine="720"/>
        <w:rPr>
          <w:lang w:val="uk-UA"/>
        </w:rPr>
      </w:pPr>
    </w:p>
    <w:p w:rsidR="0057473B" w:rsidRPr="00AA5375" w:rsidRDefault="0057473B" w:rsidP="0057473B">
      <w:pPr>
        <w:pStyle w:val="a6"/>
        <w:tabs>
          <w:tab w:val="num" w:pos="1260"/>
        </w:tabs>
        <w:suppressAutoHyphens w:val="0"/>
        <w:ind w:firstLine="720"/>
        <w:rPr>
          <w:lang w:val="uk-UA"/>
        </w:rPr>
      </w:pPr>
    </w:p>
    <w:p w:rsidR="00126338" w:rsidRPr="00AA5375" w:rsidRDefault="00126338" w:rsidP="00116117">
      <w:pPr>
        <w:pStyle w:val="a6"/>
        <w:tabs>
          <w:tab w:val="num" w:pos="1260"/>
        </w:tabs>
        <w:suppressAutoHyphens w:val="0"/>
        <w:spacing w:before="120"/>
        <w:ind w:firstLine="0"/>
        <w:rPr>
          <w:lang w:val="uk-UA"/>
        </w:rPr>
      </w:pPr>
    </w:p>
    <w:p w:rsidR="0057473B" w:rsidRPr="00AA5375" w:rsidRDefault="0057473B" w:rsidP="00C930E9">
      <w:pPr>
        <w:pStyle w:val="a6"/>
        <w:tabs>
          <w:tab w:val="num" w:pos="1260"/>
        </w:tabs>
        <w:suppressAutoHyphens w:val="0"/>
        <w:spacing w:before="120"/>
        <w:ind w:firstLine="0"/>
        <w:jc w:val="center"/>
        <w:rPr>
          <w:lang w:val="uk-UA"/>
        </w:rPr>
      </w:pPr>
      <w:r w:rsidRPr="00AA5375">
        <w:rPr>
          <w:lang w:val="uk-UA"/>
        </w:rPr>
        <w:lastRenderedPageBreak/>
        <w:t xml:space="preserve">Рис. </w:t>
      </w:r>
      <w:r w:rsidR="00116117" w:rsidRPr="00AA5375">
        <w:rPr>
          <w:lang w:val="uk-UA"/>
        </w:rPr>
        <w:t>1.7</w:t>
      </w:r>
      <w:r w:rsidRPr="00AA5375">
        <w:rPr>
          <w:lang w:val="uk-UA"/>
        </w:rPr>
        <w:t>. Шляхи вибуття виробничих запасів [5].</w:t>
      </w:r>
    </w:p>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A5375">
        <w:rPr>
          <w:rFonts w:ascii="Times New Roman" w:eastAsia="Times New Roman" w:hAnsi="Times New Roman" w:cs="Times New Roman"/>
          <w:sz w:val="28"/>
          <w:szCs w:val="28"/>
          <w:lang w:eastAsia="ru-RU"/>
        </w:rPr>
        <w:t>Враховуючи той факт, що всі підприємства активно інтегруються в систему міжнародних економічних відносин доцільно розглянути підходи до оцінки вибуття виробничих запасів як в Україні, так і в Росії, а також проаналізувати відповідні принципи оцінки запасів, що наведені в міжнародних стандартах бухгалтерського обліку. Проведемо порівняння методів оцінки вибуття запасів, зазначених в П(С)БО 9, МСБО 2 та ПБО 05/01 (Росія) (</w:t>
      </w:r>
      <w:r w:rsidR="00345C70" w:rsidRPr="00AA5375">
        <w:rPr>
          <w:rFonts w:ascii="Times New Roman" w:eastAsia="Times New Roman" w:hAnsi="Times New Roman" w:cs="Times New Roman"/>
          <w:sz w:val="28"/>
          <w:szCs w:val="28"/>
          <w:lang w:eastAsia="ru-RU"/>
        </w:rPr>
        <w:t>таблиці</w:t>
      </w:r>
      <w:r w:rsidRPr="00AA5375">
        <w:rPr>
          <w:rFonts w:ascii="Times New Roman" w:eastAsia="Times New Roman" w:hAnsi="Times New Roman" w:cs="Times New Roman"/>
          <w:sz w:val="28"/>
          <w:szCs w:val="28"/>
          <w:lang w:eastAsia="ru-RU"/>
        </w:rPr>
        <w:t xml:space="preserve"> 1</w:t>
      </w:r>
      <w:r w:rsidR="00345C70" w:rsidRPr="00AA5375">
        <w:rPr>
          <w:rFonts w:ascii="Times New Roman" w:eastAsia="Times New Roman" w:hAnsi="Times New Roman" w:cs="Times New Roman"/>
          <w:sz w:val="28"/>
          <w:szCs w:val="28"/>
          <w:lang w:eastAsia="ru-RU"/>
        </w:rPr>
        <w:t>.2</w:t>
      </w:r>
      <w:r w:rsidRPr="00AA5375">
        <w:rPr>
          <w:rFonts w:ascii="Times New Roman" w:eastAsia="Times New Roman" w:hAnsi="Times New Roman" w:cs="Times New Roman"/>
          <w:sz w:val="28"/>
          <w:szCs w:val="28"/>
          <w:lang w:eastAsia="ru-RU"/>
        </w:rPr>
        <w:t>).</w:t>
      </w:r>
      <w:r w:rsidR="00C95582" w:rsidRPr="00AA5375">
        <w:rPr>
          <w:rFonts w:ascii="Times New Roman" w:eastAsia="Times New Roman" w:hAnsi="Times New Roman" w:cs="Times New Roman"/>
          <w:sz w:val="28"/>
          <w:szCs w:val="28"/>
          <w:lang w:eastAsia="ru-RU"/>
        </w:rPr>
        <w:t xml:space="preserve"> </w:t>
      </w:r>
    </w:p>
    <w:p w:rsidR="00DB1830" w:rsidRPr="00AA5375" w:rsidRDefault="00345C70" w:rsidP="00DB1830">
      <w:pPr>
        <w:shd w:val="clear" w:color="auto" w:fill="FFFFFF"/>
        <w:spacing w:after="0" w:line="360" w:lineRule="auto"/>
        <w:ind w:firstLine="900"/>
        <w:jc w:val="right"/>
        <w:rPr>
          <w:rFonts w:ascii="Times New Roman" w:eastAsia="Times New Roman" w:hAnsi="Times New Roman" w:cs="Times New Roman"/>
          <w:sz w:val="24"/>
          <w:szCs w:val="24"/>
          <w:lang w:eastAsia="ru-RU"/>
        </w:rPr>
      </w:pPr>
      <w:r w:rsidRPr="00AA5375">
        <w:rPr>
          <w:rFonts w:ascii="Times New Roman" w:eastAsia="Times New Roman" w:hAnsi="Times New Roman" w:cs="Times New Roman"/>
          <w:iCs/>
          <w:sz w:val="28"/>
          <w:szCs w:val="28"/>
          <w:lang w:eastAsia="ru-RU"/>
        </w:rPr>
        <w:t>Таблиці</w:t>
      </w:r>
      <w:r w:rsidR="00C95582" w:rsidRPr="00AA5375">
        <w:rPr>
          <w:rFonts w:ascii="Times New Roman" w:eastAsia="Times New Roman" w:hAnsi="Times New Roman" w:cs="Times New Roman"/>
          <w:iCs/>
          <w:sz w:val="28"/>
          <w:szCs w:val="28"/>
          <w:lang w:eastAsia="ru-RU"/>
        </w:rPr>
        <w:t xml:space="preserve"> </w:t>
      </w:r>
      <w:r w:rsidR="00DB1830" w:rsidRPr="00AA5375">
        <w:rPr>
          <w:rFonts w:ascii="Times New Roman" w:eastAsia="Times New Roman" w:hAnsi="Times New Roman" w:cs="Times New Roman"/>
          <w:iCs/>
          <w:sz w:val="28"/>
          <w:szCs w:val="28"/>
          <w:lang w:eastAsia="ru-RU"/>
        </w:rPr>
        <w:t>1</w:t>
      </w:r>
      <w:r w:rsidRPr="00AA5375">
        <w:rPr>
          <w:rFonts w:ascii="Times New Roman" w:eastAsia="Times New Roman" w:hAnsi="Times New Roman" w:cs="Times New Roman"/>
          <w:iCs/>
          <w:sz w:val="28"/>
          <w:szCs w:val="28"/>
          <w:lang w:eastAsia="ru-RU"/>
        </w:rPr>
        <w:t>.2</w:t>
      </w:r>
      <w:r w:rsidR="00C95582" w:rsidRPr="00AA5375">
        <w:rPr>
          <w:rFonts w:ascii="Times New Roman" w:eastAsia="Times New Roman" w:hAnsi="Times New Roman" w:cs="Times New Roman"/>
          <w:iCs/>
          <w:sz w:val="28"/>
          <w:szCs w:val="28"/>
          <w:lang w:eastAsia="ru-RU"/>
        </w:rPr>
        <w:t>.</w:t>
      </w:r>
    </w:p>
    <w:p w:rsidR="00DB1830" w:rsidRPr="00AA5375" w:rsidRDefault="00DB1830" w:rsidP="00C930E9">
      <w:pPr>
        <w:shd w:val="clear" w:color="auto" w:fill="FFFFFF"/>
        <w:spacing w:after="0" w:line="360" w:lineRule="auto"/>
        <w:jc w:val="center"/>
        <w:rPr>
          <w:rFonts w:ascii="Times New Roman" w:eastAsia="Times New Roman" w:hAnsi="Times New Roman" w:cs="Times New Roman"/>
          <w:sz w:val="24"/>
          <w:szCs w:val="24"/>
          <w:lang w:eastAsia="ru-RU"/>
        </w:rPr>
      </w:pPr>
      <w:r w:rsidRPr="00AA5375">
        <w:rPr>
          <w:rFonts w:ascii="Times New Roman" w:eastAsia="Times New Roman" w:hAnsi="Times New Roman" w:cs="Times New Roman"/>
          <w:b/>
          <w:bCs/>
          <w:sz w:val="28"/>
          <w:szCs w:val="28"/>
          <w:lang w:eastAsia="ru-RU"/>
        </w:rPr>
        <w:t>Порівняльна характеристика відмінностей положень з обліку запасів </w:t>
      </w:r>
    </w:p>
    <w:tbl>
      <w:tblPr>
        <w:tblW w:w="5000" w:type="pct"/>
        <w:jc w:val="center"/>
        <w:tblLayout w:type="fixed"/>
        <w:tblCellMar>
          <w:left w:w="0" w:type="dxa"/>
          <w:right w:w="0" w:type="dxa"/>
        </w:tblCellMar>
        <w:tblLook w:val="04A0" w:firstRow="1" w:lastRow="0" w:firstColumn="1" w:lastColumn="0" w:noHBand="0" w:noVBand="1"/>
      </w:tblPr>
      <w:tblGrid>
        <w:gridCol w:w="818"/>
        <w:gridCol w:w="3121"/>
        <w:gridCol w:w="3261"/>
        <w:gridCol w:w="2657"/>
      </w:tblGrid>
      <w:tr w:rsidR="00AA5375" w:rsidRPr="00AA5375" w:rsidTr="00DE4699">
        <w:trPr>
          <w:jc w:val="center"/>
        </w:trPr>
        <w:tc>
          <w:tcPr>
            <w:tcW w:w="415"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DB1830" w:rsidRPr="00AA5375" w:rsidRDefault="00DB1830" w:rsidP="00DE4699">
            <w:pPr>
              <w:spacing w:after="0" w:line="240" w:lineRule="auto"/>
              <w:ind w:left="113" w:right="113"/>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Характеристика</w:t>
            </w:r>
          </w:p>
        </w:tc>
        <w:tc>
          <w:tcPr>
            <w:tcW w:w="4585"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1830" w:rsidRPr="00AA5375" w:rsidRDefault="00DB1830" w:rsidP="00DE4699">
            <w:pPr>
              <w:spacing w:after="0" w:line="240" w:lineRule="auto"/>
              <w:jc w:val="center"/>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Оцінка вибуття запасів згідно</w:t>
            </w:r>
          </w:p>
        </w:tc>
      </w:tr>
      <w:tr w:rsidR="00AA5375" w:rsidRPr="00AA5375" w:rsidTr="00C930E9">
        <w:trPr>
          <w:jc w:val="center"/>
        </w:trPr>
        <w:tc>
          <w:tcPr>
            <w:tcW w:w="41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p>
        </w:tc>
        <w:tc>
          <w:tcPr>
            <w:tcW w:w="15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П(С)БО 9 (Україна) «Запаси»</w:t>
            </w:r>
          </w:p>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w:t>
            </w:r>
          </w:p>
        </w:tc>
        <w:tc>
          <w:tcPr>
            <w:tcW w:w="1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МСБО 2</w:t>
            </w:r>
          </w:p>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«Запаси»</w:t>
            </w:r>
          </w:p>
        </w:tc>
        <w:tc>
          <w:tcPr>
            <w:tcW w:w="1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ПБО 05/01 (Росія)</w:t>
            </w:r>
          </w:p>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«Облік матеріально–виробничих запасів»</w:t>
            </w:r>
          </w:p>
        </w:tc>
      </w:tr>
      <w:tr w:rsidR="00AA5375" w:rsidRPr="00AA5375" w:rsidTr="00C930E9">
        <w:trPr>
          <w:cantSplit/>
          <w:trHeight w:val="1134"/>
          <w:jc w:val="center"/>
        </w:trPr>
        <w:tc>
          <w:tcPr>
            <w:tcW w:w="4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DB1830" w:rsidRPr="00AA5375" w:rsidRDefault="00DB1830" w:rsidP="00DE4699">
            <w:pPr>
              <w:spacing w:after="0" w:line="240" w:lineRule="auto"/>
              <w:ind w:left="113" w:right="113"/>
              <w:jc w:val="center"/>
              <w:rPr>
                <w:rFonts w:ascii="Times New Roman" w:eastAsia="Times New Roman" w:hAnsi="Times New Roman" w:cs="Times New Roman"/>
                <w:b/>
                <w:sz w:val="28"/>
                <w:szCs w:val="28"/>
                <w:lang w:eastAsia="ru-RU"/>
              </w:rPr>
            </w:pPr>
            <w:r w:rsidRPr="00AA5375">
              <w:rPr>
                <w:rFonts w:ascii="Times New Roman" w:eastAsia="Times New Roman" w:hAnsi="Times New Roman" w:cs="Times New Roman"/>
                <w:b/>
                <w:sz w:val="28"/>
                <w:szCs w:val="28"/>
                <w:lang w:eastAsia="ru-RU"/>
              </w:rPr>
              <w:t>Методи визначе</w:t>
            </w:r>
            <w:r w:rsidR="00DE4699" w:rsidRPr="00AA5375">
              <w:rPr>
                <w:rFonts w:ascii="Times New Roman" w:eastAsia="Times New Roman" w:hAnsi="Times New Roman" w:cs="Times New Roman"/>
                <w:b/>
                <w:sz w:val="28"/>
                <w:szCs w:val="28"/>
                <w:lang w:eastAsia="ru-RU"/>
              </w:rPr>
              <w:t>ння собівартос</w:t>
            </w:r>
            <w:r w:rsidRPr="00AA5375">
              <w:rPr>
                <w:rFonts w:ascii="Times New Roman" w:eastAsia="Times New Roman" w:hAnsi="Times New Roman" w:cs="Times New Roman"/>
                <w:b/>
                <w:sz w:val="28"/>
                <w:szCs w:val="28"/>
                <w:lang w:eastAsia="ru-RU"/>
              </w:rPr>
              <w:t>ті</w:t>
            </w:r>
          </w:p>
        </w:tc>
        <w:tc>
          <w:tcPr>
            <w:tcW w:w="15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1.Ідентифікованої собівартості відповідної одиниці запасів</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2.Середньозваженої собівартості</w:t>
            </w:r>
          </w:p>
          <w:p w:rsidR="00DB1830" w:rsidRPr="00AA5375" w:rsidRDefault="00836D58"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3</w:t>
            </w:r>
            <w:r w:rsidR="00DB1830" w:rsidRPr="00AA5375">
              <w:rPr>
                <w:rFonts w:ascii="Times New Roman" w:eastAsia="Times New Roman" w:hAnsi="Times New Roman" w:cs="Times New Roman"/>
                <w:sz w:val="28"/>
                <w:szCs w:val="28"/>
                <w:lang w:eastAsia="ru-RU"/>
              </w:rPr>
              <w:t>.Нормативних затрат</w:t>
            </w:r>
          </w:p>
          <w:p w:rsidR="00DB1830" w:rsidRPr="00AA5375" w:rsidRDefault="00836D58"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4</w:t>
            </w:r>
            <w:r w:rsidR="00DB1830" w:rsidRPr="00AA5375">
              <w:rPr>
                <w:rFonts w:ascii="Times New Roman" w:eastAsia="Times New Roman" w:hAnsi="Times New Roman" w:cs="Times New Roman"/>
                <w:sz w:val="28"/>
                <w:szCs w:val="28"/>
                <w:lang w:eastAsia="ru-RU"/>
              </w:rPr>
              <w:t>.Ціни продажу</w:t>
            </w:r>
          </w:p>
          <w:p w:rsidR="00836D58" w:rsidRPr="00AA5375" w:rsidRDefault="00836D58"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5.Собівартості перших за часом надходження запасів (ФІФО)</w:t>
            </w:r>
          </w:p>
        </w:tc>
        <w:tc>
          <w:tcPr>
            <w:tcW w:w="1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1.Метод конкретної ідентифікації</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2.Середньозваженої собівартості</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3.Метод за формулою «перше надходження – перший видаток» (ФІФО)</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4.Метод стандартних (нормативних) витрат</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5.Метод роздрібних цін</w:t>
            </w:r>
          </w:p>
        </w:tc>
        <w:tc>
          <w:tcPr>
            <w:tcW w:w="1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1.За собівартістю кожної одиниці</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2.За середньою собівартістю</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3.За собівартістю перших за часом придбання МВЗ (засіб ФІФО)</w:t>
            </w:r>
          </w:p>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4.За собівартістю останніх за часом придбання МВЗ (засіб ЛІФО)</w:t>
            </w:r>
          </w:p>
        </w:tc>
      </w:tr>
      <w:tr w:rsidR="00AA5375" w:rsidRPr="00AA5375" w:rsidTr="00C930E9">
        <w:trPr>
          <w:cantSplit/>
          <w:trHeight w:val="1134"/>
          <w:jc w:val="center"/>
        </w:trPr>
        <w:tc>
          <w:tcPr>
            <w:tcW w:w="4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DB1830" w:rsidRPr="00AA5375" w:rsidRDefault="00DB1830" w:rsidP="00DE4699">
            <w:pPr>
              <w:spacing w:after="0" w:line="240" w:lineRule="auto"/>
              <w:ind w:left="113" w:right="113"/>
              <w:jc w:val="center"/>
              <w:rPr>
                <w:rFonts w:ascii="Times New Roman" w:eastAsia="Times New Roman" w:hAnsi="Times New Roman" w:cs="Times New Roman"/>
                <w:b/>
                <w:sz w:val="28"/>
                <w:szCs w:val="28"/>
                <w:lang w:eastAsia="ru-RU"/>
              </w:rPr>
            </w:pPr>
            <w:r w:rsidRPr="00AA5375">
              <w:rPr>
                <w:rFonts w:ascii="Times New Roman" w:eastAsia="Times New Roman" w:hAnsi="Times New Roman" w:cs="Times New Roman"/>
                <w:b/>
                <w:sz w:val="28"/>
                <w:szCs w:val="28"/>
                <w:lang w:eastAsia="ru-RU"/>
              </w:rPr>
              <w:t>Умови застосування</w:t>
            </w:r>
          </w:p>
        </w:tc>
        <w:tc>
          <w:tcPr>
            <w:tcW w:w="15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Для всіх одиниць бухгалтерського обліку запасів, що мають однакове призначення та однакові умови використання, застосовується тільки один з наведених методів</w:t>
            </w:r>
          </w:p>
        </w:tc>
        <w:tc>
          <w:tcPr>
            <w:tcW w:w="1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B1830">
            <w:pPr>
              <w:spacing w:after="0" w:line="240" w:lineRule="auto"/>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w:t>
            </w:r>
          </w:p>
        </w:tc>
        <w:tc>
          <w:tcPr>
            <w:tcW w:w="1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830" w:rsidRPr="00AA5375" w:rsidRDefault="00DB1830" w:rsidP="00DE4699">
            <w:pPr>
              <w:spacing w:after="0" w:line="240" w:lineRule="auto"/>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При кожній групі (виду) МВЗ впродовж місяця застосовується один метод оцінки</w:t>
            </w:r>
          </w:p>
        </w:tc>
      </w:tr>
    </w:tbl>
    <w:p w:rsidR="00DB1830" w:rsidRPr="00AA5375" w:rsidRDefault="00DB1830"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B1830" w:rsidRPr="00AA5375" w:rsidRDefault="00345C70" w:rsidP="00DB183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lastRenderedPageBreak/>
        <w:t>Таблицю 1.2</w:t>
      </w:r>
      <w:r w:rsidR="00DB1830" w:rsidRPr="00AA5375">
        <w:rPr>
          <w:rFonts w:ascii="Times New Roman" w:eastAsia="Times New Roman" w:hAnsi="Times New Roman" w:cs="Times New Roman"/>
          <w:sz w:val="28"/>
          <w:szCs w:val="28"/>
          <w:lang w:eastAsia="ru-RU"/>
        </w:rPr>
        <w:t xml:space="preserve"> складено за даними [</w:t>
      </w:r>
      <w:r w:rsidR="00C95582" w:rsidRPr="00AA5375">
        <w:rPr>
          <w:rFonts w:ascii="Times New Roman" w:eastAsia="Times New Roman" w:hAnsi="Times New Roman" w:cs="Times New Roman"/>
          <w:sz w:val="28"/>
          <w:szCs w:val="28"/>
          <w:lang w:eastAsia="ru-RU"/>
        </w:rPr>
        <w:t>13</w:t>
      </w:r>
      <w:r w:rsidR="00DB1830" w:rsidRPr="00AA5375">
        <w:rPr>
          <w:rFonts w:ascii="Times New Roman" w:eastAsia="Times New Roman" w:hAnsi="Times New Roman" w:cs="Times New Roman"/>
          <w:sz w:val="28"/>
          <w:szCs w:val="28"/>
          <w:lang w:eastAsia="ru-RU"/>
        </w:rPr>
        <w:t>].</w:t>
      </w:r>
    </w:p>
    <w:p w:rsidR="00836D58" w:rsidRPr="00AA5375" w:rsidRDefault="00836D58" w:rsidP="00836D5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Зазначимо, що в Україні облік запасів здебільшого побудований на схожих принципах із тими, що викладені в МСБО 2 "Запаси". </w:t>
      </w:r>
    </w:p>
    <w:p w:rsidR="0057473B" w:rsidRPr="00AA5375" w:rsidRDefault="0057473B" w:rsidP="005747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Методом ідентифікованої собівартості оцінюються відпускаються запаси і послуги, що виконуються для спеціальних замовлень і проектів, а також запаси, які не замінюють одне одного. Цей метод доцільно застосовувати при невеликій кількості запасів, коли відстежити, за якою вартістю запаси були зараховані на баланс. При цьому на підприємстві має бути організовано індивідуальний облік по кожному виду запасів. </w:t>
      </w:r>
    </w:p>
    <w:p w:rsidR="0057473B" w:rsidRPr="00AA5375" w:rsidRDefault="0057473B" w:rsidP="005747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Метод середньозваженої собівартості дуже зручний для підприємств, що мають велику кількість запасів різної номенклатури. Оскільки в ході ведення господарської діяльності вартість одного і того ж виду запасів може коливатися, то по кожній одиниці запасів визначається їх середня (середньозважена) вартість. Середньозважена собівартість одиниці запасів розраховується шляхом відношення сумарної вартості залишку таких запасів на початок звітного місяця і вартості отриманих у звітному місяці запасів до сумарної кількості запасів на початок звітного місяця і одержаних у звітному місяці запасів. </w:t>
      </w:r>
    </w:p>
    <w:p w:rsidR="0057473B" w:rsidRPr="00AA5375" w:rsidRDefault="0057473B" w:rsidP="005747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За методом нормативних витрат собівартість вибулих запасів визначається виходячи з норм витрат на одиницю продукції (робіт, послуг). Норми витрат установлюються підприємством самостійно з урахуванням нормальних рівнів використання запасів, праці, виробничих потужностей і діючих цін. Щоб нормативні витрати були максимально наближені до фактичних витрат, норми витрат і ціни повинні регулярно перевірятися і переглядатися підприємством. Цей метод широко використовується при оцінці матеріальних витрат у складі незавершеного виробництва і готової продукції. </w:t>
      </w:r>
    </w:p>
    <w:p w:rsidR="0057473B" w:rsidRPr="00AA5375" w:rsidRDefault="0057473B" w:rsidP="005747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Метод ціни продажу використовують підприємства торгівлі. Метод заснований на застосуванні підприємствами роздрібної торгівлі середнього відсотка торговельної націнки на товари. Собівартість реалізації в такому випадку визначається як різниця між продажною (роздрібною) вартістю </w:t>
      </w:r>
      <w:r w:rsidRPr="00AA5375">
        <w:rPr>
          <w:rFonts w:ascii="Times New Roman" w:eastAsia="Times New Roman" w:hAnsi="Times New Roman" w:cs="Times New Roman"/>
          <w:sz w:val="28"/>
          <w:szCs w:val="28"/>
          <w:lang w:eastAsia="ru-RU"/>
        </w:rPr>
        <w:lastRenderedPageBreak/>
        <w:t xml:space="preserve">реалізованих товарів і сумою торговельної націнки на ці товари. Сума торгової націнки на реалізовані товари визначається як добуток продажної (роздрібної) вартості реалізованих товарів і середнього відсотка торговельної націнки. Середній відсоток торгової націнки визначається діленням суми залишку торговельних націнок на початок звітного місяця і торговельних націнок до продажної вартості отриманих у звітному місяці товарів на суму продажної (роздрібної) вартості залишку товарів на початок звітного місяця та продажної (роздрібної) вартості одержаних у звітному місяці товарів. </w:t>
      </w:r>
    </w:p>
    <w:p w:rsidR="0057473B" w:rsidRPr="00AA5375" w:rsidRDefault="0057473B" w:rsidP="005747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Оцінка запасів за методом ФІФО (що в перекладі з англійської дослівно означає «першим надійшов - першим списався») ґрунтується на припущенні, що запаси використовуються у тій послідовності, в якій вони надходили на підприємство, тобто запаси, придбані першими, продаються першими, а запаси, що залишилися на кінець періоду, є запасами, які були придбані або виготовлені в останню чергу. При цьому вартість залишку запасів на кінець звітного місяця визначається за собівартістю останніх за часом надходження запасів.</w:t>
      </w:r>
    </w:p>
    <w:p w:rsidR="00C930E9" w:rsidRPr="00AA5375" w:rsidRDefault="00C930E9" w:rsidP="00C930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Кожен з цих методів має певні переваги і недоліки. Так при застосуванні методу ідентифікованої собівартості рух вартості запасів співпадає з їх фактичним рухом, тому вартість відпущених запасів та їх залишків обліковується за їх фактичною вартістю. Цей метод є особливо ефективним при використанні комп’ютерних технологій обліку запасів, пристроїв зчитування штрихових кодів при маркуванні товарів), коли кожна одиниця має специфічні, властиві тільки їй характеристики, тобто запаси є однорідними за своїми споживчими якостями. Проте, можливість застосування такого методу на практиці обмежена причинами різноманітності номенклатури та великої кількості однакових запасів. У результаті використання цього методу однакові запаси обліковуються за різною вартістю, що не завжди зручно. Залежно від того, який саме з однакових запасів використовуватиме підприємство, прибуток буде змінюватися відповідно до первісної вартості кожного запасу.</w:t>
      </w:r>
    </w:p>
    <w:p w:rsidR="00C930E9" w:rsidRPr="00AA5375" w:rsidRDefault="00C930E9" w:rsidP="00C930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lastRenderedPageBreak/>
        <w:t>Метод середньозваженої собівартості виробничих запасів дає об'єктивнішу оцінку, наявність і рухи виробничих запасів, проте не забезпечує достатній контроль за правильністю їх списання на витрати виробництва. Перевага методу оцінки за середньозваженою собівартістю полягає у тому, що оцінку вартості відпущених запасів та їх залишків  можна отримати одразу в момент здійснення операції, що дає об’єктивну інформацію про вартість запасів і практично не дозволяє здійснювати маніпуляції з цифрами. Але це досягається за рахунок досить великого обсягу роботи. Крім того, оцінка залишків матеріалів і собівартості готової продукції не є абсолютно об’єктивною.</w:t>
      </w:r>
    </w:p>
    <w:p w:rsidR="00C930E9" w:rsidRPr="00AA5375" w:rsidRDefault="00C930E9" w:rsidP="00C930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Якщо при управлінні запасами використовувати метод найбільш логічний – ФІФО, то у фінансових документах витрати на них у складі собівартості враховуватимуться за собівартістю найстарішою і, швидше за все, найдешевшій партії, тоді як виручка від реалізації продукції або послуг буде показана в поточних цінах. Залежно від швидкості звороту матеріально-виробничих запасів облік таких витрат може відставати від реальності на місяці і триваліші терміни. В той же час в балансі вартість запасів буде показана за собівартістю, близькою до тієї, що склалася на момент складання звіту, оскільки що поступили першими дешевші запаси були використані у виробництві.</w:t>
      </w:r>
    </w:p>
    <w:p w:rsidR="00C930E9" w:rsidRPr="00AA5375" w:rsidRDefault="00C930E9" w:rsidP="00C930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Оцінка методом ФІФО може вироблятися за собівартістю перших за часом придбання матеріально-виробничих запасів. Назва методу походить від англійського вираження, метод ФІФО заснований на допущенні, що матеріальні ресурси використовуються протягом місяця або іншого періоду в тій послідовності, в якій були придбані, тобто ресурси, першими що поступають у виробництво, мають бути оцінені за собівартістю перших за часом придбань з врахуванням собівартості запасів, що числяться на початок місяця. Причому матеріальні ресурси, що знаходяться в запасі на кінець місяця, оцінюються за фактичною собівартістю останніх за часом придбань, а в собівартості реалізації продукції враховуються, собівартість ранніх за часом придбань. </w:t>
      </w:r>
    </w:p>
    <w:p w:rsidR="002B6F8F" w:rsidRPr="00AA5375" w:rsidRDefault="00C930E9"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Перевага методу ФІФО полягає в його простоті, систематичності та об’єктивності, завдяки використанню цього методу не допускається </w:t>
      </w:r>
      <w:r w:rsidRPr="00AA5375">
        <w:rPr>
          <w:rFonts w:ascii="Times New Roman" w:eastAsia="Times New Roman" w:hAnsi="Times New Roman" w:cs="Times New Roman"/>
          <w:sz w:val="28"/>
          <w:szCs w:val="28"/>
          <w:lang w:eastAsia="ru-RU"/>
        </w:rPr>
        <w:lastRenderedPageBreak/>
        <w:t>маніпулювання даними в сторону штучного завищення або заниження вартості запасів, тобто сприяє запобіганню можливості маніпулювання прибутком, забезпечує відображення у балансі суми запасів, яка приблизно співпадає з поточною ринковою вартістю. Метод ФІФО оправдовує себе в умовах незначної інфляції. Застосування ж його в умовах високої інфляції призведе до завищення вартості матеріальних залишків, заниження собівартості готової продукції та, як наслідок, завищення результатів від реалізації.</w:t>
      </w:r>
    </w:p>
    <w:p w:rsidR="002B6F8F" w:rsidRPr="00AA5375" w:rsidRDefault="002B6F8F"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6F8F" w:rsidRPr="00AA5375" w:rsidRDefault="002B6F8F" w:rsidP="002B6F8F">
      <w:pPr>
        <w:shd w:val="clear" w:color="auto" w:fill="FFFFFF"/>
        <w:spacing w:after="0" w:line="360" w:lineRule="auto"/>
        <w:ind w:firstLine="709"/>
        <w:jc w:val="both"/>
        <w:rPr>
          <w:rFonts w:ascii="Times New Roman" w:hAnsi="Times New Roman" w:cs="Times New Roman"/>
          <w:sz w:val="28"/>
        </w:rPr>
      </w:pPr>
    </w:p>
    <w:p w:rsidR="002B6F8F" w:rsidRPr="00AA5375" w:rsidRDefault="002B6F8F"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hAnsi="Times New Roman" w:cs="Times New Roman"/>
          <w:sz w:val="28"/>
        </w:rPr>
        <w:t>1.3. Характеристика первинних документів з обліку виробничих запасів та їх руху на підприємстві</w:t>
      </w:r>
      <w:r w:rsidRPr="00AA5375">
        <w:rPr>
          <w:rFonts w:ascii="Times New Roman" w:eastAsia="Times New Roman" w:hAnsi="Times New Roman" w:cs="Times New Roman"/>
          <w:sz w:val="28"/>
          <w:szCs w:val="28"/>
          <w:lang w:eastAsia="ru-RU"/>
        </w:rPr>
        <w:t>.</w:t>
      </w:r>
    </w:p>
    <w:p w:rsidR="002B6F8F" w:rsidRPr="00AA5375" w:rsidRDefault="002B6F8F"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6F8F" w:rsidRPr="00AA5375" w:rsidRDefault="002B6F8F"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Відповідно до статті 9 Закону України "Про бухгалтерський облік та фінансову звітність в Україні" від 16 липня 1999 р. № 996-XIV підставою для бухгалтерського обліку господарських операцій є первинні документи, які фіксують факти здійснення господарських операцій. Первинні документи складаються у </w:t>
      </w:r>
      <w:r w:rsidRPr="00AA5375">
        <w:rPr>
          <w:rFonts w:ascii="Times New Roman" w:hAnsi="Times New Roman"/>
          <w:sz w:val="28"/>
          <w:szCs w:val="28"/>
        </w:rPr>
        <w:t xml:space="preserve">ТОВ «БКФ» </w:t>
      </w:r>
      <w:r w:rsidRPr="00AA5375">
        <w:rPr>
          <w:rFonts w:ascii="Times New Roman" w:hAnsi="Times New Roman"/>
          <w:sz w:val="28"/>
          <w:szCs w:val="28"/>
          <w:lang w:eastAsia="uk-UA"/>
        </w:rPr>
        <w:t>під час здійснення господарської операції, а якщо це неможливо безпосередньо після її закінчення. Відповідальність за несвоєчасне складання первинних документів і реєстрів бухгалтерського обліку та недостовірність відображених у них даних несуть особи, які склали та підписали ці документи.</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Первинні облікові документи у підприємства </w:t>
      </w:r>
      <w:r w:rsidRPr="00AA5375">
        <w:rPr>
          <w:rFonts w:ascii="Times New Roman" w:hAnsi="Times New Roman"/>
          <w:sz w:val="28"/>
          <w:szCs w:val="28"/>
        </w:rPr>
        <w:t xml:space="preserve">ТОВ «БФК» </w:t>
      </w:r>
      <w:r w:rsidRPr="00AA5375">
        <w:rPr>
          <w:rFonts w:ascii="Times New Roman" w:hAnsi="Times New Roman"/>
          <w:sz w:val="28"/>
          <w:szCs w:val="28"/>
          <w:lang w:eastAsia="uk-UA"/>
        </w:rPr>
        <w:t>можуть бути складені на паперових або машинних носіях і мають містити такі обов'язкові реквізити:</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 назву документа (форми);</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2) дату і місце складання;</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3) назву підприємства, від імені якого складено документ;</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4) зміст та обсяг господарської операції, одиницю виміру господарської операції;</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lastRenderedPageBreak/>
        <w:t>5) посади осіб, відповідальних за здійснення господарської операції і правильність її оформлення;</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6) особистий підпис або</w:t>
      </w:r>
      <w:r w:rsidR="00207DD7" w:rsidRPr="00AA5375">
        <w:rPr>
          <w:rFonts w:ascii="Times New Roman" w:hAnsi="Times New Roman"/>
          <w:sz w:val="28"/>
          <w:szCs w:val="28"/>
          <w:lang w:eastAsia="uk-UA"/>
        </w:rPr>
        <w:t xml:space="preserve"> будь-які</w:t>
      </w:r>
      <w:r w:rsidRPr="00AA5375">
        <w:rPr>
          <w:rFonts w:ascii="Times New Roman" w:hAnsi="Times New Roman"/>
          <w:sz w:val="28"/>
          <w:szCs w:val="28"/>
          <w:lang w:eastAsia="uk-UA"/>
        </w:rPr>
        <w:t xml:space="preserve"> інші дані, що дають змогу ідентифікувати особу, яка брала участь у здійсненні </w:t>
      </w:r>
      <w:r w:rsidR="00207DD7" w:rsidRPr="00AA5375">
        <w:rPr>
          <w:rFonts w:ascii="Times New Roman" w:hAnsi="Times New Roman"/>
          <w:sz w:val="28"/>
          <w:szCs w:val="28"/>
          <w:lang w:eastAsia="uk-UA"/>
        </w:rPr>
        <w:t xml:space="preserve">цієї </w:t>
      </w:r>
      <w:r w:rsidRPr="00AA5375">
        <w:rPr>
          <w:rFonts w:ascii="Times New Roman" w:hAnsi="Times New Roman"/>
          <w:sz w:val="28"/>
          <w:szCs w:val="28"/>
          <w:lang w:eastAsia="uk-UA"/>
        </w:rPr>
        <w:t>господарської операції.</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ТОВ «БФК»</w:t>
      </w:r>
      <w:r w:rsidRPr="00AA5375">
        <w:rPr>
          <w:rFonts w:ascii="Times New Roman" w:hAnsi="Times New Roman"/>
          <w:sz w:val="28"/>
          <w:szCs w:val="28"/>
          <w:lang w:eastAsia="uk-UA"/>
        </w:rPr>
        <w:t xml:space="preserve"> вживає всіх необхідних заходів для запобігання несанкціонованому та непомітному виправленню записів у первинних документах та забезпечує їх належне зберігання протягом встановленого строку.</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Від правильно організованого первинного обліку господарських засобів залежить правильність списання вартості запасів на виробництво, оцінка незавершеного виробництва, відображення у звітності. Існують типові первинні документи з обліку руху запасів.</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Згідно з наказом Міністерства статистики України № 193 від 21.06.1996 р. «Про затвердження типових форм первинних типових документів з обліку сирови</w:t>
      </w:r>
      <w:r w:rsidR="00963812" w:rsidRPr="00AA5375">
        <w:rPr>
          <w:rFonts w:ascii="Times New Roman" w:hAnsi="Times New Roman"/>
          <w:sz w:val="28"/>
          <w:szCs w:val="28"/>
          <w:lang w:eastAsia="uk-UA"/>
        </w:rPr>
        <w:t>ни та матеріалів» [8</w:t>
      </w:r>
      <w:r w:rsidRPr="00AA5375">
        <w:rPr>
          <w:rFonts w:ascii="Times New Roman" w:hAnsi="Times New Roman"/>
          <w:sz w:val="28"/>
          <w:szCs w:val="28"/>
          <w:lang w:eastAsia="uk-UA"/>
        </w:rPr>
        <w:t>]  затверджено та введено в дію з 01.07.1996 р. типові форми відповідної облікової документації, з яких на підприємстві ТОВ «БФК» використовуються наступні:</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М-1 «Журнал обліку вантажів, що надійшли»;</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М-2а «Акт списання бланків довіреностей»;</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М-3 «Журнал реєстрації довіреностей»;</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М-4 «Прибутковий ордер»;</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М-7 «Акт про приймання матеріалів»;</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М-8 «Лімітно-забірна картка»;</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М-11«Накладна вимога на відпуск (внутрішнє переміщення) матеріалів»;</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М-12 «Картка № складського обліку матеріалів»;</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М-14 «Відомість обліку залишків матеріалів на складі»;</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М-16 «Матеріальний ярлик»;</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М-21 «Інвентаризаційний опис».</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На ТОВ «БФК» надходження запасів на склади підприємства здійснюється постачальниками на підставі договорів закупівлі-продажу, а </w:t>
      </w:r>
      <w:r w:rsidRPr="00AA5375">
        <w:rPr>
          <w:rFonts w:ascii="Times New Roman" w:hAnsi="Times New Roman"/>
          <w:sz w:val="28"/>
          <w:szCs w:val="28"/>
        </w:rPr>
        <w:lastRenderedPageBreak/>
        <w:t>також власними агентами з постачання шляхом покупки запасів. Договір закупівлі-продажу на підприємстві укладає юрист. Ці договори складають у двох екземплярах. Один екземпляр знаходиться у продавця, другий – у покупця.</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Договір, як правило, складається з таких пунктів: предмет договору, вартість товару (продукції) і порядок розрахунків, порядок передачі, терміни постачання товару (продукції), відповідальність сторін, юридичні адреси сторін. Підписується він обома сторонами і завіряється їхніми печатками.</w:t>
      </w:r>
    </w:p>
    <w:p w:rsidR="00E01122" w:rsidRPr="00AA5375" w:rsidRDefault="00E01122" w:rsidP="00E01122">
      <w:pPr>
        <w:pStyle w:val="a3"/>
        <w:spacing w:before="0" w:beforeAutospacing="0" w:after="0" w:afterAutospacing="0" w:line="367" w:lineRule="auto"/>
        <w:ind w:firstLine="709"/>
        <w:jc w:val="both"/>
        <w:rPr>
          <w:sz w:val="28"/>
          <w:szCs w:val="28"/>
          <w:lang w:val="uk-UA"/>
        </w:rPr>
      </w:pPr>
      <w:r w:rsidRPr="00AA5375">
        <w:rPr>
          <w:sz w:val="28"/>
          <w:szCs w:val="28"/>
          <w:lang w:val="uk-UA"/>
        </w:rPr>
        <w:t>Для забезпечення розрахунків за виробничі запаси (незалежно від факту підписаного письмового</w:t>
      </w:r>
      <w:r w:rsidRPr="00AA5375">
        <w:rPr>
          <w:sz w:val="22"/>
          <w:szCs w:val="22"/>
          <w:lang w:val="uk-UA"/>
        </w:rPr>
        <w:t xml:space="preserve"> </w:t>
      </w:r>
      <w:r w:rsidRPr="00AA5375">
        <w:rPr>
          <w:sz w:val="28"/>
          <w:szCs w:val="28"/>
          <w:lang w:val="uk-UA"/>
        </w:rPr>
        <w:t>договору або усної домовленості що</w:t>
      </w:r>
      <w:r w:rsidRPr="00AA5375">
        <w:rPr>
          <w:sz w:val="28"/>
          <w:szCs w:val="28"/>
          <w:lang w:val="uk-UA"/>
        </w:rPr>
        <w:softHyphen/>
        <w:t xml:space="preserve">до поставки) від постачальника на адресу підприємства виставляється </w:t>
      </w:r>
      <w:r w:rsidRPr="00AA5375">
        <w:rPr>
          <w:bCs/>
          <w:sz w:val="28"/>
          <w:szCs w:val="28"/>
          <w:lang w:val="uk-UA"/>
        </w:rPr>
        <w:t xml:space="preserve">«Рахунок-фактура» </w:t>
      </w:r>
      <w:r w:rsidRPr="00AA5375">
        <w:rPr>
          <w:sz w:val="28"/>
          <w:szCs w:val="28"/>
          <w:lang w:val="uk-UA"/>
        </w:rPr>
        <w:t>(форма № 868). Надходження рахунку-фактури від постачальника на ТОВ «БКФ» здійснюється заздалегідь з метою отримання від покупця за передоплатою передбаченої суми або разом із надходженням матеріальних цінностей.</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Отримання представником підприємства, довіреною особою сировини, матеріалів, палива, запчастин, інвентарю, худоби, насіння, добрив, інструментів і інших товарно-матеріальних цінностей, здійснюється по виданій бухгалтерією «Довіреності на одержання цінностей». Даний документ підписується керівником та головним бухгалтером  даного підприємства або їх заступниками та особами, які на те уповноважені керівником підприємства. </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Директором ТОВ «БКФ» затверджується перелік посад, яким надається право підписувати довіреність на одержання цінностей, та призначається особа, що здійснює виписування та реєстрацію виданих, повернутих та використаних довіреностей.</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При виписуванні довіреності перелік цінностей, які належить отримати по ній (графа «Найменування цінностей» у бланку довіреності), наводиться обов'язково із зазначенням назви і кількості цінностей для одержання, незалежно від того, чи є такі відомості у документах на відпуск (наряді, </w:t>
      </w:r>
      <w:r w:rsidRPr="00AA5375">
        <w:rPr>
          <w:rFonts w:ascii="Times New Roman" w:hAnsi="Times New Roman"/>
          <w:sz w:val="28"/>
          <w:szCs w:val="28"/>
        </w:rPr>
        <w:lastRenderedPageBreak/>
        <w:t xml:space="preserve">рахунку, договорі, замовленні, угоді тощо) цінностей. Незаповнені рядки довіреності прокреслюються. </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Суворо забороняється видавати довіреності, які повністю або частково не заповнені, не мають зразків підпису осіб, на ім'я яких вони виписані.</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Довіреність на одержання цінностей від постачальника за рахунком, договором, угодою видається довіреній особі під розписку і реєструється в журналі реєстрації довіреностей. Особа, якій видана довіреність, зобов'язана не пізніше наступного дня після кожного випадку доставки на підприємство одержаних за довіреністю цінностей, незалежно від того, одержані цінності за довіреністю повністю або частково, подати працівнику підприємства, який здійснює виписування та реєстрацію довіреностей, документ про одержання цінностей</w:t>
      </w:r>
      <w:r w:rsidR="00B2119D" w:rsidRPr="00AA5375">
        <w:rPr>
          <w:rFonts w:ascii="Times New Roman" w:hAnsi="Times New Roman"/>
          <w:sz w:val="28"/>
          <w:szCs w:val="28"/>
        </w:rPr>
        <w:t xml:space="preserve"> та їх здачу на склад </w:t>
      </w:r>
      <w:r w:rsidRPr="00AA5375">
        <w:rPr>
          <w:rFonts w:ascii="Times New Roman" w:hAnsi="Times New Roman"/>
          <w:sz w:val="28"/>
          <w:szCs w:val="28"/>
        </w:rPr>
        <w:t>або матеріально відповідальній особі.</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Строк дії довіреності коливається в залежності від можливості одержання та вивозу відповідних цінностей за нарядом, рахунком, накладною або іншим документом, що їх замінює, на підставі якого видана довіреність, однак, строк може бути не більше як 10 днів.</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Невикористані довіреності повинні бути повернуті працівнику підприємства, який здійснює виписування і реєстрацію довіреностей, не пізніше наступного дня після закінчення строку дії довіреності.</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Про використання довіреності або повернення невикористаної довіреності у журналі реєстрації довіреностей робиться відмітка про номери документів (накладних, актів тощо) на одержані цінності або про дату повернення довіреності. Повернуті невикористані довіреності гасяться надписом «невикористана» і зберігаються протягом строку, встановленого для зберігання первинних документів.</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Особам, які не відзвітували п</w:t>
      </w:r>
      <w:r w:rsidR="00207DD7" w:rsidRPr="00AA5375">
        <w:rPr>
          <w:rFonts w:ascii="Times New Roman" w:hAnsi="Times New Roman"/>
          <w:sz w:val="28"/>
          <w:szCs w:val="28"/>
        </w:rPr>
        <w:t xml:space="preserve">ро використання довіреності, </w:t>
      </w:r>
      <w:r w:rsidRPr="00AA5375">
        <w:rPr>
          <w:rFonts w:ascii="Times New Roman" w:hAnsi="Times New Roman"/>
          <w:sz w:val="28"/>
          <w:szCs w:val="28"/>
        </w:rPr>
        <w:t>не повернули невикористану довіреність, строк дії якої закінчився, нова довіреність не видається.</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Забороняється відпускати цінності у випадках:</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а) подання довіреності, виданої з порушенням встановленого порядку </w:t>
      </w:r>
      <w:r w:rsidRPr="00AA5375">
        <w:rPr>
          <w:rFonts w:ascii="Times New Roman" w:hAnsi="Times New Roman"/>
          <w:sz w:val="28"/>
          <w:szCs w:val="28"/>
        </w:rPr>
        <w:lastRenderedPageBreak/>
        <w:t>заповнення або з незаповненими реквізитами;</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б) подання довіреності, яка має виправлення і помарки, що не підтверджені підписами тих же осіб, які підписали довіреність;</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 відсутності у довіреної особи вказаного у довіреності паспорта або іншого документа, що засвідчує довірену особу;</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г) закінчення строку дії довіреності;</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 одержання повідомлення підприємства-одержувача цінносте</w:t>
      </w:r>
      <w:r w:rsidR="00963812" w:rsidRPr="00AA5375">
        <w:rPr>
          <w:rFonts w:ascii="Times New Roman" w:hAnsi="Times New Roman"/>
          <w:sz w:val="28"/>
          <w:szCs w:val="28"/>
        </w:rPr>
        <w:t>й про анулювання довіреності [32</w:t>
      </w:r>
      <w:r w:rsidRPr="00AA5375">
        <w:rPr>
          <w:rFonts w:ascii="Times New Roman" w:hAnsi="Times New Roman"/>
          <w:sz w:val="28"/>
          <w:szCs w:val="28"/>
        </w:rPr>
        <w:t>].</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Після закінчення відпуску цінностей служби, що здійснювали їх відпуск, здають довіреність разом з документами на відпуск останньої партії цінностей працівникам, на яких покладено обов'язки з ведення бухгалтерського обліку.</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Відповідальність за дотримання постачальником встановленого порядку відпуску за довіреністю цінностей покладається на посадових осіб підприємства-постачальника, які мають право підписувати первинні документи на відпуск цінностей.</w:t>
      </w:r>
    </w:p>
    <w:p w:rsidR="00E01122" w:rsidRPr="00AA5375" w:rsidRDefault="0001249D"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Відповідальність за в</w:t>
      </w:r>
      <w:r w:rsidR="00E01122" w:rsidRPr="00AA5375">
        <w:rPr>
          <w:rFonts w:ascii="Times New Roman" w:hAnsi="Times New Roman"/>
          <w:sz w:val="28"/>
          <w:szCs w:val="28"/>
        </w:rPr>
        <w:t>часне та повне оприбуткування одержаних за виданими довіреностями цінностей покладається на посадових осіб, яким надано право підписувати довіреності, а також на особу, яку призначено для виписування і реєстрації виданих, повернутих і використаних довіреностей.</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Для отримання належних підприємству виробничих запасів у бухгалтерії постачальника, спираючись на дані із підписаних договорів купівлі-продажу та інформації, вказаної у довіреності на одержання цінностей, здійснюється виписка накладних-вимог на відпуск (внутрішнє переміщення) матеріалів або товарно-транспортних накладних (за умов транспортування вантажним автомобілем). Як у першому, так і у другому випадку один екземпляр накладної-вимоги або товарно-транспортної накладної, завіреної підписом одержувача, залишається у комірника підприємства-постачаль</w:t>
      </w:r>
      <w:r w:rsidR="00924C62" w:rsidRPr="00AA5375">
        <w:rPr>
          <w:rFonts w:ascii="Times New Roman" w:hAnsi="Times New Roman"/>
          <w:sz w:val="28"/>
          <w:szCs w:val="28"/>
        </w:rPr>
        <w:t xml:space="preserve">ника. Другий екземпляр </w:t>
      </w:r>
      <w:r w:rsidRPr="00AA5375">
        <w:rPr>
          <w:rFonts w:ascii="Times New Roman" w:hAnsi="Times New Roman"/>
          <w:sz w:val="28"/>
          <w:szCs w:val="28"/>
        </w:rPr>
        <w:t>документів, завірений підписом комірника підприємства-постачальника, передається одержувачу матеріальних цінностей.</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На ТОВ «БФК» на однорідні вантажі у великій кількості, що надходять </w:t>
      </w:r>
      <w:r w:rsidRPr="00AA5375">
        <w:rPr>
          <w:rFonts w:ascii="Times New Roman" w:hAnsi="Times New Roman"/>
          <w:sz w:val="28"/>
          <w:szCs w:val="28"/>
        </w:rPr>
        <w:lastRenderedPageBreak/>
        <w:t>від того самого постачальника кілька разів протягом дня, складають один прибутковий ордер у цілому за день. При цьому на кожне окреме приймання матеріалів протягом дня роблять відповідні записи на звороті ордера, що наприкінці дня підраховують і загальним підсумком заносять у прибутковий ордер.</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Запаси можуть надходити від постачальників або підрядчиків, юридичних або фізичних осіб, від підзвітних осіб, від виробничих підрозділів підприємства, включаючи продукцію власного виробництва, тощо.</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Прибутковий ордер оформляється, як правило, у трьох примірниках під «копірку». Перший примірник залишається у матеріально відповідальної особи ТОВ «БФК» (комі</w:t>
      </w:r>
      <w:r w:rsidR="00924C62" w:rsidRPr="00AA5375">
        <w:rPr>
          <w:rFonts w:ascii="Times New Roman" w:hAnsi="Times New Roman"/>
          <w:sz w:val="28"/>
          <w:szCs w:val="28"/>
        </w:rPr>
        <w:t xml:space="preserve">рника) до моменту передачі </w:t>
      </w:r>
      <w:r w:rsidRPr="00AA5375">
        <w:rPr>
          <w:rFonts w:ascii="Times New Roman" w:hAnsi="Times New Roman"/>
          <w:sz w:val="28"/>
          <w:szCs w:val="28"/>
        </w:rPr>
        <w:t xml:space="preserve">в бухгалтерію підприємства, а другий видається особі, яка доставила і здала запаси на склад. Третій примірник залишається у матеріально відповідальної особи підприємства (комірника) і в бухгалтерію не передається. </w:t>
      </w:r>
      <w:r w:rsidRPr="00AA5375">
        <w:rPr>
          <w:rFonts w:ascii="Times New Roman" w:hAnsi="Times New Roman"/>
          <w:sz w:val="28"/>
          <w:szCs w:val="28"/>
          <w:lang w:eastAsia="uk-UA"/>
        </w:rPr>
        <w:t>Прибутковий ордер складається матеріально відповідальною особою у день надходження цінностей на склад.</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Зберігання, приймання і відпуск матеріальних цінностей покладено на завідуючих складами, які являються безпосередньо матеріально-відповідальними особами. До початку їх роботи на вказаній посаді адміністрацією підприємства, повинно бути забезпечене укладання із ними "Договору про повну індивідуальну матеріальну відповідальність".</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При отриманні запасів безпосередньо від постачальників, доставлених їхнім транспортом або транспортом сторонньої організації безпосередньо на склад підприємства, «Прибутковий ордер» не оформляється, оскільки документом, що оформляє надходження запасів на склад підприємства, у цьому разі є «Товаротранспортна накладна» форми №1-ТН.</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Форма М-7 «Акт про приймання матеріалів» використовується на ТОВ «БФК» для оформлення приймання матеріальних цінностей з кількісними або якісними відхилення від даних, вказаних у договорі або в супровідних документах постачальника, а також у разі надходження запасів без супровідних документів.</w:t>
      </w:r>
      <w:r w:rsidRPr="00AA5375">
        <w:rPr>
          <w:rFonts w:ascii="Times New Roman" w:hAnsi="Times New Roman"/>
          <w:sz w:val="28"/>
          <w:szCs w:val="28"/>
          <w:lang w:eastAsia="uk-UA"/>
        </w:rPr>
        <w:t xml:space="preserve"> Після приймання цінностей акти з прикладанням документів </w:t>
      </w:r>
      <w:r w:rsidRPr="00AA5375">
        <w:rPr>
          <w:rFonts w:ascii="Times New Roman" w:hAnsi="Times New Roman"/>
          <w:sz w:val="28"/>
          <w:szCs w:val="28"/>
          <w:lang w:eastAsia="uk-UA"/>
        </w:rPr>
        <w:lastRenderedPageBreak/>
        <w:t>(товарно-транспортних накладних) передаються: один до бухгалтерії підприємства для обліку переміщення (руху) матеріальних цінностей, а другий – відділу постачання або юридичному відділу для направлення листа-претензії постачальнику.</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lang w:eastAsia="uk-UA"/>
        </w:rPr>
        <w:t>Акт у 2-х примірниках складається приймальною комісією з обов'язковою участю мате</w:t>
      </w:r>
      <w:r w:rsidR="00B2119D" w:rsidRPr="00AA5375">
        <w:rPr>
          <w:rFonts w:ascii="Times New Roman" w:hAnsi="Times New Roman"/>
          <w:sz w:val="28"/>
          <w:szCs w:val="28"/>
          <w:lang w:eastAsia="uk-UA"/>
        </w:rPr>
        <w:t xml:space="preserve">ріально відповідальної особи, </w:t>
      </w:r>
      <w:r w:rsidRPr="00AA5375">
        <w:rPr>
          <w:rFonts w:ascii="Times New Roman" w:hAnsi="Times New Roman"/>
          <w:sz w:val="28"/>
          <w:szCs w:val="28"/>
          <w:lang w:eastAsia="uk-UA"/>
        </w:rPr>
        <w:t>представника відправника (постачальника) або представника незацікавленої організації.</w:t>
      </w:r>
      <w:r w:rsidRPr="00AA5375">
        <w:rPr>
          <w:rFonts w:ascii="Times New Roman" w:hAnsi="Times New Roman"/>
          <w:sz w:val="28"/>
          <w:szCs w:val="28"/>
        </w:rPr>
        <w:t xml:space="preserve"> До складу комісії обов’язково включаються представники постачальника або транспортної організації, що доставила вантаж, і матеріально відповідальна особа, який приймає вантаж. Можливим є залучення представника незацікавленої організації (юридичної, аудиторської, оцінної тощо): у разі виникнення спірних моментів або коли необхідно оцінити запаси, що надійшли без супровідних документів.</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lang w:eastAsia="uk-UA"/>
        </w:rPr>
        <w:t>Акт затверджується керівником підприємства чи особою, яка на те уповноважена.</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При оформленні надходження запасів за актом М-7 прибутковий ордер М-4 не оформляється.</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Всі запаси, що надходять на підприємство спочатку оприбутковуються на склад підприємства під повну матеріальну відповідальність комірника і тільки після цього можуть передаватися іншим матеріально відповідальним особам для використання у виробничо-господарській діяльності.</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У випадку відпуску матеріалів підрозділам свого підприємства один примірник передається одержувачам (цеху, дільниці та ін.), другий — складу, який потім передається до бухгалтерії. </w:t>
      </w:r>
      <w:r w:rsidR="00DB1A75" w:rsidRPr="00AA5375">
        <w:rPr>
          <w:rFonts w:ascii="Times New Roman" w:hAnsi="Times New Roman"/>
          <w:sz w:val="28"/>
          <w:szCs w:val="28"/>
        </w:rPr>
        <w:t>В випадках</w:t>
      </w:r>
      <w:r w:rsidRPr="00AA5375">
        <w:rPr>
          <w:rFonts w:ascii="Times New Roman" w:hAnsi="Times New Roman"/>
          <w:sz w:val="28"/>
          <w:szCs w:val="28"/>
        </w:rPr>
        <w:t xml:space="preserve"> переміщення матеріалів із одного підрозділу до іншого накладну-вимогу складає матеріально відповідальна особа складу (цеху), що здає цінності. Один примірник служить складу (цеху), що здає, основою для списання цінностей, а другий — складу (цеху), що приймає для оприбуткування. </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У випадку відпуску матеріальних цінностей підрозділам свого підприємства, що розташовані за межами його території, або стороннім </w:t>
      </w:r>
      <w:r w:rsidRPr="00AA5375">
        <w:rPr>
          <w:rFonts w:ascii="Times New Roman" w:hAnsi="Times New Roman"/>
          <w:sz w:val="28"/>
          <w:szCs w:val="28"/>
        </w:rPr>
        <w:lastRenderedPageBreak/>
        <w:t>організаціям накладну-вимогу виписують на основі договорів, нарядів і інших відповідних документів. Перший примірник передають складу як основу для відпуску матеріалів, другий — одержувачеві матеріалів. При відпуску матеріалів накладну-вимогу підписану одержувачем, комірник передає в</w:t>
      </w:r>
      <w:r w:rsidR="00DB1A75" w:rsidRPr="00AA5375">
        <w:rPr>
          <w:rFonts w:ascii="Times New Roman" w:hAnsi="Times New Roman"/>
          <w:sz w:val="28"/>
          <w:szCs w:val="28"/>
        </w:rPr>
        <w:t xml:space="preserve"> відділ бухгалтерії</w:t>
      </w:r>
      <w:r w:rsidRPr="00AA5375">
        <w:rPr>
          <w:rFonts w:ascii="Times New Roman" w:hAnsi="Times New Roman"/>
          <w:sz w:val="28"/>
          <w:szCs w:val="28"/>
        </w:rPr>
        <w:t xml:space="preserve"> для виписки розрахунково-платіжних документів, якщо матеріали відпускалися із наступною оплатою.</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Для оформлення відпуску основних видів запасів зі складу у виробничі цехи, дільниці та інші підрозділи підприємства ТОВ «БФК» використовують «Лімітно-забірні картки».</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Виписуванню «Лімітно-забірних карток» передує робота, пов’язана з визначенням розрахункового обсягу (кількості) запасів, необхідних тому або іншому підрозділу для його безперебійної роботи протягом певного періоду часу, як правило, місяця. Наказом керівника ТОВ «БФК» визначена відповідальна особа – керуючий виробництвом, на яку покладається відповідальність за здійснення таких розрахунків і виписування «Лімітно-забірних карток».</w:t>
      </w:r>
      <w:r w:rsidRPr="00AA5375">
        <w:rPr>
          <w:rFonts w:ascii="Times New Roman" w:hAnsi="Times New Roman"/>
          <w:sz w:val="28"/>
          <w:szCs w:val="28"/>
          <w:lang w:eastAsia="uk-UA"/>
        </w:rPr>
        <w:t xml:space="preserve"> Ліміт визначається виходячи з виробничої програми цеху та діючих норм витрат матеріалів з урахуванням наявних у цехах залишків невикористаних матеріалів на початок місяця. Ліміт може встановлюватися на кожне замовлення окремо.</w:t>
      </w:r>
      <w:r w:rsidRPr="00AA5375">
        <w:rPr>
          <w:rFonts w:ascii="Times New Roman" w:hAnsi="Times New Roman"/>
          <w:sz w:val="28"/>
          <w:szCs w:val="28"/>
        </w:rPr>
        <w:t xml:space="preserve"> «Лімітно-забірні картки» виписують на одне або кілька найменувань матеріалів із зазначенням тільки кількості (без зазначення ціни) у двох примірниках форми М-8 з терміном дії на місяць.</w:t>
      </w:r>
      <w:r w:rsidRPr="00AA5375">
        <w:rPr>
          <w:rFonts w:ascii="Times New Roman" w:hAnsi="Times New Roman"/>
          <w:sz w:val="28"/>
          <w:szCs w:val="28"/>
          <w:lang w:eastAsia="uk-UA"/>
        </w:rPr>
        <w:t xml:space="preserve"> Один </w:t>
      </w:r>
      <w:r w:rsidR="00DB1A75" w:rsidRPr="00AA5375">
        <w:rPr>
          <w:rFonts w:ascii="Times New Roman" w:hAnsi="Times New Roman"/>
          <w:sz w:val="28"/>
          <w:szCs w:val="28"/>
          <w:lang w:eastAsia="uk-UA"/>
        </w:rPr>
        <w:t>екземпляр</w:t>
      </w:r>
      <w:r w:rsidRPr="00AA5375">
        <w:rPr>
          <w:rFonts w:ascii="Times New Roman" w:hAnsi="Times New Roman"/>
          <w:sz w:val="28"/>
          <w:szCs w:val="28"/>
          <w:lang w:eastAsia="uk-UA"/>
        </w:rPr>
        <w:t xml:space="preserve"> до початку місяця передається цеху – споживачу матеріалів, другий – складу.</w:t>
      </w:r>
      <w:r w:rsidRPr="00AA5375">
        <w:rPr>
          <w:rFonts w:ascii="Times New Roman" w:hAnsi="Times New Roman"/>
          <w:sz w:val="28"/>
          <w:szCs w:val="28"/>
        </w:rPr>
        <w:t xml:space="preserve"> «Лімітно-забірні картки» підписують керуючий виробництвом або відповідальна особа, яка встановила ліміт.</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Порядок відпуску запасів зі складу у виробництво матеріально-відповідальній особі (бригадиру, начальнику дільниці) ТОВ «БФК» за «Лімітно-забірними картками» такий:</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1) Виконавець робіт (матеріально відповідальна особа, бригадир, начальник дільниці) при виникненні потреби в отриманні зі складу підприємства запасів подає комірнику свій примірник «Лімітно-забірної </w:t>
      </w:r>
      <w:r w:rsidRPr="00AA5375">
        <w:rPr>
          <w:rFonts w:ascii="Times New Roman" w:hAnsi="Times New Roman"/>
          <w:sz w:val="28"/>
          <w:szCs w:val="28"/>
        </w:rPr>
        <w:lastRenderedPageBreak/>
        <w:t>картки» з вимогою відпуску запасів, необхідних для виконання робіт.</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2) Якщо цей вид запасів зазначено в «Лімітно-забірній картці»</w:t>
      </w:r>
      <w:r w:rsidR="008570E5" w:rsidRPr="00AA5375">
        <w:rPr>
          <w:rFonts w:ascii="Times New Roman" w:hAnsi="Times New Roman"/>
          <w:sz w:val="28"/>
          <w:szCs w:val="28"/>
        </w:rPr>
        <w:t xml:space="preserve"> і вони в достатній кількості знаходяться </w:t>
      </w:r>
      <w:r w:rsidRPr="00AA5375">
        <w:rPr>
          <w:rFonts w:ascii="Times New Roman" w:hAnsi="Times New Roman"/>
          <w:sz w:val="28"/>
          <w:szCs w:val="28"/>
        </w:rPr>
        <w:t>на складі, комірник зобов’язаний передати запаси в необхідній кількості матеріально відповідальній особі (бригадиру, начальнику дільниці). При цьому кількість запасів, що відпускаються, не повинна перевищувати зазначений у «Лімітно-забірній картці» ліміт з урахуванням раніше відпущених протягом місяця запасів. Комірник в обох примірниках зазначає дату і кількість відпущених запасів, після чого визначає залишок ліміту за кожним найменуванням матеріальних цінностей (номенклатурним номером).</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За «Лімітно-забірними картками» також оформляється повернення з цехів, дільниць запасів, не використаних у виробництві. При цьому жодні інші первинні документи додатково не оформляються.</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«Лімітно-забірні картки» використовують</w:t>
      </w:r>
      <w:r w:rsidR="008570E5" w:rsidRPr="00AA5375">
        <w:rPr>
          <w:rFonts w:ascii="Times New Roman" w:hAnsi="Times New Roman"/>
          <w:sz w:val="28"/>
          <w:szCs w:val="28"/>
        </w:rPr>
        <w:t>ся</w:t>
      </w:r>
      <w:r w:rsidRPr="00AA5375">
        <w:rPr>
          <w:rFonts w:ascii="Times New Roman" w:hAnsi="Times New Roman"/>
          <w:sz w:val="28"/>
          <w:szCs w:val="28"/>
        </w:rPr>
        <w:t xml:space="preserve"> не тільки для оформлення відпуску запасів зі складу у виробництво, а й для поточного контролю дотримання лімітів відпуску запасів.</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За «Лімітно-забірними картками» також оформляється повернення з цехів, дільниць запасів, не використаних у виробництві. При цьому жодні інші первинні документи додатково не оформляються.</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«Лімітно-забірні картки» використовують не тільки для оформлення відпуску запасів зі складу у виробництво, а й для поточного контролю дотримання лімітів відпуску запасів.</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Форма М-11 «Накладна-вимога на відпуск (внутрішнє переміщен</w:t>
      </w:r>
      <w:r w:rsidR="008570E5" w:rsidRPr="00AA5375">
        <w:rPr>
          <w:rFonts w:ascii="Times New Roman" w:hAnsi="Times New Roman"/>
          <w:sz w:val="28"/>
          <w:szCs w:val="28"/>
        </w:rPr>
        <w:t>ня) матеріалів» використовують</w:t>
      </w:r>
      <w:r w:rsidRPr="00AA5375">
        <w:rPr>
          <w:rFonts w:ascii="Times New Roman" w:hAnsi="Times New Roman"/>
          <w:sz w:val="28"/>
          <w:szCs w:val="28"/>
        </w:rPr>
        <w:t xml:space="preserve"> для обліку руху запасів всередині підприємства, їх відпуску виробничим підрозділам, господарствам підприємства, в тому числі тим, які розташовані за його межами, а також стороннім юридичним і фізичним особам. «Накладну-вимогу на відпуск (внутрішнє переміщення) матеріалів» виписують у двох примірниках і підписують головний бухгалтер підприємства або уповноважена особа.</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У разі відпуску запасів виробничим підрозділам, господарствам </w:t>
      </w:r>
      <w:r w:rsidRPr="00AA5375">
        <w:rPr>
          <w:rFonts w:ascii="Times New Roman" w:hAnsi="Times New Roman"/>
          <w:sz w:val="28"/>
          <w:szCs w:val="28"/>
        </w:rPr>
        <w:lastRenderedPageBreak/>
        <w:t>підприємства один примірник передається одержувачу – матеріально відповідальній особі (бригадиру, начальнику дільниці), а другий – комірник передає у бухгалтерію.</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По факту оприбуткування або видачі із складу товарно-матеріальних цінностей комірник, використовуючи інформацію зазначену </w:t>
      </w:r>
      <w:r w:rsidR="00142BE3" w:rsidRPr="00AA5375">
        <w:rPr>
          <w:rFonts w:ascii="Times New Roman" w:hAnsi="Times New Roman"/>
          <w:sz w:val="28"/>
          <w:szCs w:val="28"/>
        </w:rPr>
        <w:t>в</w:t>
      </w:r>
      <w:r w:rsidRPr="00AA5375">
        <w:rPr>
          <w:rFonts w:ascii="Times New Roman" w:hAnsi="Times New Roman"/>
          <w:sz w:val="28"/>
          <w:szCs w:val="28"/>
        </w:rPr>
        <w:t xml:space="preserve"> первинних документах, здійснює записи у картках складського обліку.</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Для організації обліку запасів на складі ТОВ «БФК» призначена форма М-12 «Картка №… складського обліку матеріалів», яка використовується для обліку наявності і руху запасів на складі за кожним найменуванням, номенклатурним номером окремо, ведеться в одному примірнику, як правило, комірником підприємства і зберігається у нього.</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Запис робиться у день надходження або вибуття цінностей.</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Видають</w:t>
      </w:r>
      <w:r w:rsidR="006745F1" w:rsidRPr="00AA5375">
        <w:rPr>
          <w:rFonts w:ascii="Times New Roman" w:hAnsi="Times New Roman"/>
          <w:sz w:val="28"/>
          <w:szCs w:val="28"/>
        </w:rPr>
        <w:t>ся</w:t>
      </w:r>
      <w:r w:rsidRPr="00AA5375">
        <w:rPr>
          <w:rFonts w:ascii="Times New Roman" w:hAnsi="Times New Roman"/>
          <w:sz w:val="28"/>
          <w:szCs w:val="28"/>
        </w:rPr>
        <w:t xml:space="preserve"> картки матеріально відповідальним особам під</w:t>
      </w:r>
      <w:r w:rsidR="006745F1" w:rsidRPr="00AA5375">
        <w:rPr>
          <w:rFonts w:ascii="Times New Roman" w:hAnsi="Times New Roman"/>
          <w:sz w:val="28"/>
          <w:szCs w:val="28"/>
        </w:rPr>
        <w:t xml:space="preserve"> розписку в реєстрі, де вказується їх кількість та</w:t>
      </w:r>
      <w:r w:rsidRPr="00AA5375">
        <w:rPr>
          <w:rFonts w:ascii="Times New Roman" w:hAnsi="Times New Roman"/>
          <w:sz w:val="28"/>
          <w:szCs w:val="28"/>
        </w:rPr>
        <w:t xml:space="preserve"> номери. Контроль за видачею і використанням карток веде бухгалтерія господарства.</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На кожен номенклатурний номер, код матеріалу відкривається окрема картка. У ній указують найменування, сорт, профіль, розмір матеріалу, одиницю виміру, ціну, місце перебування – номер стелажа і місце по підготовленій системі адресації матеріалів.</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На складах ТОВ «БФК» ведуть Книгу складського обліку. Сторінки книги нумерують, а їхня кількість завіряється підписом головного бухгалтера наприкінці книги. На першій сторінці вказується перелі</w:t>
      </w:r>
      <w:r w:rsidR="006745F1" w:rsidRPr="00AA5375">
        <w:rPr>
          <w:rFonts w:ascii="Times New Roman" w:hAnsi="Times New Roman"/>
          <w:sz w:val="28"/>
          <w:szCs w:val="28"/>
        </w:rPr>
        <w:t>к в</w:t>
      </w:r>
      <w:r w:rsidRPr="00AA5375">
        <w:rPr>
          <w:rFonts w:ascii="Times New Roman" w:hAnsi="Times New Roman"/>
          <w:sz w:val="28"/>
          <w:szCs w:val="28"/>
        </w:rPr>
        <w:t>сіх рахунків, що відкриті в книзі. У ній записують залишок цінностей на початок року на підставі книги за минулий рік, звірених з даними інвентаризаційних описів.</w:t>
      </w:r>
    </w:p>
    <w:p w:rsidR="00E01122" w:rsidRPr="00AA5375" w:rsidRDefault="00E01122" w:rsidP="00E01122">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На підставі оформлених у встановленому порядку первинних документів (прибуткових ордерів, накладних, товарно-транспортних накладних і т.п.) завідувач складом у той же ден</w:t>
      </w:r>
      <w:r w:rsidR="00564E22" w:rsidRPr="00AA5375">
        <w:rPr>
          <w:rFonts w:ascii="Times New Roman" w:hAnsi="Times New Roman"/>
          <w:sz w:val="28"/>
          <w:szCs w:val="28"/>
        </w:rPr>
        <w:t xml:space="preserve">ь робить запис по надходженню, </w:t>
      </w:r>
      <w:r w:rsidRPr="00AA5375">
        <w:rPr>
          <w:rFonts w:ascii="Times New Roman" w:hAnsi="Times New Roman"/>
          <w:sz w:val="28"/>
          <w:szCs w:val="28"/>
        </w:rPr>
        <w:t>вибутті матеріалів у картках складського обліку і виводить залишки матеріалів.</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Після закінчення кожного місяця із складу до бухгалтерії підприємства подається «Звіт про рух виробничих запасів»  в якому узагальнюються дані із </w:t>
      </w:r>
      <w:r w:rsidRPr="00AA5375">
        <w:rPr>
          <w:rFonts w:ascii="Times New Roman" w:hAnsi="Times New Roman"/>
          <w:sz w:val="28"/>
          <w:szCs w:val="28"/>
        </w:rPr>
        <w:lastRenderedPageBreak/>
        <w:t>всіх первинних документів, які стали підставою як для надходження, так і вибуття виробничих запасів за вказаний період.</w:t>
      </w:r>
    </w:p>
    <w:p w:rsidR="00E01122" w:rsidRPr="00AA5375" w:rsidRDefault="00564E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У звіті </w:t>
      </w:r>
      <w:r w:rsidR="00E01122" w:rsidRPr="00AA5375">
        <w:rPr>
          <w:rFonts w:ascii="Times New Roman" w:hAnsi="Times New Roman"/>
          <w:sz w:val="28"/>
          <w:szCs w:val="28"/>
        </w:rPr>
        <w:t>товарно-матеріальних цінностей зазначається інформація про їх наявність на початок періоду, надходження, вибуття та залишок на кінець періоду. Враховуючи потреби бухгалтерських працівників, звіт може бути деталізований, зокрема у розрізі джерел надходження виробничих запасів, а також об'єктів їх витрачання.</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Матеріально-відповідальні особи можуть складати звіти або лише із використання</w:t>
      </w:r>
      <w:r w:rsidR="00564E22" w:rsidRPr="00AA5375">
        <w:rPr>
          <w:rFonts w:ascii="Times New Roman" w:hAnsi="Times New Roman"/>
          <w:sz w:val="28"/>
          <w:szCs w:val="28"/>
        </w:rPr>
        <w:t>м натуральних вимірників, або натуральних та</w:t>
      </w:r>
      <w:r w:rsidRPr="00AA5375">
        <w:rPr>
          <w:rFonts w:ascii="Times New Roman" w:hAnsi="Times New Roman"/>
          <w:sz w:val="28"/>
          <w:szCs w:val="28"/>
        </w:rPr>
        <w:t xml:space="preserve"> грошових одночасно. «Звіт про рух виробничих запасів» складається у двох екземплярах. Перший екземпляр із підписом комірника і прикладеними до нього документами по надходженню і вибуттю матеріальних цінностей передається до бухгалтерії, а другий із підписом бухгалтера, який відповідає за облік матеріалів, повер</w:t>
      </w:r>
      <w:r w:rsidR="009C1105" w:rsidRPr="00AA5375">
        <w:rPr>
          <w:rFonts w:ascii="Times New Roman" w:hAnsi="Times New Roman"/>
          <w:sz w:val="28"/>
          <w:szCs w:val="28"/>
        </w:rPr>
        <w:t>тається завідуючому складом та</w:t>
      </w:r>
      <w:r w:rsidRPr="00AA5375">
        <w:rPr>
          <w:rFonts w:ascii="Times New Roman" w:hAnsi="Times New Roman"/>
          <w:sz w:val="28"/>
          <w:szCs w:val="28"/>
        </w:rPr>
        <w:t xml:space="preserve"> виступає як підтвердження щодо здачі ним звіту.</w:t>
      </w:r>
    </w:p>
    <w:p w:rsidR="00E01122" w:rsidRPr="00AA5375" w:rsidRDefault="00E01122" w:rsidP="00E01122">
      <w:pPr>
        <w:widowControl w:val="0"/>
        <w:tabs>
          <w:tab w:val="left" w:pos="0"/>
        </w:tabs>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Разом із звітом до бухгалтерії подаються усі первинні документи на прибуток та видаток матеріалів з вказівками про кількість документів та їх номерів окремо за прибутком та видатком. Виходячи із даних звіту про рух матеріальних цінностей, бухгалтер здійснює за</w:t>
      </w:r>
      <w:r w:rsidR="009C1105" w:rsidRPr="00AA5375">
        <w:rPr>
          <w:rFonts w:ascii="Times New Roman" w:hAnsi="Times New Roman"/>
          <w:sz w:val="28"/>
          <w:szCs w:val="28"/>
          <w:lang w:eastAsia="uk-UA"/>
        </w:rPr>
        <w:t>писи про надходження, вибуття і</w:t>
      </w:r>
      <w:r w:rsidRPr="00AA5375">
        <w:rPr>
          <w:rFonts w:ascii="Times New Roman" w:hAnsi="Times New Roman"/>
          <w:sz w:val="28"/>
          <w:szCs w:val="28"/>
          <w:lang w:eastAsia="uk-UA"/>
        </w:rPr>
        <w:t xml:space="preserve"> залишки товарно-матеріальних запасів за окремий місяць у регістр синтетичного і аналітичного обліку "Оборотна відомість по товарно-матеріальних рахунках".</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Після співставлення звіту комірника із даними виробничих звітів підрозділів підприємства, а також із даними щодо розрахунків із постачальника</w:t>
      </w:r>
      <w:r w:rsidR="009C1105" w:rsidRPr="00AA5375">
        <w:rPr>
          <w:rFonts w:ascii="Times New Roman" w:hAnsi="Times New Roman"/>
          <w:sz w:val="28"/>
          <w:szCs w:val="28"/>
          <w:lang w:eastAsia="uk-UA"/>
        </w:rPr>
        <w:t>ми, інформація про надходження та</w:t>
      </w:r>
      <w:r w:rsidRPr="00AA5375">
        <w:rPr>
          <w:rFonts w:ascii="Times New Roman" w:hAnsi="Times New Roman"/>
          <w:sz w:val="28"/>
          <w:szCs w:val="28"/>
          <w:lang w:eastAsia="uk-UA"/>
        </w:rPr>
        <w:t xml:space="preserve"> витрачання виробничих запасів знаходить своє відображення при журнально-ордерній формі обліку у журналах-ордерах № 3, 5.</w:t>
      </w:r>
    </w:p>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Для забезпечення своєчасного відображення господарських операцій в регістрах бухгалтерського обліку на підприємстві повинні бути чітко визначені терміни передачі первинних документів до бухгалтерії для відповідного їх </w:t>
      </w:r>
      <w:r w:rsidRPr="00AA5375">
        <w:rPr>
          <w:rFonts w:ascii="Times New Roman" w:hAnsi="Times New Roman"/>
          <w:sz w:val="28"/>
          <w:szCs w:val="28"/>
          <w:lang w:eastAsia="uk-UA"/>
        </w:rPr>
        <w:lastRenderedPageBreak/>
        <w:t xml:space="preserve">оформлення. Для цього </w:t>
      </w:r>
      <w:r w:rsidRPr="00AA5375">
        <w:rPr>
          <w:rFonts w:ascii="Times New Roman" w:hAnsi="Times New Roman"/>
          <w:sz w:val="28"/>
          <w:szCs w:val="28"/>
        </w:rPr>
        <w:t xml:space="preserve">ТОВ «БФК» </w:t>
      </w:r>
      <w:r w:rsidRPr="00AA5375">
        <w:rPr>
          <w:rFonts w:ascii="Times New Roman" w:hAnsi="Times New Roman"/>
          <w:sz w:val="28"/>
          <w:szCs w:val="28"/>
          <w:lang w:eastAsia="uk-UA"/>
        </w:rPr>
        <w:t xml:space="preserve">складають </w:t>
      </w:r>
      <w:r w:rsidRPr="00AA5375">
        <w:rPr>
          <w:rFonts w:ascii="Times New Roman" w:hAnsi="Times New Roman"/>
          <w:sz w:val="28"/>
          <w:szCs w:val="28"/>
        </w:rPr>
        <w:t>графік надходжень до бухгалтерії первинних документів з обліку запа</w:t>
      </w:r>
      <w:r w:rsidR="00345C70" w:rsidRPr="00AA5375">
        <w:rPr>
          <w:rFonts w:ascii="Times New Roman" w:hAnsi="Times New Roman"/>
          <w:sz w:val="28"/>
          <w:szCs w:val="28"/>
        </w:rPr>
        <w:t>сів, який наведено у таблиці 1.3</w:t>
      </w:r>
      <w:r w:rsidR="00BE0D98">
        <w:rPr>
          <w:rFonts w:ascii="Times New Roman" w:hAnsi="Times New Roman"/>
          <w:sz w:val="28"/>
          <w:szCs w:val="28"/>
        </w:rPr>
        <w:t>.</w:t>
      </w:r>
      <w:r w:rsidRPr="00AA5375">
        <w:rPr>
          <w:rFonts w:ascii="Times New Roman" w:hAnsi="Times New Roman"/>
          <w:sz w:val="28"/>
          <w:szCs w:val="28"/>
          <w:lang w:eastAsia="uk-UA"/>
        </w:rPr>
        <w:t xml:space="preserve">                                                                             </w:t>
      </w:r>
      <w:r w:rsidR="00345C70" w:rsidRPr="00AA5375">
        <w:rPr>
          <w:rFonts w:ascii="Times New Roman" w:hAnsi="Times New Roman"/>
          <w:sz w:val="28"/>
          <w:szCs w:val="28"/>
          <w:lang w:eastAsia="uk-UA"/>
        </w:rPr>
        <w:t xml:space="preserve">                     </w:t>
      </w:r>
      <w:r w:rsidR="00BE0D98">
        <w:rPr>
          <w:rFonts w:ascii="Times New Roman" w:hAnsi="Times New Roman"/>
          <w:sz w:val="28"/>
          <w:szCs w:val="28"/>
          <w:lang w:eastAsia="uk-UA"/>
        </w:rPr>
        <w:t xml:space="preserve">                            </w:t>
      </w:r>
    </w:p>
    <w:p w:rsidR="00BE0D98" w:rsidRDefault="00BE0D98" w:rsidP="00E01122">
      <w:pPr>
        <w:widowControl w:val="0"/>
        <w:autoSpaceDE w:val="0"/>
        <w:autoSpaceDN w:val="0"/>
        <w:adjustRightInd w:val="0"/>
        <w:spacing w:after="0" w:line="360" w:lineRule="auto"/>
        <w:ind w:firstLine="709"/>
        <w:jc w:val="both"/>
        <w:outlineLvl w:val="0"/>
        <w:rPr>
          <w:rFonts w:ascii="Times New Roman" w:hAnsi="Times New Roman"/>
          <w:sz w:val="28"/>
          <w:szCs w:val="28"/>
          <w:lang w:eastAsia="uk-UA"/>
        </w:rPr>
      </w:pPr>
      <w:r>
        <w:rPr>
          <w:rFonts w:ascii="Times New Roman" w:hAnsi="Times New Roman"/>
          <w:sz w:val="28"/>
          <w:szCs w:val="28"/>
          <w:lang w:eastAsia="uk-UA"/>
        </w:rPr>
        <w:t xml:space="preserve">                                                                                                          Таблиця 1.3.</w:t>
      </w:r>
    </w:p>
    <w:p w:rsidR="00E01122" w:rsidRPr="00AA5375" w:rsidRDefault="00E01122" w:rsidP="00E01122">
      <w:pPr>
        <w:widowControl w:val="0"/>
        <w:autoSpaceDE w:val="0"/>
        <w:autoSpaceDN w:val="0"/>
        <w:adjustRightInd w:val="0"/>
        <w:spacing w:after="0" w:line="360" w:lineRule="auto"/>
        <w:ind w:firstLine="709"/>
        <w:jc w:val="both"/>
        <w:outlineLvl w:val="0"/>
        <w:rPr>
          <w:rFonts w:ascii="Times New Roman" w:hAnsi="Times New Roman"/>
          <w:sz w:val="28"/>
          <w:szCs w:val="28"/>
          <w:lang w:eastAsia="uk-UA"/>
        </w:rPr>
      </w:pPr>
      <w:r w:rsidRPr="00AA5375">
        <w:rPr>
          <w:rFonts w:ascii="Times New Roman" w:hAnsi="Times New Roman"/>
          <w:sz w:val="28"/>
          <w:szCs w:val="28"/>
          <w:lang w:eastAsia="uk-UA"/>
        </w:rPr>
        <w:t xml:space="preserve">Графік надходження до бухгалтерії первинних документів з обліку матеріалів </w:t>
      </w:r>
      <w:r w:rsidRPr="00AA5375">
        <w:rPr>
          <w:rFonts w:ascii="Times New Roman" w:hAnsi="Times New Roman"/>
          <w:sz w:val="28"/>
          <w:szCs w:val="28"/>
        </w:rPr>
        <w:t>ТОВ «БФК»</w:t>
      </w:r>
    </w:p>
    <w:tbl>
      <w:tblPr>
        <w:tblW w:w="0" w:type="auto"/>
        <w:jc w:val="center"/>
        <w:tblInd w:w="182" w:type="dxa"/>
        <w:tblCellMar>
          <w:left w:w="40" w:type="dxa"/>
          <w:right w:w="40" w:type="dxa"/>
        </w:tblCellMar>
        <w:tblLook w:val="0000" w:firstRow="0" w:lastRow="0" w:firstColumn="0" w:lastColumn="0" w:noHBand="0" w:noVBand="0"/>
      </w:tblPr>
      <w:tblGrid>
        <w:gridCol w:w="1457"/>
        <w:gridCol w:w="1440"/>
        <w:gridCol w:w="1514"/>
        <w:gridCol w:w="1199"/>
        <w:gridCol w:w="1411"/>
        <w:gridCol w:w="1469"/>
        <w:gridCol w:w="1049"/>
      </w:tblGrid>
      <w:tr w:rsidR="00AA5375" w:rsidRPr="00AA5375" w:rsidTr="00CC26C0">
        <w:trPr>
          <w:trHeight w:val="528"/>
          <w:jc w:val="center"/>
        </w:trPr>
        <w:tc>
          <w:tcPr>
            <w:tcW w:w="1354" w:type="dxa"/>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Назва документу</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Хто подає</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Строк подання</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Порядок подання</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Кому подасться</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Строк перевірки документу</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Примітка</w:t>
            </w:r>
          </w:p>
        </w:tc>
      </w:tr>
      <w:tr w:rsidR="00AA5375" w:rsidRPr="00AA5375" w:rsidTr="00CC26C0">
        <w:trPr>
          <w:trHeight w:val="523"/>
          <w:jc w:val="center"/>
        </w:trPr>
        <w:tc>
          <w:tcPr>
            <w:tcW w:w="1354" w:type="dxa"/>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Прибутковий ордер</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Завідуючий складом</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Щодня за попередній день.</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Особисто</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Старшому бухгалтеру</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При прийманні</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rPr>
            </w:pPr>
          </w:p>
        </w:tc>
      </w:tr>
      <w:tr w:rsidR="00AA5375" w:rsidRPr="00AA5375" w:rsidTr="00E01122">
        <w:trPr>
          <w:trHeight w:val="518"/>
          <w:jc w:val="center"/>
        </w:trPr>
        <w:tc>
          <w:tcPr>
            <w:tcW w:w="1354" w:type="dxa"/>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Лімітно-забірна картка</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Завідуючий складом</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Щодня за попередній день.</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E01122">
            <w:pPr>
              <w:widowControl w:val="0"/>
              <w:autoSpaceDE w:val="0"/>
              <w:autoSpaceDN w:val="0"/>
              <w:adjustRightInd w:val="0"/>
              <w:spacing w:after="0" w:line="360" w:lineRule="auto"/>
              <w:jc w:val="center"/>
              <w:rPr>
                <w:rFonts w:ascii="Times New Roman" w:hAnsi="Times New Roman"/>
                <w:sz w:val="24"/>
                <w:szCs w:val="24"/>
                <w:lang w:eastAsia="uk-UA"/>
              </w:rPr>
            </w:pPr>
            <w:r w:rsidRPr="00AA5375">
              <w:rPr>
                <w:rFonts w:ascii="Times New Roman" w:hAnsi="Times New Roman"/>
                <w:sz w:val="24"/>
                <w:szCs w:val="24"/>
                <w:lang w:eastAsia="uk-UA"/>
              </w:rPr>
              <w:t>-//-</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Старшому бухгалтеру</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При прийманні</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rPr>
            </w:pPr>
          </w:p>
        </w:tc>
      </w:tr>
      <w:tr w:rsidR="00AA5375" w:rsidRPr="00AA5375" w:rsidTr="00E01122">
        <w:trPr>
          <w:trHeight w:val="178"/>
          <w:jc w:val="center"/>
        </w:trPr>
        <w:tc>
          <w:tcPr>
            <w:tcW w:w="1354" w:type="dxa"/>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Вимоги</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E01122">
            <w:pPr>
              <w:widowControl w:val="0"/>
              <w:autoSpaceDE w:val="0"/>
              <w:autoSpaceDN w:val="0"/>
              <w:adjustRightInd w:val="0"/>
              <w:spacing w:after="0" w:line="360" w:lineRule="auto"/>
              <w:jc w:val="center"/>
              <w:rPr>
                <w:rFonts w:ascii="Times New Roman" w:hAnsi="Times New Roman"/>
                <w:sz w:val="24"/>
                <w:szCs w:val="24"/>
                <w:lang w:eastAsia="uk-UA"/>
              </w:rPr>
            </w:pPr>
            <w:r w:rsidRPr="00AA5375">
              <w:rPr>
                <w:rFonts w:ascii="Times New Roman" w:hAnsi="Times New Roman"/>
                <w:sz w:val="24"/>
                <w:szCs w:val="24"/>
                <w:lang w:eastAsia="uk-UA"/>
              </w:rPr>
              <w:t>-//-</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Щодня</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E01122">
            <w:pPr>
              <w:widowControl w:val="0"/>
              <w:autoSpaceDE w:val="0"/>
              <w:autoSpaceDN w:val="0"/>
              <w:adjustRightInd w:val="0"/>
              <w:spacing w:after="0" w:line="360" w:lineRule="auto"/>
              <w:jc w:val="center"/>
              <w:rPr>
                <w:rFonts w:ascii="Times New Roman" w:hAnsi="Times New Roman"/>
                <w:sz w:val="24"/>
                <w:szCs w:val="24"/>
                <w:lang w:eastAsia="uk-UA"/>
              </w:rPr>
            </w:pPr>
            <w:r w:rsidRPr="00AA5375">
              <w:rPr>
                <w:rFonts w:ascii="Times New Roman" w:hAnsi="Times New Roman"/>
                <w:sz w:val="24"/>
                <w:szCs w:val="24"/>
                <w:lang w:eastAsia="uk-UA"/>
              </w:rPr>
              <w:t>-//-</w:t>
            </w:r>
          </w:p>
        </w:tc>
        <w:tc>
          <w:tcPr>
            <w:tcW w:w="0" w:type="auto"/>
            <w:tcBorders>
              <w:top w:val="single" w:sz="6" w:space="0" w:color="auto"/>
              <w:left w:val="single" w:sz="6" w:space="0" w:color="auto"/>
              <w:bottom w:val="single" w:sz="6" w:space="0" w:color="auto"/>
              <w:right w:val="single" w:sz="6" w:space="0" w:color="auto"/>
            </w:tcBorders>
          </w:tcPr>
          <w:p w:rsidR="00E01122" w:rsidRPr="00AA5375" w:rsidRDefault="00E01122" w:rsidP="00E01122">
            <w:pPr>
              <w:widowControl w:val="0"/>
              <w:autoSpaceDE w:val="0"/>
              <w:autoSpaceDN w:val="0"/>
              <w:adjustRightInd w:val="0"/>
              <w:spacing w:after="0" w:line="360" w:lineRule="auto"/>
              <w:jc w:val="center"/>
              <w:rPr>
                <w:rFonts w:ascii="Times New Roman" w:hAnsi="Times New Roman"/>
                <w:sz w:val="24"/>
                <w:szCs w:val="24"/>
                <w:lang w:eastAsia="uk-UA"/>
              </w:rPr>
            </w:pPr>
            <w:r w:rsidRPr="00AA5375">
              <w:rPr>
                <w:rFonts w:ascii="Times New Roman" w:hAnsi="Times New Roman"/>
                <w:sz w:val="24"/>
                <w:szCs w:val="24"/>
                <w:lang w:eastAsia="uk-UA"/>
              </w:rPr>
              <w:t>-//-</w:t>
            </w:r>
          </w:p>
        </w:tc>
        <w:tc>
          <w:tcPr>
            <w:tcW w:w="0" w:type="auto"/>
            <w:tcBorders>
              <w:top w:val="single" w:sz="6" w:space="0" w:color="auto"/>
              <w:left w:val="single" w:sz="6" w:space="0" w:color="auto"/>
              <w:bottom w:val="single" w:sz="6" w:space="0" w:color="auto"/>
              <w:right w:val="single" w:sz="6" w:space="0" w:color="auto"/>
            </w:tcBorders>
          </w:tcPr>
          <w:p w:rsidR="00E01122" w:rsidRPr="00AA5375" w:rsidRDefault="00E01122" w:rsidP="00E01122">
            <w:pPr>
              <w:widowControl w:val="0"/>
              <w:autoSpaceDE w:val="0"/>
              <w:autoSpaceDN w:val="0"/>
              <w:adjustRightInd w:val="0"/>
              <w:spacing w:after="0" w:line="360" w:lineRule="auto"/>
              <w:jc w:val="center"/>
              <w:rPr>
                <w:rFonts w:ascii="Times New Roman" w:hAnsi="Times New Roman"/>
                <w:sz w:val="24"/>
                <w:szCs w:val="24"/>
                <w:lang w:eastAsia="uk-UA"/>
              </w:rPr>
            </w:pPr>
            <w:r w:rsidRPr="00AA5375">
              <w:rPr>
                <w:rFonts w:ascii="Times New Roman" w:hAnsi="Times New Roman"/>
                <w:sz w:val="24"/>
                <w:szCs w:val="24"/>
                <w:lang w:eastAsia="uk-UA"/>
              </w:rPr>
              <w:t>-//-</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rPr>
            </w:pPr>
          </w:p>
        </w:tc>
      </w:tr>
      <w:tr w:rsidR="00AA5375" w:rsidRPr="00AA5375" w:rsidTr="00CC26C0">
        <w:trPr>
          <w:trHeight w:val="187"/>
          <w:jc w:val="center"/>
        </w:trPr>
        <w:tc>
          <w:tcPr>
            <w:tcW w:w="1354" w:type="dxa"/>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4"/>
                <w:szCs w:val="24"/>
                <w:lang w:eastAsia="uk-UA"/>
              </w:rPr>
            </w:pPr>
            <w:r w:rsidRPr="00AA5375">
              <w:rPr>
                <w:rFonts w:ascii="Times New Roman" w:hAnsi="Times New Roman"/>
                <w:sz w:val="24"/>
                <w:szCs w:val="24"/>
                <w:lang w:eastAsia="uk-UA"/>
              </w:rPr>
              <w:t>Тощо</w:t>
            </w: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01122" w:rsidRPr="00AA5375" w:rsidRDefault="00E01122" w:rsidP="00CC26C0">
            <w:pPr>
              <w:widowControl w:val="0"/>
              <w:autoSpaceDE w:val="0"/>
              <w:autoSpaceDN w:val="0"/>
              <w:adjustRightInd w:val="0"/>
              <w:spacing w:after="0" w:line="360" w:lineRule="auto"/>
              <w:jc w:val="both"/>
              <w:rPr>
                <w:rFonts w:ascii="Times New Roman" w:hAnsi="Times New Roman"/>
                <w:sz w:val="20"/>
                <w:szCs w:val="20"/>
              </w:rPr>
            </w:pPr>
          </w:p>
        </w:tc>
      </w:tr>
    </w:tbl>
    <w:p w:rsidR="00E01122" w:rsidRPr="00AA5375" w:rsidRDefault="00E01122" w:rsidP="00E01122">
      <w:pPr>
        <w:widowControl w:val="0"/>
        <w:autoSpaceDE w:val="0"/>
        <w:autoSpaceDN w:val="0"/>
        <w:adjustRightInd w:val="0"/>
        <w:spacing w:after="0" w:line="360" w:lineRule="auto"/>
        <w:ind w:firstLine="709"/>
        <w:jc w:val="both"/>
        <w:rPr>
          <w:rFonts w:ascii="Times New Roman" w:hAnsi="Times New Roman"/>
          <w:sz w:val="28"/>
          <w:szCs w:val="28"/>
          <w:lang w:eastAsia="uk-UA"/>
        </w:rPr>
      </w:pPr>
    </w:p>
    <w:p w:rsidR="00A17D84" w:rsidRPr="00AA5375" w:rsidRDefault="00A17D84" w:rsidP="00A17D8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Первинний облік матеріальних запасів характеризує їх наявність, рух за надходженням і вибуттям, за місцями зберігання.</w:t>
      </w:r>
    </w:p>
    <w:p w:rsidR="00A17D84" w:rsidRPr="00AA5375" w:rsidRDefault="00A17D84" w:rsidP="00A17D84">
      <w:pPr>
        <w:widowControl w:val="0"/>
        <w:autoSpaceDE w:val="0"/>
        <w:autoSpaceDN w:val="0"/>
        <w:adjustRightInd w:val="0"/>
        <w:spacing w:after="0" w:line="360" w:lineRule="auto"/>
        <w:ind w:firstLine="709"/>
        <w:jc w:val="both"/>
        <w:rPr>
          <w:rFonts w:ascii="Times New Roman" w:hAnsi="Times New Roman"/>
          <w:snapToGrid w:val="0"/>
          <w:sz w:val="28"/>
          <w:szCs w:val="28"/>
        </w:rPr>
      </w:pPr>
      <w:r w:rsidRPr="00AA5375">
        <w:rPr>
          <w:rFonts w:ascii="Times New Roman" w:hAnsi="Times New Roman"/>
          <w:snapToGrid w:val="0"/>
          <w:sz w:val="28"/>
          <w:szCs w:val="28"/>
        </w:rPr>
        <w:t>Інформація, яка знаходиться в прийнятих до обліку первинних документах, систематизується на рахунках бухгалтерського обліку в регістрах синтетичного та аналітичного обліку методом подвійного запису.</w:t>
      </w:r>
    </w:p>
    <w:p w:rsidR="00A17D84" w:rsidRPr="00AA5375" w:rsidRDefault="00A17D84" w:rsidP="00A17D84">
      <w:pPr>
        <w:widowControl w:val="0"/>
        <w:autoSpaceDE w:val="0"/>
        <w:autoSpaceDN w:val="0"/>
        <w:adjustRightInd w:val="0"/>
        <w:spacing w:after="0" w:line="360" w:lineRule="auto"/>
        <w:ind w:firstLine="709"/>
        <w:jc w:val="both"/>
        <w:rPr>
          <w:rFonts w:ascii="Times New Roman" w:hAnsi="Times New Roman"/>
          <w:snapToGrid w:val="0"/>
          <w:sz w:val="28"/>
          <w:szCs w:val="28"/>
        </w:rPr>
      </w:pPr>
    </w:p>
    <w:p w:rsidR="00A17D84" w:rsidRPr="00AA5375" w:rsidRDefault="00A17D84" w:rsidP="00A17D84">
      <w:pPr>
        <w:widowControl w:val="0"/>
        <w:autoSpaceDE w:val="0"/>
        <w:autoSpaceDN w:val="0"/>
        <w:adjustRightInd w:val="0"/>
        <w:spacing w:after="0" w:line="360" w:lineRule="auto"/>
        <w:ind w:firstLine="709"/>
        <w:jc w:val="both"/>
        <w:rPr>
          <w:rFonts w:ascii="Times New Roman" w:hAnsi="Times New Roman"/>
          <w:snapToGrid w:val="0"/>
          <w:sz w:val="28"/>
          <w:szCs w:val="28"/>
        </w:rPr>
      </w:pPr>
    </w:p>
    <w:p w:rsidR="00A17D84" w:rsidRPr="00AA5375" w:rsidRDefault="00A17D84" w:rsidP="00A17D8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1.4. Аналітичний і синтетичний облік виробничих запасів.</w:t>
      </w:r>
    </w:p>
    <w:p w:rsidR="002B6F8F" w:rsidRPr="00AA5375" w:rsidRDefault="002B6F8F" w:rsidP="002B6F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835A8" w:rsidRPr="00AA5375" w:rsidRDefault="005835A8" w:rsidP="00BD46E2">
      <w:pPr>
        <w:spacing w:after="0" w:line="360" w:lineRule="auto"/>
        <w:ind w:firstLine="709"/>
        <w:jc w:val="both"/>
        <w:rPr>
          <w:rFonts w:ascii="Times New Roman" w:hAnsi="Times New Roman" w:cs="Times New Roman"/>
          <w:sz w:val="28"/>
        </w:rPr>
      </w:pPr>
    </w:p>
    <w:p w:rsidR="00260101" w:rsidRPr="00AA5375" w:rsidRDefault="00260101" w:rsidP="00CC26C0">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З метою інформаційного забезпечення системи управління фінансово-господарською діяльністю організації та задоволення інформаційних запитів зовнішніх і особливо внутрішніх користувачів необхідно формувати систему </w:t>
      </w:r>
      <w:r w:rsidRPr="00AA5375">
        <w:rPr>
          <w:rFonts w:ascii="Times New Roman" w:hAnsi="Times New Roman" w:cs="Times New Roman"/>
          <w:sz w:val="28"/>
        </w:rPr>
        <w:lastRenderedPageBreak/>
        <w:t>показників, що розкривають дані про об'єкти бухгалтерського обліку, а також майновий та фінансовий стан організації з різним ступенем деталізації.</w:t>
      </w:r>
    </w:p>
    <w:p w:rsidR="00A41AE4" w:rsidRPr="00AA5375" w:rsidRDefault="00260101" w:rsidP="00260101">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Для отримання різних за ступенем деталізації даних про об'єкти обліку в організації використовуються дві групи рахунків: синтетичні і аналітичні - і здійснюється два напрямки обліку: синтетичний та аналітичний.</w:t>
      </w:r>
    </w:p>
    <w:p w:rsidR="000672E4" w:rsidRPr="00AA5375" w:rsidRDefault="000672E4" w:rsidP="000672E4">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Відповідно до Інструкції «Про застосування Плану рахунків бухгалтерського обліку а</w:t>
      </w:r>
      <w:r w:rsidR="006B45D6" w:rsidRPr="00AA5375">
        <w:rPr>
          <w:rFonts w:ascii="Times New Roman" w:hAnsi="Times New Roman"/>
          <w:sz w:val="28"/>
          <w:szCs w:val="28"/>
        </w:rPr>
        <w:t xml:space="preserve">ктивів, капіталу, зобов’язань, </w:t>
      </w:r>
      <w:r w:rsidRPr="00AA5375">
        <w:rPr>
          <w:rFonts w:ascii="Times New Roman" w:hAnsi="Times New Roman"/>
          <w:sz w:val="28"/>
          <w:szCs w:val="28"/>
        </w:rPr>
        <w:t>госп</w:t>
      </w:r>
      <w:r w:rsidR="006B45D6" w:rsidRPr="00AA5375">
        <w:rPr>
          <w:rFonts w:ascii="Times New Roman" w:hAnsi="Times New Roman"/>
          <w:sz w:val="28"/>
          <w:szCs w:val="28"/>
        </w:rPr>
        <w:t>одарських операцій підприємств та</w:t>
      </w:r>
      <w:r w:rsidRPr="00AA5375">
        <w:rPr>
          <w:rFonts w:ascii="Times New Roman" w:hAnsi="Times New Roman"/>
          <w:sz w:val="28"/>
          <w:szCs w:val="28"/>
        </w:rPr>
        <w:t xml:space="preserve"> організацій» для обліку запасів призначений 2-й клас Плану рахунків, який має відповідну назву: «Запаси». На рахунках цього класу об’єднується інформація про наявність і рух належних підприємству предметів праці, що призначені для обробки, переробки, використання у виробництві і для господарських потреб, а також засобів праці, які підприємство включає до складу малоцінних та швидкозношуваних предметів.</w:t>
      </w:r>
    </w:p>
    <w:p w:rsidR="000672E4" w:rsidRPr="00AA5375" w:rsidRDefault="000672E4" w:rsidP="000672E4">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До другого класу Плану рахунків «Запаси» належать виробничі запаси і вони мають такі синтетичні рахунки:</w:t>
      </w:r>
    </w:p>
    <w:p w:rsidR="000672E4" w:rsidRPr="00AA5375" w:rsidRDefault="000672E4" w:rsidP="000672E4">
      <w:pPr>
        <w:widowControl w:val="0"/>
        <w:tabs>
          <w:tab w:val="left" w:pos="0"/>
          <w:tab w:val="left" w:pos="1080"/>
        </w:tabs>
        <w:spacing w:after="0" w:line="360" w:lineRule="auto"/>
        <w:ind w:firstLine="709"/>
        <w:jc w:val="both"/>
        <w:rPr>
          <w:rFonts w:ascii="Times New Roman" w:hAnsi="Times New Roman"/>
          <w:sz w:val="28"/>
          <w:szCs w:val="28"/>
        </w:rPr>
      </w:pPr>
      <w:r w:rsidRPr="00AA5375">
        <w:rPr>
          <w:rFonts w:ascii="Times New Roman" w:hAnsi="Times New Roman"/>
          <w:sz w:val="28"/>
          <w:szCs w:val="28"/>
        </w:rPr>
        <w:t>1) рахунок 20 «Виробничі запаси»;</w:t>
      </w:r>
    </w:p>
    <w:p w:rsidR="000672E4" w:rsidRPr="00AA5375" w:rsidRDefault="000672E4" w:rsidP="000672E4">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2) рахунок 22 «Малоцінні та швидкозношувані предмети»;</w:t>
      </w:r>
    </w:p>
    <w:p w:rsidR="000672E4" w:rsidRPr="00AA5375" w:rsidRDefault="000672E4" w:rsidP="000672E4">
      <w:pPr>
        <w:widowControl w:val="0"/>
        <w:tabs>
          <w:tab w:val="left" w:pos="0"/>
        </w:tabs>
        <w:spacing w:after="0" w:line="360" w:lineRule="auto"/>
        <w:ind w:firstLine="709"/>
        <w:jc w:val="both"/>
        <w:rPr>
          <w:rFonts w:ascii="Times New Roman" w:hAnsi="Times New Roman"/>
          <w:sz w:val="28"/>
          <w:szCs w:val="28"/>
        </w:rPr>
      </w:pPr>
      <w:r w:rsidRPr="00AA5375">
        <w:rPr>
          <w:rFonts w:ascii="Times New Roman" w:hAnsi="Times New Roman"/>
          <w:sz w:val="28"/>
          <w:szCs w:val="28"/>
        </w:rPr>
        <w:t>3) рахунок 24 «Брак у виробництві».</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На рахунку 20 «Виробничі запаси» обліковуються сирови</w:t>
      </w:r>
      <w:r w:rsidRPr="00AA5375">
        <w:rPr>
          <w:rFonts w:ascii="Times New Roman" w:hAnsi="Times New Roman"/>
          <w:bCs/>
          <w:sz w:val="28"/>
          <w:szCs w:val="28"/>
          <w:lang w:eastAsia="uk-UA"/>
        </w:rPr>
        <w:t xml:space="preserve">на </w:t>
      </w:r>
      <w:r w:rsidR="00CC26C0" w:rsidRPr="00AA5375">
        <w:rPr>
          <w:rFonts w:ascii="Times New Roman" w:hAnsi="Times New Roman"/>
          <w:sz w:val="28"/>
          <w:szCs w:val="28"/>
          <w:lang w:eastAsia="uk-UA"/>
        </w:rPr>
        <w:t>та</w:t>
      </w:r>
      <w:r w:rsidRPr="00AA5375">
        <w:rPr>
          <w:rFonts w:ascii="Times New Roman" w:hAnsi="Times New Roman"/>
          <w:sz w:val="28"/>
          <w:szCs w:val="28"/>
          <w:lang w:eastAsia="uk-UA"/>
        </w:rPr>
        <w:t xml:space="preserve"> ма</w:t>
      </w:r>
      <w:r w:rsidR="006B45D6" w:rsidRPr="00AA5375">
        <w:rPr>
          <w:rFonts w:ascii="Times New Roman" w:hAnsi="Times New Roman"/>
          <w:sz w:val="28"/>
          <w:szCs w:val="28"/>
          <w:lang w:eastAsia="uk-UA"/>
        </w:rPr>
        <w:t>теріали (у тому числі сировина і матеріали, які перебувають у</w:t>
      </w:r>
      <w:r w:rsidRPr="00AA5375">
        <w:rPr>
          <w:rFonts w:ascii="Times New Roman" w:hAnsi="Times New Roman"/>
          <w:sz w:val="28"/>
          <w:szCs w:val="28"/>
          <w:lang w:eastAsia="uk-UA"/>
        </w:rPr>
        <w:t xml:space="preserve"> дорозі </w:t>
      </w:r>
      <w:r w:rsidR="006B45D6" w:rsidRPr="00AA5375">
        <w:rPr>
          <w:rFonts w:ascii="Times New Roman" w:hAnsi="Times New Roman"/>
          <w:sz w:val="28"/>
          <w:szCs w:val="28"/>
          <w:lang w:eastAsia="uk-UA"/>
        </w:rPr>
        <w:t>або</w:t>
      </w:r>
      <w:r w:rsidRPr="00AA5375">
        <w:rPr>
          <w:rFonts w:ascii="Times New Roman" w:hAnsi="Times New Roman"/>
          <w:sz w:val="28"/>
          <w:szCs w:val="28"/>
          <w:lang w:eastAsia="uk-UA"/>
        </w:rPr>
        <w:t xml:space="preserve"> в переробці), будівельні матеріали, запасні частини, матеріали сільськогосподарського призначення, паливо, тара й тарні матеріали, відходи основного виробництва.</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По дебету цього рахунку на підставі прибуткових документів (рахунків-фактур, вимог, ТТН, прибуткових ордерів, накладних на повернення матеріалів з виробництва тощо) </w:t>
      </w:r>
      <w:r w:rsidRPr="00AA5375">
        <w:rPr>
          <w:rFonts w:ascii="Times New Roman" w:hAnsi="Times New Roman"/>
          <w:snapToGrid w:val="0"/>
          <w:sz w:val="28"/>
          <w:szCs w:val="28"/>
        </w:rPr>
        <w:t>відображають надходження відповідних запасів на підприємство та збільшення їх вартості в результаті дооцінки</w:t>
      </w:r>
      <w:r w:rsidRPr="00AA5375">
        <w:rPr>
          <w:rFonts w:ascii="Times New Roman" w:hAnsi="Times New Roman"/>
          <w:sz w:val="28"/>
          <w:szCs w:val="28"/>
          <w:lang w:eastAsia="uk-UA"/>
        </w:rPr>
        <w:t>. По кредиту рахунку на підставі витратних документів (вимог, лімітно-забірних карток, накладних тощо) списуються кількість і вартість відпущених матеріалів на виробництво (експлуатацію, будівництво), переробку, відпуск (передачу) на сторону, уцінка тощо за обліковими цінами.</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lastRenderedPageBreak/>
        <w:t>Аналітичний облік виробничих запас</w:t>
      </w:r>
      <w:r w:rsidR="006B45D6" w:rsidRPr="00AA5375">
        <w:rPr>
          <w:rFonts w:ascii="Times New Roman" w:hAnsi="Times New Roman"/>
          <w:sz w:val="28"/>
          <w:szCs w:val="28"/>
          <w:lang w:eastAsia="uk-UA"/>
        </w:rPr>
        <w:t>ів ведеться окремо в розрізі за:</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 xml:space="preserve">1) </w:t>
      </w:r>
      <w:r w:rsidRPr="00AA5375">
        <w:rPr>
          <w:rFonts w:ascii="Times New Roman" w:hAnsi="Times New Roman"/>
          <w:sz w:val="28"/>
          <w:szCs w:val="28"/>
          <w:lang w:eastAsia="uk-UA"/>
        </w:rPr>
        <w:t>місцями їх зберігання (цехи, комор, склади);</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центрами витрат;</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матеріально-відповідальними особами;</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групами запасів (сировина, паливо, запасні частини тощо);</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5) видами діяльності;</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6) витратами за нормами та відхиленнями від норм;</w:t>
      </w:r>
    </w:p>
    <w:p w:rsidR="000672E4" w:rsidRPr="00AA5375" w:rsidRDefault="000672E4" w:rsidP="000672E4">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7) найменуваннями тощо.</w:t>
      </w:r>
      <w:r w:rsidR="006B45D6" w:rsidRPr="00AA5375">
        <w:rPr>
          <w:rFonts w:ascii="Times New Roman" w:hAnsi="Times New Roman"/>
          <w:sz w:val="28"/>
          <w:szCs w:val="28"/>
          <w:lang w:eastAsia="uk-UA"/>
        </w:rPr>
        <w:t xml:space="preserve"> [33]</w:t>
      </w:r>
    </w:p>
    <w:p w:rsidR="007E549B" w:rsidRPr="00AA5375" w:rsidRDefault="007E549B" w:rsidP="007E54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Аналітичний облік запасних частин ведеться за місцями </w:t>
      </w:r>
      <w:r w:rsidR="005F20E2" w:rsidRPr="00AA5375">
        <w:rPr>
          <w:rFonts w:ascii="Times New Roman" w:hAnsi="Times New Roman"/>
          <w:sz w:val="28"/>
          <w:szCs w:val="28"/>
          <w:lang w:eastAsia="uk-UA"/>
        </w:rPr>
        <w:t xml:space="preserve">їхнього </w:t>
      </w:r>
      <w:r w:rsidRPr="00AA5375">
        <w:rPr>
          <w:rFonts w:ascii="Times New Roman" w:hAnsi="Times New Roman"/>
          <w:sz w:val="28"/>
          <w:szCs w:val="28"/>
          <w:lang w:eastAsia="uk-UA"/>
        </w:rPr>
        <w:t>зберігання та одно</w:t>
      </w:r>
      <w:r w:rsidR="005F20E2" w:rsidRPr="00AA5375">
        <w:rPr>
          <w:rFonts w:ascii="Times New Roman" w:hAnsi="Times New Roman"/>
          <w:sz w:val="28"/>
          <w:szCs w:val="28"/>
          <w:lang w:eastAsia="uk-UA"/>
        </w:rPr>
        <w:t>рідними групами (механічна</w:t>
      </w:r>
      <w:r w:rsidRPr="00AA5375">
        <w:rPr>
          <w:rFonts w:ascii="Times New Roman" w:hAnsi="Times New Roman"/>
          <w:sz w:val="28"/>
          <w:szCs w:val="28"/>
          <w:lang w:eastAsia="uk-UA"/>
        </w:rPr>
        <w:t>, електрична група тощо). Аналітичний облік машин, обладнання, двигунів, вузлів та агрегатів обмінного фонду ведеться за групами:</w:t>
      </w:r>
    </w:p>
    <w:p w:rsidR="007E549B" w:rsidRPr="00AA5375" w:rsidRDefault="007E549B" w:rsidP="007E549B">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придатні до експлуатації (нові та відновлені);</w:t>
      </w:r>
    </w:p>
    <w:p w:rsidR="007E549B" w:rsidRPr="00AA5375" w:rsidRDefault="007E549B" w:rsidP="007E549B">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що підлягають відновленню (на складі);</w:t>
      </w:r>
    </w:p>
    <w:p w:rsidR="007E549B" w:rsidRPr="00AA5375" w:rsidRDefault="007E549B" w:rsidP="007E549B">
      <w:pPr>
        <w:widowControl w:val="0"/>
        <w:autoSpaceDE w:val="0"/>
        <w:autoSpaceDN w:val="0"/>
        <w:adjustRightInd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що є в ремонті.</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затвердженою Наказом Мінфіну </w:t>
      </w:r>
      <w:r w:rsidR="00EB5945" w:rsidRPr="00AA5375">
        <w:rPr>
          <w:rFonts w:ascii="Times New Roman" w:hAnsi="Times New Roman" w:cs="Times New Roman"/>
          <w:sz w:val="28"/>
        </w:rPr>
        <w:t>України № 291 від 30.11.99 р. [30</w:t>
      </w:r>
      <w:r w:rsidRPr="00AA5375">
        <w:rPr>
          <w:rFonts w:ascii="Times New Roman" w:hAnsi="Times New Roman" w:cs="Times New Roman"/>
          <w:sz w:val="28"/>
        </w:rPr>
        <w:t xml:space="preserve">] облік руху товарно-матеріальних цінностей, що надійшли на підприємство ведеться на рахунку 20 "Виробничі запаси". </w:t>
      </w:r>
    </w:p>
    <w:p w:rsidR="007E549B" w:rsidRPr="00AA5375" w:rsidRDefault="007E549B" w:rsidP="00CC26C0">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Рахунок 20 «Виробничі запаси» призначено для узагальнення інформації про наявність і рух належних підприємству запасів сировини і матеріалів (у тому числі сировина й матеріали, які є в дорозі та в переробці), будівельних матеріалів, запасних частин, матеріалів сільського господарського призначення, палива, тари й тарних матеріалів, відходів основного виробництва.  Характеристика</w:t>
      </w:r>
      <w:r w:rsidR="00CC26C0" w:rsidRPr="00AA5375">
        <w:rPr>
          <w:rFonts w:ascii="Times New Roman" w:hAnsi="Times New Roman" w:cs="Times New Roman"/>
          <w:sz w:val="28"/>
        </w:rPr>
        <w:t xml:space="preserve"> ра</w:t>
      </w:r>
      <w:r w:rsidR="00345C70" w:rsidRPr="00AA5375">
        <w:rPr>
          <w:rFonts w:ascii="Times New Roman" w:hAnsi="Times New Roman" w:cs="Times New Roman"/>
          <w:sz w:val="28"/>
        </w:rPr>
        <w:t>хунку  наведена у таблиці 1.4</w:t>
      </w:r>
      <w:r w:rsidRPr="00AA5375">
        <w:rPr>
          <w:rFonts w:ascii="Times New Roman" w:hAnsi="Times New Roman" w:cs="Times New Roman"/>
          <w:sz w:val="28"/>
        </w:rPr>
        <w:t>.</w:t>
      </w:r>
    </w:p>
    <w:p w:rsidR="00CC26C0" w:rsidRPr="00AA5375" w:rsidRDefault="00CC26C0" w:rsidP="00CC26C0">
      <w:pPr>
        <w:spacing w:after="0" w:line="360" w:lineRule="auto"/>
        <w:ind w:firstLine="709"/>
        <w:jc w:val="both"/>
        <w:rPr>
          <w:rFonts w:ascii="Times New Roman" w:hAnsi="Times New Roman" w:cs="Times New Roman"/>
          <w:sz w:val="28"/>
        </w:rPr>
      </w:pPr>
    </w:p>
    <w:p w:rsidR="00CC26C0" w:rsidRPr="00AA5375" w:rsidRDefault="00CC26C0" w:rsidP="00CC26C0">
      <w:pPr>
        <w:spacing w:after="0" w:line="360" w:lineRule="auto"/>
        <w:ind w:firstLine="709"/>
        <w:jc w:val="both"/>
        <w:rPr>
          <w:rFonts w:ascii="Times New Roman" w:hAnsi="Times New Roman" w:cs="Times New Roman"/>
          <w:sz w:val="28"/>
        </w:rPr>
      </w:pPr>
    </w:p>
    <w:p w:rsidR="00CC26C0" w:rsidRPr="00AA5375" w:rsidRDefault="00CC26C0" w:rsidP="00CC26C0">
      <w:pPr>
        <w:spacing w:after="0" w:line="360" w:lineRule="auto"/>
        <w:ind w:firstLine="709"/>
        <w:jc w:val="both"/>
        <w:rPr>
          <w:rFonts w:ascii="Times New Roman" w:hAnsi="Times New Roman" w:cs="Times New Roman"/>
          <w:sz w:val="28"/>
        </w:rPr>
      </w:pPr>
    </w:p>
    <w:p w:rsidR="00CC26C0" w:rsidRPr="00AA5375" w:rsidRDefault="00CC26C0" w:rsidP="00BE0D98">
      <w:pPr>
        <w:spacing w:after="0" w:line="360" w:lineRule="auto"/>
        <w:jc w:val="both"/>
        <w:rPr>
          <w:rFonts w:ascii="Times New Roman" w:hAnsi="Times New Roman" w:cs="Times New Roman"/>
          <w:sz w:val="28"/>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3177"/>
        <w:gridCol w:w="1529"/>
        <w:gridCol w:w="1589"/>
        <w:gridCol w:w="1284"/>
        <w:gridCol w:w="1449"/>
      </w:tblGrid>
      <w:tr w:rsidR="00AA5375" w:rsidRPr="00AA5375" w:rsidTr="007E549B">
        <w:tc>
          <w:tcPr>
            <w:tcW w:w="501" w:type="pct"/>
          </w:tcPr>
          <w:p w:rsidR="007E549B" w:rsidRPr="00AA5375" w:rsidRDefault="007E549B" w:rsidP="00CC26C0">
            <w:pPr>
              <w:tabs>
                <w:tab w:val="num" w:pos="1260"/>
              </w:tabs>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lastRenderedPageBreak/>
              <w:t>Назва та шифр</w:t>
            </w:r>
          </w:p>
        </w:tc>
        <w:tc>
          <w:tcPr>
            <w:tcW w:w="1583" w:type="pct"/>
          </w:tcPr>
          <w:p w:rsidR="007E549B" w:rsidRPr="00AA5375" w:rsidRDefault="007E549B" w:rsidP="0050182A">
            <w:pPr>
              <w:tabs>
                <w:tab w:val="left" w:pos="-422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Призначення рахунку</w:t>
            </w:r>
          </w:p>
        </w:tc>
        <w:tc>
          <w:tcPr>
            <w:tcW w:w="762" w:type="pct"/>
          </w:tcPr>
          <w:p w:rsidR="007E549B" w:rsidRPr="00AA5375" w:rsidRDefault="007E549B" w:rsidP="0050182A">
            <w:pPr>
              <w:tabs>
                <w:tab w:val="left" w:pos="0"/>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 xml:space="preserve">По дебету </w:t>
            </w:r>
            <w:proofErr w:type="spellStart"/>
            <w:r w:rsidRPr="00AA5375">
              <w:rPr>
                <w:rFonts w:ascii="Times New Roman" w:hAnsi="Times New Roman" w:cs="Times New Roman"/>
                <w:sz w:val="28"/>
                <w:szCs w:val="28"/>
              </w:rPr>
              <w:t>відобража-ється</w:t>
            </w:r>
            <w:proofErr w:type="spellEnd"/>
          </w:p>
        </w:tc>
        <w:tc>
          <w:tcPr>
            <w:tcW w:w="792" w:type="pct"/>
          </w:tcPr>
          <w:p w:rsidR="007E549B" w:rsidRPr="00AA5375" w:rsidRDefault="007E549B" w:rsidP="0050182A">
            <w:pPr>
              <w:tabs>
                <w:tab w:val="left" w:pos="0"/>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 xml:space="preserve">По кредиту </w:t>
            </w:r>
            <w:proofErr w:type="spellStart"/>
            <w:r w:rsidRPr="00AA5375">
              <w:rPr>
                <w:rFonts w:ascii="Times New Roman" w:hAnsi="Times New Roman" w:cs="Times New Roman"/>
                <w:sz w:val="28"/>
                <w:szCs w:val="28"/>
              </w:rPr>
              <w:t>відобража-ється</w:t>
            </w:r>
            <w:proofErr w:type="spellEnd"/>
          </w:p>
        </w:tc>
        <w:tc>
          <w:tcPr>
            <w:tcW w:w="640" w:type="pct"/>
          </w:tcPr>
          <w:p w:rsidR="007E549B" w:rsidRPr="00AA5375" w:rsidRDefault="007E549B" w:rsidP="0050182A">
            <w:pPr>
              <w:tabs>
                <w:tab w:val="left" w:pos="0"/>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Облікові регістри</w:t>
            </w:r>
          </w:p>
        </w:tc>
        <w:tc>
          <w:tcPr>
            <w:tcW w:w="724" w:type="pct"/>
          </w:tcPr>
          <w:p w:rsidR="007E549B" w:rsidRPr="00AA5375" w:rsidRDefault="007E549B" w:rsidP="0050182A">
            <w:pPr>
              <w:tabs>
                <w:tab w:val="left" w:pos="0"/>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Місце в звітності</w:t>
            </w:r>
          </w:p>
        </w:tc>
      </w:tr>
      <w:tr w:rsidR="00AA5375" w:rsidRPr="00AA5375" w:rsidTr="007E549B">
        <w:trPr>
          <w:cantSplit/>
          <w:trHeight w:val="4041"/>
        </w:trPr>
        <w:tc>
          <w:tcPr>
            <w:tcW w:w="501" w:type="pct"/>
            <w:textDirection w:val="btLr"/>
          </w:tcPr>
          <w:p w:rsidR="007E549B" w:rsidRPr="00AA5375" w:rsidRDefault="007E549B" w:rsidP="00CC26C0">
            <w:pPr>
              <w:tabs>
                <w:tab w:val="left" w:pos="0"/>
                <w:tab w:val="num" w:pos="1260"/>
              </w:tabs>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20 «Виробничі запаси»</w:t>
            </w:r>
          </w:p>
          <w:p w:rsidR="007E549B" w:rsidRPr="00AA5375" w:rsidRDefault="007E549B" w:rsidP="00CC26C0">
            <w:pPr>
              <w:tabs>
                <w:tab w:val="left" w:pos="0"/>
                <w:tab w:val="num" w:pos="1260"/>
              </w:tabs>
              <w:spacing w:after="0" w:line="240" w:lineRule="auto"/>
              <w:jc w:val="center"/>
              <w:rPr>
                <w:rFonts w:ascii="Times New Roman" w:hAnsi="Times New Roman" w:cs="Times New Roman"/>
                <w:sz w:val="28"/>
                <w:szCs w:val="28"/>
              </w:rPr>
            </w:pPr>
          </w:p>
        </w:tc>
        <w:tc>
          <w:tcPr>
            <w:tcW w:w="1583" w:type="pct"/>
          </w:tcPr>
          <w:p w:rsidR="007E549B" w:rsidRPr="00AA5375" w:rsidRDefault="0050182A" w:rsidP="0050182A">
            <w:pPr>
              <w:tabs>
                <w:tab w:val="num" w:pos="-3519"/>
                <w:tab w:val="left" w:pos="0"/>
              </w:tabs>
              <w:spacing w:after="0" w:line="240" w:lineRule="auto"/>
              <w:rPr>
                <w:rFonts w:ascii="Times New Roman" w:hAnsi="Times New Roman" w:cs="Times New Roman"/>
                <w:sz w:val="28"/>
                <w:szCs w:val="28"/>
              </w:rPr>
            </w:pPr>
            <w:r w:rsidRPr="00AA5375">
              <w:rPr>
                <w:rFonts w:ascii="Times New Roman" w:hAnsi="Times New Roman" w:cs="Times New Roman"/>
                <w:sz w:val="28"/>
                <w:szCs w:val="28"/>
              </w:rPr>
              <w:t xml:space="preserve">Для </w:t>
            </w:r>
            <w:r w:rsidR="007E549B" w:rsidRPr="00AA5375">
              <w:rPr>
                <w:rFonts w:ascii="Times New Roman" w:hAnsi="Times New Roman" w:cs="Times New Roman"/>
                <w:sz w:val="28"/>
                <w:szCs w:val="28"/>
              </w:rPr>
              <w:t>узагальнення інформації про</w:t>
            </w:r>
            <w:r w:rsidRPr="00AA5375">
              <w:rPr>
                <w:rFonts w:ascii="Times New Roman" w:hAnsi="Times New Roman" w:cs="Times New Roman"/>
                <w:sz w:val="28"/>
                <w:szCs w:val="28"/>
              </w:rPr>
              <w:t xml:space="preserve"> </w:t>
            </w:r>
            <w:r w:rsidR="007E549B" w:rsidRPr="00AA5375">
              <w:rPr>
                <w:rFonts w:ascii="Times New Roman" w:hAnsi="Times New Roman" w:cs="Times New Roman"/>
                <w:sz w:val="28"/>
                <w:szCs w:val="28"/>
              </w:rPr>
              <w:t>наявність та рух</w:t>
            </w:r>
            <w:r w:rsidRPr="00AA5375">
              <w:rPr>
                <w:rFonts w:ascii="Times New Roman" w:hAnsi="Times New Roman" w:cs="Times New Roman"/>
                <w:sz w:val="28"/>
                <w:szCs w:val="28"/>
              </w:rPr>
              <w:t xml:space="preserve"> належних підприємству запасів сировини і </w:t>
            </w:r>
            <w:r w:rsidR="007E549B" w:rsidRPr="00AA5375">
              <w:rPr>
                <w:rFonts w:ascii="Times New Roman" w:hAnsi="Times New Roman" w:cs="Times New Roman"/>
                <w:sz w:val="28"/>
                <w:szCs w:val="28"/>
              </w:rPr>
              <w:t>матеріалів</w:t>
            </w:r>
            <w:r w:rsidRPr="00AA5375">
              <w:rPr>
                <w:rFonts w:ascii="Times New Roman" w:hAnsi="Times New Roman" w:cs="Times New Roman"/>
                <w:sz w:val="28"/>
                <w:szCs w:val="28"/>
              </w:rPr>
              <w:t xml:space="preserve"> </w:t>
            </w:r>
            <w:r w:rsidR="007E549B" w:rsidRPr="00AA5375">
              <w:rPr>
                <w:rFonts w:ascii="Times New Roman" w:hAnsi="Times New Roman" w:cs="Times New Roman"/>
                <w:sz w:val="28"/>
                <w:szCs w:val="28"/>
              </w:rPr>
              <w:t>(у тому числі сировина й матеріали, які є в дорозі та в переробці), будівельних матеріалів, запасних частин, матеріалів сільського господарського призначення, палива, тари й тарних матеріалів, відходів основного виробництва.</w:t>
            </w:r>
          </w:p>
        </w:tc>
        <w:tc>
          <w:tcPr>
            <w:tcW w:w="762" w:type="pct"/>
          </w:tcPr>
          <w:p w:rsidR="007E549B" w:rsidRPr="00AA5375" w:rsidRDefault="007E549B" w:rsidP="0050182A">
            <w:pPr>
              <w:tabs>
                <w:tab w:val="num" w:pos="-6551"/>
                <w:tab w:val="left" w:pos="-6191"/>
              </w:tabs>
              <w:spacing w:after="0" w:line="240" w:lineRule="auto"/>
              <w:ind w:hanging="34"/>
              <w:rPr>
                <w:rFonts w:ascii="Times New Roman" w:hAnsi="Times New Roman" w:cs="Times New Roman"/>
                <w:sz w:val="28"/>
                <w:szCs w:val="28"/>
              </w:rPr>
            </w:pPr>
            <w:proofErr w:type="spellStart"/>
            <w:r w:rsidRPr="00AA5375">
              <w:rPr>
                <w:rFonts w:ascii="Times New Roman" w:hAnsi="Times New Roman" w:cs="Times New Roman"/>
                <w:sz w:val="28"/>
                <w:szCs w:val="28"/>
              </w:rPr>
              <w:t>Надход-ження</w:t>
            </w:r>
            <w:proofErr w:type="spellEnd"/>
            <w:r w:rsidRPr="00AA5375">
              <w:rPr>
                <w:rFonts w:ascii="Times New Roman" w:hAnsi="Times New Roman" w:cs="Times New Roman"/>
                <w:sz w:val="28"/>
                <w:szCs w:val="28"/>
              </w:rPr>
              <w:t xml:space="preserve"> запасів на </w:t>
            </w:r>
            <w:proofErr w:type="spellStart"/>
            <w:r w:rsidRPr="00AA5375">
              <w:rPr>
                <w:rFonts w:ascii="Times New Roman" w:hAnsi="Times New Roman" w:cs="Times New Roman"/>
                <w:sz w:val="28"/>
                <w:szCs w:val="28"/>
              </w:rPr>
              <w:t>підприєм-ство</w:t>
            </w:r>
            <w:proofErr w:type="spellEnd"/>
            <w:r w:rsidRPr="00AA5375">
              <w:rPr>
                <w:rFonts w:ascii="Times New Roman" w:hAnsi="Times New Roman" w:cs="Times New Roman"/>
                <w:sz w:val="28"/>
                <w:szCs w:val="28"/>
              </w:rPr>
              <w:t>, їх дооцінка</w:t>
            </w:r>
          </w:p>
        </w:tc>
        <w:tc>
          <w:tcPr>
            <w:tcW w:w="792" w:type="pct"/>
          </w:tcPr>
          <w:p w:rsidR="007E549B" w:rsidRPr="00AA5375" w:rsidRDefault="007E549B" w:rsidP="0050182A">
            <w:pPr>
              <w:tabs>
                <w:tab w:val="left" w:pos="-6191"/>
                <w:tab w:val="num" w:pos="1260"/>
              </w:tabs>
              <w:spacing w:after="0" w:line="240" w:lineRule="auto"/>
              <w:rPr>
                <w:rFonts w:ascii="Times New Roman" w:hAnsi="Times New Roman" w:cs="Times New Roman"/>
                <w:b/>
                <w:sz w:val="28"/>
                <w:szCs w:val="28"/>
              </w:rPr>
            </w:pPr>
            <w:proofErr w:type="spellStart"/>
            <w:r w:rsidRPr="00AA5375">
              <w:rPr>
                <w:rFonts w:ascii="Times New Roman" w:hAnsi="Times New Roman" w:cs="Times New Roman"/>
                <w:sz w:val="28"/>
                <w:szCs w:val="28"/>
              </w:rPr>
              <w:t>Витрачан-ня</w:t>
            </w:r>
            <w:proofErr w:type="spellEnd"/>
            <w:r w:rsidRPr="00AA5375">
              <w:rPr>
                <w:rFonts w:ascii="Times New Roman" w:hAnsi="Times New Roman" w:cs="Times New Roman"/>
                <w:sz w:val="28"/>
                <w:szCs w:val="28"/>
              </w:rPr>
              <w:t xml:space="preserve"> на </w:t>
            </w:r>
            <w:proofErr w:type="spellStart"/>
            <w:r w:rsidRPr="00AA5375">
              <w:rPr>
                <w:rFonts w:ascii="Times New Roman" w:hAnsi="Times New Roman" w:cs="Times New Roman"/>
                <w:sz w:val="28"/>
                <w:szCs w:val="28"/>
              </w:rPr>
              <w:t>виробни-цтво</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експлуата-цію</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будівниц-тво</w:t>
            </w:r>
            <w:proofErr w:type="spellEnd"/>
            <w:r w:rsidRPr="00AA5375">
              <w:rPr>
                <w:rFonts w:ascii="Times New Roman" w:hAnsi="Times New Roman" w:cs="Times New Roman"/>
                <w:sz w:val="28"/>
                <w:szCs w:val="28"/>
              </w:rPr>
              <w:t>), переробку, відпуск (передачу) на сторону, уцінка тощо.</w:t>
            </w:r>
          </w:p>
          <w:p w:rsidR="007E549B" w:rsidRPr="00AA5375" w:rsidRDefault="007E549B" w:rsidP="0050182A">
            <w:pPr>
              <w:tabs>
                <w:tab w:val="left" w:pos="-6191"/>
                <w:tab w:val="num" w:pos="1260"/>
              </w:tabs>
              <w:spacing w:after="0" w:line="240" w:lineRule="auto"/>
              <w:rPr>
                <w:rFonts w:ascii="Times New Roman" w:hAnsi="Times New Roman" w:cs="Times New Roman"/>
                <w:sz w:val="28"/>
                <w:szCs w:val="28"/>
              </w:rPr>
            </w:pPr>
          </w:p>
        </w:tc>
        <w:tc>
          <w:tcPr>
            <w:tcW w:w="640" w:type="pct"/>
          </w:tcPr>
          <w:p w:rsidR="007E549B" w:rsidRPr="00AA5375" w:rsidRDefault="007E549B" w:rsidP="0050182A">
            <w:pPr>
              <w:tabs>
                <w:tab w:val="left" w:pos="-6191"/>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Журнал ордер № 10</w:t>
            </w:r>
          </w:p>
        </w:tc>
        <w:tc>
          <w:tcPr>
            <w:tcW w:w="724" w:type="pct"/>
          </w:tcPr>
          <w:p w:rsidR="007E549B" w:rsidRPr="00AA5375" w:rsidRDefault="007E549B" w:rsidP="0050182A">
            <w:pPr>
              <w:tabs>
                <w:tab w:val="left" w:pos="-6191"/>
                <w:tab w:val="num" w:pos="1260"/>
              </w:tabs>
              <w:spacing w:after="0" w:line="240" w:lineRule="auto"/>
              <w:jc w:val="both"/>
              <w:rPr>
                <w:rFonts w:ascii="Times New Roman" w:hAnsi="Times New Roman" w:cs="Times New Roman"/>
                <w:sz w:val="28"/>
                <w:szCs w:val="28"/>
              </w:rPr>
            </w:pPr>
            <w:r w:rsidRPr="00AA5375">
              <w:rPr>
                <w:rFonts w:ascii="Times New Roman" w:hAnsi="Times New Roman" w:cs="Times New Roman"/>
                <w:sz w:val="28"/>
                <w:szCs w:val="28"/>
              </w:rPr>
              <w:t>Баланс (ф.№ 1) р.100</w:t>
            </w:r>
          </w:p>
        </w:tc>
      </w:tr>
    </w:tbl>
    <w:p w:rsidR="007E549B" w:rsidRPr="00AA5375" w:rsidRDefault="007E549B" w:rsidP="007E549B">
      <w:pPr>
        <w:spacing w:after="0" w:line="360" w:lineRule="auto"/>
        <w:ind w:firstLine="709"/>
        <w:jc w:val="both"/>
        <w:rPr>
          <w:rFonts w:ascii="Times New Roman" w:hAnsi="Times New Roman" w:cs="Times New Roman"/>
          <w:sz w:val="28"/>
        </w:rPr>
      </w:pPr>
    </w:p>
    <w:p w:rsidR="00CC26C0" w:rsidRPr="00AA5375" w:rsidRDefault="00345C70" w:rsidP="00CC26C0">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Табл. 1.4</w:t>
      </w:r>
      <w:r w:rsidR="00CC26C0" w:rsidRPr="00AA5375">
        <w:rPr>
          <w:rFonts w:ascii="Times New Roman" w:hAnsi="Times New Roman" w:cs="Times New Roman"/>
          <w:sz w:val="28"/>
        </w:rPr>
        <w:t xml:space="preserve">. </w:t>
      </w:r>
      <w:r w:rsidR="007E549B" w:rsidRPr="00AA5375">
        <w:rPr>
          <w:rFonts w:ascii="Times New Roman" w:hAnsi="Times New Roman" w:cs="Times New Roman"/>
          <w:sz w:val="28"/>
        </w:rPr>
        <w:t>Характеристика рахунку 20 «Виробничі запаси»</w:t>
      </w:r>
    </w:p>
    <w:p w:rsidR="007E549B" w:rsidRPr="00AA5375" w:rsidRDefault="007E549B" w:rsidP="00CC26C0">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Робочим планом рахунків  передбачено використання  таких субрахунків рахунку 20:</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201 «Сировина й матеріали»;</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203 «Паливо»;</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204 «Тара й тарні матеріали»;</w:t>
      </w:r>
    </w:p>
    <w:p w:rsidR="001E1BFB" w:rsidRPr="00AA5375" w:rsidRDefault="001E1BF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205 «Будівельні матеріали»;</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207 «Запасні частини»;</w:t>
      </w:r>
    </w:p>
    <w:p w:rsidR="007E549B" w:rsidRPr="00AA5375" w:rsidRDefault="007E549B" w:rsidP="007E549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209 «Інші матеріали».</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cs="Times New Roman"/>
          <w:sz w:val="28"/>
        </w:rPr>
        <w:t xml:space="preserve">Підприємство ТОВ «БФК» </w:t>
      </w:r>
      <w:r w:rsidRPr="00AA5375">
        <w:rPr>
          <w:rFonts w:ascii="Times New Roman" w:hAnsi="Times New Roman"/>
          <w:sz w:val="28"/>
          <w:szCs w:val="28"/>
        </w:rPr>
        <w:t>у своєму обліку використовує наступні субрахунку:</w:t>
      </w:r>
    </w:p>
    <w:p w:rsidR="00E64F2C" w:rsidRPr="00AA5375" w:rsidRDefault="001E1BFB" w:rsidP="00E64F2C">
      <w:pPr>
        <w:widowControl w:val="0"/>
        <w:spacing w:after="0" w:line="360" w:lineRule="auto"/>
        <w:ind w:firstLine="709"/>
        <w:jc w:val="both"/>
      </w:pPr>
      <w:r w:rsidRPr="00AA5375">
        <w:rPr>
          <w:rFonts w:ascii="Times New Roman" w:hAnsi="Times New Roman"/>
          <w:sz w:val="28"/>
          <w:szCs w:val="28"/>
        </w:rPr>
        <w:t>1) на субрахунку № 201 «Сировина і матеріали» гос</w:t>
      </w:r>
      <w:r w:rsidR="005F20E2" w:rsidRPr="00AA5375">
        <w:rPr>
          <w:rFonts w:ascii="Times New Roman" w:hAnsi="Times New Roman"/>
          <w:sz w:val="28"/>
          <w:szCs w:val="28"/>
        </w:rPr>
        <w:t>подарство відображає наявність та</w:t>
      </w:r>
      <w:r w:rsidRPr="00AA5375">
        <w:rPr>
          <w:rFonts w:ascii="Times New Roman" w:hAnsi="Times New Roman"/>
          <w:sz w:val="28"/>
          <w:szCs w:val="28"/>
        </w:rPr>
        <w:t xml:space="preserve"> рух сировини й основних матеріалів, що входять до складу продукції, що виготовляється, вона є необхідними компонентами при її виготовленні. Основним видом матеріалу, що враховується на цьому </w:t>
      </w:r>
      <w:r w:rsidRPr="00AA5375">
        <w:rPr>
          <w:rFonts w:ascii="Times New Roman" w:hAnsi="Times New Roman"/>
          <w:sz w:val="28"/>
          <w:szCs w:val="28"/>
        </w:rPr>
        <w:lastRenderedPageBreak/>
        <w:t>субрахунку, є метал (сталь листова, саль сортова);</w:t>
      </w:r>
      <w:r w:rsidR="00E64F2C" w:rsidRPr="00AA5375">
        <w:t xml:space="preserve"> </w:t>
      </w:r>
    </w:p>
    <w:p w:rsidR="00E64F2C" w:rsidRPr="00AA5375" w:rsidRDefault="00E64F2C" w:rsidP="00E64F2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 поточному обліку матеріали можуть враховуватися за різними обліковими цінами (договірними, середніми, закупівельними і т.п.), але в кінці звітного періоду (місяця, кварталу, року) обов’язковий перерахунок за фактичною собівартістю. Фактична собівартість матеріалів складається з вартості за цінами заготівлі, придбання і витрат по доставці цих матеріальних цінностей на підприємство. Давальницька сировина відображається за балансовими цінами, вказаними в договорі.</w:t>
      </w:r>
    </w:p>
    <w:p w:rsidR="001E1BFB" w:rsidRPr="00AA5375" w:rsidRDefault="00E64F2C" w:rsidP="00E64F2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Фактична собівартість матеріальних ресурсів визначається виходячи з витрат на їх придбання, включ</w:t>
      </w:r>
      <w:r w:rsidR="005F20E2" w:rsidRPr="00AA5375">
        <w:rPr>
          <w:rFonts w:ascii="Times New Roman" w:hAnsi="Times New Roman"/>
          <w:sz w:val="28"/>
          <w:szCs w:val="28"/>
        </w:rPr>
        <w:t>но з оплатою</w:t>
      </w:r>
      <w:r w:rsidRPr="00AA5375">
        <w:rPr>
          <w:rFonts w:ascii="Times New Roman" w:hAnsi="Times New Roman"/>
          <w:sz w:val="28"/>
          <w:szCs w:val="28"/>
        </w:rPr>
        <w:t xml:space="preserve"> відсотків за кредит, наданим постачальникам цих ресурсів, націнку (надбавки), комісійні винагороди, виплачені постачальникам і зовнішньоекономічним організаціям, вартість послуг товарних бірж, митні збори, витрати на транспортування, зберігання і доставку, здійснювані сторонніми організаціями.</w:t>
      </w:r>
    </w:p>
    <w:p w:rsidR="001E1BFB" w:rsidRPr="00AA5375" w:rsidRDefault="001E1BFB" w:rsidP="001E1BF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 xml:space="preserve">2) на субрахунку № 203 «Паливо» </w:t>
      </w:r>
      <w:r w:rsidRPr="00AA5375">
        <w:rPr>
          <w:rFonts w:ascii="Times New Roman" w:hAnsi="Times New Roman"/>
          <w:sz w:val="28"/>
          <w:szCs w:val="28"/>
          <w:lang w:eastAsia="uk-UA"/>
        </w:rPr>
        <w:t>– це нафтопродукти, тверде паливо, мастильні матеріали та запаси газу (у газосховищах), а також оплачені талони на нафтопродукти і газ, призначені для технологічних потреб виробництва, експлуатації транспортних засобів, а також для вироблення енергії та опалення будівель,</w:t>
      </w:r>
      <w:r w:rsidRPr="00AA5375">
        <w:rPr>
          <w:rFonts w:ascii="Times New Roman" w:hAnsi="Times New Roman"/>
          <w:sz w:val="28"/>
          <w:szCs w:val="28"/>
        </w:rPr>
        <w:t xml:space="preserve"> а саме:</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а) № 2031 «ПММ (паливно-мастильні матеріали)»;</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б) № 2032 «Вугілля»;</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 № 2033 «Газ, кисень»;</w:t>
      </w:r>
    </w:p>
    <w:p w:rsidR="00F2773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на субрахунку № 204 «Тара і тарні матеріали» підприємство відображає наявність і рух усіх видів тари, крім тари, яка використовується як господарський інвентар, а також матеріали, і деталі, які викори</w:t>
      </w:r>
      <w:r w:rsidR="005F20E2" w:rsidRPr="00AA5375">
        <w:rPr>
          <w:rFonts w:ascii="Times New Roman" w:hAnsi="Times New Roman"/>
          <w:sz w:val="28"/>
          <w:szCs w:val="28"/>
        </w:rPr>
        <w:t>стовують для виготовлення тари та</w:t>
      </w:r>
      <w:r w:rsidRPr="00AA5375">
        <w:rPr>
          <w:rFonts w:ascii="Times New Roman" w:hAnsi="Times New Roman"/>
          <w:sz w:val="28"/>
          <w:szCs w:val="28"/>
        </w:rPr>
        <w:t xml:space="preserve"> її ремонту (деталі для зборки шухляд, клейка стрічка для підклеювання картонних шухляд)</w:t>
      </w:r>
    </w:p>
    <w:p w:rsidR="00F2773B" w:rsidRPr="00AA5375" w:rsidRDefault="00F2773B" w:rsidP="00F2773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Матеріали, які використовуються для додаткового обладнання вагонів, барж, суден з метою забезпечення збереження відвантаженої продукції, не відносяться до тари і обліковуються на субрахунках 201 «Сировина й </w:t>
      </w:r>
      <w:r w:rsidRPr="00AA5375">
        <w:rPr>
          <w:rFonts w:ascii="Times New Roman" w:hAnsi="Times New Roman"/>
          <w:sz w:val="28"/>
          <w:szCs w:val="28"/>
        </w:rPr>
        <w:lastRenderedPageBreak/>
        <w:t>матеріали».</w:t>
      </w:r>
    </w:p>
    <w:p w:rsidR="001E1BFB" w:rsidRPr="00AA5375" w:rsidRDefault="00F2773B" w:rsidP="00F2773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Тара одноразового використання в особливу групу не відокремлюється і входить до собівартості матеріалів (наприклад, жерстяні банки з фарбою)</w:t>
      </w:r>
      <w:r w:rsidR="001E1BFB" w:rsidRPr="00AA5375">
        <w:rPr>
          <w:rFonts w:ascii="Times New Roman" w:hAnsi="Times New Roman"/>
          <w:sz w:val="28"/>
          <w:szCs w:val="28"/>
        </w:rPr>
        <w:t>;</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на субрахунку № 205 «Будівельні матеріали» підприємство відображає рух будівельних матеріалів, деталей, устаткування і комплектуючих виробів, що відносяться до монтажу, і інших матеріальних цінностей, необхідних для виконання будівельно-монтажних робіт, виготовлення будівельних деталей і конструкцій;</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5) на субрахунку № 207 «Запасні частини» у </w:t>
      </w:r>
      <w:r w:rsidR="00F2773B" w:rsidRPr="00AA5375">
        <w:rPr>
          <w:rFonts w:ascii="Times New Roman" w:hAnsi="Times New Roman"/>
          <w:sz w:val="28"/>
          <w:szCs w:val="28"/>
        </w:rPr>
        <w:t>ТОВ «БФК»</w:t>
      </w:r>
      <w:r w:rsidRPr="00AA5375">
        <w:rPr>
          <w:rFonts w:ascii="Times New Roman" w:hAnsi="Times New Roman"/>
          <w:sz w:val="28"/>
          <w:szCs w:val="28"/>
        </w:rPr>
        <w:t xml:space="preserve"> ведеться облік придбаних чи виготовлених запасних частин, готових деталей, вузлів, агрегатів, використовуваних для проведення ремонтів, заміни зношених частин машин, уста</w:t>
      </w:r>
      <w:r w:rsidR="005F20E2" w:rsidRPr="00AA5375">
        <w:rPr>
          <w:rFonts w:ascii="Times New Roman" w:hAnsi="Times New Roman"/>
          <w:sz w:val="28"/>
          <w:szCs w:val="28"/>
        </w:rPr>
        <w:t xml:space="preserve">ткування, транспортних засобів та </w:t>
      </w:r>
      <w:r w:rsidRPr="00AA5375">
        <w:rPr>
          <w:rFonts w:ascii="Times New Roman" w:hAnsi="Times New Roman"/>
          <w:sz w:val="28"/>
          <w:szCs w:val="28"/>
        </w:rPr>
        <w:t>інструментів, а також автомобільних шин у запасі, а саме по субрахунках:</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а) № 2071 «Запчастини»;</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б) № 2072 «Автодрезина»;</w:t>
      </w:r>
    </w:p>
    <w:p w:rsidR="001E1BFB" w:rsidRPr="00AA5375" w:rsidRDefault="001E1BFB" w:rsidP="001E1BFB">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 № 2073 «Акумулятори»;</w:t>
      </w:r>
    </w:p>
    <w:p w:rsidR="00F2773B" w:rsidRPr="00AA5375" w:rsidRDefault="001E1BFB" w:rsidP="00F2773B">
      <w:pPr>
        <w:widowControl w:val="0"/>
        <w:autoSpaceDE w:val="0"/>
        <w:autoSpaceDN w:val="0"/>
        <w:adjustRightInd w:val="0"/>
        <w:spacing w:after="0" w:line="360" w:lineRule="auto"/>
        <w:ind w:firstLine="709"/>
        <w:jc w:val="both"/>
      </w:pPr>
      <w:r w:rsidRPr="00AA5375">
        <w:rPr>
          <w:rFonts w:ascii="Times New Roman" w:hAnsi="Times New Roman"/>
          <w:sz w:val="28"/>
          <w:szCs w:val="28"/>
          <w:lang w:eastAsia="uk-UA"/>
        </w:rPr>
        <w:t>На цьому ж субрахунку ведеться облік обмінного фонду повнокомплектних машин, устаткування, двигунів, вузлів, агрегатів, що виготовляються в ремонтних підрозділах підприємств, на ремонтних підприємствах.</w:t>
      </w:r>
      <w:r w:rsidR="00F2773B" w:rsidRPr="00AA5375">
        <w:t xml:space="preserve"> </w:t>
      </w:r>
    </w:p>
    <w:p w:rsidR="00F2773B" w:rsidRPr="00AA5375" w:rsidRDefault="00F2773B" w:rsidP="00F2773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За дебетом субрахунку відображається залишок і надходження, за кредитом – витрачання, реалізація та інше вибуття запасних частин.</w:t>
      </w:r>
    </w:p>
    <w:p w:rsidR="001E1BFB" w:rsidRPr="00AA5375" w:rsidRDefault="00F2773B" w:rsidP="00F2773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Автомобільні шини, що є на колесах та в запасі при автомобілі, які враховуються в ціні автомобіля та включені і його інвентарну вартість, обліковуються у складі основних засобів;</w:t>
      </w:r>
    </w:p>
    <w:p w:rsidR="00E64F2C" w:rsidRPr="00AA5375" w:rsidRDefault="00E64F2C" w:rsidP="00E64F2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6) на субрахунку № 209 «Інші матеріали» підприємство веде облік відходів виробн</w:t>
      </w:r>
      <w:r w:rsidR="00F2773B" w:rsidRPr="00AA5375">
        <w:rPr>
          <w:rFonts w:ascii="Times New Roman" w:hAnsi="Times New Roman"/>
          <w:sz w:val="28"/>
          <w:szCs w:val="28"/>
        </w:rPr>
        <w:t xml:space="preserve">ицтва (обрубка, обрізка </w:t>
      </w:r>
      <w:r w:rsidRPr="00AA5375">
        <w:rPr>
          <w:rFonts w:ascii="Times New Roman" w:hAnsi="Times New Roman"/>
          <w:sz w:val="28"/>
          <w:szCs w:val="28"/>
        </w:rPr>
        <w:t>і т.п.), матеріальних цінностей отриманих від ліквідації основних засобів, що можуть бути вик</w:t>
      </w:r>
      <w:r w:rsidR="002A7EA7" w:rsidRPr="00AA5375">
        <w:rPr>
          <w:rFonts w:ascii="Times New Roman" w:hAnsi="Times New Roman"/>
          <w:sz w:val="28"/>
          <w:szCs w:val="28"/>
        </w:rPr>
        <w:t>ористані як матеріали, чи паливо,</w:t>
      </w:r>
      <w:r w:rsidRPr="00AA5375">
        <w:rPr>
          <w:rFonts w:ascii="Times New Roman" w:hAnsi="Times New Roman"/>
          <w:sz w:val="28"/>
          <w:szCs w:val="28"/>
        </w:rPr>
        <w:t xml:space="preserve"> запасні частини на цьому підприємстві (металобрухт</w:t>
      </w:r>
      <w:r w:rsidR="002A7EA7" w:rsidRPr="00AA5375">
        <w:rPr>
          <w:rFonts w:ascii="Times New Roman" w:hAnsi="Times New Roman"/>
          <w:sz w:val="28"/>
          <w:szCs w:val="28"/>
        </w:rPr>
        <w:t xml:space="preserve">) </w:t>
      </w:r>
      <w:r w:rsidRPr="00AA5375">
        <w:rPr>
          <w:rFonts w:ascii="Times New Roman" w:hAnsi="Times New Roman"/>
          <w:sz w:val="28"/>
          <w:szCs w:val="28"/>
        </w:rPr>
        <w:t>зношених шин і т.д.</w:t>
      </w:r>
    </w:p>
    <w:p w:rsidR="00AD6343" w:rsidRPr="00AA5375" w:rsidRDefault="00AD6343" w:rsidP="00E64F2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lastRenderedPageBreak/>
        <w:t>Кожне підприємство відкриває аналітичні рахунки в залежності від потреби в кількості, необхідній для управління виробництвом.</w:t>
      </w:r>
    </w:p>
    <w:p w:rsidR="00AD6343" w:rsidRPr="00AA5375" w:rsidRDefault="00AD6343" w:rsidP="00E64F2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Кожна група виробничих запасів поділяється за видами, сортами, марками, типами, розмірами. Кожному найменуванню, сорту, розміру виробничих запасів привласнюється коротке числове позначення (номенклатурний номер), яке записується до спеціального реєстру – номенклатури-цінника, де також вказують одиницю виміру та об</w:t>
      </w:r>
      <w:r w:rsidR="00345C70" w:rsidRPr="00AA5375">
        <w:rPr>
          <w:rFonts w:ascii="Times New Roman" w:hAnsi="Times New Roman"/>
          <w:sz w:val="28"/>
          <w:szCs w:val="28"/>
        </w:rPr>
        <w:t>лікову ціну запасу. На рис. 1.7</w:t>
      </w:r>
      <w:r w:rsidRPr="00AA5375">
        <w:rPr>
          <w:rFonts w:ascii="Times New Roman" w:hAnsi="Times New Roman"/>
          <w:sz w:val="28"/>
          <w:szCs w:val="28"/>
        </w:rPr>
        <w:t xml:space="preserve"> показано взаємозв’язок синтетичних рахунків, субрахунків та аналітичних рахунків.</w:t>
      </w:r>
    </w:p>
    <w:p w:rsidR="00AD6343" w:rsidRPr="00AA5375" w:rsidRDefault="00AD6343" w:rsidP="00AD6343">
      <w:pPr>
        <w:tabs>
          <w:tab w:val="left" w:pos="0"/>
          <w:tab w:val="num" w:pos="1260"/>
        </w:tabs>
        <w:spacing w:after="0" w:line="360" w:lineRule="auto"/>
        <w:ind w:firstLine="720"/>
        <w:jc w:val="both"/>
        <w:rPr>
          <w:rFonts w:ascii="Times New Roman" w:hAnsi="Times New Roman" w:cs="Times New Roman"/>
          <w:sz w:val="28"/>
          <w:szCs w:val="28"/>
        </w:rPr>
      </w:pPr>
    </w:p>
    <w:p w:rsidR="00AD6343" w:rsidRPr="00AA5375" w:rsidRDefault="00AD6343" w:rsidP="00AD6343">
      <w:pPr>
        <w:tabs>
          <w:tab w:val="left" w:pos="0"/>
          <w:tab w:val="num" w:pos="1260"/>
        </w:tabs>
        <w:spacing w:after="0" w:line="360" w:lineRule="auto"/>
        <w:ind w:firstLine="720"/>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18656" behindDoc="0" locked="0" layoutInCell="1" allowOverlap="1" wp14:anchorId="42EF0368" wp14:editId="6662947B">
                <wp:simplePos x="0" y="0"/>
                <wp:positionH relativeFrom="column">
                  <wp:posOffset>728345</wp:posOffset>
                </wp:positionH>
                <wp:positionV relativeFrom="paragraph">
                  <wp:posOffset>-110490</wp:posOffset>
                </wp:positionV>
                <wp:extent cx="4819650" cy="419100"/>
                <wp:effectExtent l="13970" t="13335" r="5080" b="5715"/>
                <wp:wrapNone/>
                <wp:docPr id="126955" name="Прямоугольник 126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1910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jc w:val="center"/>
                              <w:rPr>
                                <w:rFonts w:ascii="Times New Roman" w:hAnsi="Times New Roman" w:cs="Times New Roman"/>
                                <w:b/>
                                <w:sz w:val="28"/>
                                <w:szCs w:val="28"/>
                              </w:rPr>
                            </w:pPr>
                            <w:r w:rsidRPr="00AD6343">
                              <w:rPr>
                                <w:rFonts w:ascii="Times New Roman" w:hAnsi="Times New Roman" w:cs="Times New Roman"/>
                                <w:b/>
                                <w:sz w:val="28"/>
                                <w:szCs w:val="28"/>
                              </w:rPr>
                              <w:t>Документ, який відображає факт господарської операції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955" o:spid="_x0000_s1231" style="position:absolute;left:0;text-align:left;margin-left:57.35pt;margin-top:-8.7pt;width:379.5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">
                <v:textbox>
                  <w:txbxContent>
                    <w:p w:rsidR="0028065E" w:rsidRPr="00AD6343" w:rsidRDefault="0028065E" w:rsidP="00AD6343">
                      <w:pPr>
                        <w:jc w:val="center"/>
                        <w:rPr>
                          <w:rFonts w:ascii="Times New Roman" w:hAnsi="Times New Roman" w:cs="Times New Roman"/>
                          <w:b/>
                          <w:sz w:val="28"/>
                          <w:szCs w:val="28"/>
                        </w:rPr>
                      </w:pPr>
                      <w:r w:rsidRPr="00AD6343">
                        <w:rPr>
                          <w:rFonts w:ascii="Times New Roman" w:hAnsi="Times New Roman" w:cs="Times New Roman"/>
                          <w:b/>
                          <w:sz w:val="28"/>
                          <w:szCs w:val="28"/>
                        </w:rPr>
                        <w:t>Документ, який відображає факт господарської операції</w:t>
                      </w:r>
                    </w:p>
                  </w:txbxContent>
                </v:textbox>
              </v:rect>
            </w:pict>
          </mc:Fallback>
        </mc:AlternateContent>
      </w:r>
    </w:p>
    <w:p w:rsidR="00AD6343" w:rsidRPr="00AA5375" w:rsidRDefault="00AD6343" w:rsidP="00AD6343">
      <w:pPr>
        <w:tabs>
          <w:tab w:val="left" w:pos="0"/>
          <w:tab w:val="num" w:pos="1260"/>
        </w:tabs>
        <w:spacing w:after="0" w:line="360" w:lineRule="auto"/>
        <w:ind w:firstLine="720"/>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6064" behindDoc="0" locked="0" layoutInCell="1" allowOverlap="1" wp14:anchorId="1A790A38" wp14:editId="3089D2C6">
                <wp:simplePos x="0" y="0"/>
                <wp:positionH relativeFrom="column">
                  <wp:posOffset>3171825</wp:posOffset>
                </wp:positionH>
                <wp:positionV relativeFrom="paragraph">
                  <wp:posOffset>1905</wp:posOffset>
                </wp:positionV>
                <wp:extent cx="0" cy="285750"/>
                <wp:effectExtent l="57150" t="11430" r="57150" b="17145"/>
                <wp:wrapNone/>
                <wp:docPr id="126954" name="Прямая со стрелкой 126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54" o:spid="_x0000_s1026" type="#_x0000_t32" style="position:absolute;margin-left:249.75pt;margin-top:.15pt;width:0;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19680" behindDoc="0" locked="0" layoutInCell="1" allowOverlap="1" wp14:anchorId="1D00A705" wp14:editId="3D143C44">
                <wp:simplePos x="0" y="0"/>
                <wp:positionH relativeFrom="column">
                  <wp:posOffset>1957070</wp:posOffset>
                </wp:positionH>
                <wp:positionV relativeFrom="paragraph">
                  <wp:posOffset>287655</wp:posOffset>
                </wp:positionV>
                <wp:extent cx="2514600" cy="495300"/>
                <wp:effectExtent l="13970" t="11430" r="5080" b="7620"/>
                <wp:wrapNone/>
                <wp:docPr id="126953" name="Прямоугольник 126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after="0" w:line="240" w:lineRule="auto"/>
                              <w:jc w:val="center"/>
                              <w:rPr>
                                <w:rFonts w:ascii="Times New Roman" w:hAnsi="Times New Roman" w:cs="Times New Roman"/>
                                <w:sz w:val="28"/>
                                <w:szCs w:val="28"/>
                              </w:rPr>
                            </w:pPr>
                            <w:r w:rsidRPr="00AD6343">
                              <w:rPr>
                                <w:rFonts w:ascii="Times New Roman" w:hAnsi="Times New Roman" w:cs="Times New Roman"/>
                                <w:sz w:val="28"/>
                                <w:szCs w:val="28"/>
                              </w:rPr>
                              <w:t>Рахунок 20 «Виробничі запаси»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953" o:spid="_x0000_s1232" style="position:absolute;left:0;text-align:left;margin-left:154.1pt;margin-top:22.65pt;width:198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">
                <v:textbox>
                  <w:txbxContent>
                    <w:p w:rsidR="0028065E" w:rsidRPr="00AD6343" w:rsidRDefault="0028065E" w:rsidP="00AD6343">
                      <w:pPr>
                        <w:spacing w:after="0" w:line="240" w:lineRule="auto"/>
                        <w:jc w:val="center"/>
                        <w:rPr>
                          <w:rFonts w:ascii="Times New Roman" w:hAnsi="Times New Roman" w:cs="Times New Roman"/>
                          <w:sz w:val="28"/>
                          <w:szCs w:val="28"/>
                        </w:rPr>
                      </w:pPr>
                      <w:r w:rsidRPr="00AD6343">
                        <w:rPr>
                          <w:rFonts w:ascii="Times New Roman" w:hAnsi="Times New Roman" w:cs="Times New Roman"/>
                          <w:sz w:val="28"/>
                          <w:szCs w:val="28"/>
                        </w:rPr>
                        <w:t>Рахунок 20 «Виробничі запаси»</w:t>
                      </w:r>
                    </w:p>
                  </w:txbxContent>
                </v:textbox>
              </v:rect>
            </w:pict>
          </mc:Fallback>
        </mc:AlternateContent>
      </w:r>
    </w:p>
    <w:p w:rsidR="00AD6343" w:rsidRPr="00AA5375" w:rsidRDefault="00AD6343" w:rsidP="00AD6343">
      <w:pPr>
        <w:tabs>
          <w:tab w:val="left" w:pos="0"/>
          <w:tab w:val="left" w:pos="6315"/>
        </w:tabs>
        <w:spacing w:after="0" w:line="360" w:lineRule="auto"/>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4016" behindDoc="0" locked="0" layoutInCell="1" allowOverlap="1" wp14:anchorId="624ABC2B" wp14:editId="6821BA86">
                <wp:simplePos x="0" y="0"/>
                <wp:positionH relativeFrom="column">
                  <wp:posOffset>4471670</wp:posOffset>
                </wp:positionH>
                <wp:positionV relativeFrom="paragraph">
                  <wp:posOffset>285750</wp:posOffset>
                </wp:positionV>
                <wp:extent cx="971550" cy="0"/>
                <wp:effectExtent l="13970" t="9525" r="5080" b="9525"/>
                <wp:wrapNone/>
                <wp:docPr id="126952" name="Прямая со стрелкой 126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52" o:spid="_x0000_s1026" type="#_x0000_t32" style="position:absolute;margin-left:352.1pt;margin-top:22.5pt;width:76.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"/>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5040" behindDoc="0" locked="0" layoutInCell="1" allowOverlap="1" wp14:anchorId="4CCA2B5A" wp14:editId="02EDFFE1">
                <wp:simplePos x="0" y="0"/>
                <wp:positionH relativeFrom="column">
                  <wp:posOffset>5443220</wp:posOffset>
                </wp:positionH>
                <wp:positionV relativeFrom="paragraph">
                  <wp:posOffset>285750</wp:posOffset>
                </wp:positionV>
                <wp:extent cx="0" cy="514350"/>
                <wp:effectExtent l="61595" t="9525" r="52705" b="19050"/>
                <wp:wrapNone/>
                <wp:docPr id="126951" name="Прямая со стрелкой 126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51" o:spid="_x0000_s1026" type="#_x0000_t32" style="position:absolute;margin-left:428.6pt;margin-top:22.5pt;width:0;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0944" behindDoc="0" locked="0" layoutInCell="1" allowOverlap="1" wp14:anchorId="211C8F5B" wp14:editId="5FB46242">
                <wp:simplePos x="0" y="0"/>
                <wp:positionH relativeFrom="column">
                  <wp:posOffset>914400</wp:posOffset>
                </wp:positionH>
                <wp:positionV relativeFrom="paragraph">
                  <wp:posOffset>285750</wp:posOffset>
                </wp:positionV>
                <wp:extent cx="0" cy="514350"/>
                <wp:effectExtent l="57150" t="9525" r="57150" b="19050"/>
                <wp:wrapNone/>
                <wp:docPr id="126949" name="Прямая со стрелкой 126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9" o:spid="_x0000_s1026" type="#_x0000_t32" style="position:absolute;margin-left:1in;margin-top:22.5pt;width:0;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29920" behindDoc="0" locked="0" layoutInCell="1" allowOverlap="1" wp14:anchorId="45A7EE5C" wp14:editId="56701630">
                <wp:simplePos x="0" y="0"/>
                <wp:positionH relativeFrom="column">
                  <wp:posOffset>914400</wp:posOffset>
                </wp:positionH>
                <wp:positionV relativeFrom="paragraph">
                  <wp:posOffset>285750</wp:posOffset>
                </wp:positionV>
                <wp:extent cx="1042670" cy="0"/>
                <wp:effectExtent l="9525" t="9525" r="5080" b="9525"/>
                <wp:wrapNone/>
                <wp:docPr id="126948" name="Прямая со стрелкой 12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8" o:spid="_x0000_s1026" type="#_x0000_t32" style="position:absolute;margin-left:1in;margin-top:22.5pt;width:82.1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"/>
            </w:pict>
          </mc:Fallback>
        </mc:AlternateContent>
      </w:r>
      <w:r w:rsidRPr="00AA5375">
        <w:rPr>
          <w:rFonts w:ascii="Times New Roman" w:hAnsi="Times New Roman" w:cs="Times New Roman"/>
          <w:b/>
          <w:sz w:val="28"/>
          <w:szCs w:val="28"/>
        </w:rPr>
        <w:t>Синтетичний рахунок</w:t>
      </w:r>
      <w:r w:rsidRPr="00AA5375">
        <w:rPr>
          <w:rFonts w:ascii="Times New Roman" w:hAnsi="Times New Roman" w:cs="Times New Roman"/>
          <w:b/>
          <w:sz w:val="28"/>
          <w:szCs w:val="28"/>
        </w:rPr>
        <w:tab/>
        <w:t xml:space="preserve">              </w:t>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t>-й рівень</w:t>
      </w:r>
    </w:p>
    <w:p w:rsidR="00AD6343" w:rsidRPr="00AA5375" w:rsidRDefault="00AD6343" w:rsidP="00AD6343">
      <w:pPr>
        <w:tabs>
          <w:tab w:val="left" w:pos="-3119"/>
        </w:tabs>
        <w:spacing w:after="0" w:line="360" w:lineRule="auto"/>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8352" behindDoc="0" locked="0" layoutInCell="1" allowOverlap="1" wp14:anchorId="4BDCB4BD" wp14:editId="6D0E9358">
                <wp:simplePos x="0" y="0"/>
                <wp:positionH relativeFrom="column">
                  <wp:posOffset>3753011</wp:posOffset>
                </wp:positionH>
                <wp:positionV relativeFrom="paragraph">
                  <wp:posOffset>161821</wp:posOffset>
                </wp:positionV>
                <wp:extent cx="0" cy="323850"/>
                <wp:effectExtent l="76200" t="38100" r="57150" b="19050"/>
                <wp:wrapNone/>
                <wp:docPr id="1247" name="Прямая со стрелкой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7" o:spid="_x0000_s1026" type="#_x0000_t32" style="position:absolute;margin-left:295.5pt;margin-top:12.75pt;width:0;height:2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52448" behindDoc="0" locked="0" layoutInCell="1" allowOverlap="1" wp14:anchorId="64E63938" wp14:editId="6F2DF5CD">
                <wp:simplePos x="0" y="0"/>
                <wp:positionH relativeFrom="column">
                  <wp:posOffset>4471670</wp:posOffset>
                </wp:positionH>
                <wp:positionV relativeFrom="paragraph">
                  <wp:posOffset>35560</wp:posOffset>
                </wp:positionV>
                <wp:extent cx="847725" cy="0"/>
                <wp:effectExtent l="23495" t="54610" r="5080" b="59690"/>
                <wp:wrapNone/>
                <wp:docPr id="126947" name="Прямая со стрелкой 126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7" o:spid="_x0000_s1026" type="#_x0000_t32" style="position:absolute;margin-left:352.1pt;margin-top:2.8pt;width:66.7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51424" behindDoc="0" locked="0" layoutInCell="1" allowOverlap="1" wp14:anchorId="7C23AA05" wp14:editId="7F3E8A7B">
                <wp:simplePos x="0" y="0"/>
                <wp:positionH relativeFrom="column">
                  <wp:posOffset>5328920</wp:posOffset>
                </wp:positionH>
                <wp:positionV relativeFrom="paragraph">
                  <wp:posOffset>35560</wp:posOffset>
                </wp:positionV>
                <wp:extent cx="0" cy="390525"/>
                <wp:effectExtent l="13970" t="6985" r="5080" b="12065"/>
                <wp:wrapNone/>
                <wp:docPr id="126946" name="Прямая со стрелкой 12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6" o:spid="_x0000_s1026" type="#_x0000_t32" style="position:absolute;margin-left:419.6pt;margin-top:2.8pt;width:0;height:30.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"/>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50400" behindDoc="0" locked="0" layoutInCell="1" allowOverlap="1" wp14:anchorId="2BB61185" wp14:editId="02CAF47C">
                <wp:simplePos x="0" y="0"/>
                <wp:positionH relativeFrom="column">
                  <wp:posOffset>1004570</wp:posOffset>
                </wp:positionH>
                <wp:positionV relativeFrom="paragraph">
                  <wp:posOffset>35560</wp:posOffset>
                </wp:positionV>
                <wp:extent cx="0" cy="438150"/>
                <wp:effectExtent l="13970" t="6985" r="5080" b="12065"/>
                <wp:wrapNone/>
                <wp:docPr id="126945" name="Прямая со стрелкой 12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5" o:spid="_x0000_s1026" type="#_x0000_t32" style="position:absolute;margin-left:79.1pt;margin-top:2.8pt;width:0;height: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"/>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9376" behindDoc="0" locked="0" layoutInCell="1" allowOverlap="1" wp14:anchorId="2E8BD845" wp14:editId="45F48A8F">
                <wp:simplePos x="0" y="0"/>
                <wp:positionH relativeFrom="column">
                  <wp:posOffset>1004570</wp:posOffset>
                </wp:positionH>
                <wp:positionV relativeFrom="paragraph">
                  <wp:posOffset>35560</wp:posOffset>
                </wp:positionV>
                <wp:extent cx="952500" cy="0"/>
                <wp:effectExtent l="13970" t="54610" r="14605" b="59690"/>
                <wp:wrapNone/>
                <wp:docPr id="126944" name="Прямая со стрелкой 12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44" o:spid="_x0000_s1026" type="#_x0000_t32" style="position:absolute;margin-left:79.1pt;margin-top:2.8pt;width: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7328" behindDoc="0" locked="0" layoutInCell="1" allowOverlap="1" wp14:anchorId="7B52ED4F" wp14:editId="3766E603">
                <wp:simplePos x="0" y="0"/>
                <wp:positionH relativeFrom="column">
                  <wp:posOffset>2395220</wp:posOffset>
                </wp:positionH>
                <wp:positionV relativeFrom="paragraph">
                  <wp:posOffset>149860</wp:posOffset>
                </wp:positionV>
                <wp:extent cx="9525" cy="323850"/>
                <wp:effectExtent l="52070" t="16510" r="52705" b="12065"/>
                <wp:wrapNone/>
                <wp:docPr id="1246" name="Прямая со стрелкой 1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6" o:spid="_x0000_s1026" type="#_x0000_t32" style="position:absolute;margin-left:188.6pt;margin-top:11.8pt;width:.75pt;height:25.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2992" behindDoc="0" locked="0" layoutInCell="1" allowOverlap="1" wp14:anchorId="78D1BA8B" wp14:editId="20EE723E">
                <wp:simplePos x="0" y="0"/>
                <wp:positionH relativeFrom="column">
                  <wp:posOffset>3681095</wp:posOffset>
                </wp:positionH>
                <wp:positionV relativeFrom="paragraph">
                  <wp:posOffset>149860</wp:posOffset>
                </wp:positionV>
                <wp:extent cx="0" cy="323850"/>
                <wp:effectExtent l="61595" t="6985" r="52705" b="21590"/>
                <wp:wrapNone/>
                <wp:docPr id="1245" name="Прямая со стрелкой 1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5" o:spid="_x0000_s1026" type="#_x0000_t32" style="position:absolute;margin-left:289.85pt;margin-top:11.8pt;width:0;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1968" behindDoc="0" locked="0" layoutInCell="1" allowOverlap="1" wp14:anchorId="2975D5CB" wp14:editId="28979D98">
                <wp:simplePos x="0" y="0"/>
                <wp:positionH relativeFrom="column">
                  <wp:posOffset>2319020</wp:posOffset>
                </wp:positionH>
                <wp:positionV relativeFrom="paragraph">
                  <wp:posOffset>149860</wp:posOffset>
                </wp:positionV>
                <wp:extent cx="0" cy="323850"/>
                <wp:effectExtent l="61595" t="6985" r="52705" b="21590"/>
                <wp:wrapNone/>
                <wp:docPr id="1244" name="Прямая со стрелкой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4" o:spid="_x0000_s1026" type="#_x0000_t32" style="position:absolute;margin-left:182.6pt;margin-top:11.8pt;width:0;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">
                <v:stroke endarrow="block"/>
              </v:shape>
            </w:pict>
          </mc:Fallback>
        </mc:AlternateContent>
      </w:r>
    </w:p>
    <w:p w:rsidR="00AD6343" w:rsidRPr="00AA5375" w:rsidRDefault="00A55A56" w:rsidP="00AD6343">
      <w:pPr>
        <w:tabs>
          <w:tab w:val="left" w:pos="0"/>
        </w:tabs>
        <w:spacing w:after="0" w:line="360" w:lineRule="auto"/>
        <w:rPr>
          <w:rFonts w:ascii="Times New Roman" w:hAnsi="Times New Roman" w:cs="Times New Roman"/>
          <w:b/>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301BF91A" wp14:editId="3C301A5C">
                <wp:simplePos x="0" y="0"/>
                <wp:positionH relativeFrom="column">
                  <wp:posOffset>1460500</wp:posOffset>
                </wp:positionH>
                <wp:positionV relativeFrom="paragraph">
                  <wp:posOffset>186055</wp:posOffset>
                </wp:positionV>
                <wp:extent cx="1501140" cy="733425"/>
                <wp:effectExtent l="0" t="0" r="22860" b="28575"/>
                <wp:wrapNone/>
                <wp:docPr id="1242" name="Прямоугольник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33425"/>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203 «Паливо»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2" o:spid="_x0000_s1233" style="position:absolute;margin-left:115pt;margin-top:14.65pt;width:118.2pt;height:5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">
                <v:textbo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203 «Паливо»</w:t>
                      </w:r>
                    </w:p>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3776" behindDoc="0" locked="0" layoutInCell="1" allowOverlap="1" wp14:anchorId="38F547A0" wp14:editId="34C98AF6">
                <wp:simplePos x="0" y="0"/>
                <wp:positionH relativeFrom="column">
                  <wp:posOffset>3275918</wp:posOffset>
                </wp:positionH>
                <wp:positionV relativeFrom="paragraph">
                  <wp:posOffset>181288</wp:posOffset>
                </wp:positionV>
                <wp:extent cx="1271905" cy="733425"/>
                <wp:effectExtent l="0" t="0" r="23495" b="28575"/>
                <wp:wrapNone/>
                <wp:docPr id="1243" name="Прямоугольник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733425"/>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207 «Запасні частини»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3" o:spid="_x0000_s1234" style="position:absolute;margin-left:257.95pt;margin-top:14.25pt;width:100.15pt;height:5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207 «Запасні частини»</w:t>
                      </w:r>
                    </w:p>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7872" behindDoc="0" locked="0" layoutInCell="1" allowOverlap="1" wp14:anchorId="7083D7D3" wp14:editId="0CFBBBA8">
                <wp:simplePos x="0" y="0"/>
                <wp:positionH relativeFrom="column">
                  <wp:posOffset>4671695</wp:posOffset>
                </wp:positionH>
                <wp:positionV relativeFrom="paragraph">
                  <wp:posOffset>167005</wp:posOffset>
                </wp:positionV>
                <wp:extent cx="1333500" cy="733425"/>
                <wp:effectExtent l="13970" t="5080" r="5080" b="13970"/>
                <wp:wrapNone/>
                <wp:docPr id="1241" name="Прямоугольник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33425"/>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209 «Інші матеріали»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1" o:spid="_x0000_s1235" style="position:absolute;margin-left:367.85pt;margin-top:13.15pt;width:105pt;height:5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209 «Інші матеріали»</w:t>
                      </w:r>
                    </w:p>
                  </w:txbxContent>
                </v:textbox>
              </v:rect>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20704" behindDoc="0" locked="0" layoutInCell="1" allowOverlap="1" wp14:anchorId="54DEA88C" wp14:editId="7CF4F5DF">
                <wp:simplePos x="0" y="0"/>
                <wp:positionH relativeFrom="column">
                  <wp:posOffset>-4445</wp:posOffset>
                </wp:positionH>
                <wp:positionV relativeFrom="paragraph">
                  <wp:posOffset>167005</wp:posOffset>
                </wp:positionV>
                <wp:extent cx="1280795" cy="733425"/>
                <wp:effectExtent l="5080" t="5080" r="9525" b="13970"/>
                <wp:wrapNone/>
                <wp:docPr id="1240" name="Прямоугольник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733425"/>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201 «Сировина й матеріали»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0" o:spid="_x0000_s1236" style="position:absolute;margin-left:-.35pt;margin-top:13.15pt;width:100.85pt;height:5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201 «Сировина й матеріали»</w:t>
                      </w:r>
                    </w:p>
                  </w:txbxContent>
                </v:textbox>
              </v:rect>
            </w:pict>
          </mc:Fallback>
        </mc:AlternateContent>
      </w:r>
    </w:p>
    <w:p w:rsidR="00AD6343" w:rsidRPr="00AA5375" w:rsidRDefault="00AD6343" w:rsidP="00AD6343">
      <w:pPr>
        <w:tabs>
          <w:tab w:val="left" w:pos="-3119"/>
        </w:tabs>
        <w:spacing w:after="0" w:line="360" w:lineRule="auto"/>
        <w:jc w:val="center"/>
        <w:rPr>
          <w:rFonts w:ascii="Times New Roman" w:hAnsi="Times New Roman" w:cs="Times New Roman"/>
          <w:b/>
          <w:sz w:val="28"/>
          <w:szCs w:val="28"/>
        </w:rPr>
      </w:pPr>
    </w:p>
    <w:p w:rsidR="00AD6343" w:rsidRPr="00AA5375" w:rsidRDefault="00A55A56" w:rsidP="00AD6343">
      <w:pPr>
        <w:tabs>
          <w:tab w:val="left" w:pos="0"/>
          <w:tab w:val="left" w:pos="4020"/>
        </w:tabs>
        <w:spacing w:after="0" w:line="360" w:lineRule="auto"/>
        <w:ind w:firstLine="720"/>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2208" behindDoc="0" locked="0" layoutInCell="1" allowOverlap="1" wp14:anchorId="14032DD2" wp14:editId="59018B48">
                <wp:simplePos x="0" y="0"/>
                <wp:positionH relativeFrom="column">
                  <wp:posOffset>1697990</wp:posOffset>
                </wp:positionH>
                <wp:positionV relativeFrom="paragraph">
                  <wp:posOffset>300355</wp:posOffset>
                </wp:positionV>
                <wp:extent cx="9525" cy="1057275"/>
                <wp:effectExtent l="76200" t="38100" r="66675"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3.7pt;margin-top:23.65pt;width:.75pt;height:83.2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9136" behindDoc="0" locked="0" layoutInCell="1" allowOverlap="1" wp14:anchorId="33347B41" wp14:editId="7F693511">
                <wp:simplePos x="0" y="0"/>
                <wp:positionH relativeFrom="column">
                  <wp:posOffset>2695537</wp:posOffset>
                </wp:positionH>
                <wp:positionV relativeFrom="paragraph">
                  <wp:posOffset>300667</wp:posOffset>
                </wp:positionV>
                <wp:extent cx="0" cy="10572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2.25pt;margin-top:23.65pt;width:0;height:8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VQYQIAAHg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0160" behindDoc="0" locked="0" layoutInCell="1" allowOverlap="1" wp14:anchorId="7D3C8B51" wp14:editId="16B98CD4">
                <wp:simplePos x="0" y="0"/>
                <wp:positionH relativeFrom="column">
                  <wp:posOffset>2813316</wp:posOffset>
                </wp:positionH>
                <wp:positionV relativeFrom="paragraph">
                  <wp:posOffset>273637</wp:posOffset>
                </wp:positionV>
                <wp:extent cx="0" cy="1057275"/>
                <wp:effectExtent l="76200" t="38100" r="5715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1.5pt;margin-top:21.55pt;width:0;height:83.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">
                <v:stroke endarrow="block"/>
              </v:shape>
            </w:pict>
          </mc:Fallback>
        </mc:AlternateContent>
      </w: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3232" behindDoc="0" locked="0" layoutInCell="1" allowOverlap="1" wp14:anchorId="5F2A5487" wp14:editId="75F99848">
                <wp:simplePos x="0" y="0"/>
                <wp:positionH relativeFrom="column">
                  <wp:posOffset>4101465</wp:posOffset>
                </wp:positionH>
                <wp:positionV relativeFrom="paragraph">
                  <wp:posOffset>287020</wp:posOffset>
                </wp:positionV>
                <wp:extent cx="0" cy="1057275"/>
                <wp:effectExtent l="76200" t="0" r="76200" b="47625"/>
                <wp:wrapNone/>
                <wp:docPr id="1237" name="Прямая со стрелкой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7" o:spid="_x0000_s1026" type="#_x0000_t32" style="position:absolute;margin-left:322.95pt;margin-top:22.6pt;width:0;height:8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">
                <v:stroke endarrow="block"/>
              </v:shape>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4256" behindDoc="0" locked="0" layoutInCell="1" allowOverlap="1" wp14:anchorId="45172132" wp14:editId="23614665">
                <wp:simplePos x="0" y="0"/>
                <wp:positionH relativeFrom="column">
                  <wp:posOffset>4233545</wp:posOffset>
                </wp:positionH>
                <wp:positionV relativeFrom="paragraph">
                  <wp:posOffset>287020</wp:posOffset>
                </wp:positionV>
                <wp:extent cx="0" cy="1057275"/>
                <wp:effectExtent l="76200" t="38100" r="57150" b="9525"/>
                <wp:wrapNone/>
                <wp:docPr id="1236" name="Прямая со стрелкой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6" o:spid="_x0000_s1026" type="#_x0000_t32" style="position:absolute;margin-left:333.35pt;margin-top:22.6pt;width:0;height:83.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">
                <v:stroke endarrow="block"/>
              </v:shape>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6304" behindDoc="0" locked="0" layoutInCell="1" allowOverlap="1" wp14:anchorId="6D90D746" wp14:editId="689F9183">
                <wp:simplePos x="0" y="0"/>
                <wp:positionH relativeFrom="column">
                  <wp:posOffset>5443220</wp:posOffset>
                </wp:positionH>
                <wp:positionV relativeFrom="paragraph">
                  <wp:posOffset>287020</wp:posOffset>
                </wp:positionV>
                <wp:extent cx="0" cy="1057275"/>
                <wp:effectExtent l="61595" t="20320" r="52705" b="8255"/>
                <wp:wrapNone/>
                <wp:docPr id="1239" name="Прямая со стрелкой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9" o:spid="_x0000_s1026" type="#_x0000_t32" style="position:absolute;margin-left:428.6pt;margin-top:22.6pt;width:0;height:83.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">
                <v:stroke endarrow="block"/>
              </v:shape>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5280" behindDoc="0" locked="0" layoutInCell="1" allowOverlap="1" wp14:anchorId="6D8FB274" wp14:editId="3CBE0380">
                <wp:simplePos x="0" y="0"/>
                <wp:positionH relativeFrom="column">
                  <wp:posOffset>5319395</wp:posOffset>
                </wp:positionH>
                <wp:positionV relativeFrom="paragraph">
                  <wp:posOffset>287020</wp:posOffset>
                </wp:positionV>
                <wp:extent cx="0" cy="1057275"/>
                <wp:effectExtent l="61595" t="10795" r="52705" b="17780"/>
                <wp:wrapNone/>
                <wp:docPr id="1238" name="Прямая со стрелкой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8" o:spid="_x0000_s1026" type="#_x0000_t32" style="position:absolute;margin-left:418.85pt;margin-top:22.6pt;width:0;height:8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">
                <v:stroke endarrow="block"/>
              </v:shape>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8112" behindDoc="0" locked="0" layoutInCell="1" allowOverlap="1" wp14:anchorId="6F5F46BD" wp14:editId="3529AB49">
                <wp:simplePos x="0" y="0"/>
                <wp:positionH relativeFrom="column">
                  <wp:posOffset>537845</wp:posOffset>
                </wp:positionH>
                <wp:positionV relativeFrom="paragraph">
                  <wp:posOffset>287020</wp:posOffset>
                </wp:positionV>
                <wp:extent cx="0" cy="1057275"/>
                <wp:effectExtent l="61595" t="20320" r="52705" b="82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2.35pt;margin-top:22.6pt;width:0;height:83.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">
                <v:stroke endarrow="block"/>
              </v:shape>
            </w:pict>
          </mc:Fallback>
        </mc:AlternateContent>
      </w:r>
      <w:r w:rsidR="00AD6343"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37088" behindDoc="0" locked="0" layoutInCell="1" allowOverlap="1" wp14:anchorId="0DAEE2C2" wp14:editId="093DD76A">
                <wp:simplePos x="0" y="0"/>
                <wp:positionH relativeFrom="column">
                  <wp:posOffset>423545</wp:posOffset>
                </wp:positionH>
                <wp:positionV relativeFrom="paragraph">
                  <wp:posOffset>287020</wp:posOffset>
                </wp:positionV>
                <wp:extent cx="0" cy="1057275"/>
                <wp:effectExtent l="61595" t="10795" r="5270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35pt;margin-top:22.6pt;width:0;height:8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yYAIAAHg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">
                <v:stroke endarrow="block"/>
              </v:shape>
            </w:pict>
          </mc:Fallback>
        </mc:AlternateContent>
      </w:r>
      <w:r w:rsidR="00AD6343" w:rsidRPr="00AA5375">
        <w:rPr>
          <w:rFonts w:ascii="Times New Roman" w:hAnsi="Times New Roman" w:cs="Times New Roman"/>
          <w:b/>
          <w:sz w:val="28"/>
          <w:szCs w:val="28"/>
        </w:rPr>
        <w:tab/>
      </w:r>
    </w:p>
    <w:p w:rsidR="00AD6343" w:rsidRPr="00AA5375" w:rsidRDefault="00A55A56" w:rsidP="00AD6343">
      <w:pPr>
        <w:tabs>
          <w:tab w:val="left" w:pos="0"/>
          <w:tab w:val="left" w:pos="4020"/>
        </w:tabs>
        <w:spacing w:after="0" w:line="360" w:lineRule="auto"/>
        <w:ind w:firstLine="720"/>
        <w:jc w:val="both"/>
        <w:rPr>
          <w:rFonts w:ascii="Times New Roman" w:hAnsi="Times New Roman" w:cs="Times New Roman"/>
          <w:b/>
          <w:sz w:val="28"/>
          <w:szCs w:val="28"/>
        </w:rPr>
      </w:pPr>
      <w:r w:rsidRPr="00AA5375">
        <w:rPr>
          <w:rFonts w:ascii="Times New Roman" w:hAnsi="Times New Roman" w:cs="Times New Roman"/>
          <w:b/>
          <w:noProof/>
          <w:sz w:val="28"/>
          <w:szCs w:val="28"/>
          <w:lang w:val="ru-RU" w:eastAsia="ru-RU"/>
        </w:rPr>
        <mc:AlternateContent>
          <mc:Choice Requires="wps">
            <w:drawing>
              <wp:anchor distT="0" distB="0" distL="114300" distR="114300" simplePos="0" relativeHeight="251741184" behindDoc="0" locked="0" layoutInCell="1" allowOverlap="1" wp14:anchorId="69798440" wp14:editId="75D368D5">
                <wp:simplePos x="0" y="0"/>
                <wp:positionH relativeFrom="column">
                  <wp:posOffset>1834515</wp:posOffset>
                </wp:positionH>
                <wp:positionV relativeFrom="paragraph">
                  <wp:posOffset>6985</wp:posOffset>
                </wp:positionV>
                <wp:extent cx="0" cy="10572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4.45pt;margin-top:.55pt;width:0;height:8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HYQIAAHg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">
                <v:stroke endarrow="block"/>
              </v:shape>
            </w:pict>
          </mc:Fallback>
        </mc:AlternateContent>
      </w:r>
      <w:r w:rsidR="00AD6343" w:rsidRPr="00AA5375">
        <w:rPr>
          <w:rFonts w:ascii="Times New Roman" w:hAnsi="Times New Roman" w:cs="Times New Roman"/>
          <w:b/>
          <w:sz w:val="28"/>
          <w:szCs w:val="28"/>
        </w:rPr>
        <w:t xml:space="preserve">                                      </w:t>
      </w:r>
      <w:r w:rsidR="00AD6343" w:rsidRPr="00AA5375">
        <w:rPr>
          <w:rFonts w:ascii="Times New Roman" w:hAnsi="Times New Roman" w:cs="Times New Roman"/>
          <w:b/>
          <w:sz w:val="28"/>
          <w:szCs w:val="28"/>
        </w:rPr>
        <w:tab/>
      </w:r>
    </w:p>
    <w:p w:rsidR="00AD6343" w:rsidRPr="00AA5375" w:rsidRDefault="00AD6343" w:rsidP="00AD6343">
      <w:pPr>
        <w:tabs>
          <w:tab w:val="left" w:pos="0"/>
          <w:tab w:val="left" w:pos="4020"/>
        </w:tabs>
        <w:spacing w:after="0" w:line="360" w:lineRule="auto"/>
        <w:rPr>
          <w:rFonts w:ascii="Times New Roman" w:hAnsi="Times New Roman" w:cs="Times New Roman"/>
          <w:b/>
          <w:sz w:val="28"/>
          <w:szCs w:val="28"/>
        </w:rPr>
      </w:pPr>
      <w:r w:rsidRPr="00AA5375">
        <w:rPr>
          <w:rFonts w:ascii="Times New Roman" w:hAnsi="Times New Roman" w:cs="Times New Roman"/>
          <w:b/>
          <w:sz w:val="28"/>
          <w:szCs w:val="28"/>
        </w:rPr>
        <w:t xml:space="preserve">                                                             </w:t>
      </w:r>
      <w:r w:rsidR="00A55A56" w:rsidRPr="00AA5375">
        <w:rPr>
          <w:rFonts w:ascii="Times New Roman" w:hAnsi="Times New Roman" w:cs="Times New Roman"/>
          <w:b/>
          <w:sz w:val="28"/>
          <w:szCs w:val="28"/>
        </w:rPr>
        <w:t xml:space="preserve">     </w:t>
      </w:r>
      <w:r w:rsidRPr="00AA5375">
        <w:rPr>
          <w:rFonts w:ascii="Times New Roman" w:hAnsi="Times New Roman" w:cs="Times New Roman"/>
          <w:b/>
          <w:sz w:val="28"/>
          <w:szCs w:val="28"/>
        </w:rPr>
        <w:t xml:space="preserve"> Субрахунки   </w:t>
      </w:r>
    </w:p>
    <w:p w:rsidR="00AD6343" w:rsidRPr="00AA5375" w:rsidRDefault="00AD6343" w:rsidP="00AD6343">
      <w:pPr>
        <w:tabs>
          <w:tab w:val="left" w:pos="0"/>
          <w:tab w:val="left" w:pos="4020"/>
        </w:tabs>
        <w:spacing w:after="0" w:line="360" w:lineRule="auto"/>
        <w:ind w:firstLine="720"/>
        <w:rPr>
          <w:rFonts w:ascii="Times New Roman" w:hAnsi="Times New Roman" w:cs="Times New Roman"/>
          <w:b/>
          <w:sz w:val="28"/>
          <w:szCs w:val="28"/>
        </w:rPr>
      </w:pPr>
      <w:r w:rsidRPr="00AA5375">
        <w:rPr>
          <w:rFonts w:ascii="Times New Roman" w:hAnsi="Times New Roman" w:cs="Times New Roman"/>
          <w:b/>
          <w:sz w:val="28"/>
          <w:szCs w:val="28"/>
        </w:rPr>
        <w:t xml:space="preserve">                                                      </w:t>
      </w:r>
      <w:r w:rsidR="00A55A56" w:rsidRPr="00AA5375">
        <w:rPr>
          <w:rFonts w:ascii="Times New Roman" w:hAnsi="Times New Roman" w:cs="Times New Roman"/>
          <w:b/>
          <w:sz w:val="28"/>
          <w:szCs w:val="28"/>
        </w:rPr>
        <w:t xml:space="preserve">     </w:t>
      </w:r>
      <w:r w:rsidRPr="00AA5375">
        <w:rPr>
          <w:rFonts w:ascii="Times New Roman" w:hAnsi="Times New Roman" w:cs="Times New Roman"/>
          <w:b/>
          <w:sz w:val="28"/>
          <w:szCs w:val="28"/>
        </w:rPr>
        <w:t xml:space="preserve"> </w:t>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t>-й рівень</w:t>
      </w:r>
    </w:p>
    <w:p w:rsidR="00AD6343" w:rsidRPr="00AA5375" w:rsidRDefault="00A55A56" w:rsidP="00AD6343">
      <w:pPr>
        <w:tabs>
          <w:tab w:val="left" w:pos="0"/>
        </w:tabs>
        <w:spacing w:after="0" w:line="360" w:lineRule="auto"/>
        <w:jc w:val="center"/>
        <w:rPr>
          <w:rFonts w:ascii="Times New Roman" w:hAnsi="Times New Roman" w:cs="Times New Roman"/>
          <w:b/>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2752" behindDoc="0" locked="0" layoutInCell="1" allowOverlap="1" wp14:anchorId="480D54DD" wp14:editId="427D77EE">
                <wp:simplePos x="0" y="0"/>
                <wp:positionH relativeFrom="column">
                  <wp:posOffset>3882390</wp:posOffset>
                </wp:positionH>
                <wp:positionV relativeFrom="paragraph">
                  <wp:posOffset>93345</wp:posOffset>
                </wp:positionV>
                <wp:extent cx="1052830" cy="1436370"/>
                <wp:effectExtent l="0" t="0" r="1397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43637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2071 «Запасні частини б/у»</w:t>
                            </w:r>
                          </w:p>
                          <w:p w:rsidR="0028065E" w:rsidRDefault="0028065E" w:rsidP="00A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237" style="position:absolute;left:0;text-align:left;margin-left:305.7pt;margin-top:7.35pt;width:82.9pt;height:11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">
                <v:textbo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2071 «Запасні частини б/у»</w:t>
                      </w:r>
                    </w:p>
                    <w:p w:rsidR="0028065E" w:rsidRDefault="0028065E" w:rsidP="00AD6343"/>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3A10BBDF" wp14:editId="2F041EB9">
                <wp:simplePos x="0" y="0"/>
                <wp:positionH relativeFrom="column">
                  <wp:posOffset>2508250</wp:posOffset>
                </wp:positionH>
                <wp:positionV relativeFrom="paragraph">
                  <wp:posOffset>82550</wp:posOffset>
                </wp:positionV>
                <wp:extent cx="1224280" cy="1436370"/>
                <wp:effectExtent l="0" t="0" r="1397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43637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2032 «Паливо працівникам та пенсіонерам»</w:t>
                            </w:r>
                          </w:p>
                          <w:p w:rsidR="0028065E" w:rsidRDefault="0028065E" w:rsidP="00A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238" style="position:absolute;left:0;text-align:left;margin-left:197.5pt;margin-top:6.5pt;width:96.4pt;height:11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2032 «Паливо працівникам та пенсіонерам»</w:t>
                      </w:r>
                    </w:p>
                    <w:p w:rsidR="0028065E" w:rsidRDefault="0028065E" w:rsidP="00AD6343"/>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5824" behindDoc="0" locked="0" layoutInCell="1" allowOverlap="1" wp14:anchorId="51DA5A35" wp14:editId="40C38CFA">
                <wp:simplePos x="0" y="0"/>
                <wp:positionH relativeFrom="column">
                  <wp:posOffset>1219835</wp:posOffset>
                </wp:positionH>
                <wp:positionV relativeFrom="paragraph">
                  <wp:posOffset>116840</wp:posOffset>
                </wp:positionV>
                <wp:extent cx="1176020" cy="1436370"/>
                <wp:effectExtent l="0" t="0" r="2413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43637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2031 «Паливо тверде»</w:t>
                            </w:r>
                          </w:p>
                          <w:p w:rsidR="0028065E" w:rsidRDefault="0028065E" w:rsidP="00A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239" style="position:absolute;left:0;text-align:left;margin-left:96.05pt;margin-top:9.2pt;width:92.6pt;height:11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">
                <v:textbox>
                  <w:txbxContent>
                    <w:p w:rsidR="0028065E" w:rsidRPr="00AD6343" w:rsidRDefault="0028065E" w:rsidP="00AD6343">
                      <w:pPr>
                        <w:jc w:val="center"/>
                        <w:rPr>
                          <w:rFonts w:ascii="Times New Roman" w:hAnsi="Times New Roman" w:cs="Times New Roman"/>
                        </w:rPr>
                      </w:pPr>
                      <w:r w:rsidRPr="00AD6343">
                        <w:rPr>
                          <w:rFonts w:ascii="Times New Roman" w:hAnsi="Times New Roman" w:cs="Times New Roman"/>
                          <w:sz w:val="28"/>
                          <w:szCs w:val="28"/>
                        </w:rPr>
                        <w:t>Рахунок 2031 «Паливо тверде»</w:t>
                      </w:r>
                    </w:p>
                    <w:p w:rsidR="0028065E" w:rsidRDefault="0028065E" w:rsidP="00AD6343"/>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7533CC63" wp14:editId="5F34E055">
                <wp:simplePos x="0" y="0"/>
                <wp:positionH relativeFrom="column">
                  <wp:posOffset>5062220</wp:posOffset>
                </wp:positionH>
                <wp:positionV relativeFrom="paragraph">
                  <wp:posOffset>97155</wp:posOffset>
                </wp:positionV>
                <wp:extent cx="1014095" cy="1436370"/>
                <wp:effectExtent l="13970" t="11430" r="1016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43637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2091 «Інші матеріали б/у»</w:t>
                            </w:r>
                          </w:p>
                          <w:p w:rsidR="0028065E" w:rsidRDefault="0028065E" w:rsidP="00A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240" style="position:absolute;left:0;text-align:left;margin-left:398.6pt;margin-top:7.65pt;width:79.85pt;height:11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2091 «Інші матеріали б/у»</w:t>
                      </w:r>
                    </w:p>
                    <w:p w:rsidR="0028065E" w:rsidRDefault="0028065E" w:rsidP="00AD6343"/>
                  </w:txbxContent>
                </v:textbox>
              </v:rect>
            </w:pict>
          </mc:Fallback>
        </mc:AlternateContent>
      </w:r>
      <w:r w:rsidR="00AD6343"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21728" behindDoc="0" locked="0" layoutInCell="1" allowOverlap="1" wp14:anchorId="1F005E74" wp14:editId="6C343C97">
                <wp:simplePos x="0" y="0"/>
                <wp:positionH relativeFrom="column">
                  <wp:posOffset>52705</wp:posOffset>
                </wp:positionH>
                <wp:positionV relativeFrom="paragraph">
                  <wp:posOffset>97155</wp:posOffset>
                </wp:positionV>
                <wp:extent cx="1037590" cy="1436370"/>
                <wp:effectExtent l="5080" t="11430"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436370"/>
                        </a:xfrm>
                        <a:prstGeom prst="rect">
                          <a:avLst/>
                        </a:prstGeom>
                        <a:solidFill>
                          <a:srgbClr val="FFFFFF"/>
                        </a:solidFill>
                        <a:ln w="9525">
                          <a:solidFill>
                            <a:srgbClr val="000000"/>
                          </a:solidFill>
                          <a:miter lim="800000"/>
                          <a:headEnd/>
                          <a:tailEnd/>
                        </a:ln>
                      </wps:spPr>
                      <wps:txb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2011 «Сировина й матеріали б/у»</w:t>
                            </w:r>
                          </w:p>
                          <w:p w:rsidR="0028065E" w:rsidRDefault="0028065E" w:rsidP="00A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241" style="position:absolute;left:0;text-align:left;margin-left:4.15pt;margin-top:7.65pt;width:81.7pt;height:11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">
                <v:textbox>
                  <w:txbxContent>
                    <w:p w:rsidR="0028065E" w:rsidRPr="00AD6343" w:rsidRDefault="0028065E" w:rsidP="00AD6343">
                      <w:pPr>
                        <w:spacing w:line="240" w:lineRule="auto"/>
                        <w:jc w:val="center"/>
                        <w:rPr>
                          <w:rFonts w:ascii="Times New Roman" w:hAnsi="Times New Roman" w:cs="Times New Roman"/>
                        </w:rPr>
                      </w:pPr>
                      <w:r w:rsidRPr="00AD6343">
                        <w:rPr>
                          <w:rFonts w:ascii="Times New Roman" w:hAnsi="Times New Roman" w:cs="Times New Roman"/>
                          <w:sz w:val="28"/>
                          <w:szCs w:val="28"/>
                        </w:rPr>
                        <w:t>Рахунок 2011 «Сировина й матеріали б/у»</w:t>
                      </w:r>
                    </w:p>
                    <w:p w:rsidR="0028065E" w:rsidRDefault="0028065E" w:rsidP="00AD6343"/>
                  </w:txbxContent>
                </v:textbox>
              </v:rect>
            </w:pict>
          </mc:Fallback>
        </mc:AlternateContent>
      </w:r>
    </w:p>
    <w:p w:rsidR="00AD6343" w:rsidRPr="00AA5375" w:rsidRDefault="00AD6343" w:rsidP="00AD6343">
      <w:pPr>
        <w:tabs>
          <w:tab w:val="left" w:pos="0"/>
          <w:tab w:val="left" w:pos="4020"/>
        </w:tabs>
        <w:spacing w:after="0" w:line="360" w:lineRule="auto"/>
        <w:ind w:firstLine="720"/>
        <w:jc w:val="both"/>
        <w:rPr>
          <w:rFonts w:ascii="Times New Roman" w:hAnsi="Times New Roman" w:cs="Times New Roman"/>
          <w:b/>
          <w:sz w:val="28"/>
          <w:szCs w:val="28"/>
        </w:rPr>
      </w:pPr>
    </w:p>
    <w:p w:rsidR="00AD6343" w:rsidRPr="00AA5375" w:rsidRDefault="00AD6343" w:rsidP="00AD6343">
      <w:pPr>
        <w:tabs>
          <w:tab w:val="left" w:pos="0"/>
          <w:tab w:val="num" w:pos="1260"/>
        </w:tabs>
        <w:spacing w:after="0" w:line="360" w:lineRule="auto"/>
        <w:ind w:firstLine="720"/>
        <w:jc w:val="center"/>
        <w:rPr>
          <w:rFonts w:ascii="Times New Roman" w:hAnsi="Times New Roman" w:cs="Times New Roman"/>
          <w:sz w:val="28"/>
          <w:szCs w:val="28"/>
        </w:rPr>
      </w:pPr>
      <w:r w:rsidRPr="00AA5375">
        <w:rPr>
          <w:rFonts w:ascii="Times New Roman" w:hAnsi="Times New Roman" w:cs="Times New Roman"/>
          <w:sz w:val="28"/>
          <w:szCs w:val="28"/>
        </w:rPr>
        <w:t xml:space="preserve">         </w:t>
      </w:r>
    </w:p>
    <w:p w:rsidR="00AD6343" w:rsidRPr="00AA5375" w:rsidRDefault="00AD6343" w:rsidP="00AD6343">
      <w:pPr>
        <w:tabs>
          <w:tab w:val="left" w:pos="0"/>
          <w:tab w:val="num" w:pos="1260"/>
        </w:tabs>
        <w:spacing w:after="0" w:line="360" w:lineRule="auto"/>
        <w:ind w:firstLine="720"/>
        <w:jc w:val="center"/>
        <w:rPr>
          <w:rFonts w:ascii="Times New Roman" w:hAnsi="Times New Roman" w:cs="Times New Roman"/>
          <w:sz w:val="28"/>
          <w:szCs w:val="28"/>
        </w:rPr>
      </w:pPr>
    </w:p>
    <w:p w:rsidR="00AD6343" w:rsidRPr="00AA5375" w:rsidRDefault="00AD6343" w:rsidP="00AD6343">
      <w:pPr>
        <w:tabs>
          <w:tab w:val="left" w:pos="0"/>
          <w:tab w:val="num" w:pos="1260"/>
        </w:tabs>
        <w:spacing w:after="0" w:line="360" w:lineRule="auto"/>
        <w:ind w:firstLine="720"/>
        <w:jc w:val="center"/>
        <w:rPr>
          <w:rFonts w:ascii="Times New Roman" w:hAnsi="Times New Roman" w:cs="Times New Roman"/>
          <w:sz w:val="28"/>
          <w:szCs w:val="28"/>
        </w:rPr>
      </w:pPr>
    </w:p>
    <w:p w:rsidR="00AD6343" w:rsidRPr="00AA5375" w:rsidRDefault="00AD6343" w:rsidP="00AD6343">
      <w:pPr>
        <w:tabs>
          <w:tab w:val="left" w:pos="0"/>
          <w:tab w:val="num" w:pos="1260"/>
          <w:tab w:val="left" w:pos="5775"/>
        </w:tabs>
        <w:spacing w:after="0" w:line="360" w:lineRule="auto"/>
        <w:ind w:firstLine="720"/>
        <w:jc w:val="center"/>
        <w:rPr>
          <w:rFonts w:ascii="Times New Roman" w:hAnsi="Times New Roman" w:cs="Times New Roman"/>
          <w:sz w:val="28"/>
          <w:szCs w:val="28"/>
        </w:rPr>
      </w:pPr>
      <w:r w:rsidRPr="00AA5375">
        <w:rPr>
          <w:rFonts w:ascii="Times New Roman" w:hAnsi="Times New Roman" w:cs="Times New Roman"/>
          <w:b/>
          <w:sz w:val="28"/>
          <w:szCs w:val="28"/>
        </w:rPr>
        <w:t xml:space="preserve">Аналітичні рахунки </w:t>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sym w:font="Symbol" w:char="F049"/>
      </w:r>
      <w:r w:rsidRPr="00AA5375">
        <w:rPr>
          <w:rFonts w:ascii="Times New Roman" w:hAnsi="Times New Roman" w:cs="Times New Roman"/>
          <w:b/>
          <w:sz w:val="28"/>
          <w:szCs w:val="28"/>
        </w:rPr>
        <w:t>-й рівень</w:t>
      </w:r>
    </w:p>
    <w:p w:rsidR="006428CC" w:rsidRPr="00AA5375" w:rsidRDefault="00AD6343" w:rsidP="006428CC">
      <w:pPr>
        <w:tabs>
          <w:tab w:val="left" w:pos="0"/>
          <w:tab w:val="num" w:pos="1260"/>
        </w:tabs>
        <w:spacing w:before="120" w:after="120" w:line="360" w:lineRule="auto"/>
        <w:jc w:val="center"/>
        <w:rPr>
          <w:rFonts w:ascii="Times New Roman" w:hAnsi="Times New Roman" w:cs="Times New Roman"/>
          <w:sz w:val="28"/>
          <w:szCs w:val="28"/>
        </w:rPr>
      </w:pPr>
      <w:r w:rsidRPr="00AA5375">
        <w:rPr>
          <w:rFonts w:ascii="Times New Roman" w:hAnsi="Times New Roman" w:cs="Times New Roman"/>
          <w:sz w:val="28"/>
          <w:szCs w:val="28"/>
        </w:rPr>
        <w:t xml:space="preserve">Рис. </w:t>
      </w:r>
      <w:r w:rsidR="00345C70" w:rsidRPr="00AA5375">
        <w:rPr>
          <w:rFonts w:ascii="Times New Roman" w:hAnsi="Times New Roman" w:cs="Times New Roman"/>
          <w:sz w:val="28"/>
          <w:szCs w:val="28"/>
        </w:rPr>
        <w:t>1.7</w:t>
      </w:r>
      <w:r w:rsidRPr="00AA5375">
        <w:rPr>
          <w:rFonts w:ascii="Times New Roman" w:hAnsi="Times New Roman" w:cs="Times New Roman"/>
          <w:sz w:val="28"/>
          <w:szCs w:val="28"/>
        </w:rPr>
        <w:t>. Організація аналіти</w:t>
      </w:r>
      <w:r w:rsidR="00A55A56" w:rsidRPr="00AA5375">
        <w:rPr>
          <w:rFonts w:ascii="Times New Roman" w:hAnsi="Times New Roman" w:cs="Times New Roman"/>
          <w:sz w:val="28"/>
          <w:szCs w:val="28"/>
        </w:rPr>
        <w:t>чного обліку виробничих запасів</w:t>
      </w:r>
    </w:p>
    <w:p w:rsidR="006428CC" w:rsidRPr="00AA5375" w:rsidRDefault="006428CC" w:rsidP="006428CC">
      <w:pPr>
        <w:widowControl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rPr>
        <w:t>До окремих субрахунків синтетичного обліку можуть бути відкриті рахунки аналітичного обліку, які дозволя</w:t>
      </w:r>
      <w:r w:rsidR="002A7EA7" w:rsidRPr="00AA5375">
        <w:rPr>
          <w:rFonts w:ascii="Times New Roman" w:hAnsi="Times New Roman"/>
          <w:sz w:val="28"/>
          <w:szCs w:val="28"/>
        </w:rPr>
        <w:t>ю</w:t>
      </w:r>
      <w:r w:rsidRPr="00AA5375">
        <w:rPr>
          <w:rFonts w:ascii="Times New Roman" w:hAnsi="Times New Roman"/>
          <w:sz w:val="28"/>
          <w:szCs w:val="28"/>
        </w:rPr>
        <w:t>ть визначити її обсяг в цілому</w:t>
      </w:r>
      <w:r w:rsidR="002A7EA7" w:rsidRPr="00AA5375">
        <w:rPr>
          <w:rFonts w:ascii="Times New Roman" w:hAnsi="Times New Roman"/>
          <w:sz w:val="28"/>
          <w:szCs w:val="28"/>
        </w:rPr>
        <w:t>,</w:t>
      </w:r>
      <w:r w:rsidRPr="00AA5375">
        <w:rPr>
          <w:rFonts w:ascii="Times New Roman" w:hAnsi="Times New Roman"/>
          <w:sz w:val="28"/>
          <w:szCs w:val="28"/>
        </w:rPr>
        <w:t xml:space="preserve"> </w:t>
      </w:r>
      <w:r w:rsidR="002A7EA7" w:rsidRPr="00AA5375">
        <w:rPr>
          <w:rFonts w:ascii="Times New Roman" w:hAnsi="Times New Roman"/>
          <w:sz w:val="28"/>
          <w:szCs w:val="28"/>
        </w:rPr>
        <w:t xml:space="preserve">а </w:t>
      </w:r>
      <w:r w:rsidR="002A7EA7" w:rsidRPr="00AA5375">
        <w:rPr>
          <w:rFonts w:ascii="Times New Roman" w:hAnsi="Times New Roman"/>
          <w:sz w:val="28"/>
          <w:szCs w:val="28"/>
        </w:rPr>
        <w:lastRenderedPageBreak/>
        <w:t>також</w:t>
      </w:r>
      <w:r w:rsidRPr="00AA5375">
        <w:rPr>
          <w:rFonts w:ascii="Times New Roman" w:hAnsi="Times New Roman"/>
          <w:sz w:val="28"/>
          <w:szCs w:val="28"/>
        </w:rPr>
        <w:t xml:space="preserve"> за кожним видом окремо.</w:t>
      </w:r>
    </w:p>
    <w:p w:rsidR="006428CC" w:rsidRPr="00AA5375" w:rsidRDefault="006428CC" w:rsidP="006428CC">
      <w:pPr>
        <w:widowControl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На рахунку 22 «Малоцінні та швидкозношувані предмети» </w:t>
      </w:r>
      <w:r w:rsidRPr="00AA5375">
        <w:rPr>
          <w:rFonts w:ascii="Times New Roman" w:hAnsi="Times New Roman"/>
          <w:sz w:val="28"/>
          <w:szCs w:val="28"/>
        </w:rPr>
        <w:t xml:space="preserve">ТОВ «БФК» </w:t>
      </w:r>
      <w:r w:rsidRPr="00AA5375">
        <w:rPr>
          <w:rFonts w:ascii="Times New Roman" w:hAnsi="Times New Roman"/>
          <w:sz w:val="28"/>
          <w:szCs w:val="28"/>
          <w:lang w:eastAsia="uk-UA"/>
        </w:rPr>
        <w:t>обліковуються малоцінні</w:t>
      </w:r>
      <w:r w:rsidR="00F77915" w:rsidRPr="00AA5375">
        <w:rPr>
          <w:rFonts w:ascii="Times New Roman" w:hAnsi="Times New Roman"/>
          <w:sz w:val="28"/>
          <w:szCs w:val="28"/>
          <w:lang w:eastAsia="uk-UA"/>
        </w:rPr>
        <w:t xml:space="preserve"> та швидкозношувані предмети, які</w:t>
      </w:r>
      <w:r w:rsidRPr="00AA5375">
        <w:rPr>
          <w:rFonts w:ascii="Times New Roman" w:hAnsi="Times New Roman"/>
          <w:sz w:val="28"/>
          <w:szCs w:val="28"/>
          <w:lang w:eastAsia="uk-UA"/>
        </w:rPr>
        <w:t xml:space="preserve"> належать підприємству та знаходяться у складі запасів. Це активний рахунок, призначений для обліку господарських засобів. </w:t>
      </w:r>
    </w:p>
    <w:p w:rsidR="006428CC" w:rsidRPr="00AA5375" w:rsidRDefault="006428CC" w:rsidP="006428CC">
      <w:pPr>
        <w:widowControl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До малоцінних та швидкозношуваних предметів </w:t>
      </w:r>
      <w:r w:rsidR="00F77915" w:rsidRPr="00AA5375">
        <w:rPr>
          <w:rFonts w:ascii="Times New Roman" w:hAnsi="Times New Roman"/>
          <w:sz w:val="28"/>
          <w:szCs w:val="28"/>
          <w:lang w:eastAsia="uk-UA"/>
        </w:rPr>
        <w:t>відносять</w:t>
      </w:r>
      <w:r w:rsidRPr="00AA5375">
        <w:rPr>
          <w:rFonts w:ascii="Times New Roman" w:hAnsi="Times New Roman"/>
          <w:sz w:val="28"/>
          <w:szCs w:val="28"/>
          <w:lang w:eastAsia="uk-UA"/>
        </w:rPr>
        <w:t xml:space="preserve"> предмети, </w:t>
      </w:r>
      <w:r w:rsidR="00F77915" w:rsidRPr="00AA5375">
        <w:rPr>
          <w:rFonts w:ascii="Times New Roman" w:hAnsi="Times New Roman"/>
          <w:sz w:val="28"/>
          <w:szCs w:val="28"/>
          <w:lang w:eastAsia="uk-UA"/>
        </w:rPr>
        <w:t xml:space="preserve">які </w:t>
      </w:r>
      <w:r w:rsidRPr="00AA5375">
        <w:rPr>
          <w:rFonts w:ascii="Times New Roman" w:hAnsi="Times New Roman"/>
          <w:sz w:val="28"/>
          <w:szCs w:val="28"/>
          <w:lang w:eastAsia="uk-UA"/>
        </w:rPr>
        <w:t xml:space="preserve">використовуються не більше одного року або нормального операційного циклу, </w:t>
      </w:r>
      <w:r w:rsidR="00F77915" w:rsidRPr="00AA5375">
        <w:rPr>
          <w:rFonts w:ascii="Times New Roman" w:hAnsi="Times New Roman"/>
          <w:sz w:val="28"/>
          <w:szCs w:val="28"/>
          <w:lang w:eastAsia="uk-UA"/>
        </w:rPr>
        <w:t>у разі коли</w:t>
      </w:r>
      <w:r w:rsidRPr="00AA5375">
        <w:rPr>
          <w:rFonts w:ascii="Times New Roman" w:hAnsi="Times New Roman"/>
          <w:sz w:val="28"/>
          <w:szCs w:val="28"/>
          <w:lang w:eastAsia="uk-UA"/>
        </w:rPr>
        <w:t xml:space="preserve"> він більше одного року, зокрема</w:t>
      </w:r>
      <w:r w:rsidR="00F77915" w:rsidRPr="00AA5375">
        <w:rPr>
          <w:rFonts w:ascii="Times New Roman" w:hAnsi="Times New Roman"/>
          <w:sz w:val="28"/>
          <w:szCs w:val="28"/>
          <w:lang w:eastAsia="uk-UA"/>
        </w:rPr>
        <w:t xml:space="preserve"> це</w:t>
      </w:r>
      <w:r w:rsidRPr="00AA5375">
        <w:rPr>
          <w:rFonts w:ascii="Times New Roman" w:hAnsi="Times New Roman"/>
          <w:sz w:val="28"/>
          <w:szCs w:val="28"/>
          <w:lang w:eastAsia="uk-UA"/>
        </w:rPr>
        <w:t>: інструменти, го</w:t>
      </w:r>
      <w:r w:rsidR="00F77915" w:rsidRPr="00AA5375">
        <w:rPr>
          <w:rFonts w:ascii="Times New Roman" w:hAnsi="Times New Roman"/>
          <w:sz w:val="28"/>
          <w:szCs w:val="28"/>
          <w:lang w:eastAsia="uk-UA"/>
        </w:rPr>
        <w:t>сподарський інвентар, спеціалізоване оснащення, спеціалізований одяг, спеціалізоване</w:t>
      </w:r>
      <w:r w:rsidRPr="00AA5375">
        <w:rPr>
          <w:rFonts w:ascii="Times New Roman" w:hAnsi="Times New Roman"/>
          <w:sz w:val="28"/>
          <w:szCs w:val="28"/>
          <w:lang w:eastAsia="uk-UA"/>
        </w:rPr>
        <w:t xml:space="preserve"> взуття, а також постільні речі незалежно від їх вартості та терміну служби, тимчасові споруди, пристосування і пристрої, тара для зберігання товарно-матер</w:t>
      </w:r>
      <w:r w:rsidR="00F02B30" w:rsidRPr="00AA5375">
        <w:rPr>
          <w:rFonts w:ascii="Times New Roman" w:hAnsi="Times New Roman"/>
          <w:sz w:val="28"/>
          <w:szCs w:val="28"/>
          <w:lang w:eastAsia="uk-UA"/>
        </w:rPr>
        <w:t>іальних цінностей на складах також</w:t>
      </w:r>
      <w:r w:rsidRPr="00AA5375">
        <w:rPr>
          <w:rFonts w:ascii="Times New Roman" w:hAnsi="Times New Roman"/>
          <w:sz w:val="28"/>
          <w:szCs w:val="28"/>
          <w:lang w:eastAsia="uk-UA"/>
        </w:rPr>
        <w:t xml:space="preserve"> для здійснення технологічних процесів тощо.</w:t>
      </w:r>
    </w:p>
    <w:p w:rsidR="006428CC" w:rsidRPr="00AA5375" w:rsidRDefault="006428CC" w:rsidP="006428CC">
      <w:pPr>
        <w:widowControl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По дебету </w:t>
      </w:r>
      <w:r w:rsidR="00F02B30" w:rsidRPr="00AA5375">
        <w:rPr>
          <w:rFonts w:ascii="Times New Roman" w:hAnsi="Times New Roman"/>
          <w:sz w:val="28"/>
          <w:szCs w:val="28"/>
          <w:lang w:eastAsia="uk-UA"/>
        </w:rPr>
        <w:t xml:space="preserve">рахунку </w:t>
      </w:r>
      <w:r w:rsidRPr="00AA5375">
        <w:rPr>
          <w:rFonts w:ascii="Times New Roman" w:hAnsi="Times New Roman"/>
          <w:sz w:val="28"/>
          <w:szCs w:val="28"/>
          <w:lang w:eastAsia="uk-UA"/>
        </w:rPr>
        <w:t xml:space="preserve">відображаються придбані (отримані) або виготовлені </w:t>
      </w:r>
      <w:r w:rsidR="00292D8D" w:rsidRPr="00AA5375">
        <w:rPr>
          <w:rFonts w:ascii="Times New Roman" w:hAnsi="Times New Roman"/>
          <w:sz w:val="28"/>
          <w:szCs w:val="28"/>
          <w:lang w:eastAsia="uk-UA"/>
        </w:rPr>
        <w:t>МШП за первісною вартістю. П</w:t>
      </w:r>
      <w:r w:rsidRPr="00AA5375">
        <w:rPr>
          <w:rFonts w:ascii="Times New Roman" w:hAnsi="Times New Roman"/>
          <w:sz w:val="28"/>
          <w:szCs w:val="28"/>
          <w:lang w:eastAsia="uk-UA"/>
        </w:rPr>
        <w:t>о кредиту</w:t>
      </w:r>
      <w:r w:rsidR="00292D8D" w:rsidRPr="00AA5375">
        <w:rPr>
          <w:rFonts w:ascii="Times New Roman" w:hAnsi="Times New Roman"/>
          <w:sz w:val="28"/>
          <w:szCs w:val="28"/>
          <w:lang w:eastAsia="uk-UA"/>
        </w:rPr>
        <w:t xml:space="preserve"> цього рахунку</w:t>
      </w:r>
      <w:r w:rsidRPr="00AA5375">
        <w:rPr>
          <w:rFonts w:ascii="Times New Roman" w:hAnsi="Times New Roman"/>
          <w:sz w:val="28"/>
          <w:szCs w:val="28"/>
          <w:lang w:eastAsia="uk-UA"/>
        </w:rPr>
        <w:t xml:space="preserve"> – відпуск малоцінних та швидкозношуваних предметів в експлуатацію за обліковою вартістю </w:t>
      </w:r>
      <w:r w:rsidR="00292D8D" w:rsidRPr="00AA5375">
        <w:rPr>
          <w:rFonts w:ascii="Times New Roman" w:hAnsi="Times New Roman"/>
          <w:sz w:val="28"/>
          <w:szCs w:val="28"/>
          <w:lang w:eastAsia="uk-UA"/>
        </w:rPr>
        <w:t xml:space="preserve">разом </w:t>
      </w:r>
      <w:r w:rsidRPr="00AA5375">
        <w:rPr>
          <w:rFonts w:ascii="Times New Roman" w:hAnsi="Times New Roman"/>
          <w:sz w:val="28"/>
          <w:szCs w:val="28"/>
          <w:lang w:eastAsia="uk-UA"/>
        </w:rPr>
        <w:t xml:space="preserve">зі списанням на рахунки обліку витрат, а також списання нестач </w:t>
      </w:r>
      <w:r w:rsidR="00292D8D" w:rsidRPr="00AA5375">
        <w:rPr>
          <w:rFonts w:ascii="Times New Roman" w:hAnsi="Times New Roman"/>
          <w:sz w:val="28"/>
          <w:szCs w:val="28"/>
          <w:lang w:eastAsia="uk-UA"/>
        </w:rPr>
        <w:t>та</w:t>
      </w:r>
      <w:r w:rsidRPr="00AA5375">
        <w:rPr>
          <w:rFonts w:ascii="Times New Roman" w:hAnsi="Times New Roman"/>
          <w:sz w:val="28"/>
          <w:szCs w:val="28"/>
          <w:lang w:eastAsia="uk-UA"/>
        </w:rPr>
        <w:t xml:space="preserve"> втрат від псування таких предметів.</w:t>
      </w:r>
    </w:p>
    <w:p w:rsidR="00292D8D" w:rsidRPr="00AA5375" w:rsidRDefault="00292D8D" w:rsidP="006428CC">
      <w:pPr>
        <w:widowControl w:val="0"/>
        <w:spacing w:after="0" w:line="360" w:lineRule="auto"/>
        <w:ind w:firstLine="709"/>
        <w:jc w:val="both"/>
        <w:rPr>
          <w:rFonts w:ascii="Times New Roman" w:hAnsi="Times New Roman"/>
          <w:sz w:val="28"/>
          <w:szCs w:val="28"/>
          <w:lang w:eastAsia="uk-UA"/>
        </w:rPr>
      </w:pPr>
    </w:p>
    <w:p w:rsidR="00292D8D" w:rsidRPr="00AA5375" w:rsidRDefault="00292D8D" w:rsidP="006428CC">
      <w:pPr>
        <w:widowControl w:val="0"/>
        <w:spacing w:after="0" w:line="360" w:lineRule="auto"/>
        <w:ind w:firstLine="709"/>
        <w:jc w:val="both"/>
        <w:rPr>
          <w:rFonts w:ascii="Times New Roman" w:hAnsi="Times New Roman"/>
          <w:sz w:val="28"/>
          <w:szCs w:val="28"/>
        </w:rPr>
      </w:pPr>
    </w:p>
    <w:p w:rsidR="00292D8D" w:rsidRPr="00AA5375" w:rsidRDefault="00292D8D" w:rsidP="006428C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1.5. Облік виробничих запасів з використанням інформаційних систем і технологій.</w:t>
      </w:r>
    </w:p>
    <w:p w:rsidR="00E64F2C" w:rsidRPr="00AA5375" w:rsidRDefault="00E64F2C" w:rsidP="001E1BFB">
      <w:pPr>
        <w:widowControl w:val="0"/>
        <w:autoSpaceDE w:val="0"/>
        <w:autoSpaceDN w:val="0"/>
        <w:adjustRightInd w:val="0"/>
        <w:spacing w:after="0" w:line="360" w:lineRule="auto"/>
        <w:ind w:firstLine="709"/>
        <w:jc w:val="both"/>
        <w:rPr>
          <w:rFonts w:ascii="Times New Roman" w:hAnsi="Times New Roman"/>
          <w:sz w:val="28"/>
          <w:szCs w:val="28"/>
        </w:rPr>
      </w:pPr>
    </w:p>
    <w:p w:rsidR="006428CC" w:rsidRPr="00AA5375" w:rsidRDefault="006428CC" w:rsidP="001E1BFB">
      <w:pPr>
        <w:widowControl w:val="0"/>
        <w:autoSpaceDE w:val="0"/>
        <w:autoSpaceDN w:val="0"/>
        <w:adjustRightInd w:val="0"/>
        <w:spacing w:after="0" w:line="360" w:lineRule="auto"/>
        <w:ind w:firstLine="709"/>
        <w:jc w:val="both"/>
        <w:rPr>
          <w:rFonts w:ascii="Times New Roman" w:hAnsi="Times New Roman"/>
          <w:sz w:val="28"/>
          <w:szCs w:val="28"/>
        </w:rPr>
      </w:pP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Головною метою функціонування бухгалтерської інформаційної системи на підприємстві ТОВ «БФК» є забезпечення керівництва підприємства фінансовою інформацією для прийняття обґрунтованих рішень при виборі альтернативних варіантів використання обмежених ресурсів. В умовах використання комп’ютерних бухгалтерських систем методологія обліку змінилась в різних напрямах, зокрема: змінюється система, бухга</w:t>
      </w:r>
      <w:r w:rsidR="003F639A" w:rsidRPr="00AA5375">
        <w:rPr>
          <w:rFonts w:ascii="Times New Roman" w:hAnsi="Times New Roman"/>
          <w:sz w:val="28"/>
          <w:szCs w:val="28"/>
        </w:rPr>
        <w:t>лтерського</w:t>
      </w:r>
      <w:r w:rsidRPr="00AA5375">
        <w:rPr>
          <w:rFonts w:ascii="Times New Roman" w:hAnsi="Times New Roman"/>
          <w:sz w:val="28"/>
          <w:szCs w:val="28"/>
        </w:rPr>
        <w:t xml:space="preserve"> </w:t>
      </w:r>
      <w:r w:rsidRPr="00AA5375">
        <w:rPr>
          <w:rFonts w:ascii="Times New Roman" w:hAnsi="Times New Roman"/>
          <w:sz w:val="28"/>
          <w:szCs w:val="28"/>
        </w:rPr>
        <w:lastRenderedPageBreak/>
        <w:t>обліку, перебудовується методологія обліку, змінюється обліковий процес, підвищується рівень управління, відбувається кількісна і якісна зміна облікового апарату та його функцій. Комп’ютерні системи на сьогоднішній день дозволяють:</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обробляти і зберігати велику кількість однакових в структурному плані одиниць інформації;</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здійснювати вибірку інформації з великої кількості даних;</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виконувати складні математичні розрахунки;</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одержувати паперову копію будь-якого документу.</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Застосування комп’ютерних технологій в бухгалтерському обліку значно підвищує пр</w:t>
      </w:r>
      <w:r w:rsidR="006F5BE9" w:rsidRPr="00AA5375">
        <w:rPr>
          <w:rFonts w:ascii="Times New Roman" w:hAnsi="Times New Roman"/>
          <w:sz w:val="28"/>
          <w:szCs w:val="28"/>
        </w:rPr>
        <w:t>одуктивність праці бухгалтерів та</w:t>
      </w:r>
      <w:r w:rsidRPr="00AA5375">
        <w:rPr>
          <w:rFonts w:ascii="Times New Roman" w:hAnsi="Times New Roman"/>
          <w:sz w:val="28"/>
          <w:szCs w:val="28"/>
        </w:rPr>
        <w:t xml:space="preserve"> суттєво покращує його організацію на підприємстві, де у веденні бухгалтерського обліку часто панує безлад. Така можливість зумовлена тим, що комп’ютерний спосіб обробки облікової інформації вимагає формального та чіткого опису облікових процедур у вигляді алгоритмів, що впорядковує порядок виконання обов’язків працівниками обліку.</w:t>
      </w:r>
    </w:p>
    <w:p w:rsidR="007910EE" w:rsidRPr="00AA5375" w:rsidRDefault="007910EE" w:rsidP="007910E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Автоматизоване оброблення даних з обліку виробничих запасів на практиці </w:t>
      </w:r>
      <w:r w:rsidR="003F639A" w:rsidRPr="00AA5375">
        <w:rPr>
          <w:rFonts w:ascii="Times New Roman" w:hAnsi="Times New Roman"/>
          <w:sz w:val="28"/>
          <w:szCs w:val="28"/>
        </w:rPr>
        <w:t>ТОВ «БФК</w:t>
      </w:r>
      <w:r w:rsidRPr="00AA5375">
        <w:rPr>
          <w:rFonts w:ascii="Times New Roman" w:hAnsi="Times New Roman"/>
          <w:sz w:val="28"/>
          <w:szCs w:val="28"/>
        </w:rPr>
        <w:t>» забезпечується різними способами:</w:t>
      </w:r>
    </w:p>
    <w:p w:rsidR="003F639A" w:rsidRPr="00AA5375" w:rsidRDefault="003F639A" w:rsidP="003F639A">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розробленням спеціальною формою на замовлення управлінської інформаційної системи підприємства (у тому числі й інформаційної системи обліку);</w:t>
      </w:r>
    </w:p>
    <w:p w:rsidR="003F639A" w:rsidRPr="00AA5375" w:rsidRDefault="003F639A" w:rsidP="003F639A">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придбання універсального програмного комплексу (або окремого його модуля) на ринку програмного забезпечення;</w:t>
      </w:r>
    </w:p>
    <w:p w:rsidR="003F639A" w:rsidRPr="00AA5375" w:rsidRDefault="003F639A" w:rsidP="003F639A">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автоматизацією облікового процесу силами фахівців підрозділу з автоматизованого оброблення даних підприємства;</w:t>
      </w:r>
    </w:p>
    <w:p w:rsidR="003F639A" w:rsidRPr="00AA5375" w:rsidRDefault="003F639A" w:rsidP="003F639A">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4) використанням </w:t>
      </w:r>
      <w:r w:rsidR="006F5BE9" w:rsidRPr="00AA5375">
        <w:rPr>
          <w:rFonts w:ascii="Times New Roman" w:hAnsi="Times New Roman"/>
          <w:sz w:val="28"/>
          <w:szCs w:val="28"/>
        </w:rPr>
        <w:t xml:space="preserve">табличних процесорів </w:t>
      </w:r>
      <w:r w:rsidRPr="00AA5375">
        <w:rPr>
          <w:rFonts w:ascii="Times New Roman" w:hAnsi="Times New Roman"/>
          <w:sz w:val="28"/>
          <w:szCs w:val="28"/>
        </w:rPr>
        <w:t>працівниками для забезпечення автоматизованого розв’язання окремих задач конкретної ділянки обліку.</w:t>
      </w:r>
    </w:p>
    <w:p w:rsidR="003F639A" w:rsidRPr="00AA5375" w:rsidRDefault="003F639A" w:rsidP="003F639A">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При цьому слід враховувати, що облік виробничих запасів здійснюється на складах та в бухгалтерії підприємства ТОВ «БФК».</w:t>
      </w:r>
    </w:p>
    <w:p w:rsidR="00CD60B8" w:rsidRPr="00AA5375" w:rsidRDefault="00CD60B8" w:rsidP="00CD60B8">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lang w:eastAsia="uk-UA"/>
        </w:rPr>
        <w:lastRenderedPageBreak/>
        <w:t xml:space="preserve">Організація обліку виробничих запасів на підприємстві повинна забезпечити контроль за їх наявністю, збереженням на складах і витрачанням у виробництві, а також виявляти невживані виробничі запаси (рис. </w:t>
      </w:r>
      <w:r w:rsidR="00345C70" w:rsidRPr="00AA5375">
        <w:rPr>
          <w:rFonts w:ascii="Times New Roman" w:hAnsi="Times New Roman" w:cs="Times New Roman"/>
          <w:sz w:val="28"/>
          <w:szCs w:val="28"/>
          <w:lang w:eastAsia="uk-UA"/>
        </w:rPr>
        <w:t>1.8</w:t>
      </w:r>
      <w:r w:rsidRPr="00AA5375">
        <w:rPr>
          <w:rFonts w:ascii="Times New Roman" w:hAnsi="Times New Roman" w:cs="Times New Roman"/>
          <w:sz w:val="28"/>
          <w:szCs w:val="28"/>
          <w:lang w:eastAsia="uk-UA"/>
        </w:rPr>
        <w:t>)</w:t>
      </w:r>
    </w:p>
    <w:p w:rsidR="00CD60B8" w:rsidRPr="00AA5375" w:rsidRDefault="00CD60B8" w:rsidP="00CD60B8">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Найефективніше це досягається при функціонуванні автоматизованої системи управління (далі АСУ) з використанням автоматизованих робочих місць бухгалтера, при якому можливе раціональне управління виробничими запасами [61].</w:t>
      </w: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g">
            <w:drawing>
              <wp:anchor distT="0" distB="0" distL="114300" distR="114300" simplePos="0" relativeHeight="251754496" behindDoc="0" locked="0" layoutInCell="1" allowOverlap="1" wp14:anchorId="50EF518C" wp14:editId="08184C7E">
                <wp:simplePos x="0" y="0"/>
                <wp:positionH relativeFrom="column">
                  <wp:posOffset>180975</wp:posOffset>
                </wp:positionH>
                <wp:positionV relativeFrom="paragraph">
                  <wp:posOffset>29943</wp:posOffset>
                </wp:positionV>
                <wp:extent cx="5867400" cy="2886075"/>
                <wp:effectExtent l="0" t="0" r="19050" b="28575"/>
                <wp:wrapNone/>
                <wp:docPr id="126956" name="Группа 126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886075"/>
                          <a:chOff x="1755" y="7439"/>
                          <a:chExt cx="9240" cy="4545"/>
                        </a:xfrm>
                      </wpg:grpSpPr>
                      <wps:wsp>
                        <wps:cNvPr id="126957" name="AutoShape 5"/>
                        <wps:cNvSpPr>
                          <a:spLocks noChangeArrowheads="1"/>
                        </wps:cNvSpPr>
                        <wps:spPr bwMode="auto">
                          <a:xfrm>
                            <a:off x="2346" y="7439"/>
                            <a:ext cx="8649" cy="900"/>
                          </a:xfrm>
                          <a:prstGeom prst="roundRect">
                            <a:avLst>
                              <a:gd name="adj" fmla="val 16667"/>
                            </a:avLst>
                          </a:prstGeom>
                          <a:solidFill>
                            <a:srgbClr val="FFFFFF"/>
                          </a:solidFill>
                          <a:ln w="9525">
                            <a:solidFill>
                              <a:srgbClr val="000000"/>
                            </a:solidFill>
                            <a:round/>
                            <a:headEnd/>
                            <a:tailEnd/>
                          </a:ln>
                        </wps:spPr>
                        <wps:txbx>
                          <w:txbxContent>
                            <w:p w:rsidR="0028065E" w:rsidRPr="00CD60B8" w:rsidRDefault="0028065E" w:rsidP="00CD60B8">
                              <w:pPr>
                                <w:spacing w:after="0" w:line="240" w:lineRule="auto"/>
                                <w:jc w:val="center"/>
                                <w:rPr>
                                  <w:rFonts w:ascii="Times New Roman" w:hAnsi="Times New Roman" w:cs="Times New Roman"/>
                                  <w:b/>
                                  <w:sz w:val="28"/>
                                  <w:szCs w:val="28"/>
                                </w:rPr>
                              </w:pPr>
                              <w:r w:rsidRPr="00CD60B8">
                                <w:rPr>
                                  <w:rFonts w:ascii="Times New Roman" w:hAnsi="Times New Roman" w:cs="Times New Roman"/>
                                  <w:b/>
                                  <w:sz w:val="28"/>
                                  <w:szCs w:val="28"/>
                                </w:rPr>
                                <w:t>Автоматизований облік виробничих запасів на підприємстві повинен забезпечувати:</w:t>
                              </w:r>
                            </w:p>
                            <w:p w:rsidR="0028065E" w:rsidRPr="00AD22B1" w:rsidRDefault="0028065E" w:rsidP="00CD60B8">
                              <w:pPr>
                                <w:jc w:val="center"/>
                                <w:rPr>
                                  <w:b/>
                                  <w:sz w:val="28"/>
                                  <w:szCs w:val="28"/>
                                </w:rPr>
                              </w:pPr>
                            </w:p>
                          </w:txbxContent>
                        </wps:txbx>
                        <wps:bodyPr rot="0" vert="horz" wrap="square" lIns="91440" tIns="45720" rIns="91440" bIns="45720" anchor="t" anchorCtr="0" upright="1">
                          <a:noAutofit/>
                        </wps:bodyPr>
                      </wps:wsp>
                      <wps:wsp>
                        <wps:cNvPr id="126958" name="AutoShape 6"/>
                        <wps:cNvSpPr>
                          <a:spLocks noChangeArrowheads="1"/>
                        </wps:cNvSpPr>
                        <wps:spPr bwMode="auto">
                          <a:xfrm>
                            <a:off x="2421" y="9321"/>
                            <a:ext cx="8574" cy="1320"/>
                          </a:xfrm>
                          <a:prstGeom prst="roundRect">
                            <a:avLst>
                              <a:gd name="adj" fmla="val 16667"/>
                            </a:avLst>
                          </a:prstGeom>
                          <a:solidFill>
                            <a:srgbClr val="FFFFFF"/>
                          </a:solidFill>
                          <a:ln w="9525">
                            <a:solidFill>
                              <a:srgbClr val="000000"/>
                            </a:solidFill>
                            <a:round/>
                            <a:headEnd/>
                            <a:tailEnd/>
                          </a:ln>
                        </wps:spPr>
                        <wps:txbx>
                          <w:txbxContent>
                            <w:p w:rsidR="0028065E" w:rsidRPr="00CD60B8" w:rsidRDefault="0028065E" w:rsidP="00CD60B8">
                              <w:pPr>
                                <w:spacing w:after="0"/>
                                <w:jc w:val="both"/>
                                <w:rPr>
                                  <w:rFonts w:ascii="Times New Roman" w:hAnsi="Times New Roman" w:cs="Times New Roman"/>
                                  <w:sz w:val="28"/>
                                  <w:szCs w:val="28"/>
                                </w:rPr>
                              </w:pPr>
                              <w:r w:rsidRPr="00CD60B8">
                                <w:rPr>
                                  <w:rFonts w:ascii="Times New Roman" w:hAnsi="Times New Roman" w:cs="Times New Roman"/>
                                  <w:sz w:val="28"/>
                                  <w:szCs w:val="28"/>
                                </w:rPr>
                                <w:t>Отримання даних про господарські операції різного ступеню узагальнення, яке відображається на рівнях аналітичного і синтетичного обліку</w:t>
                              </w:r>
                            </w:p>
                            <w:p w:rsidR="0028065E" w:rsidRPr="00AD22B1" w:rsidRDefault="0028065E" w:rsidP="00CD60B8"/>
                          </w:txbxContent>
                        </wps:txbx>
                        <wps:bodyPr rot="0" vert="horz" wrap="square" lIns="91440" tIns="45720" rIns="91440" bIns="45720" anchor="t" anchorCtr="0" upright="1">
                          <a:noAutofit/>
                        </wps:bodyPr>
                      </wps:wsp>
                      <wps:wsp>
                        <wps:cNvPr id="126959" name="AutoShape 7"/>
                        <wps:cNvSpPr>
                          <a:spLocks noChangeArrowheads="1"/>
                        </wps:cNvSpPr>
                        <wps:spPr bwMode="auto">
                          <a:xfrm>
                            <a:off x="2421" y="8544"/>
                            <a:ext cx="8574" cy="660"/>
                          </a:xfrm>
                          <a:prstGeom prst="roundRect">
                            <a:avLst>
                              <a:gd name="adj" fmla="val 16667"/>
                            </a:avLst>
                          </a:prstGeom>
                          <a:solidFill>
                            <a:srgbClr val="FFFFFF"/>
                          </a:solidFill>
                          <a:ln w="9525">
                            <a:solidFill>
                              <a:srgbClr val="000000"/>
                            </a:solidFill>
                            <a:round/>
                            <a:headEnd/>
                            <a:tailEnd/>
                          </a:ln>
                        </wps:spPr>
                        <wps:txbx>
                          <w:txbxContent>
                            <w:p w:rsidR="0028065E" w:rsidRPr="00CD60B8" w:rsidRDefault="0028065E" w:rsidP="00CD60B8">
                              <w:pPr>
                                <w:jc w:val="both"/>
                                <w:rPr>
                                  <w:rFonts w:ascii="Times New Roman" w:hAnsi="Times New Roman" w:cs="Times New Roman"/>
                                  <w:sz w:val="28"/>
                                  <w:szCs w:val="28"/>
                                </w:rPr>
                              </w:pPr>
                              <w:r w:rsidRPr="00CD60B8">
                                <w:rPr>
                                  <w:rFonts w:ascii="Times New Roman" w:hAnsi="Times New Roman" w:cs="Times New Roman"/>
                                  <w:sz w:val="28"/>
                                  <w:szCs w:val="28"/>
                                </w:rPr>
                                <w:t>Організацію обліку виробничих запасів на підприємстві</w:t>
                              </w:r>
                            </w:p>
                            <w:p w:rsidR="0028065E" w:rsidRPr="00AD22B1" w:rsidRDefault="0028065E" w:rsidP="00CD60B8"/>
                          </w:txbxContent>
                        </wps:txbx>
                        <wps:bodyPr rot="0" vert="horz" wrap="square" lIns="91440" tIns="45720" rIns="91440" bIns="45720" anchor="t" anchorCtr="0" upright="1">
                          <a:noAutofit/>
                        </wps:bodyPr>
                      </wps:wsp>
                      <wps:wsp>
                        <wps:cNvPr id="126960" name="AutoShape 8"/>
                        <wps:cNvSpPr>
                          <a:spLocks noChangeArrowheads="1"/>
                        </wps:cNvSpPr>
                        <wps:spPr bwMode="auto">
                          <a:xfrm>
                            <a:off x="2421" y="10769"/>
                            <a:ext cx="8574" cy="1215"/>
                          </a:xfrm>
                          <a:prstGeom prst="roundRect">
                            <a:avLst>
                              <a:gd name="adj" fmla="val 16667"/>
                            </a:avLst>
                          </a:prstGeom>
                          <a:solidFill>
                            <a:srgbClr val="FFFFFF"/>
                          </a:solidFill>
                          <a:ln w="9525">
                            <a:solidFill>
                              <a:srgbClr val="000000"/>
                            </a:solidFill>
                            <a:round/>
                            <a:headEnd/>
                            <a:tailEnd/>
                          </a:ln>
                        </wps:spPr>
                        <wps:txbx>
                          <w:txbxContent>
                            <w:p w:rsidR="0028065E" w:rsidRPr="00CD60B8" w:rsidRDefault="0028065E" w:rsidP="00CD60B8">
                              <w:pPr>
                                <w:spacing w:line="240" w:lineRule="auto"/>
                                <w:jc w:val="both"/>
                                <w:rPr>
                                  <w:rFonts w:ascii="Times New Roman" w:hAnsi="Times New Roman" w:cs="Times New Roman"/>
                                  <w:sz w:val="28"/>
                                  <w:szCs w:val="28"/>
                                </w:rPr>
                              </w:pPr>
                              <w:r w:rsidRPr="00CD60B8">
                                <w:rPr>
                                  <w:rFonts w:ascii="Times New Roman" w:hAnsi="Times New Roman" w:cs="Times New Roman"/>
                                  <w:sz w:val="28"/>
                                  <w:szCs w:val="28"/>
                                </w:rPr>
                                <w:t>Контроль всіх здійснених операцій з обліку за надходженням, рухом і збереженням виробничих запасів на складах і у виробництві</w:t>
                              </w:r>
                            </w:p>
                            <w:p w:rsidR="0028065E" w:rsidRPr="00AD22B1" w:rsidRDefault="0028065E" w:rsidP="00CD60B8"/>
                          </w:txbxContent>
                        </wps:txbx>
                        <wps:bodyPr rot="0" vert="horz" wrap="square" lIns="91440" tIns="45720" rIns="91440" bIns="45720" anchor="t" anchorCtr="0" upright="1">
                          <a:noAutofit/>
                        </wps:bodyPr>
                      </wps:wsp>
                      <wps:wsp>
                        <wps:cNvPr id="126961" name="AutoShape 9"/>
                        <wps:cNvCnPr>
                          <a:cxnSpLocks noChangeShapeType="1"/>
                        </wps:cNvCnPr>
                        <wps:spPr bwMode="auto">
                          <a:xfrm flipH="1">
                            <a:off x="1755" y="7889"/>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62" name="AutoShape 10"/>
                        <wps:cNvCnPr>
                          <a:cxnSpLocks noChangeShapeType="1"/>
                        </wps:cNvCnPr>
                        <wps:spPr bwMode="auto">
                          <a:xfrm>
                            <a:off x="1755" y="7889"/>
                            <a:ext cx="0" cy="3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63" name="AutoShape 11"/>
                        <wps:cNvSpPr>
                          <a:spLocks noChangeArrowheads="1"/>
                        </wps:cNvSpPr>
                        <wps:spPr bwMode="auto">
                          <a:xfrm>
                            <a:off x="1755" y="8736"/>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974" name="AutoShape 12"/>
                        <wps:cNvSpPr>
                          <a:spLocks noChangeArrowheads="1"/>
                        </wps:cNvSpPr>
                        <wps:spPr bwMode="auto">
                          <a:xfrm>
                            <a:off x="1755" y="10124"/>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975" name="AutoShape 13"/>
                        <wps:cNvSpPr>
                          <a:spLocks noChangeArrowheads="1"/>
                        </wps:cNvSpPr>
                        <wps:spPr bwMode="auto">
                          <a:xfrm>
                            <a:off x="1755" y="11241"/>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6956" o:spid="_x0000_s1242" style="position:absolute;left:0;text-align:left;margin-left:14.25pt;margin-top:2.35pt;width:462pt;height:227.25pt;z-index:251754496;mso-position-horizontal-relative:text;mso-position-vertical-relative:text" coordorigin="1755,7439" coordsize="9240,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">
                <v:roundrect id="AutoShape 5" o:spid="_x0000_s1243" style="position:absolute;left:2346;top:7439;width:8649;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hmMMA&#10;AADfAAAADwAAAGRycy9kb3ducmV2LnhtbERPz2vCMBS+D/wfwhO8zURBp51RZDDxNux28PjWvLVl&#10;zUtN0lr315vBYMeP7/dmN9hG9ORD7VjDbKpAEBfO1Fxq+Hh/fVyBCBHZYOOYNNwowG47ethgZtyV&#10;T9TnsRQphEOGGqoY20zKUFRkMUxdS5y4L+ctxgR9KY3Hawq3jZwrtZQWa04NFbb0UlHxnXdWQ2FU&#10;p/y5f1t/LmL+03cXloeL1pPxsH8GEWmI/+I/99Gk+fPlevEEv38S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bhmMMAAADfAAAADwAAAAAAAAAAAAAAAACYAgAAZHJzL2Rv&#10;d25yZXYueG1sUEsFBgAAAAAEAAQA9QAAAIgDAAAAAA==&#10;">
                  <v:textbox>
                    <w:txbxContent>
                      <w:p w:rsidR="0028065E" w:rsidRPr="00CD60B8" w:rsidRDefault="0028065E" w:rsidP="00CD60B8">
                        <w:pPr>
                          <w:spacing w:after="0" w:line="240" w:lineRule="auto"/>
                          <w:jc w:val="center"/>
                          <w:rPr>
                            <w:rFonts w:ascii="Times New Roman" w:hAnsi="Times New Roman" w:cs="Times New Roman"/>
                            <w:b/>
                            <w:sz w:val="28"/>
                            <w:szCs w:val="28"/>
                          </w:rPr>
                        </w:pPr>
                        <w:r w:rsidRPr="00CD60B8">
                          <w:rPr>
                            <w:rFonts w:ascii="Times New Roman" w:hAnsi="Times New Roman" w:cs="Times New Roman"/>
                            <w:b/>
                            <w:sz w:val="28"/>
                            <w:szCs w:val="28"/>
                          </w:rPr>
                          <w:t>Автоматизований облік виробничих запасів на підприємстві повинен забезпечувати:</w:t>
                        </w:r>
                      </w:p>
                      <w:p w:rsidR="0028065E" w:rsidRPr="00AD22B1" w:rsidRDefault="0028065E" w:rsidP="00CD60B8">
                        <w:pPr>
                          <w:jc w:val="center"/>
                          <w:rPr>
                            <w:b/>
                            <w:sz w:val="28"/>
                            <w:szCs w:val="28"/>
                          </w:rPr>
                        </w:pPr>
                      </w:p>
                    </w:txbxContent>
                  </v:textbox>
                </v:roundrect>
                <v:roundrect id="AutoShape 6" o:spid="_x0000_s1244" style="position:absolute;left:2421;top:9321;width:8574;height:1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16sMA&#10;AADfAAAADwAAAGRycy9kb3ducmV2LnhtbERPTUvDQBC9C/0PyxS82V0LLTZ2W6RQ8SZGDx7H7DQJ&#10;zc6mu5s0+uudg+Dx8b63+8l3aqSY2sAW7hcGFHEVXMu1hY/3490DqJSRHXaBycI3JdjvZjdbLFy4&#10;8huNZa6VhHAq0EKTc19onaqGPKZF6ImFO4XoMQuMtXYRrxLuO700Zq09tiwNDfZ0aKg6l4O3UDkz&#10;mPg5vm6+Vrn8GYcL6+eLtbfz6ekRVKYp/4v/3C9O5i/Xm5UMlj8C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16sMAAADfAAAADwAAAAAAAAAAAAAAAACYAgAAZHJzL2Rv&#10;d25yZXYueG1sUEsFBgAAAAAEAAQA9QAAAIgDAAAAAA==&#10;">
                  <v:textbox>
                    <w:txbxContent>
                      <w:p w:rsidR="0028065E" w:rsidRPr="00CD60B8" w:rsidRDefault="0028065E" w:rsidP="00CD60B8">
                        <w:pPr>
                          <w:spacing w:after="0"/>
                          <w:jc w:val="both"/>
                          <w:rPr>
                            <w:rFonts w:ascii="Times New Roman" w:hAnsi="Times New Roman" w:cs="Times New Roman"/>
                            <w:sz w:val="28"/>
                            <w:szCs w:val="28"/>
                          </w:rPr>
                        </w:pPr>
                        <w:r w:rsidRPr="00CD60B8">
                          <w:rPr>
                            <w:rFonts w:ascii="Times New Roman" w:hAnsi="Times New Roman" w:cs="Times New Roman"/>
                            <w:sz w:val="28"/>
                            <w:szCs w:val="28"/>
                          </w:rPr>
                          <w:t>Отримання даних про господарські операції різного ступеню узагальнення, яке відображається на рівнях аналітичного і синтетичного обліку</w:t>
                        </w:r>
                      </w:p>
                      <w:p w:rsidR="0028065E" w:rsidRPr="00AD22B1" w:rsidRDefault="0028065E" w:rsidP="00CD60B8"/>
                    </w:txbxContent>
                  </v:textbox>
                </v:roundrect>
                <v:roundrect id="AutoShape 7" o:spid="_x0000_s1245" style="position:absolute;left:2421;top:8544;width:8574;height:6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QccMA&#10;AADfAAAADwAAAGRycy9kb3ducmV2LnhtbERPz2vCMBS+C/sfwhvspskExXZGkYGy21j1sONb89YW&#10;m5eapLXzrzeDwY4f3+/1drStGMiHxrGG55kCQVw603Cl4XTcT1cgQkQ22DomDT8UYLt5mKwxN+7K&#10;HzQUsRIphEOOGuoYu1zKUNZkMcxcR5y4b+ctxgR9JY3Hawq3rZwrtZQWG04NNXb0WlN5LnqroTSq&#10;V/5zeM++FrG4Df2F5eGi9dPjuHsBEWmM/+I/95tJ8+fLbJHB758E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XQccMAAADfAAAADwAAAAAAAAAAAAAAAACYAgAAZHJzL2Rv&#10;d25yZXYueG1sUEsFBgAAAAAEAAQA9QAAAIgDAAAAAA==&#10;">
                  <v:textbox>
                    <w:txbxContent>
                      <w:p w:rsidR="0028065E" w:rsidRPr="00CD60B8" w:rsidRDefault="0028065E" w:rsidP="00CD60B8">
                        <w:pPr>
                          <w:jc w:val="both"/>
                          <w:rPr>
                            <w:rFonts w:ascii="Times New Roman" w:hAnsi="Times New Roman" w:cs="Times New Roman"/>
                            <w:sz w:val="28"/>
                            <w:szCs w:val="28"/>
                          </w:rPr>
                        </w:pPr>
                        <w:r w:rsidRPr="00CD60B8">
                          <w:rPr>
                            <w:rFonts w:ascii="Times New Roman" w:hAnsi="Times New Roman" w:cs="Times New Roman"/>
                            <w:sz w:val="28"/>
                            <w:szCs w:val="28"/>
                          </w:rPr>
                          <w:t>Організацію обліку виробничих запасів на підприємстві</w:t>
                        </w:r>
                      </w:p>
                      <w:p w:rsidR="0028065E" w:rsidRPr="00AD22B1" w:rsidRDefault="0028065E" w:rsidP="00CD60B8"/>
                    </w:txbxContent>
                  </v:textbox>
                </v:roundrect>
                <v:roundrect id="_x0000_s1246" style="position:absolute;left:2421;top:10769;width:8574;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zUcMA&#10;AADfAAAADwAAAGRycy9kb3ducmV2LnhtbERPTUvDQBC9C/0Pywje7K4Fg43dFiko3sTYQ4/T7JgE&#10;s7Pp7iaN/nrnIHh8vO/Nbva9miimLrCFu6UBRVwH13Fj4fDxfPsAKmVkh31gsvBNCXbbxdUGSxcu&#10;/E5TlRslIZxKtNDmPJRap7olj2kZBmLhPkP0mAXGRruIFwn3vV4ZU2iPHUtDiwPtW6q/qtFbqJ0Z&#10;TTxOb+vTfa5+pvHM+uVs7c31/PQIKtOc/8V/7lcn81fFupAH8kcA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OzUcMAAADfAAAADwAAAAAAAAAAAAAAAACYAgAAZHJzL2Rv&#10;d25yZXYueG1sUEsFBgAAAAAEAAQA9QAAAIgDAAAAAA==&#10;">
                  <v:textbox>
                    <w:txbxContent>
                      <w:p w:rsidR="0028065E" w:rsidRPr="00CD60B8" w:rsidRDefault="0028065E" w:rsidP="00CD60B8">
                        <w:pPr>
                          <w:spacing w:line="240" w:lineRule="auto"/>
                          <w:jc w:val="both"/>
                          <w:rPr>
                            <w:rFonts w:ascii="Times New Roman" w:hAnsi="Times New Roman" w:cs="Times New Roman"/>
                            <w:sz w:val="28"/>
                            <w:szCs w:val="28"/>
                          </w:rPr>
                        </w:pPr>
                        <w:r w:rsidRPr="00CD60B8">
                          <w:rPr>
                            <w:rFonts w:ascii="Times New Roman" w:hAnsi="Times New Roman" w:cs="Times New Roman"/>
                            <w:sz w:val="28"/>
                            <w:szCs w:val="28"/>
                          </w:rPr>
                          <w:t>Контроль всіх здійснених операцій з обліку за надходженням, рухом і збереженням виробничих запасів на складах і у виробництві</w:t>
                        </w:r>
                      </w:p>
                      <w:p w:rsidR="0028065E" w:rsidRPr="00AD22B1" w:rsidRDefault="0028065E" w:rsidP="00CD60B8"/>
                    </w:txbxContent>
                  </v:textbox>
                </v:roundrect>
                <v:shape id="AutoShape 9" o:spid="_x0000_s1247" type="#_x0000_t32" style="position:absolute;left:1755;top:7889;width:5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04MMAAADfAAAADwAAAGRycy9kb3ducmV2LnhtbERPz2vCMBS+C/sfwhvsIjOth6KdUYYg&#10;iAdh2oPHR/LWljUvXRJr99+bgeDx4/u92oy2EwP50DpWkM8yEMTamZZrBdV5974AESKywc4xKfij&#10;AJv1y2SFpXE3/qLhFGuRQjiUqKCJsS+lDLohi2HmeuLEfTtvMSboa2k83lK47eQ8ywppseXU0GBP&#10;24b0z+lqFbSH6lgN09/o9eKQX3wezpdOK/X2On5+gIg0xqf44d6bNH9eLIsc/v8kAH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5NODDAAAA3wAAAA8AAAAAAAAAAAAA&#10;AAAAoQIAAGRycy9kb3ducmV2LnhtbFBLBQYAAAAABAAEAPkAAACRAwAAAAA=&#10;"/>
                <v:shape id="AutoShape 10" o:spid="_x0000_s1248" type="#_x0000_t32" style="position:absolute;left:1755;top:7889;width:0;height:3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ziMUAAADfAAAADwAAAGRycy9kb3ducmV2LnhtbERPXWvCMBR9F/Yfwh3sRTS1sDI7o3QD&#10;YQ580M33a3PXhDU3XRO1+/eLIOzxcL4Xq8G14kx9sJ4VzKYZCOLaa8uNgs+P9eQJRIjIGlvPpOCX&#10;AqyWd6MFltpfeEfnfWxECuFQogITY1dKGWpDDsPUd8SJ+/K9w5hg30jd4yWFu1bmWVZIh5ZTg8GO&#10;Xg3V3/uTU7DdzF6qo7Gb992P3T6uq/bUjA9KPdwP1TOISEP8F9/cbzrNz4t5kcP1TwI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mziMUAAADfAAAADwAAAAAAAAAA&#10;AAAAAAChAgAAZHJzL2Rvd25yZXYueG1sUEsFBgAAAAAEAAQA+QAAAJMDAAAAAA==&#10;"/>
                <v:shape id="AutoShape 11" o:spid="_x0000_s1249" type="#_x0000_t13" style="position:absolute;left:1755;top:8736;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oxMMA&#10;AADfAAAADwAAAGRycy9kb3ducmV2LnhtbERPS2vCQBC+F/oflin0VicqhJq6ilQEb/XRg8dpdkyC&#10;2dk0u5ror3eFQo8f33s6722tLtz6yomG4SABxZI7U0mh4Xu/ensH5QOJodoJa7iyh/ns+WlKmXGd&#10;bPmyC4WKIeIz0lCG0GSIPi/Zkh+4hiVyR9daChG2BZqWuhhuaxwlSYqWKokNJTX8WXJ+2p2thp96&#10;mR42ze8aDXYbviW477dfWr++9IsPUIH78C/+c69NnD9KJ+kYHn8iA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oxMMAAADfAAAADwAAAAAAAAAAAAAAAACYAgAAZHJzL2Rv&#10;d25yZXYueG1sUEsFBgAAAAAEAAQA9QAAAIgDAAAAAA==&#10;"/>
                <v:shape id="AutoShape 12" o:spid="_x0000_s1250" type="#_x0000_t13" style="position:absolute;left:1755;top:10124;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mbcMA&#10;AADfAAAADwAAAGRycy9kb3ducmV2LnhtbERPS2vCQBC+F/wPywi91YkiqaauIi2Ct/o6eJxmp0lo&#10;djbNbk3aX+8KBY8f33ux6m2tLtz6yomG8SgBxZI7U0mh4XTcPM1A+UBiqHbCGn7Zw2o5eFhQZlwn&#10;e74cQqFiiPiMNJQhNBmiz0u25EeuYYncp2sthQjbAk1LXQy3NU6SJEVLlcSGkhp+LTn/OvxYDR/1&#10;W3reNd9bNNjt+C/BY79/1/px2K9fQAXuw138796aOH+Szp+ncPsTAeD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mbcMAAADfAAAADwAAAAAAAAAAAAAAAACYAgAAZHJzL2Rv&#10;d25yZXYueG1sUEsFBgAAAAAEAAQA9QAAAIgDAAAAAA==&#10;"/>
                <v:shape id="AutoShape 13" o:spid="_x0000_s1251" type="#_x0000_t13" style="position:absolute;left:1755;top:11241;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9sMA&#10;AADfAAAADwAAAGRycy9kb3ducmV2LnhtbERPS2vCQBC+F/wPywi91YmCqaauIi2Ct/o6eJxmp0lo&#10;djbNbk3aX+8KBY8f33ux6m2tLtz6yomG8SgBxZI7U0mh4XTcPM1A+UBiqHbCGn7Zw2o5eFhQZlwn&#10;e74cQqFiiPiMNJQhNBmiz0u25EeuYYncp2sthQjbAk1LXQy3NU6SJEVLlcSGkhp+LTn/OvxYDR/1&#10;W3reNd9bNNjt+C/BY79/1/px2K9fQAXuw138796aOH+Szp+ncPsTAeD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D9sMAAADfAAAADwAAAAAAAAAAAAAAAACYAgAAZHJzL2Rv&#10;d25yZXYueG1sUEsFBgAAAAAEAAQA9QAAAIgDAAAAAA==&#10;"/>
              </v:group>
            </w:pict>
          </mc:Fallback>
        </mc:AlternateContent>
      </w: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CD60B8" w:rsidRPr="00AA5375" w:rsidRDefault="00CD60B8" w:rsidP="00CD60B8">
      <w:pPr>
        <w:shd w:val="clear" w:color="auto" w:fill="FFFFFF"/>
        <w:autoSpaceDE w:val="0"/>
        <w:autoSpaceDN w:val="0"/>
        <w:adjustRightInd w:val="0"/>
        <w:spacing w:before="120" w:after="120" w:line="360" w:lineRule="auto"/>
        <w:jc w:val="center"/>
        <w:rPr>
          <w:rFonts w:ascii="Times New Roman" w:hAnsi="Times New Roman" w:cs="Times New Roman"/>
          <w:sz w:val="28"/>
          <w:szCs w:val="28"/>
        </w:rPr>
      </w:pPr>
      <w:r w:rsidRPr="00AA5375">
        <w:rPr>
          <w:rFonts w:ascii="Times New Roman" w:hAnsi="Times New Roman" w:cs="Times New Roman"/>
          <w:sz w:val="28"/>
          <w:szCs w:val="28"/>
        </w:rPr>
        <w:t xml:space="preserve">Рис. </w:t>
      </w:r>
      <w:r w:rsidR="00345C70" w:rsidRPr="00AA5375">
        <w:rPr>
          <w:rFonts w:ascii="Times New Roman" w:hAnsi="Times New Roman" w:cs="Times New Roman"/>
          <w:sz w:val="28"/>
          <w:szCs w:val="28"/>
        </w:rPr>
        <w:t>1.8</w:t>
      </w:r>
      <w:r w:rsidRPr="00AA5375">
        <w:rPr>
          <w:rFonts w:ascii="Times New Roman" w:hAnsi="Times New Roman" w:cs="Times New Roman"/>
          <w:sz w:val="28"/>
          <w:szCs w:val="28"/>
        </w:rPr>
        <w:t xml:space="preserve"> Призначення автоматизованого обліку виробничих запасів на підприємстві.</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Технологічний процес автоматизованого оброблення даних з обліку виробничих запасів полягає у виконанні всіх потрібних операцій вв</w:t>
      </w:r>
      <w:r w:rsidR="006F5BE9" w:rsidRPr="00AA5375">
        <w:rPr>
          <w:rFonts w:ascii="Times New Roman" w:hAnsi="Times New Roman"/>
          <w:sz w:val="28"/>
          <w:szCs w:val="28"/>
        </w:rPr>
        <w:t>едення, оброблення, збереження та</w:t>
      </w:r>
      <w:r w:rsidRPr="00AA5375">
        <w:rPr>
          <w:rFonts w:ascii="Times New Roman" w:hAnsi="Times New Roman"/>
          <w:sz w:val="28"/>
          <w:szCs w:val="28"/>
        </w:rPr>
        <w:t xml:space="preserve"> надання потрібної інформації, групування даних на рахунках, із метою контролю за наявністю та витратами матеріальних цінностей зі своєчасним звітності.</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Тому для забезпечення обліку виробничих запасів на підприємстві </w:t>
      </w:r>
      <w:r w:rsidR="00AD4091" w:rsidRPr="00AA5375">
        <w:rPr>
          <w:rFonts w:ascii="Times New Roman" w:hAnsi="Times New Roman"/>
          <w:sz w:val="28"/>
          <w:szCs w:val="28"/>
        </w:rPr>
        <w:t xml:space="preserve">ТОВ </w:t>
      </w:r>
      <w:r w:rsidRPr="00AA5375">
        <w:rPr>
          <w:rFonts w:ascii="Times New Roman" w:hAnsi="Times New Roman"/>
          <w:sz w:val="28"/>
          <w:szCs w:val="28"/>
        </w:rPr>
        <w:t>«</w:t>
      </w:r>
      <w:r w:rsidR="00AD4091" w:rsidRPr="00AA5375">
        <w:rPr>
          <w:rFonts w:ascii="Times New Roman" w:hAnsi="Times New Roman"/>
          <w:sz w:val="28"/>
          <w:szCs w:val="28"/>
        </w:rPr>
        <w:t>БФК</w:t>
      </w:r>
      <w:r w:rsidRPr="00AA5375">
        <w:rPr>
          <w:rFonts w:ascii="Times New Roman" w:hAnsi="Times New Roman"/>
          <w:sz w:val="28"/>
          <w:szCs w:val="28"/>
        </w:rPr>
        <w:t xml:space="preserve">» створюють різні рівні робочих місць автоматизованої ділянки обліку виробничих запасів. Такий спосіб передбачає використання комплексної системи організації первинної та вихідної інформації, а єдина база бухгалтерських записів забезпечує потрібною інформацією аналітичний, </w:t>
      </w:r>
      <w:r w:rsidRPr="00AA5375">
        <w:rPr>
          <w:rFonts w:ascii="Times New Roman" w:hAnsi="Times New Roman"/>
          <w:sz w:val="28"/>
          <w:szCs w:val="28"/>
        </w:rPr>
        <w:lastRenderedPageBreak/>
        <w:t>синтетичний та управлінський облік та формування звітності.</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Спільна інформаційна база дає можливість спільно використовувати таку нормативно-довідкову інформацію, як довідники:</w:t>
      </w:r>
      <w:r w:rsidR="006F5BE9" w:rsidRPr="00AA5375">
        <w:rPr>
          <w:rFonts w:ascii="Times New Roman" w:hAnsi="Times New Roman"/>
          <w:sz w:val="28"/>
          <w:szCs w:val="28"/>
        </w:rPr>
        <w:t xml:space="preserve"> структурних організацій;</w:t>
      </w:r>
      <w:r w:rsidRPr="00AA5375">
        <w:rPr>
          <w:rFonts w:ascii="Times New Roman" w:hAnsi="Times New Roman"/>
          <w:sz w:val="28"/>
          <w:szCs w:val="28"/>
        </w:rPr>
        <w:t xml:space="preserve"> зовнішніх організацій; підрозділів, статей обліку; допустимої кореспонденції рахунків; номенклатури цінників, виробничих запасів; типових господарських операцій тощо.</w:t>
      </w:r>
    </w:p>
    <w:p w:rsidR="00443BB3"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Для обліку виробничих запасів використовується типові форми первинних документів, що утворюють вхідну інформацію</w:t>
      </w:r>
      <w:r w:rsidR="00443BB3" w:rsidRPr="00AA5375">
        <w:rPr>
          <w:rFonts w:ascii="Times New Roman" w:hAnsi="Times New Roman"/>
          <w:sz w:val="28"/>
          <w:szCs w:val="28"/>
        </w:rPr>
        <w:t>.</w:t>
      </w:r>
    </w:p>
    <w:p w:rsidR="00443BB3" w:rsidRPr="00AA5375" w:rsidRDefault="00443BB3"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Таким вважаються</w:t>
      </w:r>
      <w:r w:rsidR="00CD60B8" w:rsidRPr="00AA5375">
        <w:rPr>
          <w:rFonts w:ascii="Times New Roman" w:hAnsi="Times New Roman"/>
          <w:sz w:val="28"/>
          <w:szCs w:val="28"/>
        </w:rPr>
        <w:t xml:space="preserve">: </w:t>
      </w:r>
    </w:p>
    <w:p w:rsidR="00443BB3" w:rsidRPr="00AA5375" w:rsidRDefault="00443BB3"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прибутковий ордер;</w:t>
      </w:r>
    </w:p>
    <w:p w:rsidR="00443BB3" w:rsidRPr="00AA5375" w:rsidRDefault="00443BB3"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товарно-транспортна накладна;</w:t>
      </w:r>
    </w:p>
    <w:p w:rsidR="00443BB3" w:rsidRPr="00AA5375" w:rsidRDefault="00443BB3"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податкова накладна;</w:t>
      </w:r>
    </w:p>
    <w:p w:rsidR="00443BB3" w:rsidRPr="00AA5375" w:rsidRDefault="00443BB3" w:rsidP="00443BB3">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акт приймання матеріалів, вимога;</w:t>
      </w:r>
    </w:p>
    <w:p w:rsidR="00CD60B8" w:rsidRPr="00AA5375" w:rsidRDefault="00443BB3"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5)</w:t>
      </w:r>
      <w:r w:rsidR="00CD60B8" w:rsidRPr="00AA5375">
        <w:rPr>
          <w:rFonts w:ascii="Times New Roman" w:hAnsi="Times New Roman"/>
          <w:sz w:val="28"/>
          <w:szCs w:val="28"/>
        </w:rPr>
        <w:t xml:space="preserve"> накладна на відпуск матеріалів на сторону.</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Вихідною інформацією складського обліку є:</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оборотна відомість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довідкова інформація;</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інформація про переоцінку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реєстр первинних документів;</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5) інвентаризаційна відомість.</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Основною регламентованою вихідною інформацією в бухгалтерії </w:t>
      </w:r>
      <w:r w:rsidR="00AD4091" w:rsidRPr="00AA5375">
        <w:rPr>
          <w:rFonts w:ascii="Times New Roman" w:hAnsi="Times New Roman"/>
          <w:sz w:val="28"/>
          <w:szCs w:val="28"/>
        </w:rPr>
        <w:t>ТОВ</w:t>
      </w:r>
      <w:r w:rsidRPr="00AA5375">
        <w:rPr>
          <w:rFonts w:ascii="Times New Roman" w:hAnsi="Times New Roman"/>
          <w:sz w:val="28"/>
          <w:szCs w:val="28"/>
        </w:rPr>
        <w:t xml:space="preserve"> «</w:t>
      </w:r>
      <w:r w:rsidR="00AD4091" w:rsidRPr="00AA5375">
        <w:rPr>
          <w:rFonts w:ascii="Times New Roman" w:hAnsi="Times New Roman"/>
          <w:sz w:val="28"/>
          <w:szCs w:val="28"/>
        </w:rPr>
        <w:t>БФК</w:t>
      </w:r>
      <w:r w:rsidRPr="00AA5375">
        <w:rPr>
          <w:rFonts w:ascii="Times New Roman" w:hAnsi="Times New Roman"/>
          <w:sz w:val="28"/>
          <w:szCs w:val="28"/>
        </w:rPr>
        <w:t>» з обліку виробничих запасів є:</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інвентаризаційна відомість;</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відомість надходження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відомість витрачання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оборотна відомість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5) відомість відображення господарських операцій з обліку матеріальних цінностей на рахунках бухгалтерського обліку;</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6) відомість переоцінювання матеріальних цінностей;</w:t>
      </w:r>
    </w:p>
    <w:p w:rsidR="00CD60B8" w:rsidRPr="00AA5375" w:rsidRDefault="00CD60B8" w:rsidP="00CD60B8">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7) реєстр первинних документів;</w:t>
      </w:r>
    </w:p>
    <w:p w:rsidR="00CD60B8" w:rsidRPr="00AA5375" w:rsidRDefault="00CD60B8" w:rsidP="00443BB3">
      <w:pPr>
        <w:pStyle w:val="a3"/>
        <w:widowControl w:val="0"/>
        <w:spacing w:before="0" w:beforeAutospacing="0" w:after="0" w:afterAutospacing="0" w:line="360" w:lineRule="auto"/>
        <w:ind w:firstLine="709"/>
        <w:jc w:val="both"/>
        <w:rPr>
          <w:sz w:val="28"/>
          <w:szCs w:val="28"/>
          <w:lang w:val="uk-UA"/>
        </w:rPr>
      </w:pPr>
      <w:r w:rsidRPr="00AA5375">
        <w:rPr>
          <w:sz w:val="28"/>
          <w:szCs w:val="28"/>
          <w:lang w:val="uk-UA"/>
        </w:rPr>
        <w:lastRenderedPageBreak/>
        <w:t>8) журнал обліку відпуску матеріальних цінностей.</w:t>
      </w:r>
    </w:p>
    <w:p w:rsidR="00443BB3" w:rsidRPr="00AA5375" w:rsidRDefault="00443BB3" w:rsidP="00443BB3">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Функціонування АРМ бухгалтера з обліку виробничих запасів передбачає застосування типових класифікаторів, використовуваних при автоматизації бухгалтерського обліку на підприємстві. На основі інформаційного фонду бухгалтер має можливість здійснювати контроль всіх виробничих господарських операцій з обліку виробничих запасів. Перегляд здійснюється від первинних даних до кінцевого результату. Це дозволяє розкрити неточності при оформленні господарських операцій, а також здійснювати аналіз виробничих запасах, витрачених на виготовлення готової продукції, виконання робіт і надання послуги структурним підрозділам, отримати необхідну інформацію для ухвалення управлінських рішень.</w:t>
      </w:r>
    </w:p>
    <w:p w:rsidR="00443BB3" w:rsidRPr="00AA5375" w:rsidRDefault="00443BB3" w:rsidP="00443BB3">
      <w:pPr>
        <w:pStyle w:val="a6"/>
        <w:suppressAutoHyphens w:val="0"/>
        <w:spacing w:line="324" w:lineRule="auto"/>
        <w:rPr>
          <w:lang w:val="uk-UA"/>
        </w:rPr>
      </w:pPr>
      <w:r w:rsidRPr="00AA5375">
        <w:rPr>
          <w:lang w:val="uk-UA"/>
        </w:rPr>
        <w:t>Всі підрозділи ТОВ «БКФ» використовують єдиний номенклатуру-цінник, розроблений обчислювальним центром, відповідно до нормативних актів, класифікатора виробничих запасів. Цей номенклатура-цінник використовується і підрозділами, які використовують для обробки виробничих запасів програму 1С, оскільки на сервері закладена єдина база для всіх підрозділів.</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Програма 1С дозволяє автоматизувати наступні частини бухгалтерського і податкового обліку:</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 облік надходження запасів в організацію і розрахунків з постачальниками;</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2) облік операцій по поточному рахунку;</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3) облік касових операцій;</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4) облік операцій з іноземній валютою;</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5) облік реалізації товарів, готової продукції, робіт, послуг;</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6) оформлення бартерних операцій;</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7) облік ТМЦ на складах фірми;</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8) облік МШП;</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9) облік розрахунків з ПДВ;</w:t>
      </w:r>
    </w:p>
    <w:p w:rsidR="00013BBE" w:rsidRPr="00AA5375" w:rsidRDefault="00013BBE" w:rsidP="00013BBE">
      <w:pPr>
        <w:pStyle w:val="a4"/>
        <w:widowControl w:val="0"/>
        <w:spacing w:after="0" w:line="360" w:lineRule="auto"/>
        <w:ind w:left="709"/>
        <w:contextualSpacing w:val="0"/>
        <w:jc w:val="both"/>
        <w:rPr>
          <w:sz w:val="28"/>
          <w:szCs w:val="28"/>
          <w:lang w:val="uk-UA"/>
        </w:rPr>
      </w:pPr>
      <w:r w:rsidRPr="00AA5375">
        <w:rPr>
          <w:sz w:val="28"/>
          <w:szCs w:val="28"/>
          <w:lang w:val="uk-UA"/>
        </w:rPr>
        <w:t>10) розрахунки з підзвітними особами;</w:t>
      </w:r>
    </w:p>
    <w:p w:rsidR="00013BBE" w:rsidRPr="00AA5375" w:rsidRDefault="00013BBE" w:rsidP="00013BBE">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11) облік виробництва і готової продукції;</w:t>
      </w:r>
    </w:p>
    <w:p w:rsidR="00013BBE" w:rsidRPr="009D1E71" w:rsidRDefault="00013BBE" w:rsidP="009D1E71">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lastRenderedPageBreak/>
        <w:t>12) облік ви</w:t>
      </w:r>
      <w:r w:rsidR="009D1E71">
        <w:rPr>
          <w:rFonts w:ascii="Times New Roman" w:hAnsi="Times New Roman"/>
          <w:sz w:val="28"/>
          <w:szCs w:val="28"/>
        </w:rPr>
        <w:t>трат та фінансових результатів.</w:t>
      </w:r>
    </w:p>
    <w:p w:rsidR="00013BBE" w:rsidRPr="00AA5375" w:rsidRDefault="00013BBE" w:rsidP="00013BBE">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 xml:space="preserve">Процес обробки облікових даних </w:t>
      </w:r>
      <w:r w:rsidR="008911CF" w:rsidRPr="00AA5375">
        <w:rPr>
          <w:rFonts w:ascii="Times New Roman" w:hAnsi="Times New Roman" w:cs="Times New Roman"/>
          <w:sz w:val="28"/>
          <w:szCs w:val="28"/>
          <w:lang w:eastAsia="uk-UA"/>
        </w:rPr>
        <w:t xml:space="preserve">на підприємстві ТОВ «БФК» </w:t>
      </w:r>
      <w:r w:rsidRPr="00AA5375">
        <w:rPr>
          <w:rFonts w:ascii="Times New Roman" w:hAnsi="Times New Roman" w:cs="Times New Roman"/>
          <w:sz w:val="28"/>
          <w:szCs w:val="28"/>
          <w:lang w:eastAsia="uk-UA"/>
        </w:rPr>
        <w:t>реалізується за допомогою директив, об'єднаних в меню трьох рівнів.</w:t>
      </w:r>
    </w:p>
    <w:p w:rsidR="00013BBE" w:rsidRPr="00AA5375" w:rsidRDefault="00013BBE" w:rsidP="00013BBE">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 xml:space="preserve">При функціонуванні АРМ бухгалтера з обліку виробничих запасів створюється комплексна система первинної інформації, яка забезпечує організацію трьох етапного інформаційного обміну між ними (рис. </w:t>
      </w:r>
      <w:r w:rsidR="00345C70" w:rsidRPr="00AA5375">
        <w:rPr>
          <w:rFonts w:ascii="Times New Roman" w:hAnsi="Times New Roman" w:cs="Times New Roman"/>
          <w:sz w:val="28"/>
          <w:szCs w:val="28"/>
          <w:lang w:eastAsia="uk-UA"/>
        </w:rPr>
        <w:t>1.9</w:t>
      </w:r>
      <w:r w:rsidRPr="00AA5375">
        <w:rPr>
          <w:rFonts w:ascii="Times New Roman" w:hAnsi="Times New Roman" w:cs="Times New Roman"/>
          <w:sz w:val="28"/>
          <w:szCs w:val="28"/>
          <w:lang w:eastAsia="uk-UA"/>
        </w:rPr>
        <w:t>).</w:t>
      </w:r>
    </w:p>
    <w:p w:rsidR="00B51E40" w:rsidRPr="00AA5375" w:rsidRDefault="00B51E40" w:rsidP="00B51E40">
      <w:pPr>
        <w:shd w:val="clear" w:color="auto" w:fill="FFFFFF"/>
        <w:autoSpaceDE w:val="0"/>
        <w:autoSpaceDN w:val="0"/>
        <w:adjustRightInd w:val="0"/>
        <w:spacing w:after="0" w:line="324" w:lineRule="auto"/>
        <w:jc w:val="both"/>
        <w:rPr>
          <w:rFonts w:ascii="Times New Roman" w:hAnsi="Times New Roman" w:cs="Times New Roman"/>
          <w:sz w:val="28"/>
          <w:szCs w:val="28"/>
          <w:lang w:eastAsia="uk-UA"/>
        </w:rPr>
      </w:pPr>
      <w:r w:rsidRPr="00AA5375">
        <w:rPr>
          <w:noProof/>
          <w:sz w:val="28"/>
          <w:szCs w:val="28"/>
          <w:lang w:val="ru-RU" w:eastAsia="ru-RU"/>
        </w:rPr>
        <mc:AlternateContent>
          <mc:Choice Requires="wpg">
            <w:drawing>
              <wp:anchor distT="0" distB="0" distL="114300" distR="114300" simplePos="0" relativeHeight="251758592" behindDoc="0" locked="0" layoutInCell="1" allowOverlap="1" wp14:anchorId="4B6856FB" wp14:editId="7CDDC7E7">
                <wp:simplePos x="0" y="0"/>
                <wp:positionH relativeFrom="column">
                  <wp:posOffset>22762</wp:posOffset>
                </wp:positionH>
                <wp:positionV relativeFrom="paragraph">
                  <wp:posOffset>212432</wp:posOffset>
                </wp:positionV>
                <wp:extent cx="6124575" cy="4070985"/>
                <wp:effectExtent l="0" t="0" r="28575" b="24765"/>
                <wp:wrapNone/>
                <wp:docPr id="1081" name="Группа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4070985"/>
                          <a:chOff x="1678" y="7471"/>
                          <a:chExt cx="9645" cy="6411"/>
                        </a:xfrm>
                      </wpg:grpSpPr>
                      <wps:wsp>
                        <wps:cNvPr id="1082" name="Rectangle 15"/>
                        <wps:cNvSpPr>
                          <a:spLocks noChangeArrowheads="1"/>
                        </wps:cNvSpPr>
                        <wps:spPr bwMode="auto">
                          <a:xfrm>
                            <a:off x="1678" y="7471"/>
                            <a:ext cx="3915" cy="1445"/>
                          </a:xfrm>
                          <a:prstGeom prst="rect">
                            <a:avLst/>
                          </a:prstGeom>
                          <a:solidFill>
                            <a:srgbClr val="FFFFFF"/>
                          </a:solidFill>
                          <a:ln w="9525">
                            <a:solidFill>
                              <a:srgbClr val="000000"/>
                            </a:solidFill>
                            <a:miter lim="800000"/>
                            <a:headEnd/>
                            <a:tailEnd/>
                          </a:ln>
                        </wps:spPr>
                        <wps:txb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АРМБ третього етапу(заступник директора з економічних питань, головний бухгалтер)</w:t>
                              </w:r>
                            </w:p>
                            <w:p w:rsidR="0028065E" w:rsidRPr="00C12514" w:rsidRDefault="0028065E" w:rsidP="00B51E40">
                              <w:pPr>
                                <w:rPr>
                                  <w:sz w:val="24"/>
                                  <w:szCs w:val="24"/>
                                </w:rPr>
                              </w:pPr>
                            </w:p>
                          </w:txbxContent>
                        </wps:txbx>
                        <wps:bodyPr rot="0" vert="horz" wrap="square" lIns="91440" tIns="45720" rIns="91440" bIns="45720" anchor="t" anchorCtr="0" upright="1">
                          <a:noAutofit/>
                        </wps:bodyPr>
                      </wps:wsp>
                      <wps:wsp>
                        <wps:cNvPr id="1086" name="Rectangle 16"/>
                        <wps:cNvSpPr>
                          <a:spLocks noChangeArrowheads="1"/>
                        </wps:cNvSpPr>
                        <wps:spPr bwMode="auto">
                          <a:xfrm>
                            <a:off x="5593" y="7471"/>
                            <a:ext cx="5730" cy="1415"/>
                          </a:xfrm>
                          <a:prstGeom prst="rect">
                            <a:avLst/>
                          </a:prstGeom>
                          <a:solidFill>
                            <a:srgbClr val="FFFFFF"/>
                          </a:solidFill>
                          <a:ln w="9525">
                            <a:solidFill>
                              <a:srgbClr val="000000"/>
                            </a:solidFill>
                            <a:miter lim="800000"/>
                            <a:headEnd/>
                            <a:tailEnd/>
                          </a:ln>
                        </wps:spPr>
                        <wps:txb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Здійснюється контроль інформації, зведення її в цілому по підприємству, аналіз, контроль (аудит), прогнозування і ухвалюються управлінські рішення по підприємству в цілому</w:t>
                              </w:r>
                            </w:p>
                            <w:p w:rsidR="0028065E" w:rsidRPr="00C12514" w:rsidRDefault="0028065E" w:rsidP="00B51E40">
                              <w:pPr>
                                <w:rPr>
                                  <w:sz w:val="24"/>
                                  <w:szCs w:val="24"/>
                                </w:rPr>
                              </w:pPr>
                            </w:p>
                          </w:txbxContent>
                        </wps:txbx>
                        <wps:bodyPr rot="0" vert="horz" wrap="square" lIns="91440" tIns="45720" rIns="91440" bIns="45720" anchor="t" anchorCtr="0" upright="1">
                          <a:noAutofit/>
                        </wps:bodyPr>
                      </wps:wsp>
                      <wps:wsp>
                        <wps:cNvPr id="1087" name="Rectangle 17"/>
                        <wps:cNvSpPr>
                          <a:spLocks noChangeArrowheads="1"/>
                        </wps:cNvSpPr>
                        <wps:spPr bwMode="auto">
                          <a:xfrm>
                            <a:off x="1678" y="9012"/>
                            <a:ext cx="3915" cy="2681"/>
                          </a:xfrm>
                          <a:prstGeom prst="rect">
                            <a:avLst/>
                          </a:prstGeom>
                          <a:solidFill>
                            <a:srgbClr val="FFFFFF"/>
                          </a:solidFill>
                          <a:ln w="9525">
                            <a:solidFill>
                              <a:srgbClr val="000000"/>
                            </a:solidFill>
                            <a:miter lim="800000"/>
                            <a:headEnd/>
                            <a:tailEnd/>
                          </a:ln>
                        </wps:spPr>
                        <wps:txbx>
                          <w:txbxContent>
                            <w:p w:rsidR="0028065E" w:rsidRPr="00C12514" w:rsidRDefault="0028065E" w:rsidP="00B51E40">
                              <w:pPr>
                                <w:jc w:val="center"/>
                                <w:rPr>
                                  <w:sz w:val="24"/>
                                  <w:szCs w:val="24"/>
                                </w:rPr>
                              </w:pPr>
                            </w:p>
                            <w:p w:rsidR="0028065E" w:rsidRPr="008911CF" w:rsidRDefault="0028065E" w:rsidP="00B51E40">
                              <w:pPr>
                                <w:jc w:val="center"/>
                                <w:rPr>
                                  <w:rFonts w:ascii="Times New Roman" w:hAnsi="Times New Roman" w:cs="Times New Roman"/>
                                  <w:sz w:val="24"/>
                                  <w:szCs w:val="24"/>
                                </w:rPr>
                              </w:pPr>
                              <w:r w:rsidRPr="008911CF">
                                <w:rPr>
                                  <w:rFonts w:ascii="Times New Roman" w:hAnsi="Times New Roman" w:cs="Times New Roman"/>
                                  <w:sz w:val="24"/>
                                  <w:szCs w:val="24"/>
                                </w:rPr>
                                <w:t>АРМБ другого етапу (бухгалтерія, ділянка по обліку, контролю і аудиту виробничих запасів)</w:t>
                              </w:r>
                            </w:p>
                          </w:txbxContent>
                        </wps:txbx>
                        <wps:bodyPr rot="0" vert="horz" wrap="square" lIns="91440" tIns="45720" rIns="91440" bIns="45720" anchor="t" anchorCtr="0" upright="1">
                          <a:noAutofit/>
                        </wps:bodyPr>
                      </wps:wsp>
                      <wps:wsp>
                        <wps:cNvPr id="105696" name="Rectangle 18"/>
                        <wps:cNvSpPr>
                          <a:spLocks noChangeArrowheads="1"/>
                        </wps:cNvSpPr>
                        <wps:spPr bwMode="auto">
                          <a:xfrm>
                            <a:off x="5593" y="9012"/>
                            <a:ext cx="5730" cy="2681"/>
                          </a:xfrm>
                          <a:prstGeom prst="rect">
                            <a:avLst/>
                          </a:prstGeom>
                          <a:solidFill>
                            <a:srgbClr val="FFFFFF"/>
                          </a:solidFill>
                          <a:ln w="9525">
                            <a:solidFill>
                              <a:srgbClr val="000000"/>
                            </a:solidFill>
                            <a:miter lim="800000"/>
                            <a:headEnd/>
                            <a:tailEnd/>
                          </a:ln>
                        </wps:spPr>
                        <wps:txbx>
                          <w:txbxContent>
                            <w:p w:rsidR="0028065E" w:rsidRPr="008911CF" w:rsidRDefault="0028065E" w:rsidP="00B51E40">
                              <w:pPr>
                                <w:jc w:val="center"/>
                                <w:rPr>
                                  <w:rFonts w:ascii="Times New Roman" w:hAnsi="Times New Roman" w:cs="Times New Roman"/>
                                  <w:sz w:val="24"/>
                                  <w:szCs w:val="24"/>
                                </w:rPr>
                              </w:pPr>
                              <w:r w:rsidRPr="008911CF">
                                <w:rPr>
                                  <w:rFonts w:ascii="Times New Roman" w:hAnsi="Times New Roman" w:cs="Times New Roman"/>
                                  <w:sz w:val="24"/>
                                  <w:szCs w:val="24"/>
                                </w:rPr>
                                <w:t xml:space="preserve">Контролюються введені дані, перевіряється їх повнота і достовірність, при необхідності доповнюється </w:t>
                              </w:r>
                              <w:proofErr w:type="spellStart"/>
                              <w:r w:rsidRPr="008911CF">
                                <w:rPr>
                                  <w:rFonts w:ascii="Times New Roman" w:hAnsi="Times New Roman" w:cs="Times New Roman"/>
                                  <w:sz w:val="24"/>
                                  <w:szCs w:val="24"/>
                                </w:rPr>
                                <w:t>бракуюча</w:t>
                              </w:r>
                              <w:proofErr w:type="spellEnd"/>
                              <w:r w:rsidRPr="008911CF">
                                <w:rPr>
                                  <w:rFonts w:ascii="Times New Roman" w:hAnsi="Times New Roman" w:cs="Times New Roman"/>
                                  <w:sz w:val="24"/>
                                  <w:szCs w:val="24"/>
                                </w:rPr>
                                <w:t xml:space="preserve"> інформація і створюється інформаційна база АРМБ II категорії. Інформація групується по рахунках, субрахунках і кодах аналітичного обліку. Здійснюється контроль, аудит, аналіз, прогнозування і управління виробничими запасами на рівні підприємства</w:t>
                              </w:r>
                            </w:p>
                          </w:txbxContent>
                        </wps:txbx>
                        <wps:bodyPr rot="0" vert="horz" wrap="square" lIns="91440" tIns="45720" rIns="91440" bIns="45720" anchor="t" anchorCtr="0" upright="1">
                          <a:noAutofit/>
                        </wps:bodyPr>
                      </wps:wsp>
                      <wps:wsp>
                        <wps:cNvPr id="105697" name="Rectangle 19"/>
                        <wps:cNvSpPr>
                          <a:spLocks noChangeArrowheads="1"/>
                        </wps:cNvSpPr>
                        <wps:spPr bwMode="auto">
                          <a:xfrm>
                            <a:off x="1678" y="11864"/>
                            <a:ext cx="3915" cy="2018"/>
                          </a:xfrm>
                          <a:prstGeom prst="rect">
                            <a:avLst/>
                          </a:prstGeom>
                          <a:solidFill>
                            <a:srgbClr val="FFFFFF"/>
                          </a:solidFill>
                          <a:ln w="9525">
                            <a:solidFill>
                              <a:srgbClr val="000000"/>
                            </a:solidFill>
                            <a:miter lim="800000"/>
                            <a:headEnd/>
                            <a:tailEnd/>
                          </a:ln>
                        </wps:spPr>
                        <wps:txbx>
                          <w:txbxContent>
                            <w:p w:rsidR="0028065E" w:rsidRPr="00C12514" w:rsidRDefault="0028065E" w:rsidP="00B51E40">
                              <w:pPr>
                                <w:widowControl w:val="0"/>
                                <w:autoSpaceDE w:val="0"/>
                                <w:autoSpaceDN w:val="0"/>
                                <w:adjustRightInd w:val="0"/>
                                <w:spacing w:after="0"/>
                                <w:jc w:val="center"/>
                                <w:rPr>
                                  <w:sz w:val="24"/>
                                  <w:szCs w:val="24"/>
                                </w:rPr>
                              </w:pPr>
                            </w:p>
                            <w:p w:rsidR="0028065E" w:rsidRPr="00C12514" w:rsidRDefault="0028065E" w:rsidP="00B51E40">
                              <w:pPr>
                                <w:widowControl w:val="0"/>
                                <w:autoSpaceDE w:val="0"/>
                                <w:autoSpaceDN w:val="0"/>
                                <w:adjustRightInd w:val="0"/>
                                <w:spacing w:after="0"/>
                                <w:jc w:val="center"/>
                                <w:rPr>
                                  <w:sz w:val="24"/>
                                  <w:szCs w:val="24"/>
                                </w:rPr>
                              </w:pP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АРМБ першого етапу</w:t>
                              </w: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(цехи, відділи, склади</w:t>
                              </w: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комори)</w:t>
                              </w:r>
                            </w:p>
                            <w:p w:rsidR="0028065E" w:rsidRPr="00C12514" w:rsidRDefault="0028065E" w:rsidP="00B51E40">
                              <w:pPr>
                                <w:rPr>
                                  <w:sz w:val="24"/>
                                  <w:szCs w:val="24"/>
                                </w:rPr>
                              </w:pPr>
                            </w:p>
                          </w:txbxContent>
                        </wps:txbx>
                        <wps:bodyPr rot="0" vert="horz" wrap="square" lIns="91440" tIns="45720" rIns="91440" bIns="45720" anchor="t" anchorCtr="0" upright="1">
                          <a:noAutofit/>
                        </wps:bodyPr>
                      </wps:wsp>
                      <wps:wsp>
                        <wps:cNvPr id="105698" name="Rectangle 20"/>
                        <wps:cNvSpPr>
                          <a:spLocks noChangeArrowheads="1"/>
                        </wps:cNvSpPr>
                        <wps:spPr bwMode="auto">
                          <a:xfrm>
                            <a:off x="5593" y="11864"/>
                            <a:ext cx="5730" cy="2018"/>
                          </a:xfrm>
                          <a:prstGeom prst="rect">
                            <a:avLst/>
                          </a:prstGeom>
                          <a:solidFill>
                            <a:srgbClr val="FFFFFF"/>
                          </a:solidFill>
                          <a:ln w="9525">
                            <a:solidFill>
                              <a:srgbClr val="000000"/>
                            </a:solidFill>
                            <a:miter lim="800000"/>
                            <a:headEnd/>
                            <a:tailEnd/>
                          </a:ln>
                        </wps:spPr>
                        <wps:txb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Здійснюється документування господарських, первинна обробка даних обліку виробничих запасів, а також аналітичний облік в місцях їх зберігання аналітичного обліку. Здійснюється контроль, аудит, аналіз, прогнозування і управління виробничими запасами на рівні підприємства</w:t>
                              </w:r>
                            </w:p>
                          </w:txbxContent>
                        </wps:txbx>
                        <wps:bodyPr rot="0" vert="horz" wrap="square" lIns="91440" tIns="45720" rIns="91440" bIns="45720" anchor="t" anchorCtr="0" upright="1">
                          <a:noAutofit/>
                        </wps:bodyPr>
                      </wps:wsp>
                      <wps:wsp>
                        <wps:cNvPr id="105699" name="AutoShape 21"/>
                        <wps:cNvCnPr>
                          <a:cxnSpLocks noChangeShapeType="1"/>
                        </wps:cNvCnPr>
                        <wps:spPr bwMode="auto">
                          <a:xfrm flipV="1">
                            <a:off x="5593" y="881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700" name="AutoShape 22"/>
                        <wps:cNvCnPr>
                          <a:cxnSpLocks noChangeShapeType="1"/>
                        </wps:cNvCnPr>
                        <wps:spPr bwMode="auto">
                          <a:xfrm flipV="1">
                            <a:off x="5593" y="11693"/>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81" o:spid="_x0000_s1252" style="position:absolute;left:0;text-align:left;margin-left:1.8pt;margin-top:16.75pt;width:482.25pt;height:320.55pt;z-index:251758592;mso-position-horizontal-relative:text;mso-position-vertical-relative:text" coordorigin="1678,7471" coordsize="9645,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">
                <v:rect id="Rectangle 15" o:spid="_x0000_s1253" style="position:absolute;left:1678;top:7471;width:3915;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uq8MA&#10;AADdAAAADwAAAGRycy9kb3ducmV2LnhtbERPTWvCQBC9F/wPywi91V1TEE3dhGKx2KPGi7dpdpqk&#10;zc6G7Kqxv94VBG/zeJ+zzAfbihP1vnGsYTpRIIhLZxquNOyL9cschA/IBlvHpOFCHvJs9LTE1Lgz&#10;b+m0C5WIIexT1FCH0KVS+rImi37iOuLI/bjeYoiwr6Tp8RzDbSsTpWbSYsOxocaOVjWVf7uj1fDd&#10;JHv83xafyi7Wr+FrKH6Phw+tn8fD+xuIQEN4iO/ujYnz1TyB2zfxB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uq8MAAADdAAAADwAAAAAAAAAAAAAAAACYAgAAZHJzL2Rv&#10;d25yZXYueG1sUEsFBgAAAAAEAAQA9QAAAIgDAAAAAA==&#10;">
                  <v:textbo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АРМБ третього етапу(заступник директора з економічних питань, головний бухгалтер)</w:t>
                        </w:r>
                      </w:p>
                      <w:p w:rsidR="0028065E" w:rsidRPr="00C12514" w:rsidRDefault="0028065E" w:rsidP="00B51E40">
                        <w:pPr>
                          <w:rPr>
                            <w:sz w:val="24"/>
                            <w:szCs w:val="24"/>
                          </w:rPr>
                        </w:pPr>
                      </w:p>
                    </w:txbxContent>
                  </v:textbox>
                </v:rect>
                <v:rect id="Rectangle 16" o:spid="_x0000_s1254" style="position:absolute;left:5593;top:7471;width:5730;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qMMA&#10;AADdAAAADwAAAGRycy9kb3ducmV2LnhtbERPTWvCQBC9C/0PyxR6010tBBtdRVos7THGi7cxOybR&#10;7GzIrknaX98tFHqbx/uc9Xa0jeip87VjDfOZAkFcOFNzqeGY76dLED4gG2wck4Yv8rDdPEzWmBo3&#10;cEb9IZQihrBPUUMVQptK6YuKLPqZa4kjd3GdxRBhV0rT4RDDbSMXSiXSYs2xocKWXisqboe71XCu&#10;F0f8zvJ3ZV/2z+FzzK/305vWT4/jbgUi0Bj+xX/uDxPnq2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oqMMAAADdAAAADwAAAAAAAAAAAAAAAACYAgAAZHJzL2Rv&#10;d25yZXYueG1sUEsFBgAAAAAEAAQA9QAAAIgDAAAAAA==&#10;">
                  <v:textbo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Здійснюється контроль інформації, зведення її в цілому по підприємству, аналіз, контроль (аудит), прогнозування і ухвалюються управлінські рішення по підприємству в цілому</w:t>
                        </w:r>
                      </w:p>
                      <w:p w:rsidR="0028065E" w:rsidRPr="00C12514" w:rsidRDefault="0028065E" w:rsidP="00B51E40">
                        <w:pPr>
                          <w:rPr>
                            <w:sz w:val="24"/>
                            <w:szCs w:val="24"/>
                          </w:rPr>
                        </w:pPr>
                      </w:p>
                    </w:txbxContent>
                  </v:textbox>
                </v:rect>
                <v:rect id="Rectangle 17" o:spid="_x0000_s1255" style="position:absolute;left:1678;top:9012;width:3915;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M8QA&#10;AADdAAAADwAAAGRycy9kb3ducmV2LnhtbERPTWvCQBC9F/wPywje6m4ttBrdhNKitEdNLt7G7JjE&#10;ZmdDdtW0v75bELzN433OKhtsKy7U+8axhqepAkFcOtNwpaHI149zED4gG2wdk4Yf8pClo4cVJsZd&#10;eUuXXahEDGGfoIY6hC6R0pc1WfRT1xFH7uh6iyHCvpKmx2sMt62cKfUiLTYcG2rs6L2m8nt3thoO&#10;zazA322+UXaxfg5fQ3467z+0noyHtyWIQEO4i2/uTxPnq/kr/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jTPEAAAA3QAAAA8AAAAAAAAAAAAAAAAAmAIAAGRycy9k&#10;b3ducmV2LnhtbFBLBQYAAAAABAAEAPUAAACJAwAAAAA=&#10;">
                  <v:textbox>
                    <w:txbxContent>
                      <w:p w:rsidR="0028065E" w:rsidRPr="00C12514" w:rsidRDefault="0028065E" w:rsidP="00B51E40">
                        <w:pPr>
                          <w:jc w:val="center"/>
                          <w:rPr>
                            <w:sz w:val="24"/>
                            <w:szCs w:val="24"/>
                          </w:rPr>
                        </w:pPr>
                      </w:p>
                      <w:p w:rsidR="0028065E" w:rsidRPr="008911CF" w:rsidRDefault="0028065E" w:rsidP="00B51E40">
                        <w:pPr>
                          <w:jc w:val="center"/>
                          <w:rPr>
                            <w:rFonts w:ascii="Times New Roman" w:hAnsi="Times New Roman" w:cs="Times New Roman"/>
                            <w:sz w:val="24"/>
                            <w:szCs w:val="24"/>
                          </w:rPr>
                        </w:pPr>
                        <w:r w:rsidRPr="008911CF">
                          <w:rPr>
                            <w:rFonts w:ascii="Times New Roman" w:hAnsi="Times New Roman" w:cs="Times New Roman"/>
                            <w:sz w:val="24"/>
                            <w:szCs w:val="24"/>
                          </w:rPr>
                          <w:t>АРМБ другого етапу (бухгалтерія, ділянка по обліку, контролю і аудиту виробничих запасів)</w:t>
                        </w:r>
                      </w:p>
                    </w:txbxContent>
                  </v:textbox>
                </v:rect>
                <v:rect id="Rectangle 18" o:spid="_x0000_s1256" style="position:absolute;left:5593;top:9012;width:5730;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y38MA&#10;AADfAAAADwAAAGRycy9kb3ducmV2LnhtbERPz2vCMBS+D/Y/hDfwNhOVldkZRRRFj1ovu701z7ba&#10;vJQmat1fbwYDjx/f78mss7W4UusrxxoGfQWCOHem4kLDIVu9f4LwAdlg7Zg03MnDbPr6MsHUuBvv&#10;6LoPhYgh7FPUUIbQpFL6vCSLvu8a4sgdXWsxRNgW0rR4i+G2lkOlEmmx4thQYkOLkvLz/mI1/FTD&#10;A/7usrWy49UobLvsdPleat176+ZfIAJ14Sn+d29MnK8+knECf38i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y38MAAADfAAAADwAAAAAAAAAAAAAAAACYAgAAZHJzL2Rv&#10;d25yZXYueG1sUEsFBgAAAAAEAAQA9QAAAIgDAAAAAA==&#10;">
                  <v:textbox>
                    <w:txbxContent>
                      <w:p w:rsidR="0028065E" w:rsidRPr="008911CF" w:rsidRDefault="0028065E" w:rsidP="00B51E40">
                        <w:pPr>
                          <w:jc w:val="center"/>
                          <w:rPr>
                            <w:rFonts w:ascii="Times New Roman" w:hAnsi="Times New Roman" w:cs="Times New Roman"/>
                            <w:sz w:val="24"/>
                            <w:szCs w:val="24"/>
                          </w:rPr>
                        </w:pPr>
                        <w:r w:rsidRPr="008911CF">
                          <w:rPr>
                            <w:rFonts w:ascii="Times New Roman" w:hAnsi="Times New Roman" w:cs="Times New Roman"/>
                            <w:sz w:val="24"/>
                            <w:szCs w:val="24"/>
                          </w:rPr>
                          <w:t xml:space="preserve">Контролюються введені дані, перевіряється їх повнота і достовірність, при необхідності доповнюється </w:t>
                        </w:r>
                        <w:proofErr w:type="spellStart"/>
                        <w:r w:rsidRPr="008911CF">
                          <w:rPr>
                            <w:rFonts w:ascii="Times New Roman" w:hAnsi="Times New Roman" w:cs="Times New Roman"/>
                            <w:sz w:val="24"/>
                            <w:szCs w:val="24"/>
                          </w:rPr>
                          <w:t>бракуюча</w:t>
                        </w:r>
                        <w:proofErr w:type="spellEnd"/>
                        <w:r w:rsidRPr="008911CF">
                          <w:rPr>
                            <w:rFonts w:ascii="Times New Roman" w:hAnsi="Times New Roman" w:cs="Times New Roman"/>
                            <w:sz w:val="24"/>
                            <w:szCs w:val="24"/>
                          </w:rPr>
                          <w:t xml:space="preserve"> інформація і створюється інформаційна база АРМБ II категорії. Інформація групується по рахунках, субрахунках і кодах аналітичного обліку. Здійснюється контроль, аудит, аналіз, прогнозування і управління виробничими запасами на рівні підприємства</w:t>
                        </w:r>
                      </w:p>
                    </w:txbxContent>
                  </v:textbox>
                </v:rect>
                <v:rect id="Rectangle 19" o:spid="_x0000_s1257" style="position:absolute;left:1678;top:11864;width:3915;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XRMQA&#10;AADfAAAADwAAAGRycy9kb3ducmV2LnhtbERPyW7CMBC9I/EP1iBxAxtQWVIMQiAqeoRw6W0aT5NA&#10;PI5iA2m/vkaq1OPT25fr1lbiTo0vHWsYDRUI4syZknMN53Q/mIPwAdlg5Zg0fJOH9arbWWJi3IOP&#10;dD+FXMQQ9glqKEKoEyl9VpBFP3Q1ceS+XGMxRNjk0jT4iOG2kmOlptJiybGhwJq2BWXX081q+CzH&#10;Z/w5pm/KLvaT8N6ml9vHTut+r928ggjUhn/xn/tg4nz1Ml3M4PknA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l0TEAAAA3wAAAA8AAAAAAAAAAAAAAAAAmAIAAGRycy9k&#10;b3ducmV2LnhtbFBLBQYAAAAABAAEAPUAAACJAwAAAAA=&#10;">
                  <v:textbox>
                    <w:txbxContent>
                      <w:p w:rsidR="0028065E" w:rsidRPr="00C12514" w:rsidRDefault="0028065E" w:rsidP="00B51E40">
                        <w:pPr>
                          <w:widowControl w:val="0"/>
                          <w:autoSpaceDE w:val="0"/>
                          <w:autoSpaceDN w:val="0"/>
                          <w:adjustRightInd w:val="0"/>
                          <w:spacing w:after="0"/>
                          <w:jc w:val="center"/>
                          <w:rPr>
                            <w:sz w:val="24"/>
                            <w:szCs w:val="24"/>
                          </w:rPr>
                        </w:pPr>
                      </w:p>
                      <w:p w:rsidR="0028065E" w:rsidRPr="00C12514" w:rsidRDefault="0028065E" w:rsidP="00B51E40">
                        <w:pPr>
                          <w:widowControl w:val="0"/>
                          <w:autoSpaceDE w:val="0"/>
                          <w:autoSpaceDN w:val="0"/>
                          <w:adjustRightInd w:val="0"/>
                          <w:spacing w:after="0"/>
                          <w:jc w:val="center"/>
                          <w:rPr>
                            <w:sz w:val="24"/>
                            <w:szCs w:val="24"/>
                          </w:rPr>
                        </w:pP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АРМБ першого етапу</w:t>
                        </w: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(цехи, відділи, склади</w:t>
                        </w:r>
                      </w:p>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комори)</w:t>
                        </w:r>
                      </w:p>
                      <w:p w:rsidR="0028065E" w:rsidRPr="00C12514" w:rsidRDefault="0028065E" w:rsidP="00B51E40">
                        <w:pPr>
                          <w:rPr>
                            <w:sz w:val="24"/>
                            <w:szCs w:val="24"/>
                          </w:rPr>
                        </w:pPr>
                      </w:p>
                    </w:txbxContent>
                  </v:textbox>
                </v:rect>
                <v:rect id="Rectangle 20" o:spid="_x0000_s1258" style="position:absolute;left:5593;top:11864;width:5730;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DNsMA&#10;AADfAAAADwAAAGRycy9kb3ducmV2LnhtbERPPW/CMBDdK/EfrEPqVmyoikrAINSKqh0hLGxHfCSB&#10;+BzFBtL++t5QqePT+16set+oG3WxDmxhPDKgiIvgai4t7PPN0yuomJAdNoHJwjdFWC0HDwvMXLjz&#10;lm67VCoJ4ZihhSqlNtM6FhV5jKPQEgt3Cp3HJLArtevwLuG+0RNjptpjzdJQYUtvFRWX3dVbONaT&#10;Pf5s8w/jZ5vn9NXn5+vh3drHYb+eg0rUp3/xn/vTyXzzMp3JYPkjA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EDNsMAAADfAAAADwAAAAAAAAAAAAAAAACYAgAAZHJzL2Rv&#10;d25yZXYueG1sUEsFBgAAAAAEAAQA9QAAAIgDAAAAAA==&#10;">
                  <v:textbox>
                    <w:txbxContent>
                      <w:p w:rsidR="0028065E" w:rsidRPr="008911CF" w:rsidRDefault="0028065E" w:rsidP="00B51E40">
                        <w:pPr>
                          <w:widowControl w:val="0"/>
                          <w:autoSpaceDE w:val="0"/>
                          <w:autoSpaceDN w:val="0"/>
                          <w:adjustRightInd w:val="0"/>
                          <w:spacing w:after="0"/>
                          <w:jc w:val="center"/>
                          <w:rPr>
                            <w:rFonts w:ascii="Times New Roman" w:hAnsi="Times New Roman" w:cs="Times New Roman"/>
                            <w:sz w:val="24"/>
                            <w:szCs w:val="24"/>
                          </w:rPr>
                        </w:pPr>
                        <w:r w:rsidRPr="008911CF">
                          <w:rPr>
                            <w:rFonts w:ascii="Times New Roman" w:hAnsi="Times New Roman" w:cs="Times New Roman"/>
                            <w:sz w:val="24"/>
                            <w:szCs w:val="24"/>
                          </w:rPr>
                          <w:t>Здійснюється документування господарських, первинна обробка даних обліку виробничих запасів, а також аналітичний облік в місцях їх зберігання аналітичного обліку. Здійснюється контроль, аудит, аналіз, прогнозування і управління виробничими запасами на рівні підприємства</w:t>
                        </w:r>
                      </w:p>
                    </w:txbxContent>
                  </v:textbox>
                </v:rect>
                <v:shape id="AutoShape 21" o:spid="_x0000_s1259" type="#_x0000_t32" style="position:absolute;left:5593;top:8819;width: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nkMIAAADfAAAADwAAAGRycy9kb3ducmV2LnhtbERPW2vCMBR+H/gfwhF8m6mCMjujTEEQ&#10;X4YX0MdDc9aGNSeliU3992Yg7PHjuy/Xva1FR603jhVMxhkI4sJpw6WCy3n3/gHCB2SNtWNS8CAP&#10;69XgbYm5dpGP1J1CKVII+xwVVCE0uZS+qMiiH7uGOHE/rrUYEmxLqVuMKdzWcpplc2nRcGqosKFt&#10;RcXv6W4VmPhtuma/jZvD9eZ1JPOYOaPUaNh/fYII1Id/8cu912l+NpsvFvD3J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inkMIAAADfAAAADwAAAAAAAAAAAAAA&#10;AAChAgAAZHJzL2Rvd25yZXYueG1sUEsFBgAAAAAEAAQA+QAAAJADAAAAAA==&#10;">
                  <v:stroke endarrow="block"/>
                </v:shape>
                <v:shape id="AutoShape 22" o:spid="_x0000_s1260" type="#_x0000_t32" style="position:absolute;left:5593;top:11693;width: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UF8IAAADfAAAADwAAAGRycy9kb3ducmV2LnhtbERPTUsDMRC9C/6HMAVvNqlQLdumRQtC&#10;8SK2BT0Om+lucDNZNnGz/ffOQfD4eN+b3RQ6NdKQfGQLi7kBRVxH57mxcD693q9ApYzssItMFq6U&#10;YLe9vdlg5WLhDxqPuVESwqlCC23OfaV1qlsKmOaxJxbuEoeAWeDQaDdgkfDQ6QdjHnVAz9LQYk/7&#10;lurv40+w4Mu7H/vDvry8fX4lV8hfl9FbezebntegMk35X/znPjiZb5ZPRh7IHwG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mUF8IAAADfAAAADwAAAAAAAAAAAAAA&#10;AAChAgAAZHJzL2Rvd25yZXYueG1sUEsFBgAAAAAEAAQA+QAAAJADAAAAAA==&#10;">
                  <v:stroke endarrow="block"/>
                </v:shape>
              </v:group>
            </w:pict>
          </mc:Fallback>
        </mc:AlternateContent>
      </w: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p>
    <w:p w:rsidR="00B51E40" w:rsidRPr="00AA5375" w:rsidRDefault="00B51E40" w:rsidP="00B51E40">
      <w:pPr>
        <w:autoSpaceDE w:val="0"/>
        <w:autoSpaceDN w:val="0"/>
        <w:adjustRightInd w:val="0"/>
        <w:spacing w:after="0" w:line="360" w:lineRule="auto"/>
        <w:rPr>
          <w:rFonts w:ascii="Times New Roman" w:hAnsi="Times New Roman" w:cs="Times New Roman"/>
          <w:sz w:val="28"/>
          <w:szCs w:val="28"/>
        </w:rPr>
      </w:pPr>
    </w:p>
    <w:p w:rsidR="00B51E40" w:rsidRPr="00AA5375" w:rsidRDefault="00B51E40" w:rsidP="00B51E40">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Рис. </w:t>
      </w:r>
      <w:r w:rsidR="00345C70" w:rsidRPr="00AA5375">
        <w:rPr>
          <w:rFonts w:ascii="Times New Roman" w:hAnsi="Times New Roman" w:cs="Times New Roman"/>
          <w:sz w:val="28"/>
          <w:szCs w:val="28"/>
        </w:rPr>
        <w:t>1.9</w:t>
      </w:r>
      <w:r w:rsidRPr="00AA5375">
        <w:rPr>
          <w:rFonts w:ascii="Times New Roman" w:hAnsi="Times New Roman" w:cs="Times New Roman"/>
          <w:sz w:val="28"/>
          <w:szCs w:val="28"/>
        </w:rPr>
        <w:t xml:space="preserve"> Поетапна обробка інформації з обліку виробничих запасів із застосуванням АРМ бухгалтера.</w:t>
      </w:r>
    </w:p>
    <w:p w:rsidR="00013BBE" w:rsidRPr="00AA5375" w:rsidRDefault="00013BBE" w:rsidP="00B51E40">
      <w:pPr>
        <w:shd w:val="clear" w:color="auto" w:fill="FFFFFF"/>
        <w:autoSpaceDE w:val="0"/>
        <w:autoSpaceDN w:val="0"/>
        <w:adjustRightInd w:val="0"/>
        <w:spacing w:after="0" w:line="324"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 xml:space="preserve">На </w:t>
      </w:r>
      <w:r w:rsidR="008911CF" w:rsidRPr="00AA5375">
        <w:rPr>
          <w:rFonts w:ascii="Times New Roman" w:hAnsi="Times New Roman" w:cs="Times New Roman"/>
          <w:sz w:val="28"/>
          <w:szCs w:val="28"/>
          <w:lang w:eastAsia="uk-UA"/>
        </w:rPr>
        <w:t>першому етапі</w:t>
      </w:r>
      <w:r w:rsidRPr="00AA5375">
        <w:rPr>
          <w:rFonts w:ascii="Times New Roman" w:hAnsi="Times New Roman" w:cs="Times New Roman"/>
          <w:sz w:val="28"/>
          <w:szCs w:val="28"/>
          <w:lang w:eastAsia="uk-UA"/>
        </w:rPr>
        <w:t xml:space="preserve"> здійснюється документування господарських операцій, первинна обробка даних обліку виробничих запасів, а також аналітичний облік в місцях їх зберігання. </w:t>
      </w:r>
      <w:r w:rsidR="008911CF" w:rsidRPr="00AA5375">
        <w:rPr>
          <w:rFonts w:ascii="Times New Roman" w:hAnsi="Times New Roman" w:cs="Times New Roman"/>
          <w:sz w:val="28"/>
          <w:szCs w:val="28"/>
          <w:lang w:eastAsia="uk-UA"/>
        </w:rPr>
        <w:t>Також на цьому етапі з</w:t>
      </w:r>
      <w:r w:rsidRPr="00AA5375">
        <w:rPr>
          <w:rFonts w:ascii="Times New Roman" w:hAnsi="Times New Roman" w:cs="Times New Roman"/>
          <w:sz w:val="28"/>
          <w:szCs w:val="28"/>
          <w:lang w:eastAsia="uk-UA"/>
        </w:rPr>
        <w:t>абезпечується завантаження інформаційної бази і виконуються певні функції. Потім надаються користувачеві альтернативні можливості по управлінню процесом обробки даних.</w:t>
      </w:r>
      <w:r w:rsidR="008911CF" w:rsidRPr="00AA5375">
        <w:rPr>
          <w:rFonts w:ascii="Times New Roman" w:hAnsi="Times New Roman" w:cs="Times New Roman"/>
          <w:sz w:val="28"/>
          <w:szCs w:val="28"/>
          <w:lang w:eastAsia="uk-UA"/>
        </w:rPr>
        <w:t xml:space="preserve"> Завдяки введеній інформації, строюється</w:t>
      </w:r>
      <w:r w:rsidRPr="00AA5375">
        <w:rPr>
          <w:rFonts w:ascii="Times New Roman" w:hAnsi="Times New Roman" w:cs="Times New Roman"/>
          <w:sz w:val="28"/>
          <w:szCs w:val="28"/>
          <w:lang w:eastAsia="uk-UA"/>
        </w:rPr>
        <w:t>: інформаційна база, складська біблі</w:t>
      </w:r>
      <w:r w:rsidR="006F5BE9" w:rsidRPr="00AA5375">
        <w:rPr>
          <w:rFonts w:ascii="Times New Roman" w:hAnsi="Times New Roman" w:cs="Times New Roman"/>
          <w:sz w:val="28"/>
          <w:szCs w:val="28"/>
          <w:lang w:eastAsia="uk-UA"/>
        </w:rPr>
        <w:t>отека, в якій відбиваються рух та</w:t>
      </w:r>
      <w:r w:rsidRPr="00AA5375">
        <w:rPr>
          <w:rFonts w:ascii="Times New Roman" w:hAnsi="Times New Roman" w:cs="Times New Roman"/>
          <w:sz w:val="28"/>
          <w:szCs w:val="28"/>
          <w:lang w:eastAsia="uk-UA"/>
        </w:rPr>
        <w:t xml:space="preserve"> залишки виробничих запасів на певну дату. Цю інформацію формують у вигляді картки складського обліку.</w:t>
      </w:r>
    </w:p>
    <w:p w:rsidR="00B51E40" w:rsidRPr="00AA5375" w:rsidRDefault="00013BBE" w:rsidP="00B51E40">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lastRenderedPageBreak/>
        <w:t>На основі інформаційної бази, яка створюється в місцях зберігання інформації, бухгалтер переглядає і аналізує наявність і рух виробничих запасів за період, що перевіряється, а також контролює достовірність введеної інформації за даними первинних документів.</w:t>
      </w:r>
      <w:r w:rsidR="00B51E40" w:rsidRPr="00AA5375">
        <w:rPr>
          <w:sz w:val="28"/>
          <w:szCs w:val="28"/>
          <w:lang w:eastAsia="uk-UA"/>
        </w:rPr>
        <w:t xml:space="preserve"> </w:t>
      </w:r>
      <w:r w:rsidR="00B51E40" w:rsidRPr="00AA5375">
        <w:rPr>
          <w:rFonts w:ascii="Times New Roman" w:hAnsi="Times New Roman" w:cs="Times New Roman"/>
          <w:sz w:val="28"/>
          <w:szCs w:val="28"/>
          <w:lang w:eastAsia="uk-UA"/>
        </w:rPr>
        <w:t>Також є можливість перевірити наявність виробничих запасів в базі даних, в місцях їх зберігання і порівняти з фактичною наявністю. На основі даних інвентарної картотеки здійснюється контроль за наявністю неліквідних в місцях зберігання виробничих запасів, на підставі чого ухвалюються рішення щодо їх ліквідації.</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На основі введених даних створюється інформація, яка передається по каналах зв'язку в АРМ бухгалтера другого етапу (бухгалтерію). Бухгалтер на АРМ другого етапу контролює введені дані, перевіряє їх повноту і достовірність. При необхідності доповнює їх і створює інформаційну базу АРМ бухгалтера другого етапу. Вона доповнюється інформацією інших АРМ бухгалтера і даними інформаційної системи підприємства.</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На АРМ бухгалтера другого етапу (у бухгалтерії) інформація групується по рахунках, субрахунках і кодах аналітичного обліку. Тут також здійснюється контроль, аудит, аналіз, прогнозування і управління виробничими запасами на рівні підприємства. На основі даних первинного обліку, нормативно-довідкової інформа</w:t>
      </w:r>
      <w:r w:rsidR="00FD2ED2" w:rsidRPr="00AA5375">
        <w:rPr>
          <w:rFonts w:ascii="Times New Roman" w:hAnsi="Times New Roman" w:cs="Times New Roman"/>
          <w:sz w:val="28"/>
          <w:szCs w:val="28"/>
          <w:lang w:eastAsia="uk-UA"/>
        </w:rPr>
        <w:t>ції, бази знань розраховується та</w:t>
      </w:r>
      <w:r w:rsidRPr="00AA5375">
        <w:rPr>
          <w:rFonts w:ascii="Times New Roman" w:hAnsi="Times New Roman" w:cs="Times New Roman"/>
          <w:sz w:val="28"/>
          <w:szCs w:val="28"/>
          <w:lang w:eastAsia="uk-UA"/>
        </w:rPr>
        <w:t xml:space="preserve"> видається інформація </w:t>
      </w:r>
      <w:r w:rsidR="00FD2ED2" w:rsidRPr="00AA5375">
        <w:rPr>
          <w:rFonts w:ascii="Times New Roman" w:hAnsi="Times New Roman" w:cs="Times New Roman"/>
          <w:sz w:val="28"/>
          <w:szCs w:val="28"/>
          <w:lang w:eastAsia="uk-UA"/>
        </w:rPr>
        <w:t xml:space="preserve">в </w:t>
      </w:r>
      <w:r w:rsidRPr="00AA5375">
        <w:rPr>
          <w:rFonts w:ascii="Times New Roman" w:hAnsi="Times New Roman" w:cs="Times New Roman"/>
          <w:sz w:val="28"/>
          <w:szCs w:val="28"/>
          <w:lang w:eastAsia="uk-UA"/>
        </w:rPr>
        <w:t xml:space="preserve">режимі запиту, а також </w:t>
      </w:r>
      <w:r w:rsidR="00FD2ED2" w:rsidRPr="00AA5375">
        <w:rPr>
          <w:rFonts w:ascii="Times New Roman" w:hAnsi="Times New Roman" w:cs="Times New Roman"/>
          <w:sz w:val="28"/>
          <w:szCs w:val="28"/>
          <w:lang w:eastAsia="uk-UA"/>
        </w:rPr>
        <w:t xml:space="preserve">здійснюється </w:t>
      </w:r>
      <w:r w:rsidRPr="00AA5375">
        <w:rPr>
          <w:rFonts w:ascii="Times New Roman" w:hAnsi="Times New Roman" w:cs="Times New Roman"/>
          <w:sz w:val="28"/>
          <w:szCs w:val="28"/>
          <w:lang w:eastAsia="uk-UA"/>
        </w:rPr>
        <w:t>перезапис на АРМ бухгалтера третього етапу.</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Бухгалтер при роботі на АРМ бухгалтера другого етапу (ділянка обліку виробничих запасів) здійснює контроль і аналіз отриманих результатів, які ґрунтуються на зв'язках між результативними показниками.</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Кінцевим результатом вирішення завдань обліку виробничих запасів є формування інформації для ухвалення управлінських рішень, а також отримання відомостей про господарські операції різного ступеня узагальнення, які відбиваються на рівнях аналітичного і синтетичного обліку. При цьому угрупування виробничих запасів на рівні синтетичного обліку здійснюється на рахунках, відповідних економічній класифікації запасів.</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lastRenderedPageBreak/>
        <w:t>Функціонування АРМ бухгалтера з обліку виробничих запасів передбачає застосування типових класифікаторів, використовуваних при автоматизації бухгалтерського обліку на підприємстві.</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Після вирішення завдань на АРМ бухгалтера другого етапу інформація перезаписується в АРМ бухгалтера третього етапу (управлінського складу підприємства).</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На АРМ бухгалтера третього етапу здійснюються контроль інформації, зведення її в цілому по підприємству, аналіз, контроль, прогнозування і ухвалюються управлінські рішення по підприємству в цілому.</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Комплекс АРМ бухгалтера з обліку виробничих запасів взаємозв'язаний з наступними АРМ бухгалтера з обліку:</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фінансово-розрахункових операцій (перезапис інформації про витрати на збут і надходження (оплаті) виробничих запасів за фактичною собівартістю);</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готової продукції, її відвантаження і реалізації (перезапис інформації про відпустку виробничих запасів в порядку їх реалізації або по бартерних угодах);</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витрат на виробництво (перезапис інформації про витрачання виробничих запасів в порядку їх реалізації або по бартерних угодах);</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зведеного обліку і складання звітності (перезапис інформації про надходження і витрачання виробничих запасів по кореспондуючих рахунках і кодах аналітичного обліку);</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з інформаційною системою підприємства (перезапис інформації про ліміти відпустки і наявності виробничих запасів, договірні умови постачань виробничих запасів, транспортно-заготовчі витрати</w:t>
      </w:r>
      <w:r w:rsidR="00FD2ED2" w:rsidRPr="00AA5375">
        <w:rPr>
          <w:rFonts w:ascii="Times New Roman" w:hAnsi="Times New Roman" w:cs="Times New Roman"/>
          <w:sz w:val="28"/>
          <w:szCs w:val="28"/>
          <w:lang w:eastAsia="uk-UA"/>
        </w:rPr>
        <w:t>)</w:t>
      </w:r>
      <w:r w:rsidRPr="00AA5375">
        <w:rPr>
          <w:rFonts w:ascii="Times New Roman" w:hAnsi="Times New Roman" w:cs="Times New Roman"/>
          <w:sz w:val="28"/>
          <w:szCs w:val="28"/>
          <w:lang w:eastAsia="uk-UA"/>
        </w:rPr>
        <w:t>.</w:t>
      </w:r>
    </w:p>
    <w:p w:rsidR="00013BBE" w:rsidRPr="00AA5375" w:rsidRDefault="00013BBE" w:rsidP="00013BB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uk-UA"/>
        </w:rPr>
      </w:pPr>
      <w:r w:rsidRPr="00AA5375">
        <w:rPr>
          <w:rFonts w:ascii="Times New Roman" w:hAnsi="Times New Roman" w:cs="Times New Roman"/>
          <w:sz w:val="28"/>
          <w:szCs w:val="28"/>
          <w:lang w:eastAsia="uk-UA"/>
        </w:rPr>
        <w:t>Таким чином, процес автоматизованої обробки даних передбачає виконання всіх необхідних операцій по введенню, обробці, зберіганню, видачі будь-якої інформації, угрупуванню даних по рахунках, кодам аналітичного обліку з метою контролю за наявністю і рухом виробничих запасів, правильним їх списанням на собівартість вироблюваної продукції, своєчасним складанням фінансової звітності і ухваленням управлінських рішень.</w:t>
      </w:r>
    </w:p>
    <w:p w:rsidR="00443BB3" w:rsidRPr="00AA5375" w:rsidRDefault="00013BBE" w:rsidP="00013BBE">
      <w:pPr>
        <w:pStyle w:val="a3"/>
        <w:widowControl w:val="0"/>
        <w:spacing w:before="0" w:beforeAutospacing="0" w:after="0" w:afterAutospacing="0" w:line="360" w:lineRule="auto"/>
        <w:ind w:firstLine="709"/>
        <w:jc w:val="both"/>
        <w:rPr>
          <w:sz w:val="28"/>
          <w:szCs w:val="28"/>
          <w:lang w:val="uk-UA"/>
        </w:rPr>
      </w:pPr>
      <w:r w:rsidRPr="00AA5375">
        <w:rPr>
          <w:sz w:val="28"/>
          <w:szCs w:val="28"/>
          <w:lang w:val="uk-UA" w:eastAsia="uk-UA"/>
        </w:rPr>
        <w:t xml:space="preserve">Кінцевим результатом вирішення завдань обліку виробничих запасів є </w:t>
      </w:r>
      <w:r w:rsidRPr="00AA5375">
        <w:rPr>
          <w:sz w:val="28"/>
          <w:szCs w:val="28"/>
          <w:lang w:val="uk-UA" w:eastAsia="uk-UA"/>
        </w:rPr>
        <w:lastRenderedPageBreak/>
        <w:t xml:space="preserve">формування інформації для ухвалення управлінських рішень, а також отримання відомостей про господарські операції різного ступеня узагальнення, яке відбивається на рівнях аналітичного і синтетичного обліку. </w:t>
      </w: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BE0D98" w:rsidRDefault="00BE0D98" w:rsidP="006C6C41">
      <w:pPr>
        <w:widowControl w:val="0"/>
        <w:spacing w:after="0" w:line="360" w:lineRule="auto"/>
        <w:ind w:firstLine="709"/>
        <w:jc w:val="both"/>
        <w:rPr>
          <w:rFonts w:ascii="Times New Roman" w:hAnsi="Times New Roman"/>
          <w:sz w:val="28"/>
          <w:szCs w:val="28"/>
        </w:rPr>
      </w:pPr>
    </w:p>
    <w:p w:rsidR="009D1E71" w:rsidRDefault="009D1E71" w:rsidP="006C6C41">
      <w:pPr>
        <w:widowControl w:val="0"/>
        <w:spacing w:after="0" w:line="360" w:lineRule="auto"/>
        <w:ind w:firstLine="709"/>
        <w:jc w:val="both"/>
        <w:rPr>
          <w:rFonts w:ascii="Times New Roman" w:hAnsi="Times New Roman"/>
          <w:sz w:val="28"/>
          <w:szCs w:val="28"/>
        </w:rPr>
      </w:pPr>
    </w:p>
    <w:p w:rsidR="009D1E71" w:rsidRDefault="009D1E71" w:rsidP="006C6C41">
      <w:pPr>
        <w:widowControl w:val="0"/>
        <w:spacing w:after="0" w:line="360" w:lineRule="auto"/>
        <w:ind w:firstLine="709"/>
        <w:jc w:val="both"/>
        <w:rPr>
          <w:rFonts w:ascii="Times New Roman" w:hAnsi="Times New Roman"/>
          <w:sz w:val="28"/>
          <w:szCs w:val="28"/>
        </w:rPr>
      </w:pPr>
    </w:p>
    <w:p w:rsidR="009D1E71" w:rsidRDefault="009D1E71" w:rsidP="006C6C41">
      <w:pPr>
        <w:widowControl w:val="0"/>
        <w:spacing w:after="0" w:line="360" w:lineRule="auto"/>
        <w:ind w:firstLine="709"/>
        <w:jc w:val="both"/>
        <w:rPr>
          <w:rFonts w:ascii="Times New Roman" w:hAnsi="Times New Roman"/>
          <w:sz w:val="28"/>
          <w:szCs w:val="28"/>
        </w:rPr>
      </w:pPr>
    </w:p>
    <w:p w:rsidR="003F639A" w:rsidRPr="00AA5375" w:rsidRDefault="006C6C41" w:rsidP="006C6C41">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lastRenderedPageBreak/>
        <w:t>РОЗДІЛ 2 ОРГАНІЗАЦІЯ КОНТРОЛЮ ВИРОБНИЧИХ ЗАПАСІВ.</w:t>
      </w:r>
    </w:p>
    <w:p w:rsidR="006428CC" w:rsidRPr="00AA5375" w:rsidRDefault="006428CC" w:rsidP="001E1BFB">
      <w:pPr>
        <w:widowControl w:val="0"/>
        <w:autoSpaceDE w:val="0"/>
        <w:autoSpaceDN w:val="0"/>
        <w:adjustRightInd w:val="0"/>
        <w:spacing w:after="0" w:line="360" w:lineRule="auto"/>
        <w:ind w:firstLine="709"/>
        <w:jc w:val="both"/>
        <w:rPr>
          <w:rFonts w:ascii="Times New Roman" w:hAnsi="Times New Roman"/>
          <w:sz w:val="28"/>
          <w:szCs w:val="28"/>
        </w:rPr>
      </w:pPr>
    </w:p>
    <w:p w:rsidR="006C6C41" w:rsidRPr="00AA5375" w:rsidRDefault="006C6C41" w:rsidP="001E1BFB">
      <w:pPr>
        <w:widowControl w:val="0"/>
        <w:autoSpaceDE w:val="0"/>
        <w:autoSpaceDN w:val="0"/>
        <w:adjustRightInd w:val="0"/>
        <w:spacing w:after="0" w:line="360" w:lineRule="auto"/>
        <w:ind w:firstLine="709"/>
        <w:jc w:val="both"/>
        <w:rPr>
          <w:rFonts w:ascii="Times New Roman" w:hAnsi="Times New Roman"/>
          <w:sz w:val="28"/>
          <w:szCs w:val="28"/>
        </w:rPr>
      </w:pPr>
    </w:p>
    <w:p w:rsidR="00BE4B9F" w:rsidRPr="00AA5375" w:rsidRDefault="006C6C41" w:rsidP="00BE4B9F">
      <w:pPr>
        <w:pStyle w:val="a4"/>
        <w:tabs>
          <w:tab w:val="left" w:pos="-2520"/>
        </w:tabs>
        <w:spacing w:after="0" w:line="360" w:lineRule="auto"/>
        <w:ind w:left="0" w:firstLine="720"/>
        <w:jc w:val="both"/>
        <w:rPr>
          <w:sz w:val="28"/>
          <w:szCs w:val="28"/>
          <w:lang w:val="uk-UA"/>
        </w:rPr>
      </w:pPr>
      <w:r w:rsidRPr="00AA5375">
        <w:rPr>
          <w:sz w:val="28"/>
          <w:szCs w:val="28"/>
          <w:lang w:val="uk-UA"/>
        </w:rPr>
        <w:t>2.1. Сутність контролю, форми і методи проведення контролю виробничих запасів.</w:t>
      </w:r>
    </w:p>
    <w:p w:rsidR="00BE4B9F" w:rsidRPr="00AA5375" w:rsidRDefault="00BE4B9F" w:rsidP="00BE4B9F">
      <w:pPr>
        <w:pStyle w:val="a4"/>
        <w:tabs>
          <w:tab w:val="left" w:pos="-2520"/>
        </w:tabs>
        <w:spacing w:after="0" w:line="360" w:lineRule="auto"/>
        <w:ind w:left="0" w:firstLine="720"/>
        <w:jc w:val="both"/>
        <w:rPr>
          <w:sz w:val="28"/>
          <w:szCs w:val="28"/>
          <w:lang w:val="uk-UA"/>
        </w:rPr>
      </w:pPr>
    </w:p>
    <w:p w:rsidR="00BE4B9F" w:rsidRPr="00AA5375" w:rsidRDefault="00BE4B9F" w:rsidP="00BE4B9F">
      <w:pPr>
        <w:pStyle w:val="a4"/>
        <w:tabs>
          <w:tab w:val="left" w:pos="-2520"/>
        </w:tabs>
        <w:spacing w:after="0" w:line="360" w:lineRule="auto"/>
        <w:ind w:left="0" w:firstLine="720"/>
        <w:jc w:val="both"/>
        <w:rPr>
          <w:sz w:val="28"/>
          <w:szCs w:val="28"/>
          <w:lang w:val="uk-UA"/>
        </w:rPr>
      </w:pPr>
    </w:p>
    <w:p w:rsidR="008465EF" w:rsidRPr="00AA5375" w:rsidRDefault="00901C3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Запаси є найбільш важливою і значною частиною активів підприємства, вони займають особливе місце в складі майна та домінуючі позиції в структурі витрат, при визначенні результатів господарської діяльності підприємства та висвітленні інформації про його фінансовий стан. З метою успішного функціонування підприємства, підвищення рівня рентабельності, збереження та збагачення його активів необхідний налагоджений механізм управління, найважливішим елементом якого є повсякденний контроль. </w:t>
      </w:r>
    </w:p>
    <w:p w:rsidR="00AE1FAB"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Контроль сприяє підвищенню ефективності виробничої і фінансово-господарської діяльності підприємств з різними формами власності. При цьому поєднується державний контроль і внутрішній контроль власників, зацікавлених у виконанні замовлень, контрактів. </w:t>
      </w:r>
    </w:p>
    <w:p w:rsidR="008465E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За допомогою контролю держава </w:t>
      </w:r>
      <w:r w:rsidR="00B82FC5" w:rsidRPr="00AA5375">
        <w:rPr>
          <w:rFonts w:ascii="Times New Roman" w:hAnsi="Times New Roman" w:cs="Times New Roman"/>
          <w:sz w:val="28"/>
          <w:szCs w:val="28"/>
        </w:rPr>
        <w:t>може захищати інтереси споживачів, перевіряти якість продукції, забезпечувати</w:t>
      </w:r>
      <w:r w:rsidRPr="00AA5375">
        <w:rPr>
          <w:rFonts w:ascii="Times New Roman" w:hAnsi="Times New Roman" w:cs="Times New Roman"/>
          <w:sz w:val="28"/>
          <w:szCs w:val="28"/>
        </w:rPr>
        <w:t xml:space="preserve"> доступність і вірогідність інформації про кількість і якість асортименту продукції.</w:t>
      </w:r>
    </w:p>
    <w:p w:rsidR="008465E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Раціональне господарювання неможливе без застосування економічних заходів щодо дотримання законодавства в галузі господарської політики, тобто без систематичного і дієвого контролю з боку держави за виробництвом, споживанням суспільного продукту, використання як живої, так і матеріалізованої суспільної праці.</w:t>
      </w:r>
    </w:p>
    <w:p w:rsidR="008465E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Отже, контроль - це система спостереження і перевірки відповідності процесу функціонування об'єкта управління прийнятим управлінським рішенням, визначення результатів управлінського впливу на керований об'єкт з виявленням відхилень, допущених в ході виконання цих рішень. За допомогою </w:t>
      </w:r>
      <w:r w:rsidR="00B82FC5" w:rsidRPr="00AA5375">
        <w:rPr>
          <w:rFonts w:ascii="Times New Roman" w:hAnsi="Times New Roman" w:cs="Times New Roman"/>
          <w:sz w:val="28"/>
          <w:szCs w:val="28"/>
        </w:rPr>
        <w:lastRenderedPageBreak/>
        <w:t>контролю встановлюють причини та</w:t>
      </w:r>
      <w:r w:rsidRPr="00AA5375">
        <w:rPr>
          <w:rFonts w:ascii="Times New Roman" w:hAnsi="Times New Roman" w:cs="Times New Roman"/>
          <w:sz w:val="28"/>
          <w:szCs w:val="28"/>
        </w:rPr>
        <w:t xml:space="preserve"> винних у відхиленнях із метою усунення негативних явищ</w:t>
      </w:r>
      <w:r w:rsidR="00B82FC5" w:rsidRPr="00AA5375">
        <w:rPr>
          <w:rFonts w:ascii="Times New Roman" w:hAnsi="Times New Roman" w:cs="Times New Roman"/>
          <w:sz w:val="28"/>
          <w:szCs w:val="28"/>
        </w:rPr>
        <w:t>, а також</w:t>
      </w:r>
      <w:r w:rsidRPr="00AA5375">
        <w:rPr>
          <w:rFonts w:ascii="Times New Roman" w:hAnsi="Times New Roman" w:cs="Times New Roman"/>
          <w:sz w:val="28"/>
          <w:szCs w:val="28"/>
        </w:rPr>
        <w:t xml:space="preserve"> недопущення їх у майбутньому.</w:t>
      </w:r>
    </w:p>
    <w:p w:rsidR="008465E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Контроль поширюється на сферу розвитку народного господарства — галузі, підприємства. Економічний контроль, крім того, передбачає систематичне спостереження за фінансовим станом підприємства, конкурентоспроможністю його продукції на внутрішньому і світовому ринку. Отже, зміст економічного контролю — це система конкретних заходів, спрямованих на раціональне господарювання підприємств з різними формами власності в умовах ринкових відносин.</w:t>
      </w:r>
    </w:p>
    <w:p w:rsidR="008465E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Функція економічного контролю поширюється на економічну діяльність усіх ланок народного господарства.</w:t>
      </w:r>
    </w:p>
    <w:p w:rsidR="00901C3F" w:rsidRPr="00AA5375" w:rsidRDefault="008465EF"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 організаційними формами економічний контроль в Україні поділяю</w:t>
      </w:r>
      <w:r w:rsidR="007F17C9" w:rsidRPr="00AA5375">
        <w:rPr>
          <w:rFonts w:ascii="Times New Roman" w:hAnsi="Times New Roman" w:cs="Times New Roman"/>
          <w:sz w:val="28"/>
          <w:szCs w:val="28"/>
        </w:rPr>
        <w:t>ть на: державний;</w:t>
      </w:r>
      <w:r w:rsidR="00752635" w:rsidRPr="00AA5375">
        <w:rPr>
          <w:rFonts w:ascii="Times New Roman" w:hAnsi="Times New Roman" w:cs="Times New Roman"/>
          <w:sz w:val="28"/>
          <w:szCs w:val="28"/>
        </w:rPr>
        <w:t xml:space="preserve"> муніципальний;</w:t>
      </w:r>
      <w:r w:rsidRPr="00AA5375">
        <w:rPr>
          <w:rFonts w:ascii="Times New Roman" w:hAnsi="Times New Roman" w:cs="Times New Roman"/>
          <w:sz w:val="28"/>
          <w:szCs w:val="28"/>
        </w:rPr>
        <w:t xml:space="preserve"> незалежний; контроль власника</w:t>
      </w:r>
      <w:r w:rsidR="007F17C9" w:rsidRPr="00AA5375">
        <w:rPr>
          <w:rFonts w:ascii="Times New Roman" w:hAnsi="Times New Roman" w:cs="Times New Roman"/>
          <w:sz w:val="28"/>
          <w:szCs w:val="28"/>
        </w:rPr>
        <w:t xml:space="preserve"> (внутрішньогосподарський)</w:t>
      </w:r>
      <w:r w:rsidRPr="00AA5375">
        <w:rPr>
          <w:rFonts w:ascii="Times New Roman" w:hAnsi="Times New Roman" w:cs="Times New Roman"/>
          <w:sz w:val="28"/>
          <w:szCs w:val="28"/>
        </w:rPr>
        <w:t>.</w:t>
      </w:r>
    </w:p>
    <w:p w:rsidR="007F17C9" w:rsidRPr="00AA5375" w:rsidRDefault="007F17C9"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Державний контроль — одна з форм здійснення державної влади, що забезпечує дотримання закон</w:t>
      </w:r>
      <w:r w:rsidR="00B82FC5" w:rsidRPr="00AA5375">
        <w:rPr>
          <w:rFonts w:ascii="Times New Roman" w:hAnsi="Times New Roman" w:cs="Times New Roman"/>
          <w:sz w:val="28"/>
          <w:szCs w:val="28"/>
        </w:rPr>
        <w:t xml:space="preserve">ів, </w:t>
      </w:r>
      <w:r w:rsidRPr="00AA5375">
        <w:rPr>
          <w:rFonts w:ascii="Times New Roman" w:hAnsi="Times New Roman" w:cs="Times New Roman"/>
          <w:sz w:val="28"/>
          <w:szCs w:val="28"/>
        </w:rPr>
        <w:t>правових актів, що видаються органами держави. Здійснення державного контролю — одна з важливих функцій державного управління. Його призначення полягає у сприянні реалізації фінансової політики держави, забезпеченні процесу формування і ефективного використання фінансових ресурсів у всіх ланках фінансової системи.</w:t>
      </w:r>
    </w:p>
    <w:p w:rsidR="00752635" w:rsidRPr="00AA5375" w:rsidRDefault="00752635"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До державних органів, які здійснюють функції економічного контролю, належать Рахункова палата Верховної Ради України, Державна податкова адміністрація України, Державна контрольно-ревізійна служба України, Державне казначейство України, Фонд державного майна України, Міністерство економіки України, Міністерство фінансів України, Міністерство праці та соціальної політики України, Державний комітет статистики України, Антимонопольний комітет України, Національний банк України та інші.</w:t>
      </w:r>
    </w:p>
    <w:p w:rsidR="00752635" w:rsidRPr="00AA5375" w:rsidRDefault="00752635"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Муніципальний економічний контроль здійснюється відповідно до законодавства про місцеві Ради народних депутатів та місцеве і регіональне самоврядування. До </w:t>
      </w:r>
      <w:r w:rsidR="00B82FC5" w:rsidRPr="00AA5375">
        <w:rPr>
          <w:rFonts w:ascii="Times New Roman" w:hAnsi="Times New Roman" w:cs="Times New Roman"/>
          <w:sz w:val="28"/>
          <w:szCs w:val="28"/>
        </w:rPr>
        <w:t>функцій</w:t>
      </w:r>
      <w:r w:rsidRPr="00AA5375">
        <w:rPr>
          <w:rFonts w:ascii="Times New Roman" w:hAnsi="Times New Roman" w:cs="Times New Roman"/>
          <w:sz w:val="28"/>
          <w:szCs w:val="28"/>
        </w:rPr>
        <w:t xml:space="preserve"> місцевих Рад народних депутатів віднесено </w:t>
      </w:r>
      <w:r w:rsidRPr="00AA5375">
        <w:rPr>
          <w:rFonts w:ascii="Times New Roman" w:hAnsi="Times New Roman" w:cs="Times New Roman"/>
          <w:sz w:val="28"/>
          <w:szCs w:val="28"/>
        </w:rPr>
        <w:lastRenderedPageBreak/>
        <w:t>здійснення контролю за станом обліку та звітності на підприємствах, організаціях, які є комунальною власністю, за додержанням зобов'язань щодо платежів до бюджету місцевого самоврядування підприємствами і організаціями.</w:t>
      </w:r>
    </w:p>
    <w:p w:rsidR="007F17C9" w:rsidRPr="00AA5375" w:rsidRDefault="007F17C9" w:rsidP="008465E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Незалежний (аудиторський) контрол</w:t>
      </w:r>
      <w:r w:rsidR="00752635" w:rsidRPr="00AA5375">
        <w:rPr>
          <w:rFonts w:ascii="Times New Roman" w:hAnsi="Times New Roman" w:cs="Times New Roman"/>
          <w:sz w:val="28"/>
          <w:szCs w:val="28"/>
        </w:rPr>
        <w:t>ь</w:t>
      </w:r>
      <w:r w:rsidRPr="00AA5375">
        <w:rPr>
          <w:rFonts w:ascii="Times New Roman" w:hAnsi="Times New Roman" w:cs="Times New Roman"/>
          <w:sz w:val="28"/>
          <w:szCs w:val="28"/>
        </w:rPr>
        <w:t xml:space="preserve"> (як різновид зовнішнього контролю) здійснюється на договірних платних засадах під час перевірки достовірності звітних даних, балансів і водночас надає консультаційні послуги з питань обліку, фінансів, економіки тощо. Такий контроль призначений здебільшого для об’єктів недержавного сектору економіки.</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Економічний контроль вл</w:t>
      </w:r>
      <w:r w:rsidR="006837B2" w:rsidRPr="00AA5375">
        <w:rPr>
          <w:rFonts w:ascii="Times New Roman" w:hAnsi="Times New Roman" w:cs="Times New Roman"/>
          <w:sz w:val="28"/>
          <w:szCs w:val="28"/>
        </w:rPr>
        <w:t>асника складається з внутрішньо-системного та</w:t>
      </w:r>
      <w:r w:rsidRPr="00AA5375">
        <w:rPr>
          <w:rFonts w:ascii="Times New Roman" w:hAnsi="Times New Roman" w:cs="Times New Roman"/>
          <w:sz w:val="28"/>
          <w:szCs w:val="28"/>
        </w:rPr>
        <w:t xml:space="preserve"> внутрішньогосподарського контролю.</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Внутрішньо-системний економічний контроль здійснюють міністерства, державні комітети, концерни, асоціації, акціонерні виробничі об'єднання відповідно до законодавства та інших нормативних актів, якими передбачено, що комплексні ревізії і контрольні перевірки фінансово-господарської діяльності підприємств проводяться за ініціативою власника, тобто органу, якому підпорядковане підприємство на правах власності.</w:t>
      </w:r>
    </w:p>
    <w:p w:rsidR="0075263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Основним завданням внутрішньо-системного контролю є контроль виконання планових завдань із виробничої і фінансово-господарської діяльності, використання матеріальних, фінансових ресурсів, недопущення фактів безгосподарності і марнотратства, збереження власності</w:t>
      </w:r>
      <w:r w:rsidR="006837B2" w:rsidRPr="00AA5375">
        <w:rPr>
          <w:rFonts w:ascii="Times New Roman" w:hAnsi="Times New Roman" w:cs="Times New Roman"/>
          <w:sz w:val="28"/>
          <w:szCs w:val="28"/>
        </w:rPr>
        <w:t>, правильної постановки обліку та</w:t>
      </w:r>
      <w:r w:rsidRPr="00AA5375">
        <w:rPr>
          <w:rFonts w:ascii="Times New Roman" w:hAnsi="Times New Roman" w:cs="Times New Roman"/>
          <w:sz w:val="28"/>
          <w:szCs w:val="28"/>
        </w:rPr>
        <w:t xml:space="preserve"> контрольно-ревізійної роботи, додержання чинно</w:t>
      </w:r>
      <w:r w:rsidR="006837B2" w:rsidRPr="00AA5375">
        <w:rPr>
          <w:rFonts w:ascii="Times New Roman" w:hAnsi="Times New Roman" w:cs="Times New Roman"/>
          <w:sz w:val="28"/>
          <w:szCs w:val="28"/>
        </w:rPr>
        <w:t xml:space="preserve">го законодавства з виробничої, й </w:t>
      </w:r>
      <w:r w:rsidRPr="00AA5375">
        <w:rPr>
          <w:rFonts w:ascii="Times New Roman" w:hAnsi="Times New Roman" w:cs="Times New Roman"/>
          <w:sz w:val="28"/>
          <w:szCs w:val="28"/>
        </w:rPr>
        <w:t>фінансово-господарської діяльності.</w:t>
      </w:r>
    </w:p>
    <w:p w:rsidR="00A41AE4"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Внутрішній контроль – це незалежна експертна діяльність контрольної служби підприємства для перевірки й оцінки адекватності та ефективності системи внутрішнього контролю та якості виконання призначених обов’язків співробітниками.</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Суть </w:t>
      </w:r>
      <w:r w:rsidR="00AE1FAB" w:rsidRPr="00AA5375">
        <w:rPr>
          <w:rFonts w:ascii="Times New Roman" w:hAnsi="Times New Roman" w:cs="Times New Roman"/>
          <w:sz w:val="28"/>
          <w:szCs w:val="28"/>
        </w:rPr>
        <w:t>внутрішнього контролю полягає в тому, щоб</w:t>
      </w:r>
      <w:r w:rsidRPr="00AA5375">
        <w:rPr>
          <w:rFonts w:ascii="Times New Roman" w:hAnsi="Times New Roman" w:cs="Times New Roman"/>
          <w:sz w:val="28"/>
          <w:szCs w:val="28"/>
        </w:rPr>
        <w:t xml:space="preserve"> за допомогою певної системи перевірок забезпечити виконання господарських планів, раціональне використання матеріальних, трудових і фінансових ресурсів.</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Для ефективнішої розробки і впровадження системи внутрішнього контролю підприємство повинно обґрунтувати прийняте ним рішення.</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Управлінське рішення – результат вибору суб’єктом управління способу дій, спрямованих на вирішення поставленого завдання в існуючій чи спроектованій ситуації.</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На ухвалення управлінського рішення впливає посилення ринкової конкуренції, потреба в необхідній інформації для потреб внутріш</w:t>
      </w:r>
      <w:r w:rsidR="006837B2" w:rsidRPr="00AA5375">
        <w:rPr>
          <w:rFonts w:ascii="Times New Roman" w:hAnsi="Times New Roman" w:cs="Times New Roman"/>
          <w:sz w:val="28"/>
          <w:szCs w:val="28"/>
        </w:rPr>
        <w:t>ніх та</w:t>
      </w:r>
      <w:r w:rsidRPr="00AA5375">
        <w:rPr>
          <w:rFonts w:ascii="Times New Roman" w:hAnsi="Times New Roman" w:cs="Times New Roman"/>
          <w:sz w:val="28"/>
          <w:szCs w:val="28"/>
        </w:rPr>
        <w:t xml:space="preserve"> зовнішніх користувачів, взаємозалежність і взаємозумовленість зовнішнього </w:t>
      </w:r>
      <w:r w:rsidR="006837B2" w:rsidRPr="00AA5375">
        <w:rPr>
          <w:rFonts w:ascii="Times New Roman" w:hAnsi="Times New Roman" w:cs="Times New Roman"/>
          <w:sz w:val="28"/>
          <w:szCs w:val="28"/>
        </w:rPr>
        <w:t>та</w:t>
      </w:r>
      <w:r w:rsidRPr="00AA5375">
        <w:rPr>
          <w:rFonts w:ascii="Times New Roman" w:hAnsi="Times New Roman" w:cs="Times New Roman"/>
          <w:sz w:val="28"/>
          <w:szCs w:val="28"/>
        </w:rPr>
        <w:t xml:space="preserve"> внутрішнього контролю, спрямованість підприємства на отримання доходу, фінансова самостійність підприємства,</w:t>
      </w:r>
      <w:r w:rsidR="0028753C" w:rsidRPr="00AA5375">
        <w:rPr>
          <w:rFonts w:ascii="Times New Roman" w:hAnsi="Times New Roman" w:cs="Times New Roman"/>
          <w:sz w:val="28"/>
          <w:szCs w:val="28"/>
        </w:rPr>
        <w:t xml:space="preserve"> ризик банкрутства та ін</w:t>
      </w:r>
      <w:r w:rsidRPr="00AA5375">
        <w:rPr>
          <w:rFonts w:ascii="Times New Roman" w:hAnsi="Times New Roman" w:cs="Times New Roman"/>
          <w:sz w:val="28"/>
          <w:szCs w:val="28"/>
        </w:rPr>
        <w:t>.</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Метою контролю операцій із запасами є</w:t>
      </w:r>
      <w:r w:rsidR="005574BD" w:rsidRPr="00AA5375">
        <w:rPr>
          <w:rFonts w:ascii="Times New Roman" w:hAnsi="Times New Roman" w:cs="Times New Roman"/>
          <w:sz w:val="28"/>
          <w:szCs w:val="28"/>
        </w:rPr>
        <w:t>:</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встановлення достовірності первинних даних,</w:t>
      </w:r>
    </w:p>
    <w:p w:rsidR="005574BD" w:rsidRPr="00AA5375" w:rsidRDefault="00901C3F" w:rsidP="005574B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їх наявності й </w:t>
      </w:r>
      <w:r w:rsidR="005574BD" w:rsidRPr="00AA5375">
        <w:rPr>
          <w:rFonts w:ascii="Times New Roman" w:hAnsi="Times New Roman" w:cs="Times New Roman"/>
          <w:sz w:val="28"/>
          <w:szCs w:val="28"/>
        </w:rPr>
        <w:t xml:space="preserve">руху виробничих запасів; </w:t>
      </w:r>
    </w:p>
    <w:p w:rsidR="005574BD" w:rsidRPr="00AA5375" w:rsidRDefault="005574BD" w:rsidP="005574B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повно</w:t>
      </w:r>
      <w:r w:rsidR="00901C3F" w:rsidRPr="00AA5375">
        <w:rPr>
          <w:rFonts w:ascii="Times New Roman" w:hAnsi="Times New Roman" w:cs="Times New Roman"/>
          <w:sz w:val="28"/>
          <w:szCs w:val="28"/>
        </w:rPr>
        <w:t>ти і своєчасн</w:t>
      </w:r>
      <w:r w:rsidRPr="00AA5375">
        <w:rPr>
          <w:rFonts w:ascii="Times New Roman" w:hAnsi="Times New Roman" w:cs="Times New Roman"/>
          <w:sz w:val="28"/>
          <w:szCs w:val="28"/>
        </w:rPr>
        <w:t>ості відображення первинних да</w:t>
      </w:r>
      <w:r w:rsidR="00901C3F" w:rsidRPr="00AA5375">
        <w:rPr>
          <w:rFonts w:ascii="Times New Roman" w:hAnsi="Times New Roman" w:cs="Times New Roman"/>
          <w:sz w:val="28"/>
          <w:szCs w:val="28"/>
        </w:rPr>
        <w:t>них у первинни</w:t>
      </w:r>
      <w:r w:rsidRPr="00AA5375">
        <w:rPr>
          <w:rFonts w:ascii="Times New Roman" w:hAnsi="Times New Roman" w:cs="Times New Roman"/>
          <w:sz w:val="28"/>
          <w:szCs w:val="28"/>
        </w:rPr>
        <w:t>х документах і облікових регіс</w:t>
      </w:r>
      <w:r w:rsidR="00901C3F" w:rsidRPr="00AA5375">
        <w:rPr>
          <w:rFonts w:ascii="Times New Roman" w:hAnsi="Times New Roman" w:cs="Times New Roman"/>
          <w:sz w:val="28"/>
          <w:szCs w:val="28"/>
        </w:rPr>
        <w:t xml:space="preserve">трах; </w:t>
      </w:r>
    </w:p>
    <w:p w:rsidR="00901C3F" w:rsidRPr="00AA5375" w:rsidRDefault="00901C3F" w:rsidP="005574B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достовір</w:t>
      </w:r>
      <w:r w:rsidR="005574BD" w:rsidRPr="00AA5375">
        <w:rPr>
          <w:rFonts w:ascii="Times New Roman" w:hAnsi="Times New Roman" w:cs="Times New Roman"/>
          <w:sz w:val="28"/>
          <w:szCs w:val="28"/>
        </w:rPr>
        <w:t>ності відображення залишків за</w:t>
      </w:r>
      <w:r w:rsidRPr="00AA5375">
        <w:rPr>
          <w:rFonts w:ascii="Times New Roman" w:hAnsi="Times New Roman" w:cs="Times New Roman"/>
          <w:sz w:val="28"/>
          <w:szCs w:val="28"/>
        </w:rPr>
        <w:t>писів у звітності господарюючого суб’єкта.</w:t>
      </w:r>
    </w:p>
    <w:p w:rsidR="00901C3F" w:rsidRPr="00AA5375" w:rsidRDefault="00901C3F" w:rsidP="005574B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Тому осн</w:t>
      </w:r>
      <w:r w:rsidR="005574BD" w:rsidRPr="00AA5375">
        <w:rPr>
          <w:rFonts w:ascii="Times New Roman" w:hAnsi="Times New Roman" w:cs="Times New Roman"/>
          <w:sz w:val="28"/>
          <w:szCs w:val="28"/>
        </w:rPr>
        <w:t>овними завданнями контролю опе</w:t>
      </w:r>
      <w:r w:rsidRPr="00AA5375">
        <w:rPr>
          <w:rFonts w:ascii="Times New Roman" w:hAnsi="Times New Roman" w:cs="Times New Roman"/>
          <w:sz w:val="28"/>
          <w:szCs w:val="28"/>
        </w:rPr>
        <w:t>рацій із запасами є:</w:t>
      </w:r>
    </w:p>
    <w:p w:rsidR="00901C3F" w:rsidRPr="00AA5375" w:rsidRDefault="00901C3F" w:rsidP="005574B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перевірка</w:t>
      </w:r>
      <w:r w:rsidR="005574BD" w:rsidRPr="00AA5375">
        <w:rPr>
          <w:rFonts w:ascii="Times New Roman" w:hAnsi="Times New Roman" w:cs="Times New Roman"/>
          <w:sz w:val="28"/>
          <w:szCs w:val="28"/>
        </w:rPr>
        <w:t xml:space="preserve"> організації складського госпо</w:t>
      </w:r>
      <w:r w:rsidRPr="00AA5375">
        <w:rPr>
          <w:rFonts w:ascii="Times New Roman" w:hAnsi="Times New Roman" w:cs="Times New Roman"/>
          <w:sz w:val="28"/>
          <w:szCs w:val="28"/>
        </w:rPr>
        <w:t>дарства, стану збереження запасів;</w:t>
      </w:r>
    </w:p>
    <w:p w:rsidR="00901C3F" w:rsidRPr="00AA5375" w:rsidRDefault="00901C3F"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перевірка нормативів запасів;</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визначення правильності синтетичного й аналітичного обліку витрат на виробництво й реалізацію продукції, які включаються в собівартість;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встановлення законності проведених операцій із запасами;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перевірка дотримання норм витрат матеріалів, сировини й палива;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визначення правильності віднесення витрат до складу собівартості з виробництва і реалізації продукції;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перевірка правильності і ефективності використання матеріальних ресурсів;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перевірка правильності реалізації надлишків запасів;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 перевірка правильності формування собівартості продукції по об’єктах калькуляції витрат;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оцінка системи внутрішнього контролю за використанням запасів у виробництві;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перевірка дотримання підприємствами податкового законодавства по операціях, пов’язаних із формуванням собівартості продукції; </w:t>
      </w:r>
    </w:p>
    <w:p w:rsidR="005574BD" w:rsidRPr="00AA5375" w:rsidRDefault="005574BD" w:rsidP="00901C3F">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оцінка повноти і правильності відображення господарських операцій із запасами в бухгалтерському обліку і звітності. </w:t>
      </w:r>
    </w:p>
    <w:p w:rsidR="00EF05DD" w:rsidRPr="00AA5375" w:rsidRDefault="006837B2" w:rsidP="00EF05D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w:t>
      </w:r>
      <w:r w:rsidR="005574BD" w:rsidRPr="00AA5375">
        <w:rPr>
          <w:rFonts w:ascii="Times New Roman" w:hAnsi="Times New Roman" w:cs="Times New Roman"/>
          <w:sz w:val="28"/>
          <w:szCs w:val="28"/>
        </w:rPr>
        <w:t xml:space="preserve">сі стадії проведення внутрішнього контролю запасів на підприємстві можна поділити на </w:t>
      </w:r>
      <w:r w:rsidRPr="00AA5375">
        <w:rPr>
          <w:rFonts w:ascii="Times New Roman" w:hAnsi="Times New Roman" w:cs="Times New Roman"/>
          <w:sz w:val="28"/>
          <w:szCs w:val="28"/>
        </w:rPr>
        <w:t>наступні</w:t>
      </w:r>
      <w:r w:rsidR="005574BD" w:rsidRPr="00AA5375">
        <w:rPr>
          <w:rFonts w:ascii="Times New Roman" w:hAnsi="Times New Roman" w:cs="Times New Roman"/>
          <w:sz w:val="28"/>
          <w:szCs w:val="28"/>
        </w:rPr>
        <w:t xml:space="preserve"> етапи</w:t>
      </w:r>
      <w:r w:rsidR="008465EF" w:rsidRPr="00AA5375">
        <w:rPr>
          <w:rFonts w:ascii="Times New Roman" w:hAnsi="Times New Roman" w:cs="Times New Roman"/>
          <w:sz w:val="28"/>
          <w:szCs w:val="28"/>
        </w:rPr>
        <w:t xml:space="preserve"> (2.1)</w:t>
      </w:r>
      <w:r w:rsidRPr="00AA5375">
        <w:rPr>
          <w:rFonts w:ascii="Times New Roman" w:hAnsi="Times New Roman" w:cs="Times New Roman"/>
          <w:sz w:val="28"/>
          <w:szCs w:val="28"/>
        </w:rPr>
        <w:t>.</w:t>
      </w:r>
    </w:p>
    <w:p w:rsidR="00901C3F" w:rsidRPr="00AA5375" w:rsidRDefault="005574BD" w:rsidP="00EF05D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g">
            <w:drawing>
              <wp:anchor distT="0" distB="0" distL="114300" distR="114300" simplePos="0" relativeHeight="251760640" behindDoc="0" locked="0" layoutInCell="1" allowOverlap="1" wp14:anchorId="56B22005" wp14:editId="0A833F81">
                <wp:simplePos x="0" y="0"/>
                <wp:positionH relativeFrom="column">
                  <wp:posOffset>189816</wp:posOffset>
                </wp:positionH>
                <wp:positionV relativeFrom="paragraph">
                  <wp:posOffset>156503</wp:posOffset>
                </wp:positionV>
                <wp:extent cx="5867400" cy="2628863"/>
                <wp:effectExtent l="0" t="0" r="19050" b="19685"/>
                <wp:wrapNone/>
                <wp:docPr id="105701" name="Группа 105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628863"/>
                          <a:chOff x="1755" y="7439"/>
                          <a:chExt cx="9240" cy="3606"/>
                        </a:xfrm>
                      </wpg:grpSpPr>
                      <wps:wsp>
                        <wps:cNvPr id="105702" name="AutoShape 5"/>
                        <wps:cNvSpPr>
                          <a:spLocks noChangeArrowheads="1"/>
                        </wps:cNvSpPr>
                        <wps:spPr bwMode="auto">
                          <a:xfrm>
                            <a:off x="2346" y="7439"/>
                            <a:ext cx="8649" cy="450"/>
                          </a:xfrm>
                          <a:prstGeom prst="roundRect">
                            <a:avLst>
                              <a:gd name="adj" fmla="val 16667"/>
                            </a:avLst>
                          </a:prstGeom>
                          <a:solidFill>
                            <a:srgbClr val="FFFFFF"/>
                          </a:solidFill>
                          <a:ln w="9525">
                            <a:solidFill>
                              <a:srgbClr val="000000"/>
                            </a:solidFill>
                            <a:round/>
                            <a:headEnd/>
                            <a:tailEnd/>
                          </a:ln>
                        </wps:spPr>
                        <wps:txbx>
                          <w:txbxContent>
                            <w:p w:rsidR="0028065E" w:rsidRPr="00EF05DD" w:rsidRDefault="0028065E" w:rsidP="005574BD">
                              <w:pPr>
                                <w:jc w:val="center"/>
                                <w:rPr>
                                  <w:rFonts w:ascii="Times New Roman" w:hAnsi="Times New Roman" w:cs="Times New Roman"/>
                                  <w:b/>
                                  <w:sz w:val="28"/>
                                  <w:szCs w:val="28"/>
                                </w:rPr>
                              </w:pPr>
                              <w:r w:rsidRPr="00EF05DD">
                                <w:rPr>
                                  <w:rFonts w:ascii="Times New Roman" w:hAnsi="Times New Roman" w:cs="Times New Roman"/>
                                  <w:sz w:val="28"/>
                                  <w:szCs w:val="28"/>
                                </w:rPr>
                                <w:t>ЕТАПИ ВНУТРІШНЬОГО КОНТРОЛЮ ЗАПАСІВ:</w:t>
                              </w:r>
                            </w:p>
                          </w:txbxContent>
                        </wps:txbx>
                        <wps:bodyPr rot="0" vert="horz" wrap="square" lIns="91440" tIns="45720" rIns="91440" bIns="45720" anchor="t" anchorCtr="0" upright="1">
                          <a:noAutofit/>
                        </wps:bodyPr>
                      </wps:wsp>
                      <wps:wsp>
                        <wps:cNvPr id="105703" name="AutoShape 6"/>
                        <wps:cNvSpPr>
                          <a:spLocks noChangeArrowheads="1"/>
                        </wps:cNvSpPr>
                        <wps:spPr bwMode="auto">
                          <a:xfrm>
                            <a:off x="2421" y="8909"/>
                            <a:ext cx="8574" cy="858"/>
                          </a:xfrm>
                          <a:prstGeom prst="roundRect">
                            <a:avLst>
                              <a:gd name="adj" fmla="val 16667"/>
                            </a:avLst>
                          </a:prstGeom>
                          <a:solidFill>
                            <a:srgbClr val="FFFFFF"/>
                          </a:solidFill>
                          <a:ln w="9525">
                            <a:solidFill>
                              <a:srgbClr val="000000"/>
                            </a:solidFill>
                            <a:round/>
                            <a:headEnd/>
                            <a:tailEnd/>
                          </a:ln>
                        </wps:spPr>
                        <wps:txbx>
                          <w:txbxContent>
                            <w:p w:rsidR="0028065E" w:rsidRPr="00EF05DD" w:rsidRDefault="0028065E" w:rsidP="005574BD">
                              <w:pPr>
                                <w:rPr>
                                  <w:rFonts w:ascii="Times New Roman" w:hAnsi="Times New Roman" w:cs="Times New Roman"/>
                                  <w:sz w:val="28"/>
                                  <w:szCs w:val="28"/>
                                </w:rPr>
                              </w:pPr>
                              <w:r w:rsidRPr="00EF05DD">
                                <w:rPr>
                                  <w:rFonts w:ascii="Times New Roman" w:hAnsi="Times New Roman" w:cs="Times New Roman"/>
                                  <w:sz w:val="28"/>
                                  <w:szCs w:val="28"/>
                                </w:rPr>
                                <w:t>Етап 2. Порівняння фактичних даних про запаси з даними бухгалтерського обліку або плановими показниками</w:t>
                              </w:r>
                              <w:r>
                                <w:rPr>
                                  <w:rFonts w:ascii="Times New Roman" w:hAnsi="Times New Roman" w:cs="Times New Roman"/>
                                  <w:sz w:val="28"/>
                                  <w:szCs w:val="28"/>
                                </w:rPr>
                                <w:t>.</w:t>
                              </w:r>
                            </w:p>
                          </w:txbxContent>
                        </wps:txbx>
                        <wps:bodyPr rot="0" vert="horz" wrap="square" lIns="91440" tIns="45720" rIns="91440" bIns="45720" anchor="t" anchorCtr="0" upright="1">
                          <a:noAutofit/>
                        </wps:bodyPr>
                      </wps:wsp>
                      <wps:wsp>
                        <wps:cNvPr id="105704" name="AutoShape 7"/>
                        <wps:cNvSpPr>
                          <a:spLocks noChangeArrowheads="1"/>
                        </wps:cNvSpPr>
                        <wps:spPr bwMode="auto">
                          <a:xfrm>
                            <a:off x="2421" y="7978"/>
                            <a:ext cx="8574" cy="836"/>
                          </a:xfrm>
                          <a:prstGeom prst="roundRect">
                            <a:avLst>
                              <a:gd name="adj" fmla="val 16667"/>
                            </a:avLst>
                          </a:prstGeom>
                          <a:solidFill>
                            <a:srgbClr val="FFFFFF"/>
                          </a:solidFill>
                          <a:ln w="9525">
                            <a:solidFill>
                              <a:srgbClr val="000000"/>
                            </a:solidFill>
                            <a:round/>
                            <a:headEnd/>
                            <a:tailEnd/>
                          </a:ln>
                        </wps:spPr>
                        <wps:txbx>
                          <w:txbxContent>
                            <w:p w:rsidR="0028065E" w:rsidRPr="00EF05DD" w:rsidRDefault="0028065E" w:rsidP="005574BD">
                              <w:pPr>
                                <w:rPr>
                                  <w:rFonts w:ascii="Times New Roman" w:hAnsi="Times New Roman" w:cs="Times New Roman"/>
                                  <w:sz w:val="28"/>
                                  <w:szCs w:val="28"/>
                                </w:rPr>
                              </w:pPr>
                              <w:r w:rsidRPr="00EF05DD">
                                <w:rPr>
                                  <w:rFonts w:ascii="Times New Roman" w:hAnsi="Times New Roman" w:cs="Times New Roman"/>
                                  <w:sz w:val="28"/>
                                  <w:szCs w:val="28"/>
                                </w:rPr>
                                <w:t>Етап 1. Визначення фактичного стану організації складського господарств</w:t>
                              </w:r>
                              <w:r>
                                <w:rPr>
                                  <w:rFonts w:ascii="Times New Roman" w:hAnsi="Times New Roman" w:cs="Times New Roman"/>
                                  <w:sz w:val="28"/>
                                  <w:szCs w:val="28"/>
                                </w:rPr>
                                <w:t>а за</w:t>
                              </w:r>
                              <w:r w:rsidRPr="00EF05DD">
                                <w:rPr>
                                  <w:rFonts w:ascii="Times New Roman" w:hAnsi="Times New Roman" w:cs="Times New Roman"/>
                                  <w:sz w:val="28"/>
                                  <w:szCs w:val="28"/>
                                </w:rPr>
                                <w:t>пасів на підприємстві</w:t>
                              </w:r>
                              <w:r>
                                <w:rPr>
                                  <w:rFonts w:ascii="Times New Roman" w:hAnsi="Times New Roman" w:cs="Times New Roman"/>
                                  <w:sz w:val="28"/>
                                  <w:szCs w:val="28"/>
                                </w:rPr>
                                <w:t>.</w:t>
                              </w:r>
                            </w:p>
                          </w:txbxContent>
                        </wps:txbx>
                        <wps:bodyPr rot="0" vert="horz" wrap="square" lIns="91440" tIns="45720" rIns="91440" bIns="45720" anchor="t" anchorCtr="0" upright="1">
                          <a:noAutofit/>
                        </wps:bodyPr>
                      </wps:wsp>
                      <wps:wsp>
                        <wps:cNvPr id="105705" name="AutoShape 8"/>
                        <wps:cNvSpPr>
                          <a:spLocks noChangeArrowheads="1"/>
                        </wps:cNvSpPr>
                        <wps:spPr bwMode="auto">
                          <a:xfrm>
                            <a:off x="2421" y="9800"/>
                            <a:ext cx="8574" cy="812"/>
                          </a:xfrm>
                          <a:prstGeom prst="roundRect">
                            <a:avLst>
                              <a:gd name="adj" fmla="val 16667"/>
                            </a:avLst>
                          </a:prstGeom>
                          <a:solidFill>
                            <a:srgbClr val="FFFFFF"/>
                          </a:solidFill>
                          <a:ln w="9525">
                            <a:solidFill>
                              <a:srgbClr val="000000"/>
                            </a:solidFill>
                            <a:round/>
                            <a:headEnd/>
                            <a:tailEnd/>
                          </a:ln>
                        </wps:spPr>
                        <wps:txbx>
                          <w:txbxContent>
                            <w:p w:rsidR="0028065E" w:rsidRPr="004A2320" w:rsidRDefault="0028065E" w:rsidP="005574BD">
                              <w:pPr>
                                <w:rPr>
                                  <w:rFonts w:ascii="Times New Roman" w:hAnsi="Times New Roman" w:cs="Times New Roman"/>
                                  <w:sz w:val="28"/>
                                  <w:szCs w:val="28"/>
                                  <w:lang w:val="ru-RU"/>
                                </w:rPr>
                              </w:pPr>
                              <w:r w:rsidRPr="00EF05DD">
                                <w:rPr>
                                  <w:rFonts w:ascii="Times New Roman" w:hAnsi="Times New Roman" w:cs="Times New Roman"/>
                                  <w:sz w:val="28"/>
                                  <w:szCs w:val="28"/>
                                </w:rPr>
                                <w:t>Етап 3. Оцінка виявлених відхилень та ступеня їх впливу на аспекти функціонування організації</w:t>
                              </w:r>
                              <w:r>
                                <w:rPr>
                                  <w:rFonts w:ascii="Times New Roman" w:hAnsi="Times New Roman" w:cs="Times New Roman"/>
                                  <w:sz w:val="28"/>
                                  <w:szCs w:val="28"/>
                                </w:rPr>
                                <w:t>.</w:t>
                              </w:r>
                              <w:r w:rsidRPr="004A2320">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14:anchorId="75E600ED" wp14:editId="13BE691B">
                                    <wp:extent cx="5194300" cy="576943"/>
                                    <wp:effectExtent l="0" t="0" r="0" b="0"/>
                                    <wp:docPr id="105726" name="Рисунок 10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0" cy="5769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5706" name="AutoShape 9"/>
                        <wps:cNvCnPr>
                          <a:cxnSpLocks noChangeShapeType="1"/>
                        </wps:cNvCnPr>
                        <wps:spPr bwMode="auto">
                          <a:xfrm flipH="1">
                            <a:off x="1755" y="7889"/>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07" name="AutoShape 10"/>
                        <wps:cNvCnPr>
                          <a:cxnSpLocks noChangeShapeType="1"/>
                        </wps:cNvCnPr>
                        <wps:spPr bwMode="auto">
                          <a:xfrm>
                            <a:off x="1755" y="7889"/>
                            <a:ext cx="0" cy="3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08" name="AutoShape 11"/>
                        <wps:cNvSpPr>
                          <a:spLocks noChangeArrowheads="1"/>
                        </wps:cNvSpPr>
                        <wps:spPr bwMode="auto">
                          <a:xfrm>
                            <a:off x="1755" y="8307"/>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709" name="AutoShape 12"/>
                        <wps:cNvSpPr>
                          <a:spLocks noChangeArrowheads="1"/>
                        </wps:cNvSpPr>
                        <wps:spPr bwMode="auto">
                          <a:xfrm>
                            <a:off x="1755" y="9340"/>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710" name="AutoShape 13"/>
                        <wps:cNvSpPr>
                          <a:spLocks noChangeArrowheads="1"/>
                        </wps:cNvSpPr>
                        <wps:spPr bwMode="auto">
                          <a:xfrm>
                            <a:off x="1755" y="10221"/>
                            <a:ext cx="666" cy="248"/>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5701" o:spid="_x0000_s1261" style="position:absolute;left:0;text-align:left;margin-left:14.95pt;margin-top:12.3pt;width:462pt;height:207pt;z-index:251760640;mso-position-horizontal-relative:text;mso-position-vertical-relative:text" coordorigin="1755,7439" coordsize="9240,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">
                <v:roundrect id="AutoShape 5" o:spid="_x0000_s1262" style="position:absolute;left:2346;top:7439;width:8649;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rQMMA&#10;AADfAAAADwAAAGRycy9kb3ducmV2LnhtbERPz2vCMBS+D/Y/hDfwNpMJuq0aRQTFm9jtsONb82zL&#10;mpeapLXbX28EYceP7/diNdhG9ORD7VjDy1iBIC6cqbnU8PmxfX4DESKywcYxafilAKvl48MCM+Mu&#10;fKQ+j6VIIRwy1FDF2GZShqIii2HsWuLEnZy3GBP0pTQeLyncNnKi1ExarDk1VNjSpqLiJ++shsKo&#10;Tvmv/vD+PY35X9+dWe7OWo+ehvUcRKQh/ovv7r1J89X0VU3g9icB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grQMMAAADfAAAADwAAAAAAAAAAAAAAAACYAgAAZHJzL2Rv&#10;d25yZXYueG1sUEsFBgAAAAAEAAQA9QAAAIgDAAAAAA==&#10;">
                  <v:textbox>
                    <w:txbxContent>
                      <w:p w:rsidR="0028065E" w:rsidRPr="00EF05DD" w:rsidRDefault="0028065E" w:rsidP="005574BD">
                        <w:pPr>
                          <w:jc w:val="center"/>
                          <w:rPr>
                            <w:rFonts w:ascii="Times New Roman" w:hAnsi="Times New Roman" w:cs="Times New Roman"/>
                            <w:b/>
                            <w:sz w:val="28"/>
                            <w:szCs w:val="28"/>
                          </w:rPr>
                        </w:pPr>
                        <w:r w:rsidRPr="00EF05DD">
                          <w:rPr>
                            <w:rFonts w:ascii="Times New Roman" w:hAnsi="Times New Roman" w:cs="Times New Roman"/>
                            <w:sz w:val="28"/>
                            <w:szCs w:val="28"/>
                          </w:rPr>
                          <w:t>ЕТАПИ ВНУТРІШНЬОГО КОНТРОЛЮ ЗАПАСІВ:</w:t>
                        </w:r>
                      </w:p>
                    </w:txbxContent>
                  </v:textbox>
                </v:roundrect>
                <v:roundrect id="AutoShape 6" o:spid="_x0000_s1263" style="position:absolute;left:2421;top:8909;width:8574;height: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O28MA&#10;AADfAAAADwAAAGRycy9kb3ducmV2LnhtbERPz0/CMBS+m/A/NI+Em7RAEJkUQkgw3oyTg8fH+twW&#10;1tfRdmP611sTE49fvt+b3WAb0ZMPtWMNs6kCQVw4U3Op4fR+vH8EESKywcYxafiiALvt6G6DmXE3&#10;fqM+j6VIIRwy1FDF2GZShqIii2HqWuLEfTpvMSboS2k83lK4beRcqQdpsebUUGFLh4qKS95ZDYVR&#10;nfIf/ev6vIz5d99dWT5ftZ6Mh/0TiEhD/Bf/uV9Mmq+WK7WA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SO28MAAADfAAAADwAAAAAAAAAAAAAAAACYAgAAZHJzL2Rv&#10;d25yZXYueG1sUEsFBgAAAAAEAAQA9QAAAIgDAAAAAA==&#10;">
                  <v:textbox>
                    <w:txbxContent>
                      <w:p w:rsidR="0028065E" w:rsidRPr="00EF05DD" w:rsidRDefault="0028065E" w:rsidP="005574BD">
                        <w:pPr>
                          <w:rPr>
                            <w:rFonts w:ascii="Times New Roman" w:hAnsi="Times New Roman" w:cs="Times New Roman"/>
                            <w:sz w:val="28"/>
                            <w:szCs w:val="28"/>
                          </w:rPr>
                        </w:pPr>
                        <w:r w:rsidRPr="00EF05DD">
                          <w:rPr>
                            <w:rFonts w:ascii="Times New Roman" w:hAnsi="Times New Roman" w:cs="Times New Roman"/>
                            <w:sz w:val="28"/>
                            <w:szCs w:val="28"/>
                          </w:rPr>
                          <w:t>Етап 2. Порівняння фактичних даних про запаси з даними бухгалтерського обліку або плановими показниками</w:t>
                        </w:r>
                        <w:r>
                          <w:rPr>
                            <w:rFonts w:ascii="Times New Roman" w:hAnsi="Times New Roman" w:cs="Times New Roman"/>
                            <w:sz w:val="28"/>
                            <w:szCs w:val="28"/>
                          </w:rPr>
                          <w:t>.</w:t>
                        </w:r>
                      </w:p>
                    </w:txbxContent>
                  </v:textbox>
                </v:roundrect>
                <v:roundrect id="AutoShape 7" o:spid="_x0000_s1264" style="position:absolute;left:2421;top:7978;width:8574;height:8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Wr8MA&#10;AADfAAAADwAAAGRycy9kb3ducmV2LnhtbERPz0/CMBS+m/A/NI+Em7QQEJkUQkgw3oyTg8fH+twW&#10;1tfRdmP611sTE49fvt+b3WAb0ZMPtWMNs6kCQVw4U3Op4fR+vH8EESKywcYxafiiALvt6G6DmXE3&#10;fqM+j6VIIRwy1FDF2GZShqIii2HqWuLEfTpvMSboS2k83lK4beRcqQdpsebUUGFLh4qKS95ZDYVR&#10;nfIf/ev6vIz5d99dWT5ftZ6Mh/0TiEhD/Bf/uV9Mmq+WK7WA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0Wr8MAAADfAAAADwAAAAAAAAAAAAAAAACYAgAAZHJzL2Rv&#10;d25yZXYueG1sUEsFBgAAAAAEAAQA9QAAAIgDAAAAAA==&#10;">
                  <v:textbox>
                    <w:txbxContent>
                      <w:p w:rsidR="0028065E" w:rsidRPr="00EF05DD" w:rsidRDefault="0028065E" w:rsidP="005574BD">
                        <w:pPr>
                          <w:rPr>
                            <w:rFonts w:ascii="Times New Roman" w:hAnsi="Times New Roman" w:cs="Times New Roman"/>
                            <w:sz w:val="28"/>
                            <w:szCs w:val="28"/>
                          </w:rPr>
                        </w:pPr>
                        <w:r w:rsidRPr="00EF05DD">
                          <w:rPr>
                            <w:rFonts w:ascii="Times New Roman" w:hAnsi="Times New Roman" w:cs="Times New Roman"/>
                            <w:sz w:val="28"/>
                            <w:szCs w:val="28"/>
                          </w:rPr>
                          <w:t>Етап 1. Визначення фактичного стану організації складського господарств</w:t>
                        </w:r>
                        <w:r>
                          <w:rPr>
                            <w:rFonts w:ascii="Times New Roman" w:hAnsi="Times New Roman" w:cs="Times New Roman"/>
                            <w:sz w:val="28"/>
                            <w:szCs w:val="28"/>
                          </w:rPr>
                          <w:t>а за</w:t>
                        </w:r>
                        <w:r w:rsidRPr="00EF05DD">
                          <w:rPr>
                            <w:rFonts w:ascii="Times New Roman" w:hAnsi="Times New Roman" w:cs="Times New Roman"/>
                            <w:sz w:val="28"/>
                            <w:szCs w:val="28"/>
                          </w:rPr>
                          <w:t>пасів на підприємстві</w:t>
                        </w:r>
                        <w:r>
                          <w:rPr>
                            <w:rFonts w:ascii="Times New Roman" w:hAnsi="Times New Roman" w:cs="Times New Roman"/>
                            <w:sz w:val="28"/>
                            <w:szCs w:val="28"/>
                          </w:rPr>
                          <w:t>.</w:t>
                        </w:r>
                      </w:p>
                    </w:txbxContent>
                  </v:textbox>
                </v:roundrect>
                <v:roundrect id="_x0000_s1265" style="position:absolute;left:2421;top:9800;width:8574;height: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zNMMA&#10;AADfAAAADwAAAGRycy9kb3ducmV2LnhtbERPz2vCMBS+D/wfwhvsNpMNurlqFBls7DasHnZ8Ns+2&#10;2LzUJK3d/nojCDt+fL8Xq9G2YiAfGscanqYKBHHpTMOVht3243EGIkRkg61j0vBLAVbLyd0Cc+PO&#10;vKGhiJVIIRxy1FDH2OVShrImi2HqOuLEHZy3GBP0lTQezynctvJZqRdpseHUUGNH7zWVx6K3Gkqj&#10;euV/hu+3fRaLv6E/sfw8af1wP67nICKN8V98c3+ZNF9lryqD658E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GzNMMAAADfAAAADwAAAAAAAAAAAAAAAACYAgAAZHJzL2Rv&#10;d25yZXYueG1sUEsFBgAAAAAEAAQA9QAAAIgDAAAAAA==&#10;">
                  <v:textbox>
                    <w:txbxContent>
                      <w:p w:rsidR="0028065E" w:rsidRPr="004A2320" w:rsidRDefault="0028065E" w:rsidP="005574BD">
                        <w:pPr>
                          <w:rPr>
                            <w:rFonts w:ascii="Times New Roman" w:hAnsi="Times New Roman" w:cs="Times New Roman"/>
                            <w:sz w:val="28"/>
                            <w:szCs w:val="28"/>
                            <w:lang w:val="ru-RU"/>
                          </w:rPr>
                        </w:pPr>
                        <w:r w:rsidRPr="00EF05DD">
                          <w:rPr>
                            <w:rFonts w:ascii="Times New Roman" w:hAnsi="Times New Roman" w:cs="Times New Roman"/>
                            <w:sz w:val="28"/>
                            <w:szCs w:val="28"/>
                          </w:rPr>
                          <w:t>Етап 3. Оцінка виявлених відхилень та ступеня їх впливу на аспекти функціонування організації</w:t>
                        </w:r>
                        <w:r>
                          <w:rPr>
                            <w:rFonts w:ascii="Times New Roman" w:hAnsi="Times New Roman" w:cs="Times New Roman"/>
                            <w:sz w:val="28"/>
                            <w:szCs w:val="28"/>
                          </w:rPr>
                          <w:t>.</w:t>
                        </w:r>
                        <w:r w:rsidRPr="004A2320">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14:anchorId="75E600ED" wp14:editId="13BE691B">
                              <wp:extent cx="5194300" cy="576943"/>
                              <wp:effectExtent l="0" t="0" r="0" b="0"/>
                              <wp:docPr id="105726" name="Рисунок 10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0" cy="576943"/>
                                      </a:xfrm>
                                      <a:prstGeom prst="rect">
                                        <a:avLst/>
                                      </a:prstGeom>
                                      <a:noFill/>
                                      <a:ln>
                                        <a:noFill/>
                                      </a:ln>
                                    </pic:spPr>
                                  </pic:pic>
                                </a:graphicData>
                              </a:graphic>
                            </wp:inline>
                          </w:drawing>
                        </w:r>
                      </w:p>
                    </w:txbxContent>
                  </v:textbox>
                </v:roundrect>
                <v:shape id="AutoShape 9" o:spid="_x0000_s1266" type="#_x0000_t32" style="position:absolute;left:1755;top:7889;width:5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PacQAAADfAAAADwAAAGRycy9kb3ducmV2LnhtbERPz2vCMBS+D/wfwhN2GTPpYCrVKEMY&#10;DA+DaQ8eH8lbW2xeuiTW7r9fBGHHj+/3eju6TgwUYutZQzFTIIiNty3XGqrj+/MSREzIFjvPpOGX&#10;Imw3k4c1ltZf+YuGQ6pFDuFYooYmpb6UMpqGHMaZ74kz9+2Dw5RhqKUNeM3hrpMvSs2lw5ZzQ4M9&#10;7Roy58PFaWj31Wc1PP2kYJb74hSKeDx1RuvH6fi2ApFoTP/iu/vD5vnqdaHmcPuTA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Q9pxAAAAN8AAAAPAAAAAAAAAAAA&#10;AAAAAKECAABkcnMvZG93bnJldi54bWxQSwUGAAAAAAQABAD5AAAAkgMAAAAA&#10;"/>
                <v:shape id="AutoShape 10" o:spid="_x0000_s1267" type="#_x0000_t32" style="position:absolute;left:1755;top:7889;width:0;height:3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z7cQAAADfAAAADwAAAGRycy9kb3ducmV2LnhtbERPTWsCMRC9C/0PYQpepCYK1rI1yrYg&#10;qOBB296nm+kmdDPZbqKu/94UCj0+3vdi1ftGnKmLLrCGyViBIK6CcVxreH9bPzyBiAnZYBOYNFwp&#10;wmp5N1hgYcKFD3Q+plrkEI4FarAptYWUsbLkMY5DS5y5r9B5TBl2tTQdXnK4b+RUqUfp0XFusNjS&#10;q6Xq+3jyGvbbyUv5ad12d/hx+9m6bE716EPr4X1fPoNI1Kd/8Z97Y/J8NZurOfz+yQD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7PtxAAAAN8AAAAPAAAAAAAAAAAA&#10;AAAAAKECAABkcnMvZG93bnJldi54bWxQSwUGAAAAAAQABAD5AAAAkgMAAAAA&#10;"/>
                <v:shape id="AutoShape 11" o:spid="_x0000_s1268" type="#_x0000_t13" style="position:absolute;left:1755;top:8307;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SMMA&#10;AADfAAAADwAAAGRycy9kb3ducmV2LnhtbERPS0vDQBC+C/6HZQre7GwFq6TdFlGE3uzDg8cxO02C&#10;2dmYXZvor+8cCh4/vvdyPYbWnLhPTRQHs6kFw1JG30jl4P3wevsIJmUST20UdvDLCdar66slFT4O&#10;suPTPldGQyQV5KDOuSsQU1lzoDSNHYtyx9gHygr7Cn1Pg4aHFu+snWOgRrShpo6fay6/9j/BwWf7&#10;Mv/Ydt8b9Dhs+c/iYdy9OXczGZ8WYDKP+V98cW+8zrf3D1YH6x8Fg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ZSMMAAADfAAAADwAAAAAAAAAAAAAAAACYAgAAZHJzL2Rv&#10;d25yZXYueG1sUEsFBgAAAAAEAAQA9QAAAIgDAAAAAA==&#10;"/>
                <v:shape id="AutoShape 12" o:spid="_x0000_s1269" type="#_x0000_t13" style="position:absolute;left:1755;top:9340;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808MA&#10;AADfAAAADwAAAGRycy9kb3ducmV2LnhtbERPS2vCQBC+C/6HZQRvOluhtk1dRSwFb7566HGanSah&#10;2dmY3Zror+8WCj1+fO/Fqne1unAbKi8G7qYaFEvubSWFgbfT6+QRVIgklmovbODKAVbL4WBBmfWd&#10;HPhyjIVKIRIyMlDG2GSIIS/ZUZj6hiVxn751FBNsC7QtdSnc1TjTeo6OKkkNJTW8KTn/On47Ax/1&#10;y/x935y3aLHb803jqT/sjBmP+vUzqMh9/Bf/ubc2zdf3D/oJfv8kAL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z808MAAADfAAAADwAAAAAAAAAAAAAAAACYAgAAZHJzL2Rv&#10;d25yZXYueG1sUEsFBgAAAAAEAAQA9QAAAIgDAAAAAA==&#10;"/>
                <v:shape id="AutoShape 13" o:spid="_x0000_s1270" type="#_x0000_t13" style="position:absolute;left:1755;top:10221;width:6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k8IA&#10;AADfAAAADwAAAGRycy9kb3ducmV2LnhtbERPS0vDQBC+C/6HZQq92dkKVondlqIIvfV58DhmxySY&#10;nY3ZtYn+eucgePz43sv1GFpz4T41URzMZxYMSxl9I5WD8+nl5gFMyiSe2ijs4JsTrFfXV0sqfBzk&#10;wJdjroyGSCrIQZ1zVyCmsuZAaRY7FuXeYx8oK+wr9D0NGh5avLV2gYEa0YaaOn6qufw4fgUHb+3z&#10;4nXffW7R47DnH4un8bBzbjoZN49gMo/5X/zn3nqdb+/u5/pA/yg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8OTwgAAAN8AAAAPAAAAAAAAAAAAAAAAAJgCAABkcnMvZG93&#10;bnJldi54bWxQSwUGAAAAAAQABAD1AAAAhwMAAAAA&#10;"/>
              </v:group>
            </w:pict>
          </mc:Fallback>
        </mc:AlternateContent>
      </w:r>
    </w:p>
    <w:p w:rsidR="00A41AE4" w:rsidRPr="00AA5375" w:rsidRDefault="00A41AE4" w:rsidP="00BD46E2">
      <w:pPr>
        <w:spacing w:after="0" w:line="360" w:lineRule="auto"/>
        <w:ind w:firstLine="709"/>
        <w:jc w:val="both"/>
        <w:rPr>
          <w:rFonts w:ascii="Times New Roman" w:hAnsi="Times New Roman" w:cs="Times New Roman"/>
          <w:sz w:val="28"/>
        </w:rPr>
      </w:pPr>
    </w:p>
    <w:p w:rsidR="00A41AE4" w:rsidRPr="00AA5375" w:rsidRDefault="00A41AE4" w:rsidP="00BD46E2">
      <w:pPr>
        <w:spacing w:after="0" w:line="360" w:lineRule="auto"/>
        <w:ind w:firstLine="709"/>
        <w:jc w:val="both"/>
        <w:rPr>
          <w:rFonts w:ascii="Times New Roman" w:hAnsi="Times New Roman" w:cs="Times New Roman"/>
          <w:sz w:val="28"/>
        </w:rPr>
      </w:pPr>
    </w:p>
    <w:p w:rsidR="00A41AE4" w:rsidRPr="00AA5375" w:rsidRDefault="00A41AE4" w:rsidP="00BD46E2">
      <w:pPr>
        <w:spacing w:after="0" w:line="360" w:lineRule="auto"/>
        <w:ind w:firstLine="709"/>
        <w:jc w:val="both"/>
        <w:rPr>
          <w:rFonts w:ascii="Times New Roman" w:hAnsi="Times New Roman" w:cs="Times New Roman"/>
          <w:sz w:val="28"/>
        </w:rPr>
      </w:pPr>
    </w:p>
    <w:p w:rsidR="00A41AE4" w:rsidRPr="00AA5375" w:rsidRDefault="00A41AE4" w:rsidP="00BD46E2">
      <w:pPr>
        <w:spacing w:after="0" w:line="360" w:lineRule="auto"/>
        <w:ind w:firstLine="709"/>
        <w:jc w:val="both"/>
        <w:rPr>
          <w:rFonts w:ascii="Times New Roman" w:hAnsi="Times New Roman" w:cs="Times New Roman"/>
          <w:sz w:val="28"/>
        </w:rPr>
      </w:pPr>
    </w:p>
    <w:p w:rsidR="00A41AE4" w:rsidRPr="00AA5375" w:rsidRDefault="00A41AE4" w:rsidP="00BD46E2">
      <w:pPr>
        <w:spacing w:after="0" w:line="360" w:lineRule="auto"/>
        <w:ind w:firstLine="709"/>
        <w:jc w:val="both"/>
        <w:rPr>
          <w:rFonts w:ascii="Times New Roman" w:hAnsi="Times New Roman" w:cs="Times New Roman"/>
          <w:sz w:val="28"/>
        </w:rPr>
      </w:pPr>
    </w:p>
    <w:p w:rsidR="00A41AE4" w:rsidRPr="00AA5375" w:rsidRDefault="00A41AE4" w:rsidP="00BD46E2">
      <w:pPr>
        <w:spacing w:after="0" w:line="360" w:lineRule="auto"/>
        <w:ind w:firstLine="709"/>
        <w:jc w:val="both"/>
        <w:rPr>
          <w:rFonts w:ascii="Times New Roman" w:hAnsi="Times New Roman" w:cs="Times New Roman"/>
          <w:sz w:val="28"/>
        </w:rPr>
      </w:pPr>
    </w:p>
    <w:p w:rsidR="00EF05DD" w:rsidRPr="00AA5375" w:rsidRDefault="00EF05DD" w:rsidP="00BD46E2">
      <w:pPr>
        <w:spacing w:after="0" w:line="360" w:lineRule="auto"/>
        <w:ind w:firstLine="709"/>
        <w:jc w:val="both"/>
        <w:rPr>
          <w:rFonts w:ascii="Times New Roman" w:hAnsi="Times New Roman" w:cs="Times New Roman"/>
          <w:sz w:val="28"/>
        </w:rPr>
      </w:pPr>
    </w:p>
    <w:p w:rsidR="00EF05DD" w:rsidRPr="00AA5375" w:rsidRDefault="004A2320" w:rsidP="00BD46E2">
      <w:pPr>
        <w:spacing w:after="0" w:line="360" w:lineRule="auto"/>
        <w:ind w:firstLine="709"/>
        <w:jc w:val="both"/>
        <w:rPr>
          <w:rFonts w:ascii="Times New Roman" w:hAnsi="Times New Roman" w:cs="Times New Roman"/>
          <w:sz w:val="28"/>
        </w:rPr>
      </w:pPr>
      <w:r w:rsidRPr="00AA5375">
        <w:rPr>
          <w:noProof/>
          <w:lang w:val="ru-RU" w:eastAsia="ru-RU"/>
        </w:rPr>
        <mc:AlternateContent>
          <mc:Choice Requires="wps">
            <w:drawing>
              <wp:anchor distT="0" distB="0" distL="114300" distR="114300" simplePos="0" relativeHeight="251763712" behindDoc="0" locked="0" layoutInCell="1" allowOverlap="1" wp14:anchorId="49FBCA21" wp14:editId="5B862788">
                <wp:simplePos x="0" y="0"/>
                <wp:positionH relativeFrom="column">
                  <wp:posOffset>185420</wp:posOffset>
                </wp:positionH>
                <wp:positionV relativeFrom="paragraph">
                  <wp:posOffset>203004</wp:posOffset>
                </wp:positionV>
                <wp:extent cx="422910" cy="180340"/>
                <wp:effectExtent l="0" t="19050" r="34290" b="29210"/>
                <wp:wrapNone/>
                <wp:docPr id="1057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80340"/>
                        </a:xfrm>
                        <a:prstGeom prst="rightArrow">
                          <a:avLst>
                            <a:gd name="adj1" fmla="val 50000"/>
                            <a:gd name="adj2" fmla="val 671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AutoShape 13" o:spid="_x0000_s1026" type="#_x0000_t13" style="position:absolute;margin-left:14.6pt;margin-top:16pt;width:33.3pt;height:14.2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uPRQIAAJg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" adj="15416"/>
            </w:pict>
          </mc:Fallback>
        </mc:AlternateContent>
      </w:r>
      <w:r w:rsidRPr="00AA5375">
        <w:rPr>
          <w:noProof/>
          <w:lang w:val="ru-RU" w:eastAsia="ru-RU"/>
        </w:rPr>
        <mc:AlternateContent>
          <mc:Choice Requires="wps">
            <w:drawing>
              <wp:anchor distT="0" distB="0" distL="114300" distR="114300" simplePos="0" relativeHeight="251765760" behindDoc="0" locked="0" layoutInCell="1" allowOverlap="1" wp14:anchorId="2D0959C8" wp14:editId="5AC61E21">
                <wp:simplePos x="0" y="0"/>
                <wp:positionH relativeFrom="column">
                  <wp:posOffset>615950</wp:posOffset>
                </wp:positionH>
                <wp:positionV relativeFrom="paragraph">
                  <wp:posOffset>49726</wp:posOffset>
                </wp:positionV>
                <wp:extent cx="5444490" cy="591848"/>
                <wp:effectExtent l="0" t="0" r="22860" b="17780"/>
                <wp:wrapNone/>
                <wp:docPr id="1057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490" cy="591848"/>
                        </a:xfrm>
                        <a:prstGeom prst="roundRect">
                          <a:avLst>
                            <a:gd name="adj" fmla="val 16667"/>
                          </a:avLst>
                        </a:prstGeom>
                        <a:solidFill>
                          <a:srgbClr val="FFFFFF"/>
                        </a:solidFill>
                        <a:ln w="9525">
                          <a:solidFill>
                            <a:srgbClr val="000000"/>
                          </a:solidFill>
                          <a:round/>
                          <a:headEnd/>
                          <a:tailEnd/>
                        </a:ln>
                      </wps:spPr>
                      <wps:txbx>
                        <w:txbxContent>
                          <w:p w:rsidR="0028065E" w:rsidRPr="004A2320" w:rsidRDefault="0028065E" w:rsidP="004A2320">
                            <w:pPr>
                              <w:rPr>
                                <w:rFonts w:ascii="Times New Roman" w:hAnsi="Times New Roman" w:cs="Times New Roman"/>
                                <w:sz w:val="28"/>
                                <w:szCs w:val="28"/>
                                <w:lang w:val="ru-RU"/>
                              </w:rPr>
                            </w:pPr>
                            <w:r w:rsidRPr="004A2320">
                              <w:rPr>
                                <w:rFonts w:ascii="Times New Roman" w:hAnsi="Times New Roman" w:cs="Times New Roman"/>
                                <w:sz w:val="28"/>
                                <w:szCs w:val="28"/>
                              </w:rPr>
                              <w:t>Етап 4. Узагальнення результатів контролю та виявлення причин зафіксованих відхилень</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anchor>
            </w:drawing>
          </mc:Choice>
          <mc:Fallback>
            <w:pict>
              <v:roundrect id="AutoShape 8" o:spid="_x0000_s1271" style="position:absolute;left:0;text-align:left;margin-left:48.5pt;margin-top:3.9pt;width:428.7pt;height:46.6pt;z-index:2517657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">
                <v:textbox>
                  <w:txbxContent>
                    <w:p w:rsidR="0028065E" w:rsidRPr="004A2320" w:rsidRDefault="0028065E" w:rsidP="004A2320">
                      <w:pPr>
                        <w:rPr>
                          <w:rFonts w:ascii="Times New Roman" w:hAnsi="Times New Roman" w:cs="Times New Roman"/>
                          <w:sz w:val="28"/>
                          <w:szCs w:val="28"/>
                          <w:lang w:val="ru-RU"/>
                        </w:rPr>
                      </w:pPr>
                      <w:r w:rsidRPr="004A2320">
                        <w:rPr>
                          <w:rFonts w:ascii="Times New Roman" w:hAnsi="Times New Roman" w:cs="Times New Roman"/>
                          <w:sz w:val="28"/>
                          <w:szCs w:val="28"/>
                        </w:rPr>
                        <w:t>Етап 4. Узагальнення результатів контролю та виявлення причин зафіксованих відхилень</w:t>
                      </w:r>
                      <w:r>
                        <w:rPr>
                          <w:rFonts w:ascii="Times New Roman" w:hAnsi="Times New Roman" w:cs="Times New Roman"/>
                          <w:sz w:val="28"/>
                          <w:szCs w:val="28"/>
                        </w:rPr>
                        <w:t>.</w:t>
                      </w:r>
                    </w:p>
                  </w:txbxContent>
                </v:textbox>
              </v:roundrect>
            </w:pict>
          </mc:Fallback>
        </mc:AlternateContent>
      </w:r>
    </w:p>
    <w:p w:rsidR="00EF05DD" w:rsidRPr="00AA5375" w:rsidRDefault="00EF05DD" w:rsidP="00BD46E2">
      <w:pPr>
        <w:spacing w:after="0" w:line="360" w:lineRule="auto"/>
        <w:ind w:firstLine="709"/>
        <w:jc w:val="both"/>
        <w:rPr>
          <w:rFonts w:ascii="Times New Roman" w:hAnsi="Times New Roman" w:cs="Times New Roman"/>
          <w:sz w:val="28"/>
        </w:rPr>
      </w:pPr>
    </w:p>
    <w:p w:rsidR="00EF05DD" w:rsidRPr="00AA5375" w:rsidRDefault="00EF05DD" w:rsidP="00BD46E2">
      <w:pPr>
        <w:spacing w:after="0" w:line="360" w:lineRule="auto"/>
        <w:ind w:firstLine="709"/>
        <w:jc w:val="both"/>
        <w:rPr>
          <w:rFonts w:ascii="Times New Roman" w:hAnsi="Times New Roman" w:cs="Times New Roman"/>
          <w:sz w:val="28"/>
        </w:rPr>
      </w:pPr>
    </w:p>
    <w:p w:rsidR="00EF05DD" w:rsidRPr="00AA5375" w:rsidRDefault="008465EF" w:rsidP="00BD46E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Рис. 2.1. Етапи внутрішнього контролю запасів на підприємстві.</w:t>
      </w:r>
    </w:p>
    <w:p w:rsidR="00752635" w:rsidRPr="00AA5375" w:rsidRDefault="00752635" w:rsidP="0075263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У здійсненні внутрішньогосподарського контролю на підприємствах провідне місце займають працівники бухгалтерії, зокрема головні бухгалтери. Функції контролю головний бухгалтер здійснює особисто і через апарат бухгалтерії. На великих підприємствах є спеціалісти, на яких покладені обов'язки контролерів (економісти-ревізори).</w:t>
      </w:r>
    </w:p>
    <w:p w:rsidR="002E23E5" w:rsidRPr="00AA5375" w:rsidRDefault="0075263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Економічний контроль також класифікують за такими ознаками: </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1) за періодичністю здійснення;</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2) за інформаційним забезпеченням;</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3) за формами здійснення.</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 періодичністю здійснення економічний контроль поділяють на:</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1) попередній </w:t>
      </w:r>
      <w:r w:rsidRPr="00AA5375">
        <w:rPr>
          <w:rFonts w:ascii="Times New Roman" w:hAnsi="Times New Roman" w:cs="Times New Roman"/>
          <w:sz w:val="28"/>
          <w:szCs w:val="28"/>
          <w:shd w:val="clear" w:color="auto" w:fill="FFFFFF"/>
        </w:rPr>
        <w:t>здійснюють перед виконанням господарських операцій, щоб запобігти нераціональним витратам і безгосподарності, незаконним діям і різним витратам. Здійснюють його всі органи державного і господарського управління, а також власники</w:t>
      </w:r>
      <w:r w:rsidR="003549DB" w:rsidRPr="00AA5375">
        <w:rPr>
          <w:rFonts w:ascii="Times New Roman" w:hAnsi="Times New Roman" w:cs="Times New Roman"/>
          <w:sz w:val="28"/>
          <w:szCs w:val="28"/>
          <w:shd w:val="clear" w:color="auto" w:fill="FFFFFF"/>
        </w:rPr>
        <w:t>;</w:t>
      </w:r>
    </w:p>
    <w:p w:rsidR="002E23E5" w:rsidRPr="00AA5375" w:rsidRDefault="002E23E5" w:rsidP="002E23E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2) оперативний (поточний)</w:t>
      </w:r>
      <w:r w:rsidR="003549DB" w:rsidRPr="00AA5375">
        <w:rPr>
          <w:rFonts w:ascii="Helvetica" w:hAnsi="Helvetica"/>
          <w:shd w:val="clear" w:color="auto" w:fill="FFFFFF"/>
        </w:rPr>
        <w:t xml:space="preserve"> </w:t>
      </w:r>
      <w:r w:rsidR="003549DB" w:rsidRPr="00AA5375">
        <w:rPr>
          <w:rFonts w:ascii="Times New Roman" w:hAnsi="Times New Roman" w:cs="Times New Roman"/>
          <w:sz w:val="28"/>
          <w:szCs w:val="28"/>
          <w:shd w:val="clear" w:color="auto" w:fill="FFFFFF"/>
        </w:rPr>
        <w:t>здійснюється в процесі виконання господарських операцій. Основними завданнями цього контролю є виявлення відхилень в процесі виконання операцій з метою вжиття необхідних заходів щодо усунення негативних факторів і закріплення позитивного досвіду</w:t>
      </w:r>
      <w:r w:rsidRPr="00AA5375">
        <w:rPr>
          <w:rFonts w:ascii="Times New Roman" w:hAnsi="Times New Roman" w:cs="Times New Roman"/>
          <w:sz w:val="28"/>
          <w:szCs w:val="28"/>
        </w:rPr>
        <w:t>;</w:t>
      </w:r>
    </w:p>
    <w:p w:rsidR="003549DB" w:rsidRPr="00AA5375" w:rsidRDefault="002E23E5"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3) заключний (ретроспективний)</w:t>
      </w:r>
      <w:r w:rsidR="003549DB" w:rsidRPr="00AA5375">
        <w:rPr>
          <w:rFonts w:ascii="Times New Roman" w:hAnsi="Times New Roman" w:cs="Times New Roman"/>
          <w:sz w:val="28"/>
          <w:szCs w:val="28"/>
        </w:rPr>
        <w:t xml:space="preserve"> </w:t>
      </w:r>
      <w:r w:rsidR="003549DB" w:rsidRPr="00AA5375">
        <w:rPr>
          <w:rFonts w:ascii="Times New Roman" w:hAnsi="Times New Roman" w:cs="Times New Roman"/>
          <w:sz w:val="28"/>
          <w:szCs w:val="28"/>
          <w:shd w:val="clear" w:color="auto" w:fill="FFFFFF"/>
        </w:rPr>
        <w:t>здійснюється після завершення господарських операцій усіма контрольними органами. Основним завданням заключного контролю є перевірка правильності і законності проведення господарських операцій на підприємствах, виявлення порушень і зловживань, а також розробка заходів щодо усунення виявлених недоліків і запобігання їх в майбутньому</w:t>
      </w:r>
      <w:r w:rsidRPr="00AA5375">
        <w:rPr>
          <w:rFonts w:ascii="Times New Roman" w:hAnsi="Times New Roman" w:cs="Times New Roman"/>
          <w:sz w:val="28"/>
          <w:szCs w:val="28"/>
        </w:rPr>
        <w:t>.</w:t>
      </w:r>
    </w:p>
    <w:p w:rsidR="00EF05DD" w:rsidRPr="00AA5375" w:rsidRDefault="002E23E5" w:rsidP="003549DB">
      <w:pPr>
        <w:spacing w:after="0" w:line="360" w:lineRule="auto"/>
        <w:ind w:firstLine="709"/>
        <w:jc w:val="both"/>
        <w:rPr>
          <w:rFonts w:ascii="Times New Roman" w:hAnsi="Times New Roman" w:cs="Times New Roman"/>
          <w:sz w:val="28"/>
          <w:szCs w:val="28"/>
          <w:shd w:val="clear" w:color="auto" w:fill="FFFFFF"/>
        </w:rPr>
      </w:pPr>
      <w:r w:rsidRPr="00AA5375">
        <w:rPr>
          <w:rFonts w:ascii="Times New Roman" w:hAnsi="Times New Roman" w:cs="Times New Roman"/>
          <w:sz w:val="28"/>
          <w:szCs w:val="28"/>
          <w:shd w:val="clear" w:color="auto" w:fill="FFFFFF"/>
        </w:rPr>
        <w:t xml:space="preserve">Найважливішою формою заключного контролю є ревізія виробничої і фінансово-господарської діяльності підприємств, яка проводиться власником не більше ніж 1 раз в рік відповідно до Закону України «Про підприємства в Україні». Завданням ревізії є заключна оцінка діяльності підприємства за минулий рік, виявлення резервів </w:t>
      </w:r>
      <w:r w:rsidR="00FF2D21" w:rsidRPr="00AA5375">
        <w:rPr>
          <w:rFonts w:ascii="Times New Roman" w:hAnsi="Times New Roman" w:cs="Times New Roman"/>
          <w:sz w:val="28"/>
          <w:szCs w:val="28"/>
          <w:shd w:val="clear" w:color="auto" w:fill="FFFFFF"/>
        </w:rPr>
        <w:t>та</w:t>
      </w:r>
      <w:r w:rsidRPr="00AA5375">
        <w:rPr>
          <w:rFonts w:ascii="Times New Roman" w:hAnsi="Times New Roman" w:cs="Times New Roman"/>
          <w:sz w:val="28"/>
          <w:szCs w:val="28"/>
          <w:shd w:val="clear" w:color="auto" w:fill="FFFFFF"/>
        </w:rPr>
        <w:t xml:space="preserve"> надання допомоги підприємству у використанні їх, перевірка додержання законодавства, збереження власності, достовірності обліку і звітності.</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 інформаційним забезпеченням в економічному контролі розрізняють: документальний контроль; фактичний контроль.</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Документальний контроль полягає в тому, що встановлюють суть і достовірність господарських операцій за даними первинної документації, облікових регістрів і звітності, в яких вони знайшли відображення в бухгалтерському, внутрішньогосподарському і статистичному обліку.</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Фактичний контроль полягає в установленні дійсного </w:t>
      </w:r>
      <w:r w:rsidR="00F85D73" w:rsidRPr="00AA5375">
        <w:rPr>
          <w:rFonts w:ascii="Times New Roman" w:hAnsi="Times New Roman" w:cs="Times New Roman"/>
          <w:sz w:val="28"/>
          <w:szCs w:val="28"/>
        </w:rPr>
        <w:t xml:space="preserve">тобто </w:t>
      </w:r>
      <w:r w:rsidRPr="00AA5375">
        <w:rPr>
          <w:rFonts w:ascii="Times New Roman" w:hAnsi="Times New Roman" w:cs="Times New Roman"/>
          <w:sz w:val="28"/>
          <w:szCs w:val="28"/>
        </w:rPr>
        <w:t>реального стану об'єкта шляхом вимірювання, зважування, підрахунку лабораторного аналізу і тощо.</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За формою здійснення економічного контролю розрізняють такі контрольні перевірки:</w:t>
      </w:r>
      <w:r w:rsidRPr="00AA5375">
        <w:rPr>
          <w:rFonts w:ascii="Times New Roman" w:hAnsi="Times New Roman" w:cs="Times New Roman"/>
          <w:sz w:val="28"/>
          <w:szCs w:val="28"/>
        </w:rPr>
        <w:t xml:space="preserve"> </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1. превентивні;</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2. поточні;</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w:t>
      </w:r>
      <w:r w:rsidRPr="00AA5375">
        <w:rPr>
          <w:rFonts w:ascii="Times New Roman" w:hAnsi="Times New Roman" w:cs="Times New Roman"/>
          <w:sz w:val="28"/>
          <w:szCs w:val="28"/>
          <w:shd w:val="clear" w:color="auto" w:fill="FFFFFF"/>
        </w:rPr>
        <w:t>3. тематичні;</w:t>
      </w:r>
      <w:r w:rsidRPr="00AA5375">
        <w:rPr>
          <w:rFonts w:ascii="Times New Roman" w:hAnsi="Times New Roman" w:cs="Times New Roman"/>
          <w:sz w:val="28"/>
          <w:szCs w:val="28"/>
        </w:rPr>
        <w:t xml:space="preserve"> </w:t>
      </w:r>
    </w:p>
    <w:p w:rsidR="003549DB"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4. ревізії.</w:t>
      </w:r>
      <w:r w:rsidRPr="00AA5375">
        <w:rPr>
          <w:rFonts w:ascii="Times New Roman" w:hAnsi="Times New Roman" w:cs="Times New Roman"/>
          <w:sz w:val="28"/>
          <w:szCs w:val="28"/>
        </w:rPr>
        <w:t xml:space="preserve"> </w:t>
      </w:r>
    </w:p>
    <w:p w:rsidR="00553380"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Превентивні (запобіжні) контрольні перевірки здійснюють на стадіях попереднього контролю виробничої і фінансово-господарської діяльності підприємств. Власник перевіряє оптимальність планів і збалансованість ресурсів згідно з технічно-обґрунтованими нормативами. Особливо відповідальна роль головного бухгалтера у превентивних перевірках господарських операцій, які відображаються у системі бухгалтерського обліку. Кожна господарська операція, зафіксована на матеріальних носіях</w:t>
      </w:r>
      <w:r w:rsidR="00553380" w:rsidRPr="00AA5375">
        <w:rPr>
          <w:rFonts w:ascii="Times New Roman" w:hAnsi="Times New Roman" w:cs="Times New Roman"/>
          <w:sz w:val="28"/>
          <w:szCs w:val="28"/>
        </w:rPr>
        <w:t xml:space="preserve"> </w:t>
      </w:r>
      <w:r w:rsidR="00F85D73" w:rsidRPr="00AA5375">
        <w:rPr>
          <w:rFonts w:ascii="Times New Roman" w:hAnsi="Times New Roman" w:cs="Times New Roman"/>
          <w:sz w:val="28"/>
          <w:szCs w:val="28"/>
          <w:shd w:val="clear" w:color="auto" w:fill="FFFFFF"/>
        </w:rPr>
        <w:t xml:space="preserve">підлягає повторній </w:t>
      </w:r>
      <w:r w:rsidRPr="00AA5375">
        <w:rPr>
          <w:rFonts w:ascii="Times New Roman" w:hAnsi="Times New Roman" w:cs="Times New Roman"/>
          <w:sz w:val="28"/>
          <w:szCs w:val="28"/>
          <w:shd w:val="clear" w:color="auto" w:fill="FFFFFF"/>
        </w:rPr>
        <w:t>перевірці, яку здійснює головний бухгалтер, або особа, уповноважена ним.</w:t>
      </w:r>
      <w:r w:rsidR="00553380" w:rsidRPr="00AA5375">
        <w:rPr>
          <w:rFonts w:ascii="Times New Roman" w:hAnsi="Times New Roman" w:cs="Times New Roman"/>
          <w:sz w:val="28"/>
          <w:szCs w:val="28"/>
        </w:rPr>
        <w:t xml:space="preserve"> </w:t>
      </w:r>
    </w:p>
    <w:p w:rsidR="00553380"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Превентивні перевірки є найбільш ефективним засобом економічного контролю, оскільки дають змогу запобігти виникненню недоліків, перевитрат і втрат ресурсів у господарській діяльності підприємства.</w:t>
      </w:r>
      <w:r w:rsidR="00553380" w:rsidRPr="00AA5375">
        <w:rPr>
          <w:rFonts w:ascii="Times New Roman" w:hAnsi="Times New Roman" w:cs="Times New Roman"/>
          <w:sz w:val="28"/>
          <w:szCs w:val="28"/>
        </w:rPr>
        <w:t xml:space="preserve"> </w:t>
      </w:r>
    </w:p>
    <w:p w:rsidR="00553380"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Поточні контрольні перевірки — засіб оперативного систематичного контролю конкретних операцій господарської діяльності підприємств. Поточні перевірки проводять усі контрольні органи з питань, які входять до їх компетенції.</w:t>
      </w:r>
      <w:r w:rsidR="00553380" w:rsidRPr="00AA5375">
        <w:rPr>
          <w:rFonts w:ascii="Times New Roman" w:hAnsi="Times New Roman" w:cs="Times New Roman"/>
          <w:sz w:val="28"/>
          <w:szCs w:val="28"/>
        </w:rPr>
        <w:t xml:space="preserve"> </w:t>
      </w:r>
    </w:p>
    <w:p w:rsidR="00553380"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 xml:space="preserve">Тематичні контрольні перевірки — </w:t>
      </w:r>
      <w:r w:rsidR="00F85D73" w:rsidRPr="00AA5375">
        <w:rPr>
          <w:rFonts w:ascii="Times New Roman" w:hAnsi="Times New Roman" w:cs="Times New Roman"/>
          <w:sz w:val="28"/>
          <w:szCs w:val="28"/>
          <w:shd w:val="clear" w:color="auto" w:fill="FFFFFF"/>
        </w:rPr>
        <w:t xml:space="preserve">це </w:t>
      </w:r>
      <w:r w:rsidRPr="00AA5375">
        <w:rPr>
          <w:rFonts w:ascii="Times New Roman" w:hAnsi="Times New Roman" w:cs="Times New Roman"/>
          <w:sz w:val="28"/>
          <w:szCs w:val="28"/>
          <w:shd w:val="clear" w:color="auto" w:fill="FFFFFF"/>
        </w:rPr>
        <w:t xml:space="preserve">засіб періодичного оперативного економічного контролю за виконанням підприємствами однорідних господарських операцій (наприклад, використання матеріальних, трудових, фінансових ресурсів, забезпечення збереження майна). Тематичні перевірки подібні до поточних, але проводяться з більш широкого кола показників </w:t>
      </w:r>
      <w:r w:rsidRPr="00AA5375">
        <w:rPr>
          <w:rFonts w:ascii="Times New Roman" w:hAnsi="Times New Roman" w:cs="Times New Roman"/>
          <w:sz w:val="28"/>
          <w:szCs w:val="28"/>
          <w:shd w:val="clear" w:color="auto" w:fill="FFFFFF"/>
        </w:rPr>
        <w:lastRenderedPageBreak/>
        <w:t>конкретної теми, із застосуванням методів економічного аналізу та залученням спеціалістів різного профілю</w:t>
      </w:r>
      <w:r w:rsidR="00F85D73" w:rsidRPr="00AA5375">
        <w:rPr>
          <w:rFonts w:ascii="Times New Roman" w:hAnsi="Times New Roman" w:cs="Times New Roman"/>
          <w:sz w:val="28"/>
          <w:szCs w:val="28"/>
          <w:shd w:val="clear" w:color="auto" w:fill="FFFFFF"/>
        </w:rPr>
        <w:t>.</w:t>
      </w:r>
    </w:p>
    <w:p w:rsidR="00553380" w:rsidRPr="00AA5375" w:rsidRDefault="00F85D73"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Через те, що</w:t>
      </w:r>
      <w:r w:rsidR="003549DB" w:rsidRPr="00AA5375">
        <w:rPr>
          <w:rFonts w:ascii="Times New Roman" w:hAnsi="Times New Roman" w:cs="Times New Roman"/>
          <w:sz w:val="28"/>
          <w:szCs w:val="28"/>
          <w:shd w:val="clear" w:color="auto" w:fill="FFFFFF"/>
        </w:rPr>
        <w:t xml:space="preserve"> в процесі поточного обстеження використовують </w:t>
      </w:r>
      <w:r w:rsidRPr="00AA5375">
        <w:rPr>
          <w:rFonts w:ascii="Times New Roman" w:hAnsi="Times New Roman" w:cs="Times New Roman"/>
          <w:sz w:val="28"/>
          <w:szCs w:val="28"/>
          <w:shd w:val="clear" w:color="auto" w:fill="FFFFFF"/>
        </w:rPr>
        <w:t>здебільшого</w:t>
      </w:r>
      <w:r w:rsidR="003549DB" w:rsidRPr="00AA5375">
        <w:rPr>
          <w:rFonts w:ascii="Times New Roman" w:hAnsi="Times New Roman" w:cs="Times New Roman"/>
          <w:sz w:val="28"/>
          <w:szCs w:val="28"/>
          <w:shd w:val="clear" w:color="auto" w:fill="FFFFFF"/>
        </w:rPr>
        <w:t xml:space="preserve"> методи фактичного контролю, то при тематичних перевірках використовується: нормативна і договірна інформація, дані обліку, вибіркова інвентаризація, хронометраж.</w:t>
      </w:r>
      <w:r w:rsidR="00553380" w:rsidRPr="00AA5375">
        <w:rPr>
          <w:rFonts w:ascii="Times New Roman" w:hAnsi="Times New Roman" w:cs="Times New Roman"/>
          <w:sz w:val="28"/>
          <w:szCs w:val="28"/>
        </w:rPr>
        <w:t xml:space="preserve"> </w:t>
      </w:r>
    </w:p>
    <w:p w:rsidR="00EF05DD" w:rsidRPr="00AA5375" w:rsidRDefault="003549DB" w:rsidP="003549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Ревізія — метод заключного контролю, який дає можливість зробити всебічну оцінку виробничої і фінансово-господарської діяльності підприємства та інших об'єктів підприємницької діяльності</w:t>
      </w:r>
      <w:r w:rsidR="00F85D73" w:rsidRPr="00AA5375">
        <w:rPr>
          <w:rFonts w:ascii="Times New Roman" w:hAnsi="Times New Roman" w:cs="Times New Roman"/>
          <w:sz w:val="28"/>
          <w:szCs w:val="28"/>
          <w:shd w:val="clear" w:color="auto" w:fill="FFFFFF"/>
        </w:rPr>
        <w:t>,</w:t>
      </w:r>
      <w:r w:rsidRPr="00AA5375">
        <w:rPr>
          <w:rFonts w:ascii="Times New Roman" w:hAnsi="Times New Roman" w:cs="Times New Roman"/>
          <w:sz w:val="28"/>
          <w:szCs w:val="28"/>
          <w:shd w:val="clear" w:color="auto" w:fill="FFFFFF"/>
        </w:rPr>
        <w:t xml:space="preserve"> щодо виконання виробничих </w:t>
      </w:r>
      <w:r w:rsidR="00F85D73" w:rsidRPr="00AA5375">
        <w:rPr>
          <w:rFonts w:ascii="Times New Roman" w:hAnsi="Times New Roman" w:cs="Times New Roman"/>
          <w:sz w:val="28"/>
          <w:szCs w:val="28"/>
          <w:shd w:val="clear" w:color="auto" w:fill="FFFFFF"/>
        </w:rPr>
        <w:t>та</w:t>
      </w:r>
      <w:r w:rsidRPr="00AA5375">
        <w:rPr>
          <w:rFonts w:ascii="Times New Roman" w:hAnsi="Times New Roman" w:cs="Times New Roman"/>
          <w:sz w:val="28"/>
          <w:szCs w:val="28"/>
          <w:shd w:val="clear" w:color="auto" w:fill="FFFFFF"/>
        </w:rPr>
        <w:t xml:space="preserve"> фінансових п</w:t>
      </w:r>
      <w:r w:rsidR="00F85D73" w:rsidRPr="00AA5375">
        <w:rPr>
          <w:rFonts w:ascii="Times New Roman" w:hAnsi="Times New Roman" w:cs="Times New Roman"/>
          <w:sz w:val="28"/>
          <w:szCs w:val="28"/>
          <w:shd w:val="clear" w:color="auto" w:fill="FFFFFF"/>
        </w:rPr>
        <w:t>ланів, витрачання матеріальних, і</w:t>
      </w:r>
      <w:r w:rsidRPr="00AA5375">
        <w:rPr>
          <w:rFonts w:ascii="Times New Roman" w:hAnsi="Times New Roman" w:cs="Times New Roman"/>
          <w:sz w:val="28"/>
          <w:szCs w:val="28"/>
          <w:shd w:val="clear" w:color="auto" w:fill="FFFFFF"/>
        </w:rPr>
        <w:t xml:space="preserve"> трудових ресурсів, результатів некомерційної діяльності за звітний період, забезпечення збереження власності, виявлення резервів підвищення ефективності виробництва.</w:t>
      </w:r>
    </w:p>
    <w:p w:rsidR="00553380" w:rsidRPr="00AA5375" w:rsidRDefault="00553380" w:rsidP="00553380">
      <w:pPr>
        <w:shd w:val="clear" w:color="auto" w:fill="FFFFFF"/>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pacing w:val="-2"/>
          <w:sz w:val="28"/>
          <w:szCs w:val="28"/>
        </w:rPr>
        <w:t>У сфері матеріального виробництва надзвичайно важлива роль належить контролю на рівні підприємства, де зберігається і обертається велика маса товарно-матеріальних цінностей, відбувається безліч госпо</w:t>
      </w:r>
      <w:r w:rsidRPr="00AA5375">
        <w:rPr>
          <w:rFonts w:ascii="Times New Roman" w:hAnsi="Times New Roman" w:cs="Times New Roman"/>
          <w:spacing w:val="-1"/>
          <w:sz w:val="28"/>
          <w:szCs w:val="28"/>
        </w:rPr>
        <w:t>дарських операцій. У промисловості, порівняно з іншими галузями, неста</w:t>
      </w:r>
      <w:r w:rsidRPr="00AA5375">
        <w:rPr>
          <w:rFonts w:ascii="Times New Roman" w:hAnsi="Times New Roman" w:cs="Times New Roman"/>
          <w:sz w:val="28"/>
          <w:szCs w:val="28"/>
        </w:rPr>
        <w:t xml:space="preserve">чі, розтрати, розкрадання, марнотратство особливо поширені. Пов'язано </w:t>
      </w:r>
      <w:r w:rsidRPr="00AA5375">
        <w:rPr>
          <w:rFonts w:ascii="Times New Roman" w:hAnsi="Times New Roman" w:cs="Times New Roman"/>
          <w:spacing w:val="-2"/>
          <w:sz w:val="28"/>
          <w:szCs w:val="28"/>
        </w:rPr>
        <w:t xml:space="preserve">це, насамперед, із суттєвими недоліками в організації господарського контролю, який повинні здійснювати на підприємствах їх керівники, фахівці </w:t>
      </w:r>
      <w:r w:rsidRPr="00AA5375">
        <w:rPr>
          <w:rFonts w:ascii="Times New Roman" w:hAnsi="Times New Roman" w:cs="Times New Roman"/>
          <w:sz w:val="28"/>
          <w:szCs w:val="28"/>
        </w:rPr>
        <w:t xml:space="preserve">структурних підрозділів і працівники бухгалтерій. </w:t>
      </w:r>
    </w:p>
    <w:p w:rsidR="00553380" w:rsidRPr="00AA5375" w:rsidRDefault="00553380" w:rsidP="00553380">
      <w:pPr>
        <w:shd w:val="clear" w:color="auto" w:fill="FFFFFF"/>
        <w:spacing w:after="0" w:line="360" w:lineRule="auto"/>
        <w:ind w:firstLine="720"/>
        <w:jc w:val="both"/>
        <w:rPr>
          <w:rFonts w:ascii="Times New Roman" w:hAnsi="Times New Roman" w:cs="Times New Roman"/>
          <w:sz w:val="28"/>
          <w:szCs w:val="28"/>
        </w:rPr>
      </w:pPr>
      <w:r w:rsidRPr="00AA5375">
        <w:rPr>
          <w:rFonts w:ascii="Times New Roman" w:hAnsi="Times New Roman" w:cs="Times New Roman"/>
          <w:spacing w:val="-2"/>
          <w:sz w:val="28"/>
          <w:szCs w:val="28"/>
        </w:rPr>
        <w:t>Одним із основних недоліків є відсутність належної організації господарського контролю в процесі надходження, відпуску у виробництво, списання, вибуття цінностей та їх реалізації. Питання ці мають специфічний характер, що обумовлює необхідність поліпшення організації поточного господарського контролю з боку фахівців технологічних відділів підприємств, працівників бухгалтерій за правильністю і своєчасністю оприбутку</w:t>
      </w:r>
      <w:r w:rsidRPr="00AA5375">
        <w:rPr>
          <w:rFonts w:ascii="Times New Roman" w:hAnsi="Times New Roman" w:cs="Times New Roman"/>
          <w:spacing w:val="-1"/>
          <w:sz w:val="28"/>
          <w:szCs w:val="28"/>
        </w:rPr>
        <w:t>вання і списання матеріалів, недопущенням їх втрат, реалізацією матеріа</w:t>
      </w:r>
      <w:r w:rsidRPr="00AA5375">
        <w:rPr>
          <w:rFonts w:ascii="Times New Roman" w:hAnsi="Times New Roman" w:cs="Times New Roman"/>
          <w:sz w:val="28"/>
          <w:szCs w:val="28"/>
        </w:rPr>
        <w:t xml:space="preserve">лів, дотриманням норм списання у межах норм природного убутку та їх </w:t>
      </w:r>
      <w:r w:rsidRPr="00AA5375">
        <w:rPr>
          <w:rFonts w:ascii="Times New Roman" w:hAnsi="Times New Roman" w:cs="Times New Roman"/>
          <w:spacing w:val="-2"/>
          <w:sz w:val="28"/>
          <w:szCs w:val="28"/>
        </w:rPr>
        <w:t xml:space="preserve">втрат у процесі збереження. Для цього органи управління на підприємствах </w:t>
      </w:r>
      <w:r w:rsidRPr="00AA5375">
        <w:rPr>
          <w:rFonts w:ascii="Times New Roman" w:hAnsi="Times New Roman" w:cs="Times New Roman"/>
          <w:spacing w:val="-3"/>
          <w:sz w:val="28"/>
          <w:szCs w:val="28"/>
        </w:rPr>
        <w:t xml:space="preserve">повинні забезпечувати систематичний нагляд за господарською діяльністю, </w:t>
      </w:r>
      <w:r w:rsidRPr="00AA5375">
        <w:rPr>
          <w:rFonts w:ascii="Times New Roman" w:hAnsi="Times New Roman" w:cs="Times New Roman"/>
          <w:sz w:val="28"/>
          <w:szCs w:val="28"/>
        </w:rPr>
        <w:t xml:space="preserve">розкривати </w:t>
      </w:r>
      <w:r w:rsidR="0028753C" w:rsidRPr="00AA5375">
        <w:rPr>
          <w:rFonts w:ascii="Times New Roman" w:hAnsi="Times New Roman" w:cs="Times New Roman"/>
          <w:sz w:val="28"/>
          <w:szCs w:val="28"/>
        </w:rPr>
        <w:lastRenderedPageBreak/>
        <w:t xml:space="preserve">сутність, </w:t>
      </w:r>
      <w:r w:rsidRPr="00AA5375">
        <w:rPr>
          <w:rFonts w:ascii="Times New Roman" w:hAnsi="Times New Roman" w:cs="Times New Roman"/>
          <w:sz w:val="28"/>
          <w:szCs w:val="28"/>
        </w:rPr>
        <w:t xml:space="preserve">доцільність операцій, </w:t>
      </w:r>
      <w:r w:rsidR="0028753C" w:rsidRPr="00AA5375">
        <w:rPr>
          <w:rFonts w:ascii="Times New Roman" w:hAnsi="Times New Roman" w:cs="Times New Roman"/>
          <w:sz w:val="28"/>
          <w:szCs w:val="28"/>
        </w:rPr>
        <w:t>а також вчасно виявляти недоліки та</w:t>
      </w:r>
      <w:r w:rsidRPr="00AA5375">
        <w:rPr>
          <w:rFonts w:ascii="Times New Roman" w:hAnsi="Times New Roman" w:cs="Times New Roman"/>
          <w:sz w:val="28"/>
          <w:szCs w:val="28"/>
        </w:rPr>
        <w:t xml:space="preserve"> </w:t>
      </w:r>
      <w:r w:rsidRPr="00AA5375">
        <w:rPr>
          <w:rFonts w:ascii="Times New Roman" w:hAnsi="Times New Roman" w:cs="Times New Roman"/>
          <w:spacing w:val="-2"/>
          <w:sz w:val="28"/>
          <w:szCs w:val="28"/>
        </w:rPr>
        <w:t xml:space="preserve">вживати заходи для їх усунення. Тому питання організації господарського контролю за матеріальними цінностями на всіх об'єктах, ланках їх збереження і стадіях виробництва набувають сьогодні особливої актуальності. </w:t>
      </w:r>
      <w:r w:rsidRPr="00AA5375">
        <w:rPr>
          <w:rFonts w:ascii="Times New Roman" w:hAnsi="Times New Roman" w:cs="Times New Roman"/>
          <w:sz w:val="28"/>
          <w:szCs w:val="28"/>
        </w:rPr>
        <w:t>Організація контролю матеріальних цінностей показана на рис.</w:t>
      </w:r>
      <w:r w:rsidR="0081642E" w:rsidRPr="00AA5375">
        <w:rPr>
          <w:rFonts w:ascii="Times New Roman" w:hAnsi="Times New Roman" w:cs="Times New Roman"/>
          <w:sz w:val="28"/>
          <w:szCs w:val="28"/>
        </w:rPr>
        <w:t xml:space="preserve"> </w:t>
      </w:r>
      <w:r w:rsidRPr="00AA5375">
        <w:rPr>
          <w:rFonts w:ascii="Times New Roman" w:hAnsi="Times New Roman" w:cs="Times New Roman"/>
          <w:sz w:val="28"/>
          <w:szCs w:val="28"/>
        </w:rPr>
        <w:t>2.2.</w: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67808" behindDoc="0" locked="0" layoutInCell="1" allowOverlap="1" wp14:anchorId="2AC07FA9" wp14:editId="35EE3B54">
                <wp:simplePos x="0" y="0"/>
                <wp:positionH relativeFrom="column">
                  <wp:posOffset>15240</wp:posOffset>
                </wp:positionH>
                <wp:positionV relativeFrom="paragraph">
                  <wp:posOffset>15240</wp:posOffset>
                </wp:positionV>
                <wp:extent cx="5981700" cy="535305"/>
                <wp:effectExtent l="5715" t="5715" r="13335" b="11430"/>
                <wp:wrapNone/>
                <wp:docPr id="126987" name="Прямоугольник 126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35305"/>
                        </a:xfrm>
                        <a:prstGeom prst="rect">
                          <a:avLst/>
                        </a:prstGeom>
                        <a:solidFill>
                          <a:srgbClr val="FFFFFF"/>
                        </a:solidFill>
                        <a:ln w="9525">
                          <a:solidFill>
                            <a:srgbClr val="000000"/>
                          </a:solidFill>
                          <a:miter lim="800000"/>
                          <a:headEnd/>
                          <a:tailEnd/>
                        </a:ln>
                      </wps:spPr>
                      <wps:txb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стану застосовуваних цін і номенклатури  матеріальних цінностей</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987" o:spid="_x0000_s1272" style="position:absolute;left:0;text-align:left;margin-left:1.2pt;margin-top:1.2pt;width:471pt;height:4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">
                <v:textbo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стану застосовуваних цін і номенклатури  матеріальних цінностей</w:t>
                      </w:r>
                      <w:r>
                        <w:rPr>
                          <w:rFonts w:ascii="Times New Roman" w:hAnsi="Times New Roman" w:cs="Times New Roman"/>
                          <w:sz w:val="28"/>
                          <w:szCs w:val="28"/>
                        </w:rPr>
                        <w:t>.</w:t>
                      </w:r>
                    </w:p>
                  </w:txbxContent>
                </v:textbox>
              </v:rect>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71904" behindDoc="0" locked="0" layoutInCell="1" allowOverlap="1" wp14:anchorId="6BCC4433" wp14:editId="16613BCF">
                <wp:simplePos x="0" y="0"/>
                <wp:positionH relativeFrom="column">
                  <wp:posOffset>3481070</wp:posOffset>
                </wp:positionH>
                <wp:positionV relativeFrom="paragraph">
                  <wp:posOffset>243840</wp:posOffset>
                </wp:positionV>
                <wp:extent cx="534670" cy="167640"/>
                <wp:effectExtent l="13970" t="5715" r="32385" b="55245"/>
                <wp:wrapNone/>
                <wp:docPr id="126986" name="Прямая со стрелкой 126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86" o:spid="_x0000_s1026" type="#_x0000_t32" style="position:absolute;margin-left:274.1pt;margin-top:19.2pt;width:42.1pt;height:1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">
                <v:stroke endarrow="block"/>
              </v:shape>
            </w:pict>
          </mc:Fallback>
        </mc:AlternateContent>
      </w:r>
      <w:r w:rsidRPr="00AA5375">
        <w:rPr>
          <w:noProof/>
          <w:spacing w:val="-12"/>
          <w:sz w:val="28"/>
          <w:szCs w:val="28"/>
          <w:lang w:val="ru-RU" w:eastAsia="ru-RU"/>
        </w:rPr>
        <mc:AlternateContent>
          <mc:Choice Requires="wps">
            <w:drawing>
              <wp:anchor distT="0" distB="0" distL="114300" distR="114300" simplePos="0" relativeHeight="251770880" behindDoc="0" locked="0" layoutInCell="1" allowOverlap="1" wp14:anchorId="5B217CC5" wp14:editId="2EBC8AE0">
                <wp:simplePos x="0" y="0"/>
                <wp:positionH relativeFrom="column">
                  <wp:posOffset>2110740</wp:posOffset>
                </wp:positionH>
                <wp:positionV relativeFrom="paragraph">
                  <wp:posOffset>243840</wp:posOffset>
                </wp:positionV>
                <wp:extent cx="436880" cy="167640"/>
                <wp:effectExtent l="34290" t="5715" r="5080" b="55245"/>
                <wp:wrapNone/>
                <wp:docPr id="126985" name="Прямая со стрелкой 126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85" o:spid="_x0000_s1026" type="#_x0000_t32" style="position:absolute;margin-left:166.2pt;margin-top:19.2pt;width:34.4pt;height:13.2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">
                <v:stroke endarrow="block"/>
              </v:shape>
            </w:pict>
          </mc:Fallback>
        </mc:AlternateContent>
      </w:r>
      <w:r w:rsidRPr="00AA5375">
        <w:rPr>
          <w:noProof/>
          <w:spacing w:val="-12"/>
          <w:sz w:val="28"/>
          <w:szCs w:val="28"/>
          <w:lang w:val="ru-RU" w:eastAsia="ru-RU"/>
        </w:rPr>
        <mc:AlternateContent>
          <mc:Choice Requires="wps">
            <w:drawing>
              <wp:anchor distT="0" distB="0" distL="114300" distR="114300" simplePos="0" relativeHeight="251772928" behindDoc="0" locked="0" layoutInCell="1" allowOverlap="1" wp14:anchorId="392E639C" wp14:editId="43B029CB">
                <wp:simplePos x="0" y="0"/>
                <wp:positionH relativeFrom="column">
                  <wp:posOffset>2947670</wp:posOffset>
                </wp:positionH>
                <wp:positionV relativeFrom="paragraph">
                  <wp:posOffset>243840</wp:posOffset>
                </wp:positionV>
                <wp:extent cx="0" cy="104775"/>
                <wp:effectExtent l="13970" t="5715" r="5080" b="13335"/>
                <wp:wrapNone/>
                <wp:docPr id="126984" name="Прямая со стрелкой 126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84" o:spid="_x0000_s1026" type="#_x0000_t32" style="position:absolute;margin-left:232.1pt;margin-top:19.2pt;width:0;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"/>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69856" behindDoc="0" locked="0" layoutInCell="1" allowOverlap="1" wp14:anchorId="34BB13EB" wp14:editId="07F7FE22">
                <wp:simplePos x="0" y="0"/>
                <wp:positionH relativeFrom="column">
                  <wp:posOffset>3101340</wp:posOffset>
                </wp:positionH>
                <wp:positionV relativeFrom="paragraph">
                  <wp:posOffset>104775</wp:posOffset>
                </wp:positionV>
                <wp:extent cx="2847975" cy="752475"/>
                <wp:effectExtent l="5715" t="9525" r="13335" b="9525"/>
                <wp:wrapNone/>
                <wp:docPr id="126983" name="Прямоугольник 126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52475"/>
                        </a:xfrm>
                        <a:prstGeom prst="rect">
                          <a:avLst/>
                        </a:prstGeom>
                        <a:solidFill>
                          <a:srgbClr val="FFFFFF"/>
                        </a:solidFill>
                        <a:ln w="9525">
                          <a:solidFill>
                            <a:srgbClr val="000000"/>
                          </a:solidFill>
                          <a:miter lim="800000"/>
                          <a:headEnd/>
                          <a:tailEnd/>
                        </a:ln>
                      </wps:spPr>
                      <wps:txb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процесів реалізації матеріальних цінностей і розрахунків із покупцями</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983" o:spid="_x0000_s1273" style="position:absolute;left:0;text-align:left;margin-left:244.2pt;margin-top:8.25pt;width:224.25pt;height:5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">
                <v:textbo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процесів реалізації матеріальних цінностей і розрахунків із покупцями</w:t>
                      </w:r>
                      <w:r>
                        <w:rPr>
                          <w:rFonts w:ascii="Times New Roman" w:hAnsi="Times New Roman" w:cs="Times New Roman"/>
                          <w:sz w:val="28"/>
                          <w:szCs w:val="28"/>
                        </w:rPr>
                        <w:t>.</w:t>
                      </w:r>
                    </w:p>
                  </w:txbxContent>
                </v:textbox>
              </v:rect>
            </w:pict>
          </mc:Fallback>
        </mc:AlternateContent>
      </w:r>
      <w:r w:rsidRPr="00AA5375">
        <w:rPr>
          <w:noProof/>
          <w:spacing w:val="-12"/>
          <w:sz w:val="28"/>
          <w:szCs w:val="28"/>
          <w:lang w:val="ru-RU" w:eastAsia="ru-RU"/>
        </w:rPr>
        <mc:AlternateContent>
          <mc:Choice Requires="wps">
            <w:drawing>
              <wp:anchor distT="0" distB="0" distL="114300" distR="114300" simplePos="0" relativeHeight="251768832" behindDoc="0" locked="0" layoutInCell="1" allowOverlap="1" wp14:anchorId="24062303" wp14:editId="1A79EC7B">
                <wp:simplePos x="0" y="0"/>
                <wp:positionH relativeFrom="column">
                  <wp:posOffset>15240</wp:posOffset>
                </wp:positionH>
                <wp:positionV relativeFrom="paragraph">
                  <wp:posOffset>104775</wp:posOffset>
                </wp:positionV>
                <wp:extent cx="2741930" cy="752475"/>
                <wp:effectExtent l="5715" t="9525" r="5080" b="9525"/>
                <wp:wrapNone/>
                <wp:docPr id="126982" name="Прямоугольник 126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752475"/>
                        </a:xfrm>
                        <a:prstGeom prst="rect">
                          <a:avLst/>
                        </a:prstGeom>
                        <a:solidFill>
                          <a:srgbClr val="FFFFFF"/>
                        </a:solidFill>
                        <a:ln w="9525">
                          <a:solidFill>
                            <a:srgbClr val="000000"/>
                          </a:solidFill>
                          <a:miter lim="800000"/>
                          <a:headEnd/>
                          <a:tailEnd/>
                        </a:ln>
                      </wps:spPr>
                      <wps:txb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процесів надходження матеріальних цінностей і розрахунків із постачальниками</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982" o:spid="_x0000_s1274" style="position:absolute;left:0;text-align:left;margin-left:1.2pt;margin-top:8.25pt;width:215.9pt;height:5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">
                <v:textbo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процесів надходження матеріальних цінностей і розрахунків із постачальниками</w:t>
                      </w:r>
                      <w:r>
                        <w:rPr>
                          <w:rFonts w:ascii="Times New Roman" w:hAnsi="Times New Roman" w:cs="Times New Roman"/>
                          <w:sz w:val="28"/>
                          <w:szCs w:val="28"/>
                        </w:rPr>
                        <w:t>.</w:t>
                      </w:r>
                    </w:p>
                  </w:txbxContent>
                </v:textbox>
              </v:rect>
            </w:pict>
          </mc:Fallback>
        </mc:AlternateContent>
      </w:r>
      <w:r w:rsidRPr="00AA5375">
        <w:rPr>
          <w:noProof/>
          <w:spacing w:val="-12"/>
          <w:sz w:val="28"/>
          <w:szCs w:val="28"/>
          <w:lang w:val="ru-RU" w:eastAsia="ru-RU"/>
        </w:rPr>
        <mc:AlternateContent>
          <mc:Choice Requires="wps">
            <w:drawing>
              <wp:anchor distT="0" distB="0" distL="114300" distR="114300" simplePos="0" relativeHeight="251774976" behindDoc="0" locked="0" layoutInCell="1" allowOverlap="1" wp14:anchorId="7502E0F6" wp14:editId="0A7D2FC9">
                <wp:simplePos x="0" y="0"/>
                <wp:positionH relativeFrom="column">
                  <wp:posOffset>2947670</wp:posOffset>
                </wp:positionH>
                <wp:positionV relativeFrom="paragraph">
                  <wp:posOffset>238125</wp:posOffset>
                </wp:positionV>
                <wp:extent cx="0" cy="114300"/>
                <wp:effectExtent l="13970" t="9525" r="5080" b="9525"/>
                <wp:wrapNone/>
                <wp:docPr id="126981" name="Прямая со стрелкой 126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81" o:spid="_x0000_s1026" type="#_x0000_t32" style="position:absolute;margin-left:232.1pt;margin-top:18.75pt;width:0;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"/>
            </w:pict>
          </mc:Fallback>
        </mc:AlternateContent>
      </w:r>
      <w:r w:rsidRPr="00AA5375">
        <w:rPr>
          <w:noProof/>
          <w:spacing w:val="-12"/>
          <w:sz w:val="28"/>
          <w:szCs w:val="28"/>
          <w:lang w:val="ru-RU" w:eastAsia="ru-RU"/>
        </w:rPr>
        <mc:AlternateContent>
          <mc:Choice Requires="wps">
            <w:drawing>
              <wp:anchor distT="0" distB="0" distL="114300" distR="114300" simplePos="0" relativeHeight="251773952" behindDoc="0" locked="0" layoutInCell="1" allowOverlap="1" wp14:anchorId="0FF37280" wp14:editId="097C4409">
                <wp:simplePos x="0" y="0"/>
                <wp:positionH relativeFrom="column">
                  <wp:posOffset>2947670</wp:posOffset>
                </wp:positionH>
                <wp:positionV relativeFrom="paragraph">
                  <wp:posOffset>104775</wp:posOffset>
                </wp:positionV>
                <wp:extent cx="0" cy="85725"/>
                <wp:effectExtent l="13970" t="9525" r="5080" b="9525"/>
                <wp:wrapNone/>
                <wp:docPr id="126980" name="Прямая со стрелкой 126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80" o:spid="_x0000_s1026" type="#_x0000_t32" style="position:absolute;margin-left:232.1pt;margin-top:8.25pt;width:0;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"/>
            </w:pict>
          </mc:Fallback>
        </mc:AlternateContent>
      </w:r>
    </w:p>
    <w:p w:rsidR="00553380" w:rsidRPr="00AA5375" w:rsidRDefault="00553380" w:rsidP="00553380">
      <w:pPr>
        <w:shd w:val="clear" w:color="auto" w:fill="FFFFFF"/>
        <w:spacing w:after="0" w:line="360" w:lineRule="auto"/>
        <w:ind w:right="-2"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78048" behindDoc="0" locked="0" layoutInCell="1" allowOverlap="1" wp14:anchorId="1A6AD211" wp14:editId="0F099EA2">
                <wp:simplePos x="0" y="0"/>
                <wp:positionH relativeFrom="column">
                  <wp:posOffset>2947670</wp:posOffset>
                </wp:positionH>
                <wp:positionV relativeFrom="paragraph">
                  <wp:posOffset>293370</wp:posOffset>
                </wp:positionV>
                <wp:extent cx="0" cy="133350"/>
                <wp:effectExtent l="13970" t="7620" r="5080" b="11430"/>
                <wp:wrapNone/>
                <wp:docPr id="126979" name="Прямая со стрелкой 126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79" o:spid="_x0000_s1026" type="#_x0000_t32" style="position:absolute;margin-left:232.1pt;margin-top:23.1pt;width:0;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"/>
            </w:pict>
          </mc:Fallback>
        </mc:AlternateContent>
      </w:r>
      <w:r w:rsidRPr="00AA5375">
        <w:rPr>
          <w:noProof/>
          <w:spacing w:val="-12"/>
          <w:sz w:val="28"/>
          <w:szCs w:val="28"/>
          <w:lang w:val="ru-RU" w:eastAsia="ru-RU"/>
        </w:rPr>
        <mc:AlternateContent>
          <mc:Choice Requires="wps">
            <w:drawing>
              <wp:anchor distT="0" distB="0" distL="114300" distR="114300" simplePos="0" relativeHeight="251777024" behindDoc="0" locked="0" layoutInCell="1" allowOverlap="1" wp14:anchorId="428EBD61" wp14:editId="79041CB5">
                <wp:simplePos x="0" y="0"/>
                <wp:positionH relativeFrom="column">
                  <wp:posOffset>2947670</wp:posOffset>
                </wp:positionH>
                <wp:positionV relativeFrom="paragraph">
                  <wp:posOffset>95250</wp:posOffset>
                </wp:positionV>
                <wp:extent cx="0" cy="123825"/>
                <wp:effectExtent l="13970" t="9525" r="5080" b="9525"/>
                <wp:wrapNone/>
                <wp:docPr id="126978" name="Прямая со стрелкой 126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78" o:spid="_x0000_s1026" type="#_x0000_t32" style="position:absolute;margin-left:232.1pt;margin-top:7.5pt;width:0;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"/>
            </w:pict>
          </mc:Fallback>
        </mc:AlternateContent>
      </w:r>
      <w:r w:rsidRPr="00AA5375">
        <w:rPr>
          <w:noProof/>
          <w:spacing w:val="-12"/>
          <w:sz w:val="28"/>
          <w:szCs w:val="28"/>
          <w:lang w:val="ru-RU" w:eastAsia="ru-RU"/>
        </w:rPr>
        <mc:AlternateContent>
          <mc:Choice Requires="wps">
            <w:drawing>
              <wp:anchor distT="0" distB="0" distL="114300" distR="114300" simplePos="0" relativeHeight="251776000" behindDoc="0" locked="0" layoutInCell="1" allowOverlap="1" wp14:anchorId="5EE8A04D" wp14:editId="1D5AA502">
                <wp:simplePos x="0" y="0"/>
                <wp:positionH relativeFrom="column">
                  <wp:posOffset>2947670</wp:posOffset>
                </wp:positionH>
                <wp:positionV relativeFrom="paragraph">
                  <wp:posOffset>160020</wp:posOffset>
                </wp:positionV>
                <wp:extent cx="0" cy="0"/>
                <wp:effectExtent l="13970" t="7620" r="5080" b="11430"/>
                <wp:wrapNone/>
                <wp:docPr id="126977" name="Прямая со стрелкой 126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77" o:spid="_x0000_s1026" type="#_x0000_t32" style="position:absolute;margin-left:232.1pt;margin-top:12.6pt;width:0;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"/>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83168" behindDoc="0" locked="0" layoutInCell="1" allowOverlap="1" wp14:anchorId="396B187D" wp14:editId="5C974C0D">
                <wp:simplePos x="0" y="0"/>
                <wp:positionH relativeFrom="column">
                  <wp:posOffset>472440</wp:posOffset>
                </wp:positionH>
                <wp:positionV relativeFrom="paragraph">
                  <wp:posOffset>243840</wp:posOffset>
                </wp:positionV>
                <wp:extent cx="381000" cy="506730"/>
                <wp:effectExtent l="5715" t="5715" r="51435" b="49530"/>
                <wp:wrapNone/>
                <wp:docPr id="126976" name="Прямая со стрелкой 126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976" o:spid="_x0000_s1026" type="#_x0000_t32" style="position:absolute;margin-left:37.2pt;margin-top:19.2pt;width:30pt;height:3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">
                <v:stroke endarrow="block"/>
              </v:shape>
            </w:pict>
          </mc:Fallback>
        </mc:AlternateContent>
      </w:r>
      <w:r w:rsidRPr="00AA5375">
        <w:rPr>
          <w:noProof/>
          <w:spacing w:val="-12"/>
          <w:sz w:val="28"/>
          <w:szCs w:val="28"/>
          <w:lang w:val="ru-RU" w:eastAsia="ru-RU"/>
        </w:rPr>
        <mc:AlternateContent>
          <mc:Choice Requires="wps">
            <w:drawing>
              <wp:anchor distT="0" distB="0" distL="114300" distR="114300" simplePos="0" relativeHeight="251782144" behindDoc="0" locked="0" layoutInCell="1" allowOverlap="1" wp14:anchorId="3B01D5E0" wp14:editId="5076BA9B">
                <wp:simplePos x="0" y="0"/>
                <wp:positionH relativeFrom="column">
                  <wp:posOffset>5177790</wp:posOffset>
                </wp:positionH>
                <wp:positionV relativeFrom="paragraph">
                  <wp:posOffset>243840</wp:posOffset>
                </wp:positionV>
                <wp:extent cx="390525" cy="506730"/>
                <wp:effectExtent l="53340" t="5715" r="13335" b="49530"/>
                <wp:wrapNone/>
                <wp:docPr id="1118" name="Прямая со стрелкой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8" o:spid="_x0000_s1026" type="#_x0000_t32" style="position:absolute;margin-left:407.7pt;margin-top:19.2pt;width:30.75pt;height:39.9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">
                <v:stroke endarrow="block"/>
              </v:shape>
            </w:pict>
          </mc:Fallback>
        </mc:AlternateContent>
      </w:r>
      <w:r w:rsidRPr="00AA5375">
        <w:rPr>
          <w:noProof/>
          <w:spacing w:val="-12"/>
          <w:sz w:val="28"/>
          <w:szCs w:val="28"/>
          <w:lang w:val="ru-RU" w:eastAsia="ru-RU"/>
        </w:rPr>
        <mc:AlternateContent>
          <mc:Choice Requires="wps">
            <w:drawing>
              <wp:anchor distT="0" distB="0" distL="114300" distR="114300" simplePos="0" relativeHeight="251779072" behindDoc="0" locked="0" layoutInCell="1" allowOverlap="1" wp14:anchorId="6D454AC0" wp14:editId="16519107">
                <wp:simplePos x="0" y="0"/>
                <wp:positionH relativeFrom="column">
                  <wp:posOffset>2947670</wp:posOffset>
                </wp:positionH>
                <wp:positionV relativeFrom="paragraph">
                  <wp:posOffset>188595</wp:posOffset>
                </wp:positionV>
                <wp:extent cx="0" cy="140970"/>
                <wp:effectExtent l="61595" t="7620" r="52705" b="22860"/>
                <wp:wrapNone/>
                <wp:docPr id="1114" name="Прямая со стрелкой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4" o:spid="_x0000_s1026" type="#_x0000_t32" style="position:absolute;margin-left:232.1pt;margin-top:14.8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">
                <v:stroke endarrow="block"/>
              </v:shape>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80096" behindDoc="0" locked="0" layoutInCell="1" allowOverlap="1" wp14:anchorId="16887FE5" wp14:editId="0D9F42B8">
                <wp:simplePos x="0" y="0"/>
                <wp:positionH relativeFrom="column">
                  <wp:posOffset>1005840</wp:posOffset>
                </wp:positionH>
                <wp:positionV relativeFrom="paragraph">
                  <wp:posOffset>22860</wp:posOffset>
                </wp:positionV>
                <wp:extent cx="4086225" cy="325755"/>
                <wp:effectExtent l="5715" t="13335" r="13335" b="13335"/>
                <wp:wrapNone/>
                <wp:docPr id="1108" name="Прямоугольник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5755"/>
                        </a:xfrm>
                        <a:prstGeom prst="rect">
                          <a:avLst/>
                        </a:prstGeom>
                        <a:solidFill>
                          <a:srgbClr val="FFFFFF"/>
                        </a:solidFill>
                        <a:ln w="9525">
                          <a:solidFill>
                            <a:srgbClr val="000000"/>
                          </a:solidFill>
                          <a:miter lim="800000"/>
                          <a:headEnd/>
                          <a:tailEnd/>
                        </a:ln>
                      </wps:spPr>
                      <wps:txb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сфери реалізації матеріальних цінностей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8" o:spid="_x0000_s1275" style="position:absolute;left:0;text-align:left;margin-left:79.2pt;margin-top:1.8pt;width:321.75pt;height:2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">
                <v:textbox>
                  <w:txbxContent>
                    <w:p w:rsidR="0028065E" w:rsidRPr="00553380" w:rsidRDefault="0028065E" w:rsidP="00553380">
                      <w:pPr>
                        <w:spacing w:line="240" w:lineRule="auto"/>
                        <w:jc w:val="center"/>
                        <w:rPr>
                          <w:rFonts w:ascii="Times New Roman" w:hAnsi="Times New Roman" w:cs="Times New Roman"/>
                          <w:sz w:val="28"/>
                          <w:szCs w:val="28"/>
                        </w:rPr>
                      </w:pPr>
                      <w:r w:rsidRPr="00553380">
                        <w:rPr>
                          <w:rFonts w:ascii="Times New Roman" w:hAnsi="Times New Roman" w:cs="Times New Roman"/>
                          <w:sz w:val="28"/>
                          <w:szCs w:val="28"/>
                        </w:rPr>
                        <w:t>Контроль сфери реалізації матеріальних цінностей</w:t>
                      </w:r>
                    </w:p>
                  </w:txbxContent>
                </v:textbox>
              </v:rect>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r w:rsidRPr="00AA5375">
        <w:rPr>
          <w:noProof/>
          <w:spacing w:val="-12"/>
          <w:sz w:val="28"/>
          <w:szCs w:val="28"/>
          <w:lang w:val="ru-RU" w:eastAsia="ru-RU"/>
        </w:rPr>
        <mc:AlternateContent>
          <mc:Choice Requires="wps">
            <w:drawing>
              <wp:anchor distT="0" distB="0" distL="114300" distR="114300" simplePos="0" relativeHeight="251781120" behindDoc="0" locked="0" layoutInCell="1" allowOverlap="1" wp14:anchorId="54467B68" wp14:editId="2EF93999">
                <wp:simplePos x="0" y="0"/>
                <wp:positionH relativeFrom="column">
                  <wp:posOffset>329565</wp:posOffset>
                </wp:positionH>
                <wp:positionV relativeFrom="paragraph">
                  <wp:posOffset>137160</wp:posOffset>
                </wp:positionV>
                <wp:extent cx="5381625" cy="514350"/>
                <wp:effectExtent l="5715" t="13335" r="13335" b="5715"/>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rsidR="0028065E" w:rsidRPr="0081642E" w:rsidRDefault="0028065E" w:rsidP="00553380">
                            <w:pPr>
                              <w:spacing w:line="240" w:lineRule="auto"/>
                              <w:jc w:val="center"/>
                              <w:rPr>
                                <w:rFonts w:ascii="Times New Roman" w:hAnsi="Times New Roman" w:cs="Times New Roman"/>
                              </w:rPr>
                            </w:pPr>
                            <w:r w:rsidRPr="0081642E">
                              <w:rPr>
                                <w:rFonts w:ascii="Times New Roman" w:hAnsi="Times New Roman" w:cs="Times New Roman"/>
                                <w:sz w:val="28"/>
                                <w:szCs w:val="28"/>
                              </w:rPr>
                              <w:t>Контроль матеріальних цінностей по госпрозрахункових підрозділах і в цілому по підприємству</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276" style="position:absolute;left:0;text-align:left;margin-left:25.95pt;margin-top:10.8pt;width:423.75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">
                <v:textbox>
                  <w:txbxContent>
                    <w:p w:rsidR="0028065E" w:rsidRPr="0081642E" w:rsidRDefault="0028065E" w:rsidP="00553380">
                      <w:pPr>
                        <w:spacing w:line="240" w:lineRule="auto"/>
                        <w:jc w:val="center"/>
                        <w:rPr>
                          <w:rFonts w:ascii="Times New Roman" w:hAnsi="Times New Roman" w:cs="Times New Roman"/>
                        </w:rPr>
                      </w:pPr>
                      <w:r w:rsidRPr="0081642E">
                        <w:rPr>
                          <w:rFonts w:ascii="Times New Roman" w:hAnsi="Times New Roman" w:cs="Times New Roman"/>
                          <w:sz w:val="28"/>
                          <w:szCs w:val="28"/>
                        </w:rPr>
                        <w:t>Контроль матеріальних цінностей по госпрозрахункових підрозділах і в цілому по підприємству</w:t>
                      </w:r>
                      <w:r>
                        <w:rPr>
                          <w:rFonts w:ascii="Times New Roman" w:hAnsi="Times New Roman" w:cs="Times New Roman"/>
                          <w:sz w:val="28"/>
                          <w:szCs w:val="28"/>
                        </w:rPr>
                        <w:t>.</w:t>
                      </w:r>
                    </w:p>
                  </w:txbxContent>
                </v:textbox>
              </v:rect>
            </w:pict>
          </mc:Fallback>
        </mc:AlternateContent>
      </w:r>
    </w:p>
    <w:p w:rsidR="00553380" w:rsidRPr="00AA5375" w:rsidRDefault="00553380" w:rsidP="00553380">
      <w:pPr>
        <w:shd w:val="clear" w:color="auto" w:fill="FFFFFF"/>
        <w:spacing w:after="0" w:line="360" w:lineRule="auto"/>
        <w:ind w:right="173" w:firstLine="720"/>
        <w:jc w:val="center"/>
        <w:rPr>
          <w:spacing w:val="-12"/>
          <w:sz w:val="28"/>
          <w:szCs w:val="28"/>
        </w:rPr>
      </w:pPr>
    </w:p>
    <w:p w:rsidR="00553380" w:rsidRPr="00AA5375" w:rsidRDefault="00553380" w:rsidP="00553380">
      <w:pPr>
        <w:shd w:val="clear" w:color="auto" w:fill="FFFFFF"/>
        <w:spacing w:before="216" w:after="0" w:line="360" w:lineRule="auto"/>
        <w:ind w:right="-2"/>
        <w:jc w:val="center"/>
        <w:rPr>
          <w:rFonts w:ascii="Times New Roman" w:hAnsi="Times New Roman" w:cs="Times New Roman"/>
          <w:sz w:val="28"/>
          <w:szCs w:val="28"/>
        </w:rPr>
      </w:pPr>
      <w:r w:rsidRPr="00AA5375">
        <w:rPr>
          <w:rFonts w:ascii="Times New Roman" w:hAnsi="Times New Roman" w:cs="Times New Roman"/>
          <w:sz w:val="28"/>
          <w:szCs w:val="28"/>
        </w:rPr>
        <w:t>Рис. 2</w:t>
      </w:r>
      <w:r w:rsidR="0081642E" w:rsidRPr="00AA5375">
        <w:rPr>
          <w:rFonts w:ascii="Times New Roman" w:hAnsi="Times New Roman" w:cs="Times New Roman"/>
          <w:sz w:val="28"/>
          <w:szCs w:val="28"/>
        </w:rPr>
        <w:t>.2</w:t>
      </w:r>
      <w:r w:rsidRPr="00AA5375">
        <w:rPr>
          <w:rFonts w:ascii="Times New Roman" w:hAnsi="Times New Roman" w:cs="Times New Roman"/>
          <w:sz w:val="28"/>
          <w:szCs w:val="28"/>
        </w:rPr>
        <w:t>. Структурна схема руху матеріальних цінностей на підприємствах.</w:t>
      </w:r>
    </w:p>
    <w:p w:rsidR="00BE0D98" w:rsidRDefault="00BE0D98" w:rsidP="00553380">
      <w:pPr>
        <w:shd w:val="clear" w:color="auto" w:fill="FFFFFF"/>
        <w:spacing w:after="0" w:line="360" w:lineRule="auto"/>
        <w:ind w:firstLine="720"/>
        <w:jc w:val="both"/>
        <w:rPr>
          <w:rFonts w:ascii="Times New Roman" w:hAnsi="Times New Roman" w:cs="Times New Roman"/>
          <w:spacing w:val="-2"/>
          <w:sz w:val="28"/>
          <w:szCs w:val="28"/>
        </w:rPr>
      </w:pPr>
    </w:p>
    <w:p w:rsidR="00553380" w:rsidRPr="00AA5375" w:rsidRDefault="00553380" w:rsidP="00553380">
      <w:pPr>
        <w:shd w:val="clear" w:color="auto" w:fill="FFFFFF"/>
        <w:spacing w:after="0" w:line="360" w:lineRule="auto"/>
        <w:ind w:firstLine="720"/>
        <w:jc w:val="both"/>
        <w:rPr>
          <w:rFonts w:ascii="Times New Roman" w:hAnsi="Times New Roman" w:cs="Times New Roman"/>
          <w:spacing w:val="-4"/>
          <w:sz w:val="28"/>
          <w:szCs w:val="28"/>
        </w:rPr>
      </w:pPr>
      <w:r w:rsidRPr="00AA5375">
        <w:rPr>
          <w:rFonts w:ascii="Times New Roman" w:hAnsi="Times New Roman" w:cs="Times New Roman"/>
          <w:spacing w:val="-2"/>
          <w:sz w:val="28"/>
          <w:szCs w:val="28"/>
        </w:rPr>
        <w:t xml:space="preserve">Чітка організація контролю на всіх рівнях управління сприяє підвищенню ефективності фінансово-господарської діяльності підприємств. За </w:t>
      </w:r>
      <w:r w:rsidRPr="00AA5375">
        <w:rPr>
          <w:rFonts w:ascii="Times New Roman" w:hAnsi="Times New Roman" w:cs="Times New Roman"/>
          <w:spacing w:val="-3"/>
          <w:sz w:val="28"/>
          <w:szCs w:val="28"/>
        </w:rPr>
        <w:t xml:space="preserve">допомогою контролю не </w:t>
      </w:r>
      <w:r w:rsidR="0028753C" w:rsidRPr="00AA5375">
        <w:rPr>
          <w:rFonts w:ascii="Times New Roman" w:hAnsi="Times New Roman" w:cs="Times New Roman"/>
          <w:spacing w:val="-3"/>
          <w:sz w:val="28"/>
          <w:szCs w:val="28"/>
        </w:rPr>
        <w:t>тільки</w:t>
      </w:r>
      <w:r w:rsidRPr="00AA5375">
        <w:rPr>
          <w:rFonts w:ascii="Times New Roman" w:hAnsi="Times New Roman" w:cs="Times New Roman"/>
          <w:spacing w:val="-3"/>
          <w:sz w:val="28"/>
          <w:szCs w:val="28"/>
        </w:rPr>
        <w:t xml:space="preserve"> виявляються негативні явища в </w:t>
      </w:r>
      <w:r w:rsidR="0028753C" w:rsidRPr="00AA5375">
        <w:rPr>
          <w:rFonts w:ascii="Times New Roman" w:hAnsi="Times New Roman" w:cs="Times New Roman"/>
          <w:spacing w:val="-3"/>
          <w:sz w:val="28"/>
          <w:szCs w:val="28"/>
        </w:rPr>
        <w:t>роботі</w:t>
      </w:r>
      <w:r w:rsidRPr="00AA5375">
        <w:rPr>
          <w:rFonts w:ascii="Times New Roman" w:hAnsi="Times New Roman" w:cs="Times New Roman"/>
          <w:spacing w:val="-3"/>
          <w:sz w:val="28"/>
          <w:szCs w:val="28"/>
        </w:rPr>
        <w:t xml:space="preserve"> </w:t>
      </w:r>
      <w:r w:rsidRPr="00AA5375">
        <w:rPr>
          <w:rFonts w:ascii="Times New Roman" w:hAnsi="Times New Roman" w:cs="Times New Roman"/>
          <w:sz w:val="28"/>
          <w:szCs w:val="28"/>
        </w:rPr>
        <w:t xml:space="preserve">підприємств, відхилення від нормативних законоположень, але й </w:t>
      </w:r>
      <w:r w:rsidRPr="00AA5375">
        <w:rPr>
          <w:rFonts w:ascii="Times New Roman" w:hAnsi="Times New Roman" w:cs="Times New Roman"/>
          <w:spacing w:val="-4"/>
          <w:sz w:val="28"/>
          <w:szCs w:val="28"/>
        </w:rPr>
        <w:t>з'ясовуються їх причини, визначаються шляхи усунення недоліків і поліп</w:t>
      </w:r>
      <w:r w:rsidRPr="00AA5375">
        <w:rPr>
          <w:rFonts w:ascii="Times New Roman" w:hAnsi="Times New Roman" w:cs="Times New Roman"/>
          <w:spacing w:val="-3"/>
          <w:sz w:val="28"/>
          <w:szCs w:val="28"/>
        </w:rPr>
        <w:t>шення господарської діяльності. Поряд із цим контроль забезпечує зворот</w:t>
      </w:r>
      <w:r w:rsidRPr="00AA5375">
        <w:rPr>
          <w:rFonts w:ascii="Times New Roman" w:hAnsi="Times New Roman" w:cs="Times New Roman"/>
          <w:sz w:val="28"/>
          <w:szCs w:val="28"/>
        </w:rPr>
        <w:t xml:space="preserve">ний зв'язок між суб'єктом управління і його об'єктом, надає інформацію </w:t>
      </w:r>
      <w:r w:rsidRPr="00AA5375">
        <w:rPr>
          <w:rFonts w:ascii="Times New Roman" w:hAnsi="Times New Roman" w:cs="Times New Roman"/>
          <w:spacing w:val="-2"/>
          <w:sz w:val="28"/>
          <w:szCs w:val="28"/>
        </w:rPr>
        <w:t>про результати діяльності підприємств, показує як і яким чином їх досяг</w:t>
      </w:r>
      <w:r w:rsidRPr="00AA5375">
        <w:rPr>
          <w:rFonts w:ascii="Times New Roman" w:hAnsi="Times New Roman" w:cs="Times New Roman"/>
          <w:spacing w:val="-4"/>
          <w:sz w:val="28"/>
          <w:szCs w:val="28"/>
        </w:rPr>
        <w:t>нуто, які недоліки і помилки виявлено.</w:t>
      </w:r>
    </w:p>
    <w:p w:rsidR="00903B41" w:rsidRPr="00AA5375" w:rsidRDefault="00903B41" w:rsidP="00EF1E23">
      <w:pPr>
        <w:widowControl w:val="0"/>
        <w:autoSpaceDE w:val="0"/>
        <w:autoSpaceDN w:val="0"/>
        <w:adjustRightInd w:val="0"/>
        <w:spacing w:after="0" w:line="360" w:lineRule="auto"/>
        <w:ind w:firstLine="545"/>
        <w:jc w:val="both"/>
        <w:rPr>
          <w:rFonts w:ascii="Times New Roman" w:hAnsi="Times New Roman" w:cs="Times New Roman"/>
        </w:rPr>
      </w:pPr>
      <w:r w:rsidRPr="00AA5375">
        <w:rPr>
          <w:rFonts w:ascii="Times New Roman" w:hAnsi="Times New Roman" w:cs="Times New Roman"/>
          <w:sz w:val="28"/>
          <w:szCs w:val="28"/>
        </w:rPr>
        <w:t xml:space="preserve">Лише за допомогою аналізу та контролю можливо своєчасно виявити слабкі </w:t>
      </w:r>
      <w:r w:rsidR="00EF1E23" w:rsidRPr="00AA5375">
        <w:rPr>
          <w:rFonts w:ascii="Times New Roman" w:hAnsi="Times New Roman" w:cs="Times New Roman"/>
          <w:sz w:val="28"/>
          <w:szCs w:val="28"/>
        </w:rPr>
        <w:t>місця в діяльності підприємства,</w:t>
      </w:r>
      <w:r w:rsidRPr="00AA5375">
        <w:rPr>
          <w:rFonts w:ascii="Times New Roman" w:hAnsi="Times New Roman" w:cs="Times New Roman"/>
          <w:sz w:val="28"/>
          <w:szCs w:val="28"/>
        </w:rPr>
        <w:t xml:space="preserve"> з'ясувати </w:t>
      </w:r>
      <w:r w:rsidR="00EF1E23" w:rsidRPr="00AA5375">
        <w:rPr>
          <w:rFonts w:ascii="Times New Roman" w:hAnsi="Times New Roman" w:cs="Times New Roman"/>
          <w:sz w:val="28"/>
          <w:szCs w:val="28"/>
        </w:rPr>
        <w:t xml:space="preserve"> їх </w:t>
      </w:r>
      <w:r w:rsidRPr="00AA5375">
        <w:rPr>
          <w:rFonts w:ascii="Times New Roman" w:hAnsi="Times New Roman" w:cs="Times New Roman"/>
          <w:sz w:val="28"/>
          <w:szCs w:val="28"/>
        </w:rPr>
        <w:t>причини</w:t>
      </w:r>
      <w:r w:rsidR="00EF1E23" w:rsidRPr="00AA5375">
        <w:rPr>
          <w:rFonts w:ascii="Times New Roman" w:hAnsi="Times New Roman" w:cs="Times New Roman"/>
          <w:sz w:val="28"/>
          <w:szCs w:val="28"/>
        </w:rPr>
        <w:t>, та прийняти правильне рішення для їхньої ліквідації.</w:t>
      </w:r>
    </w:p>
    <w:p w:rsidR="00EF05DD" w:rsidRPr="00AA5375" w:rsidRDefault="00EF05DD" w:rsidP="00BD46E2">
      <w:pPr>
        <w:spacing w:after="0" w:line="360" w:lineRule="auto"/>
        <w:ind w:firstLine="709"/>
        <w:jc w:val="both"/>
        <w:rPr>
          <w:rFonts w:ascii="Times New Roman" w:hAnsi="Times New Roman" w:cs="Times New Roman"/>
          <w:sz w:val="28"/>
        </w:rPr>
      </w:pPr>
    </w:p>
    <w:p w:rsidR="00EF05DD" w:rsidRPr="00AA5375" w:rsidRDefault="00EF05DD" w:rsidP="00BD46E2">
      <w:pPr>
        <w:spacing w:after="0" w:line="360" w:lineRule="auto"/>
        <w:ind w:firstLine="709"/>
        <w:jc w:val="both"/>
        <w:rPr>
          <w:rFonts w:ascii="Times New Roman" w:hAnsi="Times New Roman" w:cs="Times New Roman"/>
          <w:sz w:val="28"/>
        </w:rPr>
      </w:pPr>
    </w:p>
    <w:p w:rsidR="00EF1E23" w:rsidRPr="00AA5375" w:rsidRDefault="00EF1E23" w:rsidP="00BD46E2">
      <w:pPr>
        <w:spacing w:after="0" w:line="360" w:lineRule="auto"/>
        <w:ind w:firstLine="709"/>
        <w:jc w:val="both"/>
        <w:rPr>
          <w:rFonts w:ascii="Times New Roman" w:hAnsi="Times New Roman" w:cs="Times New Roman"/>
          <w:sz w:val="28"/>
        </w:rPr>
      </w:pPr>
    </w:p>
    <w:p w:rsidR="0081642E" w:rsidRPr="00AA5375" w:rsidRDefault="0028753C" w:rsidP="00BD46E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lang w:eastAsia="uk-UA"/>
        </w:rPr>
        <w:lastRenderedPageBreak/>
        <w:t xml:space="preserve">2.2 </w:t>
      </w:r>
      <w:r w:rsidRPr="00AA5375">
        <w:rPr>
          <w:rFonts w:ascii="Times New Roman" w:hAnsi="Times New Roman" w:cs="Times New Roman"/>
          <w:sz w:val="28"/>
          <w:szCs w:val="28"/>
        </w:rPr>
        <w:t>Особливості перевірки складського обліку запасів, переміщення та наявності виробничих запасів на складах.</w:t>
      </w:r>
    </w:p>
    <w:p w:rsidR="0028753C" w:rsidRPr="00AA5375" w:rsidRDefault="0028753C" w:rsidP="00BD46E2">
      <w:pPr>
        <w:spacing w:after="0" w:line="360" w:lineRule="auto"/>
        <w:ind w:firstLine="709"/>
        <w:jc w:val="both"/>
        <w:rPr>
          <w:rFonts w:ascii="Times New Roman" w:hAnsi="Times New Roman" w:cs="Times New Roman"/>
          <w:sz w:val="28"/>
          <w:szCs w:val="28"/>
        </w:rPr>
      </w:pPr>
    </w:p>
    <w:p w:rsidR="0028753C" w:rsidRPr="00AA5375" w:rsidRDefault="0028753C" w:rsidP="00BD46E2">
      <w:pPr>
        <w:spacing w:after="0" w:line="360" w:lineRule="auto"/>
        <w:ind w:firstLine="709"/>
        <w:jc w:val="both"/>
        <w:rPr>
          <w:rFonts w:ascii="Times New Roman" w:hAnsi="Times New Roman" w:cs="Times New Roman"/>
          <w:sz w:val="28"/>
          <w:szCs w:val="28"/>
        </w:rPr>
      </w:pP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Операції із запасами є не такими складними, як чисельними, і для їх перевірки суцільним методом витрачається невиправдана кількість часу і праці.</w:t>
      </w:r>
    </w:p>
    <w:p w:rsidR="00F645ED" w:rsidRPr="00AA5375" w:rsidRDefault="00F645ED"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Контроль за збереженням предметів і продуктів праці здійснюється постійним спостереженням за веденням складського господарства і проведенням планованих і позапланових перевірок, а також інвентаризацій в місцях їх знаходження. Контроль за веденням складського господарства проводиться головним бухгалтером, бухгалтерами матеріального відділу та керівниками структурних підрозділів під керівництвом головного бухгалтера не лише в дні визначені графіком, а постійно. </w:t>
      </w:r>
    </w:p>
    <w:p w:rsidR="00F645ED" w:rsidRPr="00AA5375" w:rsidRDefault="00F645ED"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Для проведення такого спостереження необхідно створити такі умови зберігання, надходження, переміщення, витрачання матеріальних цінностей, які забезпечували б найменші витрати, усували б псування та скоєння крадіжок цінностей. Для цього необхідно слідкувати за станом складських приміщень, наявністю і своєчасністю, клеймування ваговимірювальних пристроїв, наявністю пристосувань для розливу рідких і відпуску сипучих матеріалів, правильним розташуванням матеріалів, організацію охорони складів в неробочий час, дотриманням протипожежних заходів тощо.</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Для ведення контролю головний бухгалтер </w:t>
      </w:r>
      <w:r w:rsidRPr="00AA5375">
        <w:rPr>
          <w:rFonts w:ascii="Times New Roman" w:hAnsi="Times New Roman"/>
          <w:sz w:val="28"/>
          <w:szCs w:val="28"/>
        </w:rPr>
        <w:t>ТОВ «БФК»</w:t>
      </w:r>
      <w:r w:rsidRPr="00AA5375">
        <w:rPr>
          <w:rFonts w:ascii="Times New Roman" w:hAnsi="Times New Roman"/>
          <w:sz w:val="28"/>
          <w:szCs w:val="28"/>
          <w:lang w:eastAsia="uk-UA"/>
        </w:rPr>
        <w:t xml:space="preserve"> складає програму перевірки, де встановлюється перелік процедур, які б дали змогу:</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 встановити достовірність первинних даних бухгалтерського обліку щодо фактичної наявності та руху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2) перевірити повноту і своєчасність відображення первинних даних з обліку запасів у зведених документах та облікових реєстрах;</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3) перевірити правильність ведення обліку запасів відповідно до чинних законодавчих та нормативних актів, облікової політики суб'єкта господарювання;</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lastRenderedPageBreak/>
        <w:t>4) перевірити достовірність відображення залишку запасів у звітності суб'єкта господарювання;</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5) перевірити стан забезпечення збереження запасів у суб'єкта господарювання;</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6) підтвердити або спростувати показники фінансової звітності суб'єкта господарювання, які залежать від достовірності, повноти й своєчасності відображення господарських операцій, пов'язаних із рухом виробничих запасів.</w:t>
      </w:r>
    </w:p>
    <w:p w:rsidR="00F645ED" w:rsidRPr="00AA5375" w:rsidRDefault="0099489B" w:rsidP="00F645ED">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Програма робіт з проведення контролю господарської діяльності з обліку запасів складається з таких процедур</w:t>
      </w:r>
      <w:r w:rsidR="00F645ED" w:rsidRPr="00AA5375">
        <w:rPr>
          <w:rFonts w:ascii="Times New Roman" w:hAnsi="Times New Roman"/>
          <w:sz w:val="28"/>
          <w:szCs w:val="28"/>
          <w:lang w:eastAsia="uk-UA"/>
        </w:rPr>
        <w:t>:</w:t>
      </w:r>
    </w:p>
    <w:p w:rsidR="0099489B" w:rsidRPr="00AA5375" w:rsidRDefault="0099489B" w:rsidP="00F645ED">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 Перевірити відповідність даних аналітичного обліку даним синтетичного обліку, даним Головної книги, звітності;</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2) Перевірити фактичну наявність запасів та стан збереження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3) Перевірити повноту оприбуткування запасів при наявності документів, які підтверджують їх придбання: вибіркова взаємна звірка господарських договорів, накладних, фактур тощо та облікових реєстрів на предмет ідентичності ряду показників: номенклатури, ціни, кількості, дат оприбуткування тощо.</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4) Перевірити організацію контролю за зберіганням, використанням і погашенням довіреностей:</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 звірити за прибутковими документами, чи не було випадків передачі довіреностей іншим особам, зміни назви постачальників тощо;</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б) звірити дані графи "відмітка про використання довіреностей" журналу обліку довіреностей ф. М-3 з даними первинних документів з оприбуткування запасів на склад; </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в) перевірити своєчасність здачі до бухгалтерії невикористаних довіреностей (строки, відмітки).</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5) Звірити правильність оформлення надходження та списання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 звірити дані первинних документів із записами карток складського обліку;</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б) взаємна звірка даних матеріального звіту та накладних, рахунків-</w:t>
      </w:r>
      <w:r w:rsidRPr="00AA5375">
        <w:rPr>
          <w:rFonts w:ascii="Times New Roman" w:hAnsi="Times New Roman"/>
          <w:sz w:val="28"/>
          <w:szCs w:val="28"/>
          <w:lang w:eastAsia="uk-UA"/>
        </w:rPr>
        <w:lastRenderedPageBreak/>
        <w:t>фактур, лімітно-забірних карт із метою виявлення не вказаних у звіті первинних документів, підтвердження облікової ціни, наявності підписів матеріально відповідальних осіб тощо;</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в) звірка віднесення в підзвіт окремим особам відпущених запасів, які не повинні списуватися в момент відпускання на витрати виробництва;</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г) перевірити кореспонденцію рахунків на відпускання запасів у Головній книзі;</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6) Перевірити законність списання запасів при втратах:</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 дотримання встановленого порядку оформлення;</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б) перевірка правильності застосування норм природного убутку при виявленні нестач.</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7) Перевірити дотримання лімітів із відпускання запасів: зустрічна перевірка лімітно-забірних карт із документами на витрачання.</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8) Вивчити стан матеріальної відповідальності за шкоду, заподіяну підприємству.</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9) Перевірити своєчасність пред'явлення претензій за якістю та кількістю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10) Перевірити достовірність інформації про запаси, що відображаються в примітках до фінансової звітності згідно з нормами П(С)БО 9.</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11) Перевірити правильність визнання запасів активами згідно з нормами П(С)БО 9: чи є ймовірність того, що підприємство отримає економічні вигоди, пов'язані з використанням запасів; чи достовірно визначена вартість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12) Перевірити правильність визначення первісної вартості запасів при їх придбанні:</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 визначення при придбанні, виготовленні;</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б) на підставі яких документів (висновків) визначено справедливу вартість запасів, отриманих безкоштовно, внесених до статутного капіталу, придбаних в обмін.</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13) Перевірити правильність відображення в обліку із списання запасів.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 xml:space="preserve">14) Перевірити, який із методів оцінки запасів при відпускання їх у </w:t>
      </w:r>
      <w:r w:rsidRPr="00AA5375">
        <w:rPr>
          <w:rFonts w:ascii="Times New Roman" w:hAnsi="Times New Roman"/>
          <w:sz w:val="28"/>
          <w:szCs w:val="28"/>
          <w:lang w:eastAsia="uk-UA"/>
        </w:rPr>
        <w:lastRenderedPageBreak/>
        <w:t>виробництво, продаж або інше вибуття застосовується на підприємстві:</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а) згідно з наказом про облікову політику,</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б) фактично (способом звірки даних аналітичного обліку та розрахунків).</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15) Перевірити, чи правильно відображена в бухгалтерському обліку одиниця обліку запасів (найменування або однорідна група).</w:t>
      </w:r>
    </w:p>
    <w:p w:rsidR="0099489B" w:rsidRPr="00AA5375" w:rsidRDefault="0099489B" w:rsidP="0099489B">
      <w:pPr>
        <w:widowControl w:val="0"/>
        <w:autoSpaceDE w:val="0"/>
        <w:autoSpaceDN w:val="0"/>
        <w:adjustRightInd w:val="0"/>
        <w:spacing w:after="0" w:line="360" w:lineRule="auto"/>
        <w:ind w:firstLine="709"/>
        <w:jc w:val="both"/>
        <w:rPr>
          <w:rFonts w:ascii="Times New Roman" w:hAnsi="Times New Roman"/>
          <w:sz w:val="28"/>
          <w:szCs w:val="28"/>
          <w:lang w:eastAsia="uk-UA"/>
        </w:rPr>
      </w:pPr>
      <w:r w:rsidRPr="00AA5375">
        <w:rPr>
          <w:rFonts w:ascii="Times New Roman" w:hAnsi="Times New Roman"/>
          <w:sz w:val="28"/>
          <w:szCs w:val="28"/>
          <w:lang w:eastAsia="uk-UA"/>
        </w:rPr>
        <w:t>16) Перевірити достовірність даних за залишками запасів у фінансовій звітності: чи відображаються запаси за найменшою з двох оцінок: початковою вартістю або вартістю чистої реалізації запасів.</w:t>
      </w:r>
    </w:p>
    <w:p w:rsidR="0028753C" w:rsidRPr="00AA5375" w:rsidRDefault="00F645ED"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Графік організації обліку і оперативного контролю бухгалтерії матеріального відділу ТОВ «БКФ» зберігається у головного бухгалтера, як складова частина наказу про облікову політику підприємства і представлений у такій формі (табл. 2.1).  </w:t>
      </w:r>
    </w:p>
    <w:p w:rsidR="00F645ED" w:rsidRPr="00AA5375" w:rsidRDefault="00F645ED" w:rsidP="00F645ED">
      <w:pPr>
        <w:shd w:val="clear" w:color="auto" w:fill="FFFFFF"/>
        <w:autoSpaceDE w:val="0"/>
        <w:autoSpaceDN w:val="0"/>
        <w:adjustRightInd w:val="0"/>
        <w:spacing w:after="0" w:line="360" w:lineRule="auto"/>
        <w:jc w:val="right"/>
        <w:rPr>
          <w:rFonts w:ascii="Times New Roman" w:hAnsi="Times New Roman" w:cs="Times New Roman"/>
          <w:sz w:val="28"/>
          <w:szCs w:val="28"/>
        </w:rPr>
      </w:pPr>
      <w:r w:rsidRPr="00AA5375">
        <w:rPr>
          <w:rFonts w:ascii="Times New Roman" w:hAnsi="Times New Roman" w:cs="Times New Roman"/>
          <w:sz w:val="28"/>
          <w:szCs w:val="28"/>
        </w:rPr>
        <w:t>Таблиця 2.1</w:t>
      </w:r>
    </w:p>
    <w:p w:rsidR="00F645ED" w:rsidRPr="00AA5375" w:rsidRDefault="00F645ED" w:rsidP="00F645ED">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AA5375">
        <w:rPr>
          <w:rFonts w:ascii="Times New Roman" w:hAnsi="Times New Roman" w:cs="Times New Roman"/>
          <w:sz w:val="28"/>
          <w:szCs w:val="28"/>
        </w:rPr>
        <w:t>Графік організації обліку і оперативного контролю бухгалтерії матеріального відділу ТОВ «БКФ»</w:t>
      </w:r>
    </w:p>
    <w:tbl>
      <w:tblPr>
        <w:tblW w:w="0" w:type="auto"/>
        <w:tblCellMar>
          <w:left w:w="40" w:type="dxa"/>
          <w:right w:w="40" w:type="dxa"/>
        </w:tblCellMar>
        <w:tblLook w:val="0000" w:firstRow="0" w:lastRow="0" w:firstColumn="0" w:lastColumn="0" w:noHBand="0" w:noVBand="0"/>
      </w:tblPr>
      <w:tblGrid>
        <w:gridCol w:w="617"/>
        <w:gridCol w:w="4810"/>
        <w:gridCol w:w="1899"/>
        <w:gridCol w:w="2108"/>
      </w:tblGrid>
      <w:tr w:rsidR="00BE0D98" w:rsidRPr="00AA5375" w:rsidTr="00BE0D98">
        <w:trPr>
          <w:trHeight w:val="811"/>
        </w:trPr>
        <w:tc>
          <w:tcPr>
            <w:tcW w:w="617" w:type="dxa"/>
            <w:tcBorders>
              <w:top w:val="outset" w:sz="6" w:space="0" w:color="auto"/>
              <w:left w:val="outset" w:sz="6" w:space="0" w:color="auto"/>
              <w:bottom w:val="outset" w:sz="6" w:space="0" w:color="auto"/>
              <w:right w:val="outset" w:sz="6" w:space="0" w:color="auto"/>
            </w:tcBorders>
            <w:vAlign w:val="center"/>
          </w:tcPr>
          <w:p w:rsidR="00F645ED" w:rsidRPr="00AA5375" w:rsidRDefault="00F645ED" w:rsidP="006A09F1">
            <w:pPr>
              <w:autoSpaceDE w:val="0"/>
              <w:autoSpaceDN w:val="0"/>
              <w:adjustRightInd w:val="0"/>
              <w:spacing w:after="0"/>
              <w:jc w:val="center"/>
              <w:rPr>
                <w:rFonts w:ascii="Times New Roman" w:hAnsi="Times New Roman" w:cs="Times New Roman"/>
                <w:b/>
                <w:sz w:val="28"/>
                <w:szCs w:val="28"/>
              </w:rPr>
            </w:pPr>
            <w:r w:rsidRPr="00AA5375">
              <w:rPr>
                <w:rFonts w:ascii="Times New Roman" w:hAnsi="Times New Roman" w:cs="Times New Roman"/>
                <w:b/>
                <w:sz w:val="28"/>
                <w:szCs w:val="28"/>
              </w:rPr>
              <w:t>№</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b/>
                <w:sz w:val="28"/>
                <w:szCs w:val="28"/>
              </w:rPr>
            </w:pPr>
            <w:r w:rsidRPr="00AA5375">
              <w:rPr>
                <w:rFonts w:ascii="Times New Roman" w:hAnsi="Times New Roman" w:cs="Times New Roman"/>
                <w:b/>
                <w:iCs/>
                <w:sz w:val="28"/>
                <w:szCs w:val="28"/>
              </w:rPr>
              <w:t>з/п</w:t>
            </w:r>
          </w:p>
        </w:tc>
        <w:tc>
          <w:tcPr>
            <w:tcW w:w="4810" w:type="dxa"/>
            <w:tcBorders>
              <w:top w:val="outset" w:sz="6" w:space="0" w:color="auto"/>
              <w:left w:val="outset" w:sz="6" w:space="0" w:color="auto"/>
              <w:bottom w:val="outset" w:sz="6" w:space="0" w:color="auto"/>
              <w:right w:val="outset" w:sz="6" w:space="0" w:color="auto"/>
            </w:tcBorders>
            <w:vAlign w:val="center"/>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b/>
                <w:sz w:val="28"/>
                <w:szCs w:val="28"/>
              </w:rPr>
            </w:pPr>
            <w:r w:rsidRPr="00AA5375">
              <w:rPr>
                <w:rFonts w:ascii="Times New Roman" w:hAnsi="Times New Roman" w:cs="Times New Roman"/>
                <w:b/>
                <w:iCs/>
                <w:sz w:val="28"/>
                <w:szCs w:val="28"/>
              </w:rPr>
              <w:t>Зміст роботи</w:t>
            </w:r>
          </w:p>
        </w:tc>
        <w:tc>
          <w:tcPr>
            <w:tcW w:w="1899" w:type="dxa"/>
            <w:tcBorders>
              <w:top w:val="outset" w:sz="6" w:space="0" w:color="auto"/>
              <w:left w:val="outset" w:sz="6" w:space="0" w:color="auto"/>
              <w:bottom w:val="outset" w:sz="6" w:space="0" w:color="auto"/>
              <w:right w:val="outset" w:sz="6" w:space="0" w:color="auto"/>
            </w:tcBorders>
            <w:vAlign w:val="center"/>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b/>
                <w:sz w:val="28"/>
                <w:szCs w:val="28"/>
              </w:rPr>
            </w:pPr>
            <w:r w:rsidRPr="00AA5375">
              <w:rPr>
                <w:rFonts w:ascii="Times New Roman" w:hAnsi="Times New Roman" w:cs="Times New Roman"/>
                <w:b/>
                <w:iCs/>
                <w:sz w:val="28"/>
                <w:szCs w:val="28"/>
              </w:rPr>
              <w:t>Виконавець</w:t>
            </w:r>
          </w:p>
        </w:tc>
        <w:tc>
          <w:tcPr>
            <w:tcW w:w="2108" w:type="dxa"/>
            <w:tcBorders>
              <w:top w:val="outset" w:sz="6" w:space="0" w:color="auto"/>
              <w:left w:val="outset" w:sz="6" w:space="0" w:color="auto"/>
              <w:bottom w:val="outset" w:sz="6" w:space="0" w:color="auto"/>
              <w:right w:val="outset" w:sz="6" w:space="0" w:color="auto"/>
            </w:tcBorders>
            <w:vAlign w:val="center"/>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b/>
                <w:sz w:val="28"/>
                <w:szCs w:val="28"/>
              </w:rPr>
            </w:pPr>
            <w:r w:rsidRPr="00AA5375">
              <w:rPr>
                <w:rFonts w:ascii="Times New Roman" w:hAnsi="Times New Roman" w:cs="Times New Roman"/>
                <w:b/>
                <w:iCs/>
                <w:sz w:val="28"/>
                <w:szCs w:val="28"/>
              </w:rPr>
              <w:t>Термін виконання</w:t>
            </w:r>
          </w:p>
        </w:tc>
      </w:tr>
      <w:tr w:rsidR="00BE0D98" w:rsidRPr="00AA5375" w:rsidTr="00BE0D98">
        <w:trPr>
          <w:trHeight w:val="816"/>
        </w:trPr>
        <w:tc>
          <w:tcPr>
            <w:tcW w:w="617" w:type="dxa"/>
            <w:tcBorders>
              <w:top w:val="outset"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4810" w:type="dxa"/>
            <w:tcBorders>
              <w:top w:val="outset"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Приймання звітів про рух продукції і матеріалів і сальдових відомостей від матеріально відповідальних осіб</w:t>
            </w:r>
          </w:p>
        </w:tc>
        <w:tc>
          <w:tcPr>
            <w:tcW w:w="1899" w:type="dxa"/>
            <w:tcBorders>
              <w:top w:val="outset"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outset"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Протягом</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перших 3-х</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робочих днів</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місяця</w:t>
            </w:r>
          </w:p>
        </w:tc>
      </w:tr>
      <w:tr w:rsidR="00BE0D98" w:rsidRPr="00AA5375" w:rsidTr="00BE0D98">
        <w:trPr>
          <w:trHeight w:val="422"/>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2</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Виписка рахунків покупцям на відпущені товарно-матеріальні цінності</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Щоденно</w:t>
            </w:r>
          </w:p>
        </w:tc>
      </w:tr>
      <w:tr w:rsidR="00BE0D98" w:rsidRPr="00AA5375" w:rsidTr="00BE0D98">
        <w:trPr>
          <w:trHeight w:val="614"/>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3</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Таксування звітів про рух продукції і матеріалів</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Протягом 2-х</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днів після їх</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отримання</w:t>
            </w:r>
          </w:p>
        </w:tc>
      </w:tr>
      <w:tr w:rsidR="00BE0D98" w:rsidRPr="00AA5375" w:rsidTr="00BE0D98">
        <w:trPr>
          <w:trHeight w:val="394"/>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4</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Складання довідки про реалізацію продукції до місячного балансу</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8-го числа</w:t>
            </w:r>
          </w:p>
        </w:tc>
      </w:tr>
    </w:tbl>
    <w:p w:rsidR="00BE0D98" w:rsidRDefault="00BE0D98">
      <w:r>
        <w:br w:type="page"/>
      </w:r>
    </w:p>
    <w:p w:rsidR="00BE0D98" w:rsidRPr="00BE0D98" w:rsidRDefault="00BE0D9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0D98">
        <w:rPr>
          <w:rFonts w:ascii="Times New Roman" w:hAnsi="Times New Roman" w:cs="Times New Roman"/>
          <w:sz w:val="28"/>
          <w:szCs w:val="28"/>
        </w:rPr>
        <w:t>Продовження таблиці 2.1.</w:t>
      </w:r>
    </w:p>
    <w:tbl>
      <w:tblPr>
        <w:tblW w:w="0" w:type="auto"/>
        <w:tblCellMar>
          <w:left w:w="40" w:type="dxa"/>
          <w:right w:w="40" w:type="dxa"/>
        </w:tblCellMar>
        <w:tblLook w:val="0000" w:firstRow="0" w:lastRow="0" w:firstColumn="0" w:lastColumn="0" w:noHBand="0" w:noVBand="0"/>
      </w:tblPr>
      <w:tblGrid>
        <w:gridCol w:w="617"/>
        <w:gridCol w:w="4810"/>
        <w:gridCol w:w="1899"/>
        <w:gridCol w:w="2108"/>
      </w:tblGrid>
      <w:tr w:rsidR="00BE0D98" w:rsidRPr="00AA5375" w:rsidTr="00BE0D98">
        <w:trPr>
          <w:trHeight w:val="619"/>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5</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Складання бухгалтерських проводок з оприбуткування та витрачання продукції і матеріалів</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6-го числа</w:t>
            </w:r>
          </w:p>
        </w:tc>
      </w:tr>
      <w:tr w:rsidR="00BE0D98" w:rsidRPr="00AA5375" w:rsidTr="00BE0D98">
        <w:trPr>
          <w:trHeight w:val="797"/>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6</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 xml:space="preserve">Записи руху матеріалів і продукції в регістрах аналітичного обліку, складання оборотних відомостей і звірка з регістрами синтетичного обліку </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з 9-го числа по 12-те включно</w:t>
            </w:r>
          </w:p>
        </w:tc>
      </w:tr>
      <w:tr w:rsidR="00BE0D98" w:rsidRPr="00AA5375" w:rsidTr="00BE0D98">
        <w:trPr>
          <w:trHeight w:val="206"/>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7</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Записи в журналі - ордері з обліку реалізації</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6-го числа</w:t>
            </w:r>
          </w:p>
        </w:tc>
      </w:tr>
      <w:tr w:rsidR="00BE0D98" w:rsidRPr="00AA5375" w:rsidTr="00BE0D98">
        <w:trPr>
          <w:trHeight w:val="600"/>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8</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Перевірка на складах правильності ведення складського обліку, приймання на складах прибуткових документів та їх таксування</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Один раз в п'ять днів</w:t>
            </w:r>
          </w:p>
        </w:tc>
      </w:tr>
      <w:tr w:rsidR="00BE0D98" w:rsidRPr="00AA5375" w:rsidTr="00BE0D98">
        <w:trPr>
          <w:trHeight w:val="413"/>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9</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Звірка складського обліку з бухгалтерським на кожне перше число</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Друга декада</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місяця</w:t>
            </w:r>
          </w:p>
        </w:tc>
      </w:tr>
      <w:tr w:rsidR="00BE0D98" w:rsidRPr="00AA5375" w:rsidTr="00BE0D98">
        <w:trPr>
          <w:trHeight w:val="403"/>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10</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 xml:space="preserve">Вибіркові інвентаризації матеріалів  і продукції на кожному складі  </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Один раз на</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місяць</w:t>
            </w:r>
          </w:p>
        </w:tc>
      </w:tr>
      <w:tr w:rsidR="00BE0D98" w:rsidRPr="00AA5375" w:rsidTr="00BE0D98">
        <w:trPr>
          <w:trHeight w:val="610"/>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11</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Виписка лімітно-забірних карт на відпуск зі складів продукції і матеріалів</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В кінці І і II половини</w:t>
            </w:r>
          </w:p>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місяця</w:t>
            </w:r>
          </w:p>
        </w:tc>
      </w:tr>
      <w:tr w:rsidR="00BE0D98" w:rsidRPr="00AA5375" w:rsidTr="00BE0D98">
        <w:trPr>
          <w:trHeight w:val="408"/>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12</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Виписка разових вимог на відпуск зі складів матеріалів і продукції</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Щоденно</w:t>
            </w:r>
          </w:p>
        </w:tc>
      </w:tr>
      <w:tr w:rsidR="00BE0D98" w:rsidRPr="00AA5375" w:rsidTr="00BE0D98">
        <w:trPr>
          <w:trHeight w:val="408"/>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13</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Виписка (оформлення), реєстрація ; видача доручень на одержання цінностей</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Щоденно</w:t>
            </w:r>
          </w:p>
        </w:tc>
      </w:tr>
      <w:tr w:rsidR="00BE0D98" w:rsidRPr="00AA5375" w:rsidTr="00BE0D98">
        <w:trPr>
          <w:trHeight w:val="850"/>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14</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rPr>
                <w:rFonts w:ascii="Times New Roman" w:hAnsi="Times New Roman" w:cs="Times New Roman"/>
                <w:sz w:val="28"/>
                <w:szCs w:val="28"/>
              </w:rPr>
            </w:pPr>
            <w:r w:rsidRPr="00AA5375">
              <w:rPr>
                <w:rFonts w:ascii="Times New Roman" w:hAnsi="Times New Roman" w:cs="Times New Roman"/>
                <w:sz w:val="28"/>
                <w:szCs w:val="28"/>
              </w:rPr>
              <w:t xml:space="preserve">Реєстрація рахунків-фактур від постачальників і виписка розпоряджень на відкриття рахунків </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Бухгалтер</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645ED" w:rsidRPr="00AA5375" w:rsidRDefault="00F645ED" w:rsidP="006A09F1">
            <w:pPr>
              <w:shd w:val="clear" w:color="auto" w:fill="FFFFFF"/>
              <w:autoSpaceDE w:val="0"/>
              <w:autoSpaceDN w:val="0"/>
              <w:adjustRightInd w:val="0"/>
              <w:spacing w:after="0"/>
              <w:jc w:val="center"/>
              <w:rPr>
                <w:rFonts w:ascii="Times New Roman" w:hAnsi="Times New Roman" w:cs="Times New Roman"/>
                <w:sz w:val="28"/>
                <w:szCs w:val="28"/>
              </w:rPr>
            </w:pPr>
            <w:r w:rsidRPr="00AA5375">
              <w:rPr>
                <w:rFonts w:ascii="Times New Roman" w:hAnsi="Times New Roman" w:cs="Times New Roman"/>
                <w:sz w:val="28"/>
                <w:szCs w:val="28"/>
              </w:rPr>
              <w:t>Щоденно</w:t>
            </w:r>
          </w:p>
        </w:tc>
      </w:tr>
    </w:tbl>
    <w:p w:rsidR="00F645ED" w:rsidRPr="00AA5375" w:rsidRDefault="00F645ED"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1F6956" w:rsidRPr="00AA5375" w:rsidRDefault="001F6956" w:rsidP="009057EA">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Важливою формою бухгалтерського контролю є проведення </w:t>
      </w:r>
      <w:r w:rsidR="00EF1E23" w:rsidRPr="00AA5375">
        <w:rPr>
          <w:rFonts w:ascii="Times New Roman" w:hAnsi="Times New Roman" w:cs="Times New Roman"/>
          <w:sz w:val="28"/>
          <w:szCs w:val="28"/>
        </w:rPr>
        <w:t>інвентаризації [34</w:t>
      </w:r>
      <w:r w:rsidRPr="00AA5375">
        <w:rPr>
          <w:rFonts w:ascii="Times New Roman" w:hAnsi="Times New Roman" w:cs="Times New Roman"/>
          <w:sz w:val="28"/>
          <w:szCs w:val="28"/>
        </w:rPr>
        <w:t>].</w:t>
      </w:r>
    </w:p>
    <w:p w:rsidR="009057EA" w:rsidRPr="00AA5375" w:rsidRDefault="009057EA" w:rsidP="009057EA">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Інвентаризація – це перелік, перерахування, зважування виробничих запасів, які знаходяться в місцях збереження, та зіставлення їхньої наявності з даними бухгалтерського обліку.</w:t>
      </w:r>
    </w:p>
    <w:p w:rsidR="009057EA" w:rsidRPr="00AA5375" w:rsidRDefault="009057EA" w:rsidP="009057EA">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Інвентаризація є одним з найбільш ефективних засобів контролю за збереженням оборотних активів та роботою матеріально відповідальних осіб.</w:t>
      </w:r>
    </w:p>
    <w:p w:rsidR="001F6956" w:rsidRPr="00AA5375" w:rsidRDefault="001F6956" w:rsidP="001F6956">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Необхідність проведення інвентаризації встановлена статтею 10 Закону України «Про бухгалтерський облік і фінансову звітність в Україні» від 16.07.99 р. № 996-XIV із змінами і доповненнями [1] .</w:t>
      </w:r>
    </w:p>
    <w:p w:rsidR="001F6956" w:rsidRPr="00AA5375" w:rsidRDefault="001F6956" w:rsidP="001F6956">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Документами, що регламентують проведення інвентаризації є:</w:t>
      </w:r>
    </w:p>
    <w:p w:rsidR="001F6956" w:rsidRPr="00AA5375" w:rsidRDefault="001F6956" w:rsidP="001F6956">
      <w:pPr>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Інструкція з інвентаризації основних засобів, нематеріальних активів, товарно-матеріальних цінностей, грошових коштів і документів, розрахунків, затверджена Наказом Міністерства фінансів від 11.08.94 р. № 69 [4</w:t>
      </w:r>
      <w:r w:rsidR="009057EA" w:rsidRPr="00AA5375">
        <w:rPr>
          <w:rFonts w:ascii="Times New Roman" w:hAnsi="Times New Roman" w:cs="Times New Roman"/>
          <w:sz w:val="28"/>
          <w:szCs w:val="28"/>
        </w:rPr>
        <w:t>]</w:t>
      </w:r>
      <w:r w:rsidRPr="00AA5375">
        <w:rPr>
          <w:rFonts w:ascii="Times New Roman" w:hAnsi="Times New Roman" w:cs="Times New Roman"/>
          <w:sz w:val="28"/>
          <w:szCs w:val="28"/>
        </w:rPr>
        <w:t>;</w:t>
      </w:r>
    </w:p>
    <w:p w:rsidR="00AA1E2F" w:rsidRPr="00AA5375" w:rsidRDefault="00AA1E2F" w:rsidP="00AA1E2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Класифікація інвентаризацій за ознаками відображено в додатку Г.</w:t>
      </w:r>
    </w:p>
    <w:p w:rsidR="00AA1E2F" w:rsidRPr="00AA5375" w:rsidRDefault="00AA1E2F" w:rsidP="00AA1E2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Об’єкти і періодичність проведення інвентаризації визначаються власниками підприємства, коли її проведення є обов’язковим </w:t>
      </w:r>
      <w:r w:rsidRPr="00AA5375">
        <w:rPr>
          <w:rFonts w:ascii="Times New Roman" w:hAnsi="Times New Roman" w:cs="Times New Roman"/>
          <w:sz w:val="28"/>
          <w:szCs w:val="28"/>
        </w:rPr>
        <w:softHyphen/>
      </w:r>
      <w:r w:rsidRPr="00AA5375">
        <w:rPr>
          <w:rFonts w:ascii="Times New Roman" w:hAnsi="Times New Roman" w:cs="Times New Roman"/>
          <w:sz w:val="28"/>
          <w:szCs w:val="28"/>
        </w:rPr>
        <w:softHyphen/>
        <w:t>− згідно із законодавством.</w:t>
      </w:r>
    </w:p>
    <w:p w:rsidR="00AA1E2F" w:rsidRPr="00AA5375" w:rsidRDefault="00AA1E2F" w:rsidP="00AA1E2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Проведення інвентаризації є обов’язковим:</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перед складанням річної бухгалтерської звітності;</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при зміні матеріально відповідальних осіб (на день приймання</w:t>
      </w:r>
    </w:p>
    <w:p w:rsidR="00AA1E2F" w:rsidRPr="00AA5375" w:rsidRDefault="00AA1E2F" w:rsidP="00AA1E2F">
      <w:pPr>
        <w:pStyle w:val="a3"/>
        <w:shd w:val="clear" w:color="auto" w:fill="FFFFFF"/>
        <w:spacing w:before="0" w:beforeAutospacing="0" w:after="0" w:afterAutospacing="0" w:line="360" w:lineRule="auto"/>
        <w:jc w:val="both"/>
        <w:rPr>
          <w:sz w:val="28"/>
          <w:szCs w:val="28"/>
          <w:lang w:val="uk-UA"/>
        </w:rPr>
      </w:pPr>
      <w:r w:rsidRPr="00AA5375">
        <w:rPr>
          <w:sz w:val="28"/>
          <w:szCs w:val="28"/>
          <w:lang w:val="uk-UA"/>
        </w:rPr>
        <w:t>передавання справ);</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при встановленні фактів крадіжок або зловживань, псування цінностей</w:t>
      </w:r>
    </w:p>
    <w:p w:rsidR="00AA1E2F" w:rsidRPr="00AA5375" w:rsidRDefault="00AA1E2F" w:rsidP="00AA1E2F">
      <w:pPr>
        <w:pStyle w:val="a3"/>
        <w:shd w:val="clear" w:color="auto" w:fill="FFFFFF"/>
        <w:spacing w:before="0" w:beforeAutospacing="0" w:after="0" w:afterAutospacing="0" w:line="360" w:lineRule="auto"/>
        <w:jc w:val="both"/>
        <w:rPr>
          <w:sz w:val="28"/>
          <w:szCs w:val="28"/>
          <w:lang w:val="uk-UA"/>
        </w:rPr>
      </w:pPr>
      <w:r w:rsidRPr="00AA5375">
        <w:rPr>
          <w:sz w:val="28"/>
          <w:szCs w:val="28"/>
          <w:lang w:val="uk-UA"/>
        </w:rPr>
        <w:t>(на день встановлення таких фактів);</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після пожежі або стихійного лиха (на день після закінчення явищ);</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у випадку ліквідації підприємства;</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згідно розпоряджень судових та слідчих органів;</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при передачі майна підприємства в оренду;</w:t>
      </w:r>
    </w:p>
    <w:p w:rsidR="00AA1E2F" w:rsidRPr="00AA5375" w:rsidRDefault="00AA1E2F" w:rsidP="00AA1E2F">
      <w:pPr>
        <w:pStyle w:val="a3"/>
        <w:numPr>
          <w:ilvl w:val="0"/>
          <w:numId w:val="5"/>
        </w:numPr>
        <w:shd w:val="clear" w:color="auto" w:fill="FFFFFF"/>
        <w:spacing w:before="0" w:beforeAutospacing="0" w:after="0" w:afterAutospacing="0" w:line="360" w:lineRule="auto"/>
        <w:jc w:val="both"/>
        <w:rPr>
          <w:sz w:val="28"/>
          <w:szCs w:val="28"/>
          <w:lang w:val="uk-UA"/>
        </w:rPr>
      </w:pPr>
      <w:r w:rsidRPr="00AA5375">
        <w:rPr>
          <w:sz w:val="28"/>
          <w:szCs w:val="28"/>
          <w:lang w:val="uk-UA"/>
        </w:rPr>
        <w:t>при передачі підприємства з одного підприємства в інше, з одного</w:t>
      </w:r>
    </w:p>
    <w:p w:rsidR="00E0674D" w:rsidRPr="00AA5375" w:rsidRDefault="00AA1E2F" w:rsidP="00AA1E2F">
      <w:pPr>
        <w:pStyle w:val="a3"/>
        <w:shd w:val="clear" w:color="auto" w:fill="FFFFFF"/>
        <w:spacing w:before="0" w:beforeAutospacing="0" w:after="0" w:afterAutospacing="0" w:line="360" w:lineRule="auto"/>
        <w:jc w:val="both"/>
        <w:rPr>
          <w:sz w:val="28"/>
          <w:szCs w:val="28"/>
          <w:lang w:val="uk-UA"/>
        </w:rPr>
      </w:pPr>
      <w:r w:rsidRPr="00AA5375">
        <w:rPr>
          <w:sz w:val="28"/>
          <w:szCs w:val="28"/>
          <w:lang w:val="uk-UA"/>
        </w:rPr>
        <w:t>розпорядження в інше (на встановлену дату передачі).</w:t>
      </w:r>
    </w:p>
    <w:p w:rsidR="00E0674D" w:rsidRPr="00AA5375" w:rsidRDefault="00AA1E2F" w:rsidP="00E0674D">
      <w:pPr>
        <w:pStyle w:val="a3"/>
        <w:shd w:val="clear" w:color="auto" w:fill="FFFFFF"/>
        <w:spacing w:before="0" w:beforeAutospacing="0" w:after="0" w:afterAutospacing="0" w:line="360" w:lineRule="auto"/>
        <w:ind w:firstLine="709"/>
        <w:jc w:val="both"/>
        <w:rPr>
          <w:sz w:val="28"/>
          <w:szCs w:val="28"/>
          <w:lang w:val="uk-UA"/>
        </w:rPr>
      </w:pPr>
      <w:r w:rsidRPr="00AA5375">
        <w:rPr>
          <w:sz w:val="28"/>
          <w:szCs w:val="28"/>
          <w:lang w:val="uk-UA"/>
        </w:rPr>
        <w:t>Відповідальність за організацію інвентаризацій несе керівник підприємства, який повинен створити необхідні умови для її проведення у стислі строки, визначити об’єкти, кількість і терміни проведення інвентаризації, крім випадків, коли проведення інвентаризації є обов’язковим.</w:t>
      </w:r>
    </w:p>
    <w:p w:rsidR="00230A7B" w:rsidRPr="00AA5375" w:rsidRDefault="00AA1E2F" w:rsidP="00230A7B">
      <w:pPr>
        <w:pStyle w:val="a3"/>
        <w:shd w:val="clear" w:color="auto" w:fill="FFFFFF"/>
        <w:spacing w:before="0" w:beforeAutospacing="0" w:after="0" w:afterAutospacing="0" w:line="360" w:lineRule="auto"/>
        <w:ind w:firstLine="709"/>
        <w:jc w:val="both"/>
        <w:rPr>
          <w:sz w:val="28"/>
          <w:szCs w:val="28"/>
          <w:lang w:val="uk-UA"/>
        </w:rPr>
      </w:pPr>
      <w:r w:rsidRPr="00AA5375">
        <w:rPr>
          <w:sz w:val="28"/>
          <w:szCs w:val="28"/>
          <w:lang w:val="uk-UA"/>
        </w:rPr>
        <w:lastRenderedPageBreak/>
        <w:t>Виробничі запаси (товарно-матеріальні цінності) вносяться до інвентаризаційного опису по кожному окремому найменуванню. При їх інвентаризації встановлюється фактична наявність сировини, матеріалів, палива, купованих комплектуючих виробів і напівфабрикатів, тари, запасних частин, малоцінних і швидкозношуваних предметів, готової продукції та інших матеріальних цінностей</w:t>
      </w:r>
      <w:r w:rsidR="00E0674D" w:rsidRPr="00AA5375">
        <w:rPr>
          <w:sz w:val="28"/>
          <w:szCs w:val="28"/>
          <w:lang w:val="uk-UA"/>
        </w:rPr>
        <w:t>.</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iCs/>
          <w:sz w:val="28"/>
          <w:szCs w:val="28"/>
          <w:shd w:val="clear" w:color="auto" w:fill="FFFFFF"/>
          <w:lang w:val="uk-UA"/>
        </w:rPr>
        <w:t>В практиці бувають випадки, коли ревізори при інвентаризації не включають в опис виробничі запаси, які по заявці матеріально-відповідальних осіб начебто не належать даному підприємству, а знаходяться на зберіганні. Це неправильно. На виробничі запаси, що належать іншим підприємствам, чи знаходяться в дорозі, які переробляють на інших підприємствах, складають окремі акти, посилаючись на відповідні виправні документи. Потім зустрічною перевіркою виясняють кому вони належать, і чому зберігаються на складі іншого підприємства.</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iCs/>
          <w:sz w:val="28"/>
          <w:szCs w:val="28"/>
          <w:shd w:val="clear" w:color="auto" w:fill="FFFFFF"/>
          <w:lang w:val="uk-UA"/>
        </w:rPr>
        <w:t>По даних інвентаризації складають описи, які підписують усі члени інвентаризаційної комісії, МВО, крім того по кожному опису да</w:t>
      </w:r>
      <w:r w:rsidR="00EF1E23" w:rsidRPr="00AA5375">
        <w:rPr>
          <w:iCs/>
          <w:sz w:val="28"/>
          <w:szCs w:val="28"/>
          <w:shd w:val="clear" w:color="auto" w:fill="FFFFFF"/>
          <w:lang w:val="uk-UA"/>
        </w:rPr>
        <w:t>ють розписку наявного змісту: „ у</w:t>
      </w:r>
      <w:r w:rsidRPr="00AA5375">
        <w:rPr>
          <w:iCs/>
          <w:sz w:val="28"/>
          <w:szCs w:val="28"/>
          <w:shd w:val="clear" w:color="auto" w:fill="FFFFFF"/>
          <w:lang w:val="uk-UA"/>
        </w:rPr>
        <w:t>сі цінності пойменовані в дальшому інвентаризаційному описі комісією перевірені в натурі в моїй присутності і внесені в опис, в зв’язку з чим претензій до інвентаризаційної комісії не маю. Запаси перераховані в описі, знаходяться на моєму відповідальному зберіганні”.</w:t>
      </w:r>
    </w:p>
    <w:p w:rsidR="00145421" w:rsidRPr="00AA5375" w:rsidRDefault="00145421" w:rsidP="00145421">
      <w:pPr>
        <w:pStyle w:val="a3"/>
        <w:shd w:val="clear" w:color="auto" w:fill="FFFFFF"/>
        <w:spacing w:before="0" w:beforeAutospacing="0" w:after="0" w:afterAutospacing="0" w:line="360" w:lineRule="auto"/>
        <w:ind w:firstLine="709"/>
        <w:jc w:val="both"/>
        <w:rPr>
          <w:sz w:val="28"/>
          <w:szCs w:val="28"/>
          <w:lang w:val="uk-UA"/>
        </w:rPr>
      </w:pPr>
      <w:r w:rsidRPr="00AA5375">
        <w:rPr>
          <w:sz w:val="28"/>
          <w:szCs w:val="28"/>
          <w:lang w:val="uk-UA"/>
        </w:rPr>
        <w:t>У разі відпустки товарних запасів (з дозволу керівника підприємства і головного бухгалтера) під час проведення інвентаризації матеріальна відповідальна особа у присутності членів інвентаризаційної комісії за підписом голови робить відмітку, після чого ці цінності заносяться в окремий опис «Товарно-матеріальні цінності, відпущені під час інвентаризації» в порядку, аналогічному для цінностей, які поступили під час інвентаризації.</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iCs/>
          <w:sz w:val="28"/>
          <w:szCs w:val="28"/>
          <w:shd w:val="clear" w:color="auto" w:fill="FFFFFF"/>
          <w:lang w:val="uk-UA"/>
        </w:rPr>
        <w:t xml:space="preserve">Оформлений опис ревізор передає в бухгалтерію, де фактична наявність виробничих запасів порівнюється з обліковими даними і складаються порівняльні відомості. У порівняльні відомості записують лише ті цінності, по яких виявлені відхилення від облікових даних. Вони підписуються головним </w:t>
      </w:r>
      <w:r w:rsidRPr="00AA5375">
        <w:rPr>
          <w:iCs/>
          <w:sz w:val="28"/>
          <w:szCs w:val="28"/>
          <w:shd w:val="clear" w:color="auto" w:fill="FFFFFF"/>
          <w:lang w:val="uk-UA"/>
        </w:rPr>
        <w:lastRenderedPageBreak/>
        <w:t>бухгалтером і МВО. Якщо виявлені недостача або надлишок, матеріально-відповідальна особа представляє письмове пояснення. </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bCs/>
          <w:iCs/>
          <w:sz w:val="28"/>
          <w:szCs w:val="28"/>
          <w:shd w:val="clear" w:color="auto" w:fill="FFFFFF"/>
          <w:lang w:val="uk-UA"/>
        </w:rPr>
        <w:t>Недостачі</w:t>
      </w:r>
      <w:r w:rsidRPr="00AA5375">
        <w:rPr>
          <w:b/>
          <w:bCs/>
          <w:iCs/>
          <w:sz w:val="28"/>
          <w:szCs w:val="28"/>
          <w:shd w:val="clear" w:color="auto" w:fill="FFFFFF"/>
          <w:lang w:val="uk-UA"/>
        </w:rPr>
        <w:t xml:space="preserve"> </w:t>
      </w:r>
      <w:r w:rsidRPr="00AA5375">
        <w:rPr>
          <w:iCs/>
          <w:sz w:val="28"/>
          <w:szCs w:val="28"/>
          <w:shd w:val="clear" w:color="auto" w:fill="FFFFFF"/>
          <w:lang w:val="uk-UA"/>
        </w:rPr>
        <w:t>запасів зверх норми природних втрат відносяться на винних осіб, а </w:t>
      </w:r>
      <w:r w:rsidRPr="00AA5375">
        <w:rPr>
          <w:bCs/>
          <w:iCs/>
          <w:sz w:val="28"/>
          <w:szCs w:val="28"/>
          <w:shd w:val="clear" w:color="auto" w:fill="FFFFFF"/>
          <w:lang w:val="uk-UA"/>
        </w:rPr>
        <w:t>надлишки</w:t>
      </w:r>
      <w:r w:rsidRPr="00AA5375">
        <w:rPr>
          <w:b/>
          <w:bCs/>
          <w:iCs/>
          <w:sz w:val="28"/>
          <w:szCs w:val="28"/>
          <w:shd w:val="clear" w:color="auto" w:fill="FFFFFF"/>
          <w:lang w:val="uk-UA"/>
        </w:rPr>
        <w:t xml:space="preserve"> </w:t>
      </w:r>
      <w:r w:rsidRPr="00AA5375">
        <w:rPr>
          <w:iCs/>
          <w:sz w:val="28"/>
          <w:szCs w:val="28"/>
          <w:shd w:val="clear" w:color="auto" w:fill="FFFFFF"/>
          <w:lang w:val="uk-UA"/>
        </w:rPr>
        <w:t xml:space="preserve">підлягають оприбуткуванню. Взаємний залік надлишків і недостач в </w:t>
      </w:r>
      <w:proofErr w:type="spellStart"/>
      <w:r w:rsidRPr="00AA5375">
        <w:rPr>
          <w:iCs/>
          <w:sz w:val="28"/>
          <w:szCs w:val="28"/>
          <w:shd w:val="clear" w:color="auto" w:fill="FFFFFF"/>
          <w:lang w:val="uk-UA"/>
        </w:rPr>
        <w:t>результаті </w:t>
      </w:r>
      <w:r w:rsidRPr="00AA5375">
        <w:rPr>
          <w:bCs/>
          <w:iCs/>
          <w:sz w:val="28"/>
          <w:szCs w:val="28"/>
          <w:shd w:val="clear" w:color="auto" w:fill="FFFFFF"/>
          <w:lang w:val="uk-UA"/>
        </w:rPr>
        <w:t>пересортиці</w:t>
      </w:r>
      <w:r w:rsidRPr="00AA5375">
        <w:rPr>
          <w:iCs/>
          <w:sz w:val="28"/>
          <w:szCs w:val="28"/>
          <w:shd w:val="clear" w:color="auto" w:fill="FFFFFF"/>
          <w:lang w:val="uk-UA"/>
        </w:rPr>
        <w:t> д</w:t>
      </w:r>
      <w:proofErr w:type="spellEnd"/>
      <w:r w:rsidRPr="00AA5375">
        <w:rPr>
          <w:iCs/>
          <w:sz w:val="28"/>
          <w:szCs w:val="28"/>
          <w:shd w:val="clear" w:color="auto" w:fill="FFFFFF"/>
          <w:lang w:val="uk-UA"/>
        </w:rPr>
        <w:t>опускається як виняток за один і той же ревізійний період у однієї і тої ж МВО, по цінностях одного і того ж найменування в тотожній кількості.</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iCs/>
          <w:sz w:val="28"/>
          <w:szCs w:val="28"/>
          <w:shd w:val="clear" w:color="auto" w:fill="FFFFFF"/>
          <w:lang w:val="uk-UA"/>
        </w:rPr>
        <w:t>Слід детально перевірити чи правильно регулюються інвентаризаційні різниці, зокрема втрати запасів у межах встановлених норм. Норми природних втрат застосовують тільки до цінностей, по яких встановлено недостачу. При відсутності норм, втрати розглядають як понаднормову недостачу.</w:t>
      </w:r>
    </w:p>
    <w:p w:rsidR="00230A7B" w:rsidRPr="00AA5375" w:rsidRDefault="00230A7B" w:rsidP="00230A7B">
      <w:pPr>
        <w:pStyle w:val="a3"/>
        <w:shd w:val="clear" w:color="auto" w:fill="FFFFFF"/>
        <w:spacing w:before="0" w:beforeAutospacing="0" w:after="0" w:afterAutospacing="0" w:line="360" w:lineRule="auto"/>
        <w:ind w:firstLine="709"/>
        <w:jc w:val="both"/>
        <w:rPr>
          <w:iCs/>
          <w:sz w:val="28"/>
          <w:szCs w:val="28"/>
          <w:shd w:val="clear" w:color="auto" w:fill="FFFFFF"/>
          <w:lang w:val="uk-UA"/>
        </w:rPr>
      </w:pPr>
      <w:r w:rsidRPr="00AA5375">
        <w:rPr>
          <w:iCs/>
          <w:sz w:val="28"/>
          <w:szCs w:val="28"/>
          <w:shd w:val="clear" w:color="auto" w:fill="FFFFFF"/>
          <w:lang w:val="uk-UA"/>
        </w:rPr>
        <w:t>Втрати від псування і нестачі відшкодовують в установленому порядку винні особи згідно з оцінкою, що діє для обчислення завданого збитку від розкрадання, нестачі знищення та псування запасів за цінами, діючими на момент виявлення недостачі.</w:t>
      </w:r>
    </w:p>
    <w:p w:rsidR="00230A7B" w:rsidRPr="00AA5375" w:rsidRDefault="00230A7B" w:rsidP="00230A7B">
      <w:pPr>
        <w:pStyle w:val="a3"/>
        <w:shd w:val="clear" w:color="auto" w:fill="FFFFFF"/>
        <w:spacing w:before="0" w:beforeAutospacing="0" w:after="0" w:afterAutospacing="0" w:line="360" w:lineRule="auto"/>
        <w:ind w:firstLine="709"/>
        <w:jc w:val="both"/>
        <w:rPr>
          <w:sz w:val="28"/>
          <w:szCs w:val="28"/>
          <w:lang w:val="uk-UA"/>
        </w:rPr>
      </w:pPr>
      <w:r w:rsidRPr="00AA5375">
        <w:rPr>
          <w:iCs/>
          <w:sz w:val="28"/>
          <w:szCs w:val="28"/>
          <w:shd w:val="clear" w:color="auto" w:fill="FFFFFF"/>
          <w:lang w:val="uk-UA"/>
        </w:rPr>
        <w:t>Недостача запасів понад норми збитку і втрати від псування запасів, коли конкретні винуватці не встановлені, може бути списана за рахунок прибутку, що залишається в розпорядженні підприємства.</w:t>
      </w:r>
    </w:p>
    <w:p w:rsidR="00DC2710" w:rsidRPr="00AA5375" w:rsidRDefault="00DC2710" w:rsidP="00DC2710">
      <w:pPr>
        <w:shd w:val="clear" w:color="auto" w:fill="FFFFFF"/>
        <w:autoSpaceDE w:val="0"/>
        <w:autoSpaceDN w:val="0"/>
        <w:adjustRightInd w:val="0"/>
        <w:spacing w:after="0" w:line="348" w:lineRule="auto"/>
        <w:ind w:firstLine="709"/>
        <w:jc w:val="both"/>
        <w:rPr>
          <w:rFonts w:ascii="Times New Roman" w:hAnsi="Times New Roman" w:cs="Times New Roman"/>
          <w:bCs/>
          <w:sz w:val="28"/>
          <w:szCs w:val="28"/>
        </w:rPr>
      </w:pPr>
      <w:r w:rsidRPr="00AA5375">
        <w:rPr>
          <w:rFonts w:ascii="Times New Roman" w:hAnsi="Times New Roman" w:cs="Times New Roman"/>
          <w:bCs/>
          <w:sz w:val="28"/>
          <w:szCs w:val="28"/>
        </w:rPr>
        <w:t>Під час проведення повної інвентаризації на підприємстві ТОВ «БФК» комісія оформляє певний перелік документів, який наведений в таблиці 2.2.</w:t>
      </w:r>
    </w:p>
    <w:p w:rsidR="00DC2710" w:rsidRPr="00AA5375" w:rsidRDefault="00DC2710" w:rsidP="00DC2710">
      <w:pPr>
        <w:tabs>
          <w:tab w:val="left" w:pos="2893"/>
        </w:tabs>
        <w:spacing w:after="0" w:line="360" w:lineRule="auto"/>
        <w:ind w:firstLine="720"/>
        <w:jc w:val="right"/>
        <w:rPr>
          <w:rFonts w:ascii="Times New Roman" w:hAnsi="Times New Roman" w:cs="Times New Roman"/>
          <w:sz w:val="28"/>
        </w:rPr>
      </w:pPr>
      <w:r w:rsidRPr="00AA5375">
        <w:rPr>
          <w:rFonts w:ascii="Times New Roman" w:hAnsi="Times New Roman" w:cs="Times New Roman"/>
          <w:sz w:val="28"/>
        </w:rPr>
        <w:t>Таблиця 2.2</w:t>
      </w:r>
    </w:p>
    <w:p w:rsidR="00DC2710" w:rsidRPr="00AA5375" w:rsidRDefault="00DC2710" w:rsidP="00DC2710">
      <w:pPr>
        <w:tabs>
          <w:tab w:val="left" w:pos="2893"/>
        </w:tabs>
        <w:spacing w:after="0" w:line="360" w:lineRule="auto"/>
        <w:jc w:val="center"/>
        <w:rPr>
          <w:rFonts w:ascii="Times New Roman" w:hAnsi="Times New Roman" w:cs="Times New Roman"/>
          <w:sz w:val="28"/>
        </w:rPr>
      </w:pPr>
      <w:r w:rsidRPr="00AA5375">
        <w:rPr>
          <w:rFonts w:ascii="Times New Roman" w:hAnsi="Times New Roman" w:cs="Times New Roman"/>
          <w:bCs/>
          <w:sz w:val="28"/>
          <w:szCs w:val="28"/>
        </w:rPr>
        <w:t>Перелік документів які необхідні при проведенні повної інвентаризації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73"/>
        <w:gridCol w:w="4543"/>
        <w:gridCol w:w="1427"/>
        <w:gridCol w:w="1834"/>
        <w:gridCol w:w="1294"/>
      </w:tblGrid>
      <w:tr w:rsidR="00AA5375" w:rsidRPr="00AA5375" w:rsidTr="00DC2710">
        <w:tc>
          <w:tcPr>
            <w:tcW w:w="296" w:type="pct"/>
            <w:vAlign w:val="center"/>
          </w:tcPr>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w:t>
            </w:r>
          </w:p>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з/п</w:t>
            </w:r>
          </w:p>
        </w:tc>
        <w:tc>
          <w:tcPr>
            <w:tcW w:w="2349" w:type="pct"/>
            <w:vAlign w:val="center"/>
          </w:tcPr>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Повна назва документу</w:t>
            </w:r>
          </w:p>
        </w:tc>
        <w:tc>
          <w:tcPr>
            <w:tcW w:w="738" w:type="pct"/>
            <w:vAlign w:val="center"/>
          </w:tcPr>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Строк зберігання</w:t>
            </w:r>
          </w:p>
        </w:tc>
        <w:tc>
          <w:tcPr>
            <w:tcW w:w="948" w:type="pct"/>
            <w:vAlign w:val="center"/>
          </w:tcPr>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 xml:space="preserve">Кількість </w:t>
            </w:r>
          </w:p>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примірників</w:t>
            </w:r>
          </w:p>
        </w:tc>
        <w:tc>
          <w:tcPr>
            <w:tcW w:w="669" w:type="pct"/>
            <w:vAlign w:val="center"/>
          </w:tcPr>
          <w:p w:rsidR="00DC2710" w:rsidRPr="00AA5375" w:rsidRDefault="00DC2710" w:rsidP="006A09F1">
            <w:pPr>
              <w:spacing w:after="0" w:line="240" w:lineRule="auto"/>
              <w:ind w:left="-193" w:right="-157"/>
              <w:jc w:val="center"/>
              <w:rPr>
                <w:rFonts w:ascii="Times New Roman" w:hAnsi="Times New Roman" w:cs="Times New Roman"/>
                <w:sz w:val="28"/>
                <w:szCs w:val="28"/>
              </w:rPr>
            </w:pPr>
            <w:r w:rsidRPr="00AA5375">
              <w:rPr>
                <w:rFonts w:ascii="Times New Roman" w:hAnsi="Times New Roman" w:cs="Times New Roman"/>
                <w:sz w:val="28"/>
                <w:szCs w:val="28"/>
              </w:rPr>
              <w:t>Примітка</w:t>
            </w:r>
          </w:p>
        </w:tc>
      </w:tr>
      <w:tr w:rsidR="00AA5375" w:rsidRPr="00AA5375" w:rsidTr="00DC2710">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Наказ на проведення інвентаризації</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roofErr w:type="spellStart"/>
            <w:r w:rsidRPr="00AA5375">
              <w:rPr>
                <w:rFonts w:ascii="Times New Roman" w:hAnsi="Times New Roman" w:cs="Times New Roman"/>
                <w:sz w:val="28"/>
                <w:szCs w:val="28"/>
              </w:rPr>
              <w:t>Зр</w:t>
            </w:r>
            <w:proofErr w:type="spellEnd"/>
            <w:r w:rsidRPr="00AA5375">
              <w:rPr>
                <w:rFonts w:ascii="Times New Roman" w:hAnsi="Times New Roman" w:cs="Times New Roman"/>
                <w:sz w:val="28"/>
                <w:szCs w:val="28"/>
              </w:rPr>
              <w:t>.</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2</w:t>
            </w:r>
          </w:p>
        </w:tc>
        <w:tc>
          <w:tcPr>
            <w:tcW w:w="2349" w:type="pct"/>
          </w:tcPr>
          <w:p w:rsidR="00DC2710" w:rsidRPr="00AA5375" w:rsidRDefault="00DC2710" w:rsidP="00DC2710">
            <w:pPr>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Розписка</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За потребою</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3</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Інвентарний ярлик</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roofErr w:type="spellStart"/>
            <w:r w:rsidRPr="00AA5375">
              <w:rPr>
                <w:rFonts w:ascii="Times New Roman" w:hAnsi="Times New Roman" w:cs="Times New Roman"/>
                <w:sz w:val="28"/>
                <w:szCs w:val="28"/>
              </w:rPr>
              <w:t>Зр</w:t>
            </w:r>
            <w:proofErr w:type="spellEnd"/>
            <w:r w:rsidRPr="00AA5375">
              <w:rPr>
                <w:rFonts w:ascii="Times New Roman" w:hAnsi="Times New Roman" w:cs="Times New Roman"/>
                <w:sz w:val="28"/>
                <w:szCs w:val="28"/>
              </w:rPr>
              <w:t>.</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 xml:space="preserve">За </w:t>
            </w:r>
            <w:proofErr w:type="spellStart"/>
            <w:r w:rsidRPr="00AA5375">
              <w:rPr>
                <w:rFonts w:ascii="Times New Roman" w:hAnsi="Times New Roman" w:cs="Times New Roman"/>
                <w:sz w:val="28"/>
                <w:szCs w:val="28"/>
              </w:rPr>
              <w:t>кільк</w:t>
            </w:r>
            <w:proofErr w:type="spellEnd"/>
            <w:r w:rsidRPr="00AA5375">
              <w:rPr>
                <w:rFonts w:ascii="Times New Roman" w:hAnsi="Times New Roman" w:cs="Times New Roman"/>
                <w:sz w:val="28"/>
                <w:szCs w:val="28"/>
              </w:rPr>
              <w:t>. груп. ТМЦ</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4</w:t>
            </w:r>
          </w:p>
        </w:tc>
        <w:tc>
          <w:tcPr>
            <w:tcW w:w="2349" w:type="pct"/>
          </w:tcPr>
          <w:p w:rsidR="00DC2710" w:rsidRPr="00AA5375" w:rsidRDefault="00DC2710" w:rsidP="00DC2710">
            <w:pPr>
              <w:tabs>
                <w:tab w:val="left" w:pos="-3701"/>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Картка № складського обліку матеріалів</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 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Типова форма</w:t>
            </w:r>
          </w:p>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М-12</w:t>
            </w:r>
          </w:p>
        </w:tc>
      </w:tr>
    </w:tbl>
    <w:p w:rsidR="00BE0D98" w:rsidRDefault="00BE0D98">
      <w:r>
        <w:br w:type="page"/>
      </w:r>
    </w:p>
    <w:p w:rsidR="00BE0D98" w:rsidRPr="00BE0D98" w:rsidRDefault="00BE0D9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0D98">
        <w:rPr>
          <w:rFonts w:ascii="Times New Roman" w:hAnsi="Times New Roman" w:cs="Times New Roman"/>
          <w:sz w:val="28"/>
          <w:szCs w:val="28"/>
        </w:rPr>
        <w:t>Продовження таблиці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73"/>
        <w:gridCol w:w="4543"/>
        <w:gridCol w:w="1427"/>
        <w:gridCol w:w="1834"/>
        <w:gridCol w:w="1294"/>
      </w:tblGrid>
      <w:tr w:rsidR="00AA5375" w:rsidRPr="00AA5375" w:rsidTr="00DC2710">
        <w:trPr>
          <w:trHeight w:val="559"/>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5</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Акт інвентаризації товарів відвантажених</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roofErr w:type="spellStart"/>
            <w:r w:rsidRPr="00AA5375">
              <w:rPr>
                <w:rFonts w:ascii="Times New Roman" w:hAnsi="Times New Roman" w:cs="Times New Roman"/>
                <w:sz w:val="28"/>
                <w:szCs w:val="28"/>
              </w:rPr>
              <w:t>Зр</w:t>
            </w:r>
            <w:proofErr w:type="spellEnd"/>
            <w:r w:rsidRPr="00AA5375">
              <w:rPr>
                <w:rFonts w:ascii="Times New Roman" w:hAnsi="Times New Roman" w:cs="Times New Roman"/>
                <w:sz w:val="28"/>
                <w:szCs w:val="28"/>
              </w:rPr>
              <w:t>.</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894"/>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6</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Інвентаризаційний опис товарно-матеріальних ціннос</w:t>
            </w:r>
            <w:r w:rsidRPr="00AA5375">
              <w:rPr>
                <w:rFonts w:ascii="Times New Roman" w:hAnsi="Times New Roman" w:cs="Times New Roman"/>
                <w:sz w:val="28"/>
                <w:szCs w:val="28"/>
              </w:rPr>
              <w:softHyphen/>
              <w:t>тей, прийнятих (зданих) на відповідальне зберігання</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roofErr w:type="spellStart"/>
            <w:r w:rsidRPr="00AA5375">
              <w:rPr>
                <w:rFonts w:ascii="Times New Roman" w:hAnsi="Times New Roman" w:cs="Times New Roman"/>
                <w:sz w:val="28"/>
                <w:szCs w:val="28"/>
              </w:rPr>
              <w:t>Зр</w:t>
            </w:r>
            <w:proofErr w:type="spellEnd"/>
            <w:r w:rsidRPr="00AA5375">
              <w:rPr>
                <w:rFonts w:ascii="Times New Roman" w:hAnsi="Times New Roman" w:cs="Times New Roman"/>
                <w:sz w:val="28"/>
                <w:szCs w:val="28"/>
              </w:rPr>
              <w:t>.</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2</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625"/>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7</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Акт інвентаризації матеріалів і товарів, що перебувають у дорозі</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819"/>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8</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Інвентаризаційний опис товарно-матеріальних цінностей</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 xml:space="preserve">Типова форма </w:t>
            </w:r>
          </w:p>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М-21</w:t>
            </w:r>
          </w:p>
        </w:tc>
      </w:tr>
      <w:tr w:rsidR="00AA5375" w:rsidRPr="00AA5375" w:rsidTr="00DC2710">
        <w:trPr>
          <w:trHeight w:val="539"/>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9</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Акт на списання тари і тарних матеріалів</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885"/>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10</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Звіряльна відомість результатів інвентаризації товарно-матеріальних цінностей</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717"/>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11</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Відомість контрольної перевірки руху окремих видів матеріальних цінностей відповідно до первинних бухгалтерських документів</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535"/>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12</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Відомість результатів інвентаризації</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Інструкція №69</w:t>
            </w:r>
          </w:p>
        </w:tc>
      </w:tr>
      <w:tr w:rsidR="00AA5375" w:rsidRPr="00AA5375" w:rsidTr="00DC2710">
        <w:trPr>
          <w:trHeight w:val="717"/>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13</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Акт контрольної перевірки інвентаризації цінностей</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Інструкція №69</w:t>
            </w:r>
          </w:p>
        </w:tc>
      </w:tr>
      <w:tr w:rsidR="00AA5375" w:rsidRPr="00AA5375" w:rsidTr="00DC2710">
        <w:trPr>
          <w:trHeight w:val="589"/>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14</w:t>
            </w:r>
          </w:p>
        </w:tc>
        <w:tc>
          <w:tcPr>
            <w:tcW w:w="2349" w:type="pct"/>
          </w:tcPr>
          <w:p w:rsidR="00DC2710" w:rsidRPr="00AA5375" w:rsidRDefault="00DC2710" w:rsidP="00DC2710">
            <w:pPr>
              <w:tabs>
                <w:tab w:val="left" w:pos="-3701"/>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Книга реєстрації контрольних перевірок інвентаризацій</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Інструкція №69</w:t>
            </w:r>
          </w:p>
        </w:tc>
      </w:tr>
      <w:tr w:rsidR="00AA5375" w:rsidRPr="00AA5375" w:rsidTr="00DC2710">
        <w:trPr>
          <w:trHeight w:val="465"/>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15</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Журнал реєстрації інвентарних ярликів</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r w:rsidR="00AA5375" w:rsidRPr="00AA5375" w:rsidTr="00DC2710">
        <w:trPr>
          <w:trHeight w:val="717"/>
        </w:trPr>
        <w:tc>
          <w:tcPr>
            <w:tcW w:w="296" w:type="pct"/>
            <w:vAlign w:val="center"/>
          </w:tcPr>
          <w:p w:rsidR="00DC2710" w:rsidRPr="00AA5375" w:rsidRDefault="00DC2710" w:rsidP="006A09F1">
            <w:pPr>
              <w:spacing w:after="0" w:line="240" w:lineRule="auto"/>
              <w:ind w:left="-735" w:firstLine="720"/>
              <w:jc w:val="center"/>
              <w:rPr>
                <w:rFonts w:ascii="Times New Roman" w:hAnsi="Times New Roman" w:cs="Times New Roman"/>
                <w:sz w:val="28"/>
                <w:szCs w:val="28"/>
              </w:rPr>
            </w:pPr>
            <w:r w:rsidRPr="00AA5375">
              <w:rPr>
                <w:rFonts w:ascii="Times New Roman" w:hAnsi="Times New Roman" w:cs="Times New Roman"/>
                <w:sz w:val="28"/>
                <w:szCs w:val="28"/>
              </w:rPr>
              <w:t>16</w:t>
            </w:r>
          </w:p>
        </w:tc>
        <w:tc>
          <w:tcPr>
            <w:tcW w:w="2349" w:type="pct"/>
          </w:tcPr>
          <w:p w:rsidR="00DC2710" w:rsidRPr="00AA5375" w:rsidRDefault="00DC2710" w:rsidP="00DC2710">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Протокол засідання інвентаризаційної комісії з підбиття підсумків інвентаризації</w:t>
            </w:r>
          </w:p>
        </w:tc>
        <w:tc>
          <w:tcPr>
            <w:tcW w:w="73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3р.</w:t>
            </w:r>
          </w:p>
        </w:tc>
        <w:tc>
          <w:tcPr>
            <w:tcW w:w="948"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r w:rsidRPr="00AA5375">
              <w:rPr>
                <w:rFonts w:ascii="Times New Roman" w:hAnsi="Times New Roman" w:cs="Times New Roman"/>
                <w:sz w:val="28"/>
                <w:szCs w:val="28"/>
              </w:rPr>
              <w:t>1</w:t>
            </w:r>
          </w:p>
        </w:tc>
        <w:tc>
          <w:tcPr>
            <w:tcW w:w="669" w:type="pct"/>
            <w:vAlign w:val="center"/>
          </w:tcPr>
          <w:p w:rsidR="00DC2710" w:rsidRPr="00AA5375" w:rsidRDefault="00DC2710" w:rsidP="006A09F1">
            <w:pPr>
              <w:tabs>
                <w:tab w:val="left" w:pos="2893"/>
              </w:tabs>
              <w:spacing w:after="0" w:line="240" w:lineRule="auto"/>
              <w:ind w:firstLine="136"/>
              <w:jc w:val="center"/>
              <w:rPr>
                <w:rFonts w:ascii="Times New Roman" w:hAnsi="Times New Roman" w:cs="Times New Roman"/>
                <w:sz w:val="28"/>
                <w:szCs w:val="28"/>
              </w:rPr>
            </w:pPr>
          </w:p>
        </w:tc>
      </w:tr>
    </w:tbl>
    <w:p w:rsidR="00230A7B" w:rsidRPr="00AA5375" w:rsidRDefault="00230A7B" w:rsidP="00E0674D">
      <w:pPr>
        <w:pStyle w:val="a3"/>
        <w:shd w:val="clear" w:color="auto" w:fill="FFFFFF"/>
        <w:spacing w:before="0" w:beforeAutospacing="0" w:after="0" w:afterAutospacing="0" w:line="360" w:lineRule="auto"/>
        <w:ind w:firstLine="709"/>
        <w:jc w:val="both"/>
        <w:rPr>
          <w:sz w:val="28"/>
          <w:szCs w:val="28"/>
          <w:lang w:val="uk-UA"/>
        </w:rPr>
      </w:pPr>
    </w:p>
    <w:p w:rsidR="00B460D6" w:rsidRPr="00AA5375" w:rsidRDefault="00B460D6" w:rsidP="00B460D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Після закінчення інвентаризації комісія вносить до протоколу всі виявлені факти порушень чинного законодавства, встановленого порядку зберігання товарно-матеріальних цінностей, правил ведення обліку; встановлені нестачі, лишки, виявлені і доведені факти перевитрат, крадіжок майна, грошових коштів тощо; розроблені та проголосовані заходи щодо порядку врегулювання виявлених розходжень за конкретними об'єктами інвентаризації (залік за рахунок </w:t>
      </w:r>
      <w:proofErr w:type="spellStart"/>
      <w:r w:rsidRPr="00AA5375">
        <w:rPr>
          <w:rFonts w:ascii="Times New Roman" w:hAnsi="Times New Roman" w:cs="Times New Roman"/>
          <w:sz w:val="28"/>
          <w:szCs w:val="28"/>
        </w:rPr>
        <w:t>пересортиці</w:t>
      </w:r>
      <w:proofErr w:type="spellEnd"/>
      <w:r w:rsidRPr="00AA5375">
        <w:rPr>
          <w:rFonts w:ascii="Times New Roman" w:hAnsi="Times New Roman" w:cs="Times New Roman"/>
          <w:sz w:val="28"/>
          <w:szCs w:val="28"/>
        </w:rPr>
        <w:t xml:space="preserve">, списання за рахунок прибутків підприємства або </w:t>
      </w:r>
      <w:r w:rsidRPr="00AA5375">
        <w:rPr>
          <w:rFonts w:ascii="Times New Roman" w:hAnsi="Times New Roman" w:cs="Times New Roman"/>
          <w:sz w:val="28"/>
          <w:szCs w:val="28"/>
        </w:rPr>
        <w:lastRenderedPageBreak/>
        <w:t>віднесення на винних осіб); затверджені заходи щодо їх недопущення в майбутньому; вказуються прийняті види покарання конкретних фізичних осіб, причетних до цих порушень (зловживань); рішення про направлення матеріалів на винних у крадіжках і зловживаннях осіб (фізичних або юридичних) до судово-слідчих органів.</w:t>
      </w:r>
    </w:p>
    <w:p w:rsidR="00B460D6" w:rsidRPr="00AA5375" w:rsidRDefault="00B460D6" w:rsidP="00B460D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До протоколу обов’язково додаються всі документи інвентаризації, а</w:t>
      </w:r>
      <w:r w:rsidR="00E864E6" w:rsidRPr="00AA5375">
        <w:rPr>
          <w:rFonts w:ascii="Times New Roman" w:hAnsi="Times New Roman" w:cs="Times New Roman"/>
          <w:sz w:val="28"/>
          <w:szCs w:val="28"/>
        </w:rPr>
        <w:t xml:space="preserve"> також відомість результатів інвентаризації, скла</w:t>
      </w:r>
      <w:r w:rsidRPr="00AA5375">
        <w:rPr>
          <w:rFonts w:ascii="Times New Roman" w:hAnsi="Times New Roman" w:cs="Times New Roman"/>
          <w:sz w:val="28"/>
          <w:szCs w:val="28"/>
        </w:rPr>
        <w:t>дена бухгалтером на основі зданих до бухгалтерії матеріалів за проведеною інвентаризацією.</w:t>
      </w:r>
    </w:p>
    <w:p w:rsidR="00B460D6" w:rsidRPr="00AA5375" w:rsidRDefault="00B460D6" w:rsidP="00B460D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Матеріали інвентаризаційної комісії мають бути у 5-денний тер</w:t>
      </w:r>
      <w:r w:rsidR="00E864E6" w:rsidRPr="00AA5375">
        <w:rPr>
          <w:rFonts w:ascii="Times New Roman" w:hAnsi="Times New Roman" w:cs="Times New Roman"/>
          <w:sz w:val="28"/>
          <w:szCs w:val="28"/>
        </w:rPr>
        <w:t>мін розглянуті і затверджені ке</w:t>
      </w:r>
      <w:r w:rsidRPr="00AA5375">
        <w:rPr>
          <w:rFonts w:ascii="Times New Roman" w:hAnsi="Times New Roman" w:cs="Times New Roman"/>
          <w:sz w:val="28"/>
          <w:szCs w:val="28"/>
        </w:rPr>
        <w:t>рівником підприєм</w:t>
      </w:r>
      <w:r w:rsidR="00E864E6" w:rsidRPr="00AA5375">
        <w:rPr>
          <w:rFonts w:ascii="Times New Roman" w:hAnsi="Times New Roman" w:cs="Times New Roman"/>
          <w:sz w:val="28"/>
          <w:szCs w:val="28"/>
        </w:rPr>
        <w:t>ства. Усі прийняті рішення наби</w:t>
      </w:r>
      <w:r w:rsidRPr="00AA5375">
        <w:rPr>
          <w:rFonts w:ascii="Times New Roman" w:hAnsi="Times New Roman" w:cs="Times New Roman"/>
          <w:sz w:val="28"/>
          <w:szCs w:val="28"/>
        </w:rPr>
        <w:t>рають юридичної сили і стають обов'язковими для виконання всіма працівниками підприємства після затвердження прот</w:t>
      </w:r>
      <w:r w:rsidR="00E864E6" w:rsidRPr="00AA5375">
        <w:rPr>
          <w:rFonts w:ascii="Times New Roman" w:hAnsi="Times New Roman" w:cs="Times New Roman"/>
          <w:sz w:val="28"/>
          <w:szCs w:val="28"/>
        </w:rPr>
        <w:t>околу засідання комісії керівни</w:t>
      </w:r>
      <w:r w:rsidRPr="00AA5375">
        <w:rPr>
          <w:rFonts w:ascii="Times New Roman" w:hAnsi="Times New Roman" w:cs="Times New Roman"/>
          <w:sz w:val="28"/>
          <w:szCs w:val="28"/>
        </w:rPr>
        <w:t>ком підприємства.</w:t>
      </w:r>
    </w:p>
    <w:p w:rsidR="00903B41" w:rsidRPr="00AA5375" w:rsidRDefault="00B460D6"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Затверджені ре</w:t>
      </w:r>
      <w:r w:rsidR="00E864E6" w:rsidRPr="00AA5375">
        <w:rPr>
          <w:rFonts w:ascii="Times New Roman" w:hAnsi="Times New Roman" w:cs="Times New Roman"/>
          <w:sz w:val="28"/>
          <w:szCs w:val="28"/>
        </w:rPr>
        <w:t>зультати інвентаризації відобра</w:t>
      </w:r>
      <w:r w:rsidRPr="00AA5375">
        <w:rPr>
          <w:rFonts w:ascii="Times New Roman" w:hAnsi="Times New Roman" w:cs="Times New Roman"/>
          <w:sz w:val="28"/>
          <w:szCs w:val="28"/>
        </w:rPr>
        <w:t>жаються в бухгалтерському обліку підприємства в тому місяці, в якому закінчена інвентаризація, але не піз</w:t>
      </w:r>
      <w:r w:rsidR="00903B41" w:rsidRPr="00AA5375">
        <w:rPr>
          <w:rFonts w:ascii="Times New Roman" w:hAnsi="Times New Roman" w:cs="Times New Roman"/>
          <w:sz w:val="28"/>
          <w:szCs w:val="28"/>
        </w:rPr>
        <w:t>ніше грудня звітного року.</w:t>
      </w:r>
    </w:p>
    <w:p w:rsidR="0053534A" w:rsidRPr="00AA5375" w:rsidRDefault="0053534A"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Перевірку складського обліку запасів потрібно робити досить ретельно, тим більше, що такий контроль необхідний в умовах застосування оперативно-сальдового обліку матеріалів, де правильність кожної операції відображається не тільки в складському обліку, а й в бухгалтерії.</w:t>
      </w:r>
    </w:p>
    <w:p w:rsidR="00903B41" w:rsidRPr="00AA5375" w:rsidRDefault="00903B41"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903B41" w:rsidRPr="00AA5375" w:rsidRDefault="00903B41"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903B41" w:rsidRPr="00AA5375" w:rsidRDefault="00903B41"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2.3 Контроль операцій, пов'язаних із використанням виробничих запасів у виробництві.</w:t>
      </w:r>
    </w:p>
    <w:p w:rsidR="00903B41" w:rsidRPr="00AA5375" w:rsidRDefault="00903B41" w:rsidP="00903B4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AA1E2F" w:rsidRPr="00AA5375" w:rsidRDefault="00AA1E2F"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763E79" w:rsidRPr="00AA5375" w:rsidRDefault="00763E79"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375">
        <w:rPr>
          <w:rFonts w:ascii="Times New Roman" w:hAnsi="Times New Roman" w:cs="Times New Roman"/>
          <w:sz w:val="28"/>
          <w:szCs w:val="28"/>
          <w:shd w:val="clear" w:color="auto" w:fill="FFFFFF"/>
        </w:rPr>
        <w:t>При вивченні контролю на підприємстві ТОВ «БФК» однією з найголовніших проблем було виявлено невдосконалений підхід до контролю використання в</w:t>
      </w:r>
      <w:r w:rsidR="00AF1EA6" w:rsidRPr="00AA5375">
        <w:rPr>
          <w:rFonts w:ascii="Times New Roman" w:hAnsi="Times New Roman" w:cs="Times New Roman"/>
          <w:sz w:val="28"/>
          <w:szCs w:val="28"/>
          <w:shd w:val="clear" w:color="auto" w:fill="FFFFFF"/>
        </w:rPr>
        <w:t>иробничих запасів у виробництві, через те що такому  контролю приділяється незначна увага.</w:t>
      </w:r>
    </w:p>
    <w:p w:rsidR="00AF1EA6" w:rsidRPr="00AA5375" w:rsidRDefault="00AF1EA6" w:rsidP="00F645ED">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375">
        <w:rPr>
          <w:rFonts w:ascii="Times New Roman" w:hAnsi="Times New Roman" w:cs="Times New Roman"/>
          <w:sz w:val="28"/>
          <w:szCs w:val="28"/>
          <w:shd w:val="clear" w:color="auto" w:fill="FFFFFF"/>
        </w:rPr>
        <w:lastRenderedPageBreak/>
        <w:t>Свідченням упущень і недоробок в організації контрольного процесу є факти перевищення ліміту при відпуску виробничих запасів, не раціональне їх витрачання, відсутність зацікавленості працівників у застосуванні більш досконалих форм контролю.</w:t>
      </w:r>
    </w:p>
    <w:p w:rsidR="0053534A" w:rsidRPr="00AA5375" w:rsidRDefault="00763E79" w:rsidP="0053534A">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375">
        <w:rPr>
          <w:rFonts w:ascii="Times New Roman" w:hAnsi="Times New Roman" w:cs="Times New Roman"/>
          <w:sz w:val="28"/>
          <w:szCs w:val="28"/>
          <w:shd w:val="clear" w:color="auto" w:fill="FFFFFF"/>
        </w:rPr>
        <w:t>На наш погляд, контроль, здійснюваний на підприємстві повинен охоплювати такі основні стадії руху виробничих запасів: надходження, формування матеріальних запасів та найголовніше – використання у виробничому циклі.</w:t>
      </w:r>
    </w:p>
    <w:p w:rsidR="0053534A" w:rsidRPr="00AA5375" w:rsidRDefault="0053534A" w:rsidP="0053534A">
      <w:pPr>
        <w:shd w:val="clear" w:color="auto" w:fill="FFFFFF"/>
        <w:autoSpaceDE w:val="0"/>
        <w:autoSpaceDN w:val="0"/>
        <w:adjustRightInd w:val="0"/>
        <w:spacing w:after="0" w:line="360" w:lineRule="auto"/>
        <w:ind w:firstLine="709"/>
        <w:jc w:val="both"/>
        <w:rPr>
          <w:rFonts w:ascii="Times New Roman" w:eastAsia="Arial" w:hAnsi="Times New Roman" w:cs="Times New Roman"/>
          <w:spacing w:val="12"/>
          <w:sz w:val="28"/>
          <w:szCs w:val="28"/>
        </w:rPr>
      </w:pPr>
      <w:r w:rsidRPr="00AA5375">
        <w:rPr>
          <w:rFonts w:ascii="Times New Roman" w:eastAsia="Arial" w:hAnsi="Times New Roman" w:cs="Times New Roman"/>
          <w:spacing w:val="-2"/>
          <w:sz w:val="28"/>
          <w:szCs w:val="28"/>
        </w:rPr>
        <w:t>Зок</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2"/>
          <w:sz w:val="28"/>
          <w:szCs w:val="28"/>
        </w:rPr>
        <w:t>ема</w:t>
      </w:r>
      <w:r w:rsidRPr="00AA5375">
        <w:rPr>
          <w:rFonts w:ascii="Times New Roman" w:eastAsia="Arial" w:hAnsi="Times New Roman" w:cs="Times New Roman"/>
          <w:sz w:val="28"/>
          <w:szCs w:val="28"/>
        </w:rPr>
        <w:t>,</w:t>
      </w:r>
      <w:r w:rsidRPr="00AA5375">
        <w:rPr>
          <w:rFonts w:ascii="Times New Roman" w:eastAsia="Arial" w:hAnsi="Times New Roman" w:cs="Times New Roman"/>
          <w:spacing w:val="34"/>
          <w:sz w:val="28"/>
          <w:szCs w:val="28"/>
        </w:rPr>
        <w:t xml:space="preserve"> </w:t>
      </w:r>
      <w:r w:rsidRPr="00AA5375">
        <w:rPr>
          <w:rFonts w:ascii="Times New Roman" w:eastAsia="Arial" w:hAnsi="Times New Roman" w:cs="Times New Roman"/>
          <w:spacing w:val="-1"/>
          <w:sz w:val="28"/>
          <w:szCs w:val="28"/>
        </w:rPr>
        <w:t>к</w:t>
      </w:r>
      <w:r w:rsidRPr="00AA5375">
        <w:rPr>
          <w:rFonts w:ascii="Times New Roman" w:eastAsia="Arial" w:hAnsi="Times New Roman" w:cs="Times New Roman"/>
          <w:spacing w:val="-2"/>
          <w:sz w:val="28"/>
          <w:szCs w:val="28"/>
        </w:rPr>
        <w:t>о</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pacing w:val="-2"/>
          <w:sz w:val="28"/>
          <w:szCs w:val="28"/>
        </w:rPr>
        <w:t>трол</w:t>
      </w:r>
      <w:r w:rsidRPr="00AA5375">
        <w:rPr>
          <w:rFonts w:ascii="Times New Roman" w:eastAsia="Arial" w:hAnsi="Times New Roman" w:cs="Times New Roman"/>
          <w:sz w:val="28"/>
          <w:szCs w:val="28"/>
        </w:rPr>
        <w:t>ь</w:t>
      </w:r>
      <w:r w:rsidRPr="00AA5375">
        <w:rPr>
          <w:rFonts w:ascii="Times New Roman" w:eastAsia="Arial" w:hAnsi="Times New Roman" w:cs="Times New Roman"/>
          <w:spacing w:val="35"/>
          <w:sz w:val="28"/>
          <w:szCs w:val="28"/>
        </w:rPr>
        <w:t xml:space="preserve"> </w:t>
      </w:r>
      <w:r w:rsidRPr="00AA5375">
        <w:rPr>
          <w:rFonts w:ascii="Times New Roman" w:eastAsia="Arial" w:hAnsi="Times New Roman" w:cs="Times New Roman"/>
          <w:spacing w:val="-1"/>
          <w:sz w:val="28"/>
          <w:szCs w:val="28"/>
        </w:rPr>
        <w:t>з</w:t>
      </w:r>
      <w:r w:rsidRPr="00AA5375">
        <w:rPr>
          <w:rFonts w:ascii="Times New Roman" w:eastAsia="Arial" w:hAnsi="Times New Roman" w:cs="Times New Roman"/>
          <w:sz w:val="28"/>
          <w:szCs w:val="28"/>
        </w:rPr>
        <w:t>а</w:t>
      </w:r>
      <w:r w:rsidRPr="00AA5375">
        <w:rPr>
          <w:rFonts w:ascii="Times New Roman" w:eastAsia="Arial" w:hAnsi="Times New Roman" w:cs="Times New Roman"/>
          <w:spacing w:val="36"/>
          <w:sz w:val="28"/>
          <w:szCs w:val="28"/>
        </w:rPr>
        <w:t xml:space="preserve"> </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3"/>
          <w:sz w:val="28"/>
          <w:szCs w:val="28"/>
        </w:rPr>
        <w:t>и</w:t>
      </w:r>
      <w:r w:rsidRPr="00AA5375">
        <w:rPr>
          <w:rFonts w:ascii="Times New Roman" w:eastAsia="Arial" w:hAnsi="Times New Roman" w:cs="Times New Roman"/>
          <w:spacing w:val="-2"/>
          <w:sz w:val="28"/>
          <w:szCs w:val="28"/>
        </w:rPr>
        <w:t>кор</w:t>
      </w:r>
      <w:r w:rsidRPr="00AA5375">
        <w:rPr>
          <w:rFonts w:ascii="Times New Roman" w:eastAsia="Arial" w:hAnsi="Times New Roman" w:cs="Times New Roman"/>
          <w:spacing w:val="-3"/>
          <w:sz w:val="28"/>
          <w:szCs w:val="28"/>
        </w:rPr>
        <w:t>и</w:t>
      </w:r>
      <w:r w:rsidRPr="00AA5375">
        <w:rPr>
          <w:rFonts w:ascii="Times New Roman" w:eastAsia="Arial" w:hAnsi="Times New Roman" w:cs="Times New Roman"/>
          <w:spacing w:val="-2"/>
          <w:sz w:val="28"/>
          <w:szCs w:val="28"/>
        </w:rPr>
        <w:t>ст</w:t>
      </w:r>
      <w:r w:rsidRPr="00AA5375">
        <w:rPr>
          <w:rFonts w:ascii="Times New Roman" w:eastAsia="Arial" w:hAnsi="Times New Roman" w:cs="Times New Roman"/>
          <w:spacing w:val="-3"/>
          <w:sz w:val="28"/>
          <w:szCs w:val="28"/>
        </w:rPr>
        <w:t>а</w:t>
      </w:r>
      <w:r w:rsidRPr="00AA5375">
        <w:rPr>
          <w:rFonts w:ascii="Times New Roman" w:eastAsia="Arial" w:hAnsi="Times New Roman" w:cs="Times New Roman"/>
          <w:spacing w:val="-2"/>
          <w:sz w:val="28"/>
          <w:szCs w:val="28"/>
        </w:rPr>
        <w:t>ння</w:t>
      </w:r>
      <w:r w:rsidRPr="00AA5375">
        <w:rPr>
          <w:rFonts w:ascii="Times New Roman" w:eastAsia="Arial" w:hAnsi="Times New Roman" w:cs="Times New Roman"/>
          <w:sz w:val="28"/>
          <w:szCs w:val="28"/>
        </w:rPr>
        <w:t>м</w:t>
      </w:r>
      <w:r w:rsidRPr="00AA5375">
        <w:rPr>
          <w:rFonts w:ascii="Times New Roman" w:eastAsia="Arial" w:hAnsi="Times New Roman" w:cs="Times New Roman"/>
          <w:spacing w:val="36"/>
          <w:sz w:val="28"/>
          <w:szCs w:val="28"/>
        </w:rPr>
        <w:t xml:space="preserve"> </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2"/>
          <w:sz w:val="28"/>
          <w:szCs w:val="28"/>
        </w:rPr>
        <w:t>ироб</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pacing w:val="-2"/>
          <w:sz w:val="28"/>
          <w:szCs w:val="28"/>
        </w:rPr>
        <w:t>ичи</w:t>
      </w:r>
      <w:r w:rsidRPr="00AA5375">
        <w:rPr>
          <w:rFonts w:ascii="Times New Roman" w:eastAsia="Arial" w:hAnsi="Times New Roman" w:cs="Times New Roman"/>
          <w:sz w:val="28"/>
          <w:szCs w:val="28"/>
        </w:rPr>
        <w:t>х</w:t>
      </w:r>
      <w:r w:rsidRPr="00AA5375">
        <w:rPr>
          <w:rFonts w:ascii="Times New Roman" w:eastAsia="Arial" w:hAnsi="Times New Roman" w:cs="Times New Roman"/>
          <w:spacing w:val="22"/>
          <w:sz w:val="28"/>
          <w:szCs w:val="28"/>
        </w:rPr>
        <w:t xml:space="preserve"> </w:t>
      </w:r>
      <w:r w:rsidRPr="00AA5375">
        <w:rPr>
          <w:rFonts w:ascii="Times New Roman" w:eastAsia="Arial" w:hAnsi="Times New Roman" w:cs="Times New Roman"/>
          <w:spacing w:val="-1"/>
          <w:sz w:val="28"/>
          <w:szCs w:val="28"/>
        </w:rPr>
        <w:t>з</w:t>
      </w:r>
      <w:r w:rsidRPr="00AA5375">
        <w:rPr>
          <w:rFonts w:ascii="Times New Roman" w:eastAsia="Arial" w:hAnsi="Times New Roman" w:cs="Times New Roman"/>
          <w:spacing w:val="-2"/>
          <w:sz w:val="28"/>
          <w:szCs w:val="28"/>
        </w:rPr>
        <w:t>а</w:t>
      </w:r>
      <w:r w:rsidRPr="00AA5375">
        <w:rPr>
          <w:rFonts w:ascii="Times New Roman" w:eastAsia="Arial" w:hAnsi="Times New Roman" w:cs="Times New Roman"/>
          <w:spacing w:val="-3"/>
          <w:sz w:val="28"/>
          <w:szCs w:val="28"/>
        </w:rPr>
        <w:t>п</w:t>
      </w:r>
      <w:r w:rsidRPr="00AA5375">
        <w:rPr>
          <w:rFonts w:ascii="Times New Roman" w:eastAsia="Arial" w:hAnsi="Times New Roman" w:cs="Times New Roman"/>
          <w:spacing w:val="-2"/>
          <w:sz w:val="28"/>
          <w:szCs w:val="28"/>
        </w:rPr>
        <w:t>асі</w:t>
      </w:r>
      <w:r w:rsidRPr="00AA5375">
        <w:rPr>
          <w:rFonts w:ascii="Times New Roman" w:eastAsia="Arial" w:hAnsi="Times New Roman" w:cs="Times New Roman"/>
          <w:sz w:val="28"/>
          <w:szCs w:val="28"/>
        </w:rPr>
        <w:t>в</w:t>
      </w:r>
      <w:r w:rsidRPr="00AA5375">
        <w:rPr>
          <w:rFonts w:ascii="Times New Roman" w:eastAsia="Arial" w:hAnsi="Times New Roman" w:cs="Times New Roman"/>
          <w:spacing w:val="23"/>
          <w:sz w:val="28"/>
          <w:szCs w:val="28"/>
        </w:rPr>
        <w:t xml:space="preserve"> </w:t>
      </w:r>
      <w:r w:rsidRPr="00AA5375">
        <w:rPr>
          <w:rFonts w:ascii="Times New Roman" w:eastAsia="Arial" w:hAnsi="Times New Roman" w:cs="Times New Roman"/>
          <w:sz w:val="28"/>
          <w:szCs w:val="28"/>
        </w:rPr>
        <w:t>у</w:t>
      </w:r>
      <w:r w:rsidRPr="00AA5375">
        <w:rPr>
          <w:rFonts w:ascii="Times New Roman" w:eastAsia="Arial" w:hAnsi="Times New Roman" w:cs="Times New Roman"/>
          <w:spacing w:val="24"/>
          <w:sz w:val="28"/>
          <w:szCs w:val="28"/>
        </w:rPr>
        <w:t xml:space="preserve"> </w:t>
      </w:r>
      <w:r w:rsidRPr="00AA5375">
        <w:rPr>
          <w:rFonts w:ascii="Times New Roman" w:eastAsia="Arial" w:hAnsi="Times New Roman" w:cs="Times New Roman"/>
          <w:spacing w:val="-1"/>
          <w:sz w:val="28"/>
          <w:szCs w:val="28"/>
        </w:rPr>
        <w:t>п</w:t>
      </w:r>
      <w:r w:rsidRPr="00AA5375">
        <w:rPr>
          <w:rFonts w:ascii="Times New Roman" w:eastAsia="Arial" w:hAnsi="Times New Roman" w:cs="Times New Roman"/>
          <w:spacing w:val="-2"/>
          <w:sz w:val="28"/>
          <w:szCs w:val="28"/>
        </w:rPr>
        <w:t>ро</w:t>
      </w:r>
      <w:r w:rsidRPr="00AA5375">
        <w:rPr>
          <w:rFonts w:ascii="Times New Roman" w:eastAsia="Arial" w:hAnsi="Times New Roman" w:cs="Times New Roman"/>
          <w:spacing w:val="-3"/>
          <w:sz w:val="28"/>
          <w:szCs w:val="28"/>
        </w:rPr>
        <w:t>ц</w:t>
      </w:r>
      <w:r w:rsidRPr="00AA5375">
        <w:rPr>
          <w:rFonts w:ascii="Times New Roman" w:eastAsia="Arial" w:hAnsi="Times New Roman" w:cs="Times New Roman"/>
          <w:spacing w:val="-2"/>
          <w:sz w:val="28"/>
          <w:szCs w:val="28"/>
        </w:rPr>
        <w:t>ес</w:t>
      </w:r>
      <w:r w:rsidRPr="00AA5375">
        <w:rPr>
          <w:rFonts w:ascii="Times New Roman" w:eastAsia="Arial" w:hAnsi="Times New Roman" w:cs="Times New Roman"/>
          <w:sz w:val="28"/>
          <w:szCs w:val="28"/>
        </w:rPr>
        <w:t>і</w:t>
      </w:r>
      <w:r w:rsidRPr="00AA5375">
        <w:rPr>
          <w:rFonts w:ascii="Times New Roman" w:eastAsia="Arial" w:hAnsi="Times New Roman" w:cs="Times New Roman"/>
          <w:spacing w:val="24"/>
          <w:sz w:val="28"/>
          <w:szCs w:val="28"/>
        </w:rPr>
        <w:t xml:space="preserve"> </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3"/>
          <w:sz w:val="28"/>
          <w:szCs w:val="28"/>
        </w:rPr>
        <w:t>и</w:t>
      </w:r>
      <w:r w:rsidRPr="00AA5375">
        <w:rPr>
          <w:rFonts w:ascii="Times New Roman" w:eastAsia="Arial" w:hAnsi="Times New Roman" w:cs="Times New Roman"/>
          <w:spacing w:val="-2"/>
          <w:sz w:val="28"/>
          <w:szCs w:val="28"/>
        </w:rPr>
        <w:t>роб</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pacing w:val="-2"/>
          <w:sz w:val="28"/>
          <w:szCs w:val="28"/>
        </w:rPr>
        <w:t>ицт</w:t>
      </w:r>
      <w:r w:rsidRPr="00AA5375">
        <w:rPr>
          <w:rFonts w:ascii="Times New Roman" w:eastAsia="Arial" w:hAnsi="Times New Roman" w:cs="Times New Roman"/>
          <w:spacing w:val="-3"/>
          <w:sz w:val="28"/>
          <w:szCs w:val="28"/>
        </w:rPr>
        <w:t>в</w:t>
      </w:r>
      <w:r w:rsidRPr="00AA5375">
        <w:rPr>
          <w:rFonts w:ascii="Times New Roman" w:eastAsia="Arial" w:hAnsi="Times New Roman" w:cs="Times New Roman"/>
          <w:sz w:val="28"/>
          <w:szCs w:val="28"/>
        </w:rPr>
        <w:t>а</w:t>
      </w:r>
      <w:r w:rsidRPr="00AA5375">
        <w:rPr>
          <w:rFonts w:ascii="Times New Roman" w:eastAsia="Arial" w:hAnsi="Times New Roman" w:cs="Times New Roman"/>
          <w:spacing w:val="25"/>
          <w:sz w:val="28"/>
          <w:szCs w:val="28"/>
        </w:rPr>
        <w:t xml:space="preserve"> </w:t>
      </w:r>
      <w:r w:rsidRPr="00AA5375">
        <w:rPr>
          <w:rFonts w:ascii="Times New Roman" w:eastAsia="Arial" w:hAnsi="Times New Roman" w:cs="Times New Roman"/>
          <w:spacing w:val="-2"/>
          <w:sz w:val="28"/>
          <w:szCs w:val="28"/>
        </w:rPr>
        <w:t>доц</w:t>
      </w:r>
      <w:r w:rsidRPr="00AA5375">
        <w:rPr>
          <w:rFonts w:ascii="Times New Roman" w:eastAsia="Arial" w:hAnsi="Times New Roman" w:cs="Times New Roman"/>
          <w:spacing w:val="-3"/>
          <w:sz w:val="28"/>
          <w:szCs w:val="28"/>
        </w:rPr>
        <w:t>і</w:t>
      </w:r>
      <w:r w:rsidRPr="00AA5375">
        <w:rPr>
          <w:rFonts w:ascii="Times New Roman" w:eastAsia="Arial" w:hAnsi="Times New Roman" w:cs="Times New Roman"/>
          <w:spacing w:val="-2"/>
          <w:sz w:val="28"/>
          <w:szCs w:val="28"/>
        </w:rPr>
        <w:t>л</w:t>
      </w:r>
      <w:r w:rsidRPr="00AA5375">
        <w:rPr>
          <w:rFonts w:ascii="Times New Roman" w:eastAsia="Arial" w:hAnsi="Times New Roman" w:cs="Times New Roman"/>
          <w:spacing w:val="-3"/>
          <w:sz w:val="28"/>
          <w:szCs w:val="28"/>
        </w:rPr>
        <w:t>ь</w:t>
      </w:r>
      <w:r w:rsidRPr="00AA5375">
        <w:rPr>
          <w:rFonts w:ascii="Times New Roman" w:eastAsia="Arial" w:hAnsi="Times New Roman" w:cs="Times New Roman"/>
          <w:spacing w:val="-2"/>
          <w:sz w:val="28"/>
          <w:szCs w:val="28"/>
        </w:rPr>
        <w:t>н</w:t>
      </w:r>
      <w:r w:rsidRPr="00AA5375">
        <w:rPr>
          <w:rFonts w:ascii="Times New Roman" w:eastAsia="Arial" w:hAnsi="Times New Roman" w:cs="Times New Roman"/>
          <w:sz w:val="28"/>
          <w:szCs w:val="28"/>
        </w:rPr>
        <w:t>о</w:t>
      </w:r>
      <w:r w:rsidRPr="00AA5375">
        <w:rPr>
          <w:rFonts w:ascii="Times New Roman" w:eastAsia="Arial" w:hAnsi="Times New Roman" w:cs="Times New Roman"/>
          <w:spacing w:val="-3"/>
          <w:sz w:val="28"/>
          <w:szCs w:val="28"/>
        </w:rPr>
        <w:t xml:space="preserve"> </w:t>
      </w:r>
      <w:r w:rsidRPr="00AA5375">
        <w:rPr>
          <w:rFonts w:ascii="Times New Roman" w:eastAsia="Arial" w:hAnsi="Times New Roman" w:cs="Times New Roman"/>
          <w:spacing w:val="-2"/>
          <w:sz w:val="28"/>
          <w:szCs w:val="28"/>
        </w:rPr>
        <w:t>здійснюва</w:t>
      </w:r>
      <w:r w:rsidRPr="00AA5375">
        <w:rPr>
          <w:rFonts w:ascii="Times New Roman" w:eastAsia="Arial" w:hAnsi="Times New Roman" w:cs="Times New Roman"/>
          <w:spacing w:val="-3"/>
          <w:sz w:val="28"/>
          <w:szCs w:val="28"/>
        </w:rPr>
        <w:t>т</w:t>
      </w:r>
      <w:r w:rsidRPr="00AA5375">
        <w:rPr>
          <w:rFonts w:ascii="Times New Roman" w:eastAsia="Arial" w:hAnsi="Times New Roman" w:cs="Times New Roman"/>
          <w:sz w:val="28"/>
          <w:szCs w:val="28"/>
        </w:rPr>
        <w:t>и</w:t>
      </w:r>
      <w:r w:rsidRPr="00AA5375">
        <w:rPr>
          <w:rFonts w:ascii="Times New Roman" w:eastAsia="Arial" w:hAnsi="Times New Roman" w:cs="Times New Roman"/>
          <w:spacing w:val="-5"/>
          <w:sz w:val="28"/>
          <w:szCs w:val="28"/>
        </w:rPr>
        <w:t xml:space="preserve"> </w:t>
      </w:r>
      <w:r w:rsidRPr="00AA5375">
        <w:rPr>
          <w:rFonts w:ascii="Times New Roman" w:eastAsia="Arial" w:hAnsi="Times New Roman" w:cs="Times New Roman"/>
          <w:spacing w:val="-2"/>
          <w:sz w:val="28"/>
          <w:szCs w:val="28"/>
        </w:rPr>
        <w:t>з</w:t>
      </w:r>
      <w:r w:rsidRPr="00AA5375">
        <w:rPr>
          <w:rFonts w:ascii="Times New Roman" w:eastAsia="Arial" w:hAnsi="Times New Roman" w:cs="Times New Roman"/>
          <w:sz w:val="28"/>
          <w:szCs w:val="28"/>
        </w:rPr>
        <w:t>а</w:t>
      </w:r>
      <w:r w:rsidRPr="00AA5375">
        <w:rPr>
          <w:rFonts w:ascii="Times New Roman" w:eastAsia="Arial" w:hAnsi="Times New Roman" w:cs="Times New Roman"/>
          <w:spacing w:val="-4"/>
          <w:sz w:val="28"/>
          <w:szCs w:val="28"/>
        </w:rPr>
        <w:t xml:space="preserve"> </w:t>
      </w:r>
      <w:r w:rsidRPr="00AA5375">
        <w:rPr>
          <w:rFonts w:ascii="Times New Roman" w:eastAsia="Arial" w:hAnsi="Times New Roman" w:cs="Times New Roman"/>
          <w:spacing w:val="-2"/>
          <w:sz w:val="28"/>
          <w:szCs w:val="28"/>
        </w:rPr>
        <w:t>т</w:t>
      </w:r>
      <w:r w:rsidRPr="00AA5375">
        <w:rPr>
          <w:rFonts w:ascii="Times New Roman" w:eastAsia="Arial" w:hAnsi="Times New Roman" w:cs="Times New Roman"/>
          <w:spacing w:val="-3"/>
          <w:sz w:val="28"/>
          <w:szCs w:val="28"/>
        </w:rPr>
        <w:t>а</w:t>
      </w:r>
      <w:r w:rsidRPr="00AA5375">
        <w:rPr>
          <w:rFonts w:ascii="Times New Roman" w:eastAsia="Arial" w:hAnsi="Times New Roman" w:cs="Times New Roman"/>
          <w:spacing w:val="-2"/>
          <w:sz w:val="28"/>
          <w:szCs w:val="28"/>
        </w:rPr>
        <w:t>к</w:t>
      </w:r>
      <w:r w:rsidRPr="00AA5375">
        <w:rPr>
          <w:rFonts w:ascii="Times New Roman" w:eastAsia="Arial" w:hAnsi="Times New Roman" w:cs="Times New Roman"/>
          <w:spacing w:val="-1"/>
          <w:sz w:val="28"/>
          <w:szCs w:val="28"/>
        </w:rPr>
        <w:t>и</w:t>
      </w:r>
      <w:r w:rsidRPr="00AA5375">
        <w:rPr>
          <w:rFonts w:ascii="Times New Roman" w:eastAsia="Arial" w:hAnsi="Times New Roman" w:cs="Times New Roman"/>
          <w:spacing w:val="-3"/>
          <w:sz w:val="28"/>
          <w:szCs w:val="28"/>
        </w:rPr>
        <w:t>м</w:t>
      </w:r>
      <w:r w:rsidRPr="00AA5375">
        <w:rPr>
          <w:rFonts w:ascii="Times New Roman" w:eastAsia="Arial" w:hAnsi="Times New Roman" w:cs="Times New Roman"/>
          <w:sz w:val="28"/>
          <w:szCs w:val="28"/>
        </w:rPr>
        <w:t>и</w:t>
      </w:r>
      <w:r w:rsidRPr="00AA5375">
        <w:rPr>
          <w:rFonts w:ascii="Times New Roman" w:eastAsia="Arial" w:hAnsi="Times New Roman" w:cs="Times New Roman"/>
          <w:spacing w:val="-4"/>
          <w:sz w:val="28"/>
          <w:szCs w:val="28"/>
        </w:rPr>
        <w:t xml:space="preserve"> </w:t>
      </w:r>
      <w:r w:rsidRPr="00AA5375">
        <w:rPr>
          <w:rFonts w:ascii="Times New Roman" w:eastAsia="Arial" w:hAnsi="Times New Roman" w:cs="Times New Roman"/>
          <w:spacing w:val="-2"/>
          <w:sz w:val="28"/>
          <w:szCs w:val="28"/>
        </w:rPr>
        <w:t>нап</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2"/>
          <w:sz w:val="28"/>
          <w:szCs w:val="28"/>
        </w:rPr>
        <w:t>я</w:t>
      </w:r>
      <w:r w:rsidRPr="00AA5375">
        <w:rPr>
          <w:rFonts w:ascii="Times New Roman" w:eastAsia="Arial" w:hAnsi="Times New Roman" w:cs="Times New Roman"/>
          <w:spacing w:val="-3"/>
          <w:sz w:val="28"/>
          <w:szCs w:val="28"/>
        </w:rPr>
        <w:t>м</w:t>
      </w:r>
      <w:r w:rsidRPr="00AA5375">
        <w:rPr>
          <w:rFonts w:ascii="Times New Roman" w:eastAsia="Arial" w:hAnsi="Times New Roman" w:cs="Times New Roman"/>
          <w:spacing w:val="-2"/>
          <w:sz w:val="28"/>
          <w:szCs w:val="28"/>
        </w:rPr>
        <w:t>а</w:t>
      </w:r>
      <w:r w:rsidRPr="00AA5375">
        <w:rPr>
          <w:rFonts w:ascii="Times New Roman" w:eastAsia="Arial" w:hAnsi="Times New Roman" w:cs="Times New Roman"/>
          <w:spacing w:val="-3"/>
          <w:sz w:val="28"/>
          <w:szCs w:val="28"/>
        </w:rPr>
        <w:t>м</w:t>
      </w:r>
      <w:r w:rsidRPr="00AA5375">
        <w:rPr>
          <w:rFonts w:ascii="Times New Roman" w:eastAsia="Arial" w:hAnsi="Times New Roman" w:cs="Times New Roman"/>
          <w:sz w:val="28"/>
          <w:szCs w:val="28"/>
        </w:rPr>
        <w:t>и:</w:t>
      </w:r>
      <w:r w:rsidRPr="00AA5375">
        <w:rPr>
          <w:rFonts w:ascii="Times New Roman" w:eastAsia="Arial" w:hAnsi="Times New Roman" w:cs="Times New Roman"/>
          <w:spacing w:val="12"/>
          <w:sz w:val="28"/>
          <w:szCs w:val="28"/>
        </w:rPr>
        <w:t xml:space="preserve"> </w:t>
      </w:r>
    </w:p>
    <w:p w:rsidR="0053534A" w:rsidRPr="00AA5375" w:rsidRDefault="0053534A" w:rsidP="0053534A">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AA5375">
        <w:rPr>
          <w:rFonts w:ascii="Times New Roman" w:eastAsia="Symbol" w:hAnsi="Times New Roman" w:cs="Times New Roman"/>
          <w:w w:val="92"/>
          <w:sz w:val="28"/>
          <w:szCs w:val="28"/>
        </w:rPr>
        <w:t>−</w:t>
      </w:r>
      <w:r w:rsidRPr="00AA5375">
        <w:rPr>
          <w:rFonts w:ascii="Times New Roman" w:eastAsia="Symbol" w:hAnsi="Times New Roman" w:cs="Times New Roman"/>
          <w:spacing w:val="124"/>
          <w:sz w:val="28"/>
          <w:szCs w:val="28"/>
        </w:rPr>
        <w:t xml:space="preserve"> </w:t>
      </w:r>
      <w:r w:rsidRPr="00AA5375">
        <w:rPr>
          <w:rFonts w:ascii="Times New Roman" w:eastAsia="Arial" w:hAnsi="Times New Roman" w:cs="Times New Roman"/>
          <w:sz w:val="28"/>
          <w:szCs w:val="28"/>
        </w:rPr>
        <w:t>контроль</w:t>
      </w:r>
      <w:r w:rsidRPr="00AA5375">
        <w:rPr>
          <w:rFonts w:ascii="Times New Roman" w:eastAsia="Arial" w:hAnsi="Times New Roman" w:cs="Times New Roman"/>
          <w:spacing w:val="70"/>
          <w:sz w:val="28"/>
          <w:szCs w:val="28"/>
        </w:rPr>
        <w:t xml:space="preserve"> </w:t>
      </w:r>
      <w:r w:rsidRPr="00AA5375">
        <w:rPr>
          <w:rFonts w:ascii="Times New Roman" w:eastAsia="Arial" w:hAnsi="Times New Roman" w:cs="Times New Roman"/>
          <w:sz w:val="28"/>
          <w:szCs w:val="28"/>
        </w:rPr>
        <w:t>документал</w:t>
      </w:r>
      <w:r w:rsidRPr="00AA5375">
        <w:rPr>
          <w:rFonts w:ascii="Times New Roman" w:eastAsia="Arial" w:hAnsi="Times New Roman" w:cs="Times New Roman"/>
          <w:spacing w:val="-1"/>
          <w:sz w:val="28"/>
          <w:szCs w:val="28"/>
        </w:rPr>
        <w:t>ь</w:t>
      </w:r>
      <w:r w:rsidRPr="00AA5375">
        <w:rPr>
          <w:rFonts w:ascii="Times New Roman" w:eastAsia="Arial" w:hAnsi="Times New Roman" w:cs="Times New Roman"/>
          <w:sz w:val="28"/>
          <w:szCs w:val="28"/>
        </w:rPr>
        <w:t>ного</w:t>
      </w:r>
      <w:r w:rsidRPr="00AA5375">
        <w:rPr>
          <w:rFonts w:ascii="Times New Roman" w:eastAsia="Arial" w:hAnsi="Times New Roman" w:cs="Times New Roman"/>
          <w:spacing w:val="69"/>
          <w:sz w:val="28"/>
          <w:szCs w:val="28"/>
        </w:rPr>
        <w:t xml:space="preserve"> </w:t>
      </w:r>
      <w:r w:rsidRPr="00AA5375">
        <w:rPr>
          <w:rFonts w:ascii="Times New Roman" w:eastAsia="Arial" w:hAnsi="Times New Roman" w:cs="Times New Roman"/>
          <w:sz w:val="28"/>
          <w:szCs w:val="28"/>
        </w:rPr>
        <w:t>оформлення</w:t>
      </w:r>
      <w:r w:rsidRPr="00AA5375">
        <w:rPr>
          <w:rFonts w:ascii="Times New Roman" w:hAnsi="Times New Roman" w:cs="Times New Roman"/>
          <w:sz w:val="28"/>
          <w:szCs w:val="28"/>
          <w:shd w:val="clear" w:color="auto" w:fill="FFFFFF"/>
        </w:rPr>
        <w:t xml:space="preserve"> </w:t>
      </w:r>
      <w:r w:rsidRPr="00AA5375">
        <w:rPr>
          <w:rFonts w:ascii="Times New Roman" w:eastAsia="Arial" w:hAnsi="Times New Roman" w:cs="Times New Roman"/>
          <w:sz w:val="28"/>
          <w:szCs w:val="28"/>
        </w:rPr>
        <w:t>відпуску</w:t>
      </w:r>
      <w:r w:rsidRPr="00AA5375">
        <w:rPr>
          <w:rFonts w:ascii="Times New Roman" w:eastAsia="Arial" w:hAnsi="Times New Roman" w:cs="Times New Roman"/>
          <w:spacing w:val="-1"/>
          <w:sz w:val="28"/>
          <w:szCs w:val="28"/>
        </w:rPr>
        <w:t xml:space="preserve"> </w:t>
      </w:r>
      <w:r w:rsidRPr="00AA5375">
        <w:rPr>
          <w:rFonts w:ascii="Times New Roman" w:eastAsia="Arial" w:hAnsi="Times New Roman" w:cs="Times New Roman"/>
          <w:sz w:val="28"/>
          <w:szCs w:val="28"/>
        </w:rPr>
        <w:t>виробничих за</w:t>
      </w:r>
      <w:r w:rsidRPr="00AA5375">
        <w:rPr>
          <w:rFonts w:ascii="Times New Roman" w:eastAsia="Arial" w:hAnsi="Times New Roman" w:cs="Times New Roman"/>
          <w:spacing w:val="-1"/>
          <w:sz w:val="28"/>
          <w:szCs w:val="28"/>
        </w:rPr>
        <w:t>п</w:t>
      </w:r>
      <w:r w:rsidRPr="00AA5375">
        <w:rPr>
          <w:rFonts w:ascii="Times New Roman" w:eastAsia="Arial" w:hAnsi="Times New Roman" w:cs="Times New Roman"/>
          <w:sz w:val="28"/>
          <w:szCs w:val="28"/>
        </w:rPr>
        <w:t>ас</w:t>
      </w:r>
      <w:r w:rsidRPr="00AA5375">
        <w:rPr>
          <w:rFonts w:ascii="Times New Roman" w:eastAsia="Arial" w:hAnsi="Times New Roman" w:cs="Times New Roman"/>
          <w:spacing w:val="-1"/>
          <w:sz w:val="28"/>
          <w:szCs w:val="28"/>
        </w:rPr>
        <w:t>і</w:t>
      </w:r>
      <w:r w:rsidRPr="00AA5375">
        <w:rPr>
          <w:rFonts w:ascii="Times New Roman" w:eastAsia="Arial" w:hAnsi="Times New Roman" w:cs="Times New Roman"/>
          <w:sz w:val="28"/>
          <w:szCs w:val="28"/>
        </w:rPr>
        <w:t>в;</w:t>
      </w:r>
    </w:p>
    <w:p w:rsidR="005D0C2C" w:rsidRPr="00AA5375" w:rsidRDefault="0053534A" w:rsidP="005D0C2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Symbol" w:hAnsi="Times New Roman" w:cs="Times New Roman"/>
          <w:w w:val="92"/>
          <w:sz w:val="28"/>
          <w:szCs w:val="28"/>
        </w:rPr>
        <w:t>−</w:t>
      </w:r>
      <w:r w:rsidRPr="00AA5375">
        <w:rPr>
          <w:rFonts w:ascii="Times New Roman" w:eastAsia="Symbol" w:hAnsi="Times New Roman" w:cs="Times New Roman"/>
          <w:spacing w:val="124"/>
          <w:sz w:val="28"/>
          <w:szCs w:val="28"/>
        </w:rPr>
        <w:t xml:space="preserve"> </w:t>
      </w:r>
      <w:r w:rsidRPr="00AA5375">
        <w:rPr>
          <w:rFonts w:ascii="Times New Roman" w:eastAsia="Arial" w:hAnsi="Times New Roman" w:cs="Times New Roman"/>
          <w:sz w:val="28"/>
          <w:szCs w:val="28"/>
        </w:rPr>
        <w:t>перевірка</w:t>
      </w:r>
      <w:r w:rsidRPr="00AA5375">
        <w:rPr>
          <w:rFonts w:ascii="Times New Roman" w:eastAsia="Arial" w:hAnsi="Times New Roman" w:cs="Times New Roman"/>
          <w:spacing w:val="67"/>
          <w:sz w:val="28"/>
          <w:szCs w:val="28"/>
        </w:rPr>
        <w:t xml:space="preserve"> </w:t>
      </w:r>
      <w:r w:rsidRPr="00AA5375">
        <w:rPr>
          <w:rFonts w:ascii="Times New Roman" w:eastAsia="Arial" w:hAnsi="Times New Roman" w:cs="Times New Roman"/>
          <w:sz w:val="28"/>
          <w:szCs w:val="28"/>
        </w:rPr>
        <w:t>відповід</w:t>
      </w:r>
      <w:r w:rsidRPr="00AA5375">
        <w:rPr>
          <w:rFonts w:ascii="Times New Roman" w:eastAsia="Arial" w:hAnsi="Times New Roman" w:cs="Times New Roman"/>
          <w:spacing w:val="-1"/>
          <w:sz w:val="28"/>
          <w:szCs w:val="28"/>
        </w:rPr>
        <w:t>но</w:t>
      </w:r>
      <w:r w:rsidRPr="00AA5375">
        <w:rPr>
          <w:rFonts w:ascii="Times New Roman" w:eastAsia="Arial" w:hAnsi="Times New Roman" w:cs="Times New Roman"/>
          <w:sz w:val="28"/>
          <w:szCs w:val="28"/>
        </w:rPr>
        <w:t>сті</w:t>
      </w:r>
      <w:r w:rsidRPr="00AA5375">
        <w:rPr>
          <w:rFonts w:ascii="Times New Roman" w:eastAsia="Arial" w:hAnsi="Times New Roman" w:cs="Times New Roman"/>
          <w:spacing w:val="67"/>
          <w:sz w:val="28"/>
          <w:szCs w:val="28"/>
        </w:rPr>
        <w:t xml:space="preserve"> </w:t>
      </w:r>
      <w:r w:rsidRPr="00AA5375">
        <w:rPr>
          <w:rFonts w:ascii="Times New Roman" w:eastAsia="Arial" w:hAnsi="Times New Roman" w:cs="Times New Roman"/>
          <w:sz w:val="28"/>
          <w:szCs w:val="28"/>
        </w:rPr>
        <w:t>фактично</w:t>
      </w:r>
      <w:r w:rsidRPr="00AA5375">
        <w:rPr>
          <w:rFonts w:ascii="Times New Roman" w:eastAsia="Arial" w:hAnsi="Times New Roman" w:cs="Times New Roman"/>
          <w:spacing w:val="-1"/>
          <w:sz w:val="28"/>
          <w:szCs w:val="28"/>
        </w:rPr>
        <w:t>г</w:t>
      </w:r>
      <w:r w:rsidRPr="00AA5375">
        <w:rPr>
          <w:rFonts w:ascii="Times New Roman" w:eastAsia="Arial" w:hAnsi="Times New Roman" w:cs="Times New Roman"/>
          <w:sz w:val="28"/>
          <w:szCs w:val="28"/>
        </w:rPr>
        <w:t>о</w:t>
      </w:r>
      <w:r w:rsidRPr="00AA5375">
        <w:rPr>
          <w:rFonts w:ascii="Times New Roman" w:eastAsia="Arial" w:hAnsi="Times New Roman" w:cs="Times New Roman"/>
          <w:spacing w:val="68"/>
          <w:sz w:val="28"/>
          <w:szCs w:val="28"/>
        </w:rPr>
        <w:t xml:space="preserve"> </w:t>
      </w:r>
      <w:r w:rsidR="005D0C2C" w:rsidRPr="00AA5375">
        <w:rPr>
          <w:rFonts w:ascii="Times New Roman" w:eastAsia="Arial" w:hAnsi="Times New Roman" w:cs="Times New Roman"/>
          <w:sz w:val="28"/>
          <w:szCs w:val="28"/>
        </w:rPr>
        <w:t>від</w:t>
      </w:r>
      <w:r w:rsidRPr="00AA5375">
        <w:rPr>
          <w:rFonts w:ascii="Times New Roman" w:eastAsia="Arial" w:hAnsi="Times New Roman" w:cs="Times New Roman"/>
          <w:sz w:val="28"/>
          <w:szCs w:val="28"/>
        </w:rPr>
        <w:t>п</w:t>
      </w:r>
      <w:r w:rsidRPr="00AA5375">
        <w:rPr>
          <w:rFonts w:ascii="Times New Roman" w:eastAsia="Arial" w:hAnsi="Times New Roman" w:cs="Times New Roman"/>
          <w:spacing w:val="-1"/>
          <w:sz w:val="28"/>
          <w:szCs w:val="28"/>
        </w:rPr>
        <w:t>у</w:t>
      </w:r>
      <w:r w:rsidRPr="00AA5375">
        <w:rPr>
          <w:rFonts w:ascii="Times New Roman" w:eastAsia="Arial" w:hAnsi="Times New Roman" w:cs="Times New Roman"/>
          <w:sz w:val="28"/>
          <w:szCs w:val="28"/>
        </w:rPr>
        <w:t>ску</w:t>
      </w:r>
      <w:r w:rsidRPr="00AA5375">
        <w:rPr>
          <w:rFonts w:ascii="Times New Roman" w:eastAsia="Arial" w:hAnsi="Times New Roman" w:cs="Times New Roman"/>
          <w:spacing w:val="140"/>
          <w:sz w:val="28"/>
          <w:szCs w:val="28"/>
        </w:rPr>
        <w:t xml:space="preserve"> </w:t>
      </w:r>
      <w:r w:rsidRPr="00AA5375">
        <w:rPr>
          <w:rFonts w:ascii="Times New Roman" w:eastAsia="Arial" w:hAnsi="Times New Roman" w:cs="Times New Roman"/>
          <w:sz w:val="28"/>
          <w:szCs w:val="28"/>
        </w:rPr>
        <w:t>матеріалів</w:t>
      </w:r>
      <w:r w:rsidRPr="00AA5375">
        <w:rPr>
          <w:rFonts w:ascii="Times New Roman" w:eastAsia="Arial" w:hAnsi="Times New Roman" w:cs="Times New Roman"/>
          <w:spacing w:val="141"/>
          <w:sz w:val="28"/>
          <w:szCs w:val="28"/>
        </w:rPr>
        <w:t xml:space="preserve"> </w:t>
      </w:r>
      <w:r w:rsidRPr="00AA5375">
        <w:rPr>
          <w:rFonts w:ascii="Times New Roman" w:eastAsia="Arial" w:hAnsi="Times New Roman" w:cs="Times New Roman"/>
          <w:sz w:val="28"/>
          <w:szCs w:val="28"/>
        </w:rPr>
        <w:t>на</w:t>
      </w:r>
      <w:r w:rsidRPr="00AA5375">
        <w:rPr>
          <w:rFonts w:ascii="Times New Roman" w:eastAsia="Arial" w:hAnsi="Times New Roman" w:cs="Times New Roman"/>
          <w:spacing w:val="141"/>
          <w:sz w:val="28"/>
          <w:szCs w:val="28"/>
        </w:rPr>
        <w:t xml:space="preserve"> </w:t>
      </w:r>
      <w:r w:rsidRPr="00AA5375">
        <w:rPr>
          <w:rFonts w:ascii="Times New Roman" w:eastAsia="Arial" w:hAnsi="Times New Roman" w:cs="Times New Roman"/>
          <w:sz w:val="28"/>
          <w:szCs w:val="28"/>
        </w:rPr>
        <w:t>виробн</w:t>
      </w:r>
      <w:r w:rsidRPr="00AA5375">
        <w:rPr>
          <w:rFonts w:ascii="Times New Roman" w:eastAsia="Arial" w:hAnsi="Times New Roman" w:cs="Times New Roman"/>
          <w:spacing w:val="-1"/>
          <w:sz w:val="28"/>
          <w:szCs w:val="28"/>
        </w:rPr>
        <w:t>и</w:t>
      </w:r>
      <w:r w:rsidRPr="00AA5375">
        <w:rPr>
          <w:rFonts w:ascii="Times New Roman" w:eastAsia="Arial" w:hAnsi="Times New Roman" w:cs="Times New Roman"/>
          <w:sz w:val="28"/>
          <w:szCs w:val="28"/>
        </w:rPr>
        <w:t>цтво</w:t>
      </w:r>
      <w:r w:rsidR="005D0C2C" w:rsidRPr="00AA5375">
        <w:rPr>
          <w:rFonts w:ascii="Times New Roman" w:eastAsia="Arial" w:hAnsi="Times New Roman" w:cs="Times New Roman"/>
          <w:spacing w:val="141"/>
          <w:sz w:val="28"/>
          <w:szCs w:val="28"/>
        </w:rPr>
        <w:t xml:space="preserve"> </w:t>
      </w:r>
      <w:r w:rsidRPr="00AA5375">
        <w:rPr>
          <w:rFonts w:ascii="Times New Roman" w:eastAsia="Arial" w:hAnsi="Times New Roman" w:cs="Times New Roman"/>
          <w:sz w:val="28"/>
          <w:szCs w:val="28"/>
        </w:rPr>
        <w:t>за встан</w:t>
      </w:r>
      <w:r w:rsidRPr="00AA5375">
        <w:rPr>
          <w:rFonts w:ascii="Times New Roman" w:eastAsia="Arial" w:hAnsi="Times New Roman" w:cs="Times New Roman"/>
          <w:spacing w:val="-1"/>
          <w:sz w:val="28"/>
          <w:szCs w:val="28"/>
        </w:rPr>
        <w:t>о</w:t>
      </w:r>
      <w:r w:rsidR="005D0C2C" w:rsidRPr="00AA5375">
        <w:rPr>
          <w:rFonts w:ascii="Times New Roman" w:eastAsia="Arial" w:hAnsi="Times New Roman" w:cs="Times New Roman"/>
          <w:sz w:val="28"/>
          <w:szCs w:val="28"/>
        </w:rPr>
        <w:t>вленим лімітом;</w:t>
      </w:r>
    </w:p>
    <w:p w:rsidR="005D0C2C" w:rsidRPr="00AA5375" w:rsidRDefault="005D0C2C" w:rsidP="005D0C2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 xml:space="preserve">- </w:t>
      </w:r>
      <w:r w:rsidRPr="00AA5375">
        <w:rPr>
          <w:rFonts w:ascii="Times New Roman" w:eastAsia="Arial" w:hAnsi="Times New Roman" w:cs="Times New Roman"/>
          <w:spacing w:val="-3"/>
          <w:sz w:val="28"/>
          <w:szCs w:val="28"/>
        </w:rPr>
        <w:t>к</w:t>
      </w:r>
      <w:r w:rsidRPr="00AA5375">
        <w:rPr>
          <w:rFonts w:ascii="Times New Roman" w:eastAsia="Arial" w:hAnsi="Times New Roman" w:cs="Times New Roman"/>
          <w:spacing w:val="-4"/>
          <w:sz w:val="28"/>
          <w:szCs w:val="28"/>
        </w:rPr>
        <w:t>он</w:t>
      </w:r>
      <w:r w:rsidRPr="00AA5375">
        <w:rPr>
          <w:rFonts w:ascii="Times New Roman" w:eastAsia="Arial" w:hAnsi="Times New Roman" w:cs="Times New Roman"/>
          <w:spacing w:val="-5"/>
          <w:sz w:val="28"/>
          <w:szCs w:val="28"/>
        </w:rPr>
        <w:t>т</w:t>
      </w:r>
      <w:r w:rsidRPr="00AA5375">
        <w:rPr>
          <w:rFonts w:ascii="Times New Roman" w:eastAsia="Arial" w:hAnsi="Times New Roman" w:cs="Times New Roman"/>
          <w:spacing w:val="-4"/>
          <w:sz w:val="28"/>
          <w:szCs w:val="28"/>
        </w:rPr>
        <w:t>рол</w:t>
      </w:r>
      <w:r w:rsidRPr="00AA5375">
        <w:rPr>
          <w:rFonts w:ascii="Times New Roman" w:eastAsia="Arial" w:hAnsi="Times New Roman" w:cs="Times New Roman"/>
          <w:sz w:val="28"/>
          <w:szCs w:val="28"/>
        </w:rPr>
        <w:t>ь</w:t>
      </w:r>
      <w:r w:rsidRPr="00AA5375">
        <w:rPr>
          <w:rFonts w:ascii="Times New Roman" w:eastAsia="Arial" w:hAnsi="Times New Roman" w:cs="Times New Roman"/>
          <w:spacing w:val="19"/>
          <w:sz w:val="28"/>
          <w:szCs w:val="28"/>
        </w:rPr>
        <w:t xml:space="preserve"> </w:t>
      </w:r>
      <w:r w:rsidRPr="00AA5375">
        <w:rPr>
          <w:rFonts w:ascii="Times New Roman" w:eastAsia="Arial" w:hAnsi="Times New Roman" w:cs="Times New Roman"/>
          <w:spacing w:val="-3"/>
          <w:sz w:val="28"/>
          <w:szCs w:val="28"/>
        </w:rPr>
        <w:t>ві</w:t>
      </w:r>
      <w:r w:rsidRPr="00AA5375">
        <w:rPr>
          <w:rFonts w:ascii="Times New Roman" w:eastAsia="Arial" w:hAnsi="Times New Roman" w:cs="Times New Roman"/>
          <w:spacing w:val="-6"/>
          <w:sz w:val="28"/>
          <w:szCs w:val="28"/>
        </w:rPr>
        <w:t>д</w:t>
      </w:r>
      <w:r w:rsidRPr="00AA5375">
        <w:rPr>
          <w:rFonts w:ascii="Times New Roman" w:eastAsia="Arial" w:hAnsi="Times New Roman" w:cs="Times New Roman"/>
          <w:spacing w:val="-4"/>
          <w:sz w:val="28"/>
          <w:szCs w:val="28"/>
        </w:rPr>
        <w:t>пов</w:t>
      </w:r>
      <w:r w:rsidRPr="00AA5375">
        <w:rPr>
          <w:rFonts w:ascii="Times New Roman" w:eastAsia="Arial" w:hAnsi="Times New Roman" w:cs="Times New Roman"/>
          <w:spacing w:val="-3"/>
          <w:sz w:val="28"/>
          <w:szCs w:val="28"/>
        </w:rPr>
        <w:t>і</w:t>
      </w:r>
      <w:r w:rsidRPr="00AA5375">
        <w:rPr>
          <w:rFonts w:ascii="Times New Roman" w:eastAsia="Arial" w:hAnsi="Times New Roman" w:cs="Times New Roman"/>
          <w:spacing w:val="-5"/>
          <w:sz w:val="28"/>
          <w:szCs w:val="28"/>
        </w:rPr>
        <w:t>д</w:t>
      </w:r>
      <w:r w:rsidRPr="00AA5375">
        <w:rPr>
          <w:rFonts w:ascii="Times New Roman" w:eastAsia="Arial" w:hAnsi="Times New Roman" w:cs="Times New Roman"/>
          <w:spacing w:val="-4"/>
          <w:sz w:val="28"/>
          <w:szCs w:val="28"/>
        </w:rPr>
        <w:t>н</w:t>
      </w:r>
      <w:r w:rsidRPr="00AA5375">
        <w:rPr>
          <w:rFonts w:ascii="Times New Roman" w:eastAsia="Arial" w:hAnsi="Times New Roman" w:cs="Times New Roman"/>
          <w:spacing w:val="-5"/>
          <w:sz w:val="28"/>
          <w:szCs w:val="28"/>
        </w:rPr>
        <w:t>о</w:t>
      </w:r>
      <w:r w:rsidRPr="00AA5375">
        <w:rPr>
          <w:rFonts w:ascii="Times New Roman" w:eastAsia="Arial" w:hAnsi="Times New Roman" w:cs="Times New Roman"/>
          <w:spacing w:val="-3"/>
          <w:sz w:val="28"/>
          <w:szCs w:val="28"/>
        </w:rPr>
        <w:t>с</w:t>
      </w:r>
      <w:r w:rsidRPr="00AA5375">
        <w:rPr>
          <w:rFonts w:ascii="Times New Roman" w:eastAsia="Arial" w:hAnsi="Times New Roman" w:cs="Times New Roman"/>
          <w:spacing w:val="-6"/>
          <w:sz w:val="28"/>
          <w:szCs w:val="28"/>
        </w:rPr>
        <w:t>т</w:t>
      </w:r>
      <w:r w:rsidRPr="00AA5375">
        <w:rPr>
          <w:rFonts w:ascii="Times New Roman" w:eastAsia="Arial" w:hAnsi="Times New Roman" w:cs="Times New Roman"/>
          <w:sz w:val="28"/>
          <w:szCs w:val="28"/>
        </w:rPr>
        <w:t>і</w:t>
      </w:r>
      <w:r w:rsidRPr="00AA5375">
        <w:rPr>
          <w:rFonts w:ascii="Times New Roman" w:eastAsia="Arial" w:hAnsi="Times New Roman" w:cs="Times New Roman"/>
          <w:spacing w:val="20"/>
          <w:sz w:val="28"/>
          <w:szCs w:val="28"/>
        </w:rPr>
        <w:t xml:space="preserve"> </w:t>
      </w:r>
      <w:r w:rsidRPr="00AA5375">
        <w:rPr>
          <w:rFonts w:ascii="Times New Roman" w:eastAsia="Arial" w:hAnsi="Times New Roman" w:cs="Times New Roman"/>
          <w:spacing w:val="-3"/>
          <w:sz w:val="28"/>
          <w:szCs w:val="28"/>
        </w:rPr>
        <w:t>в</w:t>
      </w:r>
      <w:r w:rsidRPr="00AA5375">
        <w:rPr>
          <w:rFonts w:ascii="Times New Roman" w:eastAsia="Arial" w:hAnsi="Times New Roman" w:cs="Times New Roman"/>
          <w:spacing w:val="-4"/>
          <w:sz w:val="28"/>
          <w:szCs w:val="28"/>
        </w:rPr>
        <w:t>ит</w:t>
      </w:r>
      <w:r w:rsidRPr="00AA5375">
        <w:rPr>
          <w:rFonts w:ascii="Times New Roman" w:eastAsia="Arial" w:hAnsi="Times New Roman" w:cs="Times New Roman"/>
          <w:spacing w:val="-5"/>
          <w:sz w:val="28"/>
          <w:szCs w:val="28"/>
        </w:rPr>
        <w:t>р</w:t>
      </w:r>
      <w:r w:rsidRPr="00AA5375">
        <w:rPr>
          <w:rFonts w:ascii="Times New Roman" w:eastAsia="Arial" w:hAnsi="Times New Roman" w:cs="Times New Roman"/>
          <w:spacing w:val="-4"/>
          <w:sz w:val="28"/>
          <w:szCs w:val="28"/>
        </w:rPr>
        <w:t>ача</w:t>
      </w:r>
      <w:r w:rsidRPr="00AA5375">
        <w:rPr>
          <w:rFonts w:ascii="Times New Roman" w:eastAsia="Arial" w:hAnsi="Times New Roman" w:cs="Times New Roman"/>
          <w:spacing w:val="-5"/>
          <w:sz w:val="28"/>
          <w:szCs w:val="28"/>
        </w:rPr>
        <w:t>н</w:t>
      </w:r>
      <w:r w:rsidRPr="00AA5375">
        <w:rPr>
          <w:rFonts w:ascii="Times New Roman" w:eastAsia="Arial" w:hAnsi="Times New Roman" w:cs="Times New Roman"/>
          <w:spacing w:val="-4"/>
          <w:sz w:val="28"/>
          <w:szCs w:val="28"/>
        </w:rPr>
        <w:t>н</w:t>
      </w:r>
      <w:r w:rsidRPr="00AA5375">
        <w:rPr>
          <w:rFonts w:ascii="Times New Roman" w:eastAsia="Arial" w:hAnsi="Times New Roman" w:cs="Times New Roman"/>
          <w:sz w:val="28"/>
          <w:szCs w:val="28"/>
        </w:rPr>
        <w:t>я</w:t>
      </w:r>
      <w:r w:rsidRPr="00AA5375">
        <w:rPr>
          <w:rFonts w:ascii="Times New Roman" w:eastAsia="Arial" w:hAnsi="Times New Roman" w:cs="Times New Roman"/>
          <w:spacing w:val="19"/>
          <w:sz w:val="28"/>
          <w:szCs w:val="28"/>
        </w:rPr>
        <w:t xml:space="preserve"> </w:t>
      </w:r>
      <w:r w:rsidRPr="00AA5375">
        <w:rPr>
          <w:rFonts w:ascii="Times New Roman" w:eastAsia="Arial" w:hAnsi="Times New Roman" w:cs="Times New Roman"/>
          <w:spacing w:val="-2"/>
          <w:sz w:val="28"/>
          <w:szCs w:val="28"/>
        </w:rPr>
        <w:t>м</w:t>
      </w:r>
      <w:r w:rsidRPr="00AA5375">
        <w:rPr>
          <w:rFonts w:ascii="Times New Roman" w:eastAsia="Arial" w:hAnsi="Times New Roman" w:cs="Times New Roman"/>
          <w:spacing w:val="-4"/>
          <w:sz w:val="28"/>
          <w:szCs w:val="28"/>
        </w:rPr>
        <w:t>а</w:t>
      </w:r>
      <w:r w:rsidRPr="00AA5375">
        <w:rPr>
          <w:rFonts w:ascii="Times New Roman" w:eastAsia="Arial" w:hAnsi="Times New Roman" w:cs="Times New Roman"/>
          <w:spacing w:val="-5"/>
          <w:sz w:val="28"/>
          <w:szCs w:val="28"/>
        </w:rPr>
        <w:t>т</w:t>
      </w:r>
      <w:r w:rsidRPr="00AA5375">
        <w:rPr>
          <w:rFonts w:ascii="Times New Roman" w:eastAsia="Arial" w:hAnsi="Times New Roman" w:cs="Times New Roman"/>
          <w:spacing w:val="-3"/>
          <w:sz w:val="28"/>
          <w:szCs w:val="28"/>
        </w:rPr>
        <w:t>е</w:t>
      </w:r>
      <w:r w:rsidRPr="00AA5375">
        <w:rPr>
          <w:rFonts w:ascii="Times New Roman" w:eastAsia="Arial" w:hAnsi="Times New Roman" w:cs="Times New Roman"/>
          <w:spacing w:val="-4"/>
          <w:sz w:val="28"/>
          <w:szCs w:val="28"/>
        </w:rPr>
        <w:t>р</w:t>
      </w:r>
      <w:r w:rsidRPr="00AA5375">
        <w:rPr>
          <w:rFonts w:ascii="Times New Roman" w:eastAsia="Arial" w:hAnsi="Times New Roman" w:cs="Times New Roman"/>
          <w:spacing w:val="-3"/>
          <w:sz w:val="28"/>
          <w:szCs w:val="28"/>
        </w:rPr>
        <w:t>іа</w:t>
      </w:r>
      <w:r w:rsidRPr="00AA5375">
        <w:rPr>
          <w:rFonts w:ascii="Times New Roman" w:eastAsia="Arial" w:hAnsi="Times New Roman" w:cs="Times New Roman"/>
          <w:spacing w:val="-4"/>
          <w:sz w:val="28"/>
          <w:szCs w:val="28"/>
        </w:rPr>
        <w:t>л</w:t>
      </w:r>
      <w:r w:rsidRPr="00AA5375">
        <w:rPr>
          <w:rFonts w:ascii="Times New Roman" w:eastAsia="Arial" w:hAnsi="Times New Roman" w:cs="Times New Roman"/>
          <w:spacing w:val="-5"/>
          <w:sz w:val="28"/>
          <w:szCs w:val="28"/>
        </w:rPr>
        <w:t>і</w:t>
      </w:r>
      <w:r w:rsidRPr="00AA5375">
        <w:rPr>
          <w:rFonts w:ascii="Times New Roman" w:eastAsia="Arial" w:hAnsi="Times New Roman" w:cs="Times New Roman"/>
          <w:sz w:val="28"/>
          <w:szCs w:val="28"/>
        </w:rPr>
        <w:t>в</w:t>
      </w:r>
      <w:r w:rsidRPr="00AA5375">
        <w:rPr>
          <w:rFonts w:ascii="Times New Roman" w:eastAsia="Arial" w:hAnsi="Times New Roman" w:cs="Times New Roman"/>
          <w:spacing w:val="-8"/>
          <w:sz w:val="28"/>
          <w:szCs w:val="28"/>
        </w:rPr>
        <w:t xml:space="preserve"> </w:t>
      </w:r>
      <w:r w:rsidRPr="00AA5375">
        <w:rPr>
          <w:rFonts w:ascii="Times New Roman" w:eastAsia="Arial" w:hAnsi="Times New Roman" w:cs="Times New Roman"/>
          <w:spacing w:val="-4"/>
          <w:sz w:val="28"/>
          <w:szCs w:val="28"/>
        </w:rPr>
        <w:t>з</w:t>
      </w:r>
      <w:r w:rsidRPr="00AA5375">
        <w:rPr>
          <w:rFonts w:ascii="Times New Roman" w:eastAsia="Arial" w:hAnsi="Times New Roman" w:cs="Times New Roman"/>
          <w:spacing w:val="-3"/>
          <w:sz w:val="28"/>
          <w:szCs w:val="28"/>
        </w:rPr>
        <w:t>а</w:t>
      </w:r>
      <w:r w:rsidRPr="00AA5375">
        <w:rPr>
          <w:rFonts w:ascii="Times New Roman" w:eastAsia="Arial" w:hAnsi="Times New Roman" w:cs="Times New Roman"/>
          <w:spacing w:val="-6"/>
          <w:sz w:val="28"/>
          <w:szCs w:val="28"/>
        </w:rPr>
        <w:t>т</w:t>
      </w:r>
      <w:r w:rsidRPr="00AA5375">
        <w:rPr>
          <w:rFonts w:ascii="Times New Roman" w:eastAsia="Arial" w:hAnsi="Times New Roman" w:cs="Times New Roman"/>
          <w:spacing w:val="-4"/>
          <w:sz w:val="28"/>
          <w:szCs w:val="28"/>
        </w:rPr>
        <w:t>в</w:t>
      </w:r>
      <w:r w:rsidRPr="00AA5375">
        <w:rPr>
          <w:rFonts w:ascii="Times New Roman" w:eastAsia="Arial" w:hAnsi="Times New Roman" w:cs="Times New Roman"/>
          <w:spacing w:val="-5"/>
          <w:sz w:val="28"/>
          <w:szCs w:val="28"/>
        </w:rPr>
        <w:t>е</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4"/>
          <w:sz w:val="28"/>
          <w:szCs w:val="28"/>
        </w:rPr>
        <w:t>д</w:t>
      </w:r>
      <w:r w:rsidRPr="00AA5375">
        <w:rPr>
          <w:rFonts w:ascii="Times New Roman" w:eastAsia="Arial" w:hAnsi="Times New Roman" w:cs="Times New Roman"/>
          <w:spacing w:val="-5"/>
          <w:sz w:val="28"/>
          <w:szCs w:val="28"/>
        </w:rPr>
        <w:t>ж</w:t>
      </w:r>
      <w:r w:rsidRPr="00AA5375">
        <w:rPr>
          <w:rFonts w:ascii="Times New Roman" w:eastAsia="Arial" w:hAnsi="Times New Roman" w:cs="Times New Roman"/>
          <w:spacing w:val="-3"/>
          <w:sz w:val="28"/>
          <w:szCs w:val="28"/>
        </w:rPr>
        <w:t>е</w:t>
      </w:r>
      <w:r w:rsidRPr="00AA5375">
        <w:rPr>
          <w:rFonts w:ascii="Times New Roman" w:eastAsia="Arial" w:hAnsi="Times New Roman" w:cs="Times New Roman"/>
          <w:spacing w:val="-5"/>
          <w:sz w:val="28"/>
          <w:szCs w:val="28"/>
        </w:rPr>
        <w:t>н</w:t>
      </w:r>
      <w:r w:rsidRPr="00AA5375">
        <w:rPr>
          <w:rFonts w:ascii="Times New Roman" w:eastAsia="Arial" w:hAnsi="Times New Roman" w:cs="Times New Roman"/>
          <w:spacing w:val="-4"/>
          <w:sz w:val="28"/>
          <w:szCs w:val="28"/>
        </w:rPr>
        <w:t>и</w:t>
      </w:r>
      <w:r w:rsidRPr="00AA5375">
        <w:rPr>
          <w:rFonts w:ascii="Times New Roman" w:eastAsia="Arial" w:hAnsi="Times New Roman" w:cs="Times New Roman"/>
          <w:sz w:val="28"/>
          <w:szCs w:val="28"/>
        </w:rPr>
        <w:t>м</w:t>
      </w:r>
      <w:r w:rsidRPr="00AA5375">
        <w:rPr>
          <w:rFonts w:ascii="Times New Roman" w:eastAsia="Arial" w:hAnsi="Times New Roman" w:cs="Times New Roman"/>
          <w:spacing w:val="-7"/>
          <w:sz w:val="28"/>
          <w:szCs w:val="28"/>
        </w:rPr>
        <w:t xml:space="preserve"> </w:t>
      </w:r>
      <w:r w:rsidRPr="00AA5375">
        <w:rPr>
          <w:rFonts w:ascii="Times New Roman" w:eastAsia="Arial" w:hAnsi="Times New Roman" w:cs="Times New Roman"/>
          <w:spacing w:val="-5"/>
          <w:sz w:val="28"/>
          <w:szCs w:val="28"/>
        </w:rPr>
        <w:t>но</w:t>
      </w:r>
      <w:r w:rsidRPr="00AA5375">
        <w:rPr>
          <w:rFonts w:ascii="Times New Roman" w:eastAsia="Arial" w:hAnsi="Times New Roman" w:cs="Times New Roman"/>
          <w:spacing w:val="-4"/>
          <w:sz w:val="28"/>
          <w:szCs w:val="28"/>
        </w:rPr>
        <w:t>р</w:t>
      </w:r>
      <w:r w:rsidRPr="00AA5375">
        <w:rPr>
          <w:rFonts w:ascii="Times New Roman" w:eastAsia="Arial" w:hAnsi="Times New Roman" w:cs="Times New Roman"/>
          <w:spacing w:val="-3"/>
          <w:sz w:val="28"/>
          <w:szCs w:val="28"/>
        </w:rPr>
        <w:t>м</w:t>
      </w:r>
      <w:r w:rsidRPr="00AA5375">
        <w:rPr>
          <w:rFonts w:ascii="Times New Roman" w:eastAsia="Arial" w:hAnsi="Times New Roman" w:cs="Times New Roman"/>
          <w:spacing w:val="-5"/>
          <w:sz w:val="28"/>
          <w:szCs w:val="28"/>
        </w:rPr>
        <w:t>а</w:t>
      </w:r>
      <w:r w:rsidRPr="00AA5375">
        <w:rPr>
          <w:rFonts w:ascii="Times New Roman" w:eastAsia="Arial" w:hAnsi="Times New Roman" w:cs="Times New Roman"/>
          <w:sz w:val="28"/>
          <w:szCs w:val="28"/>
        </w:rPr>
        <w:t>м</w:t>
      </w:r>
      <w:r w:rsidRPr="00AA5375">
        <w:rPr>
          <w:rFonts w:ascii="Times New Roman" w:eastAsia="Arial" w:hAnsi="Times New Roman" w:cs="Times New Roman"/>
          <w:spacing w:val="-7"/>
          <w:sz w:val="28"/>
          <w:szCs w:val="28"/>
        </w:rPr>
        <w:t xml:space="preserve"> </w:t>
      </w:r>
      <w:r w:rsidRPr="00AA5375">
        <w:rPr>
          <w:rFonts w:ascii="Times New Roman" w:eastAsia="Arial" w:hAnsi="Times New Roman" w:cs="Times New Roman"/>
          <w:sz w:val="28"/>
          <w:szCs w:val="28"/>
        </w:rPr>
        <w:t>і</w:t>
      </w:r>
      <w:r w:rsidRPr="00AA5375">
        <w:rPr>
          <w:rFonts w:ascii="Times New Roman" w:eastAsia="Arial" w:hAnsi="Times New Roman" w:cs="Times New Roman"/>
          <w:spacing w:val="-7"/>
          <w:sz w:val="28"/>
          <w:szCs w:val="28"/>
        </w:rPr>
        <w:t xml:space="preserve"> </w:t>
      </w:r>
      <w:r w:rsidRPr="00AA5375">
        <w:rPr>
          <w:rFonts w:ascii="Times New Roman" w:eastAsia="Arial" w:hAnsi="Times New Roman" w:cs="Times New Roman"/>
          <w:spacing w:val="-4"/>
          <w:sz w:val="28"/>
          <w:szCs w:val="28"/>
        </w:rPr>
        <w:t>н</w:t>
      </w:r>
      <w:r w:rsidRPr="00AA5375">
        <w:rPr>
          <w:rFonts w:ascii="Times New Roman" w:eastAsia="Arial" w:hAnsi="Times New Roman" w:cs="Times New Roman"/>
          <w:spacing w:val="-5"/>
          <w:sz w:val="28"/>
          <w:szCs w:val="28"/>
        </w:rPr>
        <w:t>о</w:t>
      </w:r>
      <w:r w:rsidRPr="00AA5375">
        <w:rPr>
          <w:rFonts w:ascii="Times New Roman" w:eastAsia="Arial" w:hAnsi="Times New Roman" w:cs="Times New Roman"/>
          <w:spacing w:val="-4"/>
          <w:sz w:val="28"/>
          <w:szCs w:val="28"/>
        </w:rPr>
        <w:t>р</w:t>
      </w:r>
      <w:r w:rsidRPr="00AA5375">
        <w:rPr>
          <w:rFonts w:ascii="Times New Roman" w:eastAsia="Arial" w:hAnsi="Times New Roman" w:cs="Times New Roman"/>
          <w:spacing w:val="-5"/>
          <w:sz w:val="28"/>
          <w:szCs w:val="28"/>
        </w:rPr>
        <w:t>м</w:t>
      </w:r>
      <w:r w:rsidRPr="00AA5375">
        <w:rPr>
          <w:rFonts w:ascii="Times New Roman" w:eastAsia="Arial" w:hAnsi="Times New Roman" w:cs="Times New Roman"/>
          <w:spacing w:val="-4"/>
          <w:sz w:val="28"/>
          <w:szCs w:val="28"/>
        </w:rPr>
        <w:t>а</w:t>
      </w:r>
      <w:r w:rsidRPr="00AA5375">
        <w:rPr>
          <w:rFonts w:ascii="Times New Roman" w:eastAsia="Arial" w:hAnsi="Times New Roman" w:cs="Times New Roman"/>
          <w:spacing w:val="-3"/>
          <w:sz w:val="28"/>
          <w:szCs w:val="28"/>
        </w:rPr>
        <w:t>т</w:t>
      </w:r>
      <w:r w:rsidRPr="00AA5375">
        <w:rPr>
          <w:rFonts w:ascii="Times New Roman" w:eastAsia="Arial" w:hAnsi="Times New Roman" w:cs="Times New Roman"/>
          <w:spacing w:val="-4"/>
          <w:sz w:val="28"/>
          <w:szCs w:val="28"/>
        </w:rPr>
        <w:t>ив</w:t>
      </w:r>
      <w:r w:rsidRPr="00AA5375">
        <w:rPr>
          <w:rFonts w:ascii="Times New Roman" w:eastAsia="Arial" w:hAnsi="Times New Roman" w:cs="Times New Roman"/>
          <w:spacing w:val="-3"/>
          <w:sz w:val="28"/>
          <w:szCs w:val="28"/>
        </w:rPr>
        <w:t>а</w:t>
      </w:r>
      <w:r w:rsidRPr="00AA5375">
        <w:rPr>
          <w:rFonts w:ascii="Times New Roman" w:eastAsia="Arial" w:hAnsi="Times New Roman" w:cs="Times New Roman"/>
          <w:spacing w:val="-6"/>
          <w:sz w:val="28"/>
          <w:szCs w:val="28"/>
        </w:rPr>
        <w:t>м</w:t>
      </w:r>
      <w:r w:rsidRPr="00AA5375">
        <w:rPr>
          <w:rFonts w:ascii="Times New Roman" w:eastAsia="Arial" w:hAnsi="Times New Roman" w:cs="Times New Roman"/>
          <w:sz w:val="28"/>
          <w:szCs w:val="28"/>
        </w:rPr>
        <w:t>;</w:t>
      </w:r>
    </w:p>
    <w:p w:rsidR="005D0C2C" w:rsidRPr="00AA5375" w:rsidRDefault="005D0C2C" w:rsidP="005D0C2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Symbol" w:hAnsi="Times New Roman" w:cs="Times New Roman"/>
          <w:w w:val="92"/>
          <w:sz w:val="28"/>
          <w:szCs w:val="28"/>
        </w:rPr>
        <w:t>−</w:t>
      </w:r>
      <w:r w:rsidRPr="00AA5375">
        <w:rPr>
          <w:rFonts w:ascii="Times New Roman" w:eastAsia="Symbol" w:hAnsi="Times New Roman" w:cs="Times New Roman"/>
          <w:spacing w:val="124"/>
          <w:sz w:val="28"/>
          <w:szCs w:val="28"/>
        </w:rPr>
        <w:t xml:space="preserve"> </w:t>
      </w:r>
      <w:r w:rsidRPr="00AA5375">
        <w:rPr>
          <w:rFonts w:ascii="Times New Roman" w:eastAsia="Arial" w:hAnsi="Times New Roman" w:cs="Times New Roman"/>
          <w:sz w:val="28"/>
          <w:szCs w:val="28"/>
        </w:rPr>
        <w:t>контроль</w:t>
      </w:r>
      <w:r w:rsidRPr="00AA5375">
        <w:rPr>
          <w:rFonts w:ascii="Times New Roman" w:eastAsia="Arial" w:hAnsi="Times New Roman" w:cs="Times New Roman"/>
          <w:spacing w:val="95"/>
          <w:sz w:val="28"/>
          <w:szCs w:val="28"/>
        </w:rPr>
        <w:t xml:space="preserve"> </w:t>
      </w:r>
      <w:r w:rsidRPr="00AA5375">
        <w:rPr>
          <w:rFonts w:ascii="Times New Roman" w:eastAsia="Arial" w:hAnsi="Times New Roman" w:cs="Times New Roman"/>
          <w:spacing w:val="1"/>
          <w:sz w:val="28"/>
          <w:szCs w:val="28"/>
        </w:rPr>
        <w:t>з</w:t>
      </w:r>
      <w:r w:rsidRPr="00AA5375">
        <w:rPr>
          <w:rFonts w:ascii="Times New Roman" w:eastAsia="Arial" w:hAnsi="Times New Roman" w:cs="Times New Roman"/>
          <w:sz w:val="28"/>
          <w:szCs w:val="28"/>
        </w:rPr>
        <w:t>а</w:t>
      </w:r>
      <w:r w:rsidRPr="00AA5375">
        <w:rPr>
          <w:rFonts w:ascii="Times New Roman" w:eastAsia="Arial" w:hAnsi="Times New Roman" w:cs="Times New Roman"/>
          <w:spacing w:val="97"/>
          <w:sz w:val="28"/>
          <w:szCs w:val="28"/>
        </w:rPr>
        <w:t xml:space="preserve"> </w:t>
      </w:r>
      <w:r w:rsidRPr="00AA5375">
        <w:rPr>
          <w:rFonts w:ascii="Times New Roman" w:eastAsia="Arial" w:hAnsi="Times New Roman" w:cs="Times New Roman"/>
          <w:sz w:val="28"/>
          <w:szCs w:val="28"/>
        </w:rPr>
        <w:t>відход</w:t>
      </w:r>
      <w:r w:rsidRPr="00AA5375">
        <w:rPr>
          <w:rFonts w:ascii="Times New Roman" w:eastAsia="Arial" w:hAnsi="Times New Roman" w:cs="Times New Roman"/>
          <w:spacing w:val="-2"/>
          <w:sz w:val="28"/>
          <w:szCs w:val="28"/>
        </w:rPr>
        <w:t>а</w:t>
      </w:r>
      <w:r w:rsidRPr="00AA5375">
        <w:rPr>
          <w:rFonts w:ascii="Times New Roman" w:eastAsia="Arial" w:hAnsi="Times New Roman" w:cs="Times New Roman"/>
          <w:sz w:val="28"/>
          <w:szCs w:val="28"/>
        </w:rPr>
        <w:t>ми</w:t>
      </w:r>
      <w:r w:rsidRPr="00AA5375">
        <w:rPr>
          <w:rFonts w:ascii="Times New Roman" w:eastAsia="Arial" w:hAnsi="Times New Roman" w:cs="Times New Roman"/>
          <w:spacing w:val="97"/>
          <w:sz w:val="28"/>
          <w:szCs w:val="28"/>
        </w:rPr>
        <w:t xml:space="preserve"> </w:t>
      </w:r>
      <w:r w:rsidRPr="00AA5375">
        <w:rPr>
          <w:rFonts w:ascii="Times New Roman" w:eastAsia="Arial" w:hAnsi="Times New Roman" w:cs="Times New Roman"/>
          <w:sz w:val="28"/>
          <w:szCs w:val="28"/>
        </w:rPr>
        <w:t>і</w:t>
      </w:r>
      <w:r w:rsidRPr="00AA5375">
        <w:rPr>
          <w:rFonts w:ascii="Times New Roman" w:eastAsia="Arial" w:hAnsi="Times New Roman" w:cs="Times New Roman"/>
          <w:spacing w:val="97"/>
          <w:sz w:val="28"/>
          <w:szCs w:val="28"/>
        </w:rPr>
        <w:t xml:space="preserve"> </w:t>
      </w:r>
      <w:r w:rsidRPr="00AA5375">
        <w:rPr>
          <w:rFonts w:ascii="Times New Roman" w:eastAsia="Arial" w:hAnsi="Times New Roman" w:cs="Times New Roman"/>
          <w:sz w:val="28"/>
          <w:szCs w:val="28"/>
        </w:rPr>
        <w:t>поверненням невикор</w:t>
      </w:r>
      <w:r w:rsidRPr="00AA5375">
        <w:rPr>
          <w:rFonts w:ascii="Times New Roman" w:eastAsia="Arial" w:hAnsi="Times New Roman" w:cs="Times New Roman"/>
          <w:spacing w:val="-1"/>
          <w:sz w:val="28"/>
          <w:szCs w:val="28"/>
        </w:rPr>
        <w:t>и</w:t>
      </w:r>
      <w:r w:rsidRPr="00AA5375">
        <w:rPr>
          <w:rFonts w:ascii="Times New Roman" w:eastAsia="Arial" w:hAnsi="Times New Roman" w:cs="Times New Roman"/>
          <w:sz w:val="28"/>
          <w:szCs w:val="28"/>
        </w:rPr>
        <w:t>стан</w:t>
      </w:r>
      <w:r w:rsidRPr="00AA5375">
        <w:rPr>
          <w:rFonts w:ascii="Times New Roman" w:eastAsia="Arial" w:hAnsi="Times New Roman" w:cs="Times New Roman"/>
          <w:spacing w:val="-1"/>
          <w:sz w:val="28"/>
          <w:szCs w:val="28"/>
        </w:rPr>
        <w:t>и</w:t>
      </w:r>
      <w:r w:rsidRPr="00AA5375">
        <w:rPr>
          <w:rFonts w:ascii="Times New Roman" w:eastAsia="Arial" w:hAnsi="Times New Roman" w:cs="Times New Roman"/>
          <w:sz w:val="28"/>
          <w:szCs w:val="28"/>
        </w:rPr>
        <w:t>х матеріалів;</w:t>
      </w:r>
    </w:p>
    <w:p w:rsidR="005D0C2C" w:rsidRPr="00AA5375" w:rsidRDefault="005D0C2C"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pacing w:val="-1"/>
          <w:sz w:val="28"/>
          <w:szCs w:val="28"/>
        </w:rPr>
      </w:pPr>
      <w:r w:rsidRPr="00AA5375">
        <w:rPr>
          <w:rFonts w:ascii="Times New Roman" w:eastAsia="Symbol" w:hAnsi="Times New Roman" w:cs="Times New Roman"/>
          <w:w w:val="92"/>
          <w:sz w:val="28"/>
          <w:szCs w:val="28"/>
        </w:rPr>
        <w:t>−</w:t>
      </w:r>
      <w:r w:rsidRPr="00AA5375">
        <w:rPr>
          <w:rFonts w:ascii="Times New Roman" w:eastAsia="Symbol" w:hAnsi="Times New Roman" w:cs="Times New Roman"/>
          <w:spacing w:val="124"/>
          <w:sz w:val="28"/>
          <w:szCs w:val="28"/>
        </w:rPr>
        <w:t xml:space="preserve"> </w:t>
      </w:r>
      <w:r w:rsidRPr="00AA5375">
        <w:rPr>
          <w:rFonts w:ascii="Times New Roman" w:eastAsia="Arial" w:hAnsi="Times New Roman" w:cs="Times New Roman"/>
          <w:spacing w:val="-1"/>
          <w:sz w:val="28"/>
          <w:szCs w:val="28"/>
        </w:rPr>
        <w:t>к</w:t>
      </w:r>
      <w:r w:rsidRPr="00AA5375">
        <w:rPr>
          <w:rFonts w:ascii="Times New Roman" w:eastAsia="Arial" w:hAnsi="Times New Roman" w:cs="Times New Roman"/>
          <w:spacing w:val="-3"/>
          <w:sz w:val="28"/>
          <w:szCs w:val="28"/>
        </w:rPr>
        <w:t>он</w:t>
      </w:r>
      <w:r w:rsidRPr="00AA5375">
        <w:rPr>
          <w:rFonts w:ascii="Times New Roman" w:eastAsia="Arial" w:hAnsi="Times New Roman" w:cs="Times New Roman"/>
          <w:spacing w:val="-2"/>
          <w:sz w:val="28"/>
          <w:szCs w:val="28"/>
        </w:rPr>
        <w:t>т</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1"/>
          <w:sz w:val="28"/>
          <w:szCs w:val="28"/>
        </w:rPr>
        <w:t>о</w:t>
      </w:r>
      <w:r w:rsidRPr="00AA5375">
        <w:rPr>
          <w:rFonts w:ascii="Times New Roman" w:eastAsia="Arial" w:hAnsi="Times New Roman" w:cs="Times New Roman"/>
          <w:spacing w:val="-2"/>
          <w:sz w:val="28"/>
          <w:szCs w:val="28"/>
        </w:rPr>
        <w:t>л</w:t>
      </w:r>
      <w:r w:rsidRPr="00AA5375">
        <w:rPr>
          <w:rFonts w:ascii="Times New Roman" w:eastAsia="Arial" w:hAnsi="Times New Roman" w:cs="Times New Roman"/>
          <w:sz w:val="28"/>
          <w:szCs w:val="28"/>
        </w:rPr>
        <w:t>ь</w:t>
      </w:r>
      <w:r w:rsidRPr="00AA5375">
        <w:rPr>
          <w:rFonts w:ascii="Times New Roman" w:eastAsia="Arial" w:hAnsi="Times New Roman" w:cs="Times New Roman"/>
          <w:spacing w:val="56"/>
          <w:sz w:val="28"/>
          <w:szCs w:val="28"/>
        </w:rPr>
        <w:t xml:space="preserve"> </w:t>
      </w:r>
      <w:r w:rsidRPr="00AA5375">
        <w:rPr>
          <w:rFonts w:ascii="Times New Roman" w:eastAsia="Arial" w:hAnsi="Times New Roman" w:cs="Times New Roman"/>
          <w:spacing w:val="-1"/>
          <w:sz w:val="28"/>
          <w:szCs w:val="28"/>
        </w:rPr>
        <w:t>п</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2"/>
          <w:sz w:val="28"/>
          <w:szCs w:val="28"/>
        </w:rPr>
        <w:t>а</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3"/>
          <w:sz w:val="28"/>
          <w:szCs w:val="28"/>
        </w:rPr>
        <w:t>и</w:t>
      </w:r>
      <w:r w:rsidRPr="00AA5375">
        <w:rPr>
          <w:rFonts w:ascii="Times New Roman" w:eastAsia="Arial" w:hAnsi="Times New Roman" w:cs="Times New Roman"/>
          <w:spacing w:val="-2"/>
          <w:sz w:val="28"/>
          <w:szCs w:val="28"/>
        </w:rPr>
        <w:t>льн</w:t>
      </w:r>
      <w:r w:rsidRPr="00AA5375">
        <w:rPr>
          <w:rFonts w:ascii="Times New Roman" w:eastAsia="Arial" w:hAnsi="Times New Roman" w:cs="Times New Roman"/>
          <w:spacing w:val="-3"/>
          <w:sz w:val="28"/>
          <w:szCs w:val="28"/>
        </w:rPr>
        <w:t>о</w:t>
      </w:r>
      <w:r w:rsidRPr="00AA5375">
        <w:rPr>
          <w:rFonts w:ascii="Times New Roman" w:eastAsia="Arial" w:hAnsi="Times New Roman" w:cs="Times New Roman"/>
          <w:spacing w:val="-2"/>
          <w:sz w:val="28"/>
          <w:szCs w:val="28"/>
        </w:rPr>
        <w:t>с</w:t>
      </w:r>
      <w:r w:rsidRPr="00AA5375">
        <w:rPr>
          <w:rFonts w:ascii="Times New Roman" w:eastAsia="Arial" w:hAnsi="Times New Roman" w:cs="Times New Roman"/>
          <w:spacing w:val="-3"/>
          <w:sz w:val="28"/>
          <w:szCs w:val="28"/>
        </w:rPr>
        <w:t>т</w:t>
      </w:r>
      <w:r w:rsidRPr="00AA5375">
        <w:rPr>
          <w:rFonts w:ascii="Times New Roman" w:eastAsia="Arial" w:hAnsi="Times New Roman" w:cs="Times New Roman"/>
          <w:sz w:val="28"/>
          <w:szCs w:val="28"/>
        </w:rPr>
        <w:t>і</w:t>
      </w:r>
      <w:r w:rsidRPr="00AA5375">
        <w:rPr>
          <w:rFonts w:ascii="Times New Roman" w:eastAsia="Arial" w:hAnsi="Times New Roman" w:cs="Times New Roman"/>
          <w:spacing w:val="57"/>
          <w:sz w:val="28"/>
          <w:szCs w:val="28"/>
        </w:rPr>
        <w:t xml:space="preserve"> </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2"/>
          <w:sz w:val="28"/>
          <w:szCs w:val="28"/>
        </w:rPr>
        <w:t>ід</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pacing w:val="-2"/>
          <w:sz w:val="28"/>
          <w:szCs w:val="28"/>
        </w:rPr>
        <w:t>есен</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z w:val="28"/>
          <w:szCs w:val="28"/>
        </w:rPr>
        <w:t>я</w:t>
      </w:r>
      <w:r w:rsidRPr="00AA5375">
        <w:rPr>
          <w:rFonts w:ascii="Times New Roman" w:eastAsia="Arial" w:hAnsi="Times New Roman" w:cs="Times New Roman"/>
          <w:spacing w:val="58"/>
          <w:sz w:val="28"/>
          <w:szCs w:val="28"/>
        </w:rPr>
        <w:t xml:space="preserve"> </w:t>
      </w:r>
      <w:r w:rsidRPr="00AA5375">
        <w:rPr>
          <w:rFonts w:ascii="Times New Roman" w:eastAsia="Arial" w:hAnsi="Times New Roman" w:cs="Times New Roman"/>
          <w:spacing w:val="-1"/>
          <w:sz w:val="28"/>
          <w:szCs w:val="28"/>
        </w:rPr>
        <w:t>ма</w:t>
      </w:r>
      <w:r w:rsidRPr="00AA5375">
        <w:rPr>
          <w:rFonts w:ascii="Times New Roman" w:eastAsia="Arial" w:hAnsi="Times New Roman" w:cs="Times New Roman"/>
          <w:spacing w:val="-3"/>
          <w:sz w:val="28"/>
          <w:szCs w:val="28"/>
        </w:rPr>
        <w:t>т</w:t>
      </w:r>
      <w:r w:rsidRPr="00AA5375">
        <w:rPr>
          <w:rFonts w:ascii="Times New Roman" w:eastAsia="Arial" w:hAnsi="Times New Roman" w:cs="Times New Roman"/>
          <w:spacing w:val="-2"/>
          <w:sz w:val="28"/>
          <w:szCs w:val="28"/>
        </w:rPr>
        <w:t>еріал</w:t>
      </w:r>
      <w:r w:rsidRPr="00AA5375">
        <w:rPr>
          <w:rFonts w:ascii="Times New Roman" w:eastAsia="Arial" w:hAnsi="Times New Roman" w:cs="Times New Roman"/>
          <w:spacing w:val="-1"/>
          <w:sz w:val="28"/>
          <w:szCs w:val="28"/>
        </w:rPr>
        <w:t>ь</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pacing w:val="-2"/>
          <w:sz w:val="28"/>
          <w:szCs w:val="28"/>
        </w:rPr>
        <w:t>и</w:t>
      </w:r>
      <w:r w:rsidRPr="00AA5375">
        <w:rPr>
          <w:rFonts w:ascii="Times New Roman" w:eastAsia="Arial" w:hAnsi="Times New Roman" w:cs="Times New Roman"/>
          <w:sz w:val="28"/>
          <w:szCs w:val="28"/>
        </w:rPr>
        <w:t>х</w:t>
      </w:r>
      <w:r w:rsidRPr="00AA5375">
        <w:rPr>
          <w:rFonts w:ascii="Times New Roman" w:eastAsia="Arial" w:hAnsi="Times New Roman" w:cs="Times New Roman"/>
          <w:spacing w:val="-6"/>
          <w:sz w:val="28"/>
          <w:szCs w:val="28"/>
        </w:rPr>
        <w:t xml:space="preserve"> </w:t>
      </w:r>
      <w:r w:rsidRPr="00AA5375">
        <w:rPr>
          <w:rFonts w:ascii="Times New Roman" w:eastAsia="Arial" w:hAnsi="Times New Roman" w:cs="Times New Roman"/>
          <w:spacing w:val="-1"/>
          <w:sz w:val="28"/>
          <w:szCs w:val="28"/>
        </w:rPr>
        <w:t>в</w:t>
      </w:r>
      <w:r w:rsidRPr="00AA5375">
        <w:rPr>
          <w:rFonts w:ascii="Times New Roman" w:eastAsia="Arial" w:hAnsi="Times New Roman" w:cs="Times New Roman"/>
          <w:spacing w:val="-3"/>
          <w:sz w:val="28"/>
          <w:szCs w:val="28"/>
        </w:rPr>
        <w:t>ит</w:t>
      </w:r>
      <w:r w:rsidRPr="00AA5375">
        <w:rPr>
          <w:rFonts w:ascii="Times New Roman" w:eastAsia="Arial" w:hAnsi="Times New Roman" w:cs="Times New Roman"/>
          <w:spacing w:val="-2"/>
          <w:sz w:val="28"/>
          <w:szCs w:val="28"/>
        </w:rPr>
        <w:t>р</w:t>
      </w:r>
      <w:r w:rsidRPr="00AA5375">
        <w:rPr>
          <w:rFonts w:ascii="Times New Roman" w:eastAsia="Arial" w:hAnsi="Times New Roman" w:cs="Times New Roman"/>
          <w:spacing w:val="-1"/>
          <w:sz w:val="28"/>
          <w:szCs w:val="28"/>
        </w:rPr>
        <w:t>а</w:t>
      </w:r>
      <w:r w:rsidRPr="00AA5375">
        <w:rPr>
          <w:rFonts w:ascii="Times New Roman" w:eastAsia="Arial" w:hAnsi="Times New Roman" w:cs="Times New Roman"/>
          <w:sz w:val="28"/>
          <w:szCs w:val="28"/>
        </w:rPr>
        <w:t>т</w:t>
      </w:r>
      <w:r w:rsidRPr="00AA5375">
        <w:rPr>
          <w:rFonts w:ascii="Times New Roman" w:eastAsia="Arial" w:hAnsi="Times New Roman" w:cs="Times New Roman"/>
          <w:spacing w:val="-4"/>
          <w:sz w:val="28"/>
          <w:szCs w:val="28"/>
        </w:rPr>
        <w:t xml:space="preserve"> </w:t>
      </w:r>
      <w:r w:rsidRPr="00AA5375">
        <w:rPr>
          <w:rFonts w:ascii="Times New Roman" w:eastAsia="Arial" w:hAnsi="Times New Roman" w:cs="Times New Roman"/>
          <w:spacing w:val="-3"/>
          <w:sz w:val="28"/>
          <w:szCs w:val="28"/>
        </w:rPr>
        <w:t>н</w:t>
      </w:r>
      <w:r w:rsidRPr="00AA5375">
        <w:rPr>
          <w:rFonts w:ascii="Times New Roman" w:eastAsia="Arial" w:hAnsi="Times New Roman" w:cs="Times New Roman"/>
          <w:sz w:val="28"/>
          <w:szCs w:val="28"/>
        </w:rPr>
        <w:t>а</w:t>
      </w:r>
      <w:r w:rsidRPr="00AA5375">
        <w:rPr>
          <w:rFonts w:ascii="Times New Roman" w:eastAsia="Arial" w:hAnsi="Times New Roman" w:cs="Times New Roman"/>
          <w:spacing w:val="-4"/>
          <w:sz w:val="28"/>
          <w:szCs w:val="28"/>
        </w:rPr>
        <w:t xml:space="preserve"> </w:t>
      </w:r>
      <w:r w:rsidRPr="00AA5375">
        <w:rPr>
          <w:rFonts w:ascii="Times New Roman" w:eastAsia="Arial" w:hAnsi="Times New Roman" w:cs="Times New Roman"/>
          <w:spacing w:val="-2"/>
          <w:sz w:val="28"/>
          <w:szCs w:val="28"/>
        </w:rPr>
        <w:t>с</w:t>
      </w:r>
      <w:r w:rsidRPr="00AA5375">
        <w:rPr>
          <w:rFonts w:ascii="Times New Roman" w:eastAsia="Arial" w:hAnsi="Times New Roman" w:cs="Times New Roman"/>
          <w:spacing w:val="-3"/>
          <w:sz w:val="28"/>
          <w:szCs w:val="28"/>
        </w:rPr>
        <w:t>о</w:t>
      </w:r>
      <w:r w:rsidRPr="00AA5375">
        <w:rPr>
          <w:rFonts w:ascii="Times New Roman" w:eastAsia="Arial" w:hAnsi="Times New Roman" w:cs="Times New Roman"/>
          <w:spacing w:val="-2"/>
          <w:sz w:val="28"/>
          <w:szCs w:val="28"/>
        </w:rPr>
        <w:t>бі</w:t>
      </w:r>
      <w:r w:rsidRPr="00AA5375">
        <w:rPr>
          <w:rFonts w:ascii="Times New Roman" w:eastAsia="Arial" w:hAnsi="Times New Roman" w:cs="Times New Roman"/>
          <w:spacing w:val="-3"/>
          <w:sz w:val="28"/>
          <w:szCs w:val="28"/>
        </w:rPr>
        <w:t>в</w:t>
      </w:r>
      <w:r w:rsidRPr="00AA5375">
        <w:rPr>
          <w:rFonts w:ascii="Times New Roman" w:eastAsia="Arial" w:hAnsi="Times New Roman" w:cs="Times New Roman"/>
          <w:spacing w:val="-2"/>
          <w:sz w:val="28"/>
          <w:szCs w:val="28"/>
        </w:rPr>
        <w:t>а</w:t>
      </w:r>
      <w:r w:rsidRPr="00AA5375">
        <w:rPr>
          <w:rFonts w:ascii="Times New Roman" w:eastAsia="Arial" w:hAnsi="Times New Roman" w:cs="Times New Roman"/>
          <w:spacing w:val="-3"/>
          <w:sz w:val="28"/>
          <w:szCs w:val="28"/>
        </w:rPr>
        <w:t>р</w:t>
      </w:r>
      <w:r w:rsidRPr="00AA5375">
        <w:rPr>
          <w:rFonts w:ascii="Times New Roman" w:eastAsia="Arial" w:hAnsi="Times New Roman" w:cs="Times New Roman"/>
          <w:spacing w:val="-2"/>
          <w:sz w:val="28"/>
          <w:szCs w:val="28"/>
        </w:rPr>
        <w:t>т</w:t>
      </w:r>
      <w:r w:rsidRPr="00AA5375">
        <w:rPr>
          <w:rFonts w:ascii="Times New Roman" w:eastAsia="Arial" w:hAnsi="Times New Roman" w:cs="Times New Roman"/>
          <w:spacing w:val="-3"/>
          <w:sz w:val="28"/>
          <w:szCs w:val="28"/>
        </w:rPr>
        <w:t>і</w:t>
      </w:r>
      <w:r w:rsidRPr="00AA5375">
        <w:rPr>
          <w:rFonts w:ascii="Times New Roman" w:eastAsia="Arial" w:hAnsi="Times New Roman" w:cs="Times New Roman"/>
          <w:sz w:val="28"/>
          <w:szCs w:val="28"/>
        </w:rPr>
        <w:t>с</w:t>
      </w:r>
      <w:r w:rsidRPr="00AA5375">
        <w:rPr>
          <w:rFonts w:ascii="Times New Roman" w:eastAsia="Arial" w:hAnsi="Times New Roman" w:cs="Times New Roman"/>
          <w:spacing w:val="-3"/>
          <w:sz w:val="28"/>
          <w:szCs w:val="28"/>
        </w:rPr>
        <w:t>т</w:t>
      </w:r>
      <w:r w:rsidRPr="00AA5375">
        <w:rPr>
          <w:rFonts w:ascii="Times New Roman" w:eastAsia="Arial" w:hAnsi="Times New Roman" w:cs="Times New Roman"/>
          <w:sz w:val="28"/>
          <w:szCs w:val="28"/>
        </w:rPr>
        <w:t>ь</w:t>
      </w:r>
      <w:r w:rsidRPr="00AA5375">
        <w:rPr>
          <w:rFonts w:ascii="Times New Roman" w:eastAsia="Arial" w:hAnsi="Times New Roman" w:cs="Times New Roman"/>
          <w:spacing w:val="-2"/>
          <w:sz w:val="28"/>
          <w:szCs w:val="28"/>
        </w:rPr>
        <w:t xml:space="preserve"> </w:t>
      </w:r>
      <w:r w:rsidRPr="00AA5375">
        <w:rPr>
          <w:rFonts w:ascii="Times New Roman" w:eastAsia="Arial" w:hAnsi="Times New Roman" w:cs="Times New Roman"/>
          <w:spacing w:val="-3"/>
          <w:sz w:val="28"/>
          <w:szCs w:val="28"/>
        </w:rPr>
        <w:t>п</w:t>
      </w:r>
      <w:r w:rsidRPr="00AA5375">
        <w:rPr>
          <w:rFonts w:ascii="Times New Roman" w:eastAsia="Arial" w:hAnsi="Times New Roman" w:cs="Times New Roman"/>
          <w:spacing w:val="-2"/>
          <w:sz w:val="28"/>
          <w:szCs w:val="28"/>
        </w:rPr>
        <w:t>р</w:t>
      </w:r>
      <w:r w:rsidRPr="00AA5375">
        <w:rPr>
          <w:rFonts w:ascii="Times New Roman" w:eastAsia="Arial" w:hAnsi="Times New Roman" w:cs="Times New Roman"/>
          <w:spacing w:val="-1"/>
          <w:sz w:val="28"/>
          <w:szCs w:val="28"/>
        </w:rPr>
        <w:t>о</w:t>
      </w:r>
      <w:r w:rsidRPr="00AA5375">
        <w:rPr>
          <w:rFonts w:ascii="Times New Roman" w:eastAsia="Arial" w:hAnsi="Times New Roman" w:cs="Times New Roman"/>
          <w:spacing w:val="-3"/>
          <w:sz w:val="28"/>
          <w:szCs w:val="28"/>
        </w:rPr>
        <w:t>ду</w:t>
      </w:r>
      <w:r w:rsidRPr="00AA5375">
        <w:rPr>
          <w:rFonts w:ascii="Times New Roman" w:eastAsia="Arial" w:hAnsi="Times New Roman" w:cs="Times New Roman"/>
          <w:spacing w:val="-2"/>
          <w:sz w:val="28"/>
          <w:szCs w:val="28"/>
        </w:rPr>
        <w:t>к</w:t>
      </w:r>
      <w:r w:rsidRPr="00AA5375">
        <w:rPr>
          <w:rFonts w:ascii="Times New Roman" w:eastAsia="Arial" w:hAnsi="Times New Roman" w:cs="Times New Roman"/>
          <w:spacing w:val="-3"/>
          <w:sz w:val="28"/>
          <w:szCs w:val="28"/>
        </w:rPr>
        <w:t>ц</w:t>
      </w:r>
      <w:r w:rsidRPr="00AA5375">
        <w:rPr>
          <w:rFonts w:ascii="Times New Roman" w:eastAsia="Arial" w:hAnsi="Times New Roman" w:cs="Times New Roman"/>
          <w:spacing w:val="-2"/>
          <w:sz w:val="28"/>
          <w:szCs w:val="28"/>
        </w:rPr>
        <w:t>і</w:t>
      </w:r>
      <w:r w:rsidRPr="00AA5375">
        <w:rPr>
          <w:rFonts w:ascii="Times New Roman" w:eastAsia="Arial" w:hAnsi="Times New Roman" w:cs="Times New Roman"/>
          <w:spacing w:val="-1"/>
          <w:sz w:val="28"/>
          <w:szCs w:val="28"/>
        </w:rPr>
        <w:t>ї.</w:t>
      </w:r>
    </w:p>
    <w:p w:rsidR="00CA6B58" w:rsidRPr="00AA5375" w:rsidRDefault="00CA6B58"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В економічній літературі багатьма авторами підкреслюється, що найважливішим завданням організації обліку і контролю за використанням матеріальних цінностей у виробництві є визначення, систематизація і аналіз відхилень фактичних витрат від встановлених норм. Розв’язанню вказаного завдання сприятиме застосування досконалішої системи документування і витрачання матеріалів у виробництві, яка б забезпечувала всі види, форми і методи контролю необхідною інформацією.</w:t>
      </w:r>
    </w:p>
    <w:p w:rsidR="00CA6B58" w:rsidRPr="00AA5375" w:rsidRDefault="00CA6B58"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З урахуванням галузевої особливості, технології виробництва контроль витрачання виробничих запасів здійснюється шляхом перевірки запасів у таких документах: лімітно-забірних картках, вимогах, відомостях та інших.</w:t>
      </w:r>
    </w:p>
    <w:p w:rsidR="00CA6B58" w:rsidRPr="00AA5375" w:rsidRDefault="00CA6B58"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 xml:space="preserve">Принцип побудови цих документів (як комбінованих, так і комплексних, й застосування їх у практичній діяльності підприємства) дозволив не тільки </w:t>
      </w:r>
      <w:r w:rsidRPr="00AA5375">
        <w:rPr>
          <w:rFonts w:ascii="Times New Roman" w:eastAsia="Arial" w:hAnsi="Times New Roman" w:cs="Times New Roman"/>
          <w:sz w:val="28"/>
          <w:szCs w:val="28"/>
        </w:rPr>
        <w:lastRenderedPageBreak/>
        <w:t>скоротити потік первинної документації, а й посилити контроль за технологічною дисципліною, забезпечити відповідність обліку виробітку обсягу виконуваних операцій.</w:t>
      </w:r>
    </w:p>
    <w:p w:rsidR="00383EEA" w:rsidRPr="00AA5375" w:rsidRDefault="00CA6B58" w:rsidP="00383EEA">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hAnsi="Times New Roman" w:cs="Times New Roman"/>
          <w:sz w:val="28"/>
          <w:szCs w:val="28"/>
        </w:rPr>
        <w:t>Узагальнення первинної інформації щодо використання матеріальних цінностей залежить від застосовуваного порядку документування і прийнятого для галузі методу контролю за витрачанням матеріалів на виробництво.</w:t>
      </w:r>
    </w:p>
    <w:p w:rsidR="00383EEA" w:rsidRPr="00AA5375" w:rsidRDefault="00383EEA" w:rsidP="00383EEA">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AA5375">
        <w:rPr>
          <w:rFonts w:ascii="Times New Roman" w:hAnsi="Times New Roman" w:cs="Times New Roman"/>
          <w:sz w:val="28"/>
          <w:szCs w:val="28"/>
        </w:rPr>
        <w:t>Слід вказати, що сутність методу документування полягає в тому, що відпуск виробничих запасів в межах норм здійснюється по лімітно-забірних картках, а відхилення від норм фіксуються в сигнальних вимогах, якими оформлюються заміни одного виду матеріалу іншим. Заміни на практиці виникають переважно через недоліки в організації забезпечення виробничого процесу необхідними матеріалами. При цьому в лімітній картці робиться позначка про зменшення кількості матеріалу, який замінюється.</w:t>
      </w:r>
    </w:p>
    <w:p w:rsidR="00383EEA" w:rsidRPr="00AA5375" w:rsidRDefault="00383EEA" w:rsidP="00383EEA">
      <w:pPr>
        <w:spacing w:after="0" w:line="360" w:lineRule="auto"/>
        <w:jc w:val="both"/>
        <w:rPr>
          <w:rFonts w:ascii="Times New Roman" w:hAnsi="Times New Roman" w:cs="Times New Roman"/>
          <w:sz w:val="28"/>
          <w:szCs w:val="28"/>
        </w:rPr>
      </w:pPr>
      <w:r w:rsidRPr="00AA5375">
        <w:rPr>
          <w:rFonts w:ascii="Times New Roman" w:hAnsi="Times New Roman" w:cs="Times New Roman"/>
          <w:sz w:val="28"/>
          <w:szCs w:val="28"/>
        </w:rPr>
        <w:tab/>
        <w:t>З приводу здійснюваних замін одних матеріальних цінностей іншими слід звернути увагу на той факт, що в сучасних умовах господарювання виробнича діяльність підприємств повинна ґрунтуватись на ресурсозберігаючих технологіях, які передбачають, крім забезпечення якісного і економічного використання ресурсів, ще й заміну рідкісних, а значить дефіцитних та цінних їх видів, на більш доступні ресурси, які не поступають їм за якістю і параметрами.</w:t>
      </w:r>
    </w:p>
    <w:p w:rsidR="00383EEA" w:rsidRPr="00AA5375" w:rsidRDefault="00383EEA" w:rsidP="00383EEA">
      <w:pPr>
        <w:spacing w:after="0" w:line="360" w:lineRule="auto"/>
        <w:jc w:val="both"/>
        <w:rPr>
          <w:rFonts w:ascii="Times New Roman" w:hAnsi="Times New Roman" w:cs="Times New Roman"/>
          <w:sz w:val="28"/>
          <w:szCs w:val="28"/>
        </w:rPr>
      </w:pPr>
      <w:r w:rsidRPr="00AA5375">
        <w:rPr>
          <w:rFonts w:ascii="Times New Roman" w:hAnsi="Times New Roman" w:cs="Times New Roman"/>
          <w:sz w:val="28"/>
          <w:szCs w:val="28"/>
        </w:rPr>
        <w:tab/>
        <w:t>Однак, на практиці впровадження принципу ресурсозбереження здійснюється дуже повільними темпами. Тому і виникаюча в процесі виробництва необхідність заміни ресурсів обумовлена й іншими причинами.</w:t>
      </w:r>
    </w:p>
    <w:p w:rsidR="00383EEA" w:rsidRPr="00AA5375" w:rsidRDefault="00383EEA" w:rsidP="00383EEA">
      <w:pPr>
        <w:spacing w:after="0" w:line="360" w:lineRule="auto"/>
        <w:jc w:val="both"/>
        <w:rPr>
          <w:rFonts w:ascii="Times New Roman" w:hAnsi="Times New Roman" w:cs="Times New Roman"/>
          <w:sz w:val="28"/>
          <w:szCs w:val="28"/>
        </w:rPr>
      </w:pPr>
      <w:r w:rsidRPr="00AA5375">
        <w:rPr>
          <w:rFonts w:ascii="Times New Roman" w:hAnsi="Times New Roman" w:cs="Times New Roman"/>
          <w:sz w:val="28"/>
          <w:szCs w:val="28"/>
        </w:rPr>
        <w:tab/>
        <w:t>При застосуванні методу документування на основі лімітної картки складається розрахунок відхилень по замінах матеріалів і визначається їх вплив на собівартість продукції з позначенням причин і винуватців заміни.</w:t>
      </w:r>
    </w:p>
    <w:p w:rsidR="00D13C21" w:rsidRPr="00AA5375" w:rsidRDefault="00383EEA" w:rsidP="00D13C21">
      <w:pPr>
        <w:spacing w:after="0" w:line="360" w:lineRule="auto"/>
        <w:jc w:val="both"/>
        <w:rPr>
          <w:rFonts w:ascii="Times New Roman" w:hAnsi="Times New Roman" w:cs="Times New Roman"/>
          <w:sz w:val="28"/>
          <w:szCs w:val="28"/>
        </w:rPr>
      </w:pPr>
      <w:r w:rsidRPr="00AA5375">
        <w:rPr>
          <w:rFonts w:ascii="Times New Roman" w:hAnsi="Times New Roman" w:cs="Times New Roman"/>
          <w:sz w:val="28"/>
          <w:szCs w:val="28"/>
        </w:rPr>
        <w:tab/>
        <w:t>Важливо підкреслити, що вдосконалення господарського механізму в умовах ринку формує і нові вимоги до організації внутрішнього контролю на підприємстві.</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lastRenderedPageBreak/>
        <w:t>Особливу увагу приділяють питанням контролю вит</w:t>
      </w:r>
      <w:r w:rsidR="00C30D51" w:rsidRPr="00AA5375">
        <w:rPr>
          <w:rFonts w:ascii="Times New Roman" w:eastAsia="Times New Roman" w:hAnsi="Times New Roman" w:cs="Times New Roman"/>
          <w:sz w:val="28"/>
          <w:szCs w:val="28"/>
          <w:lang w:eastAsia="ru-RU"/>
        </w:rPr>
        <w:t>рачання матеріальних цінностей, можливостям випадків</w:t>
      </w:r>
      <w:r w:rsidRPr="00AA5375">
        <w:rPr>
          <w:rFonts w:ascii="Times New Roman" w:eastAsia="Times New Roman" w:hAnsi="Times New Roman" w:cs="Times New Roman"/>
          <w:sz w:val="28"/>
          <w:szCs w:val="28"/>
          <w:lang w:eastAsia="ru-RU"/>
        </w:rPr>
        <w:t xml:space="preserve"> перевитрати сировини і матеріалів.</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Використання сировини і матеріалів на виробництві перевіряються з врахуванням типів і галузевої специфіки виробництва, особливостей організації і технології виробництва, номенклатури використовуваних матеріалів і виробленої продукції, методів обліку витрат.</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При ревізії слід перевірити існуючу систему нормування витрат матеріалів на виробництво а саме які служби здійснюють формування, які норми використовуються на підприємстві і чи відповідають вони технічно обґрунтованим нормам даної галузі.</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Порушення можуть бути пов’язані з незаконним списанням матеріалів і сировини на виробництво, використанням завищених норм витрачання їх, за рахунок чого створюються запаси сировини і матеріалів, які застосовують для виготовлення не облікованої продукції, а гроші від реалізації присвоюють.</w:t>
      </w:r>
    </w:p>
    <w:p w:rsidR="00C30D51" w:rsidRPr="00AA5375" w:rsidRDefault="008E1A45"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Для контролювання підприємству необхідно проводити контрольні</w:t>
      </w:r>
      <w:r w:rsidR="00D13C21" w:rsidRPr="00AA5375">
        <w:rPr>
          <w:rFonts w:ascii="Times New Roman" w:eastAsia="Times New Roman" w:hAnsi="Times New Roman" w:cs="Times New Roman"/>
          <w:sz w:val="28"/>
          <w:szCs w:val="28"/>
          <w:lang w:eastAsia="ru-RU"/>
        </w:rPr>
        <w:t xml:space="preserve"> запуск</w:t>
      </w:r>
      <w:r w:rsidRPr="00AA5375">
        <w:rPr>
          <w:rFonts w:ascii="Times New Roman" w:eastAsia="Times New Roman" w:hAnsi="Times New Roman" w:cs="Times New Roman"/>
          <w:sz w:val="28"/>
          <w:szCs w:val="28"/>
          <w:lang w:eastAsia="ru-RU"/>
        </w:rPr>
        <w:t>и</w:t>
      </w:r>
      <w:r w:rsidR="00D13C21" w:rsidRPr="00AA5375">
        <w:rPr>
          <w:rFonts w:ascii="Times New Roman" w:eastAsia="Times New Roman" w:hAnsi="Times New Roman" w:cs="Times New Roman"/>
          <w:sz w:val="28"/>
          <w:szCs w:val="28"/>
          <w:lang w:eastAsia="ru-RU"/>
        </w:rPr>
        <w:t xml:space="preserve"> сировини і матеріалів у виробництво або контрольний обмір, результати яких показують фактичні витрати.</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Контрольний запуск сировини і матеріалів у виробництво здійснюють спеціалісти, які контролюють переробку їх на готову продукцію. Результати контрольного запуску матеріалів оформляють актом, у якому зазначають, кількість витрачених матеріалів і сировини, їхню якість, устаткування, режим його роботи в процесі запуску, конкретні дані про виробника продукції, кількість і якість готової продукції, відходи.</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 xml:space="preserve">Дані контрольного запуску сировини і матеріалів у виробництво </w:t>
      </w:r>
      <w:proofErr w:type="spellStart"/>
      <w:r w:rsidRPr="00AA5375">
        <w:rPr>
          <w:rFonts w:ascii="Times New Roman" w:eastAsia="Times New Roman" w:hAnsi="Times New Roman" w:cs="Times New Roman"/>
          <w:sz w:val="28"/>
          <w:szCs w:val="28"/>
          <w:lang w:eastAsia="ru-RU"/>
        </w:rPr>
        <w:t>співставляють</w:t>
      </w:r>
      <w:r w:rsidR="008E1A45" w:rsidRPr="00AA5375">
        <w:rPr>
          <w:rFonts w:ascii="Times New Roman" w:eastAsia="Times New Roman" w:hAnsi="Times New Roman" w:cs="Times New Roman"/>
          <w:sz w:val="28"/>
          <w:szCs w:val="28"/>
          <w:lang w:eastAsia="ru-RU"/>
        </w:rPr>
        <w:t>ся</w:t>
      </w:r>
      <w:proofErr w:type="spellEnd"/>
      <w:r w:rsidRPr="00AA5375">
        <w:rPr>
          <w:rFonts w:ascii="Times New Roman" w:eastAsia="Times New Roman" w:hAnsi="Times New Roman" w:cs="Times New Roman"/>
          <w:sz w:val="28"/>
          <w:szCs w:val="28"/>
          <w:lang w:eastAsia="ru-RU"/>
        </w:rPr>
        <w:t xml:space="preserve"> з даними виробничих звітів по випуску продукції, виявляючи факти списання матеріалів на виробництво по завищених нормах, а не по фактичних витратах.</w:t>
      </w:r>
    </w:p>
    <w:p w:rsidR="00C30D5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t>Для виявлення необґрунтованого і неправильного списання матеріальних цінностей н</w:t>
      </w:r>
      <w:r w:rsidR="008E1A45" w:rsidRPr="00AA5375">
        <w:rPr>
          <w:rFonts w:ascii="Times New Roman" w:eastAsia="Times New Roman" w:hAnsi="Times New Roman" w:cs="Times New Roman"/>
          <w:sz w:val="28"/>
          <w:szCs w:val="28"/>
          <w:lang w:eastAsia="ru-RU"/>
        </w:rPr>
        <w:t>а</w:t>
      </w:r>
      <w:r w:rsidRPr="00AA5375">
        <w:rPr>
          <w:rFonts w:ascii="Times New Roman" w:eastAsia="Times New Roman" w:hAnsi="Times New Roman" w:cs="Times New Roman"/>
          <w:sz w:val="28"/>
          <w:szCs w:val="28"/>
          <w:lang w:eastAsia="ru-RU"/>
        </w:rPr>
        <w:t xml:space="preserve"> виробництво слід провести інвентаризацію незавершеного виробництва.</w:t>
      </w:r>
    </w:p>
    <w:p w:rsidR="00D13C21" w:rsidRPr="00AA5375" w:rsidRDefault="00D13C21" w:rsidP="00C30D51">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8"/>
          <w:lang w:eastAsia="ru-RU"/>
        </w:rPr>
        <w:lastRenderedPageBreak/>
        <w:t>Результати контрольного запуску поширюють на кількість випущеної готової продукції за відповідний період і визначають достовірність списання матеріалів і сировини на її виготовлення.</w:t>
      </w: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 участю спеціалістів перевіряють відповідність випущеної та наявної в коморах продукції вимогам стандартів і технічних вимог. Лабораторно встановлюють повноту вкладання сировини і матеріалів у готові вироби.</w:t>
      </w:r>
    </w:p>
    <w:p w:rsidR="008E1A45" w:rsidRPr="00AA5375" w:rsidRDefault="008E1A45" w:rsidP="008E1A45">
      <w:pPr>
        <w:spacing w:after="0" w:line="360" w:lineRule="auto"/>
        <w:ind w:firstLine="709"/>
        <w:jc w:val="both"/>
        <w:rPr>
          <w:rFonts w:ascii="Times New Roman" w:hAnsi="Times New Roman" w:cs="Times New Roman"/>
          <w:sz w:val="28"/>
          <w:szCs w:val="28"/>
        </w:rPr>
      </w:pP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Для того щоб викрити випуск не облікованої продукції, слід зіставити кількість оприбуткованої продукції за документами складу з кількістю продукції за виготовлення якої нарахована заробітна плата, з кількістю товарів витрачених на пакування продукції та списаної тари.</w:t>
      </w:r>
    </w:p>
    <w:p w:rsidR="008E1A45" w:rsidRPr="00AA5375" w:rsidRDefault="008E1A45" w:rsidP="008E1A45">
      <w:pPr>
        <w:spacing w:after="0" w:line="360" w:lineRule="auto"/>
        <w:ind w:firstLine="709"/>
        <w:jc w:val="both"/>
        <w:rPr>
          <w:rFonts w:ascii="Times New Roman" w:hAnsi="Times New Roman" w:cs="Times New Roman"/>
          <w:sz w:val="28"/>
          <w:szCs w:val="28"/>
        </w:rPr>
      </w:pPr>
      <w:proofErr w:type="spellStart"/>
      <w:r w:rsidRPr="00AA5375">
        <w:rPr>
          <w:rFonts w:ascii="Times New Roman" w:hAnsi="Times New Roman" w:cs="Times New Roman"/>
          <w:sz w:val="28"/>
          <w:szCs w:val="28"/>
        </w:rPr>
        <w:t>Перерозхід</w:t>
      </w:r>
      <w:proofErr w:type="spellEnd"/>
      <w:r w:rsidRPr="00AA5375">
        <w:rPr>
          <w:rFonts w:ascii="Times New Roman" w:hAnsi="Times New Roman" w:cs="Times New Roman"/>
          <w:sz w:val="28"/>
          <w:szCs w:val="28"/>
        </w:rPr>
        <w:t xml:space="preserve"> сировини і матеріалів є результатом списання недостач, втрат від псування і браку. Можливі також випадки неповного оприбуткування випущеної продукції, крадіжок продукції, сировини і матеріалів. Значна економія у витраченні матеріальних цінностей свідчить про наявність необґрунтованих норм витрат, несвоєчасний перегляд норм, створення неврахованих залишків сировини і матеріалів в цехах і на складах.</w:t>
      </w: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 акті ревізії факти перевитрат матеріальних цінностей слід узагальнити і згрупувати:</w:t>
      </w: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по окремих видах продукції;</w:t>
      </w: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по місцях виникнення </w:t>
      </w:r>
      <w:proofErr w:type="spellStart"/>
      <w:r w:rsidRPr="00AA5375">
        <w:rPr>
          <w:rFonts w:ascii="Times New Roman" w:hAnsi="Times New Roman" w:cs="Times New Roman"/>
          <w:sz w:val="28"/>
          <w:szCs w:val="28"/>
        </w:rPr>
        <w:t>перерозходу</w:t>
      </w:r>
      <w:proofErr w:type="spellEnd"/>
      <w:r w:rsidRPr="00AA5375">
        <w:rPr>
          <w:rFonts w:ascii="Times New Roman" w:hAnsi="Times New Roman" w:cs="Times New Roman"/>
          <w:sz w:val="28"/>
          <w:szCs w:val="28"/>
        </w:rPr>
        <w:t>;</w:t>
      </w:r>
    </w:p>
    <w:p w:rsidR="008E1A45" w:rsidRPr="00AA5375" w:rsidRDefault="008E1A45" w:rsidP="008E1A4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по причинах </w:t>
      </w:r>
      <w:proofErr w:type="spellStart"/>
      <w:r w:rsidRPr="00AA5375">
        <w:rPr>
          <w:rFonts w:ascii="Times New Roman" w:hAnsi="Times New Roman" w:cs="Times New Roman"/>
          <w:sz w:val="28"/>
          <w:szCs w:val="28"/>
        </w:rPr>
        <w:t>перерозходу</w:t>
      </w:r>
      <w:proofErr w:type="spellEnd"/>
      <w:r w:rsidRPr="00AA5375">
        <w:rPr>
          <w:rFonts w:ascii="Times New Roman" w:hAnsi="Times New Roman" w:cs="Times New Roman"/>
          <w:sz w:val="28"/>
          <w:szCs w:val="28"/>
        </w:rPr>
        <w:t xml:space="preserve"> і винним особам.</w:t>
      </w:r>
    </w:p>
    <w:p w:rsidR="00A72679" w:rsidRPr="00AA5375" w:rsidRDefault="008E1A45" w:rsidP="00A72679">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Ревізор перевіряє також відходи, що одержані при обробці сировини і матеріалів, правильність їх обліку, використання і реалізації. На окремих підприємствах допускаються </w:t>
      </w:r>
      <w:proofErr w:type="spellStart"/>
      <w:r w:rsidRPr="00AA5375">
        <w:rPr>
          <w:rFonts w:ascii="Times New Roman" w:hAnsi="Times New Roman" w:cs="Times New Roman"/>
          <w:sz w:val="28"/>
          <w:szCs w:val="28"/>
        </w:rPr>
        <w:t>безобліковий</w:t>
      </w:r>
      <w:proofErr w:type="spellEnd"/>
      <w:r w:rsidRPr="00AA5375">
        <w:rPr>
          <w:rFonts w:ascii="Times New Roman" w:hAnsi="Times New Roman" w:cs="Times New Roman"/>
          <w:sz w:val="28"/>
          <w:szCs w:val="28"/>
        </w:rPr>
        <w:t xml:space="preserve"> стан відходів, не здійснюється контроль за кількістю і зниженням відходів, не приймаються заходи по використанню їх у виробництві, а це призводить до втрат, безгосподарності і зловживань.</w:t>
      </w:r>
    </w:p>
    <w:p w:rsidR="00A72679" w:rsidRPr="00AA5375" w:rsidRDefault="00A72679" w:rsidP="00A72679">
      <w:pPr>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hAnsi="Times New Roman" w:cs="Times New Roman"/>
          <w:sz w:val="28"/>
          <w:szCs w:val="28"/>
        </w:rPr>
        <w:lastRenderedPageBreak/>
        <w:t xml:space="preserve">Важливу увагу на підприємстві необхідно приділяти </w:t>
      </w:r>
      <w:r w:rsidR="002B4241" w:rsidRPr="00AA5375">
        <w:rPr>
          <w:rFonts w:ascii="Times New Roman" w:hAnsi="Times New Roman" w:cs="Times New Roman"/>
          <w:sz w:val="28"/>
          <w:szCs w:val="28"/>
        </w:rPr>
        <w:t xml:space="preserve">також </w:t>
      </w:r>
      <w:r w:rsidRPr="00AA5375">
        <w:rPr>
          <w:rFonts w:ascii="Times New Roman" w:hAnsi="Times New Roman" w:cs="Times New Roman"/>
          <w:sz w:val="28"/>
          <w:szCs w:val="28"/>
        </w:rPr>
        <w:t>контролю операцій з МШП, як показує п</w:t>
      </w:r>
      <w:r w:rsidRPr="00AA5375">
        <w:rPr>
          <w:rFonts w:ascii="Times New Roman" w:eastAsia="Times New Roman" w:hAnsi="Times New Roman" w:cs="Times New Roman"/>
          <w:sz w:val="28"/>
          <w:szCs w:val="28"/>
          <w:lang w:eastAsia="ru-RU"/>
        </w:rPr>
        <w:t xml:space="preserve">рактика контрольно-ревізійної роботи, що при проведенні операцій з МШП мають місце значні втрати та зловживання. </w:t>
      </w:r>
    </w:p>
    <w:p w:rsidR="00CA6B58" w:rsidRPr="00AA5375" w:rsidRDefault="00CA6B58"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p>
    <w:p w:rsidR="002B4241" w:rsidRPr="00AA5375" w:rsidRDefault="002B4241" w:rsidP="00CA6B58">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p>
    <w:p w:rsidR="00CA6B58" w:rsidRPr="00AA5375" w:rsidRDefault="00CA6B58" w:rsidP="00CA6B58">
      <w:pPr>
        <w:spacing w:after="0" w:line="360" w:lineRule="auto"/>
        <w:jc w:val="both"/>
        <w:rPr>
          <w:rFonts w:ascii="Times New Roman" w:eastAsia="Arial" w:hAnsi="Times New Roman" w:cs="Times New Roman"/>
          <w:sz w:val="28"/>
          <w:szCs w:val="28"/>
        </w:rPr>
      </w:pPr>
    </w:p>
    <w:p w:rsidR="00CA6B58" w:rsidRDefault="00CA6B5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Default="00BE0D98" w:rsidP="00CA6B58">
      <w:pPr>
        <w:spacing w:after="0" w:line="360" w:lineRule="auto"/>
        <w:jc w:val="both"/>
        <w:rPr>
          <w:rFonts w:ascii="Times New Roman" w:eastAsia="Arial" w:hAnsi="Times New Roman" w:cs="Times New Roman"/>
          <w:sz w:val="28"/>
          <w:szCs w:val="28"/>
        </w:rPr>
      </w:pPr>
    </w:p>
    <w:p w:rsidR="00BE0D98" w:rsidRPr="00AA5375" w:rsidRDefault="00BE0D98" w:rsidP="00CA6B58">
      <w:pPr>
        <w:spacing w:after="0" w:line="360" w:lineRule="auto"/>
        <w:jc w:val="both"/>
        <w:rPr>
          <w:rFonts w:ascii="Times New Roman" w:eastAsia="Arial" w:hAnsi="Times New Roman" w:cs="Times New Roman"/>
          <w:sz w:val="28"/>
          <w:szCs w:val="28"/>
        </w:rPr>
      </w:pPr>
    </w:p>
    <w:p w:rsidR="002B4241" w:rsidRPr="00AA5375" w:rsidRDefault="002B4241" w:rsidP="00CA6B58">
      <w:pPr>
        <w:spacing w:after="0" w:line="360" w:lineRule="auto"/>
        <w:jc w:val="both"/>
        <w:rPr>
          <w:rFonts w:ascii="Times New Roman" w:eastAsia="Arial" w:hAnsi="Times New Roman" w:cs="Times New Roman"/>
          <w:sz w:val="28"/>
          <w:szCs w:val="28"/>
        </w:rPr>
      </w:pPr>
    </w:p>
    <w:p w:rsidR="002B4241" w:rsidRPr="00AA5375" w:rsidRDefault="002B4241" w:rsidP="00CA6B58">
      <w:pPr>
        <w:spacing w:after="0" w:line="360" w:lineRule="auto"/>
        <w:jc w:val="both"/>
        <w:rPr>
          <w:rFonts w:ascii="Times New Roman" w:eastAsia="Arial" w:hAnsi="Times New Roman" w:cs="Times New Roman"/>
          <w:sz w:val="28"/>
          <w:szCs w:val="28"/>
        </w:rPr>
      </w:pPr>
    </w:p>
    <w:p w:rsidR="002B4241" w:rsidRPr="00AA5375" w:rsidRDefault="002B4241" w:rsidP="002B4241">
      <w:pPr>
        <w:spacing w:after="0" w:line="360" w:lineRule="auto"/>
        <w:jc w:val="center"/>
        <w:rPr>
          <w:rFonts w:ascii="Times New Roman" w:eastAsia="Arial" w:hAnsi="Times New Roman" w:cs="Times New Roman"/>
          <w:sz w:val="28"/>
          <w:szCs w:val="28"/>
        </w:rPr>
      </w:pPr>
      <w:r w:rsidRPr="00AA5375">
        <w:rPr>
          <w:rFonts w:ascii="Times New Roman" w:eastAsia="Arial" w:hAnsi="Times New Roman" w:cs="Times New Roman"/>
          <w:sz w:val="28"/>
          <w:szCs w:val="28"/>
        </w:rPr>
        <w:lastRenderedPageBreak/>
        <w:t>РОЗДІЛ 3 АНАЛІЗ ВИКОРИСТАННЯ ВИРОБНИЧИХ ЗАПАСІВ ЗА ДАНИМИ ТОВ «БФК», М. РУБІЖНЕ.</w:t>
      </w:r>
    </w:p>
    <w:p w:rsidR="002B4241" w:rsidRPr="00AA5375" w:rsidRDefault="002B4241" w:rsidP="002B4241">
      <w:pPr>
        <w:spacing w:after="0" w:line="360" w:lineRule="auto"/>
        <w:jc w:val="center"/>
        <w:rPr>
          <w:rFonts w:ascii="Times New Roman" w:eastAsia="Arial" w:hAnsi="Times New Roman" w:cs="Times New Roman"/>
          <w:sz w:val="28"/>
          <w:szCs w:val="28"/>
        </w:rPr>
      </w:pPr>
    </w:p>
    <w:p w:rsidR="002B4241" w:rsidRPr="00AA5375" w:rsidRDefault="002B4241" w:rsidP="002B4241">
      <w:pPr>
        <w:spacing w:after="0" w:line="360" w:lineRule="auto"/>
        <w:jc w:val="center"/>
        <w:rPr>
          <w:rFonts w:ascii="Times New Roman" w:eastAsia="Arial" w:hAnsi="Times New Roman" w:cs="Times New Roman"/>
          <w:sz w:val="28"/>
          <w:szCs w:val="28"/>
        </w:rPr>
      </w:pPr>
    </w:p>
    <w:p w:rsidR="002B4241" w:rsidRPr="00AA5375" w:rsidRDefault="00E73B46" w:rsidP="00E73B46">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3.1. Завдання та інформаційне забезпечення аналізу.</w:t>
      </w:r>
    </w:p>
    <w:p w:rsidR="00C53D06" w:rsidRPr="00AA5375" w:rsidRDefault="00C53D06" w:rsidP="00E73B46">
      <w:pPr>
        <w:spacing w:after="0" w:line="360" w:lineRule="auto"/>
        <w:ind w:firstLine="709"/>
        <w:jc w:val="both"/>
        <w:rPr>
          <w:rFonts w:ascii="Times New Roman" w:hAnsi="Times New Roman" w:cs="Times New Roman"/>
          <w:sz w:val="28"/>
          <w:szCs w:val="28"/>
        </w:rPr>
      </w:pPr>
    </w:p>
    <w:p w:rsidR="00C53D06" w:rsidRPr="00AA5375" w:rsidRDefault="00C53D06" w:rsidP="00E73B46">
      <w:pPr>
        <w:spacing w:after="0" w:line="360" w:lineRule="auto"/>
        <w:ind w:firstLine="709"/>
        <w:jc w:val="both"/>
        <w:rPr>
          <w:rFonts w:ascii="Times New Roman" w:hAnsi="Times New Roman" w:cs="Times New Roman"/>
          <w:sz w:val="28"/>
          <w:szCs w:val="28"/>
        </w:rPr>
      </w:pPr>
    </w:p>
    <w:p w:rsidR="00C53D06" w:rsidRPr="00AA5375" w:rsidRDefault="00C53D06" w:rsidP="00E73B46">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Обов'язковою умовою стійкого виробничого процесу є своєчасне і повне забезпечення його необхідними матеріальними ресурсами, тобто виробничими запасами.</w:t>
      </w:r>
    </w:p>
    <w:p w:rsidR="008160D3" w:rsidRPr="00AA5375" w:rsidRDefault="00337EDE" w:rsidP="00921B07">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shd w:val="clear" w:color="auto" w:fill="FFFFFF"/>
        </w:rPr>
        <w:t>Успішне функціонування будь-якого підприємства в ринкових умовах можливе лише за умови досягнення певних фінансових результатів, показниками яких є прибуток і рентабельність. Прибуток і рентабельність характеризують відповідно абсолютну і відносну ефективність діяльності підприємства.</w:t>
      </w:r>
      <w:r w:rsidR="008160D3" w:rsidRPr="00AA5375">
        <w:rPr>
          <w:rFonts w:ascii="Times New Roman" w:hAnsi="Times New Roman" w:cs="Times New Roman"/>
          <w:sz w:val="28"/>
          <w:szCs w:val="28"/>
        </w:rPr>
        <w:t xml:space="preserve">  </w:t>
      </w:r>
    </w:p>
    <w:p w:rsidR="00E73B46" w:rsidRPr="00AA5375" w:rsidRDefault="008160D3" w:rsidP="00E73B46">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 сьогоднішніх умовах підприємства все більше стикаються з необхідністю по-новому визначити роль, місце і зміст економічного аналізу виробничих запасів, обґрунтувати його методологію в системі управління. Адже в ринкових відносинах у вигіднішому положенні виявляються ті підприємства, котрі вміють краще аналізувати виробничу ситуацію і приймати ефективні рішення (в тому числі й щодо оптимізації виробничих запасів), швидше адаптуватися до змін кон`юнктури.</w:t>
      </w:r>
    </w:p>
    <w:p w:rsidR="00D671A0" w:rsidRPr="00AA5375" w:rsidRDefault="008160D3" w:rsidP="00D671A0">
      <w:pPr>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Під аналізом в широкому плані розуміється спосіб пізнання предметів і явищ навколишнього середовища, заснований на розчленовуванні цілого на складові частини і вивченні їх у всьому різноманітті зв'язків і залежностей.</w:t>
      </w:r>
    </w:p>
    <w:p w:rsidR="00D671A0" w:rsidRPr="00AA5375" w:rsidRDefault="008160D3" w:rsidP="00D671A0">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У цьому зв`язку важливим є застосування математичних моделей, на основі яких можна розраховувати очікувані результати по всіх параметрах функціонування підприємства.</w:t>
      </w:r>
    </w:p>
    <w:p w:rsidR="00D671A0" w:rsidRPr="00AA5375" w:rsidRDefault="008160D3" w:rsidP="00D671A0">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Складність економічних зв`язків, підвищення ритму виробництва вимагають орієнтації економічного аналізу виробничих запасів на його </w:t>
      </w:r>
      <w:r w:rsidRPr="00AA5375">
        <w:rPr>
          <w:rFonts w:ascii="Times New Roman" w:eastAsia="Times New Roman" w:hAnsi="Times New Roman" w:cs="Times New Roman"/>
          <w:sz w:val="28"/>
          <w:szCs w:val="28"/>
          <w:lang w:eastAsia="ru-RU"/>
        </w:rPr>
        <w:lastRenderedPageBreak/>
        <w:t>оперативність, тобто здійснення аналітичних досліджень у ході виробничого процесу. За результатами аналізу керівники різних рівнів матимуть оперативну інформацію про факти відхилень результатів діяльності об`єкта, що досліджується, від бажаного стану, про характер і причини відхилень.</w:t>
      </w:r>
    </w:p>
    <w:p w:rsidR="008160D3" w:rsidRPr="00AA5375" w:rsidRDefault="008160D3" w:rsidP="00D671A0">
      <w:pPr>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Прийняття ефективних рішень щодо використання виробничих запасів можливе тільки за умови швидкої обробки потоків інформації за допомогою комп`ютерної техніки.</w:t>
      </w:r>
    </w:p>
    <w:p w:rsidR="00D671A0" w:rsidRPr="00AA5375" w:rsidRDefault="00D671A0" w:rsidP="00D671A0">
      <w:pPr>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 xml:space="preserve">Основними завданнями аналізу матеріальних ресурсів є оцінка забезпечення підприємства окремими їх видами, пошук резервів раціональнішого використання виробничих запасів та дослідження впливу наявності та ефективності використання матеріальних ресурсів на результати діяльності підприємства. </w:t>
      </w:r>
    </w:p>
    <w:p w:rsidR="00114E8A" w:rsidRPr="00AA5375" w:rsidRDefault="00D671A0" w:rsidP="009A3C0A">
      <w:pPr>
        <w:spacing w:after="0" w:line="360" w:lineRule="auto"/>
        <w:ind w:firstLine="709"/>
        <w:jc w:val="both"/>
        <w:rPr>
          <w:rFonts w:ascii="Times New Roman" w:eastAsia="Arial" w:hAnsi="Times New Roman" w:cs="Times New Roman"/>
          <w:sz w:val="28"/>
          <w:szCs w:val="28"/>
        </w:rPr>
      </w:pPr>
      <w:r w:rsidRPr="00AA5375">
        <w:rPr>
          <w:rFonts w:ascii="Times New Roman" w:eastAsia="Arial" w:hAnsi="Times New Roman" w:cs="Times New Roman"/>
          <w:sz w:val="28"/>
          <w:szCs w:val="28"/>
        </w:rPr>
        <w:t>Матеріальні витрати складають значну долю всіх витрат на виробництво продукції, робіт, послуг. Тому виробнича програма підприємства може бути виконана лише за умови своєчасного і повного забезпечення її необхідними матеріально-енергетичними ресурсами.</w:t>
      </w:r>
      <w:r w:rsidR="009A3C0A" w:rsidRPr="00AA5375">
        <w:rPr>
          <w:rFonts w:ascii="Times New Roman" w:eastAsia="Arial" w:hAnsi="Times New Roman" w:cs="Times New Roman"/>
          <w:sz w:val="28"/>
          <w:szCs w:val="28"/>
          <w:lang w:val="ru-RU"/>
        </w:rPr>
        <w:t xml:space="preserve"> </w:t>
      </w:r>
      <w:r w:rsidRPr="00AA5375">
        <w:rPr>
          <w:rFonts w:ascii="Times New Roman" w:eastAsia="Times New Roman" w:hAnsi="Times New Roman" w:cs="Times New Roman"/>
          <w:sz w:val="28"/>
          <w:szCs w:val="28"/>
          <w:lang w:eastAsia="ru-RU"/>
        </w:rPr>
        <w:t>Матеріальні ресурси виступають однієї з найважливіших елементів здійснення виробничо-господарської діяльності організації. Це вид запасів, котрі за своєму економічному змісту є предметами праці. Їх особливість у тому, що вони обслуго</w:t>
      </w:r>
      <w:r w:rsidR="009A3C0A" w:rsidRPr="00AA5375">
        <w:rPr>
          <w:rFonts w:ascii="Times New Roman" w:eastAsia="Times New Roman" w:hAnsi="Times New Roman" w:cs="Times New Roman"/>
          <w:sz w:val="28"/>
          <w:szCs w:val="28"/>
          <w:lang w:eastAsia="ru-RU"/>
        </w:rPr>
        <w:t xml:space="preserve">вують один виробничий цикл, </w:t>
      </w:r>
      <w:r w:rsidRPr="00AA5375">
        <w:rPr>
          <w:rFonts w:ascii="Times New Roman" w:eastAsia="Times New Roman" w:hAnsi="Times New Roman" w:cs="Times New Roman"/>
          <w:sz w:val="28"/>
          <w:szCs w:val="28"/>
          <w:lang w:eastAsia="ru-RU"/>
        </w:rPr>
        <w:t xml:space="preserve">вартість </w:t>
      </w:r>
      <w:r w:rsidR="009A3C0A" w:rsidRPr="00AA5375">
        <w:rPr>
          <w:rFonts w:ascii="Times New Roman" w:eastAsia="Times New Roman" w:hAnsi="Times New Roman" w:cs="Times New Roman"/>
          <w:sz w:val="28"/>
          <w:szCs w:val="28"/>
          <w:lang w:eastAsia="ru-RU"/>
        </w:rPr>
        <w:t xml:space="preserve">яких </w:t>
      </w:r>
      <w:r w:rsidRPr="00AA5375">
        <w:rPr>
          <w:rFonts w:ascii="Times New Roman" w:eastAsia="Times New Roman" w:hAnsi="Times New Roman" w:cs="Times New Roman"/>
          <w:sz w:val="28"/>
          <w:szCs w:val="28"/>
          <w:lang w:eastAsia="ru-RU"/>
        </w:rPr>
        <w:t>повністю входить у собівартість готової продукції.</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У процесі споживання матеріальних запасів відбувається їх трансформація в матеріальні витрати, тому ощадливе використання палива, сировини, матеріалів, енергії знижує собівартість продукції. У загальній сукупності витрат за виробництво матеріальні витрати становить приблизно 70%, що </w:t>
      </w:r>
      <w:r w:rsidR="003B0FAB" w:rsidRPr="00AA5375">
        <w:rPr>
          <w:rFonts w:ascii="Times New Roman" w:eastAsia="Times New Roman" w:hAnsi="Times New Roman" w:cs="Times New Roman"/>
          <w:sz w:val="28"/>
          <w:szCs w:val="28"/>
          <w:lang w:eastAsia="ru-RU"/>
        </w:rPr>
        <w:t xml:space="preserve">є </w:t>
      </w:r>
      <w:r w:rsidRPr="00AA5375">
        <w:rPr>
          <w:rFonts w:ascii="Times New Roman" w:eastAsia="Times New Roman" w:hAnsi="Times New Roman" w:cs="Times New Roman"/>
          <w:sz w:val="28"/>
          <w:szCs w:val="28"/>
          <w:lang w:eastAsia="ru-RU"/>
        </w:rPr>
        <w:t>свідченням високої матеріаломісткості продукції. Зниження матеріаломісткості продукції є надзвичайно важливим напрям</w:t>
      </w:r>
      <w:r w:rsidR="003B0FAB" w:rsidRPr="00AA5375">
        <w:rPr>
          <w:rFonts w:ascii="Times New Roman" w:eastAsia="Times New Roman" w:hAnsi="Times New Roman" w:cs="Times New Roman"/>
          <w:sz w:val="28"/>
          <w:szCs w:val="28"/>
          <w:lang w:eastAsia="ru-RU"/>
        </w:rPr>
        <w:t>ом поліпшення роботи</w:t>
      </w:r>
      <w:r w:rsidRPr="00AA5375">
        <w:rPr>
          <w:rFonts w:ascii="Times New Roman" w:eastAsia="Times New Roman" w:hAnsi="Times New Roman" w:cs="Times New Roman"/>
          <w:sz w:val="28"/>
          <w:szCs w:val="28"/>
          <w:lang w:eastAsia="ru-RU"/>
        </w:rPr>
        <w:t>, оскільки ощадливе витрачанн</w:t>
      </w:r>
      <w:r w:rsidR="003B0FAB" w:rsidRPr="00AA5375">
        <w:rPr>
          <w:rFonts w:ascii="Times New Roman" w:eastAsia="Times New Roman" w:hAnsi="Times New Roman" w:cs="Times New Roman"/>
          <w:sz w:val="28"/>
          <w:szCs w:val="28"/>
          <w:lang w:eastAsia="ru-RU"/>
        </w:rPr>
        <w:t>я всіх видів ресурсів дає зріст</w:t>
      </w:r>
      <w:r w:rsidRPr="00AA5375">
        <w:rPr>
          <w:rFonts w:ascii="Times New Roman" w:eastAsia="Times New Roman" w:hAnsi="Times New Roman" w:cs="Times New Roman"/>
          <w:sz w:val="28"/>
          <w:szCs w:val="28"/>
          <w:lang w:eastAsia="ru-RU"/>
        </w:rPr>
        <w:t xml:space="preserve"> виробництва та зниження</w:t>
      </w:r>
      <w:r w:rsidR="003B0FAB" w:rsidRPr="00AA5375">
        <w:rPr>
          <w:rFonts w:ascii="Times New Roman" w:eastAsia="Times New Roman" w:hAnsi="Times New Roman" w:cs="Times New Roman"/>
          <w:sz w:val="28"/>
          <w:szCs w:val="28"/>
          <w:lang w:eastAsia="ru-RU"/>
        </w:rPr>
        <w:t xml:space="preserve"> витрат</w:t>
      </w:r>
      <w:r w:rsidRPr="00AA5375">
        <w:rPr>
          <w:rFonts w:ascii="Times New Roman" w:eastAsia="Times New Roman" w:hAnsi="Times New Roman" w:cs="Times New Roman"/>
          <w:sz w:val="28"/>
          <w:szCs w:val="28"/>
          <w:lang w:eastAsia="ru-RU"/>
        </w:rPr>
        <w:t>.</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Отже, раціональне використання виробничих запасів є чинником зростання рентабельності і перерозподілу прибутку.</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lastRenderedPageBreak/>
        <w:t>Завданнями аналізу виробничих запасів є:</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а) перевірка </w:t>
      </w:r>
      <w:r w:rsidR="00114E8A" w:rsidRPr="00AA5375">
        <w:rPr>
          <w:rFonts w:ascii="Times New Roman" w:eastAsia="Times New Roman" w:hAnsi="Times New Roman" w:cs="Times New Roman"/>
          <w:sz w:val="28"/>
          <w:szCs w:val="28"/>
          <w:lang w:eastAsia="ru-RU"/>
        </w:rPr>
        <w:t>обґрунтованості</w:t>
      </w:r>
      <w:r w:rsidRPr="00AA5375">
        <w:rPr>
          <w:rFonts w:ascii="Times New Roman" w:eastAsia="Times New Roman" w:hAnsi="Times New Roman" w:cs="Times New Roman"/>
          <w:sz w:val="28"/>
          <w:szCs w:val="28"/>
          <w:lang w:eastAsia="ru-RU"/>
        </w:rPr>
        <w:t xml:space="preserve"> плану матеріально-технічного постачання;</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б) оцінка виконання плану матеріально-технічного постачання;</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в) аналіз ефективність використання виробничих запасів;</w:t>
      </w:r>
    </w:p>
    <w:p w:rsidR="00114E8A" w:rsidRPr="00AA5375" w:rsidRDefault="00114E8A"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г</w:t>
      </w:r>
      <w:r w:rsidR="00D671A0" w:rsidRPr="00AA5375">
        <w:rPr>
          <w:rFonts w:ascii="Times New Roman" w:eastAsia="Times New Roman" w:hAnsi="Times New Roman" w:cs="Times New Roman"/>
          <w:sz w:val="28"/>
          <w:szCs w:val="28"/>
          <w:lang w:eastAsia="ru-RU"/>
        </w:rPr>
        <w:t>) аналіз рівня матеріаломісткості продукції</w:t>
      </w:r>
      <w:r w:rsidR="003B0FAB" w:rsidRPr="00AA5375">
        <w:rPr>
          <w:rFonts w:ascii="Times New Roman" w:eastAsia="Times New Roman" w:hAnsi="Times New Roman" w:cs="Times New Roman"/>
          <w:sz w:val="28"/>
          <w:szCs w:val="28"/>
          <w:lang w:eastAsia="ru-RU"/>
        </w:rPr>
        <w:t>, та її динаміки</w:t>
      </w:r>
      <w:r w:rsidR="00D671A0" w:rsidRPr="00AA5375">
        <w:rPr>
          <w:rFonts w:ascii="Times New Roman" w:eastAsia="Times New Roman" w:hAnsi="Times New Roman" w:cs="Times New Roman"/>
          <w:sz w:val="28"/>
          <w:szCs w:val="28"/>
          <w:lang w:eastAsia="ru-RU"/>
        </w:rPr>
        <w:t>;</w:t>
      </w:r>
    </w:p>
    <w:p w:rsidR="00114E8A" w:rsidRPr="00AA5375" w:rsidRDefault="00114E8A"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д</w:t>
      </w:r>
      <w:r w:rsidR="00D671A0" w:rsidRPr="00AA5375">
        <w:rPr>
          <w:rFonts w:ascii="Times New Roman" w:eastAsia="Times New Roman" w:hAnsi="Times New Roman" w:cs="Times New Roman"/>
          <w:sz w:val="28"/>
          <w:szCs w:val="28"/>
          <w:lang w:eastAsia="ru-RU"/>
        </w:rPr>
        <w:t>) вив</w:t>
      </w:r>
      <w:r w:rsidR="005D50F7" w:rsidRPr="00AA5375">
        <w:rPr>
          <w:rFonts w:ascii="Times New Roman" w:eastAsia="Times New Roman" w:hAnsi="Times New Roman" w:cs="Times New Roman"/>
          <w:sz w:val="28"/>
          <w:szCs w:val="28"/>
          <w:lang w:eastAsia="ru-RU"/>
        </w:rPr>
        <w:t>чення дії окремих чинників зміни</w:t>
      </w:r>
      <w:r w:rsidR="00D671A0" w:rsidRPr="00AA5375">
        <w:rPr>
          <w:rFonts w:ascii="Times New Roman" w:eastAsia="Times New Roman" w:hAnsi="Times New Roman" w:cs="Times New Roman"/>
          <w:sz w:val="28"/>
          <w:szCs w:val="28"/>
          <w:lang w:eastAsia="ru-RU"/>
        </w:rPr>
        <w:t xml:space="preserve"> рівня матеріаломісткості продукції;</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е) вияв</w:t>
      </w:r>
      <w:r w:rsidR="005D50F7" w:rsidRPr="00AA5375">
        <w:rPr>
          <w:rFonts w:ascii="Times New Roman" w:eastAsia="Times New Roman" w:hAnsi="Times New Roman" w:cs="Times New Roman"/>
          <w:sz w:val="28"/>
          <w:szCs w:val="28"/>
          <w:lang w:eastAsia="ru-RU"/>
        </w:rPr>
        <w:t>лення резервів збільшення обсягів</w:t>
      </w:r>
      <w:r w:rsidRPr="00AA5375">
        <w:rPr>
          <w:rFonts w:ascii="Times New Roman" w:eastAsia="Times New Roman" w:hAnsi="Times New Roman" w:cs="Times New Roman"/>
          <w:sz w:val="28"/>
          <w:szCs w:val="28"/>
          <w:lang w:eastAsia="ru-RU"/>
        </w:rPr>
        <w:t xml:space="preserve"> виробництва</w:t>
      </w:r>
      <w:r w:rsidR="005D50F7" w:rsidRPr="00AA5375">
        <w:rPr>
          <w:rFonts w:ascii="Times New Roman" w:eastAsia="Times New Roman" w:hAnsi="Times New Roman" w:cs="Times New Roman"/>
          <w:sz w:val="28"/>
          <w:szCs w:val="28"/>
          <w:lang w:eastAsia="ru-RU"/>
        </w:rPr>
        <w:t xml:space="preserve"> за</w:t>
      </w:r>
      <w:r w:rsidRPr="00AA5375">
        <w:rPr>
          <w:rFonts w:ascii="Times New Roman" w:eastAsia="Times New Roman" w:hAnsi="Times New Roman" w:cs="Times New Roman"/>
          <w:sz w:val="28"/>
          <w:szCs w:val="28"/>
          <w:lang w:eastAsia="ru-RU"/>
        </w:rPr>
        <w:t xml:space="preserve"> рахунок підвищення ефективність використання виробничих запасів.</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Щоб провести якісний аналіз, необхідна досто</w:t>
      </w:r>
      <w:r w:rsidR="005D50F7" w:rsidRPr="00AA5375">
        <w:rPr>
          <w:rFonts w:ascii="Times New Roman" w:eastAsia="Times New Roman" w:hAnsi="Times New Roman" w:cs="Times New Roman"/>
          <w:sz w:val="28"/>
          <w:szCs w:val="28"/>
          <w:lang w:eastAsia="ru-RU"/>
        </w:rPr>
        <w:t xml:space="preserve">вірна і своєчасна інформація </w:t>
      </w:r>
      <w:r w:rsidRPr="00AA5375">
        <w:rPr>
          <w:rFonts w:ascii="Times New Roman" w:eastAsia="Times New Roman" w:hAnsi="Times New Roman" w:cs="Times New Roman"/>
          <w:sz w:val="28"/>
          <w:szCs w:val="28"/>
          <w:lang w:eastAsia="ru-RU"/>
        </w:rPr>
        <w:t xml:space="preserve">з основних питань: поточна потреба у окремих видах сировини й матеріалів; запаси сировини й матеріалів та </w:t>
      </w:r>
      <w:r w:rsidR="005D50F7" w:rsidRPr="00AA5375">
        <w:rPr>
          <w:rFonts w:ascii="Times New Roman" w:eastAsia="Times New Roman" w:hAnsi="Times New Roman" w:cs="Times New Roman"/>
          <w:sz w:val="28"/>
          <w:szCs w:val="28"/>
          <w:lang w:eastAsia="ru-RU"/>
        </w:rPr>
        <w:t>їх</w:t>
      </w:r>
      <w:r w:rsidRPr="00AA5375">
        <w:rPr>
          <w:rFonts w:ascii="Times New Roman" w:eastAsia="Times New Roman" w:hAnsi="Times New Roman" w:cs="Times New Roman"/>
          <w:sz w:val="28"/>
          <w:szCs w:val="28"/>
          <w:lang w:eastAsia="ru-RU"/>
        </w:rPr>
        <w:t xml:space="preserve"> стан; терміни виконання прийнятих замовлень; умови відвантаження; вимоги до форм й терміни оплати; організація постачання і збутової діяльності, рівень її прогресивності та ефективності, система стимулювання поставок; застосов</w:t>
      </w:r>
      <w:r w:rsidR="003B0FAB" w:rsidRPr="00AA5375">
        <w:rPr>
          <w:rFonts w:ascii="Times New Roman" w:eastAsia="Times New Roman" w:hAnsi="Times New Roman" w:cs="Times New Roman"/>
          <w:sz w:val="28"/>
          <w:szCs w:val="28"/>
          <w:lang w:eastAsia="ru-RU"/>
        </w:rPr>
        <w:t xml:space="preserve">увані види упаковок і </w:t>
      </w:r>
      <w:r w:rsidRPr="00AA5375">
        <w:rPr>
          <w:rFonts w:ascii="Times New Roman" w:eastAsia="Times New Roman" w:hAnsi="Times New Roman" w:cs="Times New Roman"/>
          <w:sz w:val="28"/>
          <w:szCs w:val="28"/>
          <w:lang w:eastAsia="ru-RU"/>
        </w:rPr>
        <w:t>способи доставки, типи відвантаження і вартість транспортування.</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Інформаційн</w:t>
      </w:r>
      <w:r w:rsidR="005D50F7" w:rsidRPr="00AA5375">
        <w:rPr>
          <w:rFonts w:ascii="Times New Roman" w:eastAsia="Times New Roman" w:hAnsi="Times New Roman" w:cs="Times New Roman"/>
          <w:sz w:val="28"/>
          <w:szCs w:val="28"/>
          <w:lang w:eastAsia="ru-RU"/>
        </w:rPr>
        <w:t>ою</w:t>
      </w:r>
      <w:r w:rsidRPr="00AA5375">
        <w:rPr>
          <w:rFonts w:ascii="Times New Roman" w:eastAsia="Times New Roman" w:hAnsi="Times New Roman" w:cs="Times New Roman"/>
          <w:sz w:val="28"/>
          <w:szCs w:val="28"/>
          <w:lang w:eastAsia="ru-RU"/>
        </w:rPr>
        <w:t xml:space="preserve"> базою аналізу виробничих запасів служать:</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оперативні дані відділу матеріально-технічного постачання підприємства: плани, заявки, контракти про поставки сировини й матеріалів;</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дані складського обліку про вступ і відпустці матеріалів </w:t>
      </w:r>
      <w:r w:rsidR="005D50F7" w:rsidRPr="00AA5375">
        <w:rPr>
          <w:rFonts w:ascii="Times New Roman" w:eastAsia="Times New Roman" w:hAnsi="Times New Roman" w:cs="Times New Roman"/>
          <w:sz w:val="28"/>
          <w:szCs w:val="28"/>
          <w:lang w:eastAsia="ru-RU"/>
        </w:rPr>
        <w:t xml:space="preserve">в </w:t>
      </w:r>
      <w:r w:rsidRPr="00AA5375">
        <w:rPr>
          <w:rFonts w:ascii="Times New Roman" w:eastAsia="Times New Roman" w:hAnsi="Times New Roman" w:cs="Times New Roman"/>
          <w:sz w:val="28"/>
          <w:szCs w:val="28"/>
          <w:lang w:eastAsia="ru-RU"/>
        </w:rPr>
        <w:t>виробництво;</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відомості аналітичного бухгалтерського обліку про </w:t>
      </w:r>
      <w:r w:rsidR="005D50F7" w:rsidRPr="00AA5375">
        <w:rPr>
          <w:rFonts w:ascii="Times New Roman" w:eastAsia="Times New Roman" w:hAnsi="Times New Roman" w:cs="Times New Roman"/>
          <w:sz w:val="28"/>
          <w:szCs w:val="28"/>
          <w:lang w:eastAsia="ru-RU"/>
        </w:rPr>
        <w:t>прийняття</w:t>
      </w:r>
      <w:r w:rsidRPr="00AA5375">
        <w:rPr>
          <w:rFonts w:ascii="Times New Roman" w:eastAsia="Times New Roman" w:hAnsi="Times New Roman" w:cs="Times New Roman"/>
          <w:sz w:val="28"/>
          <w:szCs w:val="28"/>
          <w:lang w:eastAsia="ru-RU"/>
        </w:rPr>
        <w:t xml:space="preserve">, </w:t>
      </w:r>
      <w:r w:rsidR="005D50F7" w:rsidRPr="00AA5375">
        <w:rPr>
          <w:rFonts w:ascii="Times New Roman" w:eastAsia="Times New Roman" w:hAnsi="Times New Roman" w:cs="Times New Roman"/>
          <w:sz w:val="28"/>
          <w:szCs w:val="28"/>
          <w:lang w:eastAsia="ru-RU"/>
        </w:rPr>
        <w:t xml:space="preserve">витрати </w:t>
      </w:r>
      <w:r w:rsidRPr="00AA5375">
        <w:rPr>
          <w:rFonts w:ascii="Times New Roman" w:eastAsia="Times New Roman" w:hAnsi="Times New Roman" w:cs="Times New Roman"/>
          <w:sz w:val="28"/>
          <w:szCs w:val="28"/>
          <w:lang w:eastAsia="ru-RU"/>
        </w:rPr>
        <w:t>і залишк</w:t>
      </w:r>
      <w:r w:rsidR="005D50F7" w:rsidRPr="00AA5375">
        <w:rPr>
          <w:rFonts w:ascii="Times New Roman" w:eastAsia="Times New Roman" w:hAnsi="Times New Roman" w:cs="Times New Roman"/>
          <w:sz w:val="28"/>
          <w:szCs w:val="28"/>
          <w:lang w:eastAsia="ru-RU"/>
        </w:rPr>
        <w:t>и</w:t>
      </w:r>
      <w:r w:rsidRPr="00AA5375">
        <w:rPr>
          <w:rFonts w:ascii="Times New Roman" w:eastAsia="Times New Roman" w:hAnsi="Times New Roman" w:cs="Times New Roman"/>
          <w:sz w:val="28"/>
          <w:szCs w:val="28"/>
          <w:lang w:eastAsia="ru-RU"/>
        </w:rPr>
        <w:t xml:space="preserve"> матеріальних ресурсів. Показник</w:t>
      </w:r>
      <w:r w:rsidR="003B0FAB" w:rsidRPr="00AA5375">
        <w:rPr>
          <w:rFonts w:ascii="Times New Roman" w:eastAsia="Times New Roman" w:hAnsi="Times New Roman" w:cs="Times New Roman"/>
          <w:sz w:val="28"/>
          <w:szCs w:val="28"/>
          <w:lang w:eastAsia="ru-RU"/>
        </w:rPr>
        <w:t>и планового і фактичного витрачання</w:t>
      </w:r>
      <w:r w:rsidRPr="00AA5375">
        <w:rPr>
          <w:rFonts w:ascii="Times New Roman" w:eastAsia="Times New Roman" w:hAnsi="Times New Roman" w:cs="Times New Roman"/>
          <w:sz w:val="28"/>
          <w:szCs w:val="28"/>
          <w:lang w:eastAsia="ru-RU"/>
        </w:rPr>
        <w:t xml:space="preserve"> сировини, матеріалів і палива на одиницю продукції фіксуються в калькуляціях собівартості виробів.</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дані синтетичного обліку матеріалів бухгалтерії. Значимість відпустки </w:t>
      </w:r>
      <w:r w:rsidR="005D50F7" w:rsidRPr="00AA5375">
        <w:rPr>
          <w:rFonts w:ascii="Times New Roman" w:eastAsia="Times New Roman" w:hAnsi="Times New Roman" w:cs="Times New Roman"/>
          <w:sz w:val="28"/>
          <w:szCs w:val="28"/>
          <w:lang w:eastAsia="ru-RU"/>
        </w:rPr>
        <w:t xml:space="preserve">з </w:t>
      </w:r>
      <w:r w:rsidRPr="00AA5375">
        <w:rPr>
          <w:rFonts w:ascii="Times New Roman" w:eastAsia="Times New Roman" w:hAnsi="Times New Roman" w:cs="Times New Roman"/>
          <w:sz w:val="28"/>
          <w:szCs w:val="28"/>
          <w:lang w:eastAsia="ru-RU"/>
        </w:rPr>
        <w:t>цех</w:t>
      </w:r>
      <w:r w:rsidR="005D50F7" w:rsidRPr="00AA5375">
        <w:rPr>
          <w:rFonts w:ascii="Times New Roman" w:eastAsia="Times New Roman" w:hAnsi="Times New Roman" w:cs="Times New Roman"/>
          <w:sz w:val="28"/>
          <w:szCs w:val="28"/>
          <w:lang w:eastAsia="ru-RU"/>
        </w:rPr>
        <w:t>ів</w:t>
      </w:r>
      <w:r w:rsidRPr="00AA5375">
        <w:rPr>
          <w:rFonts w:ascii="Times New Roman" w:eastAsia="Times New Roman" w:hAnsi="Times New Roman" w:cs="Times New Roman"/>
          <w:sz w:val="28"/>
          <w:szCs w:val="28"/>
          <w:lang w:eastAsia="ru-RU"/>
        </w:rPr>
        <w:t xml:space="preserve"> допоміжних матеріалів можна ви</w:t>
      </w:r>
      <w:r w:rsidR="005D50F7" w:rsidRPr="00AA5375">
        <w:rPr>
          <w:rFonts w:ascii="Times New Roman" w:eastAsia="Times New Roman" w:hAnsi="Times New Roman" w:cs="Times New Roman"/>
          <w:sz w:val="28"/>
          <w:szCs w:val="28"/>
          <w:lang w:eastAsia="ru-RU"/>
        </w:rPr>
        <w:t>значити за балансовими рахунками</w:t>
      </w:r>
      <w:r w:rsidR="00114E8A" w:rsidRPr="00AA5375">
        <w:rPr>
          <w:rFonts w:ascii="Times New Roman" w:eastAsia="Times New Roman" w:hAnsi="Times New Roman" w:cs="Times New Roman"/>
          <w:sz w:val="28"/>
          <w:szCs w:val="28"/>
          <w:lang w:eastAsia="ru-RU"/>
        </w:rPr>
        <w:t>;</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фо</w:t>
      </w:r>
      <w:r w:rsidR="00114E8A" w:rsidRPr="00AA5375">
        <w:rPr>
          <w:rFonts w:ascii="Times New Roman" w:eastAsia="Times New Roman" w:hAnsi="Times New Roman" w:cs="Times New Roman"/>
          <w:sz w:val="28"/>
          <w:szCs w:val="28"/>
          <w:lang w:eastAsia="ru-RU"/>
        </w:rPr>
        <w:t>рма №5-з «Відомості про витрати на</w:t>
      </w:r>
      <w:r w:rsidRPr="00AA5375">
        <w:rPr>
          <w:rFonts w:ascii="Times New Roman" w:eastAsia="Times New Roman" w:hAnsi="Times New Roman" w:cs="Times New Roman"/>
          <w:sz w:val="28"/>
          <w:szCs w:val="28"/>
          <w:lang w:eastAsia="ru-RU"/>
        </w:rPr>
        <w:t xml:space="preserve"> вир</w:t>
      </w:r>
      <w:r w:rsidR="00114E8A" w:rsidRPr="00AA5375">
        <w:rPr>
          <w:rFonts w:ascii="Times New Roman" w:eastAsia="Times New Roman" w:hAnsi="Times New Roman" w:cs="Times New Roman"/>
          <w:sz w:val="28"/>
          <w:szCs w:val="28"/>
          <w:lang w:eastAsia="ru-RU"/>
        </w:rPr>
        <w:t>обництво та реалізацію продукцію</w:t>
      </w:r>
      <w:r w:rsidRPr="00AA5375">
        <w:rPr>
          <w:rFonts w:ascii="Times New Roman" w:eastAsia="Times New Roman" w:hAnsi="Times New Roman" w:cs="Times New Roman"/>
          <w:sz w:val="28"/>
          <w:szCs w:val="28"/>
          <w:lang w:eastAsia="ru-RU"/>
        </w:rPr>
        <w:t xml:space="preserve"> (робіт, послуг)»;</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w:t>
      </w:r>
      <w:r w:rsidR="00114E8A" w:rsidRPr="00AA5375">
        <w:rPr>
          <w:rFonts w:ascii="Times New Roman" w:eastAsia="Times New Roman" w:hAnsi="Times New Roman" w:cs="Times New Roman"/>
          <w:sz w:val="28"/>
          <w:szCs w:val="28"/>
          <w:lang w:eastAsia="ru-RU"/>
        </w:rPr>
        <w:t>бізнес -</w:t>
      </w:r>
      <w:r w:rsidRPr="00AA5375">
        <w:rPr>
          <w:rFonts w:ascii="Times New Roman" w:eastAsia="Times New Roman" w:hAnsi="Times New Roman" w:cs="Times New Roman"/>
          <w:sz w:val="28"/>
          <w:szCs w:val="28"/>
          <w:lang w:eastAsia="ru-RU"/>
        </w:rPr>
        <w:t xml:space="preserve"> план;</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lastRenderedPageBreak/>
        <w:t>- інформацію про впровадженні заходів щодо зниження матеріаломісткості продукції;</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форма статистичної звітності </w:t>
      </w:r>
      <w:r w:rsidR="00114E8A" w:rsidRPr="00AA5375">
        <w:rPr>
          <w:rFonts w:ascii="Times New Roman" w:eastAsia="Times New Roman" w:hAnsi="Times New Roman" w:cs="Times New Roman"/>
          <w:sz w:val="28"/>
          <w:szCs w:val="28"/>
          <w:lang w:eastAsia="ru-RU"/>
        </w:rPr>
        <w:t>про діяльність підприємства</w:t>
      </w:r>
      <w:r w:rsidRPr="00AA5375">
        <w:rPr>
          <w:rFonts w:ascii="Times New Roman" w:eastAsia="Times New Roman" w:hAnsi="Times New Roman" w:cs="Times New Roman"/>
          <w:sz w:val="28"/>
          <w:szCs w:val="28"/>
          <w:lang w:eastAsia="ru-RU"/>
        </w:rPr>
        <w:t>;</w:t>
      </w:r>
    </w:p>
    <w:p w:rsidR="00114E8A" w:rsidRPr="00AA5375" w:rsidRDefault="00D671A0" w:rsidP="00114E8A">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щомісячні звіти і первинні документи виробничих підрозділів організації.</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калькуляція собівартості одиниці виробленої продукції: планова, нормативна, фактична.</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Відпус</w:t>
      </w:r>
      <w:r w:rsidR="00073FD0" w:rsidRPr="00AA5375">
        <w:rPr>
          <w:rFonts w:ascii="Times New Roman" w:eastAsia="Times New Roman" w:hAnsi="Times New Roman" w:cs="Times New Roman"/>
          <w:sz w:val="28"/>
          <w:szCs w:val="28"/>
          <w:lang w:eastAsia="ru-RU"/>
        </w:rPr>
        <w:t>к</w:t>
      </w:r>
      <w:r w:rsidRPr="00AA5375">
        <w:rPr>
          <w:rFonts w:ascii="Times New Roman" w:eastAsia="Times New Roman" w:hAnsi="Times New Roman" w:cs="Times New Roman"/>
          <w:sz w:val="28"/>
          <w:szCs w:val="28"/>
          <w:lang w:eastAsia="ru-RU"/>
        </w:rPr>
        <w:t xml:space="preserve"> матеріалів з загальнозаводських складів</w:t>
      </w:r>
      <w:r w:rsidR="00073FD0" w:rsidRPr="00AA5375">
        <w:rPr>
          <w:rFonts w:ascii="Times New Roman" w:eastAsia="Times New Roman" w:hAnsi="Times New Roman" w:cs="Times New Roman"/>
          <w:sz w:val="28"/>
          <w:szCs w:val="28"/>
          <w:lang w:eastAsia="ru-RU"/>
        </w:rPr>
        <w:t>, цехових</w:t>
      </w:r>
      <w:r w:rsidRPr="00AA5375">
        <w:rPr>
          <w:rFonts w:ascii="Times New Roman" w:eastAsia="Times New Roman" w:hAnsi="Times New Roman" w:cs="Times New Roman"/>
          <w:sz w:val="28"/>
          <w:szCs w:val="28"/>
          <w:lang w:eastAsia="ru-RU"/>
        </w:rPr>
        <w:t xml:space="preserve"> ком</w:t>
      </w:r>
      <w:r w:rsidR="00073FD0" w:rsidRPr="00AA5375">
        <w:rPr>
          <w:rFonts w:ascii="Times New Roman" w:eastAsia="Times New Roman" w:hAnsi="Times New Roman" w:cs="Times New Roman"/>
          <w:sz w:val="28"/>
          <w:szCs w:val="28"/>
          <w:lang w:eastAsia="ru-RU"/>
        </w:rPr>
        <w:t>ір та робочих місць</w:t>
      </w:r>
      <w:r w:rsidRPr="00AA5375">
        <w:rPr>
          <w:rFonts w:ascii="Times New Roman" w:eastAsia="Times New Roman" w:hAnsi="Times New Roman" w:cs="Times New Roman"/>
          <w:sz w:val="28"/>
          <w:szCs w:val="28"/>
          <w:lang w:eastAsia="ru-RU"/>
        </w:rPr>
        <w:t xml:space="preserve"> здійснюються за</w:t>
      </w:r>
      <w:r w:rsidR="00921B07" w:rsidRPr="00AA5375">
        <w:rPr>
          <w:rFonts w:ascii="Times New Roman" w:eastAsia="Times New Roman" w:hAnsi="Times New Roman" w:cs="Times New Roman"/>
          <w:sz w:val="28"/>
          <w:szCs w:val="28"/>
          <w:lang w:eastAsia="ru-RU"/>
        </w:rPr>
        <w:t xml:space="preserve"> лімітно-забі</w:t>
      </w:r>
      <w:r w:rsidRPr="00AA5375">
        <w:rPr>
          <w:rFonts w:ascii="Times New Roman" w:eastAsia="Times New Roman" w:hAnsi="Times New Roman" w:cs="Times New Roman"/>
          <w:sz w:val="28"/>
          <w:szCs w:val="28"/>
          <w:lang w:eastAsia="ru-RU"/>
        </w:rPr>
        <w:t>рним картам і разовим</w:t>
      </w:r>
      <w:r w:rsidR="00073FD0" w:rsidRPr="00AA5375">
        <w:rPr>
          <w:rFonts w:ascii="Times New Roman" w:eastAsia="Times New Roman" w:hAnsi="Times New Roman" w:cs="Times New Roman"/>
          <w:sz w:val="28"/>
          <w:szCs w:val="28"/>
          <w:lang w:eastAsia="ru-RU"/>
        </w:rPr>
        <w:t>и</w:t>
      </w:r>
      <w:r w:rsidRPr="00AA5375">
        <w:rPr>
          <w:rFonts w:ascii="Times New Roman" w:eastAsia="Times New Roman" w:hAnsi="Times New Roman" w:cs="Times New Roman"/>
          <w:sz w:val="28"/>
          <w:szCs w:val="28"/>
          <w:lang w:eastAsia="ru-RU"/>
        </w:rPr>
        <w:t xml:space="preserve"> вимогам</w:t>
      </w:r>
      <w:r w:rsidR="00073FD0" w:rsidRPr="00AA5375">
        <w:rPr>
          <w:rFonts w:ascii="Times New Roman" w:eastAsia="Times New Roman" w:hAnsi="Times New Roman" w:cs="Times New Roman"/>
          <w:sz w:val="28"/>
          <w:szCs w:val="28"/>
          <w:lang w:eastAsia="ru-RU"/>
        </w:rPr>
        <w:t>и</w:t>
      </w:r>
      <w:r w:rsidRPr="00AA5375">
        <w:rPr>
          <w:rFonts w:ascii="Times New Roman" w:eastAsia="Times New Roman" w:hAnsi="Times New Roman" w:cs="Times New Roman"/>
          <w:sz w:val="28"/>
          <w:szCs w:val="28"/>
          <w:lang w:eastAsia="ru-RU"/>
        </w:rPr>
        <w:t>. Підставою визначення ліміту є специфіковані норми. Вартіс</w:t>
      </w:r>
      <w:r w:rsidR="00921B07" w:rsidRPr="00AA5375">
        <w:rPr>
          <w:rFonts w:ascii="Times New Roman" w:eastAsia="Times New Roman" w:hAnsi="Times New Roman" w:cs="Times New Roman"/>
          <w:sz w:val="28"/>
          <w:szCs w:val="28"/>
          <w:lang w:eastAsia="ru-RU"/>
        </w:rPr>
        <w:t>ть матеріалів, що виділяються за лімітно-забі</w:t>
      </w:r>
      <w:r w:rsidRPr="00AA5375">
        <w:rPr>
          <w:rFonts w:ascii="Times New Roman" w:eastAsia="Times New Roman" w:hAnsi="Times New Roman" w:cs="Times New Roman"/>
          <w:sz w:val="28"/>
          <w:szCs w:val="28"/>
          <w:lang w:eastAsia="ru-RU"/>
        </w:rPr>
        <w:t>рним картам, можна встановити по балансовому рахунку «Основне виробництво».</w:t>
      </w:r>
    </w:p>
    <w:p w:rsidR="00921B07" w:rsidRPr="00AA5375" w:rsidRDefault="00921B07"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Кож</w:t>
      </w:r>
      <w:r w:rsidR="00D671A0" w:rsidRPr="00AA5375">
        <w:rPr>
          <w:rFonts w:ascii="Times New Roman" w:eastAsia="Times New Roman" w:hAnsi="Times New Roman" w:cs="Times New Roman"/>
          <w:sz w:val="28"/>
          <w:szCs w:val="28"/>
          <w:lang w:eastAsia="ru-RU"/>
        </w:rPr>
        <w:t>н</w:t>
      </w:r>
      <w:r w:rsidRPr="00AA5375">
        <w:rPr>
          <w:rFonts w:ascii="Times New Roman" w:eastAsia="Times New Roman" w:hAnsi="Times New Roman" w:cs="Times New Roman"/>
          <w:sz w:val="28"/>
          <w:szCs w:val="28"/>
          <w:lang w:eastAsia="ru-RU"/>
        </w:rPr>
        <w:t>а</w:t>
      </w:r>
      <w:r w:rsidR="00D671A0" w:rsidRPr="00AA5375">
        <w:rPr>
          <w:rFonts w:ascii="Times New Roman" w:eastAsia="Times New Roman" w:hAnsi="Times New Roman" w:cs="Times New Roman"/>
          <w:sz w:val="28"/>
          <w:szCs w:val="28"/>
          <w:lang w:eastAsia="ru-RU"/>
        </w:rPr>
        <w:t xml:space="preserve"> додаткова відпустка матеріалів (на </w:t>
      </w:r>
      <w:r w:rsidR="00073FD0" w:rsidRPr="00AA5375">
        <w:rPr>
          <w:rFonts w:ascii="Times New Roman" w:eastAsia="Times New Roman" w:hAnsi="Times New Roman" w:cs="Times New Roman"/>
          <w:sz w:val="28"/>
          <w:szCs w:val="28"/>
          <w:lang w:eastAsia="ru-RU"/>
        </w:rPr>
        <w:t>брак, зміну</w:t>
      </w:r>
      <w:r w:rsidR="00D671A0" w:rsidRPr="00AA5375">
        <w:rPr>
          <w:rFonts w:ascii="Times New Roman" w:eastAsia="Times New Roman" w:hAnsi="Times New Roman" w:cs="Times New Roman"/>
          <w:sz w:val="28"/>
          <w:szCs w:val="28"/>
          <w:lang w:eastAsia="ru-RU"/>
        </w:rPr>
        <w:t xml:space="preserve"> технології) оформляється ак</w:t>
      </w:r>
      <w:r w:rsidR="00073FD0" w:rsidRPr="00AA5375">
        <w:rPr>
          <w:rFonts w:ascii="Times New Roman" w:eastAsia="Times New Roman" w:hAnsi="Times New Roman" w:cs="Times New Roman"/>
          <w:sz w:val="28"/>
          <w:szCs w:val="28"/>
          <w:lang w:eastAsia="ru-RU"/>
        </w:rPr>
        <w:t>тами, якими також оформляються і ліквідація зміни</w:t>
      </w:r>
      <w:r w:rsidR="00D671A0" w:rsidRPr="00AA5375">
        <w:rPr>
          <w:rFonts w:ascii="Times New Roman" w:eastAsia="Times New Roman" w:hAnsi="Times New Roman" w:cs="Times New Roman"/>
          <w:sz w:val="28"/>
          <w:szCs w:val="28"/>
          <w:lang w:eastAsia="ru-RU"/>
        </w:rPr>
        <w:t xml:space="preserve"> матеріалів.</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Аналіз забезпеченості та ефективного використання виробничих запасів підприємства дозволяє:</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вивчити стан запасів, визначити відповідність потреб підприємства, з'ясувати випадки затоварення;</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організувати ефективну заміну у разі відсутності або несвоєчасного надходження матеріалів;</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своєчасно контролювати</w:t>
      </w:r>
      <w:r w:rsidR="00FD0468" w:rsidRPr="00AA5375">
        <w:rPr>
          <w:rFonts w:ascii="Times New Roman" w:eastAsia="Times New Roman" w:hAnsi="Times New Roman" w:cs="Times New Roman"/>
          <w:sz w:val="28"/>
          <w:szCs w:val="28"/>
          <w:lang w:eastAsia="ru-RU"/>
        </w:rPr>
        <w:t xml:space="preserve"> виконання графіка надходження </w:t>
      </w:r>
      <w:r w:rsidRPr="00AA5375">
        <w:rPr>
          <w:rFonts w:ascii="Times New Roman" w:eastAsia="Times New Roman" w:hAnsi="Times New Roman" w:cs="Times New Roman"/>
          <w:sz w:val="28"/>
          <w:szCs w:val="28"/>
          <w:lang w:eastAsia="ru-RU"/>
        </w:rPr>
        <w:t>матеріальних цінностей у виробництві;</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розрахувати величину запасів матеріалів і напівфабрикатів для безперебійного забезпечення виробництва;</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ви</w:t>
      </w:r>
      <w:r w:rsidR="00FD0468" w:rsidRPr="00AA5375">
        <w:rPr>
          <w:rFonts w:ascii="Times New Roman" w:eastAsia="Times New Roman" w:hAnsi="Times New Roman" w:cs="Times New Roman"/>
          <w:sz w:val="28"/>
          <w:szCs w:val="28"/>
          <w:lang w:eastAsia="ru-RU"/>
        </w:rPr>
        <w:t>значити величину мінімального страхового</w:t>
      </w:r>
      <w:r w:rsidRPr="00AA5375">
        <w:rPr>
          <w:rFonts w:ascii="Times New Roman" w:eastAsia="Times New Roman" w:hAnsi="Times New Roman" w:cs="Times New Roman"/>
          <w:sz w:val="28"/>
          <w:szCs w:val="28"/>
          <w:lang w:eastAsia="ru-RU"/>
        </w:rPr>
        <w:t xml:space="preserve"> запас</w:t>
      </w:r>
      <w:r w:rsidR="00FD0468" w:rsidRPr="00AA5375">
        <w:rPr>
          <w:rFonts w:ascii="Times New Roman" w:eastAsia="Times New Roman" w:hAnsi="Times New Roman" w:cs="Times New Roman"/>
          <w:sz w:val="28"/>
          <w:szCs w:val="28"/>
          <w:lang w:eastAsia="ru-RU"/>
        </w:rPr>
        <w:t>у</w:t>
      </w:r>
      <w:r w:rsidRPr="00AA5375">
        <w:rPr>
          <w:rFonts w:ascii="Times New Roman" w:eastAsia="Times New Roman" w:hAnsi="Times New Roman" w:cs="Times New Roman"/>
          <w:sz w:val="28"/>
          <w:szCs w:val="28"/>
          <w:lang w:eastAsia="ru-RU"/>
        </w:rPr>
        <w:t xml:space="preserve"> </w:t>
      </w:r>
      <w:r w:rsidR="00FD0468" w:rsidRPr="00AA5375">
        <w:rPr>
          <w:rFonts w:ascii="Times New Roman" w:eastAsia="Times New Roman" w:hAnsi="Times New Roman" w:cs="Times New Roman"/>
          <w:sz w:val="28"/>
          <w:szCs w:val="28"/>
          <w:lang w:eastAsia="ru-RU"/>
        </w:rPr>
        <w:t>і з’ясувати</w:t>
      </w:r>
      <w:r w:rsidRPr="00AA5375">
        <w:rPr>
          <w:rFonts w:ascii="Times New Roman" w:eastAsia="Times New Roman" w:hAnsi="Times New Roman" w:cs="Times New Roman"/>
          <w:sz w:val="28"/>
          <w:szCs w:val="28"/>
          <w:lang w:eastAsia="ru-RU"/>
        </w:rPr>
        <w:t>, чи потрібен страхової запас взагалі;</w:t>
      </w:r>
    </w:p>
    <w:p w:rsidR="00FD0468" w:rsidRPr="00AA5375" w:rsidRDefault="00D671A0" w:rsidP="00921B07">
      <w:pPr>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ви</w:t>
      </w:r>
      <w:r w:rsidR="00FD0468" w:rsidRPr="00AA5375">
        <w:rPr>
          <w:rFonts w:ascii="Times New Roman" w:eastAsia="Times New Roman" w:hAnsi="Times New Roman" w:cs="Times New Roman"/>
          <w:sz w:val="28"/>
          <w:szCs w:val="28"/>
          <w:lang w:eastAsia="ru-RU"/>
        </w:rPr>
        <w:t>значення кількості на</w:t>
      </w:r>
      <w:r w:rsidRPr="00AA5375">
        <w:rPr>
          <w:rFonts w:ascii="Times New Roman" w:eastAsia="Times New Roman" w:hAnsi="Times New Roman" w:cs="Times New Roman"/>
          <w:sz w:val="28"/>
          <w:szCs w:val="28"/>
          <w:lang w:eastAsia="ru-RU"/>
        </w:rPr>
        <w:t xml:space="preserve"> склад</w:t>
      </w:r>
      <w:r w:rsidR="00FD0468" w:rsidRPr="00AA5375">
        <w:rPr>
          <w:rFonts w:ascii="Times New Roman" w:eastAsia="Times New Roman" w:hAnsi="Times New Roman" w:cs="Times New Roman"/>
          <w:sz w:val="28"/>
          <w:szCs w:val="28"/>
          <w:lang w:eastAsia="ru-RU"/>
        </w:rPr>
        <w:t>і</w:t>
      </w:r>
      <w:r w:rsidRPr="00AA5375">
        <w:rPr>
          <w:rFonts w:ascii="Times New Roman" w:eastAsia="Times New Roman" w:hAnsi="Times New Roman" w:cs="Times New Roman"/>
          <w:sz w:val="28"/>
          <w:szCs w:val="28"/>
          <w:lang w:eastAsia="ru-RU"/>
        </w:rPr>
        <w:t xml:space="preserve"> ф</w:t>
      </w:r>
      <w:r w:rsidR="00FD0468" w:rsidRPr="00AA5375">
        <w:rPr>
          <w:rFonts w:ascii="Times New Roman" w:eastAsia="Times New Roman" w:hAnsi="Times New Roman" w:cs="Times New Roman"/>
          <w:sz w:val="28"/>
          <w:szCs w:val="28"/>
          <w:lang w:eastAsia="ru-RU"/>
        </w:rPr>
        <w:t>актичних залишків, наднормативних, непотріб матеріалів</w:t>
      </w:r>
      <w:r w:rsidRPr="00AA5375">
        <w:rPr>
          <w:rFonts w:ascii="Times New Roman" w:eastAsia="Times New Roman" w:hAnsi="Times New Roman" w:cs="Times New Roman"/>
          <w:sz w:val="28"/>
          <w:szCs w:val="28"/>
          <w:lang w:eastAsia="ru-RU"/>
        </w:rPr>
        <w:t xml:space="preserve">; </w:t>
      </w:r>
    </w:p>
    <w:p w:rsidR="00921B07" w:rsidRPr="00AA5375" w:rsidRDefault="00FD0468"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w:t>
      </w:r>
      <w:r w:rsidR="00D671A0" w:rsidRPr="00AA5375">
        <w:rPr>
          <w:rFonts w:ascii="Times New Roman" w:eastAsia="Times New Roman" w:hAnsi="Times New Roman" w:cs="Times New Roman"/>
          <w:sz w:val="28"/>
          <w:szCs w:val="28"/>
          <w:lang w:eastAsia="ru-RU"/>
        </w:rPr>
        <w:t>терміни зберігання;</w:t>
      </w:r>
    </w:p>
    <w:p w:rsidR="00FD0468" w:rsidRPr="00AA5375" w:rsidRDefault="00D671A0" w:rsidP="00921B07">
      <w:pPr>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lastRenderedPageBreak/>
        <w:t>- розрахувати ліквідність запасів та його фактичну ринкову вартість; їх оборотність, ефективність уповільн</w:t>
      </w:r>
      <w:r w:rsidR="00FD0468" w:rsidRPr="00AA5375">
        <w:rPr>
          <w:rFonts w:ascii="Times New Roman" w:eastAsia="Times New Roman" w:hAnsi="Times New Roman" w:cs="Times New Roman"/>
          <w:sz w:val="28"/>
          <w:szCs w:val="28"/>
          <w:lang w:eastAsia="ru-RU"/>
        </w:rPr>
        <w:t>ення і прискорення оборотності;</w:t>
      </w:r>
    </w:p>
    <w:p w:rsidR="00921B07" w:rsidRPr="00AA5375" w:rsidRDefault="00FD0468"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w:t>
      </w:r>
      <w:r w:rsidR="00D671A0" w:rsidRPr="00AA5375">
        <w:rPr>
          <w:rFonts w:ascii="Times New Roman" w:eastAsia="Times New Roman" w:hAnsi="Times New Roman" w:cs="Times New Roman"/>
          <w:sz w:val="28"/>
          <w:szCs w:val="28"/>
          <w:lang w:eastAsia="ru-RU"/>
        </w:rPr>
        <w:t>забезпеченість запасів власними обіговими коштами й необхідність залучення позикових коштів;</w:t>
      </w:r>
    </w:p>
    <w:p w:rsidR="00921B07" w:rsidRPr="00AA5375" w:rsidRDefault="00D671A0" w:rsidP="00FD0468">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виявити втрати матеріалів у разі </w:t>
      </w:r>
      <w:r w:rsidR="00921B07" w:rsidRPr="00AA5375">
        <w:rPr>
          <w:rFonts w:ascii="Times New Roman" w:eastAsia="Times New Roman" w:hAnsi="Times New Roman" w:cs="Times New Roman"/>
          <w:sz w:val="28"/>
          <w:szCs w:val="28"/>
          <w:lang w:eastAsia="ru-RU"/>
        </w:rPr>
        <w:t>браку</w:t>
      </w:r>
      <w:r w:rsidRPr="00AA5375">
        <w:rPr>
          <w:rFonts w:ascii="Times New Roman" w:eastAsia="Times New Roman" w:hAnsi="Times New Roman" w:cs="Times New Roman"/>
          <w:sz w:val="28"/>
          <w:szCs w:val="28"/>
          <w:lang w:eastAsia="ru-RU"/>
        </w:rPr>
        <w:t>;</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виявити можливість механізації робіт з обліку та аналізу матеріалів; шляху зниження норм витрати і загальної матеріаломісткості продукції, зменшити й узагалі ліквідувати втрати, відходи, нераціональні і невигідні заміни;</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впровадити нові рецептури сировини й матеріалів;</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визначити шляхи зменшення відходів у виробництві, їх повторного використання коштів і реалізації;</w:t>
      </w:r>
    </w:p>
    <w:p w:rsidR="00921B07" w:rsidRPr="00AA5375" w:rsidRDefault="00D671A0"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організувати облік і планування матеріально-технічного постачання, нормування матеріалів, облік контроль над матеріалами по центрам витрат і місцях виникнення;</w:t>
      </w:r>
    </w:p>
    <w:p w:rsidR="00921B07" w:rsidRPr="00AA5375" w:rsidRDefault="009D3D42" w:rsidP="00921B07">
      <w:pPr>
        <w:spacing w:after="0" w:line="360" w:lineRule="auto"/>
        <w:ind w:firstLine="709"/>
        <w:jc w:val="both"/>
        <w:rPr>
          <w:rFonts w:ascii="Times New Roman" w:eastAsia="Arial" w:hAnsi="Times New Roman" w:cs="Times New Roman"/>
          <w:sz w:val="28"/>
          <w:szCs w:val="28"/>
        </w:rPr>
      </w:pPr>
      <w:r w:rsidRPr="00AA5375">
        <w:rPr>
          <w:rFonts w:ascii="Times New Roman" w:eastAsia="Times New Roman" w:hAnsi="Times New Roman" w:cs="Times New Roman"/>
          <w:sz w:val="28"/>
          <w:szCs w:val="28"/>
          <w:lang w:eastAsia="ru-RU"/>
        </w:rPr>
        <w:t xml:space="preserve">- правильно </w:t>
      </w:r>
      <w:r w:rsidR="00D671A0" w:rsidRPr="00AA5375">
        <w:rPr>
          <w:rFonts w:ascii="Times New Roman" w:eastAsia="Times New Roman" w:hAnsi="Times New Roman" w:cs="Times New Roman"/>
          <w:sz w:val="28"/>
          <w:szCs w:val="28"/>
          <w:lang w:eastAsia="ru-RU"/>
        </w:rPr>
        <w:t>інформувати відділ замовлень, вибрати оптимального постачальника з погляду географії поставок, якості і матеріалів, графіка поставок.</w:t>
      </w:r>
    </w:p>
    <w:p w:rsidR="00D671A0" w:rsidRPr="00AA5375" w:rsidRDefault="00D671A0" w:rsidP="00921B07">
      <w:pPr>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Отже, у тому, щоб здійснити якісний аналіз потрібно до початку проведення аналізу поставити конкретні, чіткі завдання.</w:t>
      </w:r>
    </w:p>
    <w:p w:rsidR="00402768" w:rsidRPr="00AA5375" w:rsidRDefault="00402768" w:rsidP="00402768">
      <w:pPr>
        <w:pStyle w:val="a6"/>
        <w:rPr>
          <w:lang w:val="uk-UA"/>
        </w:rPr>
      </w:pPr>
      <w:r w:rsidRPr="00AA5375">
        <w:rPr>
          <w:lang w:val="uk-UA"/>
        </w:rPr>
        <w:t>Необхідною умовою виконання планів по наданню послуг, зниженню їх собівартості, зростанню прибутку, рентабельності є повне і своєчасне забезпечення ТОВ «БКФ» сировиною і матеріалами необхідного асортименту і якості.</w:t>
      </w:r>
    </w:p>
    <w:p w:rsidR="00402768" w:rsidRPr="00AA5375" w:rsidRDefault="00402768" w:rsidP="00402768">
      <w:pPr>
        <w:pStyle w:val="a6"/>
        <w:rPr>
          <w:lang w:val="uk-UA"/>
        </w:rPr>
      </w:pPr>
      <w:r w:rsidRPr="00AA5375">
        <w:rPr>
          <w:lang w:val="uk-UA"/>
        </w:rPr>
        <w:t>Зростання потреби ТОВ «БКФ» в матеріальних ресурсах може бути задоволене екстенсивним шляхом (придбанням або виготовленням великої кількості матеріалів і енергії), або інтенсивним шляхом (економнішому використанням наявних запасів в процесі виробництва продукції).</w:t>
      </w:r>
    </w:p>
    <w:p w:rsidR="00402768" w:rsidRPr="00AA5375" w:rsidRDefault="00402768" w:rsidP="00402768">
      <w:pPr>
        <w:pStyle w:val="a6"/>
        <w:rPr>
          <w:lang w:val="uk-UA"/>
        </w:rPr>
      </w:pPr>
      <w:r w:rsidRPr="00AA5375">
        <w:rPr>
          <w:lang w:val="uk-UA"/>
        </w:rPr>
        <w:t xml:space="preserve">Перший шлях веде до зростання питомих матеріальних витрат на одиницю продукції, хоча в </w:t>
      </w:r>
      <w:r w:rsidR="009D3D42" w:rsidRPr="00AA5375">
        <w:rPr>
          <w:lang w:val="uk-UA"/>
        </w:rPr>
        <w:t xml:space="preserve">собівартість її може при цьому </w:t>
      </w:r>
      <w:r w:rsidRPr="00AA5375">
        <w:rPr>
          <w:lang w:val="uk-UA"/>
        </w:rPr>
        <w:t xml:space="preserve">знизитися за рахунок </w:t>
      </w:r>
      <w:r w:rsidRPr="00AA5375">
        <w:rPr>
          <w:lang w:val="uk-UA"/>
        </w:rPr>
        <w:lastRenderedPageBreak/>
        <w:t>збільшення об'єму виробництва і зменшення частки постійних витрат. Другий шлях забезпечує скорочення питомих матеріальних витрат і зниження собівартості одиниці продукції. Економне використання сировини, матеріалів і енергії рівнозначна збільшенню їх виробництва.</w:t>
      </w:r>
    </w:p>
    <w:p w:rsidR="009D3D42" w:rsidRPr="00AA5375" w:rsidRDefault="00402768" w:rsidP="00402768">
      <w:pPr>
        <w:pStyle w:val="a6"/>
        <w:rPr>
          <w:lang w:val="uk-UA"/>
        </w:rPr>
      </w:pPr>
      <w:r w:rsidRPr="00AA5375">
        <w:rPr>
          <w:lang w:val="uk-UA"/>
        </w:rPr>
        <w:t xml:space="preserve">Ефективне управління запасами дозволяє прискорити оборотність капіталу і підвищити його прибутковість, зменшити поточні витрати на їх зберігання, вивільнити з поточного господарського обороту частину капіталу, реінвестуючи його в інші активи. </w:t>
      </w:r>
    </w:p>
    <w:p w:rsidR="00402768" w:rsidRPr="00AA5375" w:rsidRDefault="00402768" w:rsidP="00402768">
      <w:pPr>
        <w:pStyle w:val="a6"/>
        <w:rPr>
          <w:lang w:val="uk-UA"/>
        </w:rPr>
      </w:pPr>
      <w:r w:rsidRPr="00AA5375">
        <w:rPr>
          <w:lang w:val="uk-UA"/>
        </w:rPr>
        <w:t>Мистецтво управління запасами полягає у оптимізації загального розміру і структури запасів матеріальних цінностей, мінімізації витрат по їх обслуговуванню, забезпечення ефективного контролю за їх рухом.</w:t>
      </w:r>
    </w:p>
    <w:p w:rsidR="00402768" w:rsidRPr="00AA5375" w:rsidRDefault="00402768" w:rsidP="00402768">
      <w:pPr>
        <w:pStyle w:val="a6"/>
        <w:rPr>
          <w:lang w:val="uk-UA"/>
        </w:rPr>
      </w:pPr>
    </w:p>
    <w:p w:rsidR="00D91F6A" w:rsidRPr="00AA5375" w:rsidRDefault="00D91F6A" w:rsidP="00402768">
      <w:pPr>
        <w:pStyle w:val="a6"/>
        <w:rPr>
          <w:lang w:val="uk-UA"/>
        </w:rPr>
      </w:pPr>
    </w:p>
    <w:p w:rsidR="00D91F6A" w:rsidRPr="00AA5375" w:rsidRDefault="00D91F6A" w:rsidP="00402768">
      <w:pPr>
        <w:pStyle w:val="a6"/>
        <w:rPr>
          <w:lang w:val="uk-UA"/>
        </w:rPr>
      </w:pPr>
      <w:r w:rsidRPr="00AA5375">
        <w:rPr>
          <w:lang w:val="uk-UA"/>
        </w:rPr>
        <w:t>3.2 Аналіз забезпеченості ТОВ «БФК» виробничими запасами та ефективності їх використання у виробництва.</w:t>
      </w:r>
    </w:p>
    <w:p w:rsidR="00402768" w:rsidRPr="00AA5375" w:rsidRDefault="00402768" w:rsidP="00921B07">
      <w:pPr>
        <w:spacing w:after="0" w:line="360" w:lineRule="auto"/>
        <w:ind w:firstLine="709"/>
        <w:jc w:val="both"/>
        <w:rPr>
          <w:rFonts w:ascii="Times New Roman" w:eastAsia="Arial" w:hAnsi="Times New Roman" w:cs="Times New Roman"/>
          <w:sz w:val="28"/>
          <w:szCs w:val="28"/>
        </w:rPr>
      </w:pPr>
    </w:p>
    <w:p w:rsidR="00D671A0" w:rsidRPr="00AA5375" w:rsidRDefault="00D671A0" w:rsidP="00D671A0">
      <w:pPr>
        <w:spacing w:after="0" w:line="360" w:lineRule="auto"/>
        <w:ind w:firstLine="709"/>
        <w:jc w:val="both"/>
        <w:rPr>
          <w:rFonts w:ascii="Times New Roman" w:eastAsia="Arial" w:hAnsi="Times New Roman" w:cs="Times New Roman"/>
          <w:sz w:val="28"/>
          <w:szCs w:val="28"/>
        </w:rPr>
      </w:pPr>
    </w:p>
    <w:p w:rsidR="00956D2E" w:rsidRPr="00AA5375" w:rsidRDefault="00956D2E" w:rsidP="00956D2E">
      <w:pPr>
        <w:widowControl w:val="0"/>
        <w:spacing w:after="0" w:line="360" w:lineRule="auto"/>
        <w:ind w:firstLine="709"/>
        <w:jc w:val="both"/>
        <w:rPr>
          <w:rFonts w:ascii="Times New Roman" w:hAnsi="Times New Roman"/>
          <w:b/>
          <w:sz w:val="28"/>
          <w:szCs w:val="28"/>
        </w:rPr>
      </w:pPr>
      <w:r w:rsidRPr="00AA5375">
        <w:rPr>
          <w:rFonts w:ascii="Times New Roman" w:hAnsi="Times New Roman"/>
          <w:sz w:val="28"/>
          <w:szCs w:val="28"/>
        </w:rPr>
        <w:t>Наявність виробничих запасів</w:t>
      </w:r>
      <w:r w:rsidRPr="00AA5375">
        <w:rPr>
          <w:rFonts w:ascii="Times New Roman" w:hAnsi="Times New Roman"/>
          <w:b/>
          <w:sz w:val="28"/>
          <w:szCs w:val="28"/>
        </w:rPr>
        <w:t xml:space="preserve"> </w:t>
      </w:r>
      <w:r w:rsidRPr="00AA5375">
        <w:rPr>
          <w:rFonts w:ascii="Times New Roman" w:hAnsi="Times New Roman"/>
          <w:sz w:val="28"/>
          <w:szCs w:val="28"/>
        </w:rPr>
        <w:t>відповідного асортименту та якості є необхідною умовою виробництва продукції, досягнення стабільного фінансового стану ТОВ «БФК». Важливим засобом пошуку резервів зниження собівартості продукції та зростання прибутку є аналіз складу та структури виробничих запасів</w:t>
      </w:r>
      <w:r w:rsidRPr="00AA5375">
        <w:rPr>
          <w:rFonts w:ascii="Times New Roman" w:hAnsi="Times New Roman"/>
          <w:b/>
          <w:sz w:val="28"/>
          <w:szCs w:val="28"/>
        </w:rPr>
        <w:t xml:space="preserve"> </w:t>
      </w:r>
      <w:r w:rsidRPr="00AA5375">
        <w:rPr>
          <w:rFonts w:ascii="Times New Roman" w:hAnsi="Times New Roman"/>
          <w:sz w:val="28"/>
          <w:szCs w:val="28"/>
        </w:rPr>
        <w:t>та визначення тенденцій їх зміни з метою прийняття відповідного управлінського рішення.</w:t>
      </w:r>
    </w:p>
    <w:p w:rsidR="008160D3" w:rsidRPr="00AA5375" w:rsidRDefault="00956D2E" w:rsidP="00956D2E">
      <w:pPr>
        <w:spacing w:after="0" w:line="360" w:lineRule="auto"/>
        <w:ind w:firstLine="709"/>
        <w:jc w:val="both"/>
        <w:rPr>
          <w:rFonts w:ascii="Times New Roman" w:eastAsia="Arial" w:hAnsi="Times New Roman" w:cs="Times New Roman"/>
          <w:sz w:val="28"/>
          <w:szCs w:val="28"/>
        </w:rPr>
      </w:pPr>
      <w:r w:rsidRPr="00AA5375">
        <w:rPr>
          <w:rFonts w:ascii="Times New Roman" w:hAnsi="Times New Roman"/>
          <w:sz w:val="28"/>
          <w:szCs w:val="28"/>
        </w:rPr>
        <w:t>У конкретній галузі національної економіки використовують відповідні виробничі запаси</w:t>
      </w:r>
      <w:r w:rsidRPr="00AA5375">
        <w:rPr>
          <w:rFonts w:ascii="Times New Roman" w:hAnsi="Times New Roman"/>
          <w:b/>
          <w:sz w:val="28"/>
          <w:szCs w:val="28"/>
        </w:rPr>
        <w:t xml:space="preserve"> </w:t>
      </w:r>
      <w:r w:rsidRPr="00AA5375">
        <w:rPr>
          <w:rFonts w:ascii="Times New Roman" w:hAnsi="Times New Roman"/>
          <w:sz w:val="28"/>
          <w:szCs w:val="28"/>
        </w:rPr>
        <w:t xml:space="preserve">(сировину, матеріали, паливо, енергію, комплектуючі вироби, напівфабрикати тощо). Склад і структура виробничих запасів залежать від галузі, до якої належить </w:t>
      </w:r>
      <w:r w:rsidR="000049A3" w:rsidRPr="00AA5375">
        <w:rPr>
          <w:rFonts w:ascii="Times New Roman" w:hAnsi="Times New Roman"/>
          <w:sz w:val="28"/>
          <w:szCs w:val="28"/>
        </w:rPr>
        <w:t>ТОВ</w:t>
      </w:r>
      <w:r w:rsidRPr="00AA5375">
        <w:rPr>
          <w:rFonts w:ascii="Times New Roman" w:hAnsi="Times New Roman"/>
          <w:sz w:val="28"/>
          <w:szCs w:val="28"/>
        </w:rPr>
        <w:t xml:space="preserve"> «</w:t>
      </w:r>
      <w:r w:rsidR="000049A3" w:rsidRPr="00AA5375">
        <w:rPr>
          <w:rFonts w:ascii="Times New Roman" w:hAnsi="Times New Roman"/>
          <w:sz w:val="28"/>
          <w:szCs w:val="28"/>
        </w:rPr>
        <w:t>БФК</w:t>
      </w:r>
      <w:r w:rsidRPr="00AA5375">
        <w:rPr>
          <w:rFonts w:ascii="Times New Roman" w:hAnsi="Times New Roman"/>
          <w:sz w:val="28"/>
          <w:szCs w:val="28"/>
        </w:rPr>
        <w:t>»; виду продукції, яку воно виробляє, та особливостей матеріально-технічного забезпечення.</w:t>
      </w:r>
    </w:p>
    <w:p w:rsidR="000049A3" w:rsidRPr="00AA5375" w:rsidRDefault="000049A3" w:rsidP="000049A3">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Склад виробничих запасів – це розподіл їх на окремі групи і види. Структура виробничих запасів</w:t>
      </w:r>
      <w:r w:rsidRPr="00AA5375">
        <w:rPr>
          <w:rFonts w:ascii="Times New Roman" w:hAnsi="Times New Roman"/>
          <w:b/>
          <w:sz w:val="28"/>
          <w:szCs w:val="28"/>
        </w:rPr>
        <w:t xml:space="preserve"> </w:t>
      </w:r>
      <w:r w:rsidRPr="00AA5375">
        <w:rPr>
          <w:rFonts w:ascii="Times New Roman" w:hAnsi="Times New Roman"/>
          <w:sz w:val="28"/>
          <w:szCs w:val="28"/>
        </w:rPr>
        <w:t xml:space="preserve">– це кількісне співвідношення між вартістю </w:t>
      </w:r>
      <w:r w:rsidRPr="00AA5375">
        <w:rPr>
          <w:rFonts w:ascii="Times New Roman" w:hAnsi="Times New Roman"/>
          <w:sz w:val="28"/>
          <w:szCs w:val="28"/>
        </w:rPr>
        <w:lastRenderedPageBreak/>
        <w:t>окремих груп і видів виробничих запасів</w:t>
      </w:r>
      <w:r w:rsidRPr="00AA5375">
        <w:rPr>
          <w:rFonts w:ascii="Times New Roman" w:hAnsi="Times New Roman"/>
          <w:b/>
          <w:sz w:val="28"/>
          <w:szCs w:val="28"/>
        </w:rPr>
        <w:t xml:space="preserve"> </w:t>
      </w:r>
      <w:r w:rsidRPr="00AA5375">
        <w:rPr>
          <w:rFonts w:ascii="Times New Roman" w:hAnsi="Times New Roman"/>
          <w:sz w:val="28"/>
          <w:szCs w:val="28"/>
        </w:rPr>
        <w:t>у загальній їх вартості.</w:t>
      </w:r>
    </w:p>
    <w:p w:rsidR="0093409E" w:rsidRPr="00AA5375" w:rsidRDefault="0093409E" w:rsidP="0093409E">
      <w:pPr>
        <w:widowControl w:val="0"/>
        <w:shd w:val="clear" w:color="auto" w:fill="FFFFFF"/>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Аналіз складу та структури виробничих запасів дає змогу визначити: які дефіцитні та дорогі матеріали використовує ТОВ «БФК»; споживання яких з них переважає у виробництві конкретного виду продукції; чи є продукція матеріаломісткою. Для цього розраховують такі показники: частка матеріальних витрат (вартості виробничих запасів) у загальних витратах на виробництво; частка окремих видів виробничих запасів, здебільшого сировини, основних матеріалів, палива, енергії в їх загальній вартості; частка матеріальних витрат на виробництво окремих виробів у загальній їх вартості та її зміна за аналізований період. У таблиці 3.1 наведено</w:t>
      </w:r>
      <w:r w:rsidRPr="00AA5375">
        <w:rPr>
          <w:rFonts w:ascii="Times New Roman" w:hAnsi="Times New Roman" w:cs="Times New Roman"/>
          <w:iCs/>
          <w:sz w:val="28"/>
          <w:szCs w:val="28"/>
        </w:rPr>
        <w:t xml:space="preserve"> склад та видова структура </w:t>
      </w:r>
      <w:r w:rsidRPr="00AA5375">
        <w:rPr>
          <w:rFonts w:ascii="Times New Roman" w:hAnsi="Times New Roman" w:cs="Times New Roman"/>
          <w:sz w:val="28"/>
          <w:szCs w:val="28"/>
        </w:rPr>
        <w:t>виробничих запасів</w:t>
      </w:r>
      <w:r w:rsidRPr="00AA5375">
        <w:rPr>
          <w:rFonts w:ascii="Times New Roman" w:hAnsi="Times New Roman" w:cs="Times New Roman"/>
          <w:iCs/>
          <w:sz w:val="28"/>
          <w:szCs w:val="28"/>
        </w:rPr>
        <w:t xml:space="preserve"> </w:t>
      </w:r>
      <w:r w:rsidRPr="00AA5375">
        <w:rPr>
          <w:rFonts w:ascii="Times New Roman" w:hAnsi="Times New Roman" w:cs="Times New Roman"/>
          <w:sz w:val="28"/>
          <w:szCs w:val="28"/>
        </w:rPr>
        <w:t>ТОВ «БФК».</w:t>
      </w:r>
    </w:p>
    <w:p w:rsidR="0093409E" w:rsidRPr="00AA5375" w:rsidRDefault="0093409E" w:rsidP="0093409E">
      <w:pPr>
        <w:widowControl w:val="0"/>
        <w:shd w:val="clear" w:color="auto" w:fill="FFFFFF"/>
        <w:spacing w:after="0" w:line="360" w:lineRule="auto"/>
        <w:ind w:firstLine="709"/>
        <w:jc w:val="right"/>
        <w:rPr>
          <w:rFonts w:ascii="Times New Roman" w:hAnsi="Times New Roman" w:cs="Times New Roman"/>
          <w:iCs/>
          <w:sz w:val="28"/>
          <w:szCs w:val="28"/>
        </w:rPr>
      </w:pPr>
      <w:r w:rsidRPr="00AA5375">
        <w:rPr>
          <w:rFonts w:ascii="Times New Roman" w:hAnsi="Times New Roman" w:cs="Times New Roman"/>
          <w:bCs/>
          <w:iCs/>
          <w:sz w:val="28"/>
          <w:szCs w:val="28"/>
        </w:rPr>
        <w:t xml:space="preserve">Таблиця </w:t>
      </w:r>
      <w:r w:rsidRPr="00AA5375">
        <w:rPr>
          <w:rFonts w:ascii="Times New Roman" w:hAnsi="Times New Roman" w:cs="Times New Roman"/>
          <w:iCs/>
          <w:sz w:val="28"/>
          <w:szCs w:val="28"/>
        </w:rPr>
        <w:t>3.1</w:t>
      </w:r>
    </w:p>
    <w:p w:rsidR="0093409E" w:rsidRPr="00AA5375" w:rsidRDefault="0093409E" w:rsidP="0093409E">
      <w:pPr>
        <w:widowControl w:val="0"/>
        <w:shd w:val="clear" w:color="auto" w:fill="FFFFFF"/>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iCs/>
          <w:sz w:val="28"/>
          <w:szCs w:val="28"/>
        </w:rPr>
        <w:t xml:space="preserve">Склад та видова структура </w:t>
      </w:r>
      <w:r w:rsidRPr="00AA5375">
        <w:rPr>
          <w:rFonts w:ascii="Times New Roman" w:hAnsi="Times New Roman" w:cs="Times New Roman"/>
          <w:sz w:val="28"/>
          <w:szCs w:val="28"/>
        </w:rPr>
        <w:t>виробничих запасів</w:t>
      </w:r>
      <w:r w:rsidRPr="00AA5375">
        <w:rPr>
          <w:rFonts w:ascii="Times New Roman" w:hAnsi="Times New Roman" w:cs="Times New Roman"/>
          <w:iCs/>
          <w:sz w:val="28"/>
          <w:szCs w:val="28"/>
        </w:rPr>
        <w:t xml:space="preserve"> </w:t>
      </w:r>
      <w:r w:rsidRPr="00AA5375">
        <w:rPr>
          <w:rFonts w:ascii="Times New Roman" w:hAnsi="Times New Roman" w:cs="Times New Roman"/>
          <w:sz w:val="28"/>
          <w:szCs w:val="28"/>
        </w:rPr>
        <w:t>ТОВ  «БФК»</w:t>
      </w:r>
    </w:p>
    <w:tbl>
      <w:tblPr>
        <w:tblW w:w="0" w:type="auto"/>
        <w:jc w:val="center"/>
        <w:tblCellMar>
          <w:left w:w="40" w:type="dxa"/>
          <w:right w:w="40" w:type="dxa"/>
        </w:tblCellMar>
        <w:tblLook w:val="0000" w:firstRow="0" w:lastRow="0" w:firstColumn="0" w:lastColumn="0" w:noHBand="0" w:noVBand="0"/>
      </w:tblPr>
      <w:tblGrid>
        <w:gridCol w:w="2878"/>
        <w:gridCol w:w="1758"/>
        <w:gridCol w:w="1758"/>
        <w:gridCol w:w="1049"/>
        <w:gridCol w:w="1049"/>
        <w:gridCol w:w="1229"/>
      </w:tblGrid>
      <w:tr w:rsidR="00AA5375" w:rsidRPr="00AA5375" w:rsidTr="00E9244B">
        <w:trPr>
          <w:trHeight w:hRule="exact" w:val="467"/>
          <w:jc w:val="center"/>
        </w:trPr>
        <w:tc>
          <w:tcPr>
            <w:tcW w:w="0" w:type="auto"/>
            <w:vMerge w:val="restart"/>
            <w:tcBorders>
              <w:top w:val="single" w:sz="6" w:space="0" w:color="auto"/>
              <w:left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iCs/>
                <w:szCs w:val="20"/>
              </w:rPr>
              <w:t>Показник</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iCs/>
                <w:szCs w:val="20"/>
              </w:rPr>
              <w:t>Значення показника</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iCs/>
                <w:szCs w:val="20"/>
              </w:rPr>
              <w:t>Структура, %</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iCs/>
                <w:szCs w:val="20"/>
              </w:rPr>
              <w:t>Структурні</w:t>
            </w:r>
          </w:p>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iCs/>
                <w:szCs w:val="20"/>
              </w:rPr>
              <w:t>зрушення,%</w:t>
            </w:r>
          </w:p>
        </w:tc>
      </w:tr>
      <w:tr w:rsidR="00AA5375" w:rsidRPr="00AA5375" w:rsidTr="003964B0">
        <w:trPr>
          <w:trHeight w:hRule="exact" w:val="687"/>
          <w:jc w:val="center"/>
        </w:trPr>
        <w:tc>
          <w:tcPr>
            <w:tcW w:w="0" w:type="auto"/>
            <w:vMerge/>
            <w:tcBorders>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pacing w:after="0" w:line="360" w:lineRule="auto"/>
              <w:jc w:val="both"/>
              <w:rPr>
                <w:rFonts w:ascii="Times New Roman" w:hAnsi="Times New Roman"/>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iCs/>
                <w:szCs w:val="20"/>
              </w:rPr>
              <w:t>на 01.01.16 р.,</w:t>
            </w:r>
            <w:r w:rsidRPr="00AA5375">
              <w:rPr>
                <w:rFonts w:ascii="Times New Roman" w:hAnsi="Times New Roman"/>
                <w:szCs w:val="20"/>
              </w:rPr>
              <w:t xml:space="preserve"> </w:t>
            </w:r>
            <w:r w:rsidRPr="00AA5375">
              <w:rPr>
                <w:rFonts w:ascii="Times New Roman" w:hAnsi="Times New Roman"/>
                <w:iCs/>
                <w:szCs w:val="20"/>
              </w:rPr>
              <w:t>грн.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iCs/>
                <w:szCs w:val="20"/>
              </w:rPr>
              <w:t>на 01.01.17 р., грн.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iCs/>
                <w:szCs w:val="20"/>
              </w:rPr>
            </w:pPr>
            <w:r w:rsidRPr="00AA5375">
              <w:rPr>
                <w:rFonts w:ascii="Times New Roman" w:hAnsi="Times New Roman"/>
                <w:iCs/>
                <w:szCs w:val="20"/>
              </w:rPr>
              <w:t xml:space="preserve">на </w:t>
            </w:r>
          </w:p>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iCs/>
                <w:szCs w:val="20"/>
              </w:rPr>
              <w:t>01.01.16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iCs/>
                <w:szCs w:val="20"/>
              </w:rPr>
            </w:pPr>
            <w:r w:rsidRPr="00AA5375">
              <w:rPr>
                <w:rFonts w:ascii="Times New Roman" w:hAnsi="Times New Roman"/>
                <w:iCs/>
                <w:szCs w:val="20"/>
              </w:rPr>
              <w:t xml:space="preserve">на </w:t>
            </w:r>
          </w:p>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iCs/>
                <w:szCs w:val="20"/>
              </w:rPr>
              <w:t>01.01.17 р.</w:t>
            </w:r>
          </w:p>
        </w:tc>
        <w:tc>
          <w:tcPr>
            <w:tcW w:w="0" w:type="auto"/>
            <w:vMerge/>
            <w:tcBorders>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p>
        </w:tc>
      </w:tr>
      <w:tr w:rsidR="00AA5375" w:rsidRPr="00AA5375" w:rsidTr="00E9244B">
        <w:trPr>
          <w:trHeight w:hRule="exact" w:val="29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6</w:t>
            </w:r>
          </w:p>
        </w:tc>
      </w:tr>
      <w:tr w:rsidR="00AA5375" w:rsidRPr="00AA5375" w:rsidTr="00E9244B">
        <w:trPr>
          <w:trHeight w:hRule="exact" w:val="6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 xml:space="preserve">Основні матеріали, з них </w:t>
            </w:r>
          </w:p>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w:t>
            </w:r>
            <w:proofErr w:type="spellStart"/>
            <w:r w:rsidRPr="00AA5375">
              <w:rPr>
                <w:rFonts w:ascii="Times New Roman" w:hAnsi="Times New Roman"/>
                <w:szCs w:val="20"/>
              </w:rPr>
              <w:t>рах</w:t>
            </w:r>
            <w:proofErr w:type="spellEnd"/>
            <w:r w:rsidRPr="00AA5375">
              <w:rPr>
                <w:rFonts w:ascii="Times New Roman" w:hAnsi="Times New Roman"/>
                <w:szCs w:val="20"/>
              </w:rPr>
              <w:t>. 201):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11472,97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73753,45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+0,98</w:t>
            </w:r>
          </w:p>
        </w:tc>
      </w:tr>
      <w:tr w:rsidR="00AA5375" w:rsidRPr="00AA5375" w:rsidTr="00BE0D98">
        <w:trPr>
          <w:trHeight w:hRule="exact" w:val="293"/>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617D9"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Продукт 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7318,61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44443,83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+0,56</w:t>
            </w:r>
          </w:p>
        </w:tc>
      </w:tr>
      <w:tr w:rsidR="00AA5375" w:rsidRPr="00AA5375" w:rsidTr="00625604">
        <w:trPr>
          <w:trHeight w:hRule="exact" w:val="282"/>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Продукт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1376,76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8112,88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w:t>
            </w:r>
          </w:p>
        </w:tc>
      </w:tr>
      <w:tr w:rsidR="00AA5375" w:rsidRPr="00AA5375" w:rsidTr="00625604">
        <w:trPr>
          <w:trHeight w:hRule="exact" w:val="273"/>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iCs/>
                <w:szCs w:val="20"/>
              </w:rPr>
              <w:t>Продукт 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1398,56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11852,18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+0,19</w:t>
            </w:r>
          </w:p>
        </w:tc>
      </w:tr>
      <w:tr w:rsidR="00AA5375" w:rsidRPr="00AA5375" w:rsidTr="00625604">
        <w:trPr>
          <w:trHeight w:hRule="exact" w:val="27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Продукт 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805,4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5656,89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+0,08</w:t>
            </w:r>
          </w:p>
        </w:tc>
      </w:tr>
      <w:tr w:rsidR="00AA5375" w:rsidRPr="00AA5375" w:rsidTr="00625604">
        <w:trPr>
          <w:trHeight w:hRule="exact" w:val="29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Продукт 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573,64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3687,67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+0,05</w:t>
            </w:r>
          </w:p>
        </w:tc>
      </w:tr>
      <w:tr w:rsidR="00AA5375" w:rsidRPr="00AA5375" w:rsidTr="00E9244B">
        <w:trPr>
          <w:trHeight w:hRule="exact" w:val="75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Паливо й енергія, зокрема</w:t>
            </w:r>
          </w:p>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w:t>
            </w:r>
            <w:proofErr w:type="spellStart"/>
            <w:r w:rsidRPr="00AA5375">
              <w:rPr>
                <w:rFonts w:ascii="Times New Roman" w:hAnsi="Times New Roman"/>
                <w:szCs w:val="20"/>
              </w:rPr>
              <w:t>рах</w:t>
            </w:r>
            <w:proofErr w:type="spellEnd"/>
            <w:r w:rsidRPr="00AA5375">
              <w:rPr>
                <w:rFonts w:ascii="Times New Roman" w:hAnsi="Times New Roman"/>
                <w:szCs w:val="20"/>
              </w:rPr>
              <w:t>. 203):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90102,22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378486,81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7,44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9,89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+2,45</w:t>
            </w:r>
          </w:p>
        </w:tc>
      </w:tr>
      <w:tr w:rsidR="00AA5375" w:rsidRPr="00AA5375" w:rsidTr="00E9244B">
        <w:trPr>
          <w:trHeight w:hRule="exact" w:val="345"/>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теплоенергія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35833,65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104538,06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2,96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2,73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-0,23</w:t>
            </w:r>
          </w:p>
        </w:tc>
      </w:tr>
      <w:tr w:rsidR="00AA5375" w:rsidRPr="00AA5375" w:rsidTr="00E9244B">
        <w:trPr>
          <w:trHeight w:hRule="exact" w:val="34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електроенергія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54268,57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273948,72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7,16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+2,68</w:t>
            </w:r>
          </w:p>
        </w:tc>
      </w:tr>
      <w:tr w:rsidR="00AA5375" w:rsidRPr="00AA5375" w:rsidTr="00E9244B">
        <w:trPr>
          <w:trHeight w:hRule="exact" w:val="67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 xml:space="preserve">Тара і тарні матеріали </w:t>
            </w:r>
          </w:p>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w:t>
            </w:r>
            <w:proofErr w:type="spellStart"/>
            <w:r w:rsidRPr="00AA5375">
              <w:rPr>
                <w:rFonts w:ascii="Times New Roman" w:hAnsi="Times New Roman"/>
                <w:szCs w:val="20"/>
              </w:rPr>
              <w:t>рах</w:t>
            </w:r>
            <w:proofErr w:type="spellEnd"/>
            <w:r w:rsidRPr="00AA5375">
              <w:rPr>
                <w:rFonts w:ascii="Times New Roman" w:hAnsi="Times New Roman"/>
                <w:szCs w:val="20"/>
              </w:rPr>
              <w:t>. 204)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579221,03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102778,7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47,82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-45,13</w:t>
            </w:r>
          </w:p>
        </w:tc>
      </w:tr>
      <w:tr w:rsidR="00AA5375" w:rsidRPr="00AA5375" w:rsidTr="00E9244B">
        <w:trPr>
          <w:trHeight w:hRule="exact" w:val="60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Будівельні матеріали (</w:t>
            </w:r>
            <w:proofErr w:type="spellStart"/>
            <w:r w:rsidRPr="00AA5375">
              <w:rPr>
                <w:rFonts w:ascii="Times New Roman" w:hAnsi="Times New Roman"/>
                <w:szCs w:val="20"/>
              </w:rPr>
              <w:t>рах</w:t>
            </w:r>
            <w:proofErr w:type="spellEnd"/>
            <w:r w:rsidRPr="00AA5375">
              <w:rPr>
                <w:rFonts w:ascii="Times New Roman" w:hAnsi="Times New Roman"/>
                <w:szCs w:val="20"/>
              </w:rPr>
              <w:t>. 205)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23876,46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15766,58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0,41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-1,56</w:t>
            </w:r>
          </w:p>
        </w:tc>
      </w:tr>
      <w:tr w:rsidR="00AA5375" w:rsidRPr="00AA5375" w:rsidTr="00E9244B">
        <w:trPr>
          <w:trHeight w:hRule="exact" w:val="41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Запасні частини (</w:t>
            </w:r>
            <w:proofErr w:type="spellStart"/>
            <w:r w:rsidRPr="00AA5375">
              <w:rPr>
                <w:rFonts w:ascii="Times New Roman" w:hAnsi="Times New Roman"/>
                <w:szCs w:val="20"/>
              </w:rPr>
              <w:t>рах</w:t>
            </w:r>
            <w:proofErr w:type="spellEnd"/>
            <w:r w:rsidRPr="00AA5375">
              <w:rPr>
                <w:rFonts w:ascii="Times New Roman" w:hAnsi="Times New Roman"/>
                <w:szCs w:val="20"/>
              </w:rPr>
              <w:t>. 207)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98193,55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158671,51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8,11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-3,96</w:t>
            </w:r>
          </w:p>
        </w:tc>
      </w:tr>
      <w:tr w:rsidR="00AA5375" w:rsidRPr="00AA5375" w:rsidTr="00E9244B">
        <w:trPr>
          <w:trHeight w:hRule="exact" w:val="4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Інші матеріали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408340,72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3097578,42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33,71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80,93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47,22</w:t>
            </w:r>
          </w:p>
        </w:tc>
      </w:tr>
      <w:tr w:rsidR="00AA5375" w:rsidRPr="00AA5375" w:rsidTr="00E9244B">
        <w:trPr>
          <w:trHeight w:hRule="exact" w:val="43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3964B0">
            <w:pPr>
              <w:widowControl w:val="0"/>
              <w:shd w:val="clear" w:color="auto" w:fill="FFFFFF"/>
              <w:spacing w:after="0" w:line="360" w:lineRule="auto"/>
              <w:jc w:val="both"/>
              <w:rPr>
                <w:rFonts w:ascii="Times New Roman" w:hAnsi="Times New Roman"/>
                <w:szCs w:val="20"/>
              </w:rPr>
            </w:pPr>
            <w:r w:rsidRPr="00AA5375">
              <w:rPr>
                <w:rFonts w:ascii="Times New Roman" w:hAnsi="Times New Roman"/>
                <w:szCs w:val="20"/>
              </w:rPr>
              <w:t>Виробничі запаси</w:t>
            </w:r>
            <w:r w:rsidRPr="00AA5375">
              <w:rPr>
                <w:rFonts w:ascii="Times New Roman" w:hAnsi="Times New Roman"/>
                <w:iCs/>
                <w:szCs w:val="20"/>
              </w:rPr>
              <w:t xml:space="preserve"> </w:t>
            </w:r>
            <w:r w:rsidRPr="00AA5375">
              <w:rPr>
                <w:rFonts w:ascii="Times New Roman" w:hAnsi="Times New Roman"/>
                <w:szCs w:val="20"/>
              </w:rPr>
              <w:t>– разом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1211206,95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3827035,47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44B" w:rsidRPr="00AA5375" w:rsidRDefault="00E9244B" w:rsidP="00E9244B">
            <w:pPr>
              <w:widowControl w:val="0"/>
              <w:shd w:val="clear" w:color="auto" w:fill="FFFFFF"/>
              <w:spacing w:after="0" w:line="360" w:lineRule="auto"/>
              <w:jc w:val="center"/>
              <w:rPr>
                <w:rFonts w:ascii="Times New Roman" w:hAnsi="Times New Roman"/>
                <w:szCs w:val="20"/>
              </w:rPr>
            </w:pPr>
            <w:r w:rsidRPr="00AA5375">
              <w:rPr>
                <w:rFonts w:ascii="Times New Roman" w:hAnsi="Times New Roman"/>
                <w:szCs w:val="20"/>
              </w:rPr>
              <w:t>–</w:t>
            </w:r>
          </w:p>
        </w:tc>
      </w:tr>
    </w:tbl>
    <w:p w:rsidR="00625604" w:rsidRDefault="00625604" w:rsidP="00E9244B">
      <w:pPr>
        <w:widowControl w:val="0"/>
        <w:shd w:val="clear" w:color="auto" w:fill="FFFFFF"/>
        <w:spacing w:after="0" w:line="360" w:lineRule="auto"/>
        <w:ind w:firstLine="709"/>
        <w:jc w:val="both"/>
        <w:rPr>
          <w:rFonts w:ascii="Times New Roman" w:hAnsi="Times New Roman"/>
          <w:iCs/>
          <w:sz w:val="28"/>
          <w:szCs w:val="28"/>
        </w:rPr>
      </w:pPr>
    </w:p>
    <w:p w:rsidR="00E9244B" w:rsidRPr="00AA5375" w:rsidRDefault="00E9244B" w:rsidP="00E9244B">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lastRenderedPageBreak/>
        <w:t xml:space="preserve">Аналіз динаміки </w:t>
      </w:r>
      <w:r w:rsidRPr="00AA5375">
        <w:rPr>
          <w:rFonts w:ascii="Times New Roman" w:hAnsi="Times New Roman"/>
          <w:sz w:val="28"/>
          <w:szCs w:val="28"/>
        </w:rPr>
        <w:t>виробничих запасів</w:t>
      </w:r>
      <w:r w:rsidRPr="00AA5375">
        <w:rPr>
          <w:rFonts w:ascii="Times New Roman" w:hAnsi="Times New Roman"/>
          <w:iCs/>
          <w:sz w:val="28"/>
          <w:szCs w:val="28"/>
        </w:rPr>
        <w:t xml:space="preserve"> </w:t>
      </w:r>
      <w:r w:rsidR="00BC1285" w:rsidRPr="00AA5375">
        <w:rPr>
          <w:rFonts w:ascii="Times New Roman" w:hAnsi="Times New Roman"/>
          <w:sz w:val="28"/>
          <w:szCs w:val="28"/>
        </w:rPr>
        <w:t>ТОВ</w:t>
      </w:r>
      <w:r w:rsidRPr="00AA5375">
        <w:rPr>
          <w:rFonts w:ascii="Times New Roman" w:hAnsi="Times New Roman"/>
          <w:sz w:val="28"/>
          <w:szCs w:val="28"/>
        </w:rPr>
        <w:t xml:space="preserve"> «</w:t>
      </w:r>
      <w:r w:rsidR="00BC1285" w:rsidRPr="00AA5375">
        <w:rPr>
          <w:rFonts w:ascii="Times New Roman" w:hAnsi="Times New Roman"/>
          <w:sz w:val="28"/>
          <w:szCs w:val="28"/>
        </w:rPr>
        <w:t>БФК</w:t>
      </w:r>
      <w:r w:rsidRPr="00AA5375">
        <w:rPr>
          <w:rFonts w:ascii="Times New Roman" w:hAnsi="Times New Roman"/>
          <w:sz w:val="28"/>
          <w:szCs w:val="28"/>
        </w:rPr>
        <w:t>»</w:t>
      </w:r>
      <w:r w:rsidRPr="00AA5375">
        <w:rPr>
          <w:rFonts w:ascii="Times New Roman" w:hAnsi="Times New Roman"/>
          <w:iCs/>
          <w:sz w:val="28"/>
          <w:szCs w:val="28"/>
        </w:rPr>
        <w:t xml:space="preserve"> свідчить, що споживання матеріалів за період, що аналізується, зросло з 1211,2 тис. грн. до</w:t>
      </w:r>
      <w:r w:rsidRPr="00AA5375">
        <w:rPr>
          <w:rFonts w:ascii="Times New Roman" w:hAnsi="Times New Roman"/>
          <w:sz w:val="28"/>
          <w:szCs w:val="28"/>
        </w:rPr>
        <w:t xml:space="preserve"> </w:t>
      </w:r>
      <w:r w:rsidRPr="00AA5375">
        <w:rPr>
          <w:rFonts w:ascii="Times New Roman" w:hAnsi="Times New Roman"/>
          <w:iCs/>
          <w:sz w:val="28"/>
          <w:szCs w:val="28"/>
        </w:rPr>
        <w:t>3827,1 тис. гри., тобто на 2615,9 тис. грн. (3827,1–1211,2), з одного боку позитивно, але з іншого якщо проаналізувати структуру виробничих запасів підприємства не досить добре. Загалом спостерігається зростання за всіма видами матеріальних ресурсів, за винятком будівельних мат</w:t>
      </w:r>
      <w:r w:rsidR="00BC1285" w:rsidRPr="00AA5375">
        <w:rPr>
          <w:rFonts w:ascii="Times New Roman" w:hAnsi="Times New Roman"/>
          <w:iCs/>
          <w:sz w:val="28"/>
          <w:szCs w:val="28"/>
        </w:rPr>
        <w:t>еріалів і тари. Зокрема, за 2017</w:t>
      </w:r>
      <w:r w:rsidRPr="00AA5375">
        <w:rPr>
          <w:rFonts w:ascii="Times New Roman" w:hAnsi="Times New Roman"/>
          <w:iCs/>
          <w:sz w:val="28"/>
          <w:szCs w:val="28"/>
        </w:rPr>
        <w:t xml:space="preserve"> рік зменшилося використання будівельних матеріалів на 8109,88 грн. (15766,58 – 23876,46), тари і тарних матеріалів – на 476,44 тис. грн. (102778,7 – 579221,03). Однак істотно розширилося використання палива й енергії на 288,38 тис. грн. (378486,81 – 90102,22), інших матеріалів на 2689,24 тис. грн. (3097578,42 – 408340,72), тоді як зростання за іншими видами незначне: основні матеріали (на 62,28 тис. грн.), запасні частини (на 60,48 тис. грн.).</w:t>
      </w:r>
    </w:p>
    <w:p w:rsidR="00E9244B" w:rsidRPr="00AA5375" w:rsidRDefault="00E9244B" w:rsidP="00E9244B">
      <w:pPr>
        <w:widowControl w:val="0"/>
        <w:shd w:val="clear" w:color="auto" w:fill="FFFFFF"/>
        <w:spacing w:after="0" w:line="360" w:lineRule="auto"/>
        <w:ind w:firstLine="709"/>
        <w:jc w:val="both"/>
        <w:rPr>
          <w:rFonts w:ascii="Times New Roman" w:hAnsi="Times New Roman"/>
          <w:iCs/>
          <w:sz w:val="28"/>
          <w:szCs w:val="28"/>
        </w:rPr>
      </w:pPr>
      <w:r w:rsidRPr="00AA5375">
        <w:rPr>
          <w:rFonts w:ascii="Times New Roman" w:hAnsi="Times New Roman"/>
          <w:iCs/>
          <w:sz w:val="28"/>
          <w:szCs w:val="28"/>
        </w:rPr>
        <w:t xml:space="preserve">Структура виробничих запасів </w:t>
      </w:r>
      <w:r w:rsidR="00E13C1C" w:rsidRPr="00AA5375">
        <w:rPr>
          <w:rFonts w:ascii="Times New Roman" w:hAnsi="Times New Roman"/>
          <w:sz w:val="28"/>
          <w:szCs w:val="28"/>
        </w:rPr>
        <w:t>ТОВ</w:t>
      </w:r>
      <w:r w:rsidRPr="00AA5375">
        <w:rPr>
          <w:rFonts w:ascii="Times New Roman" w:hAnsi="Times New Roman"/>
          <w:sz w:val="28"/>
          <w:szCs w:val="28"/>
        </w:rPr>
        <w:t xml:space="preserve"> «</w:t>
      </w:r>
      <w:r w:rsidR="00E13C1C" w:rsidRPr="00AA5375">
        <w:rPr>
          <w:rFonts w:ascii="Times New Roman" w:hAnsi="Times New Roman"/>
          <w:sz w:val="28"/>
          <w:szCs w:val="28"/>
        </w:rPr>
        <w:t>БФК</w:t>
      </w:r>
      <w:r w:rsidRPr="00AA5375">
        <w:rPr>
          <w:rFonts w:ascii="Times New Roman" w:hAnsi="Times New Roman"/>
          <w:sz w:val="28"/>
          <w:szCs w:val="28"/>
        </w:rPr>
        <w:t xml:space="preserve">» </w:t>
      </w:r>
      <w:r w:rsidRPr="00AA5375">
        <w:rPr>
          <w:rFonts w:ascii="Times New Roman" w:hAnsi="Times New Roman"/>
          <w:iCs/>
          <w:sz w:val="28"/>
          <w:szCs w:val="28"/>
        </w:rPr>
        <w:t>подано на рисунку 3.1.</w:t>
      </w:r>
    </w:p>
    <w:p w:rsidR="00E9244B" w:rsidRPr="00AA5375" w:rsidRDefault="00BC1285" w:rsidP="00E9244B">
      <w:pPr>
        <w:widowControl w:val="0"/>
        <w:shd w:val="clear" w:color="auto" w:fill="FFFFFF"/>
        <w:spacing w:after="0" w:line="360" w:lineRule="auto"/>
        <w:ind w:firstLine="709"/>
        <w:jc w:val="both"/>
        <w:rPr>
          <w:rFonts w:ascii="Times New Roman" w:hAnsi="Times New Roman"/>
          <w:iCs/>
          <w:sz w:val="28"/>
          <w:szCs w:val="28"/>
        </w:rPr>
      </w:pPr>
      <w:r w:rsidRPr="00AA5375">
        <w:rPr>
          <w:rFonts w:ascii="Times New Roman" w:hAnsi="Times New Roman"/>
          <w:iCs/>
          <w:noProof/>
          <w:sz w:val="28"/>
          <w:szCs w:val="28"/>
          <w:lang w:val="ru-RU" w:eastAsia="ru-RU"/>
        </w:rPr>
        <w:drawing>
          <wp:inline distT="0" distB="0" distL="0" distR="0" wp14:anchorId="4BE02682" wp14:editId="71322682">
            <wp:extent cx="5486400" cy="3200400"/>
            <wp:effectExtent l="0" t="0" r="19050" b="19050"/>
            <wp:docPr id="1073" name="Диаграмма 10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244B" w:rsidRPr="00AA5375" w:rsidRDefault="00E9244B" w:rsidP="00E9244B">
      <w:pPr>
        <w:widowControl w:val="0"/>
        <w:shd w:val="clear" w:color="auto" w:fill="FFFFFF"/>
        <w:spacing w:after="0" w:line="360" w:lineRule="auto"/>
        <w:ind w:firstLine="709"/>
        <w:jc w:val="both"/>
        <w:rPr>
          <w:rFonts w:ascii="Times New Roman" w:hAnsi="Times New Roman"/>
          <w:noProof/>
          <w:sz w:val="28"/>
          <w:szCs w:val="28"/>
        </w:rPr>
      </w:pPr>
    </w:p>
    <w:p w:rsidR="00E9244B" w:rsidRPr="00AA5375" w:rsidRDefault="00E9244B" w:rsidP="00E13C1C">
      <w:pPr>
        <w:widowControl w:val="0"/>
        <w:shd w:val="clear" w:color="auto" w:fill="FFFFFF"/>
        <w:spacing w:after="0" w:line="360" w:lineRule="auto"/>
        <w:ind w:firstLine="709"/>
        <w:jc w:val="both"/>
        <w:outlineLvl w:val="0"/>
        <w:rPr>
          <w:rFonts w:ascii="Times New Roman" w:hAnsi="Times New Roman"/>
          <w:sz w:val="28"/>
          <w:szCs w:val="28"/>
        </w:rPr>
      </w:pPr>
      <w:r w:rsidRPr="00AA5375">
        <w:rPr>
          <w:rFonts w:ascii="Times New Roman" w:hAnsi="Times New Roman"/>
          <w:noProof/>
          <w:sz w:val="28"/>
          <w:szCs w:val="28"/>
        </w:rPr>
        <w:t xml:space="preserve">Рисунок 3.1 Структура виробничих запасів </w:t>
      </w:r>
      <w:r w:rsidR="00E13C1C" w:rsidRPr="00AA5375">
        <w:rPr>
          <w:rFonts w:ascii="Times New Roman" w:hAnsi="Times New Roman"/>
          <w:sz w:val="28"/>
          <w:szCs w:val="28"/>
        </w:rPr>
        <w:t>ТОВ</w:t>
      </w:r>
      <w:r w:rsidRPr="00AA5375">
        <w:rPr>
          <w:rFonts w:ascii="Times New Roman" w:hAnsi="Times New Roman"/>
          <w:sz w:val="28"/>
          <w:szCs w:val="28"/>
        </w:rPr>
        <w:t xml:space="preserve"> «</w:t>
      </w:r>
      <w:r w:rsidR="00E13C1C" w:rsidRPr="00AA5375">
        <w:rPr>
          <w:rFonts w:ascii="Times New Roman" w:hAnsi="Times New Roman"/>
          <w:sz w:val="28"/>
          <w:szCs w:val="28"/>
        </w:rPr>
        <w:t>БФК» за 2016 – 2017 роки</w:t>
      </w:r>
      <w:r w:rsidR="00E73260" w:rsidRPr="00AA5375">
        <w:rPr>
          <w:rFonts w:ascii="Times New Roman" w:hAnsi="Times New Roman"/>
          <w:sz w:val="28"/>
          <w:szCs w:val="28"/>
        </w:rPr>
        <w:t>.</w:t>
      </w:r>
    </w:p>
    <w:p w:rsidR="00E9244B" w:rsidRPr="00AA5375" w:rsidRDefault="00E9244B" w:rsidP="00E9244B">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 xml:space="preserve">Структура </w:t>
      </w:r>
      <w:r w:rsidRPr="00AA5375">
        <w:rPr>
          <w:rFonts w:ascii="Times New Roman" w:hAnsi="Times New Roman"/>
          <w:sz w:val="28"/>
          <w:szCs w:val="28"/>
        </w:rPr>
        <w:t>виробничих запасів</w:t>
      </w:r>
      <w:r w:rsidRPr="00AA5375">
        <w:rPr>
          <w:rFonts w:ascii="Times New Roman" w:hAnsi="Times New Roman"/>
          <w:iCs/>
          <w:sz w:val="28"/>
          <w:szCs w:val="28"/>
        </w:rPr>
        <w:t xml:space="preserve"> за аналізований період зазнала незначних змін. Найбільшу частку м</w:t>
      </w:r>
      <w:r w:rsidR="00E13C1C" w:rsidRPr="00AA5375">
        <w:rPr>
          <w:rFonts w:ascii="Times New Roman" w:hAnsi="Times New Roman"/>
          <w:iCs/>
          <w:sz w:val="28"/>
          <w:szCs w:val="28"/>
        </w:rPr>
        <w:t xml:space="preserve">ають інші матеріали: на 01.01.16 р. – 33,71 %, а на </w:t>
      </w:r>
      <w:r w:rsidR="00E13C1C" w:rsidRPr="00AA5375">
        <w:rPr>
          <w:rFonts w:ascii="Times New Roman" w:hAnsi="Times New Roman"/>
          <w:iCs/>
          <w:sz w:val="28"/>
          <w:szCs w:val="28"/>
        </w:rPr>
        <w:lastRenderedPageBreak/>
        <w:t>01.01.17</w:t>
      </w:r>
      <w:r w:rsidRPr="00AA5375">
        <w:rPr>
          <w:rFonts w:ascii="Times New Roman" w:hAnsi="Times New Roman"/>
          <w:iCs/>
          <w:sz w:val="28"/>
          <w:szCs w:val="28"/>
        </w:rPr>
        <w:t xml:space="preserve"> р. – 80,93 %. Структурні зрушення свідчать, що спостерігається переорієнтація</w:t>
      </w:r>
      <w:r w:rsidR="00E13C1C" w:rsidRPr="00AA5375">
        <w:rPr>
          <w:rFonts w:ascii="Times New Roman" w:hAnsi="Times New Roman"/>
          <w:iCs/>
          <w:sz w:val="28"/>
          <w:szCs w:val="28"/>
        </w:rPr>
        <w:t xml:space="preserve"> виробництва на інші матеріали</w:t>
      </w:r>
      <w:r w:rsidRPr="00AA5375">
        <w:rPr>
          <w:rFonts w:ascii="Times New Roman" w:hAnsi="Times New Roman"/>
          <w:iCs/>
          <w:sz w:val="28"/>
          <w:szCs w:val="28"/>
        </w:rPr>
        <w:t>, що надходять з інших підприємств.</w:t>
      </w:r>
    </w:p>
    <w:p w:rsidR="00E9244B" w:rsidRPr="00AA5375" w:rsidRDefault="00E9244B" w:rsidP="00E9244B">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Такий ретроспективний аналіз не дає змоги зробити висновки щодо повноти покриття потреби </w:t>
      </w:r>
      <w:r w:rsidR="00E13C1C" w:rsidRPr="00AA5375">
        <w:rPr>
          <w:rFonts w:ascii="Times New Roman" w:hAnsi="Times New Roman"/>
          <w:sz w:val="28"/>
          <w:szCs w:val="28"/>
        </w:rPr>
        <w:t>ТОВ</w:t>
      </w:r>
      <w:r w:rsidRPr="00AA5375">
        <w:rPr>
          <w:rFonts w:ascii="Times New Roman" w:hAnsi="Times New Roman"/>
          <w:sz w:val="28"/>
          <w:szCs w:val="28"/>
        </w:rPr>
        <w:t xml:space="preserve"> «</w:t>
      </w:r>
      <w:r w:rsidR="00E13C1C" w:rsidRPr="00AA5375">
        <w:rPr>
          <w:rFonts w:ascii="Times New Roman" w:hAnsi="Times New Roman"/>
          <w:sz w:val="28"/>
          <w:szCs w:val="28"/>
        </w:rPr>
        <w:t>БФК</w:t>
      </w:r>
      <w:r w:rsidRPr="00AA5375">
        <w:rPr>
          <w:rFonts w:ascii="Times New Roman" w:hAnsi="Times New Roman"/>
          <w:sz w:val="28"/>
          <w:szCs w:val="28"/>
        </w:rPr>
        <w:t>» у виробничих запасів, тому основну увагу звертають на правильність розрахунку планової потреби, рівень забезпечення потреби відповідно до укладених договорів на постачання виробничих запасів, їх фактичне виконання.</w:t>
      </w:r>
    </w:p>
    <w:p w:rsidR="00E13C1C" w:rsidRPr="00AA5375" w:rsidRDefault="00E13C1C" w:rsidP="00E13C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Детальніший аналіз передбачає характеристику джерел покриття потреби (як зовнішніх, так і внутрішніх). До зовнішніх джерел належать надходження від постачальників відповідно до укладених договорів, а до внутрішніх – скорочення відходів сировини, використання вторинної сировини, власне виготовлення напівфабрикатів, впровадження передових енергоощадних технологій тощо.</w:t>
      </w:r>
    </w:p>
    <w:p w:rsidR="00E13C1C" w:rsidRPr="00AA5375" w:rsidRDefault="00E13C1C" w:rsidP="00E13C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Реальну потребу у придбанні запасів визначають як різницю між загальною потребою у певному виді виробничих запасів</w:t>
      </w:r>
      <w:r w:rsidRPr="00AA5375">
        <w:rPr>
          <w:rFonts w:ascii="Times New Roman" w:hAnsi="Times New Roman"/>
          <w:iCs/>
          <w:sz w:val="28"/>
          <w:szCs w:val="28"/>
        </w:rPr>
        <w:t xml:space="preserve"> </w:t>
      </w:r>
      <w:r w:rsidRPr="00AA5375">
        <w:rPr>
          <w:rFonts w:ascii="Times New Roman" w:hAnsi="Times New Roman"/>
          <w:sz w:val="28"/>
          <w:szCs w:val="28"/>
        </w:rPr>
        <w:t>і можливістю їх покриття за рахунок внутрішніх джерел. Точність визначення внутрішніх джерел обумовлює об'єктивність розрахунку потреби у зовнішніх джерелах.</w:t>
      </w:r>
    </w:p>
    <w:p w:rsidR="00E13C1C" w:rsidRPr="00AA5375" w:rsidRDefault="00E13C1C" w:rsidP="00E13C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Рівень забезпечення потреби ТОВ «БФК» за рахунок зовнішніх джерел визначають як відношення величини виробничих запасів</w:t>
      </w:r>
      <w:r w:rsidRPr="00AA5375">
        <w:rPr>
          <w:rFonts w:ascii="Times New Roman" w:hAnsi="Times New Roman"/>
          <w:iCs/>
          <w:sz w:val="28"/>
          <w:szCs w:val="28"/>
        </w:rPr>
        <w:t xml:space="preserve"> </w:t>
      </w:r>
      <w:r w:rsidRPr="00AA5375">
        <w:rPr>
          <w:rFonts w:ascii="Times New Roman" w:hAnsi="Times New Roman"/>
          <w:sz w:val="28"/>
          <w:szCs w:val="28"/>
        </w:rPr>
        <w:t>згідно з укладеними договорами на їх поставку до визначеної потреби, яку можна покрити лише за рахунок зовнішніх джерел. При цьому для оцінки використовують два показники: коефіцієнт забезпечення за планом (відношення величини виробничих запасів</w:t>
      </w:r>
      <w:r w:rsidRPr="00AA5375">
        <w:rPr>
          <w:rFonts w:ascii="Times New Roman" w:hAnsi="Times New Roman"/>
          <w:iCs/>
          <w:sz w:val="28"/>
          <w:szCs w:val="28"/>
        </w:rPr>
        <w:t xml:space="preserve"> </w:t>
      </w:r>
      <w:r w:rsidRPr="00AA5375">
        <w:rPr>
          <w:rFonts w:ascii="Times New Roman" w:hAnsi="Times New Roman"/>
          <w:sz w:val="28"/>
          <w:szCs w:val="28"/>
        </w:rPr>
        <w:t>згідно з укладеними договорами до планової потреби) і коефіцієнт забезпечення фактичний (відношення вартості фактично поставлених виробничих запасів</w:t>
      </w:r>
      <w:r w:rsidRPr="00AA5375">
        <w:rPr>
          <w:rFonts w:ascii="Times New Roman" w:hAnsi="Times New Roman"/>
          <w:iCs/>
          <w:sz w:val="28"/>
          <w:szCs w:val="28"/>
        </w:rPr>
        <w:t xml:space="preserve"> </w:t>
      </w:r>
      <w:r w:rsidRPr="00AA5375">
        <w:rPr>
          <w:rFonts w:ascii="Times New Roman" w:hAnsi="Times New Roman"/>
          <w:sz w:val="28"/>
          <w:szCs w:val="28"/>
        </w:rPr>
        <w:t>до планової потреби). Такий аналіз ТОВ «БФК» проводять для кожного виду виробничих запасів.</w:t>
      </w:r>
    </w:p>
    <w:p w:rsidR="00E13C1C" w:rsidRPr="00AA5375" w:rsidRDefault="00E13C1C" w:rsidP="00E13C1C">
      <w:pPr>
        <w:widowControl w:val="0"/>
        <w:shd w:val="clear" w:color="auto" w:fill="FFFFFF"/>
        <w:tabs>
          <w:tab w:val="left" w:leader="underscore" w:pos="1958"/>
        </w:tabs>
        <w:spacing w:after="0" w:line="360" w:lineRule="auto"/>
        <w:ind w:firstLine="709"/>
        <w:jc w:val="both"/>
        <w:rPr>
          <w:rFonts w:ascii="Times New Roman" w:hAnsi="Times New Roman"/>
          <w:sz w:val="28"/>
          <w:szCs w:val="28"/>
        </w:rPr>
      </w:pPr>
      <w:r w:rsidRPr="00AA5375">
        <w:rPr>
          <w:rFonts w:ascii="Times New Roman" w:hAnsi="Times New Roman"/>
          <w:sz w:val="28"/>
          <w:szCs w:val="28"/>
        </w:rPr>
        <w:t>Оцінюють також якість отриманих від постачальників матеріалів, відповідність їх стандартам, технічним умовам. Якщо відбувається порушення умов договорів, то висувають претензії до постачальників виробничих запасів.</w:t>
      </w:r>
    </w:p>
    <w:p w:rsidR="00E13C1C" w:rsidRPr="00AA5375" w:rsidRDefault="00E13C1C" w:rsidP="00E13C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lastRenderedPageBreak/>
        <w:t>Аналіз завершується розробленням заходів щодо оптимізації рівня виробничих запасів, поліпшення стану їх зберігання, ліквідації понаднормативних запасів.</w:t>
      </w:r>
    </w:p>
    <w:p w:rsidR="00AC19C7" w:rsidRPr="00AA5375" w:rsidRDefault="00AC19C7" w:rsidP="00AC19C7">
      <w:pPr>
        <w:pStyle w:val="a6"/>
        <w:rPr>
          <w:lang w:val="uk-UA"/>
        </w:rPr>
      </w:pPr>
      <w:r w:rsidRPr="00AA5375">
        <w:rPr>
          <w:lang w:val="uk-UA"/>
        </w:rPr>
        <w:t>З цією метою доцільно скласти баланс забезпеченості підприємства матеріальними ресурсами. Його можна представити по наступній формі (табл. 3</w:t>
      </w:r>
      <w:r w:rsidR="00EC7621" w:rsidRPr="00AA5375">
        <w:rPr>
          <w:lang w:val="uk-UA"/>
        </w:rPr>
        <w:t>.2</w:t>
      </w:r>
      <w:r w:rsidRPr="00AA5375">
        <w:rPr>
          <w:lang w:val="uk-UA"/>
        </w:rPr>
        <w:t>).</w:t>
      </w:r>
    </w:p>
    <w:p w:rsidR="00AC19C7" w:rsidRPr="00AA5375" w:rsidRDefault="00AC19C7" w:rsidP="00AC19C7">
      <w:pPr>
        <w:pStyle w:val="a6"/>
        <w:ind w:firstLine="567"/>
        <w:jc w:val="right"/>
        <w:rPr>
          <w:lang w:val="uk-UA"/>
        </w:rPr>
      </w:pPr>
      <w:r w:rsidRPr="00AA5375">
        <w:rPr>
          <w:lang w:val="uk-UA"/>
        </w:rPr>
        <w:t>Таблиця 3</w:t>
      </w:r>
      <w:r w:rsidR="00EC7621" w:rsidRPr="00AA5375">
        <w:rPr>
          <w:lang w:val="uk-UA"/>
        </w:rPr>
        <w:t>.2</w:t>
      </w:r>
      <w:r w:rsidRPr="00AA5375">
        <w:rPr>
          <w:lang w:val="uk-UA"/>
        </w:rPr>
        <w:t xml:space="preserve">. </w:t>
      </w:r>
    </w:p>
    <w:p w:rsidR="00AC19C7" w:rsidRPr="00AA5375" w:rsidRDefault="00AC19C7" w:rsidP="00AC19C7">
      <w:pPr>
        <w:pStyle w:val="a6"/>
        <w:ind w:firstLine="567"/>
        <w:jc w:val="center"/>
        <w:rPr>
          <w:lang w:val="uk-UA"/>
        </w:rPr>
      </w:pPr>
      <w:r w:rsidRPr="00AA5375">
        <w:rPr>
          <w:lang w:val="uk-UA"/>
        </w:rPr>
        <w:t>Баланс забезпеченості ТОВ «БКФ», м. Рубіжне</w:t>
      </w:r>
    </w:p>
    <w:p w:rsidR="00AC19C7" w:rsidRPr="00AA5375" w:rsidRDefault="00AC19C7" w:rsidP="00AC19C7">
      <w:pPr>
        <w:pStyle w:val="a6"/>
        <w:ind w:firstLine="567"/>
        <w:jc w:val="center"/>
        <w:rPr>
          <w:lang w:val="uk-UA"/>
        </w:rPr>
      </w:pPr>
      <w:r w:rsidRPr="00AA5375">
        <w:rPr>
          <w:lang w:val="uk-UA"/>
        </w:rPr>
        <w:t>виробничими запасами (категорія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007"/>
        <w:gridCol w:w="1546"/>
        <w:gridCol w:w="1642"/>
        <w:gridCol w:w="1524"/>
        <w:gridCol w:w="1869"/>
      </w:tblGrid>
      <w:tr w:rsidR="00AA5375" w:rsidRPr="00AA5375" w:rsidTr="003964B0">
        <w:trPr>
          <w:trHeight w:val="1002"/>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Найменування матеріалів</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xml:space="preserve">Од. </w:t>
            </w:r>
          </w:p>
          <w:p w:rsidR="00AC19C7" w:rsidRPr="00AA5375" w:rsidRDefault="00AC19C7" w:rsidP="003964B0">
            <w:pPr>
              <w:spacing w:after="0" w:line="240" w:lineRule="auto"/>
              <w:jc w:val="center"/>
              <w:rPr>
                <w:rFonts w:ascii="Times New Roman" w:hAnsi="Times New Roman" w:cs="Times New Roman"/>
                <w:sz w:val="24"/>
                <w:szCs w:val="28"/>
              </w:rPr>
            </w:pPr>
            <w:proofErr w:type="spellStart"/>
            <w:r w:rsidRPr="00AA5375">
              <w:rPr>
                <w:rFonts w:ascii="Times New Roman" w:hAnsi="Times New Roman" w:cs="Times New Roman"/>
                <w:sz w:val="24"/>
                <w:szCs w:val="28"/>
              </w:rPr>
              <w:t>вим</w:t>
            </w:r>
            <w:proofErr w:type="spellEnd"/>
            <w:r w:rsidRPr="00AA5375">
              <w:rPr>
                <w:rFonts w:ascii="Times New Roman" w:hAnsi="Times New Roman" w:cs="Times New Roman"/>
                <w:sz w:val="24"/>
                <w:szCs w:val="28"/>
              </w:rPr>
              <w:t>.</w:t>
            </w:r>
          </w:p>
        </w:tc>
        <w:tc>
          <w:tcPr>
            <w:tcW w:w="784" w:type="pct"/>
          </w:tcPr>
          <w:p w:rsidR="00AC19C7" w:rsidRPr="00AA5375" w:rsidRDefault="00AC19C7" w:rsidP="003964B0">
            <w:pPr>
              <w:pStyle w:val="a6"/>
              <w:spacing w:line="240" w:lineRule="auto"/>
              <w:ind w:firstLine="0"/>
              <w:jc w:val="center"/>
              <w:rPr>
                <w:sz w:val="24"/>
                <w:lang w:val="uk-UA"/>
              </w:rPr>
            </w:pPr>
            <w:r w:rsidRPr="00AA5375">
              <w:rPr>
                <w:sz w:val="24"/>
                <w:lang w:val="uk-UA"/>
              </w:rPr>
              <w:t>Постачання у 2016 р.</w:t>
            </w:r>
          </w:p>
        </w:tc>
        <w:tc>
          <w:tcPr>
            <w:tcW w:w="833" w:type="pct"/>
          </w:tcPr>
          <w:p w:rsidR="00AC19C7" w:rsidRPr="00AA5375" w:rsidRDefault="00AC19C7" w:rsidP="003964B0">
            <w:pPr>
              <w:pStyle w:val="a6"/>
              <w:spacing w:line="240" w:lineRule="auto"/>
              <w:ind w:firstLine="0"/>
              <w:jc w:val="center"/>
              <w:rPr>
                <w:sz w:val="24"/>
                <w:lang w:val="uk-UA"/>
              </w:rPr>
            </w:pPr>
            <w:r w:rsidRPr="00AA5375">
              <w:rPr>
                <w:sz w:val="24"/>
                <w:lang w:val="uk-UA"/>
              </w:rPr>
              <w:t xml:space="preserve">Постачання </w:t>
            </w:r>
          </w:p>
          <w:p w:rsidR="00AC19C7" w:rsidRPr="00AA5375" w:rsidRDefault="00AC19C7" w:rsidP="003964B0">
            <w:pPr>
              <w:pStyle w:val="a6"/>
              <w:spacing w:line="240" w:lineRule="auto"/>
              <w:ind w:firstLine="0"/>
              <w:jc w:val="center"/>
              <w:rPr>
                <w:sz w:val="24"/>
                <w:lang w:val="uk-UA"/>
              </w:rPr>
            </w:pPr>
            <w:r w:rsidRPr="00AA5375">
              <w:rPr>
                <w:sz w:val="24"/>
                <w:lang w:val="uk-UA"/>
              </w:rPr>
              <w:t>у 2017 р.</w:t>
            </w:r>
          </w:p>
        </w:tc>
        <w:tc>
          <w:tcPr>
            <w:tcW w:w="773" w:type="pct"/>
          </w:tcPr>
          <w:p w:rsidR="00AC19C7" w:rsidRPr="00AA5375" w:rsidRDefault="00AC19C7" w:rsidP="003964B0">
            <w:pPr>
              <w:pStyle w:val="a6"/>
              <w:spacing w:line="240" w:lineRule="auto"/>
              <w:ind w:firstLine="0"/>
              <w:jc w:val="center"/>
              <w:rPr>
                <w:sz w:val="24"/>
                <w:lang w:val="uk-UA"/>
              </w:rPr>
            </w:pPr>
            <w:r w:rsidRPr="00AA5375">
              <w:rPr>
                <w:sz w:val="24"/>
                <w:lang w:val="uk-UA"/>
              </w:rPr>
              <w:t>Абсолютне відхилення (+/-)</w:t>
            </w:r>
          </w:p>
        </w:tc>
        <w:tc>
          <w:tcPr>
            <w:tcW w:w="949" w:type="pct"/>
          </w:tcPr>
          <w:p w:rsidR="00AC19C7" w:rsidRPr="00AA5375" w:rsidRDefault="00AC19C7" w:rsidP="003964B0">
            <w:pPr>
              <w:pStyle w:val="a6"/>
              <w:spacing w:line="240" w:lineRule="auto"/>
              <w:ind w:firstLine="0"/>
              <w:jc w:val="center"/>
              <w:rPr>
                <w:sz w:val="24"/>
                <w:lang w:val="uk-UA"/>
              </w:rPr>
            </w:pPr>
            <w:r w:rsidRPr="00AA5375">
              <w:rPr>
                <w:sz w:val="24"/>
                <w:lang w:val="uk-UA"/>
              </w:rPr>
              <w:t>% забезпеченості фондами</w:t>
            </w:r>
          </w:p>
        </w:tc>
      </w:tr>
      <w:tr w:rsidR="00AA5375" w:rsidRPr="00AA5375" w:rsidTr="003964B0">
        <w:trPr>
          <w:trHeight w:val="34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Поліпропілен</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450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500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+ 50</w:t>
            </w:r>
          </w:p>
        </w:tc>
        <w:tc>
          <w:tcPr>
            <w:tcW w:w="949"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111,1</w:t>
            </w:r>
          </w:p>
        </w:tc>
      </w:tr>
      <w:tr w:rsidR="00AA5375" w:rsidRPr="00AA5375" w:rsidTr="003964B0">
        <w:trPr>
          <w:trHeight w:val="36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Хромована латунь</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530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520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- 10</w:t>
            </w:r>
          </w:p>
        </w:tc>
        <w:tc>
          <w:tcPr>
            <w:tcW w:w="949"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98,1</w:t>
            </w:r>
          </w:p>
        </w:tc>
      </w:tr>
      <w:tr w:rsidR="00AA5375" w:rsidRPr="00AA5375" w:rsidTr="003964B0">
        <w:trPr>
          <w:trHeight w:val="36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Манжети</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пара.</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2600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2700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+ 100</w:t>
            </w:r>
          </w:p>
        </w:tc>
        <w:tc>
          <w:tcPr>
            <w:tcW w:w="949"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103,8</w:t>
            </w:r>
          </w:p>
        </w:tc>
      </w:tr>
      <w:tr w:rsidR="00AA5375" w:rsidRPr="00AA5375" w:rsidTr="003964B0">
        <w:trPr>
          <w:trHeight w:val="34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Кільця</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од.</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4600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4700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+ 100</w:t>
            </w:r>
          </w:p>
        </w:tc>
        <w:tc>
          <w:tcPr>
            <w:tcW w:w="949"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102,2</w:t>
            </w:r>
          </w:p>
        </w:tc>
      </w:tr>
      <w:tr w:rsidR="00AA5375" w:rsidRPr="00AA5375" w:rsidTr="003964B0">
        <w:trPr>
          <w:trHeight w:val="34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Прокладки</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тис. од.</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200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225</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+ 25</w:t>
            </w:r>
          </w:p>
        </w:tc>
        <w:tc>
          <w:tcPr>
            <w:tcW w:w="949"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112,5</w:t>
            </w:r>
          </w:p>
        </w:tc>
      </w:tr>
      <w:tr w:rsidR="00AA5375" w:rsidRPr="00AA5375" w:rsidTr="003964B0">
        <w:trPr>
          <w:trHeight w:val="36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Ізолятори</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тис. од</w:t>
            </w:r>
          </w:p>
        </w:tc>
        <w:tc>
          <w:tcPr>
            <w:tcW w:w="784"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250</w:t>
            </w:r>
          </w:p>
        </w:tc>
        <w:tc>
          <w:tcPr>
            <w:tcW w:w="83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300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+ 50</w:t>
            </w:r>
          </w:p>
        </w:tc>
        <w:tc>
          <w:tcPr>
            <w:tcW w:w="949"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120,0</w:t>
            </w:r>
          </w:p>
        </w:tc>
      </w:tr>
      <w:tr w:rsidR="00AA5375" w:rsidRPr="00AA5375" w:rsidTr="003964B0">
        <w:trPr>
          <w:trHeight w:val="34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Стальні кріплення</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тис. од.</w:t>
            </w:r>
          </w:p>
        </w:tc>
        <w:tc>
          <w:tcPr>
            <w:tcW w:w="784"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w:t>
            </w:r>
            <w:r w:rsidR="00AC19C7" w:rsidRPr="00AA5375">
              <w:rPr>
                <w:rFonts w:ascii="Times New Roman" w:hAnsi="Times New Roman" w:cs="Times New Roman"/>
                <w:sz w:val="24"/>
                <w:szCs w:val="28"/>
              </w:rPr>
              <w:t>00</w:t>
            </w:r>
          </w:p>
        </w:tc>
        <w:tc>
          <w:tcPr>
            <w:tcW w:w="833"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2</w:t>
            </w:r>
            <w:r w:rsidR="00AC19C7" w:rsidRPr="00AA5375">
              <w:rPr>
                <w:rFonts w:ascii="Times New Roman" w:hAnsi="Times New Roman" w:cs="Times New Roman"/>
                <w:sz w:val="24"/>
                <w:szCs w:val="28"/>
              </w:rPr>
              <w:t>10</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+ 10</w:t>
            </w:r>
          </w:p>
        </w:tc>
        <w:tc>
          <w:tcPr>
            <w:tcW w:w="949"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105</w:t>
            </w:r>
            <w:r w:rsidR="00AC19C7" w:rsidRPr="00AA5375">
              <w:rPr>
                <w:rFonts w:ascii="Times New Roman" w:hAnsi="Times New Roman" w:cs="Times New Roman"/>
                <w:sz w:val="24"/>
                <w:szCs w:val="28"/>
              </w:rPr>
              <w:t>,0</w:t>
            </w:r>
          </w:p>
        </w:tc>
      </w:tr>
      <w:tr w:rsidR="00AA5375" w:rsidRPr="00AA5375" w:rsidTr="003964B0">
        <w:trPr>
          <w:trHeight w:val="340"/>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Пластикові труби</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тис. м.</w:t>
            </w:r>
          </w:p>
        </w:tc>
        <w:tc>
          <w:tcPr>
            <w:tcW w:w="784"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w:t>
            </w:r>
            <w:r w:rsidR="00AC19C7" w:rsidRPr="00AA5375">
              <w:rPr>
                <w:rFonts w:ascii="Times New Roman" w:hAnsi="Times New Roman" w:cs="Times New Roman"/>
                <w:sz w:val="24"/>
                <w:szCs w:val="28"/>
              </w:rPr>
              <w:t>50</w:t>
            </w:r>
          </w:p>
        </w:tc>
        <w:tc>
          <w:tcPr>
            <w:tcW w:w="833"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w:t>
            </w:r>
            <w:r w:rsidR="00AC19C7" w:rsidRPr="00AA5375">
              <w:rPr>
                <w:rFonts w:ascii="Times New Roman" w:hAnsi="Times New Roman" w:cs="Times New Roman"/>
                <w:sz w:val="24"/>
                <w:szCs w:val="28"/>
              </w:rPr>
              <w:t>45</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- 5</w:t>
            </w:r>
          </w:p>
        </w:tc>
        <w:tc>
          <w:tcPr>
            <w:tcW w:w="949"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96,7</w:t>
            </w:r>
          </w:p>
        </w:tc>
      </w:tr>
      <w:tr w:rsidR="00AA5375" w:rsidRPr="00AA5375" w:rsidTr="003964B0">
        <w:trPr>
          <w:trHeight w:val="277"/>
        </w:trPr>
        <w:tc>
          <w:tcPr>
            <w:tcW w:w="115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Кисень</w:t>
            </w:r>
          </w:p>
        </w:tc>
        <w:tc>
          <w:tcPr>
            <w:tcW w:w="511"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м. куб.</w:t>
            </w:r>
          </w:p>
        </w:tc>
        <w:tc>
          <w:tcPr>
            <w:tcW w:w="784"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w:t>
            </w:r>
            <w:r w:rsidR="00AC19C7" w:rsidRPr="00AA5375">
              <w:rPr>
                <w:rFonts w:ascii="Times New Roman" w:hAnsi="Times New Roman" w:cs="Times New Roman"/>
                <w:sz w:val="24"/>
                <w:szCs w:val="28"/>
              </w:rPr>
              <w:t>20</w:t>
            </w:r>
          </w:p>
        </w:tc>
        <w:tc>
          <w:tcPr>
            <w:tcW w:w="833"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w:t>
            </w:r>
            <w:r w:rsidR="00AC19C7" w:rsidRPr="00AA5375">
              <w:rPr>
                <w:rFonts w:ascii="Times New Roman" w:hAnsi="Times New Roman" w:cs="Times New Roman"/>
                <w:sz w:val="24"/>
                <w:szCs w:val="28"/>
              </w:rPr>
              <w:t>25</w:t>
            </w:r>
          </w:p>
        </w:tc>
        <w:tc>
          <w:tcPr>
            <w:tcW w:w="773" w:type="pct"/>
          </w:tcPr>
          <w:p w:rsidR="00AC19C7" w:rsidRPr="00AA5375" w:rsidRDefault="00AC19C7"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+ 5</w:t>
            </w:r>
          </w:p>
        </w:tc>
        <w:tc>
          <w:tcPr>
            <w:tcW w:w="949" w:type="pct"/>
          </w:tcPr>
          <w:p w:rsidR="00AC19C7" w:rsidRPr="00AA5375" w:rsidRDefault="00753BD4" w:rsidP="003964B0">
            <w:pPr>
              <w:spacing w:after="0" w:line="240" w:lineRule="auto"/>
              <w:jc w:val="center"/>
              <w:rPr>
                <w:rFonts w:ascii="Times New Roman" w:hAnsi="Times New Roman" w:cs="Times New Roman"/>
                <w:sz w:val="24"/>
                <w:szCs w:val="28"/>
              </w:rPr>
            </w:pPr>
            <w:r w:rsidRPr="00AA5375">
              <w:rPr>
                <w:rFonts w:ascii="Times New Roman" w:hAnsi="Times New Roman" w:cs="Times New Roman"/>
                <w:sz w:val="24"/>
                <w:szCs w:val="28"/>
              </w:rPr>
              <w:t>104,2</w:t>
            </w:r>
          </w:p>
        </w:tc>
      </w:tr>
    </w:tbl>
    <w:p w:rsidR="00AC19C7" w:rsidRPr="00AA5375" w:rsidRDefault="00AC19C7" w:rsidP="00AC19C7">
      <w:pPr>
        <w:pStyle w:val="31"/>
        <w:spacing w:line="384" w:lineRule="auto"/>
        <w:ind w:firstLine="709"/>
        <w:rPr>
          <w:rFonts w:eastAsia="Tahoma"/>
          <w:spacing w:val="0"/>
          <w:szCs w:val="28"/>
          <w:lang w:val="uk-UA"/>
        </w:rPr>
      </w:pPr>
    </w:p>
    <w:p w:rsidR="00AC19C7" w:rsidRPr="00AA5375" w:rsidRDefault="00AC19C7" w:rsidP="00AC19C7">
      <w:pPr>
        <w:pStyle w:val="31"/>
        <w:spacing w:line="384" w:lineRule="auto"/>
        <w:ind w:firstLine="709"/>
        <w:rPr>
          <w:rFonts w:eastAsia="Tahoma"/>
          <w:spacing w:val="0"/>
          <w:szCs w:val="28"/>
          <w:lang w:val="uk-UA"/>
        </w:rPr>
      </w:pPr>
      <w:r w:rsidRPr="00AA5375">
        <w:rPr>
          <w:rFonts w:eastAsia="Tahoma"/>
          <w:spacing w:val="0"/>
          <w:szCs w:val="28"/>
          <w:lang w:val="uk-UA"/>
        </w:rPr>
        <w:t xml:space="preserve">З таблиці видно, що постачання у </w:t>
      </w:r>
      <w:r w:rsidR="00753BD4" w:rsidRPr="00AA5375">
        <w:rPr>
          <w:rFonts w:eastAsia="Tahoma"/>
          <w:spacing w:val="0"/>
          <w:szCs w:val="28"/>
          <w:lang w:val="uk-UA"/>
        </w:rPr>
        <w:t>2017</w:t>
      </w:r>
      <w:r w:rsidRPr="00AA5375">
        <w:rPr>
          <w:rFonts w:eastAsia="Tahoma"/>
          <w:spacing w:val="0"/>
          <w:szCs w:val="28"/>
          <w:lang w:val="uk-UA"/>
        </w:rPr>
        <w:t xml:space="preserve"> р. в порівнянні  з постачанням у </w:t>
      </w:r>
      <w:r w:rsidR="00753BD4" w:rsidRPr="00AA5375">
        <w:rPr>
          <w:rFonts w:eastAsia="Tahoma"/>
          <w:spacing w:val="0"/>
          <w:szCs w:val="28"/>
          <w:lang w:val="uk-UA"/>
        </w:rPr>
        <w:t>2016</w:t>
      </w:r>
      <w:r w:rsidRPr="00AA5375">
        <w:rPr>
          <w:rFonts w:eastAsia="Tahoma"/>
          <w:spacing w:val="0"/>
          <w:szCs w:val="28"/>
          <w:lang w:val="uk-UA"/>
        </w:rPr>
        <w:t xml:space="preserve"> р. по спецодягу було виконано майже за всіма пунктами і навіть перевиконано. Але по двох позиціях у </w:t>
      </w:r>
      <w:r w:rsidR="00753BD4" w:rsidRPr="00AA5375">
        <w:rPr>
          <w:rFonts w:eastAsia="Tahoma"/>
          <w:spacing w:val="0"/>
          <w:szCs w:val="28"/>
          <w:lang w:val="uk-UA"/>
        </w:rPr>
        <w:t>2017</w:t>
      </w:r>
      <w:r w:rsidRPr="00AA5375">
        <w:rPr>
          <w:rFonts w:eastAsia="Tahoma"/>
          <w:spacing w:val="0"/>
          <w:szCs w:val="28"/>
          <w:lang w:val="uk-UA"/>
        </w:rPr>
        <w:t xml:space="preserve"> р. — хромована латунь і пластикові труби —</w:t>
      </w:r>
      <w:r w:rsidR="00753BD4" w:rsidRPr="00AA5375">
        <w:rPr>
          <w:rFonts w:eastAsia="Tahoma"/>
          <w:spacing w:val="0"/>
          <w:szCs w:val="28"/>
          <w:lang w:val="uk-UA"/>
        </w:rPr>
        <w:t xml:space="preserve"> план був виконаний в межах 98,1 </w:t>
      </w:r>
      <w:r w:rsidRPr="00AA5375">
        <w:rPr>
          <w:rFonts w:eastAsia="Tahoma"/>
          <w:spacing w:val="0"/>
          <w:szCs w:val="28"/>
          <w:lang w:val="uk-UA"/>
        </w:rPr>
        <w:t xml:space="preserve">% </w:t>
      </w:r>
      <w:r w:rsidR="00753BD4" w:rsidRPr="00AA5375">
        <w:rPr>
          <w:rFonts w:eastAsia="Tahoma"/>
          <w:spacing w:val="0"/>
          <w:szCs w:val="28"/>
          <w:lang w:val="uk-UA"/>
        </w:rPr>
        <w:t xml:space="preserve"> і 96,7</w:t>
      </w:r>
      <w:r w:rsidRPr="00AA5375">
        <w:rPr>
          <w:rFonts w:eastAsia="Tahoma"/>
          <w:spacing w:val="0"/>
          <w:szCs w:val="28"/>
          <w:lang w:val="uk-UA"/>
        </w:rPr>
        <w:t xml:space="preserve">%, відповідно в порівнянні із </w:t>
      </w:r>
      <w:r w:rsidR="00753BD4" w:rsidRPr="00AA5375">
        <w:rPr>
          <w:rFonts w:eastAsia="Tahoma"/>
          <w:spacing w:val="0"/>
          <w:szCs w:val="28"/>
          <w:lang w:val="uk-UA"/>
        </w:rPr>
        <w:t>2016</w:t>
      </w:r>
      <w:r w:rsidRPr="00AA5375">
        <w:rPr>
          <w:rFonts w:eastAsia="Tahoma"/>
          <w:spacing w:val="0"/>
          <w:szCs w:val="28"/>
          <w:lang w:val="uk-UA"/>
        </w:rPr>
        <w:t xml:space="preserve"> р. Виробничий процес на підприємстві не постраждав від нестач цих матеріалів, так як на підприємстві має місце запасний резерв матеріалів.</w:t>
      </w:r>
    </w:p>
    <w:p w:rsidR="00AC19C7" w:rsidRPr="00AA5375" w:rsidRDefault="00AC19C7" w:rsidP="00AC19C7">
      <w:pPr>
        <w:pStyle w:val="a6"/>
        <w:spacing w:line="384" w:lineRule="auto"/>
        <w:rPr>
          <w:lang w:val="uk-UA"/>
        </w:rPr>
      </w:pPr>
      <w:r w:rsidRPr="00AA5375">
        <w:rPr>
          <w:lang w:val="uk-UA"/>
        </w:rPr>
        <w:t xml:space="preserve">При аналізі постачання слід звернути увагу на ряд інших моментів, наприклад, ступінь збільшення </w:t>
      </w:r>
      <w:proofErr w:type="spellStart"/>
      <w:r w:rsidRPr="00AA5375">
        <w:rPr>
          <w:lang w:val="uk-UA"/>
        </w:rPr>
        <w:t>самозакупівель</w:t>
      </w:r>
      <w:proofErr w:type="spellEnd"/>
      <w:r w:rsidRPr="00AA5375">
        <w:rPr>
          <w:lang w:val="uk-UA"/>
        </w:rPr>
        <w:t>, надходження місцевої сировини, використання відходів і т.д.</w:t>
      </w:r>
    </w:p>
    <w:p w:rsidR="00EC7621" w:rsidRPr="00AA5375" w:rsidRDefault="00EC7621" w:rsidP="00EC7621">
      <w:pPr>
        <w:spacing w:after="0" w:line="384"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У ТОВ «БКФ» використовуються матеріали, сировина, запасні частини, інструменти десятків найменувань. Аналізувати виконання планів надходження по кожному найменуванню, типу, розміру, марці і виду цінностей дуже важко. Тому детальний аналіз за рік, по кварталах, місяцям найчастіше проводиться лише по тих видах цінностей, які практично визначають зростання і вдосконалення виробництва, лімітують виробничу діяльність, є особливо дефіцитними або прогресивними, економічно найбільш вигідними для підприємства. Такий аналіз починається з вивчення надходження матеріальних ресурсів, потім аналізуються організаційні форми і види постачання підприємства в цілому, з'ясовується вплив постачання на виробничу діяльність підприємства і, нарешті, досліджуються організація, хід і результати забезпечення цехів, відділів і ділянок [82].</w:t>
      </w:r>
    </w:p>
    <w:p w:rsidR="00EC7621" w:rsidRPr="00AA5375" w:rsidRDefault="00EC7621" w:rsidP="00EC7621">
      <w:pPr>
        <w:spacing w:after="0" w:line="384"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Виконання плану за об'ємом надходження цінностей характеризується співвідношенням фактичного їх надходження за даний період до кількості за планом, номенклатурі, асортименту і видам цінностей. При цьому в рахунок реалізації плану по номенклатурі зараховується фактичне надходження не більш запланованого.</w:t>
      </w:r>
    </w:p>
    <w:p w:rsidR="00EC7621" w:rsidRPr="00AA5375" w:rsidRDefault="00EC7621" w:rsidP="00EC7621">
      <w:pPr>
        <w:spacing w:after="0" w:line="384"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Розглянемо надходження сировини і основних матеріалів (табл. 3.3) в звітному 2017 року. </w:t>
      </w:r>
    </w:p>
    <w:p w:rsidR="00EC7621" w:rsidRPr="00AA5375" w:rsidRDefault="00EC7621" w:rsidP="00EC7621">
      <w:pPr>
        <w:spacing w:after="0" w:line="384" w:lineRule="auto"/>
        <w:ind w:firstLine="709"/>
        <w:jc w:val="right"/>
        <w:rPr>
          <w:rFonts w:ascii="Times New Roman" w:hAnsi="Times New Roman" w:cs="Times New Roman"/>
          <w:sz w:val="28"/>
          <w:szCs w:val="28"/>
        </w:rPr>
      </w:pPr>
      <w:r w:rsidRPr="00AA5375">
        <w:rPr>
          <w:rFonts w:ascii="Times New Roman" w:hAnsi="Times New Roman" w:cs="Times New Roman"/>
          <w:sz w:val="28"/>
          <w:szCs w:val="28"/>
        </w:rPr>
        <w:t xml:space="preserve">Таблиця 3.3. </w:t>
      </w:r>
    </w:p>
    <w:p w:rsidR="00EC7621" w:rsidRPr="00AA5375" w:rsidRDefault="00EC7621" w:rsidP="00EC7621">
      <w:pPr>
        <w:spacing w:after="0" w:line="360" w:lineRule="auto"/>
        <w:jc w:val="center"/>
        <w:rPr>
          <w:rFonts w:ascii="Times New Roman" w:hAnsi="Times New Roman" w:cs="Times New Roman"/>
          <w:sz w:val="28"/>
          <w:szCs w:val="28"/>
        </w:rPr>
      </w:pPr>
      <w:r w:rsidRPr="00AA5375">
        <w:rPr>
          <w:rFonts w:ascii="Times New Roman" w:hAnsi="Times New Roman" w:cs="Times New Roman"/>
          <w:sz w:val="28"/>
          <w:szCs w:val="28"/>
        </w:rPr>
        <w:t>Надходження сировини і основних матеріалів на ТОВ «БКФ» (категорія Б)</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60"/>
        <w:gridCol w:w="1982"/>
        <w:gridCol w:w="1982"/>
        <w:gridCol w:w="1982"/>
      </w:tblGrid>
      <w:tr w:rsidR="00EC7621" w:rsidRPr="00AA5375" w:rsidTr="003964B0">
        <w:trPr>
          <w:trHeight w:val="372"/>
        </w:trPr>
        <w:tc>
          <w:tcPr>
            <w:tcW w:w="2660" w:type="dxa"/>
            <w:vMerge w:val="restart"/>
          </w:tcPr>
          <w:p w:rsidR="00EC7621" w:rsidRPr="00AA5375" w:rsidRDefault="00EC7621" w:rsidP="003964B0">
            <w:pPr>
              <w:spacing w:after="0" w:line="240" w:lineRule="auto"/>
              <w:jc w:val="center"/>
              <w:rPr>
                <w:rFonts w:ascii="Times New Roman" w:hAnsi="Times New Roman" w:cs="Times New Roman"/>
                <w:sz w:val="28"/>
                <w:szCs w:val="28"/>
              </w:rPr>
            </w:pPr>
          </w:p>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Види сировини і матеріалів</w:t>
            </w:r>
          </w:p>
          <w:p w:rsidR="00EC7621" w:rsidRPr="00AA5375" w:rsidRDefault="00EC7621" w:rsidP="003964B0">
            <w:pPr>
              <w:spacing w:after="0" w:line="240" w:lineRule="auto"/>
              <w:jc w:val="center"/>
              <w:rPr>
                <w:rFonts w:ascii="Times New Roman" w:hAnsi="Times New Roman" w:cs="Times New Roman"/>
                <w:sz w:val="28"/>
                <w:szCs w:val="28"/>
              </w:rPr>
            </w:pPr>
          </w:p>
        </w:tc>
        <w:tc>
          <w:tcPr>
            <w:tcW w:w="960" w:type="dxa"/>
            <w:vMerge w:val="restart"/>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Од.</w:t>
            </w:r>
          </w:p>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вим</w:t>
            </w:r>
            <w:proofErr w:type="spellEnd"/>
            <w:r w:rsidRPr="00AA5375">
              <w:rPr>
                <w:rFonts w:ascii="Times New Roman" w:hAnsi="Times New Roman" w:cs="Times New Roman"/>
                <w:sz w:val="28"/>
                <w:szCs w:val="28"/>
              </w:rPr>
              <w:t xml:space="preserve">. </w:t>
            </w:r>
          </w:p>
        </w:tc>
        <w:tc>
          <w:tcPr>
            <w:tcW w:w="5946" w:type="dxa"/>
            <w:gridSpan w:val="3"/>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Надходження</w:t>
            </w:r>
          </w:p>
        </w:tc>
      </w:tr>
      <w:tr w:rsidR="00EC7621" w:rsidRPr="00AA5375" w:rsidTr="003964B0">
        <w:trPr>
          <w:trHeight w:val="548"/>
        </w:trPr>
        <w:tc>
          <w:tcPr>
            <w:tcW w:w="2660" w:type="dxa"/>
            <w:vMerge/>
          </w:tcPr>
          <w:p w:rsidR="00EC7621" w:rsidRPr="00AA5375" w:rsidRDefault="00EC7621" w:rsidP="003964B0">
            <w:pPr>
              <w:spacing w:after="0" w:line="240" w:lineRule="auto"/>
              <w:jc w:val="center"/>
              <w:rPr>
                <w:rFonts w:ascii="Times New Roman" w:hAnsi="Times New Roman" w:cs="Times New Roman"/>
                <w:sz w:val="28"/>
                <w:szCs w:val="28"/>
              </w:rPr>
            </w:pPr>
          </w:p>
        </w:tc>
        <w:tc>
          <w:tcPr>
            <w:tcW w:w="960" w:type="dxa"/>
            <w:vMerge/>
          </w:tcPr>
          <w:p w:rsidR="00EC7621" w:rsidRPr="00AA5375" w:rsidRDefault="00EC7621" w:rsidP="003964B0">
            <w:pPr>
              <w:spacing w:after="0" w:line="240" w:lineRule="auto"/>
              <w:jc w:val="center"/>
              <w:rPr>
                <w:rFonts w:ascii="Times New Roman" w:hAnsi="Times New Roman" w:cs="Times New Roman"/>
                <w:sz w:val="28"/>
                <w:szCs w:val="28"/>
              </w:rPr>
            </w:pP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За планом</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Фактично всього</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Фактично в рахунок плану</w:t>
            </w:r>
          </w:p>
        </w:tc>
      </w:tr>
      <w:tr w:rsidR="00EC7621" w:rsidRPr="00AA5375" w:rsidTr="003964B0">
        <w:trPr>
          <w:trHeight w:val="472"/>
        </w:trPr>
        <w:tc>
          <w:tcPr>
            <w:tcW w:w="2660" w:type="dxa"/>
          </w:tcPr>
          <w:p w:rsidR="00EC7621" w:rsidRPr="00AA5375" w:rsidRDefault="00EC7621" w:rsidP="003964B0">
            <w:pPr>
              <w:spacing w:after="0" w:line="240" w:lineRule="auto"/>
              <w:jc w:val="center"/>
              <w:rPr>
                <w:rFonts w:ascii="Times New Roman" w:hAnsi="Times New Roman" w:cs="Times New Roman"/>
                <w:sz w:val="28"/>
                <w:szCs w:val="28"/>
              </w:rPr>
            </w:pPr>
            <w:proofErr w:type="spellStart"/>
            <w:r w:rsidRPr="00AA5375">
              <w:rPr>
                <w:rFonts w:ascii="Times New Roman" w:hAnsi="Times New Roman" w:cs="Times New Roman"/>
                <w:sz w:val="28"/>
                <w:szCs w:val="28"/>
              </w:rPr>
              <w:t>Пароніт</w:t>
            </w:r>
            <w:proofErr w:type="spellEnd"/>
          </w:p>
        </w:tc>
        <w:tc>
          <w:tcPr>
            <w:tcW w:w="9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т.</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0,6</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0,61</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0,6</w:t>
            </w:r>
          </w:p>
        </w:tc>
      </w:tr>
      <w:tr w:rsidR="00EC7621" w:rsidRPr="00AA5375" w:rsidTr="003964B0">
        <w:trPr>
          <w:trHeight w:val="381"/>
        </w:trPr>
        <w:tc>
          <w:tcPr>
            <w:tcW w:w="26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Дріт зі сталі</w:t>
            </w:r>
          </w:p>
        </w:tc>
        <w:tc>
          <w:tcPr>
            <w:tcW w:w="9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м</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4910</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5120</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4910</w:t>
            </w:r>
          </w:p>
        </w:tc>
      </w:tr>
      <w:tr w:rsidR="00EC7621" w:rsidRPr="00AA5375" w:rsidTr="003964B0">
        <w:trPr>
          <w:trHeight w:val="440"/>
        </w:trPr>
        <w:tc>
          <w:tcPr>
            <w:tcW w:w="26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Вентилі</w:t>
            </w:r>
          </w:p>
        </w:tc>
        <w:tc>
          <w:tcPr>
            <w:tcW w:w="9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од.</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40 000</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40 000</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40 000</w:t>
            </w:r>
          </w:p>
        </w:tc>
      </w:tr>
      <w:tr w:rsidR="00EC7621" w:rsidRPr="00AA5375" w:rsidTr="003964B0">
        <w:trPr>
          <w:trHeight w:val="414"/>
        </w:trPr>
        <w:tc>
          <w:tcPr>
            <w:tcW w:w="26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Разом:</w:t>
            </w:r>
          </w:p>
        </w:tc>
        <w:tc>
          <w:tcPr>
            <w:tcW w:w="960"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тис. грн.</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52252</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54219</w:t>
            </w:r>
          </w:p>
        </w:tc>
        <w:tc>
          <w:tcPr>
            <w:tcW w:w="1982" w:type="dxa"/>
          </w:tcPr>
          <w:p w:rsidR="00EC7621" w:rsidRPr="00AA5375" w:rsidRDefault="00EC7621" w:rsidP="003964B0">
            <w:pPr>
              <w:spacing w:after="0" w:line="240" w:lineRule="auto"/>
              <w:jc w:val="center"/>
              <w:rPr>
                <w:rFonts w:ascii="Times New Roman" w:hAnsi="Times New Roman" w:cs="Times New Roman"/>
                <w:sz w:val="28"/>
                <w:szCs w:val="28"/>
              </w:rPr>
            </w:pPr>
            <w:r w:rsidRPr="00AA5375">
              <w:rPr>
                <w:rFonts w:ascii="Times New Roman" w:hAnsi="Times New Roman" w:cs="Times New Roman"/>
                <w:sz w:val="28"/>
                <w:szCs w:val="28"/>
              </w:rPr>
              <w:t>52252</w:t>
            </w:r>
          </w:p>
        </w:tc>
      </w:tr>
    </w:tbl>
    <w:p w:rsidR="00EC7621" w:rsidRPr="00AA5375" w:rsidRDefault="00EC7621" w:rsidP="00625604">
      <w:pPr>
        <w:pStyle w:val="a9"/>
        <w:autoSpaceDE w:val="0"/>
        <w:spacing w:line="348" w:lineRule="auto"/>
        <w:ind w:firstLine="709"/>
        <w:rPr>
          <w:szCs w:val="28"/>
        </w:rPr>
      </w:pPr>
      <w:r w:rsidRPr="00AA5375">
        <w:rPr>
          <w:szCs w:val="28"/>
        </w:rPr>
        <w:lastRenderedPageBreak/>
        <w:t>З цих даних видно, що в цілому план (у грошовому виразі) надходження сировини і матеріалів виконаний на 103</w:t>
      </w:r>
      <w:r w:rsidR="0085531C" w:rsidRPr="00AA5375">
        <w:rPr>
          <w:szCs w:val="28"/>
        </w:rPr>
        <w:t>,7 % (54</w:t>
      </w:r>
      <w:r w:rsidRPr="00AA5375">
        <w:rPr>
          <w:szCs w:val="28"/>
        </w:rPr>
        <w:t>219</w:t>
      </w:r>
      <w:r w:rsidR="0085531C" w:rsidRPr="00AA5375">
        <w:rPr>
          <w:szCs w:val="28"/>
        </w:rPr>
        <w:t xml:space="preserve"> * 100% /52252*100% </w:t>
      </w:r>
      <w:r w:rsidRPr="00AA5375">
        <w:rPr>
          <w:szCs w:val="28"/>
        </w:rPr>
        <w:t>).</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Від забезпечення підприємства виробничими запасами значною мірою залежить ритмічність випуску продукції. Водночас їх розміри мають бути оптимальними, тому що вкладені в них кошти тимчасово вибувають з обороту.</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Запаси можуть оцінюватись за двома оцінками: собівартістю і чистою вартістю реалізації. Собівартість (первісна вартість) запасів – це витрати на придбання, переробку, доставку до фактичного місцезнаходження та приведення їх у належний стан. Формується первісна вартість сировини, матеріалів, комплектуючих виробів, купованих напівфабрикатів та інших виробничих запасів на стадії придбання, транспортування цих запасів до моменту передачі їх у виробництво. Чиста вартість реалізації (можлива чиста ціна продажу) – це вартість, за якою продаж тих чи інших запасів є можливим у разі втрати ними певних властивостей. Аналізуючи виробничі запаси, треба враховувати метод їх оцінки.</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Під час аналізу з метою визначення надлишкових (наднормативних) запасів фактичну величину запасів зіставляють з нормативною, вивчають динаміку їх залишків, комплектність, наявність непотрібних і зіпсованих матеріалів та сировини. Норматив – мінімальна величина виробничих запасів, необхідна підприємству для забезпечення нормального, неперервного процесу виробництва, реалізації продукції та розрахунків за неї. Норматив виробничих запасів на ТОВ «БФК»</w:t>
      </w:r>
      <w:r w:rsidRPr="00AA5375">
        <w:rPr>
          <w:rFonts w:ascii="Times New Roman" w:hAnsi="Times New Roman"/>
          <w:noProof/>
          <w:sz w:val="28"/>
          <w:szCs w:val="28"/>
        </w:rPr>
        <w:t xml:space="preserve"> </w:t>
      </w:r>
      <w:r w:rsidRPr="00AA5375">
        <w:rPr>
          <w:rFonts w:ascii="Times New Roman" w:hAnsi="Times New Roman"/>
          <w:sz w:val="28"/>
          <w:szCs w:val="28"/>
        </w:rPr>
        <w:t>визначають на основі розроблених норм за кожним видом запасів, які розраховують в абсолютних величинах (гривнях, копійках) або у відносних величинах (днях, відсотках). Розроблені норми є чинними протягом декількох років і переглядаються у разі зміни технології виробництва, номенклатури продукції, умов матеріально-технічного забезпечення тощо.</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Для основної номенклатури матеріальних ресурсів встановлюють норми в днях запасу. Норма за кожним видом або однорідною групою матеріалів враховує час їх перебування у поточному, страховому, транспортному, технологічному запасах, а також час, необхідний для відвантаження, доставки, </w:t>
      </w:r>
      <w:r w:rsidRPr="00AA5375">
        <w:rPr>
          <w:rFonts w:ascii="Times New Roman" w:hAnsi="Times New Roman"/>
          <w:sz w:val="28"/>
          <w:szCs w:val="28"/>
        </w:rPr>
        <w:lastRenderedPageBreak/>
        <w:t>прийому та складування матеріалів. Поточний запас призначений для забезпечення неперервного виробничого процесу між двома черговими поставками. На розмір поточного запасу впливають періодичність поставок матеріалів за договорами (цикл постачань), а також обсяг їх споживання у виробництві. Страховий, або гарантійний запас необхідний на ТОВ «БФК»</w:t>
      </w:r>
      <w:r w:rsidRPr="00AA5375">
        <w:rPr>
          <w:rFonts w:ascii="Times New Roman" w:hAnsi="Times New Roman"/>
          <w:noProof/>
          <w:sz w:val="28"/>
          <w:szCs w:val="28"/>
        </w:rPr>
        <w:t xml:space="preserve"> </w:t>
      </w:r>
      <w:r w:rsidRPr="00AA5375">
        <w:rPr>
          <w:rFonts w:ascii="Times New Roman" w:hAnsi="Times New Roman"/>
          <w:sz w:val="28"/>
          <w:szCs w:val="28"/>
        </w:rPr>
        <w:t>для гарантування неперервності процесу виробництва у випадках порушення умов та термінів поставок матеріалів контрагентами, транспортом або у разі відвантаження некомплектних партій. Транспортний запас створюють у випадку перевищення термінів вантажообігу порівняно з термінами документообігу, а технологічний (підготовчий) – на час підготовки матеріалів до виробництва. Сума визначених норм оборотних активів за відповідними видами сировини, матеріалів та напівфабрикатів утворює загальну норму.</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У процесі аналізу перевіряють відповідність фактичної величини запасів найважливіших видів сировини і матеріалів нормативним. З цією метою на основі даних про фактичну наявність матеріалів у натуральному обчисленні та середньодобове їх витрачання визначають фактичну забезпеченість матеріалами в днях і порівнюють її з нормативною.</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У тих випадках, коли кількість найменувань сировини та матеріалів велика і вони надходять від багатьох постачальників, що заважає розраховувати норму за окремими її елементами (доставка, прийом, зберігання тощо), норму визначають у середньому за всіма матеріалами відповідно до фактичних даних про вартість їх витрат у звітному році та величину їх середнього залишку.</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bCs/>
          <w:sz w:val="28"/>
          <w:szCs w:val="28"/>
        </w:rPr>
        <w:t xml:space="preserve">Найважливішими </w:t>
      </w:r>
      <w:r w:rsidRPr="00AA5375">
        <w:rPr>
          <w:rFonts w:ascii="Times New Roman" w:hAnsi="Times New Roman"/>
          <w:sz w:val="28"/>
          <w:szCs w:val="28"/>
        </w:rPr>
        <w:t>показниками, які характеризують інтенсивність використання виробничих запасів ТОВ «БФК», є коефіцієнт оборотності, коефіцієнт закріплення і тривалість одного обороту.</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Коефіцієнт оборотності виробничих запасів (</w:t>
      </w:r>
      <w:r w:rsidRPr="00AA5375">
        <w:rPr>
          <w:rFonts w:ascii="Times New Roman" w:hAnsi="Times New Roman"/>
          <w:iCs/>
          <w:sz w:val="28"/>
          <w:szCs w:val="28"/>
          <w:lang w:val="en-US"/>
        </w:rPr>
        <w:t>k</w:t>
      </w:r>
      <w:proofErr w:type="spellStart"/>
      <w:r w:rsidRPr="00AA5375">
        <w:rPr>
          <w:rFonts w:ascii="Times New Roman" w:hAnsi="Times New Roman"/>
          <w:iCs/>
          <w:sz w:val="28"/>
          <w:szCs w:val="28"/>
          <w:vertAlign w:val="subscript"/>
        </w:rPr>
        <w:t>оз</w:t>
      </w:r>
      <w:proofErr w:type="spellEnd"/>
      <w:r w:rsidRPr="00AA5375">
        <w:rPr>
          <w:rFonts w:ascii="Times New Roman" w:hAnsi="Times New Roman"/>
          <w:iCs/>
          <w:sz w:val="28"/>
          <w:szCs w:val="28"/>
        </w:rPr>
        <w:t xml:space="preserve">) </w:t>
      </w:r>
      <w:r w:rsidRPr="00AA5375">
        <w:rPr>
          <w:rFonts w:ascii="Times New Roman" w:hAnsi="Times New Roman"/>
          <w:sz w:val="28"/>
          <w:szCs w:val="28"/>
        </w:rPr>
        <w:t>вказує, скільки разів у середньому поповнювалися запаси підприємства протягом звітного періоду.</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Його визначають за формулою 3.1:</w:t>
      </w:r>
      <w:r w:rsidRPr="00AA5375">
        <w:rPr>
          <w:noProof/>
          <w:lang w:val="ru-RU" w:eastAsia="ru-RU"/>
        </w:rPr>
        <w:drawing>
          <wp:anchor distT="0" distB="0" distL="114300" distR="114300" simplePos="0" relativeHeight="251823104" behindDoc="0" locked="0" layoutInCell="1" allowOverlap="1" wp14:anchorId="51ACA215" wp14:editId="66D2EE5F">
            <wp:simplePos x="0" y="0"/>
            <wp:positionH relativeFrom="column">
              <wp:posOffset>455295</wp:posOffset>
            </wp:positionH>
            <wp:positionV relativeFrom="paragraph">
              <wp:posOffset>307340</wp:posOffset>
            </wp:positionV>
            <wp:extent cx="2209800" cy="552450"/>
            <wp:effectExtent l="0" t="0" r="0" b="0"/>
            <wp:wrapSquare wrapText="right"/>
            <wp:docPr id="126992" name="Рисунок 12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31C" w:rsidRPr="00AA5375" w:rsidRDefault="00625604" w:rsidP="00625604">
      <w:pPr>
        <w:widowControl w:val="0"/>
        <w:shd w:val="clear" w:color="auto" w:fill="FFFFFF"/>
        <w:spacing w:after="0" w:line="360" w:lineRule="auto"/>
        <w:jc w:val="both"/>
        <w:rPr>
          <w:rFonts w:ascii="Times New Roman" w:hAnsi="Times New Roman"/>
          <w:sz w:val="28"/>
          <w:szCs w:val="28"/>
        </w:rPr>
      </w:pPr>
      <w:r w:rsidRPr="00AA5375">
        <w:rPr>
          <w:rFonts w:ascii="Times New Roman" w:hAnsi="Times New Roman"/>
          <w:sz w:val="28"/>
          <w:szCs w:val="28"/>
        </w:rPr>
        <w:t>(3.1)</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lastRenderedPageBreak/>
        <w:t xml:space="preserve">де </w:t>
      </w:r>
      <w:r w:rsidRPr="00AA5375">
        <w:rPr>
          <w:rFonts w:ascii="Times New Roman" w:hAnsi="Times New Roman"/>
          <w:iCs/>
          <w:sz w:val="28"/>
          <w:szCs w:val="28"/>
        </w:rPr>
        <w:fldChar w:fldCharType="begin"/>
      </w:r>
      <w:r w:rsidRPr="00AA5375">
        <w:rPr>
          <w:rFonts w:ascii="Times New Roman" w:hAnsi="Times New Roman"/>
          <w:iCs/>
          <w:sz w:val="28"/>
          <w:szCs w:val="28"/>
        </w:rPr>
        <w:instrText xml:space="preserve"> QUOTE </w:instrText>
      </w:r>
      <w:r w:rsidRPr="00AA5375">
        <w:rPr>
          <w:rFonts w:ascii="Times New Roman" w:hAnsi="Times New Roman"/>
          <w:noProof/>
          <w:sz w:val="28"/>
          <w:szCs w:val="28"/>
          <w:lang w:val="ru-RU" w:eastAsia="ru-RU"/>
        </w:rPr>
        <w:drawing>
          <wp:inline distT="0" distB="0" distL="0" distR="0" wp14:anchorId="49834C58" wp14:editId="4D149D0A">
            <wp:extent cx="180975" cy="297815"/>
            <wp:effectExtent l="0" t="0" r="9525" b="0"/>
            <wp:docPr id="126990" name="Рисунок 12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97815"/>
                    </a:xfrm>
                    <a:prstGeom prst="rect">
                      <a:avLst/>
                    </a:prstGeom>
                    <a:noFill/>
                    <a:ln>
                      <a:noFill/>
                    </a:ln>
                  </pic:spPr>
                </pic:pic>
              </a:graphicData>
            </a:graphic>
          </wp:inline>
        </w:drawing>
      </w:r>
      <w:r w:rsidRPr="00AA5375">
        <w:rPr>
          <w:rFonts w:ascii="Times New Roman" w:hAnsi="Times New Roman"/>
          <w:iCs/>
          <w:sz w:val="28"/>
          <w:szCs w:val="28"/>
        </w:rPr>
        <w:instrText xml:space="preserve"> </w:instrText>
      </w:r>
      <w:r w:rsidRPr="00AA5375">
        <w:rPr>
          <w:rFonts w:ascii="Times New Roman" w:hAnsi="Times New Roman"/>
          <w:iCs/>
          <w:sz w:val="28"/>
          <w:szCs w:val="28"/>
        </w:rPr>
        <w:fldChar w:fldCharType="separate"/>
      </w:r>
      <w:r w:rsidRPr="00AA5375">
        <w:rPr>
          <w:rFonts w:ascii="Times New Roman" w:hAnsi="Times New Roman"/>
          <w:noProof/>
          <w:sz w:val="28"/>
          <w:szCs w:val="28"/>
          <w:lang w:val="ru-RU" w:eastAsia="ru-RU"/>
        </w:rPr>
        <w:drawing>
          <wp:inline distT="0" distB="0" distL="0" distR="0" wp14:anchorId="2AD97701" wp14:editId="73B72A31">
            <wp:extent cx="180975" cy="297815"/>
            <wp:effectExtent l="0" t="0" r="9525" b="0"/>
            <wp:docPr id="126989" name="Рисунок 12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97815"/>
                    </a:xfrm>
                    <a:prstGeom prst="rect">
                      <a:avLst/>
                    </a:prstGeom>
                    <a:noFill/>
                    <a:ln>
                      <a:noFill/>
                    </a:ln>
                  </pic:spPr>
                </pic:pic>
              </a:graphicData>
            </a:graphic>
          </wp:inline>
        </w:drawing>
      </w:r>
      <w:r w:rsidRPr="00AA5375">
        <w:rPr>
          <w:rFonts w:ascii="Times New Roman" w:hAnsi="Times New Roman"/>
          <w:iCs/>
          <w:sz w:val="28"/>
          <w:szCs w:val="28"/>
        </w:rPr>
        <w:fldChar w:fldCharType="end"/>
      </w:r>
      <w:r w:rsidRPr="00AA5375">
        <w:rPr>
          <w:rFonts w:ascii="Times New Roman" w:hAnsi="Times New Roman"/>
          <w:iCs/>
          <w:sz w:val="28"/>
          <w:szCs w:val="28"/>
        </w:rPr>
        <w:t xml:space="preserve"> – </w:t>
      </w:r>
      <w:r w:rsidRPr="00AA5375">
        <w:rPr>
          <w:rFonts w:ascii="Times New Roman" w:hAnsi="Times New Roman"/>
          <w:sz w:val="28"/>
          <w:szCs w:val="28"/>
        </w:rPr>
        <w:t>середні залишки виробничих запасів за звітний період, грн.;</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 xml:space="preserve">ЧД – </w:t>
      </w:r>
      <w:r w:rsidRPr="00AA5375">
        <w:rPr>
          <w:rFonts w:ascii="Times New Roman" w:hAnsi="Times New Roman"/>
          <w:sz w:val="28"/>
          <w:szCs w:val="28"/>
        </w:rPr>
        <w:t>чистий дохід (виручка) від реалізації продукції (товарів, робіт, послуг);</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 xml:space="preserve">СРП – </w:t>
      </w:r>
      <w:r w:rsidRPr="00AA5375">
        <w:rPr>
          <w:rFonts w:ascii="Times New Roman" w:hAnsi="Times New Roman"/>
          <w:sz w:val="28"/>
          <w:szCs w:val="28"/>
        </w:rPr>
        <w:t>собівартість реалізованої продукції (товарів, робіт, послуг).</w:t>
      </w:r>
    </w:p>
    <w:p w:rsidR="00C91ACE" w:rsidRPr="00AA5375" w:rsidRDefault="0085531C" w:rsidP="00C91ACE">
      <w:pPr>
        <w:widowControl w:val="0"/>
        <w:shd w:val="clear" w:color="auto" w:fill="FFFFFF"/>
        <w:spacing w:after="0" w:line="360" w:lineRule="auto"/>
        <w:ind w:firstLine="709"/>
        <w:jc w:val="both"/>
        <w:rPr>
          <w:rFonts w:ascii="Times New Roman" w:hAnsi="Times New Roman"/>
          <w:iCs/>
          <w:sz w:val="28"/>
          <w:szCs w:val="28"/>
        </w:rPr>
      </w:pPr>
      <w:r w:rsidRPr="00AA5375">
        <w:rPr>
          <w:rFonts w:ascii="Times New Roman" w:hAnsi="Times New Roman"/>
          <w:sz w:val="28"/>
          <w:szCs w:val="28"/>
        </w:rPr>
        <w:t xml:space="preserve">Показником, оберненим до швидкості обороту, є </w:t>
      </w:r>
      <w:r w:rsidR="00C91ACE" w:rsidRPr="00AA5375">
        <w:rPr>
          <w:rFonts w:ascii="Times New Roman" w:hAnsi="Times New Roman"/>
          <w:iCs/>
          <w:sz w:val="28"/>
          <w:szCs w:val="28"/>
        </w:rPr>
        <w:t>коефіцієнт закріплення</w:t>
      </w:r>
    </w:p>
    <w:p w:rsidR="0085531C" w:rsidRPr="00AA5375" w:rsidRDefault="0085531C" w:rsidP="00C91ACE">
      <w:pPr>
        <w:widowControl w:val="0"/>
        <w:shd w:val="clear" w:color="auto" w:fill="FFFFFF"/>
        <w:spacing w:after="0" w:line="360" w:lineRule="auto"/>
        <w:jc w:val="both"/>
        <w:rPr>
          <w:rFonts w:ascii="Times New Roman" w:hAnsi="Times New Roman"/>
          <w:iCs/>
          <w:sz w:val="28"/>
          <w:szCs w:val="28"/>
        </w:rPr>
      </w:pPr>
      <w:r w:rsidRPr="00AA5375">
        <w:rPr>
          <w:rFonts w:ascii="Times New Roman" w:hAnsi="Times New Roman"/>
          <w:iCs/>
          <w:sz w:val="28"/>
          <w:szCs w:val="28"/>
        </w:rPr>
        <w:t>виробничих запасів (</w:t>
      </w:r>
      <w:r w:rsidRPr="00AA5375">
        <w:rPr>
          <w:rFonts w:ascii="Times New Roman" w:hAnsi="Times New Roman"/>
          <w:iCs/>
          <w:sz w:val="28"/>
          <w:szCs w:val="28"/>
        </w:rPr>
        <w:fldChar w:fldCharType="begin"/>
      </w:r>
      <w:r w:rsidRPr="00AA5375">
        <w:rPr>
          <w:rFonts w:ascii="Times New Roman" w:hAnsi="Times New Roman"/>
          <w:iCs/>
          <w:sz w:val="28"/>
          <w:szCs w:val="28"/>
        </w:rPr>
        <w:instrText xml:space="preserve"> QUOTE </w:instrText>
      </w:r>
      <w:r w:rsidRPr="00AA5375">
        <w:rPr>
          <w:rFonts w:ascii="Times New Roman" w:hAnsi="Times New Roman"/>
          <w:noProof/>
          <w:sz w:val="28"/>
          <w:szCs w:val="28"/>
          <w:lang w:val="ru-RU" w:eastAsia="ru-RU"/>
        </w:rPr>
        <w:drawing>
          <wp:inline distT="0" distB="0" distL="0" distR="0" wp14:anchorId="5C2660F6" wp14:editId="47629D46">
            <wp:extent cx="191135" cy="287020"/>
            <wp:effectExtent l="0" t="0" r="0" b="0"/>
            <wp:docPr id="126988" name="Рисунок 12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Pr="00AA5375">
        <w:rPr>
          <w:rFonts w:ascii="Times New Roman" w:hAnsi="Times New Roman"/>
          <w:iCs/>
          <w:sz w:val="28"/>
          <w:szCs w:val="28"/>
        </w:rPr>
        <w:instrText xml:space="preserve"> </w:instrText>
      </w:r>
      <w:r w:rsidRPr="00AA5375">
        <w:rPr>
          <w:rFonts w:ascii="Times New Roman" w:hAnsi="Times New Roman"/>
          <w:iCs/>
          <w:sz w:val="28"/>
          <w:szCs w:val="28"/>
        </w:rPr>
        <w:fldChar w:fldCharType="separate"/>
      </w:r>
      <w:r w:rsidRPr="00AA5375">
        <w:rPr>
          <w:rFonts w:ascii="Times New Roman" w:hAnsi="Times New Roman"/>
          <w:noProof/>
          <w:sz w:val="28"/>
          <w:szCs w:val="28"/>
          <w:lang w:val="ru-RU" w:eastAsia="ru-RU"/>
        </w:rPr>
        <w:drawing>
          <wp:inline distT="0" distB="0" distL="0" distR="0" wp14:anchorId="2D387374" wp14:editId="69B1E7A1">
            <wp:extent cx="191135" cy="28702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Pr="00AA5375">
        <w:rPr>
          <w:rFonts w:ascii="Times New Roman" w:hAnsi="Times New Roman"/>
          <w:iCs/>
          <w:sz w:val="28"/>
          <w:szCs w:val="28"/>
        </w:rPr>
        <w:fldChar w:fldCharType="end"/>
      </w:r>
      <w:r w:rsidRPr="00AA5375">
        <w:rPr>
          <w:rFonts w:ascii="Times New Roman" w:hAnsi="Times New Roman"/>
          <w:iCs/>
          <w:sz w:val="28"/>
          <w:szCs w:val="28"/>
        </w:rPr>
        <w:t xml:space="preserve">), </w:t>
      </w:r>
      <w:r w:rsidRPr="00AA5375">
        <w:rPr>
          <w:rFonts w:ascii="Times New Roman" w:hAnsi="Times New Roman"/>
          <w:sz w:val="28"/>
          <w:szCs w:val="28"/>
        </w:rPr>
        <w:t>який обчислюють за формулою 3.2:</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noProof/>
          <w:lang w:val="ru-RU" w:eastAsia="ru-RU"/>
        </w:rPr>
        <w:drawing>
          <wp:anchor distT="0" distB="0" distL="114300" distR="114300" simplePos="0" relativeHeight="251824128" behindDoc="0" locked="0" layoutInCell="1" allowOverlap="1" wp14:anchorId="7925A686" wp14:editId="34724A75">
            <wp:simplePos x="0" y="0"/>
            <wp:positionH relativeFrom="column">
              <wp:posOffset>464820</wp:posOffset>
            </wp:positionH>
            <wp:positionV relativeFrom="paragraph">
              <wp:posOffset>161925</wp:posOffset>
            </wp:positionV>
            <wp:extent cx="2047875" cy="571500"/>
            <wp:effectExtent l="0" t="0" r="9525" b="0"/>
            <wp:wrapSquare wrapText="right"/>
            <wp:docPr id="126991" name="Рисунок 12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p>
    <w:p w:rsidR="0085531C" w:rsidRPr="00AA5375" w:rsidRDefault="0085531C" w:rsidP="00C91ACE">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 </w:t>
      </w:r>
      <w:r w:rsidR="00C91ACE" w:rsidRPr="00AA5375">
        <w:rPr>
          <w:rFonts w:ascii="Times New Roman" w:hAnsi="Times New Roman"/>
          <w:sz w:val="28"/>
          <w:szCs w:val="28"/>
        </w:rPr>
        <w:t>(3.2)</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Він характеризує вартість матеріальних ресурсів, яка припадає на одну гривню чистого доходу або собівартості реалізованої продукції. Позитивною тенденціє вважається зменшення цього показника щодо попередніх періодів.</w:t>
      </w:r>
    </w:p>
    <w:p w:rsidR="0085531C" w:rsidRPr="00AA5375" w:rsidRDefault="0085531C" w:rsidP="00C91ACE">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Важливою характеристикою ефективного використання виробничих </w:t>
      </w:r>
      <w:r w:rsidRPr="00AA5375">
        <w:rPr>
          <w:rFonts w:ascii="Times New Roman" w:hAnsi="Times New Roman"/>
          <w:bCs/>
          <w:sz w:val="28"/>
          <w:szCs w:val="28"/>
        </w:rPr>
        <w:t xml:space="preserve">запасів </w:t>
      </w:r>
      <w:r w:rsidRPr="00AA5375">
        <w:rPr>
          <w:rFonts w:ascii="Times New Roman" w:hAnsi="Times New Roman"/>
          <w:bCs/>
          <w:iCs/>
          <w:sz w:val="28"/>
          <w:szCs w:val="28"/>
        </w:rPr>
        <w:t xml:space="preserve">є </w:t>
      </w:r>
      <w:r w:rsidRPr="00AA5375">
        <w:rPr>
          <w:rFonts w:ascii="Times New Roman" w:hAnsi="Times New Roman"/>
          <w:iCs/>
          <w:sz w:val="28"/>
          <w:szCs w:val="28"/>
        </w:rPr>
        <w:t xml:space="preserve">тривалість (період) обороту запасів </w:t>
      </w:r>
      <w:r w:rsidRPr="00AA5375">
        <w:rPr>
          <w:rFonts w:ascii="Times New Roman" w:hAnsi="Times New Roman"/>
          <w:bCs/>
          <w:iCs/>
          <w:sz w:val="28"/>
          <w:szCs w:val="28"/>
        </w:rPr>
        <w:t>(</w:t>
      </w:r>
      <w:r w:rsidRPr="00AA5375">
        <w:rPr>
          <w:rFonts w:ascii="Times New Roman" w:hAnsi="Times New Roman"/>
          <w:bCs/>
          <w:iCs/>
          <w:sz w:val="28"/>
          <w:szCs w:val="28"/>
        </w:rPr>
        <w:fldChar w:fldCharType="begin"/>
      </w:r>
      <w:r w:rsidRPr="00AA5375">
        <w:rPr>
          <w:rFonts w:ascii="Times New Roman" w:hAnsi="Times New Roman"/>
          <w:bCs/>
          <w:iCs/>
          <w:sz w:val="28"/>
          <w:szCs w:val="28"/>
        </w:rPr>
        <w:instrText xml:space="preserve"> QUOTE </w:instrText>
      </w:r>
      <w:r w:rsidRPr="00AA5375">
        <w:rPr>
          <w:rFonts w:ascii="Times New Roman" w:hAnsi="Times New Roman"/>
          <w:noProof/>
          <w:sz w:val="28"/>
          <w:szCs w:val="28"/>
          <w:lang w:val="ru-RU" w:eastAsia="ru-RU"/>
        </w:rPr>
        <w:drawing>
          <wp:inline distT="0" distB="0" distL="0" distR="0" wp14:anchorId="2F0E66CE" wp14:editId="568ACC38">
            <wp:extent cx="276225" cy="287020"/>
            <wp:effectExtent l="0" t="0" r="9525"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bCs/>
          <w:iCs/>
          <w:sz w:val="28"/>
          <w:szCs w:val="28"/>
        </w:rPr>
        <w:instrText xml:space="preserve"> </w:instrText>
      </w:r>
      <w:r w:rsidRPr="00AA5375">
        <w:rPr>
          <w:rFonts w:ascii="Times New Roman" w:hAnsi="Times New Roman"/>
          <w:bCs/>
          <w:iCs/>
          <w:sz w:val="28"/>
          <w:szCs w:val="28"/>
        </w:rPr>
        <w:fldChar w:fldCharType="separate"/>
      </w:r>
      <w:r w:rsidRPr="00AA5375">
        <w:rPr>
          <w:rFonts w:ascii="Times New Roman" w:hAnsi="Times New Roman"/>
          <w:noProof/>
          <w:sz w:val="28"/>
          <w:szCs w:val="28"/>
          <w:lang w:val="ru-RU" w:eastAsia="ru-RU"/>
        </w:rPr>
        <w:drawing>
          <wp:inline distT="0" distB="0" distL="0" distR="0" wp14:anchorId="25C962F4" wp14:editId="39E5DF9E">
            <wp:extent cx="276225" cy="287020"/>
            <wp:effectExtent l="0" t="0" r="9525"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bCs/>
          <w:iCs/>
          <w:sz w:val="28"/>
          <w:szCs w:val="28"/>
        </w:rPr>
        <w:fldChar w:fldCharType="end"/>
      </w:r>
      <w:r w:rsidRPr="00AA5375">
        <w:rPr>
          <w:rFonts w:ascii="Times New Roman" w:hAnsi="Times New Roman"/>
          <w:bCs/>
          <w:iCs/>
          <w:sz w:val="28"/>
          <w:szCs w:val="28"/>
        </w:rPr>
        <w:t xml:space="preserve">). </w:t>
      </w:r>
      <w:r w:rsidRPr="00AA5375">
        <w:rPr>
          <w:rFonts w:ascii="Times New Roman" w:hAnsi="Times New Roman"/>
          <w:bCs/>
          <w:sz w:val="28"/>
          <w:szCs w:val="28"/>
        </w:rPr>
        <w:t xml:space="preserve">Вона визначається </w:t>
      </w:r>
      <w:r w:rsidR="00C91ACE" w:rsidRPr="00AA5375">
        <w:rPr>
          <w:rFonts w:ascii="Times New Roman" w:hAnsi="Times New Roman"/>
          <w:sz w:val="28"/>
          <w:szCs w:val="28"/>
        </w:rPr>
        <w:t>за формулою 3.3:</w:t>
      </w:r>
    </w:p>
    <w:p w:rsidR="0085531C" w:rsidRPr="00AA5375" w:rsidRDefault="0085531C" w:rsidP="00C91ACE">
      <w:pPr>
        <w:widowControl w:val="0"/>
        <w:spacing w:after="0" w:line="360" w:lineRule="auto"/>
        <w:ind w:firstLine="709"/>
        <w:jc w:val="both"/>
        <w:rPr>
          <w:rFonts w:ascii="Times New Roman" w:hAnsi="Times New Roman"/>
          <w:sz w:val="28"/>
          <w:szCs w:val="28"/>
        </w:rPr>
      </w:pPr>
      <w:r w:rsidRPr="00AA5375">
        <w:rPr>
          <w:rFonts w:ascii="Times New Roman" w:hAnsi="Times New Roman"/>
          <w:noProof/>
          <w:sz w:val="28"/>
          <w:szCs w:val="28"/>
          <w:lang w:val="ru-RU" w:eastAsia="ru-RU"/>
        </w:rPr>
        <w:drawing>
          <wp:inline distT="0" distB="0" distL="0" distR="0" wp14:anchorId="02F31C45" wp14:editId="43902A54">
            <wp:extent cx="903605" cy="542290"/>
            <wp:effectExtent l="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3605" cy="542290"/>
                    </a:xfrm>
                    <a:prstGeom prst="rect">
                      <a:avLst/>
                    </a:prstGeom>
                    <a:noFill/>
                    <a:ln>
                      <a:noFill/>
                    </a:ln>
                  </pic:spPr>
                </pic:pic>
              </a:graphicData>
            </a:graphic>
          </wp:inline>
        </w:drawing>
      </w:r>
      <w:r w:rsidRPr="00AA5375">
        <w:rPr>
          <w:rFonts w:ascii="Times New Roman" w:hAnsi="Times New Roman"/>
          <w:sz w:val="28"/>
          <w:szCs w:val="28"/>
        </w:rPr>
        <w:t xml:space="preserve"> </w:t>
      </w:r>
      <w:r w:rsidR="00C91ACE" w:rsidRPr="00AA5375">
        <w:rPr>
          <w:rFonts w:ascii="Times New Roman" w:hAnsi="Times New Roman"/>
          <w:sz w:val="28"/>
          <w:szCs w:val="28"/>
        </w:rPr>
        <w:t>(3.3)</w:t>
      </w:r>
    </w:p>
    <w:p w:rsidR="0085531C" w:rsidRPr="00AA5375" w:rsidRDefault="0085531C" w:rsidP="0085531C">
      <w:pPr>
        <w:widowControl w:val="0"/>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де </w:t>
      </w:r>
      <w:r w:rsidRPr="00AA5375">
        <w:rPr>
          <w:rFonts w:ascii="Times New Roman" w:hAnsi="Times New Roman"/>
          <w:i/>
          <w:iCs/>
          <w:sz w:val="28"/>
          <w:szCs w:val="28"/>
        </w:rPr>
        <w:t xml:space="preserve">Т– </w:t>
      </w:r>
      <w:r w:rsidRPr="00AA5375">
        <w:rPr>
          <w:rFonts w:ascii="Times New Roman" w:hAnsi="Times New Roman"/>
          <w:sz w:val="28"/>
          <w:szCs w:val="28"/>
        </w:rPr>
        <w:t>кількість днів, за які обчислюється оборотність (при цьому вважається, що місяць дорівнює 30 дням, квартал - 90, півріччя - 180 і рік - 360).</w:t>
      </w:r>
    </w:p>
    <w:p w:rsidR="0085531C" w:rsidRPr="00AA5375" w:rsidRDefault="0085531C" w:rsidP="0085531C">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Показник (</w:t>
      </w:r>
      <w:r w:rsidRPr="00AA5375">
        <w:rPr>
          <w:rFonts w:ascii="Times New Roman" w:hAnsi="Times New Roman"/>
          <w:sz w:val="28"/>
          <w:szCs w:val="28"/>
        </w:rPr>
        <w:fldChar w:fldCharType="begin"/>
      </w:r>
      <w:r w:rsidRPr="00AA5375">
        <w:rPr>
          <w:rFonts w:ascii="Times New Roman" w:hAnsi="Times New Roman"/>
          <w:sz w:val="28"/>
          <w:szCs w:val="28"/>
        </w:rPr>
        <w:instrText xml:space="preserve"> QUOTE </w:instrText>
      </w:r>
      <w:r w:rsidRPr="00AA5375">
        <w:rPr>
          <w:rFonts w:ascii="Times New Roman" w:hAnsi="Times New Roman"/>
          <w:noProof/>
          <w:sz w:val="28"/>
          <w:szCs w:val="28"/>
          <w:lang w:val="ru-RU" w:eastAsia="ru-RU"/>
        </w:rPr>
        <w:drawing>
          <wp:inline distT="0" distB="0" distL="0" distR="0" wp14:anchorId="77D062B9" wp14:editId="10684F71">
            <wp:extent cx="276225" cy="287020"/>
            <wp:effectExtent l="0" t="0" r="9525"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sz w:val="28"/>
          <w:szCs w:val="28"/>
        </w:rPr>
        <w:instrText xml:space="preserve"> </w:instrText>
      </w:r>
      <w:r w:rsidRPr="00AA5375">
        <w:rPr>
          <w:rFonts w:ascii="Times New Roman" w:hAnsi="Times New Roman"/>
          <w:sz w:val="28"/>
          <w:szCs w:val="28"/>
        </w:rPr>
        <w:fldChar w:fldCharType="separate"/>
      </w:r>
      <w:r w:rsidRPr="00AA5375">
        <w:rPr>
          <w:rFonts w:ascii="Times New Roman" w:hAnsi="Times New Roman"/>
          <w:noProof/>
          <w:sz w:val="28"/>
          <w:szCs w:val="28"/>
          <w:lang w:val="ru-RU" w:eastAsia="ru-RU"/>
        </w:rPr>
        <w:drawing>
          <wp:inline distT="0" distB="0" distL="0" distR="0" wp14:anchorId="0CBC5BAD" wp14:editId="3115A31C">
            <wp:extent cx="276225" cy="287020"/>
            <wp:effectExtent l="0" t="0" r="9525"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sz w:val="28"/>
          <w:szCs w:val="28"/>
        </w:rPr>
        <w:fldChar w:fldCharType="end"/>
      </w:r>
      <w:r w:rsidRPr="00AA5375">
        <w:rPr>
          <w:rFonts w:ascii="Times New Roman" w:hAnsi="Times New Roman"/>
          <w:sz w:val="28"/>
          <w:szCs w:val="28"/>
        </w:rPr>
        <w:t xml:space="preserve">) показує час, протягом якого виробничі запаси трансформуються в кошти. Зменшення значення </w:t>
      </w:r>
      <w:r w:rsidRPr="00AA5375">
        <w:rPr>
          <w:rFonts w:ascii="Times New Roman" w:hAnsi="Times New Roman"/>
          <w:iCs/>
          <w:sz w:val="28"/>
          <w:szCs w:val="28"/>
        </w:rPr>
        <w:t>(</w:t>
      </w:r>
      <w:r w:rsidRPr="00AA5375">
        <w:rPr>
          <w:rFonts w:ascii="Times New Roman" w:hAnsi="Times New Roman"/>
          <w:iCs/>
          <w:sz w:val="28"/>
          <w:szCs w:val="28"/>
        </w:rPr>
        <w:fldChar w:fldCharType="begin"/>
      </w:r>
      <w:r w:rsidRPr="00AA5375">
        <w:rPr>
          <w:rFonts w:ascii="Times New Roman" w:hAnsi="Times New Roman"/>
          <w:iCs/>
          <w:sz w:val="28"/>
          <w:szCs w:val="28"/>
        </w:rPr>
        <w:instrText xml:space="preserve"> QUOTE </w:instrText>
      </w:r>
      <w:r w:rsidRPr="00AA5375">
        <w:rPr>
          <w:rFonts w:ascii="Times New Roman" w:hAnsi="Times New Roman"/>
          <w:noProof/>
          <w:sz w:val="28"/>
          <w:szCs w:val="28"/>
          <w:lang w:val="ru-RU" w:eastAsia="ru-RU"/>
        </w:rPr>
        <w:drawing>
          <wp:inline distT="0" distB="0" distL="0" distR="0" wp14:anchorId="1009B551" wp14:editId="5F7D9F18">
            <wp:extent cx="276225" cy="287020"/>
            <wp:effectExtent l="0" t="0" r="9525"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iCs/>
          <w:sz w:val="28"/>
          <w:szCs w:val="28"/>
        </w:rPr>
        <w:instrText xml:space="preserve"> </w:instrText>
      </w:r>
      <w:r w:rsidRPr="00AA5375">
        <w:rPr>
          <w:rFonts w:ascii="Times New Roman" w:hAnsi="Times New Roman"/>
          <w:iCs/>
          <w:sz w:val="28"/>
          <w:szCs w:val="28"/>
        </w:rPr>
        <w:fldChar w:fldCharType="separate"/>
      </w:r>
      <w:r w:rsidRPr="00AA5375">
        <w:rPr>
          <w:rFonts w:ascii="Times New Roman" w:hAnsi="Times New Roman"/>
          <w:noProof/>
          <w:sz w:val="28"/>
          <w:szCs w:val="28"/>
          <w:lang w:val="ru-RU" w:eastAsia="ru-RU"/>
        </w:rPr>
        <w:drawing>
          <wp:inline distT="0" distB="0" distL="0" distR="0" wp14:anchorId="714D3E2C" wp14:editId="3B5711C0">
            <wp:extent cx="276225" cy="287020"/>
            <wp:effectExtent l="0" t="0" r="9525"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AA5375">
        <w:rPr>
          <w:rFonts w:ascii="Times New Roman" w:hAnsi="Times New Roman"/>
          <w:iCs/>
          <w:sz w:val="28"/>
          <w:szCs w:val="28"/>
        </w:rPr>
        <w:fldChar w:fldCharType="end"/>
      </w:r>
      <w:r w:rsidRPr="00AA5375">
        <w:rPr>
          <w:rFonts w:ascii="Times New Roman" w:hAnsi="Times New Roman"/>
          <w:iCs/>
          <w:sz w:val="28"/>
          <w:szCs w:val="28"/>
        </w:rPr>
        <w:t xml:space="preserve">) </w:t>
      </w:r>
      <w:r w:rsidRPr="00AA5375">
        <w:rPr>
          <w:rFonts w:ascii="Times New Roman" w:hAnsi="Times New Roman"/>
          <w:sz w:val="28"/>
          <w:szCs w:val="28"/>
        </w:rPr>
        <w:t>на кінець звітного періоду порівняно з його значенням на початок вважається позитивним, якщо це не перешкоджає нормальному процесу виробництва, не загрожує дефіцитом матеріальних ресурсів.</w:t>
      </w:r>
    </w:p>
    <w:p w:rsidR="00C91ACE" w:rsidRPr="00AA5375" w:rsidRDefault="0085531C" w:rsidP="00625604">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sz w:val="28"/>
          <w:szCs w:val="28"/>
        </w:rPr>
        <w:t>Величина показників інтенсивності використан</w:t>
      </w:r>
      <w:r w:rsidR="00C91ACE" w:rsidRPr="00AA5375">
        <w:rPr>
          <w:rFonts w:ascii="Times New Roman" w:hAnsi="Times New Roman"/>
          <w:sz w:val="28"/>
          <w:szCs w:val="28"/>
        </w:rPr>
        <w:t>ня виробничих запасів (3.1 – 3.4</w:t>
      </w:r>
      <w:r w:rsidRPr="00AA5375">
        <w:rPr>
          <w:rFonts w:ascii="Times New Roman" w:hAnsi="Times New Roman"/>
          <w:sz w:val="28"/>
          <w:szCs w:val="28"/>
        </w:rPr>
        <w:t xml:space="preserve">), розрахована на основі собівартості реалізованої продукції, точніше відображає властивий запасам оборот. </w:t>
      </w:r>
      <w:r w:rsidRPr="00AA5375">
        <w:rPr>
          <w:rFonts w:ascii="Times New Roman" w:hAnsi="Times New Roman"/>
          <w:iCs/>
          <w:sz w:val="28"/>
          <w:szCs w:val="28"/>
        </w:rPr>
        <w:t xml:space="preserve">Результати аналізу інтенсивності </w:t>
      </w:r>
      <w:r w:rsidRPr="00AA5375">
        <w:rPr>
          <w:rFonts w:ascii="Times New Roman" w:hAnsi="Times New Roman"/>
          <w:iCs/>
          <w:sz w:val="28"/>
          <w:szCs w:val="28"/>
        </w:rPr>
        <w:lastRenderedPageBreak/>
        <w:t xml:space="preserve">використання виробничих запасів </w:t>
      </w:r>
      <w:r w:rsidR="00C91ACE" w:rsidRPr="00AA5375">
        <w:rPr>
          <w:rFonts w:ascii="Times New Roman" w:hAnsi="Times New Roman"/>
          <w:sz w:val="28"/>
          <w:szCs w:val="28"/>
        </w:rPr>
        <w:t>ТОВ «БФК</w:t>
      </w:r>
      <w:r w:rsidRPr="00AA5375">
        <w:rPr>
          <w:rFonts w:ascii="Times New Roman" w:hAnsi="Times New Roman"/>
          <w:sz w:val="28"/>
          <w:szCs w:val="28"/>
        </w:rPr>
        <w:t xml:space="preserve">» </w:t>
      </w:r>
      <w:r w:rsidR="00C91ACE" w:rsidRPr="00AA5375">
        <w:rPr>
          <w:rFonts w:ascii="Times New Roman" w:hAnsi="Times New Roman"/>
          <w:iCs/>
          <w:sz w:val="28"/>
          <w:szCs w:val="28"/>
        </w:rPr>
        <w:t>наведено в таблиці 3.4</w:t>
      </w:r>
      <w:r w:rsidRPr="00AA5375">
        <w:rPr>
          <w:rFonts w:ascii="Times New Roman" w:hAnsi="Times New Roman"/>
          <w:iCs/>
          <w:sz w:val="28"/>
          <w:szCs w:val="28"/>
        </w:rPr>
        <w:t>.</w:t>
      </w:r>
    </w:p>
    <w:p w:rsidR="0085531C" w:rsidRPr="00AA5375" w:rsidRDefault="00C91ACE" w:rsidP="00C91ACE">
      <w:pPr>
        <w:widowControl w:val="0"/>
        <w:shd w:val="clear" w:color="auto" w:fill="FFFFFF"/>
        <w:spacing w:after="0" w:line="360" w:lineRule="auto"/>
        <w:ind w:firstLine="709"/>
        <w:jc w:val="right"/>
        <w:outlineLvl w:val="0"/>
        <w:rPr>
          <w:rFonts w:ascii="Times New Roman" w:hAnsi="Times New Roman"/>
          <w:iCs/>
          <w:sz w:val="28"/>
          <w:szCs w:val="28"/>
        </w:rPr>
      </w:pPr>
      <w:r w:rsidRPr="00AA5375">
        <w:rPr>
          <w:rFonts w:ascii="Times New Roman" w:hAnsi="Times New Roman"/>
          <w:iCs/>
          <w:sz w:val="28"/>
          <w:szCs w:val="28"/>
        </w:rPr>
        <w:t>Таблиця 3.4</w:t>
      </w:r>
    </w:p>
    <w:p w:rsidR="00C91ACE" w:rsidRPr="00AA5375" w:rsidRDefault="0085531C" w:rsidP="00C91ACE">
      <w:pPr>
        <w:widowControl w:val="0"/>
        <w:shd w:val="clear" w:color="auto" w:fill="FFFFFF"/>
        <w:spacing w:after="0" w:line="360" w:lineRule="auto"/>
        <w:ind w:firstLine="709"/>
        <w:jc w:val="both"/>
        <w:outlineLvl w:val="0"/>
        <w:rPr>
          <w:rFonts w:ascii="Times New Roman" w:hAnsi="Times New Roman"/>
          <w:sz w:val="28"/>
          <w:szCs w:val="28"/>
        </w:rPr>
      </w:pPr>
      <w:r w:rsidRPr="00AA5375">
        <w:rPr>
          <w:rFonts w:ascii="Times New Roman" w:hAnsi="Times New Roman"/>
          <w:iCs/>
          <w:sz w:val="28"/>
          <w:szCs w:val="28"/>
        </w:rPr>
        <w:t xml:space="preserve">Динаміка оборотності виробничих запасів </w:t>
      </w:r>
      <w:r w:rsidR="00C91ACE" w:rsidRPr="00AA5375">
        <w:rPr>
          <w:rFonts w:ascii="Times New Roman" w:hAnsi="Times New Roman"/>
          <w:sz w:val="28"/>
          <w:szCs w:val="28"/>
        </w:rPr>
        <w:t>ТОВ</w:t>
      </w:r>
      <w:r w:rsidRPr="00AA5375">
        <w:rPr>
          <w:rFonts w:ascii="Times New Roman" w:hAnsi="Times New Roman"/>
          <w:sz w:val="28"/>
          <w:szCs w:val="28"/>
        </w:rPr>
        <w:t xml:space="preserve"> «</w:t>
      </w:r>
      <w:r w:rsidR="00C91ACE" w:rsidRPr="00AA5375">
        <w:rPr>
          <w:rFonts w:ascii="Times New Roman" w:hAnsi="Times New Roman"/>
          <w:sz w:val="28"/>
          <w:szCs w:val="28"/>
        </w:rPr>
        <w:t>БФК</w:t>
      </w:r>
      <w:r w:rsidRPr="00AA5375">
        <w:rPr>
          <w:rFonts w:ascii="Times New Roman" w:hAnsi="Times New Roman"/>
          <w:sz w:val="28"/>
          <w:szCs w:val="28"/>
        </w:rPr>
        <w:t>»</w:t>
      </w:r>
      <w:r w:rsidR="00C91ACE" w:rsidRPr="00AA5375">
        <w:rPr>
          <w:rFonts w:ascii="Times New Roman" w:hAnsi="Times New Roman"/>
          <w:sz w:val="28"/>
          <w:szCs w:val="28"/>
        </w:rPr>
        <w:t>.</w:t>
      </w: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0"/>
        <w:gridCol w:w="1347"/>
        <w:gridCol w:w="1240"/>
        <w:gridCol w:w="1798"/>
      </w:tblGrid>
      <w:tr w:rsidR="00C91ACE" w:rsidRPr="00AA5375" w:rsidTr="00C91ACE">
        <w:trPr>
          <w:jc w:val="center"/>
        </w:trPr>
        <w:tc>
          <w:tcPr>
            <w:tcW w:w="451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Показник</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За 2016 р.</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За 2017 р.</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Абсолютне відхилення (+,–)</w:t>
            </w:r>
          </w:p>
        </w:tc>
      </w:tr>
      <w:tr w:rsidR="00C91ACE" w:rsidRPr="00AA5375" w:rsidTr="00C91ACE">
        <w:trPr>
          <w:trHeight w:val="262"/>
          <w:jc w:val="center"/>
        </w:trPr>
        <w:tc>
          <w:tcPr>
            <w:tcW w:w="451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1</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2</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3</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4</w:t>
            </w:r>
          </w:p>
        </w:tc>
      </w:tr>
      <w:tr w:rsidR="00C91ACE" w:rsidRPr="00AA5375" w:rsidTr="00C91ACE">
        <w:trPr>
          <w:jc w:val="center"/>
        </w:trPr>
        <w:tc>
          <w:tcPr>
            <w:tcW w:w="4510" w:type="dxa"/>
          </w:tcPr>
          <w:p w:rsidR="00C91ACE" w:rsidRPr="00AA5375" w:rsidRDefault="00C91ACE" w:rsidP="00E617D9">
            <w:pPr>
              <w:widowControl w:val="0"/>
              <w:spacing w:after="0" w:line="360" w:lineRule="auto"/>
              <w:jc w:val="both"/>
              <w:rPr>
                <w:rFonts w:ascii="Times New Roman" w:hAnsi="Times New Roman"/>
                <w:iCs/>
                <w:sz w:val="24"/>
                <w:szCs w:val="24"/>
              </w:rPr>
            </w:pPr>
            <w:r w:rsidRPr="00AA5375">
              <w:rPr>
                <w:rFonts w:ascii="Times New Roman" w:hAnsi="Times New Roman"/>
                <w:iCs/>
                <w:sz w:val="24"/>
                <w:szCs w:val="24"/>
              </w:rPr>
              <w:t xml:space="preserve">Собівартість </w:t>
            </w:r>
            <w:r w:rsidR="00E617D9" w:rsidRPr="00AA5375">
              <w:rPr>
                <w:rFonts w:ascii="Times New Roman" w:hAnsi="Times New Roman"/>
                <w:iCs/>
                <w:sz w:val="24"/>
                <w:szCs w:val="24"/>
              </w:rPr>
              <w:t>реалізованих послуг</w:t>
            </w:r>
            <w:r w:rsidRPr="00AA5375">
              <w:rPr>
                <w:rFonts w:ascii="Times New Roman" w:hAnsi="Times New Roman"/>
                <w:iCs/>
                <w:sz w:val="24"/>
                <w:szCs w:val="24"/>
              </w:rPr>
              <w:t xml:space="preserve">, тис. грн. </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81956</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112768</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+30812</w:t>
            </w:r>
          </w:p>
        </w:tc>
      </w:tr>
      <w:tr w:rsidR="00C91ACE" w:rsidRPr="00AA5375" w:rsidTr="00C91ACE">
        <w:trPr>
          <w:jc w:val="center"/>
        </w:trPr>
        <w:tc>
          <w:tcPr>
            <w:tcW w:w="4510" w:type="dxa"/>
          </w:tcPr>
          <w:p w:rsidR="00C91ACE" w:rsidRPr="00AA5375" w:rsidRDefault="00C91ACE" w:rsidP="003964B0">
            <w:pPr>
              <w:widowControl w:val="0"/>
              <w:spacing w:after="0" w:line="360" w:lineRule="auto"/>
              <w:jc w:val="both"/>
              <w:rPr>
                <w:rFonts w:ascii="Times New Roman" w:hAnsi="Times New Roman"/>
                <w:iCs/>
                <w:sz w:val="24"/>
                <w:szCs w:val="24"/>
              </w:rPr>
            </w:pPr>
            <w:r w:rsidRPr="00AA5375">
              <w:rPr>
                <w:rFonts w:ascii="Times New Roman" w:hAnsi="Times New Roman"/>
                <w:iCs/>
                <w:sz w:val="24"/>
                <w:szCs w:val="24"/>
              </w:rPr>
              <w:t xml:space="preserve">Середньорічний залишок виробничих запасів, тис. грн. </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5258,5</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2876,5</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–2382</w:t>
            </w:r>
          </w:p>
        </w:tc>
      </w:tr>
      <w:tr w:rsidR="00C91ACE" w:rsidRPr="00AA5375" w:rsidTr="00C91ACE">
        <w:trPr>
          <w:jc w:val="center"/>
        </w:trPr>
        <w:tc>
          <w:tcPr>
            <w:tcW w:w="4510" w:type="dxa"/>
          </w:tcPr>
          <w:p w:rsidR="00C91ACE" w:rsidRPr="00AA5375" w:rsidRDefault="00C91ACE" w:rsidP="003964B0">
            <w:pPr>
              <w:widowControl w:val="0"/>
              <w:spacing w:after="0" w:line="360" w:lineRule="auto"/>
              <w:jc w:val="both"/>
              <w:rPr>
                <w:rFonts w:ascii="Times New Roman" w:hAnsi="Times New Roman"/>
                <w:iCs/>
                <w:sz w:val="24"/>
                <w:szCs w:val="24"/>
              </w:rPr>
            </w:pPr>
            <w:r w:rsidRPr="00AA5375">
              <w:rPr>
                <w:rFonts w:ascii="Times New Roman" w:hAnsi="Times New Roman"/>
                <w:iCs/>
                <w:sz w:val="24"/>
                <w:szCs w:val="24"/>
              </w:rPr>
              <w:t>Коефіцієнт оборотності виробничих запасів</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15,59</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39,2</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+23,61</w:t>
            </w:r>
          </w:p>
        </w:tc>
      </w:tr>
      <w:tr w:rsidR="00C91ACE" w:rsidRPr="00AA5375" w:rsidTr="00C91ACE">
        <w:trPr>
          <w:jc w:val="center"/>
        </w:trPr>
        <w:tc>
          <w:tcPr>
            <w:tcW w:w="4510" w:type="dxa"/>
          </w:tcPr>
          <w:p w:rsidR="00C91ACE" w:rsidRPr="00AA5375" w:rsidRDefault="00C91ACE" w:rsidP="003964B0">
            <w:pPr>
              <w:widowControl w:val="0"/>
              <w:spacing w:after="0" w:line="360" w:lineRule="auto"/>
              <w:jc w:val="both"/>
              <w:rPr>
                <w:rFonts w:ascii="Times New Roman" w:hAnsi="Times New Roman"/>
                <w:iCs/>
                <w:sz w:val="24"/>
                <w:szCs w:val="24"/>
              </w:rPr>
            </w:pPr>
            <w:r w:rsidRPr="00AA5375">
              <w:rPr>
                <w:rFonts w:ascii="Times New Roman" w:hAnsi="Times New Roman"/>
                <w:iCs/>
                <w:sz w:val="24"/>
                <w:szCs w:val="24"/>
              </w:rPr>
              <w:t>Тривалість обороту виробничих запасів, днів</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23,09</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9,18</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–13,91</w:t>
            </w:r>
          </w:p>
        </w:tc>
      </w:tr>
      <w:tr w:rsidR="00C91ACE" w:rsidRPr="00AA5375" w:rsidTr="00C91ACE">
        <w:trPr>
          <w:jc w:val="center"/>
        </w:trPr>
        <w:tc>
          <w:tcPr>
            <w:tcW w:w="4510" w:type="dxa"/>
          </w:tcPr>
          <w:p w:rsidR="00C91ACE" w:rsidRPr="00AA5375" w:rsidRDefault="00C91ACE" w:rsidP="003964B0">
            <w:pPr>
              <w:widowControl w:val="0"/>
              <w:spacing w:after="0" w:line="360" w:lineRule="auto"/>
              <w:jc w:val="both"/>
              <w:rPr>
                <w:rFonts w:ascii="Times New Roman" w:hAnsi="Times New Roman"/>
                <w:iCs/>
                <w:sz w:val="24"/>
                <w:szCs w:val="24"/>
              </w:rPr>
            </w:pPr>
            <w:r w:rsidRPr="00AA5375">
              <w:rPr>
                <w:rFonts w:ascii="Times New Roman" w:hAnsi="Times New Roman"/>
                <w:iCs/>
                <w:sz w:val="24"/>
                <w:szCs w:val="24"/>
              </w:rPr>
              <w:t>Коефіцієнт закріплення виробничих запасів</w:t>
            </w:r>
          </w:p>
        </w:tc>
        <w:tc>
          <w:tcPr>
            <w:tcW w:w="1347"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0,06</w:t>
            </w:r>
          </w:p>
        </w:tc>
        <w:tc>
          <w:tcPr>
            <w:tcW w:w="1240"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0,03</w:t>
            </w:r>
          </w:p>
        </w:tc>
        <w:tc>
          <w:tcPr>
            <w:tcW w:w="1798" w:type="dxa"/>
            <w:vAlign w:val="center"/>
          </w:tcPr>
          <w:p w:rsidR="00C91ACE" w:rsidRPr="00AA5375" w:rsidRDefault="00C91ACE" w:rsidP="00C91ACE">
            <w:pPr>
              <w:widowControl w:val="0"/>
              <w:spacing w:after="0" w:line="360" w:lineRule="auto"/>
              <w:jc w:val="center"/>
              <w:rPr>
                <w:rFonts w:ascii="Times New Roman" w:hAnsi="Times New Roman"/>
                <w:iCs/>
                <w:sz w:val="24"/>
                <w:szCs w:val="24"/>
              </w:rPr>
            </w:pPr>
            <w:r w:rsidRPr="00AA5375">
              <w:rPr>
                <w:rFonts w:ascii="Times New Roman" w:hAnsi="Times New Roman"/>
                <w:iCs/>
                <w:sz w:val="24"/>
                <w:szCs w:val="24"/>
              </w:rPr>
              <w:t>–0,03</w:t>
            </w:r>
          </w:p>
        </w:tc>
      </w:tr>
    </w:tbl>
    <w:p w:rsidR="00C91ACE" w:rsidRPr="00AA5375" w:rsidRDefault="00C91ACE" w:rsidP="00C91ACE">
      <w:pPr>
        <w:widowControl w:val="0"/>
        <w:shd w:val="clear" w:color="auto" w:fill="FFFFFF"/>
        <w:spacing w:after="0" w:line="360" w:lineRule="auto"/>
        <w:ind w:firstLine="709"/>
        <w:jc w:val="both"/>
        <w:rPr>
          <w:rFonts w:ascii="Times New Roman" w:hAnsi="Times New Roman"/>
          <w:iCs/>
          <w:sz w:val="28"/>
          <w:szCs w:val="28"/>
        </w:rPr>
      </w:pPr>
    </w:p>
    <w:p w:rsidR="00C91ACE" w:rsidRPr="00AA5375" w:rsidRDefault="00C91ACE" w:rsidP="00C91ACE">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 xml:space="preserve">Аналіз інтенсивності використання виробничих запасів </w:t>
      </w:r>
      <w:r w:rsidRPr="00AA5375">
        <w:rPr>
          <w:rFonts w:ascii="Times New Roman" w:hAnsi="Times New Roman"/>
          <w:sz w:val="28"/>
          <w:szCs w:val="28"/>
        </w:rPr>
        <w:t xml:space="preserve">ТОВ «БФК» </w:t>
      </w:r>
      <w:r w:rsidRPr="00AA5375">
        <w:rPr>
          <w:rFonts w:ascii="Times New Roman" w:hAnsi="Times New Roman"/>
          <w:iCs/>
          <w:sz w:val="28"/>
          <w:szCs w:val="28"/>
        </w:rPr>
        <w:t>свідчить, що швидкість обороту матеріальних ресурсів прискорилась. Коефіцієнт оборотності виробничих запасів збільшився на 23,61.</w:t>
      </w:r>
    </w:p>
    <w:p w:rsidR="00C91ACE" w:rsidRPr="00AA5375" w:rsidRDefault="00C91ACE" w:rsidP="00C91ACE">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Зменшення коефіцієнта закріплення виробничих запасів з 0,06 до 0,03 свідчить про зменшення вартості матеріальних ресурсів (на 2382 тис. грн.), що припадають на одну гривню собівартості реалізованої продукції.</w:t>
      </w:r>
    </w:p>
    <w:p w:rsidR="00C91ACE" w:rsidRPr="00AA5375" w:rsidRDefault="00C91ACE" w:rsidP="00C91ACE">
      <w:pPr>
        <w:widowControl w:val="0"/>
        <w:shd w:val="clear" w:color="auto" w:fill="FFFFFF"/>
        <w:spacing w:after="0" w:line="360" w:lineRule="auto"/>
        <w:ind w:firstLine="709"/>
        <w:jc w:val="both"/>
        <w:rPr>
          <w:rFonts w:ascii="Times New Roman" w:hAnsi="Times New Roman"/>
          <w:iCs/>
          <w:sz w:val="28"/>
          <w:szCs w:val="28"/>
        </w:rPr>
      </w:pPr>
      <w:r w:rsidRPr="00AA5375">
        <w:rPr>
          <w:rFonts w:ascii="Times New Roman" w:hAnsi="Times New Roman"/>
          <w:iCs/>
          <w:sz w:val="28"/>
          <w:szCs w:val="28"/>
        </w:rPr>
        <w:t xml:space="preserve">Тривалість обороту виробничих запасів зменшилась на 14 днів, тобто у попередньому році матеріали трансформувались у кошти за 23,09 дня, а в звітному </w:t>
      </w:r>
      <w:r w:rsidRPr="00AA5375">
        <w:rPr>
          <w:rFonts w:ascii="Times New Roman" w:hAnsi="Times New Roman"/>
          <w:sz w:val="28"/>
          <w:szCs w:val="28"/>
        </w:rPr>
        <w:t xml:space="preserve">– </w:t>
      </w:r>
      <w:r w:rsidRPr="00AA5375">
        <w:rPr>
          <w:rFonts w:ascii="Times New Roman" w:hAnsi="Times New Roman"/>
          <w:iCs/>
          <w:sz w:val="28"/>
          <w:szCs w:val="28"/>
        </w:rPr>
        <w:t>за 9,18 дня. Зменшення тривалості обороту свідчить про прискорення оборотності і зменшення середніх залишків виробничих запасів. Прискорення оборотності відбулося внаслідок вдосконалення у системі забезпечення і збуту.</w:t>
      </w:r>
    </w:p>
    <w:p w:rsidR="00C91ACE" w:rsidRPr="00AA5375" w:rsidRDefault="004D250C" w:rsidP="0085531C">
      <w:pPr>
        <w:widowControl w:val="0"/>
        <w:shd w:val="clear" w:color="auto" w:fill="FFFFFF"/>
        <w:spacing w:after="0" w:line="360" w:lineRule="auto"/>
        <w:ind w:firstLine="709"/>
        <w:jc w:val="both"/>
        <w:outlineLvl w:val="0"/>
        <w:rPr>
          <w:rFonts w:ascii="Times New Roman" w:hAnsi="Times New Roman" w:cs="Times New Roman"/>
          <w:sz w:val="28"/>
          <w:szCs w:val="28"/>
        </w:rPr>
      </w:pPr>
      <w:r w:rsidRPr="00AA5375">
        <w:rPr>
          <w:rFonts w:ascii="Times New Roman" w:hAnsi="Times New Roman" w:cs="Times New Roman"/>
          <w:sz w:val="28"/>
          <w:szCs w:val="28"/>
        </w:rPr>
        <w:t xml:space="preserve">Для характеристики ефективності використання матеріальних ресурсів </w:t>
      </w:r>
      <w:r w:rsidRPr="00AA5375">
        <w:rPr>
          <w:rFonts w:ascii="Times New Roman" w:hAnsi="Times New Roman" w:cs="Times New Roman"/>
          <w:sz w:val="28"/>
          <w:szCs w:val="28"/>
        </w:rPr>
        <w:lastRenderedPageBreak/>
        <w:t xml:space="preserve">рекомендується застосовувати систему узагальнюючих і приватних показників. До узагальнюючих показників відносяться матеріаломісткість продукції, </w:t>
      </w:r>
      <w:proofErr w:type="spellStart"/>
      <w:r w:rsidRPr="00AA5375">
        <w:rPr>
          <w:rFonts w:ascii="Times New Roman" w:hAnsi="Times New Roman" w:cs="Times New Roman"/>
          <w:sz w:val="28"/>
          <w:szCs w:val="28"/>
        </w:rPr>
        <w:t>матеріаловіддачі</w:t>
      </w:r>
      <w:proofErr w:type="spellEnd"/>
      <w:r w:rsidRPr="00AA5375">
        <w:rPr>
          <w:rFonts w:ascii="Times New Roman" w:hAnsi="Times New Roman" w:cs="Times New Roman"/>
          <w:sz w:val="28"/>
          <w:szCs w:val="28"/>
        </w:rPr>
        <w:t>, питома вага матеріальних витрат в собівартості продукції, коефіцієнт використання матеріалів.</w:t>
      </w:r>
    </w:p>
    <w:p w:rsidR="004D250C" w:rsidRPr="00AA5375" w:rsidRDefault="004D250C" w:rsidP="004D250C">
      <w:pPr>
        <w:tabs>
          <w:tab w:val="left" w:pos="6946"/>
        </w:tabs>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Завдання аналізу матеріаломісткості наданих послуг ТОВ «БКФ»:</w:t>
      </w:r>
    </w:p>
    <w:p w:rsidR="004D250C" w:rsidRPr="00AA5375" w:rsidRDefault="004D250C" w:rsidP="004D250C">
      <w:pPr>
        <w:tabs>
          <w:tab w:val="left" w:pos="6946"/>
        </w:tabs>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визначення зміни рівня матеріаломісткості випущеної продукції в динаміці і в порівнянні з планом;</w:t>
      </w:r>
    </w:p>
    <w:p w:rsidR="004D250C" w:rsidRPr="00AA5375" w:rsidRDefault="004D250C" w:rsidP="004D250C">
      <w:pPr>
        <w:tabs>
          <w:tab w:val="left" w:pos="6946"/>
        </w:tabs>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виявлення причин змін і визначення динаміки досягнутих результатів (економії або перевитрати) по видах матеріалів, що витрачаються, масштабах дії окремих чинників, що зумовили зміну цього рівня (вдосконалення техніки і технології виробництва продукції, структури споживаної сировини, матеріалів і паливно-енергетичних ресурсів);</w:t>
      </w:r>
    </w:p>
    <w:p w:rsidR="004D250C" w:rsidRPr="00AA5375" w:rsidRDefault="004D250C" w:rsidP="004D250C">
      <w:pPr>
        <w:pStyle w:val="a6"/>
        <w:rPr>
          <w:lang w:val="uk-UA"/>
        </w:rPr>
      </w:pPr>
      <w:r w:rsidRPr="00AA5375">
        <w:rPr>
          <w:lang w:val="uk-UA"/>
        </w:rPr>
        <w:t>контроль за виконанням завдань по середньому зниженню норм витрати найважливіших видів виробничих запасів і економії матеріальних витрат;</w:t>
      </w:r>
    </w:p>
    <w:p w:rsidR="004D250C" w:rsidRPr="00AA5375" w:rsidRDefault="004D250C" w:rsidP="004D250C">
      <w:pPr>
        <w:pStyle w:val="a6"/>
        <w:rPr>
          <w:lang w:val="uk-UA"/>
        </w:rPr>
      </w:pPr>
      <w:r w:rsidRPr="00AA5375">
        <w:rPr>
          <w:lang w:val="uk-UA"/>
        </w:rPr>
        <w:t>зміна ефективності використання у виробництві продукції нового вигляду матеріалів;</w:t>
      </w:r>
    </w:p>
    <w:p w:rsidR="004D250C" w:rsidRPr="00AA5375" w:rsidRDefault="004D250C" w:rsidP="004D250C">
      <w:pPr>
        <w:pStyle w:val="a6"/>
        <w:rPr>
          <w:lang w:val="uk-UA"/>
        </w:rPr>
      </w:pPr>
      <w:r w:rsidRPr="00AA5375">
        <w:rPr>
          <w:lang w:val="uk-UA"/>
        </w:rPr>
        <w:t>виявлення невикористаних внутрішньогосподарчих резервів зниження матеріальних витрат і їх впливу на формування собівартості продукції, об'єму виробництва, прибули і рентабельності, продуктивності праці і фондовіддачу.</w:t>
      </w:r>
    </w:p>
    <w:p w:rsidR="00632C73" w:rsidRPr="00AA5375" w:rsidRDefault="00632C73" w:rsidP="00632C73">
      <w:pPr>
        <w:widowControl w:val="0"/>
        <w:shd w:val="clear" w:color="auto" w:fill="FFFFFF"/>
        <w:spacing w:after="0" w:line="360" w:lineRule="auto"/>
        <w:ind w:firstLine="709"/>
        <w:jc w:val="both"/>
        <w:rPr>
          <w:rFonts w:ascii="Times New Roman" w:hAnsi="Times New Roman"/>
          <w:sz w:val="28"/>
          <w:szCs w:val="28"/>
        </w:rPr>
      </w:pPr>
      <w:r w:rsidRPr="00AA5375">
        <w:rPr>
          <w:rFonts w:ascii="Times New Roman" w:hAnsi="Times New Roman"/>
          <w:iCs/>
          <w:sz w:val="28"/>
          <w:szCs w:val="28"/>
        </w:rPr>
        <w:t xml:space="preserve">Результати аналізу динаміки показників ефективності використання виробничих запасів </w:t>
      </w:r>
      <w:r w:rsidRPr="00AA5375">
        <w:rPr>
          <w:rFonts w:ascii="Times New Roman" w:hAnsi="Times New Roman"/>
          <w:sz w:val="28"/>
          <w:szCs w:val="28"/>
        </w:rPr>
        <w:t>ТОВ «БФК»</w:t>
      </w:r>
      <w:r w:rsidRPr="00AA5375">
        <w:rPr>
          <w:rFonts w:ascii="Times New Roman" w:hAnsi="Times New Roman"/>
          <w:noProof/>
          <w:sz w:val="28"/>
          <w:szCs w:val="28"/>
        </w:rPr>
        <w:t xml:space="preserve"> </w:t>
      </w:r>
      <w:r w:rsidRPr="00AA5375">
        <w:rPr>
          <w:rFonts w:ascii="Times New Roman" w:hAnsi="Times New Roman"/>
          <w:iCs/>
          <w:sz w:val="28"/>
          <w:szCs w:val="28"/>
        </w:rPr>
        <w:t>подано в таблиці 3.5.</w:t>
      </w:r>
    </w:p>
    <w:p w:rsidR="00632C73" w:rsidRPr="00AA5375" w:rsidRDefault="00632C73" w:rsidP="00632C73">
      <w:pPr>
        <w:widowControl w:val="0"/>
        <w:shd w:val="clear" w:color="auto" w:fill="FFFFFF"/>
        <w:spacing w:after="0" w:line="360" w:lineRule="auto"/>
        <w:ind w:firstLine="709"/>
        <w:jc w:val="right"/>
        <w:outlineLvl w:val="0"/>
        <w:rPr>
          <w:rFonts w:ascii="Times New Roman" w:hAnsi="Times New Roman"/>
          <w:iCs/>
          <w:sz w:val="28"/>
          <w:szCs w:val="28"/>
        </w:rPr>
      </w:pPr>
      <w:r w:rsidRPr="00AA5375">
        <w:rPr>
          <w:rFonts w:ascii="Times New Roman" w:hAnsi="Times New Roman"/>
          <w:iCs/>
          <w:sz w:val="28"/>
          <w:szCs w:val="28"/>
        </w:rPr>
        <w:t>Таблиця 3.5</w:t>
      </w:r>
    </w:p>
    <w:p w:rsidR="00632C73" w:rsidRPr="00AA5375" w:rsidRDefault="00632C73" w:rsidP="00632C73">
      <w:pPr>
        <w:widowControl w:val="0"/>
        <w:shd w:val="clear" w:color="auto" w:fill="FFFFFF"/>
        <w:spacing w:after="0" w:line="360" w:lineRule="auto"/>
        <w:ind w:firstLine="709"/>
        <w:jc w:val="both"/>
        <w:outlineLvl w:val="0"/>
        <w:rPr>
          <w:rFonts w:ascii="Times New Roman" w:hAnsi="Times New Roman"/>
          <w:sz w:val="28"/>
          <w:szCs w:val="28"/>
        </w:rPr>
      </w:pPr>
      <w:r w:rsidRPr="00AA5375">
        <w:rPr>
          <w:rFonts w:ascii="Times New Roman" w:hAnsi="Times New Roman"/>
          <w:iCs/>
          <w:sz w:val="28"/>
          <w:szCs w:val="28"/>
        </w:rPr>
        <w:t xml:space="preserve">Динаміка показників використання виробничих запасів </w:t>
      </w:r>
      <w:r w:rsidRPr="00AA5375">
        <w:rPr>
          <w:rFonts w:ascii="Times New Roman" w:hAnsi="Times New Roman"/>
          <w:sz w:val="28"/>
          <w:szCs w:val="28"/>
        </w:rPr>
        <w:t>ТОВ «БФК»</w:t>
      </w:r>
    </w:p>
    <w:tbl>
      <w:tblPr>
        <w:tblW w:w="9141" w:type="dxa"/>
        <w:jc w:val="center"/>
        <w:tblInd w:w="607" w:type="dxa"/>
        <w:tblLayout w:type="fixed"/>
        <w:tblCellMar>
          <w:left w:w="40" w:type="dxa"/>
          <w:right w:w="40" w:type="dxa"/>
        </w:tblCellMar>
        <w:tblLook w:val="0000" w:firstRow="0" w:lastRow="0" w:firstColumn="0" w:lastColumn="0" w:noHBand="0" w:noVBand="0"/>
      </w:tblPr>
      <w:tblGrid>
        <w:gridCol w:w="3788"/>
        <w:gridCol w:w="1417"/>
        <w:gridCol w:w="1418"/>
        <w:gridCol w:w="1134"/>
        <w:gridCol w:w="1384"/>
      </w:tblGrid>
      <w:tr w:rsidR="00625604" w:rsidRPr="00AA5375" w:rsidTr="00107AE5">
        <w:trPr>
          <w:trHeight w:hRule="exact" w:val="781"/>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Показник</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За 20</w:t>
            </w:r>
            <w:r w:rsidR="00107AE5" w:rsidRPr="00AA5375">
              <w:rPr>
                <w:rFonts w:ascii="Times New Roman" w:hAnsi="Times New Roman"/>
                <w:sz w:val="24"/>
                <w:szCs w:val="20"/>
              </w:rPr>
              <w:t>15</w:t>
            </w:r>
            <w:r w:rsidRPr="00AA5375">
              <w:rPr>
                <w:rFonts w:ascii="Times New Roman" w:hAnsi="Times New Roman"/>
                <w:sz w:val="24"/>
                <w:szCs w:val="20"/>
              </w:rPr>
              <w:t xml:space="preserve"> 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107AE5"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За 2016</w:t>
            </w:r>
            <w:r w:rsidR="00632C73" w:rsidRPr="00AA5375">
              <w:rPr>
                <w:rFonts w:ascii="Times New Roman" w:hAnsi="Times New Roman"/>
                <w:sz w:val="24"/>
                <w:szCs w:val="20"/>
              </w:rPr>
              <w:t xml:space="preserve"> 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107AE5"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За 2017</w:t>
            </w:r>
            <w:r w:rsidR="00632C73" w:rsidRPr="00AA5375">
              <w:rPr>
                <w:rFonts w:ascii="Times New Roman" w:hAnsi="Times New Roman"/>
                <w:sz w:val="24"/>
                <w:szCs w:val="20"/>
              </w:rPr>
              <w:t xml:space="preserve"> р.</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Абсолютне відхилення</w:t>
            </w:r>
          </w:p>
        </w:tc>
      </w:tr>
      <w:tr w:rsidR="00625604" w:rsidRPr="00AA5375" w:rsidTr="003964B0">
        <w:trPr>
          <w:trHeight w:hRule="exact" w:val="264"/>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4</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5</w:t>
            </w:r>
          </w:p>
        </w:tc>
      </w:tr>
      <w:tr w:rsidR="00625604" w:rsidRPr="00AA5375" w:rsidTr="00107AE5">
        <w:trPr>
          <w:trHeight w:hRule="exact" w:val="300"/>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360" w:lineRule="auto"/>
              <w:jc w:val="both"/>
              <w:rPr>
                <w:rFonts w:ascii="Times New Roman" w:hAnsi="Times New Roman"/>
                <w:sz w:val="24"/>
                <w:szCs w:val="20"/>
              </w:rPr>
            </w:pPr>
            <w:r w:rsidRPr="00AA5375">
              <w:rPr>
                <w:rFonts w:ascii="Times New Roman" w:hAnsi="Times New Roman"/>
                <w:sz w:val="24"/>
                <w:szCs w:val="20"/>
              </w:rPr>
              <w:t xml:space="preserve">Обсяг </w:t>
            </w:r>
            <w:r w:rsidR="00107AE5" w:rsidRPr="00AA5375">
              <w:rPr>
                <w:rFonts w:ascii="Times New Roman" w:hAnsi="Times New Roman"/>
                <w:sz w:val="24"/>
                <w:szCs w:val="20"/>
              </w:rPr>
              <w:t>наданих послуг</w:t>
            </w:r>
            <w:r w:rsidRPr="00AA5375">
              <w:rPr>
                <w:rFonts w:ascii="Times New Roman" w:hAnsi="Times New Roman"/>
                <w:sz w:val="24"/>
                <w:szCs w:val="20"/>
              </w:rPr>
              <w:t xml:space="preserve"> тис. грн.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100673,2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104343,8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126886,0</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+22542,2</w:t>
            </w:r>
          </w:p>
        </w:tc>
      </w:tr>
      <w:tr w:rsidR="00625604" w:rsidRPr="00AA5375" w:rsidTr="00107AE5">
        <w:trPr>
          <w:trHeight w:hRule="exact" w:val="291"/>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360" w:lineRule="auto"/>
              <w:jc w:val="both"/>
              <w:rPr>
                <w:rFonts w:ascii="Times New Roman" w:hAnsi="Times New Roman"/>
                <w:sz w:val="24"/>
                <w:szCs w:val="20"/>
              </w:rPr>
            </w:pPr>
            <w:r w:rsidRPr="00AA5375">
              <w:rPr>
                <w:rFonts w:ascii="Times New Roman" w:hAnsi="Times New Roman"/>
                <w:sz w:val="24"/>
                <w:szCs w:val="20"/>
              </w:rPr>
              <w:t xml:space="preserve">Собівартість </w:t>
            </w:r>
            <w:r w:rsidR="00107AE5" w:rsidRPr="00AA5375">
              <w:rPr>
                <w:rFonts w:ascii="Times New Roman" w:hAnsi="Times New Roman"/>
                <w:sz w:val="24"/>
                <w:szCs w:val="20"/>
              </w:rPr>
              <w:t>наданих послуг</w:t>
            </w:r>
            <w:r w:rsidRPr="00AA5375">
              <w:rPr>
                <w:rFonts w:ascii="Times New Roman" w:hAnsi="Times New Roman"/>
                <w:sz w:val="24"/>
                <w:szCs w:val="20"/>
              </w:rPr>
              <w:t>, тис. грн.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70355,2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79666,4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93901</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+14234,6</w:t>
            </w:r>
          </w:p>
        </w:tc>
      </w:tr>
      <w:tr w:rsidR="00625604" w:rsidRPr="00AA5375" w:rsidTr="00107AE5">
        <w:trPr>
          <w:trHeight w:hRule="exact" w:val="550"/>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240" w:lineRule="auto"/>
              <w:jc w:val="both"/>
              <w:rPr>
                <w:rFonts w:ascii="Times New Roman" w:hAnsi="Times New Roman"/>
                <w:sz w:val="24"/>
                <w:szCs w:val="20"/>
              </w:rPr>
            </w:pPr>
            <w:r w:rsidRPr="00AA5375">
              <w:rPr>
                <w:rFonts w:ascii="Times New Roman" w:hAnsi="Times New Roman"/>
                <w:sz w:val="24"/>
                <w:szCs w:val="20"/>
              </w:rPr>
              <w:t xml:space="preserve">Матеріальні витрати на </w:t>
            </w:r>
            <w:r w:rsidR="00107AE5" w:rsidRPr="00AA5375">
              <w:rPr>
                <w:rFonts w:ascii="Times New Roman" w:hAnsi="Times New Roman"/>
                <w:sz w:val="24"/>
                <w:szCs w:val="20"/>
              </w:rPr>
              <w:t>надання послуг</w:t>
            </w:r>
            <w:r w:rsidRPr="00AA5375">
              <w:rPr>
                <w:rFonts w:ascii="Times New Roman" w:hAnsi="Times New Roman"/>
                <w:sz w:val="24"/>
                <w:szCs w:val="20"/>
              </w:rPr>
              <w:t>, тис. грн.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38696,1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82372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81325</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–1047</w:t>
            </w:r>
          </w:p>
        </w:tc>
      </w:tr>
    </w:tbl>
    <w:p w:rsidR="00625604" w:rsidRDefault="00625604">
      <w:r>
        <w:br w:type="page"/>
      </w:r>
    </w:p>
    <w:p w:rsidR="00625604" w:rsidRPr="00625604" w:rsidRDefault="0062560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5604">
        <w:rPr>
          <w:rFonts w:ascii="Times New Roman" w:hAnsi="Times New Roman" w:cs="Times New Roman"/>
          <w:sz w:val="28"/>
          <w:szCs w:val="28"/>
        </w:rPr>
        <w:t>Продовження таблиці 3.5.</w:t>
      </w:r>
    </w:p>
    <w:tbl>
      <w:tblPr>
        <w:tblW w:w="9141" w:type="dxa"/>
        <w:jc w:val="center"/>
        <w:tblInd w:w="607" w:type="dxa"/>
        <w:tblLayout w:type="fixed"/>
        <w:tblCellMar>
          <w:left w:w="40" w:type="dxa"/>
          <w:right w:w="40" w:type="dxa"/>
        </w:tblCellMar>
        <w:tblLook w:val="0000" w:firstRow="0" w:lastRow="0" w:firstColumn="0" w:lastColumn="0" w:noHBand="0" w:noVBand="0"/>
      </w:tblPr>
      <w:tblGrid>
        <w:gridCol w:w="3788"/>
        <w:gridCol w:w="1417"/>
        <w:gridCol w:w="1418"/>
        <w:gridCol w:w="1134"/>
        <w:gridCol w:w="1384"/>
      </w:tblGrid>
      <w:tr w:rsidR="00625604" w:rsidRPr="00AA5375" w:rsidTr="00107AE5">
        <w:trPr>
          <w:trHeight w:hRule="exact" w:val="558"/>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240" w:lineRule="auto"/>
              <w:rPr>
                <w:rFonts w:ascii="Times New Roman" w:hAnsi="Times New Roman"/>
                <w:sz w:val="24"/>
                <w:szCs w:val="20"/>
              </w:rPr>
            </w:pPr>
            <w:r w:rsidRPr="00AA5375">
              <w:rPr>
                <w:rFonts w:ascii="Times New Roman" w:hAnsi="Times New Roman"/>
                <w:sz w:val="24"/>
                <w:szCs w:val="20"/>
              </w:rPr>
              <w:t>Матеріаломісткість продукції, коп./грн.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38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64</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–15</w:t>
            </w:r>
          </w:p>
        </w:tc>
      </w:tr>
      <w:tr w:rsidR="00625604" w:rsidRPr="00AA5375" w:rsidTr="00107AE5">
        <w:trPr>
          <w:trHeight w:hRule="exact" w:val="566"/>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240" w:lineRule="auto"/>
              <w:rPr>
                <w:rFonts w:ascii="Times New Roman" w:hAnsi="Times New Roman"/>
                <w:sz w:val="24"/>
                <w:szCs w:val="20"/>
              </w:rPr>
            </w:pPr>
            <w:proofErr w:type="spellStart"/>
            <w:r w:rsidRPr="00AA5375">
              <w:rPr>
                <w:rFonts w:ascii="Times New Roman" w:hAnsi="Times New Roman"/>
                <w:sz w:val="24"/>
                <w:szCs w:val="20"/>
              </w:rPr>
              <w:t>Матеріаловіддача</w:t>
            </w:r>
            <w:proofErr w:type="spellEnd"/>
            <w:r w:rsidRPr="00AA5375">
              <w:rPr>
                <w:rFonts w:ascii="Times New Roman" w:hAnsi="Times New Roman"/>
                <w:sz w:val="24"/>
                <w:szCs w:val="20"/>
              </w:rPr>
              <w:t xml:space="preserve"> продукції, коп./грн.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260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156</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+29</w:t>
            </w:r>
          </w:p>
        </w:tc>
      </w:tr>
      <w:tr w:rsidR="00625604" w:rsidRPr="00AA5375" w:rsidTr="00107AE5">
        <w:trPr>
          <w:trHeight w:hRule="exact" w:val="560"/>
          <w:jc w:val="center"/>
        </w:trPr>
        <w:tc>
          <w:tcPr>
            <w:tcW w:w="3788" w:type="dxa"/>
            <w:tcBorders>
              <w:top w:val="single" w:sz="6" w:space="0" w:color="auto"/>
              <w:left w:val="single" w:sz="6" w:space="0" w:color="auto"/>
              <w:bottom w:val="single" w:sz="6" w:space="0" w:color="auto"/>
              <w:right w:val="single" w:sz="6" w:space="0" w:color="auto"/>
            </w:tcBorders>
            <w:shd w:val="clear" w:color="auto" w:fill="FFFFFF"/>
          </w:tcPr>
          <w:p w:rsidR="00632C73" w:rsidRPr="00AA5375" w:rsidRDefault="00632C73" w:rsidP="00107AE5">
            <w:pPr>
              <w:widowControl w:val="0"/>
              <w:shd w:val="clear" w:color="auto" w:fill="FFFFFF"/>
              <w:spacing w:after="0" w:line="240" w:lineRule="auto"/>
              <w:rPr>
                <w:rFonts w:ascii="Times New Roman" w:hAnsi="Times New Roman"/>
                <w:sz w:val="24"/>
                <w:szCs w:val="20"/>
              </w:rPr>
            </w:pPr>
            <w:r w:rsidRPr="00AA5375">
              <w:rPr>
                <w:rFonts w:ascii="Times New Roman" w:hAnsi="Times New Roman"/>
                <w:sz w:val="24"/>
                <w:szCs w:val="20"/>
              </w:rPr>
              <w:t>Частка матеріальних витрат у собівартості продукції,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55,0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103,4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86,6</w:t>
            </w:r>
          </w:p>
        </w:tc>
        <w:tc>
          <w:tcPr>
            <w:tcW w:w="1384" w:type="dxa"/>
            <w:tcBorders>
              <w:top w:val="single" w:sz="6" w:space="0" w:color="auto"/>
              <w:left w:val="single" w:sz="6" w:space="0" w:color="auto"/>
              <w:bottom w:val="single" w:sz="6" w:space="0" w:color="auto"/>
              <w:right w:val="single" w:sz="6" w:space="0" w:color="auto"/>
            </w:tcBorders>
            <w:shd w:val="clear" w:color="auto" w:fill="FFFFFF"/>
            <w:vAlign w:val="center"/>
          </w:tcPr>
          <w:p w:rsidR="00632C73" w:rsidRPr="00AA5375" w:rsidRDefault="00632C73" w:rsidP="00107AE5">
            <w:pPr>
              <w:widowControl w:val="0"/>
              <w:shd w:val="clear" w:color="auto" w:fill="FFFFFF"/>
              <w:spacing w:after="0" w:line="360" w:lineRule="auto"/>
              <w:jc w:val="center"/>
              <w:rPr>
                <w:rFonts w:ascii="Times New Roman" w:hAnsi="Times New Roman"/>
                <w:sz w:val="24"/>
                <w:szCs w:val="20"/>
              </w:rPr>
            </w:pPr>
            <w:r w:rsidRPr="00AA5375">
              <w:rPr>
                <w:rFonts w:ascii="Times New Roman" w:hAnsi="Times New Roman"/>
                <w:sz w:val="24"/>
                <w:szCs w:val="20"/>
              </w:rPr>
              <w:t>–16,8</w:t>
            </w:r>
          </w:p>
        </w:tc>
      </w:tr>
    </w:tbl>
    <w:p w:rsidR="00632C73" w:rsidRPr="00AA5375" w:rsidRDefault="00632C73" w:rsidP="00632C73">
      <w:pPr>
        <w:widowControl w:val="0"/>
        <w:shd w:val="clear" w:color="auto" w:fill="FFFFFF"/>
        <w:spacing w:after="0" w:line="360" w:lineRule="auto"/>
        <w:ind w:firstLine="709"/>
        <w:jc w:val="both"/>
        <w:rPr>
          <w:rFonts w:ascii="Times New Roman" w:hAnsi="Times New Roman"/>
          <w:iCs/>
          <w:sz w:val="28"/>
          <w:szCs w:val="28"/>
        </w:rPr>
      </w:pPr>
    </w:p>
    <w:p w:rsidR="00632C73" w:rsidRPr="00AA5375" w:rsidRDefault="00632C73" w:rsidP="00632C73">
      <w:pPr>
        <w:widowControl w:val="0"/>
        <w:shd w:val="clear" w:color="auto" w:fill="FFFFFF"/>
        <w:spacing w:after="0" w:line="360" w:lineRule="auto"/>
        <w:ind w:firstLine="709"/>
        <w:jc w:val="both"/>
        <w:rPr>
          <w:rFonts w:ascii="Times New Roman" w:hAnsi="Times New Roman"/>
          <w:iCs/>
          <w:sz w:val="28"/>
          <w:szCs w:val="28"/>
        </w:rPr>
      </w:pPr>
      <w:r w:rsidRPr="00AA5375">
        <w:rPr>
          <w:rFonts w:ascii="Times New Roman" w:hAnsi="Times New Roman"/>
          <w:iCs/>
          <w:sz w:val="28"/>
          <w:szCs w:val="28"/>
        </w:rPr>
        <w:t>Аналіз використання виробничих запасів</w:t>
      </w:r>
      <w:r w:rsidRPr="00AA5375">
        <w:rPr>
          <w:rFonts w:ascii="Times New Roman" w:hAnsi="Times New Roman"/>
          <w:sz w:val="28"/>
          <w:szCs w:val="28"/>
        </w:rPr>
        <w:t xml:space="preserve"> </w:t>
      </w:r>
      <w:r w:rsidR="00107AE5" w:rsidRPr="00AA5375">
        <w:rPr>
          <w:rFonts w:ascii="Times New Roman" w:hAnsi="Times New Roman"/>
          <w:sz w:val="28"/>
          <w:szCs w:val="28"/>
        </w:rPr>
        <w:t>ТОВ</w:t>
      </w:r>
      <w:r w:rsidRPr="00AA5375">
        <w:rPr>
          <w:rFonts w:ascii="Times New Roman" w:hAnsi="Times New Roman"/>
          <w:sz w:val="28"/>
          <w:szCs w:val="28"/>
        </w:rPr>
        <w:t xml:space="preserve"> «</w:t>
      </w:r>
      <w:r w:rsidR="00107AE5" w:rsidRPr="00AA5375">
        <w:rPr>
          <w:rFonts w:ascii="Times New Roman" w:hAnsi="Times New Roman"/>
          <w:sz w:val="28"/>
          <w:szCs w:val="28"/>
        </w:rPr>
        <w:t>БФК</w:t>
      </w:r>
      <w:r w:rsidRPr="00AA5375">
        <w:rPr>
          <w:rFonts w:ascii="Times New Roman" w:hAnsi="Times New Roman"/>
          <w:sz w:val="28"/>
          <w:szCs w:val="28"/>
        </w:rPr>
        <w:t>»</w:t>
      </w:r>
      <w:r w:rsidRPr="00AA5375">
        <w:rPr>
          <w:rFonts w:ascii="Times New Roman" w:hAnsi="Times New Roman"/>
          <w:noProof/>
          <w:sz w:val="28"/>
          <w:szCs w:val="28"/>
        </w:rPr>
        <w:t xml:space="preserve"> </w:t>
      </w:r>
      <w:r w:rsidRPr="00AA5375">
        <w:rPr>
          <w:rFonts w:ascii="Times New Roman" w:hAnsi="Times New Roman"/>
          <w:iCs/>
          <w:sz w:val="28"/>
          <w:szCs w:val="28"/>
        </w:rPr>
        <w:t>свідчить про зниження у 20</w:t>
      </w:r>
      <w:r w:rsidR="00107AE5" w:rsidRPr="00AA5375">
        <w:rPr>
          <w:rFonts w:ascii="Times New Roman" w:hAnsi="Times New Roman"/>
          <w:iCs/>
          <w:sz w:val="28"/>
          <w:szCs w:val="28"/>
        </w:rPr>
        <w:t>16</w:t>
      </w:r>
      <w:r w:rsidRPr="00AA5375">
        <w:rPr>
          <w:rFonts w:ascii="Times New Roman" w:hAnsi="Times New Roman"/>
          <w:iCs/>
          <w:sz w:val="28"/>
          <w:szCs w:val="28"/>
        </w:rPr>
        <w:t xml:space="preserve"> році, а потім підвищення ефективності їх використання у 20</w:t>
      </w:r>
      <w:r w:rsidR="00107AE5" w:rsidRPr="00AA5375">
        <w:rPr>
          <w:rFonts w:ascii="Times New Roman" w:hAnsi="Times New Roman"/>
          <w:iCs/>
          <w:sz w:val="28"/>
          <w:szCs w:val="28"/>
        </w:rPr>
        <w:t>17</w:t>
      </w:r>
      <w:r w:rsidRPr="00AA5375">
        <w:rPr>
          <w:rFonts w:ascii="Times New Roman" w:hAnsi="Times New Roman"/>
          <w:iCs/>
          <w:sz w:val="28"/>
          <w:szCs w:val="28"/>
        </w:rPr>
        <w:t xml:space="preserve"> році. У 20</w:t>
      </w:r>
      <w:r w:rsidR="00107AE5" w:rsidRPr="00AA5375">
        <w:rPr>
          <w:rFonts w:ascii="Times New Roman" w:hAnsi="Times New Roman"/>
          <w:iCs/>
          <w:sz w:val="28"/>
          <w:szCs w:val="28"/>
        </w:rPr>
        <w:t>15</w:t>
      </w:r>
      <w:r w:rsidRPr="00AA5375">
        <w:rPr>
          <w:rFonts w:ascii="Times New Roman" w:hAnsi="Times New Roman"/>
          <w:iCs/>
          <w:sz w:val="28"/>
          <w:szCs w:val="28"/>
        </w:rPr>
        <w:t xml:space="preserve"> році матеріаломісткість становила 38 коп./грн., а у 20</w:t>
      </w:r>
      <w:r w:rsidR="00107AE5" w:rsidRPr="00AA5375">
        <w:rPr>
          <w:rFonts w:ascii="Times New Roman" w:hAnsi="Times New Roman"/>
          <w:iCs/>
          <w:sz w:val="28"/>
          <w:szCs w:val="28"/>
        </w:rPr>
        <w:t>16</w:t>
      </w:r>
      <w:r w:rsidRPr="00AA5375">
        <w:rPr>
          <w:rFonts w:ascii="Times New Roman" w:hAnsi="Times New Roman"/>
          <w:iCs/>
          <w:sz w:val="28"/>
          <w:szCs w:val="28"/>
        </w:rPr>
        <w:t xml:space="preserve"> – 79 коп./грн., тобто використання матеріалів збільшилось на 41 коп. (79 – 38) на кожну гривню виробленої продукції. У 20</w:t>
      </w:r>
      <w:r w:rsidR="00107AE5" w:rsidRPr="00AA5375">
        <w:rPr>
          <w:rFonts w:ascii="Times New Roman" w:hAnsi="Times New Roman"/>
          <w:iCs/>
          <w:sz w:val="28"/>
          <w:szCs w:val="28"/>
        </w:rPr>
        <w:t>17</w:t>
      </w:r>
      <w:r w:rsidRPr="00AA5375">
        <w:rPr>
          <w:rFonts w:ascii="Times New Roman" w:hAnsi="Times New Roman"/>
          <w:iCs/>
          <w:sz w:val="28"/>
          <w:szCs w:val="28"/>
        </w:rPr>
        <w:t xml:space="preserve"> році матеріаломісткість становить 64 коп./грн., тобто використання матеріалів зменшилось на 15 коп. (64–79) на кожну гривню виробленої продукції. Відповідно зменшилась у 20</w:t>
      </w:r>
      <w:r w:rsidR="00107AE5" w:rsidRPr="00AA5375">
        <w:rPr>
          <w:rFonts w:ascii="Times New Roman" w:hAnsi="Times New Roman"/>
          <w:iCs/>
          <w:sz w:val="28"/>
          <w:szCs w:val="28"/>
        </w:rPr>
        <w:t>16</w:t>
      </w:r>
      <w:r w:rsidRPr="00AA5375">
        <w:rPr>
          <w:rFonts w:ascii="Times New Roman" w:hAnsi="Times New Roman"/>
          <w:iCs/>
          <w:sz w:val="28"/>
          <w:szCs w:val="28"/>
        </w:rPr>
        <w:t xml:space="preserve"> році </w:t>
      </w:r>
      <w:proofErr w:type="spellStart"/>
      <w:r w:rsidRPr="00AA5375">
        <w:rPr>
          <w:rFonts w:ascii="Times New Roman" w:hAnsi="Times New Roman"/>
          <w:iCs/>
          <w:sz w:val="28"/>
          <w:szCs w:val="28"/>
        </w:rPr>
        <w:t>матеріаловіддача</w:t>
      </w:r>
      <w:proofErr w:type="spellEnd"/>
      <w:r w:rsidRPr="00AA5375">
        <w:rPr>
          <w:rFonts w:ascii="Times New Roman" w:hAnsi="Times New Roman"/>
          <w:iCs/>
          <w:sz w:val="28"/>
          <w:szCs w:val="28"/>
        </w:rPr>
        <w:t xml:space="preserve"> продукції на 79 коп./грн. (127 – 260), а у 20</w:t>
      </w:r>
      <w:r w:rsidR="00107AE5" w:rsidRPr="00AA5375">
        <w:rPr>
          <w:rFonts w:ascii="Times New Roman" w:hAnsi="Times New Roman"/>
          <w:iCs/>
          <w:sz w:val="28"/>
          <w:szCs w:val="28"/>
        </w:rPr>
        <w:t>17</w:t>
      </w:r>
      <w:r w:rsidRPr="00AA5375">
        <w:rPr>
          <w:rFonts w:ascii="Times New Roman" w:hAnsi="Times New Roman"/>
          <w:iCs/>
          <w:sz w:val="28"/>
          <w:szCs w:val="28"/>
        </w:rPr>
        <w:t xml:space="preserve"> – зросла на 29 коп., що сприяло зростанню обсягу виробленої продукції і кожної гривні витрачених матеріальних ресурсів. Частка матеріальних витрат у собівартості продукції займає більше половини, що свідчить про високу матеріаломісткість продукції з тенденцією до зниження (у 20</w:t>
      </w:r>
      <w:r w:rsidR="00107AE5" w:rsidRPr="00AA5375">
        <w:rPr>
          <w:rFonts w:ascii="Times New Roman" w:hAnsi="Times New Roman"/>
          <w:iCs/>
          <w:sz w:val="28"/>
          <w:szCs w:val="28"/>
        </w:rPr>
        <w:t>15</w:t>
      </w:r>
      <w:r w:rsidRPr="00AA5375">
        <w:rPr>
          <w:rFonts w:ascii="Times New Roman" w:hAnsi="Times New Roman"/>
          <w:iCs/>
          <w:sz w:val="28"/>
          <w:szCs w:val="28"/>
        </w:rPr>
        <w:t xml:space="preserve"> році </w:t>
      </w:r>
      <w:r w:rsidRPr="00AA5375">
        <w:rPr>
          <w:rFonts w:ascii="Times New Roman" w:hAnsi="Times New Roman"/>
          <w:sz w:val="28"/>
          <w:szCs w:val="28"/>
        </w:rPr>
        <w:t xml:space="preserve">– </w:t>
      </w:r>
      <w:r w:rsidRPr="00AA5375">
        <w:rPr>
          <w:rFonts w:ascii="Times New Roman" w:hAnsi="Times New Roman"/>
          <w:iCs/>
          <w:sz w:val="28"/>
          <w:szCs w:val="28"/>
        </w:rPr>
        <w:t>55 %, у 20</w:t>
      </w:r>
      <w:r w:rsidR="00107AE5" w:rsidRPr="00AA5375">
        <w:rPr>
          <w:rFonts w:ascii="Times New Roman" w:hAnsi="Times New Roman"/>
          <w:iCs/>
          <w:sz w:val="28"/>
          <w:szCs w:val="28"/>
        </w:rPr>
        <w:t>16</w:t>
      </w:r>
      <w:r w:rsidRPr="00AA5375">
        <w:rPr>
          <w:rFonts w:ascii="Times New Roman" w:hAnsi="Times New Roman"/>
          <w:iCs/>
          <w:sz w:val="28"/>
          <w:szCs w:val="28"/>
        </w:rPr>
        <w:t xml:space="preserve"> році </w:t>
      </w:r>
      <w:r w:rsidRPr="00AA5375">
        <w:rPr>
          <w:rFonts w:ascii="Times New Roman" w:hAnsi="Times New Roman"/>
          <w:sz w:val="28"/>
          <w:szCs w:val="28"/>
        </w:rPr>
        <w:t xml:space="preserve">– </w:t>
      </w:r>
      <w:r w:rsidRPr="00AA5375">
        <w:rPr>
          <w:rFonts w:ascii="Times New Roman" w:hAnsi="Times New Roman"/>
          <w:iCs/>
          <w:sz w:val="28"/>
          <w:szCs w:val="28"/>
        </w:rPr>
        <w:t>103,4 %, а у 20</w:t>
      </w:r>
      <w:r w:rsidR="00107AE5" w:rsidRPr="00AA5375">
        <w:rPr>
          <w:rFonts w:ascii="Times New Roman" w:hAnsi="Times New Roman"/>
          <w:iCs/>
          <w:sz w:val="28"/>
          <w:szCs w:val="28"/>
        </w:rPr>
        <w:t>17</w:t>
      </w:r>
      <w:r w:rsidRPr="00AA5375">
        <w:rPr>
          <w:rFonts w:ascii="Times New Roman" w:hAnsi="Times New Roman"/>
          <w:iCs/>
          <w:sz w:val="28"/>
          <w:szCs w:val="28"/>
        </w:rPr>
        <w:t xml:space="preserve"> – 86,6 %). Можливими шляхами подальшого поліпшення використання матеріалів є рівномірне завезення товарно-матеріальних цінностей; формування запасів у межах можливого мінімуму для постійного забезпечення безперервності процесу виробництва; недопущення придбання непотрібних і реалізація надлишкових матеріалів.</w:t>
      </w:r>
    </w:p>
    <w:p w:rsidR="00107AE5" w:rsidRPr="00AA5375" w:rsidRDefault="00107AE5" w:rsidP="00107AE5">
      <w:pPr>
        <w:spacing w:after="0" w:line="360" w:lineRule="auto"/>
        <w:ind w:firstLine="709"/>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 xml:space="preserve">В процесі аналізу важливо не тільки встановити чинники, що впливають на матеріаломісткість, але і зміна основних якісних і кількісних показників в результаті зниження або збільшення матеріаломісткості. При зниженні матеріаломісткості продукції виникає економія матеріальних ресурсів, яка створює можливість виготовлення додаткової продукції. Збільшення витрат матеріалів примушує підприємства додатково залучати матеріальні ресурси до виробництва, що означає певну втрату випуску продукції. Відповідно при </w:t>
      </w:r>
      <w:r w:rsidRPr="00AA5375">
        <w:rPr>
          <w:rFonts w:ascii="Times New Roman" w:eastAsia="Times New Roman" w:hAnsi="Times New Roman" w:cs="Times New Roman"/>
          <w:sz w:val="28"/>
          <w:szCs w:val="20"/>
        </w:rPr>
        <w:lastRenderedPageBreak/>
        <w:t xml:space="preserve">зниженні матеріаломісткості на долю заощаджених матеріалів збільшується прибуток і рентабельність підприємства. </w:t>
      </w:r>
    </w:p>
    <w:p w:rsidR="00107AE5" w:rsidRPr="00AA5375" w:rsidRDefault="00107AE5" w:rsidP="00107AE5">
      <w:pPr>
        <w:spacing w:after="0" w:line="360" w:lineRule="auto"/>
        <w:ind w:firstLine="709"/>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За рахунок додаткового випуску продукції із заощаджених матеріалів зростає продуктивність праці, фондовіддача основних фондів і навпаки, при зростанні матеріаломісткості за рахунок втрат випуску продукції і певної кількості матеріалів знижується продуктивність праці і фондовіддача.</w:t>
      </w:r>
    </w:p>
    <w:p w:rsidR="00E112A9" w:rsidRPr="00AA5375" w:rsidRDefault="00974687" w:rsidP="00107AE5">
      <w:pPr>
        <w:spacing w:after="0" w:line="360" w:lineRule="auto"/>
        <w:ind w:firstLine="709"/>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Тобто можна зробити висновок, що для того щоб підприємство працювало ефективно, інтенсивно та приносило прибуток, треба, щоб на підприємстві була стабільна забезпеченість запасами у потрібній кількості, якості та у необхідний строк.</w:t>
      </w:r>
    </w:p>
    <w:p w:rsidR="00974687" w:rsidRPr="00AA5375" w:rsidRDefault="00974687" w:rsidP="00107AE5">
      <w:pPr>
        <w:spacing w:after="0" w:line="360" w:lineRule="auto"/>
        <w:ind w:firstLine="709"/>
        <w:jc w:val="both"/>
        <w:rPr>
          <w:rFonts w:ascii="Times New Roman" w:eastAsia="Times New Roman" w:hAnsi="Times New Roman" w:cs="Times New Roman"/>
          <w:sz w:val="28"/>
          <w:szCs w:val="20"/>
        </w:rPr>
      </w:pPr>
    </w:p>
    <w:p w:rsidR="00974687" w:rsidRPr="00AA5375" w:rsidRDefault="00974687" w:rsidP="00107AE5">
      <w:pPr>
        <w:spacing w:after="0" w:line="360" w:lineRule="auto"/>
        <w:ind w:firstLine="709"/>
        <w:jc w:val="both"/>
        <w:rPr>
          <w:rFonts w:ascii="Times New Roman" w:eastAsia="Times New Roman" w:hAnsi="Times New Roman" w:cs="Times New Roman"/>
          <w:sz w:val="28"/>
          <w:szCs w:val="20"/>
        </w:rPr>
      </w:pPr>
    </w:p>
    <w:p w:rsidR="00461CDB" w:rsidRPr="00AA5375" w:rsidRDefault="00317150" w:rsidP="00461C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3.3 Вдосконалення системи управління виробничими запасами на основі збільшення ефективності діяльності підприємства.</w:t>
      </w:r>
    </w:p>
    <w:p w:rsidR="00461CDB" w:rsidRPr="00AA5375" w:rsidRDefault="00461CDB" w:rsidP="00461CDB">
      <w:pPr>
        <w:spacing w:after="0" w:line="360" w:lineRule="auto"/>
        <w:ind w:firstLine="709"/>
        <w:jc w:val="both"/>
        <w:rPr>
          <w:rFonts w:ascii="Times New Roman" w:hAnsi="Times New Roman" w:cs="Times New Roman"/>
          <w:sz w:val="28"/>
          <w:szCs w:val="28"/>
        </w:rPr>
      </w:pPr>
    </w:p>
    <w:p w:rsidR="00461CDB" w:rsidRPr="00AA5375" w:rsidRDefault="00461CDB" w:rsidP="00461CDB">
      <w:pPr>
        <w:spacing w:after="0" w:line="360" w:lineRule="auto"/>
        <w:ind w:firstLine="709"/>
        <w:jc w:val="both"/>
        <w:rPr>
          <w:rFonts w:ascii="Times New Roman" w:hAnsi="Times New Roman" w:cs="Times New Roman"/>
          <w:sz w:val="28"/>
          <w:szCs w:val="28"/>
        </w:rPr>
      </w:pPr>
    </w:p>
    <w:p w:rsidR="00461CDB" w:rsidRPr="00AA5375" w:rsidRDefault="00461CDB" w:rsidP="00461CDB">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0"/>
        </w:rPr>
        <w:t>Ефективність виробництва – це</w:t>
      </w:r>
      <w:r w:rsidRPr="00AA5375">
        <w:rPr>
          <w:rFonts w:ascii="Times New Roman" w:hAnsi="Times New Roman" w:cs="Times New Roman"/>
          <w:sz w:val="28"/>
          <w:szCs w:val="28"/>
        </w:rPr>
        <w:t xml:space="preserve"> </w:t>
      </w:r>
      <w:r w:rsidRPr="00AA5375">
        <w:rPr>
          <w:rFonts w:ascii="Times New Roman" w:eastAsia="Times New Roman" w:hAnsi="Times New Roman" w:cs="Times New Roman"/>
          <w:sz w:val="28"/>
          <w:szCs w:val="20"/>
        </w:rPr>
        <w:t>узагальнене і повне відображення кінцевих результатів використання засобів,</w:t>
      </w:r>
      <w:r w:rsidRPr="00AA5375">
        <w:rPr>
          <w:rFonts w:ascii="Times New Roman" w:hAnsi="Times New Roman" w:cs="Times New Roman"/>
          <w:sz w:val="28"/>
          <w:szCs w:val="28"/>
        </w:rPr>
        <w:t xml:space="preserve"> </w:t>
      </w:r>
      <w:r w:rsidRPr="00AA5375">
        <w:rPr>
          <w:rFonts w:ascii="Times New Roman" w:eastAsia="Times New Roman" w:hAnsi="Times New Roman" w:cs="Times New Roman"/>
          <w:sz w:val="28"/>
          <w:szCs w:val="20"/>
        </w:rPr>
        <w:t>предметів праці і робочої сили на підприємстві за певний проміжок часу.</w:t>
      </w:r>
    </w:p>
    <w:p w:rsidR="00461CDB" w:rsidRPr="00AA5375" w:rsidRDefault="00461CDB" w:rsidP="00461CDB">
      <w:pPr>
        <w:spacing w:after="0" w:line="360" w:lineRule="auto"/>
        <w:ind w:firstLine="709"/>
        <w:jc w:val="both"/>
        <w:rPr>
          <w:rFonts w:ascii="Times New Roman" w:hAnsi="Times New Roman" w:cs="Times New Roman"/>
          <w:sz w:val="28"/>
          <w:szCs w:val="28"/>
        </w:rPr>
      </w:pPr>
      <w:r w:rsidRPr="00AA5375">
        <w:rPr>
          <w:rFonts w:ascii="Times New Roman" w:eastAsia="Times New Roman" w:hAnsi="Times New Roman" w:cs="Times New Roman"/>
          <w:sz w:val="28"/>
          <w:szCs w:val="20"/>
        </w:rPr>
        <w:t>Загальну економічну ефективність виробництва ще називають загальною</w:t>
      </w:r>
    </w:p>
    <w:p w:rsidR="00461CDB" w:rsidRPr="00AA5375" w:rsidRDefault="00461CDB" w:rsidP="00461CDB">
      <w:pPr>
        <w:spacing w:after="0" w:line="360" w:lineRule="auto"/>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продуктивністю виробничої системи.</w:t>
      </w:r>
    </w:p>
    <w:p w:rsidR="00461CDB" w:rsidRPr="00AA5375" w:rsidRDefault="00461CDB" w:rsidP="00461CDB">
      <w:pPr>
        <w:spacing w:after="0" w:line="360" w:lineRule="auto"/>
        <w:ind w:firstLine="709"/>
        <w:jc w:val="both"/>
        <w:rPr>
          <w:rFonts w:ascii="Times New Roman" w:eastAsia="Times New Roman" w:hAnsi="Times New Roman" w:cs="Times New Roman"/>
          <w:sz w:val="28"/>
          <w:szCs w:val="20"/>
        </w:rPr>
      </w:pPr>
      <w:r w:rsidRPr="00AA5375">
        <w:rPr>
          <w:rFonts w:ascii="Times New Roman" w:hAnsi="Times New Roman" w:cs="Times New Roman"/>
          <w:sz w:val="28"/>
          <w:szCs w:val="28"/>
        </w:rPr>
        <w:t>З</w:t>
      </w:r>
      <w:r w:rsidRPr="00AA5375">
        <w:rPr>
          <w:rFonts w:ascii="Times New Roman" w:eastAsia="Times New Roman" w:hAnsi="Times New Roman" w:cs="Times New Roman"/>
          <w:sz w:val="28"/>
          <w:szCs w:val="20"/>
        </w:rPr>
        <w:t>агальна методологія вивчення економічної ефективності полягає у</w:t>
      </w:r>
    </w:p>
    <w:p w:rsidR="00461CDB" w:rsidRPr="00AA5375" w:rsidRDefault="00461CDB" w:rsidP="00461CDB">
      <w:pPr>
        <w:spacing w:after="0" w:line="360" w:lineRule="auto"/>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відношенні результату виробництва до затрачених ресурсів (витрат), тобто одержаного економічного ефекту до витрат на його досягнення.</w:t>
      </w:r>
    </w:p>
    <w:p w:rsidR="00F11B05" w:rsidRPr="00AA5375" w:rsidRDefault="00461CDB" w:rsidP="00461CDB">
      <w:pPr>
        <w:spacing w:after="0" w:line="360" w:lineRule="auto"/>
        <w:ind w:firstLine="709"/>
        <w:jc w:val="both"/>
        <w:rPr>
          <w:rFonts w:ascii="Times New Roman" w:eastAsia="Times New Roman" w:hAnsi="Times New Roman" w:cs="Times New Roman"/>
          <w:sz w:val="28"/>
          <w:szCs w:val="20"/>
        </w:rPr>
      </w:pPr>
      <w:r w:rsidRPr="00AA5375">
        <w:rPr>
          <w:rFonts w:ascii="Times New Roman" w:eastAsia="Times New Roman" w:hAnsi="Times New Roman" w:cs="Times New Roman"/>
          <w:sz w:val="28"/>
          <w:szCs w:val="20"/>
        </w:rPr>
        <w:t>Розрізняють результат самого процесу виробництва, який може виступати у формі чистої продукції підприємства, прибутку, і кінцевий народногосподарський результат роботи підприємства, який, крім обсягів виготовленої продукції, враховує її споживну вартість, значимість для суспільства.</w:t>
      </w:r>
    </w:p>
    <w:p w:rsidR="00632C73" w:rsidRPr="00AA5375" w:rsidRDefault="00461CDB" w:rsidP="00461C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У зарубіжній практиці як синонім терміна «результативність господарювання» зазвичай застосовується термін «продуктивність системи виробництва та обслуговування», коли під продуктивністю розуміють ефективне використання ресурсів (праці, капіталу, землі, матеріалів, енергії, інформації) для виробництва різноманітних товарів і послуг.</w:t>
      </w:r>
    </w:p>
    <w:p w:rsidR="00814FF0" w:rsidRPr="00AA5375" w:rsidRDefault="00814FF0" w:rsidP="00461C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Взагалі всі заходи підвищення ефективності функціонування підприємств можна звест</w:t>
      </w:r>
      <w:r w:rsidR="00151253" w:rsidRPr="00AA5375">
        <w:rPr>
          <w:rFonts w:ascii="Times New Roman" w:hAnsi="Times New Roman" w:cs="Times New Roman"/>
          <w:sz w:val="28"/>
          <w:szCs w:val="28"/>
        </w:rPr>
        <w:t>и до трьох напрямків</w:t>
      </w:r>
      <w:r w:rsidRPr="00AA5375">
        <w:rPr>
          <w:rFonts w:ascii="Times New Roman" w:hAnsi="Times New Roman" w:cs="Times New Roman"/>
          <w:sz w:val="28"/>
          <w:szCs w:val="28"/>
        </w:rPr>
        <w:t xml:space="preserve">: </w:t>
      </w:r>
    </w:p>
    <w:p w:rsidR="00814FF0" w:rsidRPr="00AA5375" w:rsidRDefault="00814FF0" w:rsidP="00461C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1) управління витратами і ресурсами; </w:t>
      </w:r>
    </w:p>
    <w:p w:rsidR="00814FF0" w:rsidRPr="00AA5375" w:rsidRDefault="00814FF0" w:rsidP="00461CD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2) розвитку й удосконалення виробництва та іншої діяльності; </w:t>
      </w:r>
    </w:p>
    <w:p w:rsidR="00151253" w:rsidRPr="00AA5375" w:rsidRDefault="00814FF0" w:rsidP="00151253">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szCs w:val="28"/>
        </w:rPr>
        <w:t>3) удосконалення системи управління підприємством та всіма видами його діяльності.</w:t>
      </w:r>
      <w:r w:rsidR="00151253" w:rsidRPr="00AA5375">
        <w:rPr>
          <w:rFonts w:ascii="Times New Roman" w:hAnsi="Times New Roman" w:cs="Times New Roman"/>
          <w:sz w:val="28"/>
        </w:rPr>
        <w:t xml:space="preserve"> </w:t>
      </w:r>
    </w:p>
    <w:p w:rsidR="00345CC9"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Основним завданням більшості компаній є підвищення ефективності діяльності підприємства, що змушує їх переоцінити свої можливості, стратегію, проводити реструктуризацію. За цих умов актуалізується проблематика дослідження та детального аналізу можливостей різних концепцій управління виробничими запасами та окреслення шляхів їх ефективного впровадження на підприємствах.</w:t>
      </w:r>
    </w:p>
    <w:p w:rsidR="00345CC9"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Ключові завдання поліпшення обліку виробничих запасів на підприємстві полягають у:</w:t>
      </w:r>
    </w:p>
    <w:p w:rsidR="00345CC9"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контролі виконання плану матеріально забезпечення;</w:t>
      </w:r>
    </w:p>
    <w:p w:rsidR="00345CC9"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моніторингу залишків і руху матеріалів в процесів їх заготівлі;</w:t>
      </w:r>
    </w:p>
    <w:p w:rsidR="00345CC9"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обґрунтованому розподілі матеріалів за об’єктами калькулювання.</w:t>
      </w:r>
    </w:p>
    <w:p w:rsidR="00151253" w:rsidRPr="00AA5375" w:rsidRDefault="00345CC9" w:rsidP="00345CC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Управління запасами полягає в тому, щоб зменшити запаси до розумного мінімуму, який забезпечує безперервність процесу виробництва або торгівлі, щоб уникнути порожніх складів і не допустити зупинки виробництва та не відволікати гроші з обігу.</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eastAsia="ru-RU"/>
        </w:rPr>
      </w:pPr>
      <w:r w:rsidRPr="00AA5375">
        <w:rPr>
          <w:rFonts w:ascii="Times New Roman" w:eastAsia="Times New Roman" w:hAnsi="Times New Roman" w:cs="Times New Roman"/>
          <w:sz w:val="28"/>
          <w:szCs w:val="28"/>
          <w:lang w:eastAsia="ru-RU"/>
        </w:rPr>
        <w:t xml:space="preserve">Контроль запасів здійснюється на основі розрахунку рівня запасів і пов'язаних з ними витрат зокрема витрат на поточні запаси. Основні управлінські рішення щодо матеріальних запасів стосуються визначення термінів і кількості замовлень і впливають на вартість закуповуваних товарів, </w:t>
      </w:r>
      <w:r w:rsidRPr="00AA5375">
        <w:rPr>
          <w:rFonts w:ascii="Times New Roman" w:eastAsia="Times New Roman" w:hAnsi="Times New Roman" w:cs="Times New Roman"/>
          <w:sz w:val="28"/>
          <w:szCs w:val="28"/>
          <w:lang w:eastAsia="ru-RU"/>
        </w:rPr>
        <w:lastRenderedPageBreak/>
        <w:t>величину витрат, пов'язаних з оформленням замовлень, величину витрат, на зберігання запасів і розмір збитку, можливу відсутність запасів.</w:t>
      </w:r>
    </w:p>
    <w:p w:rsidR="004D6EA9" w:rsidRPr="00AA5375" w:rsidRDefault="004D6EA9" w:rsidP="004D6EA9">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AA5375">
        <w:rPr>
          <w:rFonts w:ascii="Times New Roman" w:eastAsia="Times New Roman" w:hAnsi="Times New Roman" w:cs="Times New Roman"/>
          <w:sz w:val="28"/>
          <w:szCs w:val="28"/>
          <w:lang w:eastAsia="ru-RU"/>
        </w:rPr>
        <w:t>Існує декілька проблем розвитку</w:t>
      </w:r>
      <w:r w:rsidRPr="00AA5375">
        <w:rPr>
          <w:rFonts w:ascii="Times New Roman" w:eastAsia="Times New Roman" w:hAnsi="Times New Roman" w:cs="Times New Roman"/>
          <w:sz w:val="28"/>
          <w:szCs w:val="28"/>
          <w:lang w:val="ru-RU" w:eastAsia="ru-RU"/>
        </w:rPr>
        <w:t xml:space="preserve"> і </w:t>
      </w:r>
      <w:r w:rsidRPr="00AA5375">
        <w:rPr>
          <w:rFonts w:ascii="Times New Roman" w:eastAsia="Times New Roman" w:hAnsi="Times New Roman" w:cs="Times New Roman"/>
          <w:sz w:val="28"/>
          <w:szCs w:val="28"/>
          <w:lang w:eastAsia="ru-RU"/>
        </w:rPr>
        <w:t>функціонування запасів</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Одна з основних проблем це те</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що на кінець</w:t>
      </w:r>
      <w:r w:rsidRPr="00AA5375">
        <w:rPr>
          <w:rFonts w:ascii="Times New Roman" w:eastAsia="Times New Roman" w:hAnsi="Times New Roman" w:cs="Times New Roman"/>
          <w:sz w:val="28"/>
          <w:szCs w:val="28"/>
          <w:lang w:val="ru-RU" w:eastAsia="ru-RU"/>
        </w:rPr>
        <w:t xml:space="preserve"> року на </w:t>
      </w:r>
      <w:r w:rsidRPr="00AA5375">
        <w:rPr>
          <w:rFonts w:ascii="Times New Roman" w:eastAsia="Times New Roman" w:hAnsi="Times New Roman" w:cs="Times New Roman"/>
          <w:sz w:val="28"/>
          <w:szCs w:val="28"/>
          <w:lang w:eastAsia="ru-RU"/>
        </w:rPr>
        <w:t>складі накопичується</w:t>
      </w:r>
      <w:r w:rsidRPr="00AA5375">
        <w:rPr>
          <w:rFonts w:ascii="Times New Roman" w:eastAsia="Times New Roman" w:hAnsi="Times New Roman" w:cs="Times New Roman"/>
          <w:sz w:val="28"/>
          <w:szCs w:val="28"/>
          <w:lang w:val="ru-RU" w:eastAsia="ru-RU"/>
        </w:rPr>
        <w:t xml:space="preserve"> велика </w:t>
      </w:r>
      <w:r w:rsidRPr="00AA5375">
        <w:rPr>
          <w:rFonts w:ascii="Times New Roman" w:eastAsia="Times New Roman" w:hAnsi="Times New Roman" w:cs="Times New Roman"/>
          <w:sz w:val="28"/>
          <w:szCs w:val="28"/>
          <w:lang w:eastAsia="ru-RU"/>
        </w:rPr>
        <w:t>кількість неліквідної продукції</w:t>
      </w:r>
      <w:r w:rsidRPr="00AA5375">
        <w:rPr>
          <w:rFonts w:ascii="Times New Roman" w:eastAsia="Times New Roman" w:hAnsi="Times New Roman" w:cs="Times New Roman"/>
          <w:sz w:val="28"/>
          <w:szCs w:val="28"/>
          <w:lang w:val="ru-RU" w:eastAsia="ru-RU"/>
        </w:rPr>
        <w:t xml:space="preserve">, а так само </w:t>
      </w:r>
      <w:r w:rsidRPr="00AA5375">
        <w:rPr>
          <w:rFonts w:ascii="Times New Roman" w:eastAsia="Times New Roman" w:hAnsi="Times New Roman" w:cs="Times New Roman"/>
          <w:sz w:val="28"/>
          <w:szCs w:val="28"/>
          <w:lang w:eastAsia="ru-RU"/>
        </w:rPr>
        <w:t>дефіцит</w:t>
      </w:r>
      <w:r w:rsidRPr="00AA5375">
        <w:rPr>
          <w:rFonts w:ascii="Times New Roman" w:eastAsia="Times New Roman" w:hAnsi="Times New Roman" w:cs="Times New Roman"/>
          <w:sz w:val="28"/>
          <w:szCs w:val="28"/>
          <w:lang w:val="ru-RU" w:eastAsia="ru-RU"/>
        </w:rPr>
        <w:t xml:space="preserve"> по </w:t>
      </w:r>
      <w:r w:rsidRPr="00AA5375">
        <w:rPr>
          <w:rFonts w:ascii="Times New Roman" w:eastAsia="Times New Roman" w:hAnsi="Times New Roman" w:cs="Times New Roman"/>
          <w:sz w:val="28"/>
          <w:szCs w:val="28"/>
          <w:lang w:eastAsia="ru-RU"/>
        </w:rPr>
        <w:t>основних позиціях</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Основна</w:t>
      </w:r>
      <w:r w:rsidRPr="00AA5375">
        <w:rPr>
          <w:rFonts w:ascii="Times New Roman" w:eastAsia="Times New Roman" w:hAnsi="Times New Roman" w:cs="Times New Roman"/>
          <w:sz w:val="28"/>
          <w:szCs w:val="28"/>
          <w:lang w:val="ru-RU" w:eastAsia="ru-RU"/>
        </w:rPr>
        <w:t xml:space="preserve"> причина такого великого запасу те, </w:t>
      </w:r>
      <w:r w:rsidRPr="00AA5375">
        <w:rPr>
          <w:rFonts w:ascii="Times New Roman" w:eastAsia="Times New Roman" w:hAnsi="Times New Roman" w:cs="Times New Roman"/>
          <w:sz w:val="28"/>
          <w:szCs w:val="28"/>
          <w:lang w:eastAsia="ru-RU"/>
        </w:rPr>
        <w:t>що попереднє замовлення</w:t>
      </w:r>
      <w:r w:rsidRPr="00AA5375">
        <w:rPr>
          <w:rFonts w:ascii="Times New Roman" w:eastAsia="Times New Roman" w:hAnsi="Times New Roman" w:cs="Times New Roman"/>
          <w:sz w:val="28"/>
          <w:szCs w:val="28"/>
          <w:lang w:val="ru-RU" w:eastAsia="ru-RU"/>
        </w:rPr>
        <w:t xml:space="preserve"> товару </w:t>
      </w:r>
      <w:r w:rsidRPr="00AA5375">
        <w:rPr>
          <w:rFonts w:ascii="Times New Roman" w:eastAsia="Times New Roman" w:hAnsi="Times New Roman" w:cs="Times New Roman"/>
          <w:sz w:val="28"/>
          <w:szCs w:val="28"/>
          <w:lang w:eastAsia="ru-RU"/>
        </w:rPr>
        <w:t>ведеться</w:t>
      </w:r>
      <w:r w:rsidRPr="00AA5375">
        <w:rPr>
          <w:rFonts w:ascii="Times New Roman" w:eastAsia="Times New Roman" w:hAnsi="Times New Roman" w:cs="Times New Roman"/>
          <w:sz w:val="28"/>
          <w:szCs w:val="28"/>
          <w:lang w:val="ru-RU" w:eastAsia="ru-RU"/>
        </w:rPr>
        <w:t xml:space="preserve"> на </w:t>
      </w:r>
      <w:r w:rsidRPr="00AA5375">
        <w:rPr>
          <w:rFonts w:ascii="Times New Roman" w:eastAsia="Times New Roman" w:hAnsi="Times New Roman" w:cs="Times New Roman"/>
          <w:sz w:val="28"/>
          <w:szCs w:val="28"/>
          <w:lang w:eastAsia="ru-RU"/>
        </w:rPr>
        <w:t>підставі попередніх</w:t>
      </w:r>
      <w:r w:rsidRPr="00AA5375">
        <w:rPr>
          <w:rFonts w:ascii="Times New Roman" w:eastAsia="Times New Roman" w:hAnsi="Times New Roman" w:cs="Times New Roman"/>
          <w:sz w:val="28"/>
          <w:szCs w:val="28"/>
          <w:lang w:val="ru-RU" w:eastAsia="ru-RU"/>
        </w:rPr>
        <w:t xml:space="preserve"> планах </w:t>
      </w:r>
      <w:r w:rsidR="002F0A54" w:rsidRPr="00AA5375">
        <w:rPr>
          <w:rFonts w:ascii="Times New Roman" w:eastAsia="Times New Roman" w:hAnsi="Times New Roman" w:cs="Times New Roman"/>
          <w:sz w:val="28"/>
          <w:szCs w:val="28"/>
          <w:lang w:eastAsia="ru-RU"/>
        </w:rPr>
        <w:t>надання послуг</w:t>
      </w:r>
      <w:r w:rsidRPr="00AA5375">
        <w:rPr>
          <w:rFonts w:ascii="Times New Roman" w:eastAsia="Times New Roman" w:hAnsi="Times New Roman" w:cs="Times New Roman"/>
          <w:sz w:val="28"/>
          <w:szCs w:val="28"/>
          <w:lang w:val="ru-RU" w:eastAsia="ru-RU"/>
        </w:rPr>
        <w:t xml:space="preserve">, а так само те, </w:t>
      </w:r>
      <w:r w:rsidRPr="00AA5375">
        <w:rPr>
          <w:rFonts w:ascii="Times New Roman" w:eastAsia="Times New Roman" w:hAnsi="Times New Roman" w:cs="Times New Roman"/>
          <w:sz w:val="28"/>
          <w:szCs w:val="28"/>
          <w:lang w:eastAsia="ru-RU"/>
        </w:rPr>
        <w:t>що дані плани встановлює комерційний відділ виходячи</w:t>
      </w:r>
      <w:r w:rsidRPr="00AA5375">
        <w:rPr>
          <w:rFonts w:ascii="Times New Roman" w:eastAsia="Times New Roman" w:hAnsi="Times New Roman" w:cs="Times New Roman"/>
          <w:sz w:val="28"/>
          <w:szCs w:val="28"/>
          <w:lang w:val="ru-RU" w:eastAsia="ru-RU"/>
        </w:rPr>
        <w:t xml:space="preserve"> з </w:t>
      </w:r>
      <w:r w:rsidRPr="00AA5375">
        <w:rPr>
          <w:rFonts w:ascii="Times New Roman" w:eastAsia="Times New Roman" w:hAnsi="Times New Roman" w:cs="Times New Roman"/>
          <w:sz w:val="28"/>
          <w:szCs w:val="28"/>
          <w:lang w:eastAsia="ru-RU"/>
        </w:rPr>
        <w:t>архіву інформації замовлень</w:t>
      </w:r>
      <w:r w:rsidRPr="00AA5375">
        <w:rPr>
          <w:rFonts w:ascii="Times New Roman" w:eastAsia="Times New Roman" w:hAnsi="Times New Roman" w:cs="Times New Roman"/>
          <w:sz w:val="28"/>
          <w:szCs w:val="28"/>
          <w:lang w:val="ru-RU" w:eastAsia="ru-RU"/>
        </w:rPr>
        <w:t xml:space="preserve">. Таким чином, </w:t>
      </w:r>
      <w:proofErr w:type="gramStart"/>
      <w:r w:rsidRPr="00AA5375">
        <w:rPr>
          <w:rFonts w:ascii="Times New Roman" w:eastAsia="Times New Roman" w:hAnsi="Times New Roman" w:cs="Times New Roman"/>
          <w:sz w:val="28"/>
          <w:szCs w:val="28"/>
          <w:lang w:eastAsia="ru-RU"/>
        </w:rPr>
        <w:t>п</w:t>
      </w:r>
      <w:proofErr w:type="gramEnd"/>
      <w:r w:rsidRPr="00AA5375">
        <w:rPr>
          <w:rFonts w:ascii="Times New Roman" w:eastAsia="Times New Roman" w:hAnsi="Times New Roman" w:cs="Times New Roman"/>
          <w:sz w:val="28"/>
          <w:szCs w:val="28"/>
          <w:lang w:eastAsia="ru-RU"/>
        </w:rPr>
        <w:t>ідприємство отримує збитки</w:t>
      </w:r>
      <w:r w:rsidRPr="00AA5375">
        <w:rPr>
          <w:rFonts w:ascii="Times New Roman" w:eastAsia="Times New Roman" w:hAnsi="Times New Roman" w:cs="Times New Roman"/>
          <w:sz w:val="28"/>
          <w:szCs w:val="28"/>
          <w:lang w:val="ru-RU" w:eastAsia="ru-RU"/>
        </w:rPr>
        <w:t xml:space="preserve">, як на </w:t>
      </w:r>
      <w:r w:rsidRPr="00AA5375">
        <w:rPr>
          <w:rFonts w:ascii="Times New Roman" w:eastAsia="Times New Roman" w:hAnsi="Times New Roman" w:cs="Times New Roman"/>
          <w:sz w:val="28"/>
          <w:szCs w:val="28"/>
          <w:lang w:eastAsia="ru-RU"/>
        </w:rPr>
        <w:t>утримання складських приміщень</w:t>
      </w:r>
      <w:r w:rsidRPr="00AA5375">
        <w:rPr>
          <w:rFonts w:ascii="Times New Roman" w:eastAsia="Times New Roman" w:hAnsi="Times New Roman" w:cs="Times New Roman"/>
          <w:sz w:val="28"/>
          <w:szCs w:val="28"/>
          <w:lang w:val="ru-RU" w:eastAsia="ru-RU"/>
        </w:rPr>
        <w:t xml:space="preserve">, так і </w:t>
      </w:r>
      <w:r w:rsidRPr="00AA5375">
        <w:rPr>
          <w:rFonts w:ascii="Times New Roman" w:eastAsia="Times New Roman" w:hAnsi="Times New Roman" w:cs="Times New Roman"/>
          <w:sz w:val="28"/>
          <w:szCs w:val="28"/>
          <w:lang w:eastAsia="ru-RU"/>
        </w:rPr>
        <w:t>зменшення оборотності капіталу</w:t>
      </w:r>
      <w:r w:rsidRPr="00AA5375">
        <w:rPr>
          <w:rFonts w:ascii="Times New Roman" w:eastAsia="Times New Roman" w:hAnsi="Times New Roman" w:cs="Times New Roman"/>
          <w:sz w:val="28"/>
          <w:szCs w:val="28"/>
          <w:lang w:val="ru-RU" w:eastAsia="ru-RU"/>
        </w:rPr>
        <w:t>.</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eastAsia="ru-RU"/>
        </w:rPr>
        <w:t>Звідси випливає</w:t>
      </w:r>
      <w:r w:rsidRPr="00AA5375">
        <w:rPr>
          <w:rFonts w:ascii="Times New Roman" w:eastAsia="Times New Roman" w:hAnsi="Times New Roman" w:cs="Times New Roman"/>
          <w:sz w:val="28"/>
          <w:szCs w:val="28"/>
          <w:lang w:val="ru-RU" w:eastAsia="ru-RU"/>
        </w:rPr>
        <w:t>,</w:t>
      </w:r>
      <w:r w:rsidRPr="00AA5375">
        <w:rPr>
          <w:rFonts w:ascii="Times New Roman" w:eastAsia="Times New Roman" w:hAnsi="Times New Roman" w:cs="Times New Roman"/>
          <w:sz w:val="28"/>
          <w:szCs w:val="28"/>
          <w:lang w:eastAsia="ru-RU"/>
        </w:rPr>
        <w:t xml:space="preserve"> що успіху в конкурентній боротьбі може досягти</w:t>
      </w:r>
      <w:r w:rsidRPr="00AA5375">
        <w:rPr>
          <w:rFonts w:ascii="Times New Roman" w:eastAsia="Times New Roman" w:hAnsi="Times New Roman" w:cs="Times New Roman"/>
          <w:sz w:val="28"/>
          <w:szCs w:val="28"/>
          <w:lang w:val="ru-RU" w:eastAsia="ru-RU"/>
        </w:rPr>
        <w:t xml:space="preserve"> той, </w:t>
      </w:r>
      <w:r w:rsidRPr="00AA5375">
        <w:rPr>
          <w:rFonts w:ascii="Times New Roman" w:eastAsia="Times New Roman" w:hAnsi="Times New Roman" w:cs="Times New Roman"/>
          <w:sz w:val="28"/>
          <w:szCs w:val="28"/>
          <w:lang w:eastAsia="ru-RU"/>
        </w:rPr>
        <w:t>хто найбільш раціональним</w:t>
      </w:r>
      <w:r w:rsidRPr="00AA5375">
        <w:rPr>
          <w:rFonts w:ascii="Times New Roman" w:eastAsia="Times New Roman" w:hAnsi="Times New Roman" w:cs="Times New Roman"/>
          <w:sz w:val="28"/>
          <w:szCs w:val="28"/>
          <w:lang w:val="ru-RU" w:eastAsia="ru-RU"/>
        </w:rPr>
        <w:t xml:space="preserve"> чином </w:t>
      </w:r>
      <w:r w:rsidRPr="00AA5375">
        <w:rPr>
          <w:rFonts w:ascii="Times New Roman" w:eastAsia="Times New Roman" w:hAnsi="Times New Roman" w:cs="Times New Roman"/>
          <w:sz w:val="28"/>
          <w:szCs w:val="28"/>
          <w:lang w:eastAsia="ru-RU"/>
        </w:rPr>
        <w:t>побудував</w:t>
      </w:r>
      <w:r w:rsidRPr="00AA5375">
        <w:rPr>
          <w:rFonts w:ascii="Times New Roman" w:eastAsia="Times New Roman" w:hAnsi="Times New Roman" w:cs="Times New Roman"/>
          <w:sz w:val="28"/>
          <w:szCs w:val="28"/>
          <w:lang w:val="ru-RU" w:eastAsia="ru-RU"/>
        </w:rPr>
        <w:t xml:space="preserve"> систему </w:t>
      </w:r>
      <w:r w:rsidRPr="00AA5375">
        <w:rPr>
          <w:rFonts w:ascii="Times New Roman" w:eastAsia="Times New Roman" w:hAnsi="Times New Roman" w:cs="Times New Roman"/>
          <w:sz w:val="28"/>
          <w:szCs w:val="28"/>
          <w:lang w:eastAsia="ru-RU"/>
        </w:rPr>
        <w:t>замовлень</w:t>
      </w:r>
      <w:r w:rsidRPr="00AA5375">
        <w:rPr>
          <w:rFonts w:ascii="Times New Roman" w:eastAsia="Times New Roman" w:hAnsi="Times New Roman" w:cs="Times New Roman"/>
          <w:sz w:val="28"/>
          <w:szCs w:val="28"/>
          <w:lang w:val="ru-RU" w:eastAsia="ru-RU"/>
        </w:rPr>
        <w:t xml:space="preserve">, так </w:t>
      </w:r>
      <w:r w:rsidRPr="00AA5375">
        <w:rPr>
          <w:rFonts w:ascii="Times New Roman" w:eastAsia="Times New Roman" w:hAnsi="Times New Roman" w:cs="Times New Roman"/>
          <w:sz w:val="28"/>
          <w:szCs w:val="28"/>
          <w:lang w:eastAsia="ru-RU"/>
        </w:rPr>
        <w:t>що його економічні показники знаходяться</w:t>
      </w:r>
      <w:r w:rsidRPr="00AA5375">
        <w:rPr>
          <w:rFonts w:ascii="Times New Roman" w:eastAsia="Times New Roman" w:hAnsi="Times New Roman" w:cs="Times New Roman"/>
          <w:sz w:val="28"/>
          <w:szCs w:val="28"/>
          <w:lang w:val="ru-RU" w:eastAsia="ru-RU"/>
        </w:rPr>
        <w:t xml:space="preserve"> на оптимальному </w:t>
      </w:r>
      <w:r w:rsidRPr="00AA5375">
        <w:rPr>
          <w:rFonts w:ascii="Times New Roman" w:eastAsia="Times New Roman" w:hAnsi="Times New Roman" w:cs="Times New Roman"/>
          <w:sz w:val="28"/>
          <w:szCs w:val="28"/>
          <w:lang w:eastAsia="ru-RU"/>
        </w:rPr>
        <w:t>рівні</w:t>
      </w:r>
      <w:r w:rsidRPr="00AA5375">
        <w:rPr>
          <w:rFonts w:ascii="Times New Roman" w:eastAsia="Times New Roman" w:hAnsi="Times New Roman" w:cs="Times New Roman"/>
          <w:sz w:val="28"/>
          <w:szCs w:val="28"/>
          <w:lang w:val="ru-RU" w:eastAsia="ru-RU"/>
        </w:rPr>
        <w:t>. Ц</w:t>
      </w:r>
      <w:r w:rsidRPr="00AA5375">
        <w:rPr>
          <w:rFonts w:ascii="Times New Roman" w:eastAsia="Times New Roman" w:hAnsi="Times New Roman" w:cs="Times New Roman"/>
          <w:sz w:val="28"/>
          <w:szCs w:val="28"/>
          <w:lang w:eastAsia="ru-RU"/>
        </w:rPr>
        <w:t>е може бути досягнене</w:t>
      </w:r>
      <w:r w:rsidRPr="00AA5375">
        <w:rPr>
          <w:rFonts w:ascii="Times New Roman" w:eastAsia="Times New Roman" w:hAnsi="Times New Roman" w:cs="Times New Roman"/>
          <w:sz w:val="28"/>
          <w:szCs w:val="28"/>
          <w:lang w:val="ru-RU" w:eastAsia="ru-RU"/>
        </w:rPr>
        <w:t xml:space="preserve"> шляхом:</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зниження витрат</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пов’язаних зі створенням</w:t>
      </w:r>
      <w:r w:rsidRPr="00AA5375">
        <w:rPr>
          <w:rFonts w:ascii="Times New Roman" w:eastAsia="Times New Roman" w:hAnsi="Times New Roman" w:cs="Times New Roman"/>
          <w:sz w:val="28"/>
          <w:szCs w:val="28"/>
          <w:lang w:val="ru-RU" w:eastAsia="ru-RU"/>
        </w:rPr>
        <w:t xml:space="preserve"> і </w:t>
      </w:r>
      <w:r w:rsidRPr="00AA5375">
        <w:rPr>
          <w:rFonts w:ascii="Times New Roman" w:eastAsia="Times New Roman" w:hAnsi="Times New Roman" w:cs="Times New Roman"/>
          <w:sz w:val="28"/>
          <w:szCs w:val="28"/>
          <w:lang w:eastAsia="ru-RU"/>
        </w:rPr>
        <w:t>зберіганням запасів</w:t>
      </w:r>
      <w:r w:rsidRPr="00AA5375">
        <w:rPr>
          <w:rFonts w:ascii="Times New Roman" w:eastAsia="Times New Roman" w:hAnsi="Times New Roman" w:cs="Times New Roman"/>
          <w:sz w:val="28"/>
          <w:szCs w:val="28"/>
          <w:lang w:val="ru-RU" w:eastAsia="ru-RU"/>
        </w:rPr>
        <w:t>;</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скорочення</w:t>
      </w:r>
      <w:r w:rsidRPr="00AA5375">
        <w:rPr>
          <w:rFonts w:ascii="Times New Roman" w:eastAsia="Times New Roman" w:hAnsi="Times New Roman" w:cs="Times New Roman"/>
          <w:sz w:val="28"/>
          <w:szCs w:val="28"/>
          <w:lang w:val="ru-RU" w:eastAsia="ru-RU"/>
        </w:rPr>
        <w:t xml:space="preserve"> часу поставок;</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val="ru-RU" w:eastAsia="ru-RU"/>
        </w:rPr>
        <w:t xml:space="preserve">- </w:t>
      </w:r>
      <w:proofErr w:type="gramStart"/>
      <w:r w:rsidRPr="00AA5375">
        <w:rPr>
          <w:rFonts w:ascii="Times New Roman" w:eastAsia="Times New Roman" w:hAnsi="Times New Roman" w:cs="Times New Roman"/>
          <w:sz w:val="28"/>
          <w:szCs w:val="28"/>
          <w:lang w:eastAsia="ru-RU"/>
        </w:rPr>
        <w:t>б</w:t>
      </w:r>
      <w:proofErr w:type="gramEnd"/>
      <w:r w:rsidRPr="00AA5375">
        <w:rPr>
          <w:rFonts w:ascii="Times New Roman" w:eastAsia="Times New Roman" w:hAnsi="Times New Roman" w:cs="Times New Roman"/>
          <w:sz w:val="28"/>
          <w:szCs w:val="28"/>
          <w:lang w:eastAsia="ru-RU"/>
        </w:rPr>
        <w:t>ільш чіткого дотримання термінів</w:t>
      </w:r>
      <w:r w:rsidRPr="00AA5375">
        <w:rPr>
          <w:rFonts w:ascii="Times New Roman" w:eastAsia="Times New Roman" w:hAnsi="Times New Roman" w:cs="Times New Roman"/>
          <w:sz w:val="28"/>
          <w:szCs w:val="28"/>
          <w:lang w:val="ru-RU" w:eastAsia="ru-RU"/>
        </w:rPr>
        <w:t xml:space="preserve"> поставки;</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поліпшення системи збуту</w:t>
      </w:r>
      <w:r w:rsidRPr="00AA5375">
        <w:rPr>
          <w:rFonts w:ascii="Times New Roman" w:eastAsia="Times New Roman" w:hAnsi="Times New Roman" w:cs="Times New Roman"/>
          <w:sz w:val="28"/>
          <w:szCs w:val="28"/>
          <w:lang w:val="ru-RU" w:eastAsia="ru-RU"/>
        </w:rPr>
        <w:t>.</w:t>
      </w:r>
    </w:p>
    <w:p w:rsidR="004D6EA9" w:rsidRPr="00AA5375" w:rsidRDefault="004D6EA9" w:rsidP="004D6EA9">
      <w:pPr>
        <w:shd w:val="clear" w:color="auto" w:fill="FFFFFF"/>
        <w:spacing w:after="0" w:line="360" w:lineRule="auto"/>
        <w:ind w:firstLine="709"/>
        <w:jc w:val="both"/>
        <w:rPr>
          <w:rFonts w:ascii="Calibri" w:eastAsia="Times New Roman" w:hAnsi="Calibri" w:cs="Calibri"/>
          <w:sz w:val="28"/>
          <w:szCs w:val="28"/>
          <w:lang w:val="ru-RU" w:eastAsia="ru-RU"/>
        </w:rPr>
      </w:pPr>
      <w:r w:rsidRPr="00AA5375">
        <w:rPr>
          <w:rFonts w:ascii="Times New Roman" w:eastAsia="Times New Roman" w:hAnsi="Times New Roman" w:cs="Times New Roman"/>
          <w:sz w:val="28"/>
          <w:szCs w:val="28"/>
          <w:lang w:eastAsia="ru-RU"/>
        </w:rPr>
        <w:t>Щоб цього досягти, необхідна постійна взаємодія функціональних підсистем всієї сукупності підприємств-виробників</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споживачів</w:t>
      </w:r>
      <w:r w:rsidRPr="00AA5375">
        <w:rPr>
          <w:rFonts w:ascii="Times New Roman" w:eastAsia="Times New Roman" w:hAnsi="Times New Roman" w:cs="Times New Roman"/>
          <w:sz w:val="28"/>
          <w:szCs w:val="28"/>
          <w:lang w:val="ru-RU" w:eastAsia="ru-RU"/>
        </w:rPr>
        <w:t xml:space="preserve"> і </w:t>
      </w:r>
      <w:r w:rsidRPr="00AA5375">
        <w:rPr>
          <w:rFonts w:ascii="Times New Roman" w:eastAsia="Times New Roman" w:hAnsi="Times New Roman" w:cs="Times New Roman"/>
          <w:sz w:val="28"/>
          <w:szCs w:val="28"/>
          <w:lang w:eastAsia="ru-RU"/>
        </w:rPr>
        <w:t>постачальників та налагодити тісні зв’язки з ними.</w:t>
      </w:r>
    </w:p>
    <w:p w:rsidR="004D6EA9" w:rsidRPr="00AA5375" w:rsidRDefault="004D6EA9" w:rsidP="002F0A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Управління підприємством має ґрунтуватися</w:t>
      </w:r>
      <w:r w:rsidRPr="00AA5375">
        <w:rPr>
          <w:rFonts w:ascii="Times New Roman" w:eastAsia="Times New Roman" w:hAnsi="Times New Roman" w:cs="Times New Roman"/>
          <w:sz w:val="28"/>
          <w:szCs w:val="28"/>
          <w:lang w:val="ru-RU" w:eastAsia="ru-RU"/>
        </w:rPr>
        <w:t xml:space="preserve"> на </w:t>
      </w:r>
      <w:r w:rsidRPr="00AA5375">
        <w:rPr>
          <w:rFonts w:ascii="Times New Roman" w:eastAsia="Times New Roman" w:hAnsi="Times New Roman" w:cs="Times New Roman"/>
          <w:sz w:val="28"/>
          <w:szCs w:val="28"/>
          <w:lang w:eastAsia="ru-RU"/>
        </w:rPr>
        <w:t>плануванні попереджуючих впливів</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Необхідно виходити на рівень інтеграції планування</w:t>
      </w:r>
      <w:r w:rsidRPr="00AA5375">
        <w:rPr>
          <w:rFonts w:ascii="Times New Roman" w:eastAsia="Times New Roman" w:hAnsi="Times New Roman" w:cs="Times New Roman"/>
          <w:sz w:val="28"/>
          <w:szCs w:val="28"/>
          <w:lang w:val="ru-RU" w:eastAsia="ru-RU"/>
        </w:rPr>
        <w:t xml:space="preserve"> і контролю </w:t>
      </w:r>
      <w:r w:rsidRPr="00AA5375">
        <w:rPr>
          <w:rFonts w:ascii="Times New Roman" w:eastAsia="Times New Roman" w:hAnsi="Times New Roman" w:cs="Times New Roman"/>
          <w:sz w:val="28"/>
          <w:szCs w:val="28"/>
          <w:lang w:eastAsia="ru-RU"/>
        </w:rPr>
        <w:t>операцій з організації діяльності</w:t>
      </w:r>
      <w:r w:rsidRPr="00AA5375">
        <w:rPr>
          <w:rFonts w:ascii="Times New Roman" w:eastAsia="Times New Roman" w:hAnsi="Times New Roman" w:cs="Times New Roman"/>
          <w:sz w:val="28"/>
          <w:szCs w:val="28"/>
          <w:lang w:val="ru-RU" w:eastAsia="ru-RU"/>
        </w:rPr>
        <w:t xml:space="preserve"> з </w:t>
      </w:r>
      <w:r w:rsidRPr="00AA5375">
        <w:rPr>
          <w:rFonts w:ascii="Times New Roman" w:eastAsia="Times New Roman" w:hAnsi="Times New Roman" w:cs="Times New Roman"/>
          <w:sz w:val="28"/>
          <w:szCs w:val="28"/>
          <w:lang w:eastAsia="ru-RU"/>
        </w:rPr>
        <w:t>операціями</w:t>
      </w:r>
      <w:r w:rsidRPr="00AA5375">
        <w:rPr>
          <w:rFonts w:ascii="Times New Roman" w:eastAsia="Times New Roman" w:hAnsi="Times New Roman" w:cs="Times New Roman"/>
          <w:sz w:val="28"/>
          <w:szCs w:val="28"/>
          <w:lang w:val="ru-RU" w:eastAsia="ru-RU"/>
        </w:rPr>
        <w:t xml:space="preserve"> маркетингу, </w:t>
      </w:r>
      <w:r w:rsidRPr="00AA5375">
        <w:rPr>
          <w:rFonts w:ascii="Times New Roman" w:eastAsia="Times New Roman" w:hAnsi="Times New Roman" w:cs="Times New Roman"/>
          <w:sz w:val="28"/>
          <w:szCs w:val="28"/>
          <w:lang w:eastAsia="ru-RU"/>
        </w:rPr>
        <w:t>збуту</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постачання</w:t>
      </w:r>
      <w:r w:rsidRPr="00AA5375">
        <w:rPr>
          <w:rFonts w:ascii="Times New Roman" w:eastAsia="Times New Roman" w:hAnsi="Times New Roman" w:cs="Times New Roman"/>
          <w:sz w:val="28"/>
          <w:szCs w:val="28"/>
          <w:lang w:val="ru-RU" w:eastAsia="ru-RU"/>
        </w:rPr>
        <w:t xml:space="preserve"> і </w:t>
      </w:r>
      <w:r w:rsidRPr="00AA5375">
        <w:rPr>
          <w:rFonts w:ascii="Times New Roman" w:eastAsia="Times New Roman" w:hAnsi="Times New Roman" w:cs="Times New Roman"/>
          <w:sz w:val="28"/>
          <w:szCs w:val="28"/>
          <w:lang w:eastAsia="ru-RU"/>
        </w:rPr>
        <w:t>фінансів</w:t>
      </w:r>
      <w:r w:rsidRPr="00AA5375">
        <w:rPr>
          <w:rFonts w:ascii="Times New Roman" w:eastAsia="Times New Roman" w:hAnsi="Times New Roman" w:cs="Times New Roman"/>
          <w:sz w:val="28"/>
          <w:szCs w:val="28"/>
          <w:lang w:val="ru-RU" w:eastAsia="ru-RU"/>
        </w:rPr>
        <w:t xml:space="preserve">, </w:t>
      </w:r>
      <w:r w:rsidRPr="00AA5375">
        <w:rPr>
          <w:rFonts w:ascii="Times New Roman" w:eastAsia="Times New Roman" w:hAnsi="Times New Roman" w:cs="Times New Roman"/>
          <w:sz w:val="28"/>
          <w:szCs w:val="28"/>
          <w:lang w:eastAsia="ru-RU"/>
        </w:rPr>
        <w:t>організації єдиної системи</w:t>
      </w:r>
      <w:r w:rsidRPr="00AA5375">
        <w:rPr>
          <w:rFonts w:ascii="Times New Roman" w:eastAsia="Times New Roman" w:hAnsi="Times New Roman" w:cs="Times New Roman"/>
          <w:sz w:val="28"/>
          <w:szCs w:val="28"/>
          <w:lang w:val="ru-RU" w:eastAsia="ru-RU"/>
        </w:rPr>
        <w:t xml:space="preserve">, яка </w:t>
      </w:r>
      <w:r w:rsidRPr="00AA5375">
        <w:rPr>
          <w:rFonts w:ascii="Times New Roman" w:eastAsia="Times New Roman" w:hAnsi="Times New Roman" w:cs="Times New Roman"/>
          <w:sz w:val="28"/>
          <w:szCs w:val="28"/>
          <w:lang w:eastAsia="ru-RU"/>
        </w:rPr>
        <w:t>охоплює всі підрозділи підприємства</w:t>
      </w:r>
      <w:r w:rsidRPr="00AA5375">
        <w:rPr>
          <w:rFonts w:ascii="Times New Roman" w:eastAsia="Times New Roman" w:hAnsi="Times New Roman" w:cs="Times New Roman"/>
          <w:sz w:val="28"/>
          <w:szCs w:val="28"/>
          <w:lang w:val="ru-RU" w:eastAsia="ru-RU"/>
        </w:rPr>
        <w:t>.</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Так як на підприємстві залишаються все ще невирішеними питання щодо вдосконалення документації оперативного та аналітичного обліку виробничих запасів, особливо нагальною постає</w:t>
      </w:r>
      <w:r w:rsidR="00C6223E" w:rsidRPr="00AA5375">
        <w:rPr>
          <w:rFonts w:ascii="Times New Roman" w:eastAsia="Times New Roman" w:hAnsi="Times New Roman" w:cs="Times New Roman"/>
          <w:sz w:val="28"/>
          <w:szCs w:val="28"/>
          <w:lang w:eastAsia="ru-RU"/>
        </w:rPr>
        <w:t xml:space="preserve"> проблема автоматизації їх облі</w:t>
      </w:r>
      <w:r w:rsidRPr="00AA5375">
        <w:rPr>
          <w:rFonts w:ascii="Times New Roman" w:eastAsia="Times New Roman" w:hAnsi="Times New Roman" w:cs="Times New Roman"/>
          <w:sz w:val="28"/>
          <w:szCs w:val="28"/>
          <w:lang w:eastAsia="ru-RU"/>
        </w:rPr>
        <w:t xml:space="preserve">ку. Вирішен­ня цих питань полягає в розробці основних </w:t>
      </w:r>
      <w:r w:rsidR="00C6223E" w:rsidRPr="00AA5375">
        <w:rPr>
          <w:rFonts w:ascii="Times New Roman" w:eastAsia="Times New Roman" w:hAnsi="Times New Roman" w:cs="Times New Roman"/>
          <w:sz w:val="28"/>
          <w:szCs w:val="28"/>
          <w:lang w:eastAsia="ru-RU"/>
        </w:rPr>
        <w:t xml:space="preserve">напрямів і конкретних </w:t>
      </w:r>
      <w:r w:rsidR="00C6223E" w:rsidRPr="00AA5375">
        <w:rPr>
          <w:rFonts w:ascii="Times New Roman" w:eastAsia="Times New Roman" w:hAnsi="Times New Roman" w:cs="Times New Roman"/>
          <w:sz w:val="28"/>
          <w:szCs w:val="28"/>
          <w:lang w:eastAsia="ru-RU"/>
        </w:rPr>
        <w:lastRenderedPageBreak/>
        <w:t>рекоменда</w:t>
      </w:r>
      <w:r w:rsidRPr="00AA5375">
        <w:rPr>
          <w:rFonts w:ascii="Times New Roman" w:eastAsia="Times New Roman" w:hAnsi="Times New Roman" w:cs="Times New Roman"/>
          <w:sz w:val="28"/>
          <w:szCs w:val="28"/>
          <w:lang w:eastAsia="ru-RU"/>
        </w:rPr>
        <w:t>цій з удосконалення методики обліку виробни</w:t>
      </w:r>
      <w:r w:rsidR="00C6223E" w:rsidRPr="00AA5375">
        <w:rPr>
          <w:rFonts w:ascii="Times New Roman" w:eastAsia="Times New Roman" w:hAnsi="Times New Roman" w:cs="Times New Roman"/>
          <w:sz w:val="28"/>
          <w:szCs w:val="28"/>
          <w:lang w:eastAsia="ru-RU"/>
        </w:rPr>
        <w:t>чих запасів, в їх оцінці при ви</w:t>
      </w:r>
      <w:r w:rsidRPr="00AA5375">
        <w:rPr>
          <w:rFonts w:ascii="Times New Roman" w:eastAsia="Times New Roman" w:hAnsi="Times New Roman" w:cs="Times New Roman"/>
          <w:sz w:val="28"/>
          <w:szCs w:val="28"/>
          <w:lang w:eastAsia="ru-RU"/>
        </w:rPr>
        <w:t>бутті, методики проведення аналізу ефективного використання виробничих запасів, а також посиленні інформаційної та контрольної функцій обліку</w:t>
      </w:r>
      <w:r w:rsidR="00C6223E" w:rsidRPr="00AA5375">
        <w:rPr>
          <w:rFonts w:ascii="Times New Roman" w:eastAsia="Times New Roman" w:hAnsi="Times New Roman" w:cs="Times New Roman"/>
          <w:sz w:val="28"/>
          <w:szCs w:val="28"/>
          <w:lang w:eastAsia="ru-RU"/>
        </w:rPr>
        <w:t xml:space="preserve"> в управлінні виробництвом [36].</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Аналізуючи в цілому діяльність підприємства з обліку виробничих запасів, можна виокрем</w:t>
      </w:r>
      <w:r w:rsidR="00C6223E" w:rsidRPr="00AA5375">
        <w:rPr>
          <w:rFonts w:ascii="Times New Roman" w:eastAsia="Times New Roman" w:hAnsi="Times New Roman" w:cs="Times New Roman"/>
          <w:sz w:val="28"/>
          <w:szCs w:val="28"/>
          <w:lang w:eastAsia="ru-RU"/>
        </w:rPr>
        <w:t>ити наступні негативні аспекти:</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низький рівень оперативності інформаційного забезпечення управління ви</w:t>
      </w:r>
      <w:r w:rsidR="00C6223E" w:rsidRPr="00AA5375">
        <w:rPr>
          <w:rFonts w:ascii="Times New Roman" w:eastAsia="Times New Roman" w:hAnsi="Times New Roman" w:cs="Times New Roman"/>
          <w:sz w:val="28"/>
          <w:szCs w:val="28"/>
          <w:lang w:eastAsia="ru-RU"/>
        </w:rPr>
        <w:t>робничими запасами підприємств;</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невідповідний рівень контролю та оперативного регулювання процесів утворення запасів;</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обмеженість контролю використан</w:t>
      </w:r>
      <w:r w:rsidR="00C6223E" w:rsidRPr="00AA5375">
        <w:rPr>
          <w:rFonts w:ascii="Times New Roman" w:eastAsia="Times New Roman" w:hAnsi="Times New Roman" w:cs="Times New Roman"/>
          <w:sz w:val="28"/>
          <w:szCs w:val="28"/>
          <w:lang w:eastAsia="ru-RU"/>
        </w:rPr>
        <w:t>ня виробничих запасів тощо [35].</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Вирішення цих проблем потребує он</w:t>
      </w:r>
      <w:r w:rsidR="00C6223E" w:rsidRPr="00AA5375">
        <w:rPr>
          <w:rFonts w:ascii="Times New Roman" w:eastAsia="Times New Roman" w:hAnsi="Times New Roman" w:cs="Times New Roman"/>
          <w:sz w:val="28"/>
          <w:szCs w:val="28"/>
          <w:lang w:eastAsia="ru-RU"/>
        </w:rPr>
        <w:t>овлення системи отримання інфор</w:t>
      </w:r>
      <w:r w:rsidRPr="00AA5375">
        <w:rPr>
          <w:rFonts w:ascii="Times New Roman" w:eastAsia="Times New Roman" w:hAnsi="Times New Roman" w:cs="Times New Roman"/>
          <w:sz w:val="28"/>
          <w:szCs w:val="28"/>
          <w:lang w:eastAsia="ru-RU"/>
        </w:rPr>
        <w:t xml:space="preserve">мації про виробничі запаси, використання нетрадиційних для вітчизняної облікової практики підходів щодо ефективного їх використання та оптимізації результатів діяльності підприємства через застосування принципів і </w:t>
      </w:r>
      <w:r w:rsidR="00C6223E" w:rsidRPr="00AA5375">
        <w:rPr>
          <w:rFonts w:ascii="Times New Roman" w:eastAsia="Times New Roman" w:hAnsi="Times New Roman" w:cs="Times New Roman"/>
          <w:sz w:val="28"/>
          <w:szCs w:val="28"/>
          <w:lang w:eastAsia="ru-RU"/>
        </w:rPr>
        <w:t>методів бухгалтерського обліку.</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Саме тому можна виділити наступні напрямки вдосконалення управління виробни</w:t>
      </w:r>
      <w:r w:rsidR="00C6223E" w:rsidRPr="00AA5375">
        <w:rPr>
          <w:rFonts w:ascii="Times New Roman" w:eastAsia="Times New Roman" w:hAnsi="Times New Roman" w:cs="Times New Roman"/>
          <w:sz w:val="28"/>
          <w:szCs w:val="28"/>
          <w:lang w:eastAsia="ru-RU"/>
        </w:rPr>
        <w:t>чими запасами на підприємствах:</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1) підвищення оперативності інформацій</w:t>
      </w:r>
      <w:r w:rsidR="00C6223E" w:rsidRPr="00AA5375">
        <w:rPr>
          <w:rFonts w:ascii="Times New Roman" w:eastAsia="Times New Roman" w:hAnsi="Times New Roman" w:cs="Times New Roman"/>
          <w:sz w:val="28"/>
          <w:szCs w:val="28"/>
          <w:lang w:eastAsia="ru-RU"/>
        </w:rPr>
        <w:t>ного забезпечення управління вироб</w:t>
      </w:r>
      <w:r w:rsidRPr="00AA5375">
        <w:rPr>
          <w:rFonts w:ascii="Times New Roman" w:eastAsia="Times New Roman" w:hAnsi="Times New Roman" w:cs="Times New Roman"/>
          <w:sz w:val="28"/>
          <w:szCs w:val="28"/>
          <w:lang w:eastAsia="ru-RU"/>
        </w:rPr>
        <w:t>ничими запасами підприємств, яке забе</w:t>
      </w:r>
      <w:r w:rsidR="00C6223E" w:rsidRPr="00AA5375">
        <w:rPr>
          <w:rFonts w:ascii="Times New Roman" w:eastAsia="Times New Roman" w:hAnsi="Times New Roman" w:cs="Times New Roman"/>
          <w:sz w:val="28"/>
          <w:szCs w:val="28"/>
          <w:lang w:eastAsia="ru-RU"/>
        </w:rPr>
        <w:t>зпечується запровадженням інфор</w:t>
      </w:r>
      <w:r w:rsidRPr="00AA5375">
        <w:rPr>
          <w:rFonts w:ascii="Times New Roman" w:eastAsia="Times New Roman" w:hAnsi="Times New Roman" w:cs="Times New Roman"/>
          <w:sz w:val="28"/>
          <w:szCs w:val="28"/>
          <w:lang w:eastAsia="ru-RU"/>
        </w:rPr>
        <w:t xml:space="preserve">маційних технологій </w:t>
      </w:r>
      <w:r w:rsidR="00C6223E" w:rsidRPr="00AA5375">
        <w:rPr>
          <w:rFonts w:ascii="Times New Roman" w:eastAsia="Times New Roman" w:hAnsi="Times New Roman" w:cs="Times New Roman"/>
          <w:sz w:val="28"/>
          <w:szCs w:val="28"/>
          <w:lang w:eastAsia="ru-RU"/>
        </w:rPr>
        <w:t>обробки економічної інформації;</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 xml:space="preserve">2) удосконалення системи автоматизації </w:t>
      </w:r>
      <w:r w:rsidR="00C6223E" w:rsidRPr="00AA5375">
        <w:rPr>
          <w:rFonts w:ascii="Times New Roman" w:eastAsia="Times New Roman" w:hAnsi="Times New Roman" w:cs="Times New Roman"/>
          <w:sz w:val="28"/>
          <w:szCs w:val="28"/>
          <w:lang w:eastAsia="ru-RU"/>
        </w:rPr>
        <w:t>обліково-аналітичних робіт в уп</w:t>
      </w:r>
      <w:r w:rsidRPr="00AA5375">
        <w:rPr>
          <w:rFonts w:ascii="Times New Roman" w:eastAsia="Times New Roman" w:hAnsi="Times New Roman" w:cs="Times New Roman"/>
          <w:sz w:val="28"/>
          <w:szCs w:val="28"/>
          <w:lang w:eastAsia="ru-RU"/>
        </w:rPr>
        <w:t>равлінні виробничими запасами та обґрунтув</w:t>
      </w:r>
      <w:r w:rsidR="00C6223E" w:rsidRPr="00AA5375">
        <w:rPr>
          <w:rFonts w:ascii="Times New Roman" w:eastAsia="Times New Roman" w:hAnsi="Times New Roman" w:cs="Times New Roman"/>
          <w:sz w:val="28"/>
          <w:szCs w:val="28"/>
          <w:lang w:eastAsia="ru-RU"/>
        </w:rPr>
        <w:t>ання раціональних методів прове</w:t>
      </w:r>
      <w:r w:rsidRPr="00AA5375">
        <w:rPr>
          <w:rFonts w:ascii="Times New Roman" w:eastAsia="Times New Roman" w:hAnsi="Times New Roman" w:cs="Times New Roman"/>
          <w:sz w:val="28"/>
          <w:szCs w:val="28"/>
          <w:lang w:eastAsia="ru-RU"/>
        </w:rPr>
        <w:t>дення інвентаризації виробничих запасів, оскільки успішне функціонування підприємств залежить, перш за все, не тільки від вдосконалення внутрішньо­господарської діяльності взагалі, а і від того, наскільки розвинута система а</w:t>
      </w:r>
      <w:r w:rsidR="00C6223E" w:rsidRPr="00AA5375">
        <w:rPr>
          <w:rFonts w:ascii="Times New Roman" w:eastAsia="Times New Roman" w:hAnsi="Times New Roman" w:cs="Times New Roman"/>
          <w:sz w:val="28"/>
          <w:szCs w:val="28"/>
          <w:lang w:eastAsia="ru-RU"/>
        </w:rPr>
        <w:t>втоматизації їхньої діяльності;</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3) узгодження механізмів бухгалтерсь</w:t>
      </w:r>
      <w:r w:rsidR="00C6223E" w:rsidRPr="00AA5375">
        <w:rPr>
          <w:rFonts w:ascii="Times New Roman" w:eastAsia="Times New Roman" w:hAnsi="Times New Roman" w:cs="Times New Roman"/>
          <w:sz w:val="28"/>
          <w:szCs w:val="28"/>
          <w:lang w:eastAsia="ru-RU"/>
        </w:rPr>
        <w:t>кого і податкового обліку виробничих запасів;</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lastRenderedPageBreak/>
        <w:t>4) обґрунтування системи обліку матеріальних витрат на освоєння нової те</w:t>
      </w:r>
      <w:r w:rsidR="00C6223E" w:rsidRPr="00AA5375">
        <w:rPr>
          <w:rFonts w:ascii="Times New Roman" w:eastAsia="Times New Roman" w:hAnsi="Times New Roman" w:cs="Times New Roman"/>
          <w:sz w:val="28"/>
          <w:szCs w:val="28"/>
          <w:lang w:eastAsia="ru-RU"/>
        </w:rPr>
        <w:t>хніки і технології виробництва;</w:t>
      </w:r>
    </w:p>
    <w:p w:rsidR="002F0A54" w:rsidRPr="00AA5375" w:rsidRDefault="002F0A54" w:rsidP="00C622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5) чітка організація обліково-контро</w:t>
      </w:r>
      <w:r w:rsidR="00C6223E" w:rsidRPr="00AA5375">
        <w:rPr>
          <w:rFonts w:ascii="Times New Roman" w:eastAsia="Times New Roman" w:hAnsi="Times New Roman" w:cs="Times New Roman"/>
          <w:sz w:val="28"/>
          <w:szCs w:val="28"/>
          <w:lang w:eastAsia="ru-RU"/>
        </w:rPr>
        <w:t>льних процедур руху запасів під</w:t>
      </w:r>
      <w:r w:rsidRPr="00AA5375">
        <w:rPr>
          <w:rFonts w:ascii="Times New Roman" w:eastAsia="Times New Roman" w:hAnsi="Times New Roman" w:cs="Times New Roman"/>
          <w:sz w:val="28"/>
          <w:szCs w:val="28"/>
          <w:lang w:eastAsia="ru-RU"/>
        </w:rPr>
        <w:t>приємств (застосування прийомів обліку за центрами відповідальності, заходів контролю та оперативного регулюван</w:t>
      </w:r>
      <w:r w:rsidR="00C6223E" w:rsidRPr="00AA5375">
        <w:rPr>
          <w:rFonts w:ascii="Times New Roman" w:eastAsia="Times New Roman" w:hAnsi="Times New Roman" w:cs="Times New Roman"/>
          <w:sz w:val="28"/>
          <w:szCs w:val="28"/>
          <w:lang w:eastAsia="ru-RU"/>
        </w:rPr>
        <w:t>ня процесів утворення запасів).</w:t>
      </w:r>
    </w:p>
    <w:p w:rsidR="002F0A54" w:rsidRPr="00AA5375" w:rsidRDefault="002F0A54" w:rsidP="002F0A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5375">
        <w:rPr>
          <w:rFonts w:ascii="Times New Roman" w:eastAsia="Times New Roman" w:hAnsi="Times New Roman" w:cs="Times New Roman"/>
          <w:sz w:val="28"/>
          <w:szCs w:val="28"/>
          <w:lang w:eastAsia="ru-RU"/>
        </w:rPr>
        <w:t>Підсумовуючи, можна стверджувати, що реалізація перелічених напрямів удосконалення обліку запасів підприємством призведе до значного підвищення результативності його фінансово – економ</w:t>
      </w:r>
      <w:r w:rsidR="00C6223E" w:rsidRPr="00AA5375">
        <w:rPr>
          <w:rFonts w:ascii="Times New Roman" w:eastAsia="Times New Roman" w:hAnsi="Times New Roman" w:cs="Times New Roman"/>
          <w:sz w:val="28"/>
          <w:szCs w:val="28"/>
          <w:lang w:eastAsia="ru-RU"/>
        </w:rPr>
        <w:t>ічної діяльності. Вирішення ком</w:t>
      </w:r>
      <w:r w:rsidRPr="00AA5375">
        <w:rPr>
          <w:rFonts w:ascii="Times New Roman" w:eastAsia="Times New Roman" w:hAnsi="Times New Roman" w:cs="Times New Roman"/>
          <w:sz w:val="28"/>
          <w:szCs w:val="28"/>
          <w:lang w:eastAsia="ru-RU"/>
        </w:rPr>
        <w:t>плексу суперечливих та дискусійних пит</w:t>
      </w:r>
      <w:r w:rsidR="00C6223E" w:rsidRPr="00AA5375">
        <w:rPr>
          <w:rFonts w:ascii="Times New Roman" w:eastAsia="Times New Roman" w:hAnsi="Times New Roman" w:cs="Times New Roman"/>
          <w:sz w:val="28"/>
          <w:szCs w:val="28"/>
          <w:lang w:eastAsia="ru-RU"/>
        </w:rPr>
        <w:t>ань обліково-аналітичного управ</w:t>
      </w:r>
      <w:r w:rsidRPr="00AA5375">
        <w:rPr>
          <w:rFonts w:ascii="Times New Roman" w:eastAsia="Times New Roman" w:hAnsi="Times New Roman" w:cs="Times New Roman"/>
          <w:sz w:val="28"/>
          <w:szCs w:val="28"/>
          <w:lang w:eastAsia="ru-RU"/>
        </w:rPr>
        <w:t xml:space="preserve">ління виробничими запасами є актуальним </w:t>
      </w:r>
      <w:r w:rsidR="00C6223E" w:rsidRPr="00AA5375">
        <w:rPr>
          <w:rFonts w:ascii="Times New Roman" w:eastAsia="Times New Roman" w:hAnsi="Times New Roman" w:cs="Times New Roman"/>
          <w:sz w:val="28"/>
          <w:szCs w:val="28"/>
          <w:lang w:eastAsia="ru-RU"/>
        </w:rPr>
        <w:t>для більшості підприємств і пот</w:t>
      </w:r>
      <w:r w:rsidRPr="00AA5375">
        <w:rPr>
          <w:rFonts w:ascii="Times New Roman" w:eastAsia="Times New Roman" w:hAnsi="Times New Roman" w:cs="Times New Roman"/>
          <w:sz w:val="28"/>
          <w:szCs w:val="28"/>
          <w:lang w:eastAsia="ru-RU"/>
        </w:rPr>
        <w:t>ребує подальших досліджень.</w:t>
      </w:r>
    </w:p>
    <w:p w:rsidR="00345CC9" w:rsidRPr="00AA5375" w:rsidRDefault="00345CC9" w:rsidP="00345CC9">
      <w:pPr>
        <w:spacing w:after="0" w:line="360" w:lineRule="auto"/>
        <w:ind w:firstLine="709"/>
        <w:jc w:val="both"/>
        <w:rPr>
          <w:rFonts w:ascii="Times New Roman" w:hAnsi="Times New Roman" w:cs="Times New Roman"/>
          <w:sz w:val="28"/>
        </w:rPr>
      </w:pPr>
    </w:p>
    <w:p w:rsidR="00151253" w:rsidRPr="00AA5375" w:rsidRDefault="00151253" w:rsidP="00CA6B58">
      <w:pPr>
        <w:spacing w:after="0" w:line="360" w:lineRule="auto"/>
        <w:jc w:val="both"/>
        <w:rPr>
          <w:rFonts w:ascii="Times New Roman" w:hAnsi="Times New Roman" w:cs="Times New Roman"/>
          <w:sz w:val="28"/>
        </w:rPr>
      </w:pPr>
    </w:p>
    <w:p w:rsidR="00151253" w:rsidRPr="00AA5375" w:rsidRDefault="00151253" w:rsidP="00CA6B58">
      <w:pPr>
        <w:spacing w:after="0" w:line="360" w:lineRule="auto"/>
        <w:jc w:val="both"/>
        <w:rPr>
          <w:rFonts w:ascii="Times New Roman" w:hAnsi="Times New Roman" w:cs="Times New Roman"/>
          <w:sz w:val="28"/>
        </w:rPr>
      </w:pPr>
    </w:p>
    <w:p w:rsidR="00151253" w:rsidRPr="00AA5375" w:rsidRDefault="00151253"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C6223E" w:rsidRDefault="00C6223E" w:rsidP="00CA6B58">
      <w:pPr>
        <w:spacing w:after="0" w:line="360" w:lineRule="auto"/>
        <w:jc w:val="both"/>
        <w:rPr>
          <w:rFonts w:ascii="Times New Roman" w:hAnsi="Times New Roman" w:cs="Times New Roman"/>
          <w:sz w:val="28"/>
        </w:rPr>
      </w:pPr>
    </w:p>
    <w:p w:rsidR="00625604" w:rsidRPr="00AA5375" w:rsidRDefault="00625604" w:rsidP="00CA6B58">
      <w:pPr>
        <w:spacing w:after="0" w:line="360" w:lineRule="auto"/>
        <w:jc w:val="both"/>
        <w:rPr>
          <w:rFonts w:ascii="Times New Roman" w:hAnsi="Times New Roman" w:cs="Times New Roman"/>
          <w:sz w:val="28"/>
        </w:rPr>
      </w:pPr>
    </w:p>
    <w:p w:rsidR="00C6223E" w:rsidRPr="00AA5375" w:rsidRDefault="00C6223E" w:rsidP="00CA6B58">
      <w:pPr>
        <w:spacing w:after="0" w:line="360" w:lineRule="auto"/>
        <w:jc w:val="both"/>
        <w:rPr>
          <w:rFonts w:ascii="Times New Roman" w:hAnsi="Times New Roman" w:cs="Times New Roman"/>
          <w:sz w:val="28"/>
        </w:rPr>
      </w:pPr>
    </w:p>
    <w:p w:rsidR="009770D7" w:rsidRPr="00AA5375" w:rsidRDefault="009770D7" w:rsidP="009770D7">
      <w:pPr>
        <w:spacing w:line="360" w:lineRule="auto"/>
        <w:jc w:val="center"/>
        <w:rPr>
          <w:rFonts w:ascii="Times New Roman" w:hAnsi="Times New Roman" w:cs="Times New Roman"/>
          <w:sz w:val="28"/>
          <w:szCs w:val="28"/>
        </w:rPr>
      </w:pPr>
      <w:r w:rsidRPr="00AA5375">
        <w:rPr>
          <w:rFonts w:ascii="Times New Roman" w:hAnsi="Times New Roman" w:cs="Times New Roman"/>
          <w:sz w:val="28"/>
          <w:szCs w:val="28"/>
        </w:rPr>
        <w:lastRenderedPageBreak/>
        <w:t>ВИСНОВКИ</w:t>
      </w:r>
    </w:p>
    <w:p w:rsidR="0075484F" w:rsidRPr="00AA5375" w:rsidRDefault="0075484F" w:rsidP="0075484F">
      <w:pPr>
        <w:spacing w:after="0" w:line="360" w:lineRule="auto"/>
        <w:ind w:firstLine="709"/>
        <w:jc w:val="both"/>
        <w:rPr>
          <w:rFonts w:ascii="Times New Roman" w:hAnsi="Times New Roman" w:cs="Times New Roman"/>
          <w:sz w:val="28"/>
          <w:szCs w:val="28"/>
        </w:rPr>
      </w:pP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Теоретичні положення і питання обліку запасів потребують вдосконалення і доопрацювання. У свою чергу, розв’язання цих питань зумовить вихід на якісно новий рівень побудови обліку виробничих запасів, значно підвищить їх роль в управлінні кожним вітчизняним підприємством.</w:t>
      </w:r>
    </w:p>
    <w:p w:rsidR="00BA6272" w:rsidRPr="00AA5375" w:rsidRDefault="00C8207B"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За</w:t>
      </w:r>
      <w:r w:rsidR="00BA6272" w:rsidRPr="00AA5375">
        <w:rPr>
          <w:rFonts w:ascii="Times New Roman" w:hAnsi="Times New Roman" w:cs="Times New Roman"/>
          <w:sz w:val="28"/>
          <w:szCs w:val="28"/>
        </w:rPr>
        <w:t xml:space="preserve"> допомогою порівняння визначень запасів</w:t>
      </w:r>
      <w:r w:rsidRPr="00AA5375">
        <w:rPr>
          <w:rFonts w:ascii="Times New Roman" w:hAnsi="Times New Roman" w:cs="Times New Roman"/>
          <w:sz w:val="28"/>
          <w:szCs w:val="28"/>
        </w:rPr>
        <w:t xml:space="preserve"> з</w:t>
      </w:r>
      <w:r w:rsidR="00BA6272" w:rsidRPr="00AA5375">
        <w:rPr>
          <w:rFonts w:ascii="Times New Roman" w:hAnsi="Times New Roman" w:cs="Times New Roman"/>
          <w:sz w:val="28"/>
          <w:szCs w:val="28"/>
        </w:rPr>
        <w:t xml:space="preserve"> різних </w:t>
      </w:r>
      <w:r w:rsidRPr="00AA5375">
        <w:rPr>
          <w:rFonts w:ascii="Times New Roman" w:hAnsi="Times New Roman" w:cs="Times New Roman"/>
          <w:sz w:val="28"/>
          <w:szCs w:val="28"/>
        </w:rPr>
        <w:t xml:space="preserve">теоретичних матеріалів </w:t>
      </w:r>
      <w:r w:rsidR="00BA6272" w:rsidRPr="00AA5375">
        <w:rPr>
          <w:rFonts w:ascii="Times New Roman" w:hAnsi="Times New Roman" w:cs="Times New Roman"/>
          <w:sz w:val="28"/>
          <w:szCs w:val="28"/>
        </w:rPr>
        <w:t>авторів було визначено їх значну роль у процесі суспільного виробництва. В законодавчих і нормативно-правових документах вживаються різні назви категорії – “запаси”, “матеріали” та інші терміни. Пропонуємо вважати виробничими запасами сукупність предметів праці, які знаходяться на підприємстві у вигляді складських запасів основних та</w:t>
      </w:r>
      <w:r w:rsidRPr="00AA5375">
        <w:rPr>
          <w:rFonts w:ascii="Times New Roman" w:hAnsi="Times New Roman" w:cs="Times New Roman"/>
          <w:sz w:val="28"/>
          <w:szCs w:val="28"/>
        </w:rPr>
        <w:t xml:space="preserve"> допоміжних матеріалів, </w:t>
      </w:r>
      <w:r w:rsidR="00BA6272" w:rsidRPr="00AA5375">
        <w:rPr>
          <w:rFonts w:ascii="Times New Roman" w:hAnsi="Times New Roman" w:cs="Times New Roman"/>
          <w:sz w:val="28"/>
          <w:szCs w:val="28"/>
        </w:rPr>
        <w:t xml:space="preserve">палива, запасних частин, </w:t>
      </w:r>
      <w:r w:rsidRPr="00AA5375">
        <w:rPr>
          <w:rFonts w:ascii="Times New Roman" w:hAnsi="Times New Roman" w:cs="Times New Roman"/>
          <w:sz w:val="28"/>
          <w:szCs w:val="28"/>
        </w:rPr>
        <w:t xml:space="preserve">а також </w:t>
      </w:r>
      <w:r w:rsidR="00BA6272" w:rsidRPr="00AA5375">
        <w:rPr>
          <w:rFonts w:ascii="Times New Roman" w:hAnsi="Times New Roman" w:cs="Times New Roman"/>
          <w:sz w:val="28"/>
          <w:szCs w:val="28"/>
        </w:rPr>
        <w:t xml:space="preserve">зворотних відходів, тари та інших матеріалів, які призначені для використання як у виробничому процесі так і для будь-яких інших потреб підприємства за умови їх повного споживання у одному операційному циклі.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Ефективність управління виробничими запасами має велике значення, особливо на підприємствах, де зосереджуються великі потоки матеріальних цінностей. В умовах ринкової економіки особливо важливого значення набуває поліпшення використання матеріальних ресурсів.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Недосконала система організації бухгалтерського обліку викликає неповне та несвоєчасне надходження звітних даних та іншої інформації. Проте до нині ряд принципових питань, зокрема організації обліку виробничих запасів на складах залишаються дискусійними і потребують удосконалення на місцях в залежності від галузі виробництва та видів діяльності підприємства.</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Вибір підприємством оптимального методу оцінки запасів сприяє збільшенню оборотних коштів, залученню інвестицій, що в підсумку дає можливість отримати більші прибутки та в цілому покращити фінансовий стан підприємства.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Реалізація напрямів удосконалення обліку запасів вітчизняними підприємствами призведе до значного підвищення результативності їх фінансово-економічної діяльності. Вирішення комплексу суперечливих та дискусійних питань обліково-аналітичного управління виробничими запасами є актуальним для підприємств України і досліджуваного підприємства з метою створення передумов для більш ефективної роботи у сфері обліку.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Проблемним залишається питання інтеграції виробничої і облікової систем та створення комплексного інформаційного середовища, тому впровадження сучасних технологій забезпечить належні передумови одержання якісної інформації для розроблення науково-обґрунтованих управлінських рішень. Для вирішення питань, пов’язаних з веденням обліку виробничих запасів, важливе значення має впровадження засобів автоматизації, що надасть можливість ефективно вирішувати такі важливі питання, як: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підвищення достовірності й оперативності інформації про залишки та рух виробничих запасів;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впорядкування системи документального забезпечення всіх операцій;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своєчасне й оперативне вирішення питань контролю за надходженням, зберіганням та затратами виробничих запасів.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Дослідивши діяльність ТОВ “БФК” визначено чинники, що спричинюють низьку рентабельність: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неповне здійснення заходів щодо економії матеріалів;</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 нераціональний розподіл матеріалів, їх невимірність;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відхилення у технології виготовлення виробів, що спричиняє додаткові відходи.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Впровадження аналізу допоможе більш раціонально використовувати наявні матеріальні ресурси, зокрема знаходити внутрішні резерви для збільшення виробництва продукції за рахунок зменшення матеріальних витрат 94 на одиницю продукції.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Можна виділити наступні напрямки вдосконалення управління виробничими запасами на підприємствах: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 підвищення оперативності інформаційного забезпечення управління виробничими запасами підприємств;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удосконалення системи автоматизації обліково-аналітичних робіт в управлінні виробничими запасами та обґрунтування раціональних методів проведення інвентаризації виробничих запасів; </w:t>
      </w:r>
    </w:p>
    <w:p w:rsidR="00BA6272" w:rsidRPr="00AA5375" w:rsidRDefault="00BA6272" w:rsidP="00BA627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 обґрунтування системи обліку матеріальних витрат на освоєння нової – техніки і технології виробництва; </w:t>
      </w:r>
    </w:p>
    <w:p w:rsidR="009770D7" w:rsidRPr="00AA5375" w:rsidRDefault="00BA6272" w:rsidP="00C8207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чітка організація обліково-контрольних процедур руху запасів підприємств (застосування прийомів обліку за центрами відповідальності, заходів контролю та оперативного регулювання процесів утворення запасів).</w:t>
      </w:r>
    </w:p>
    <w:p w:rsidR="00C8207B" w:rsidRPr="00AA5375" w:rsidRDefault="00C8207B" w:rsidP="00C8207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Враховуючи думки різних авторів можна стверджувати, що виробничі запаси відіграють особливу роль в не лише як матеріальна основа діяльності,  їхнє раціональне і економічне використання – є  однією  з основних умов ефективної діяльності  підприємства.</w:t>
      </w: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9770D7" w:rsidRPr="00AA5375" w:rsidRDefault="009770D7" w:rsidP="00CA6B58">
      <w:pPr>
        <w:spacing w:after="0" w:line="360" w:lineRule="auto"/>
        <w:jc w:val="both"/>
        <w:rPr>
          <w:rFonts w:ascii="Times New Roman" w:hAnsi="Times New Roman" w:cs="Times New Roman"/>
          <w:sz w:val="28"/>
        </w:rPr>
      </w:pPr>
    </w:p>
    <w:p w:rsidR="00AA5375" w:rsidRPr="00AA5375" w:rsidRDefault="00AA5375" w:rsidP="00CA6B58">
      <w:pPr>
        <w:spacing w:after="0" w:line="360" w:lineRule="auto"/>
        <w:jc w:val="both"/>
        <w:rPr>
          <w:rFonts w:ascii="Times New Roman" w:hAnsi="Times New Roman" w:cs="Times New Roman"/>
          <w:sz w:val="28"/>
        </w:rPr>
      </w:pPr>
    </w:p>
    <w:p w:rsidR="00AA5375" w:rsidRPr="00AA5375" w:rsidRDefault="00AA5375" w:rsidP="00CA6B58">
      <w:pPr>
        <w:spacing w:after="0" w:line="360" w:lineRule="auto"/>
        <w:jc w:val="both"/>
        <w:rPr>
          <w:rFonts w:ascii="Times New Roman" w:hAnsi="Times New Roman" w:cs="Times New Roman"/>
          <w:sz w:val="28"/>
        </w:rPr>
      </w:pPr>
    </w:p>
    <w:p w:rsidR="009770D7" w:rsidRPr="00AA5375" w:rsidRDefault="00C8207B" w:rsidP="00C8207B">
      <w:pPr>
        <w:spacing w:after="0" w:line="360" w:lineRule="auto"/>
        <w:jc w:val="center"/>
        <w:rPr>
          <w:rFonts w:ascii="Times New Roman" w:hAnsi="Times New Roman" w:cs="Times New Roman"/>
          <w:sz w:val="28"/>
        </w:rPr>
      </w:pPr>
      <w:r w:rsidRPr="00AA5375">
        <w:rPr>
          <w:rFonts w:ascii="Times New Roman" w:hAnsi="Times New Roman" w:cs="Times New Roman"/>
          <w:sz w:val="28"/>
        </w:rPr>
        <w:lastRenderedPageBreak/>
        <w:t>СПИСОК ВИКОРИСТАНИХ ЛІТЕРАТУРНИХ ДЖЕРЕЛ</w:t>
      </w:r>
    </w:p>
    <w:p w:rsidR="00C8207B" w:rsidRPr="00AA5375" w:rsidRDefault="00C8207B" w:rsidP="00C8207B">
      <w:pPr>
        <w:spacing w:after="0" w:line="360" w:lineRule="auto"/>
        <w:jc w:val="center"/>
        <w:rPr>
          <w:rFonts w:ascii="Times New Roman" w:hAnsi="Times New Roman" w:cs="Times New Roman"/>
          <w:sz w:val="28"/>
        </w:rPr>
      </w:pPr>
    </w:p>
    <w:p w:rsidR="00AA5375" w:rsidRPr="00AA5375" w:rsidRDefault="00AA5375" w:rsidP="00C8207B">
      <w:pPr>
        <w:spacing w:after="0" w:line="360" w:lineRule="auto"/>
        <w:jc w:val="center"/>
        <w:rPr>
          <w:rFonts w:ascii="Times New Roman" w:hAnsi="Times New Roman" w:cs="Times New Roman"/>
          <w:sz w:val="28"/>
        </w:rPr>
      </w:pPr>
    </w:p>
    <w:p w:rsidR="00BD46E2" w:rsidRPr="00AA5375" w:rsidRDefault="00BD46E2" w:rsidP="00906EB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1. Про бухгалтерський облік та фінансову звітність в Україні: Закон України, прийнятий Верховною Радою України від 16.07.99р. №996 – ХІУ //Вісник податкової служби України – 1999. - №33. – С.26-29.</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 Про податок на додану вартість: Закон України прийнятий Верховною Радою України від 03.04.97 р. №168/97 – ВР Баланс - 1999. - №12. – С.4 – 23.</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3. Положення (стандарт) бухгалтерського обліку 9“Запаси”: </w:t>
      </w:r>
      <w:proofErr w:type="spellStart"/>
      <w:r w:rsidRPr="00AA5375">
        <w:rPr>
          <w:rFonts w:ascii="Times New Roman" w:hAnsi="Times New Roman" w:cs="Times New Roman"/>
          <w:sz w:val="28"/>
        </w:rPr>
        <w:t>Затв</w:t>
      </w:r>
      <w:proofErr w:type="spellEnd"/>
      <w:r w:rsidRPr="00AA5375">
        <w:rPr>
          <w:rFonts w:ascii="Times New Roman" w:hAnsi="Times New Roman" w:cs="Times New Roman"/>
          <w:sz w:val="28"/>
        </w:rPr>
        <w:t>. Наказом Міністерства фінансів України №246 від 20.10.99 р. // Дебет і кредит – 2000. - №12. – С.8 – 12.</w:t>
      </w:r>
    </w:p>
    <w:p w:rsidR="00A1318D" w:rsidRPr="00AA5375" w:rsidRDefault="00BD46E2" w:rsidP="00A1318D">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4. Інструкція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w:t>
      </w:r>
      <w:proofErr w:type="spellStart"/>
      <w:r w:rsidRPr="00AA5375">
        <w:rPr>
          <w:rFonts w:ascii="Times New Roman" w:hAnsi="Times New Roman" w:cs="Times New Roman"/>
          <w:sz w:val="28"/>
        </w:rPr>
        <w:t>Затв</w:t>
      </w:r>
      <w:proofErr w:type="spellEnd"/>
      <w:r w:rsidRPr="00AA5375">
        <w:rPr>
          <w:rFonts w:ascii="Times New Roman" w:hAnsi="Times New Roman" w:cs="Times New Roman"/>
          <w:sz w:val="28"/>
        </w:rPr>
        <w:t>. Наказом Головного управління Держаного казначейства України №90 від 30.10.98 р. // Все про бухгалтерський облік - 1998. - №118. - С.15-21.</w:t>
      </w:r>
    </w:p>
    <w:p w:rsidR="00A1318D" w:rsidRPr="00AA5375" w:rsidRDefault="00A1318D" w:rsidP="00A1318D">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szCs w:val="28"/>
        </w:rPr>
        <w:t xml:space="preserve">5. Україна. Міністерство фінансів. Положення (стандарт) бухгалтерського обліку 9 «Запаси» від 31.03.1999.-№ 751. [Електронний ресурс]. – Режим доступу: </w:t>
      </w:r>
      <w:hyperlink r:id="rId20" w:history="1">
        <w:r w:rsidRPr="00AA5375">
          <w:rPr>
            <w:rStyle w:val="a5"/>
            <w:rFonts w:ascii="Times New Roman" w:hAnsi="Times New Roman" w:cs="Times New Roman"/>
            <w:color w:val="auto"/>
            <w:sz w:val="28"/>
            <w:szCs w:val="28"/>
          </w:rPr>
          <w:t>http://zakon4.rada.gov.ua/laws/show/z0751-99</w:t>
        </w:r>
      </w:hyperlink>
    </w:p>
    <w:p w:rsidR="00A1318D" w:rsidRPr="00AA5375" w:rsidRDefault="00A1318D" w:rsidP="00A1318D">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6. Наказ Міністерства Фінансів України про затвердження Положення  (стандарт)  бухгалтерського обліку 16 "Витрати" від 31.12.99 № 318: [Електронний ресурс]. – Режим доступу: http://zakon1.rada.gov.ua</w:t>
      </w:r>
    </w:p>
    <w:p w:rsidR="00963812" w:rsidRPr="00AA5375" w:rsidRDefault="00BD46E2" w:rsidP="0096381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7. </w:t>
      </w:r>
      <w:r w:rsidR="00C95582" w:rsidRPr="00AA5375">
        <w:rPr>
          <w:rFonts w:ascii="Times New Roman" w:hAnsi="Times New Roman" w:cs="Times New Roman"/>
          <w:sz w:val="14"/>
          <w:szCs w:val="14"/>
          <w:shd w:val="clear" w:color="auto" w:fill="FFFFFF"/>
        </w:rPr>
        <w:t> </w:t>
      </w:r>
      <w:r w:rsidR="00C95582" w:rsidRPr="00AA5375">
        <w:rPr>
          <w:rFonts w:ascii="Times New Roman" w:hAnsi="Times New Roman" w:cs="Times New Roman"/>
          <w:sz w:val="28"/>
          <w:szCs w:val="28"/>
          <w:shd w:val="clear" w:color="auto" w:fill="FFFFFF"/>
        </w:rPr>
        <w:t>П(С)БО № 9 "Запаси". Бухгалтерський облік. Правове регулювання, стандарти, контроль // Бюлетень законодавства і юридичної практики України. – 2004. - №4. – С. 199 – 206.</w:t>
      </w:r>
      <w:r w:rsidR="00C95582" w:rsidRPr="00AA5375">
        <w:rPr>
          <w:rFonts w:ascii="Times New Roman" w:hAnsi="Times New Roman" w:cs="Times New Roman"/>
          <w:sz w:val="28"/>
        </w:rPr>
        <w:t xml:space="preserve"> </w:t>
      </w:r>
    </w:p>
    <w:p w:rsidR="00963812" w:rsidRPr="00AA5375" w:rsidRDefault="00963812" w:rsidP="00906EB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szCs w:val="28"/>
        </w:rPr>
        <w:t>8. Наказ Міністерства статистики України «Про затвердження типових форм первинних типових документів з обліку сировини та матеріалів» № 193 від 21.06.1996 р. [Електронний ресурс]. – Режим доступу: http://zakon4.rada.gov.ua/laws/show/z0824-08</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lastRenderedPageBreak/>
        <w:t xml:space="preserve">9. </w:t>
      </w:r>
      <w:proofErr w:type="spellStart"/>
      <w:r w:rsidRPr="00AA5375">
        <w:rPr>
          <w:rFonts w:ascii="Times New Roman" w:hAnsi="Times New Roman" w:cs="Times New Roman"/>
          <w:sz w:val="28"/>
        </w:rPr>
        <w:t>Бутинець</w:t>
      </w:r>
      <w:proofErr w:type="spellEnd"/>
      <w:r w:rsidRPr="00AA5375">
        <w:rPr>
          <w:rFonts w:ascii="Times New Roman" w:hAnsi="Times New Roman" w:cs="Times New Roman"/>
          <w:sz w:val="28"/>
        </w:rPr>
        <w:t xml:space="preserve"> Ф.Ф. та ін. Бухгалтерський облік в Україні / Під ред. Ф.Ф.</w:t>
      </w:r>
      <w:proofErr w:type="spellStart"/>
      <w:r w:rsidRPr="00AA5375">
        <w:rPr>
          <w:rFonts w:ascii="Times New Roman" w:hAnsi="Times New Roman" w:cs="Times New Roman"/>
          <w:sz w:val="28"/>
        </w:rPr>
        <w:t>Бутинця</w:t>
      </w:r>
      <w:proofErr w:type="spellEnd"/>
      <w:r w:rsidRPr="00AA5375">
        <w:rPr>
          <w:rFonts w:ascii="Times New Roman" w:hAnsi="Times New Roman" w:cs="Times New Roman"/>
          <w:sz w:val="28"/>
        </w:rPr>
        <w:t>. – Ж.: ЖІТІ, 2000. – 264с.</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10. </w:t>
      </w:r>
      <w:proofErr w:type="spellStart"/>
      <w:r w:rsidRPr="00AA5375">
        <w:rPr>
          <w:rFonts w:ascii="Times New Roman" w:hAnsi="Times New Roman" w:cs="Times New Roman"/>
          <w:sz w:val="28"/>
        </w:rPr>
        <w:t>Бутинець</w:t>
      </w:r>
      <w:proofErr w:type="spellEnd"/>
      <w:r w:rsidRPr="00AA5375">
        <w:rPr>
          <w:rFonts w:ascii="Times New Roman" w:hAnsi="Times New Roman" w:cs="Times New Roman"/>
          <w:sz w:val="28"/>
        </w:rPr>
        <w:t xml:space="preserve"> Ф.Ф., </w:t>
      </w:r>
      <w:proofErr w:type="spellStart"/>
      <w:r w:rsidRPr="00AA5375">
        <w:rPr>
          <w:rFonts w:ascii="Times New Roman" w:hAnsi="Times New Roman" w:cs="Times New Roman"/>
          <w:sz w:val="28"/>
        </w:rPr>
        <w:t>Чижевська</w:t>
      </w:r>
      <w:proofErr w:type="spellEnd"/>
      <w:r w:rsidRPr="00AA5375">
        <w:rPr>
          <w:rFonts w:ascii="Times New Roman" w:hAnsi="Times New Roman" w:cs="Times New Roman"/>
          <w:sz w:val="28"/>
        </w:rPr>
        <w:t xml:space="preserve"> Л.В. Фінансовий об</w:t>
      </w:r>
      <w:r w:rsidR="0028065E" w:rsidRPr="00AA5375">
        <w:rPr>
          <w:rFonts w:ascii="Times New Roman" w:hAnsi="Times New Roman" w:cs="Times New Roman"/>
          <w:sz w:val="28"/>
        </w:rPr>
        <w:t xml:space="preserve">лік. Частина І. – Ж.: ЖІТІ, </w:t>
      </w:r>
      <w:r w:rsidR="0028065E" w:rsidRPr="00AA5375">
        <w:rPr>
          <w:rFonts w:ascii="Times New Roman" w:hAnsi="Times New Roman" w:cs="Times New Roman"/>
          <w:sz w:val="28"/>
          <w:lang w:val="ru-RU"/>
        </w:rPr>
        <w:t>2001</w:t>
      </w:r>
      <w:r w:rsidRPr="00AA5375">
        <w:rPr>
          <w:rFonts w:ascii="Times New Roman" w:hAnsi="Times New Roman" w:cs="Times New Roman"/>
          <w:sz w:val="28"/>
        </w:rPr>
        <w:t xml:space="preserve"> – 624с.</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11. </w:t>
      </w:r>
      <w:proofErr w:type="spellStart"/>
      <w:r w:rsidRPr="00AA5375">
        <w:rPr>
          <w:rFonts w:ascii="Times New Roman" w:hAnsi="Times New Roman" w:cs="Times New Roman"/>
          <w:sz w:val="28"/>
        </w:rPr>
        <w:t>Буфатіна</w:t>
      </w:r>
      <w:proofErr w:type="spellEnd"/>
      <w:r w:rsidRPr="00AA5375">
        <w:rPr>
          <w:rFonts w:ascii="Times New Roman" w:hAnsi="Times New Roman" w:cs="Times New Roman"/>
          <w:sz w:val="28"/>
        </w:rPr>
        <w:t xml:space="preserve"> І. Запаси. Облік за національними стандартами // Все про бухгалтерський облік. – 2000. - №8. – С.8-15.</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12. </w:t>
      </w:r>
      <w:proofErr w:type="spellStart"/>
      <w:r w:rsidRPr="00AA5375">
        <w:rPr>
          <w:rFonts w:ascii="Times New Roman" w:hAnsi="Times New Roman" w:cs="Times New Roman"/>
          <w:sz w:val="28"/>
        </w:rPr>
        <w:t>Буфатіна</w:t>
      </w:r>
      <w:proofErr w:type="spellEnd"/>
      <w:r w:rsidRPr="00AA5375">
        <w:rPr>
          <w:rFonts w:ascii="Times New Roman" w:hAnsi="Times New Roman" w:cs="Times New Roman"/>
          <w:sz w:val="28"/>
        </w:rPr>
        <w:t xml:space="preserve"> І. Запаси. Облік за національними стандартами // Все про бухгалтерський облік. – 2000. - №10. – С.8-13.</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13. </w:t>
      </w:r>
      <w:r w:rsidR="00C95582" w:rsidRPr="00AA5375">
        <w:rPr>
          <w:rFonts w:ascii="Times New Roman" w:hAnsi="Times New Roman" w:cs="Times New Roman"/>
          <w:sz w:val="28"/>
        </w:rPr>
        <w:t xml:space="preserve">Виноградова М.О. Методичні підходи до обліку запасів в Україні і Росії та їх відповідність міжнародним стандартам / М.О.Виноградова, Г.В. </w:t>
      </w:r>
      <w:proofErr w:type="spellStart"/>
      <w:r w:rsidR="00C95582" w:rsidRPr="00AA5375">
        <w:rPr>
          <w:rFonts w:ascii="Times New Roman" w:hAnsi="Times New Roman" w:cs="Times New Roman"/>
          <w:sz w:val="28"/>
        </w:rPr>
        <w:t>Комлач</w:t>
      </w:r>
      <w:proofErr w:type="spellEnd"/>
      <w:r w:rsidR="00C95582" w:rsidRPr="00AA5375">
        <w:rPr>
          <w:rFonts w:ascii="Times New Roman" w:hAnsi="Times New Roman" w:cs="Times New Roman"/>
          <w:sz w:val="28"/>
        </w:rPr>
        <w:t xml:space="preserve"> // Вісник Національного університету "Львівська політехніка" Менеджмент та підприємництво в Україні: етапи становлення і проблеми розвитку. - 2007. - № 577. – С. 58-66</w:t>
      </w:r>
      <w:r w:rsidRPr="00AA5375">
        <w:rPr>
          <w:rFonts w:ascii="Times New Roman" w:hAnsi="Times New Roman" w:cs="Times New Roman"/>
          <w:sz w:val="28"/>
        </w:rPr>
        <w:t>.</w:t>
      </w:r>
    </w:p>
    <w:p w:rsidR="00013A36" w:rsidRPr="00AA5375" w:rsidRDefault="00BD46E2" w:rsidP="00013A3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14. Грабова Н.М. </w:t>
      </w:r>
      <w:proofErr w:type="spellStart"/>
      <w:r w:rsidRPr="00AA5375">
        <w:rPr>
          <w:rFonts w:ascii="Times New Roman" w:hAnsi="Times New Roman" w:cs="Times New Roman"/>
          <w:sz w:val="28"/>
        </w:rPr>
        <w:t>Бухгалтерский</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учет</w:t>
      </w:r>
      <w:proofErr w:type="spellEnd"/>
      <w:r w:rsidRPr="00AA5375">
        <w:rPr>
          <w:rFonts w:ascii="Times New Roman" w:hAnsi="Times New Roman" w:cs="Times New Roman"/>
          <w:sz w:val="28"/>
        </w:rPr>
        <w:t xml:space="preserve"> в </w:t>
      </w:r>
      <w:proofErr w:type="spellStart"/>
      <w:r w:rsidRPr="00AA5375">
        <w:rPr>
          <w:rFonts w:ascii="Times New Roman" w:hAnsi="Times New Roman" w:cs="Times New Roman"/>
          <w:sz w:val="28"/>
        </w:rPr>
        <w:t>промышленных</w:t>
      </w:r>
      <w:proofErr w:type="spellEnd"/>
      <w:r w:rsidRPr="00AA5375">
        <w:rPr>
          <w:rFonts w:ascii="Times New Roman" w:hAnsi="Times New Roman" w:cs="Times New Roman"/>
          <w:sz w:val="28"/>
        </w:rPr>
        <w:t xml:space="preserve"> и </w:t>
      </w:r>
      <w:proofErr w:type="spellStart"/>
      <w:r w:rsidRPr="00AA5375">
        <w:rPr>
          <w:rFonts w:ascii="Times New Roman" w:hAnsi="Times New Roman" w:cs="Times New Roman"/>
          <w:sz w:val="28"/>
        </w:rPr>
        <w:t>торговых</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предприятиях</w:t>
      </w:r>
      <w:proofErr w:type="spellEnd"/>
      <w:r w:rsidRPr="00AA5375">
        <w:rPr>
          <w:rFonts w:ascii="Times New Roman" w:hAnsi="Times New Roman" w:cs="Times New Roman"/>
          <w:sz w:val="28"/>
        </w:rPr>
        <w:t>, 2000./</w:t>
      </w:r>
      <w:proofErr w:type="spellStart"/>
      <w:r w:rsidRPr="00AA5375">
        <w:rPr>
          <w:rFonts w:ascii="Times New Roman" w:hAnsi="Times New Roman" w:cs="Times New Roman"/>
          <w:sz w:val="28"/>
        </w:rPr>
        <w:t>Под</w:t>
      </w:r>
      <w:proofErr w:type="spellEnd"/>
      <w:r w:rsidRPr="00AA5375">
        <w:rPr>
          <w:rFonts w:ascii="Times New Roman" w:hAnsi="Times New Roman" w:cs="Times New Roman"/>
          <w:sz w:val="28"/>
        </w:rPr>
        <w:t xml:space="preserve"> ред. Н.В.</w:t>
      </w:r>
      <w:proofErr w:type="spellStart"/>
      <w:r w:rsidRPr="00AA5375">
        <w:rPr>
          <w:rFonts w:ascii="Times New Roman" w:hAnsi="Times New Roman" w:cs="Times New Roman"/>
          <w:sz w:val="28"/>
        </w:rPr>
        <w:t>Кужельного.-К</w:t>
      </w:r>
      <w:proofErr w:type="spellEnd"/>
      <w:r w:rsidRPr="00AA5375">
        <w:rPr>
          <w:rFonts w:ascii="Times New Roman" w:hAnsi="Times New Roman" w:cs="Times New Roman"/>
          <w:sz w:val="28"/>
        </w:rPr>
        <w:t>.:А.С.К.,2000.-6</w:t>
      </w:r>
      <w:r w:rsidR="00013A36" w:rsidRPr="00AA5375">
        <w:rPr>
          <w:rFonts w:ascii="Times New Roman" w:hAnsi="Times New Roman" w:cs="Times New Roman"/>
          <w:sz w:val="28"/>
        </w:rPr>
        <w:t>24с.</w:t>
      </w:r>
    </w:p>
    <w:p w:rsidR="00DB7C67" w:rsidRPr="00AA5375" w:rsidRDefault="00013A36" w:rsidP="00DB7C6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15. </w:t>
      </w:r>
      <w:r w:rsidRPr="00AA5375">
        <w:rPr>
          <w:rFonts w:ascii="Times New Roman" w:hAnsi="Times New Roman" w:cs="Times New Roman"/>
          <w:sz w:val="28"/>
        </w:rPr>
        <w:t xml:space="preserve">Пушкар М. С. </w:t>
      </w:r>
      <w:proofErr w:type="spellStart"/>
      <w:r w:rsidRPr="00AA5375">
        <w:rPr>
          <w:rFonts w:ascii="Times New Roman" w:hAnsi="Times New Roman" w:cs="Times New Roman"/>
          <w:sz w:val="28"/>
        </w:rPr>
        <w:t>Філософія</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обліку</w:t>
      </w:r>
      <w:proofErr w:type="spellEnd"/>
      <w:r w:rsidRPr="00AA5375">
        <w:rPr>
          <w:rFonts w:ascii="Times New Roman" w:hAnsi="Times New Roman" w:cs="Times New Roman"/>
          <w:sz w:val="28"/>
        </w:rPr>
        <w:t xml:space="preserve"> : </w:t>
      </w:r>
      <w:proofErr w:type="spellStart"/>
      <w:r w:rsidRPr="00AA5375">
        <w:rPr>
          <w:rFonts w:ascii="Times New Roman" w:hAnsi="Times New Roman" w:cs="Times New Roman"/>
          <w:sz w:val="28"/>
        </w:rPr>
        <w:t>Монографія</w:t>
      </w:r>
      <w:proofErr w:type="spellEnd"/>
      <w:r w:rsidRPr="00AA5375">
        <w:rPr>
          <w:rFonts w:ascii="Times New Roman" w:hAnsi="Times New Roman" w:cs="Times New Roman"/>
          <w:sz w:val="28"/>
        </w:rPr>
        <w:t xml:space="preserve"> / М. С. </w:t>
      </w:r>
      <w:proofErr w:type="spellStart"/>
      <w:r w:rsidRPr="00AA5375">
        <w:rPr>
          <w:rFonts w:ascii="Times New Roman" w:hAnsi="Times New Roman" w:cs="Times New Roman"/>
          <w:sz w:val="28"/>
        </w:rPr>
        <w:t>Пушкар</w:t>
      </w:r>
      <w:proofErr w:type="spellEnd"/>
      <w:r w:rsidRPr="00AA5375">
        <w:rPr>
          <w:rFonts w:ascii="Times New Roman" w:hAnsi="Times New Roman" w:cs="Times New Roman"/>
          <w:sz w:val="28"/>
        </w:rPr>
        <w:t xml:space="preserve"> – </w:t>
      </w:r>
      <w:proofErr w:type="spellStart"/>
      <w:r w:rsidRPr="00AA5375">
        <w:rPr>
          <w:rFonts w:ascii="Times New Roman" w:hAnsi="Times New Roman" w:cs="Times New Roman"/>
          <w:sz w:val="28"/>
        </w:rPr>
        <w:t>Тернопіль</w:t>
      </w:r>
      <w:proofErr w:type="spellEnd"/>
      <w:r w:rsidRPr="00AA5375">
        <w:rPr>
          <w:rFonts w:ascii="Times New Roman" w:hAnsi="Times New Roman" w:cs="Times New Roman"/>
          <w:sz w:val="28"/>
        </w:rPr>
        <w:t>, 2002. – 157</w:t>
      </w:r>
      <w:r w:rsidRPr="00AA5375">
        <w:rPr>
          <w:rFonts w:ascii="Times New Roman" w:hAnsi="Times New Roman" w:cs="Times New Roman"/>
          <w:spacing w:val="-3"/>
          <w:sz w:val="28"/>
        </w:rPr>
        <w:t xml:space="preserve"> </w:t>
      </w:r>
      <w:r w:rsidRPr="00AA5375">
        <w:rPr>
          <w:rFonts w:ascii="Times New Roman" w:hAnsi="Times New Roman" w:cs="Times New Roman"/>
          <w:sz w:val="28"/>
        </w:rPr>
        <w:t>с.</w:t>
      </w:r>
    </w:p>
    <w:p w:rsidR="00DB7C67" w:rsidRPr="00AA5375" w:rsidRDefault="00DB7C67" w:rsidP="00DB7C67">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16. </w:t>
      </w:r>
      <w:r w:rsidRPr="00AA5375">
        <w:rPr>
          <w:rFonts w:ascii="Times New Roman" w:hAnsi="Times New Roman" w:cs="Times New Roman"/>
          <w:sz w:val="28"/>
          <w:szCs w:val="28"/>
          <w:shd w:val="clear" w:color="auto" w:fill="FFFFFF"/>
        </w:rPr>
        <w:t>Омелянович М. Оцінка вибуття запасів: вивчаємо методи / М. Омелянович // Все про бухгалтерський облік. – 2011. – №47. – С. 19.</w:t>
      </w:r>
    </w:p>
    <w:p w:rsidR="00BD46E2" w:rsidRPr="00AA5375" w:rsidRDefault="00BD46E2" w:rsidP="00BD46E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17. </w:t>
      </w:r>
      <w:proofErr w:type="spellStart"/>
      <w:r w:rsidRPr="00AA5375">
        <w:rPr>
          <w:rFonts w:ascii="Times New Roman" w:hAnsi="Times New Roman" w:cs="Times New Roman"/>
          <w:sz w:val="28"/>
        </w:rPr>
        <w:t>Онищенко</w:t>
      </w:r>
      <w:proofErr w:type="spellEnd"/>
      <w:r w:rsidRPr="00AA5375">
        <w:rPr>
          <w:rFonts w:ascii="Times New Roman" w:hAnsi="Times New Roman" w:cs="Times New Roman"/>
          <w:sz w:val="28"/>
        </w:rPr>
        <w:t xml:space="preserve"> Т. ПБО 9 і п.5.9. // Податки та бухгалтерський облік. – 2000. - №7. – С.27-31.</w:t>
      </w:r>
    </w:p>
    <w:p w:rsidR="00DB7C67" w:rsidRPr="00AA5375" w:rsidRDefault="00BD46E2" w:rsidP="00DB7C6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18. </w:t>
      </w:r>
      <w:proofErr w:type="spellStart"/>
      <w:r w:rsidRPr="00AA5375">
        <w:rPr>
          <w:rFonts w:ascii="Times New Roman" w:hAnsi="Times New Roman" w:cs="Times New Roman"/>
          <w:sz w:val="28"/>
        </w:rPr>
        <w:t>Соловьёва</w:t>
      </w:r>
      <w:proofErr w:type="spellEnd"/>
      <w:r w:rsidRPr="00AA5375">
        <w:rPr>
          <w:rFonts w:ascii="Times New Roman" w:hAnsi="Times New Roman" w:cs="Times New Roman"/>
          <w:sz w:val="28"/>
        </w:rPr>
        <w:t xml:space="preserve"> О.В. </w:t>
      </w:r>
      <w:proofErr w:type="spellStart"/>
      <w:r w:rsidRPr="00AA5375">
        <w:rPr>
          <w:rFonts w:ascii="Times New Roman" w:hAnsi="Times New Roman" w:cs="Times New Roman"/>
          <w:sz w:val="28"/>
        </w:rPr>
        <w:t>Зарубежные</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стандарты</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учета</w:t>
      </w:r>
      <w:proofErr w:type="spellEnd"/>
      <w:r w:rsidRPr="00AA5375">
        <w:rPr>
          <w:rFonts w:ascii="Times New Roman" w:hAnsi="Times New Roman" w:cs="Times New Roman"/>
          <w:sz w:val="28"/>
        </w:rPr>
        <w:t xml:space="preserve"> и </w:t>
      </w:r>
      <w:proofErr w:type="spellStart"/>
      <w:r w:rsidRPr="00AA5375">
        <w:rPr>
          <w:rFonts w:ascii="Times New Roman" w:hAnsi="Times New Roman" w:cs="Times New Roman"/>
          <w:sz w:val="28"/>
        </w:rPr>
        <w:t>отчетности</w:t>
      </w:r>
      <w:proofErr w:type="spellEnd"/>
      <w:r w:rsidRPr="00AA5375">
        <w:rPr>
          <w:rFonts w:ascii="Times New Roman" w:hAnsi="Times New Roman" w:cs="Times New Roman"/>
          <w:sz w:val="28"/>
        </w:rPr>
        <w:t xml:space="preserve"> . </w:t>
      </w:r>
      <w:r w:rsidR="00AF391B" w:rsidRPr="00AA5375">
        <w:rPr>
          <w:rFonts w:ascii="Times New Roman" w:hAnsi="Times New Roman" w:cs="Times New Roman"/>
          <w:sz w:val="28"/>
        </w:rPr>
        <w:t>– М.: «</w:t>
      </w:r>
      <w:proofErr w:type="spellStart"/>
      <w:r w:rsidR="00AF391B" w:rsidRPr="00AA5375">
        <w:rPr>
          <w:rFonts w:ascii="Times New Roman" w:hAnsi="Times New Roman" w:cs="Times New Roman"/>
          <w:sz w:val="28"/>
        </w:rPr>
        <w:t>Аналитика</w:t>
      </w:r>
      <w:proofErr w:type="spellEnd"/>
      <w:r w:rsidR="00AF391B" w:rsidRPr="00AA5375">
        <w:rPr>
          <w:rFonts w:ascii="Times New Roman" w:hAnsi="Times New Roman" w:cs="Times New Roman"/>
          <w:sz w:val="28"/>
        </w:rPr>
        <w:t xml:space="preserve"> – Пресс», </w:t>
      </w:r>
      <w:r w:rsidR="00AF391B" w:rsidRPr="00AA5375">
        <w:rPr>
          <w:rFonts w:ascii="Times New Roman" w:hAnsi="Times New Roman" w:cs="Times New Roman"/>
          <w:sz w:val="28"/>
          <w:lang w:val="ru-RU"/>
        </w:rPr>
        <w:t>2000</w:t>
      </w:r>
      <w:r w:rsidRPr="00AA5375">
        <w:rPr>
          <w:rFonts w:ascii="Times New Roman" w:hAnsi="Times New Roman" w:cs="Times New Roman"/>
          <w:sz w:val="28"/>
        </w:rPr>
        <w:t xml:space="preserve"> – 288с.</w:t>
      </w:r>
    </w:p>
    <w:p w:rsidR="00DB7C67" w:rsidRPr="00AA5375" w:rsidRDefault="00DB7C67" w:rsidP="00DB7C6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19. </w:t>
      </w:r>
      <w:r w:rsidRPr="00AA5375">
        <w:rPr>
          <w:rFonts w:ascii="Times New Roman" w:hAnsi="Times New Roman" w:cs="Times New Roman"/>
          <w:sz w:val="28"/>
        </w:rPr>
        <w:t xml:space="preserve">Колосок А. М. </w:t>
      </w:r>
      <w:proofErr w:type="spellStart"/>
      <w:r w:rsidRPr="00AA5375">
        <w:rPr>
          <w:rFonts w:ascii="Times New Roman" w:hAnsi="Times New Roman" w:cs="Times New Roman"/>
          <w:sz w:val="28"/>
        </w:rPr>
        <w:t>Проблемні</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питання</w:t>
      </w:r>
      <w:proofErr w:type="spellEnd"/>
      <w:r w:rsidRPr="00AA5375">
        <w:rPr>
          <w:rFonts w:ascii="Times New Roman" w:hAnsi="Times New Roman" w:cs="Times New Roman"/>
          <w:sz w:val="28"/>
        </w:rPr>
        <w:t xml:space="preserve"> </w:t>
      </w:r>
      <w:proofErr w:type="spellStart"/>
      <w:proofErr w:type="gramStart"/>
      <w:r w:rsidRPr="00AA5375">
        <w:rPr>
          <w:rFonts w:ascii="Times New Roman" w:hAnsi="Times New Roman" w:cs="Times New Roman"/>
          <w:sz w:val="28"/>
        </w:rPr>
        <w:t>обл</w:t>
      </w:r>
      <w:proofErr w:type="gramEnd"/>
      <w:r w:rsidRPr="00AA5375">
        <w:rPr>
          <w:rFonts w:ascii="Times New Roman" w:hAnsi="Times New Roman" w:cs="Times New Roman"/>
          <w:sz w:val="28"/>
        </w:rPr>
        <w:t>іку</w:t>
      </w:r>
      <w:proofErr w:type="spellEnd"/>
      <w:r w:rsidRPr="00AA5375">
        <w:rPr>
          <w:rFonts w:ascii="Times New Roman" w:hAnsi="Times New Roman" w:cs="Times New Roman"/>
          <w:sz w:val="28"/>
        </w:rPr>
        <w:t xml:space="preserve"> і </w:t>
      </w:r>
      <w:proofErr w:type="spellStart"/>
      <w:r w:rsidRPr="00AA5375">
        <w:rPr>
          <w:rFonts w:ascii="Times New Roman" w:hAnsi="Times New Roman" w:cs="Times New Roman"/>
          <w:sz w:val="28"/>
        </w:rPr>
        <w:t>списання</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матеріальних</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цінностей</w:t>
      </w:r>
      <w:proofErr w:type="spellEnd"/>
      <w:r w:rsidRPr="00AA5375">
        <w:rPr>
          <w:rFonts w:ascii="Times New Roman" w:hAnsi="Times New Roman" w:cs="Times New Roman"/>
          <w:spacing w:val="11"/>
          <w:sz w:val="28"/>
        </w:rPr>
        <w:t xml:space="preserve"> </w:t>
      </w:r>
      <w:r w:rsidRPr="00AA5375">
        <w:rPr>
          <w:rFonts w:ascii="Times New Roman" w:hAnsi="Times New Roman" w:cs="Times New Roman"/>
          <w:sz w:val="28"/>
        </w:rPr>
        <w:t>/</w:t>
      </w:r>
      <w:r w:rsidRPr="00AA5375">
        <w:rPr>
          <w:rFonts w:ascii="Times New Roman" w:hAnsi="Times New Roman" w:cs="Times New Roman"/>
          <w:spacing w:val="11"/>
          <w:sz w:val="28"/>
        </w:rPr>
        <w:t xml:space="preserve"> </w:t>
      </w:r>
      <w:r w:rsidRPr="00AA5375">
        <w:rPr>
          <w:rFonts w:ascii="Times New Roman" w:hAnsi="Times New Roman" w:cs="Times New Roman"/>
          <w:sz w:val="28"/>
        </w:rPr>
        <w:t>А.</w:t>
      </w:r>
      <w:r w:rsidRPr="00AA5375">
        <w:rPr>
          <w:rFonts w:ascii="Times New Roman" w:hAnsi="Times New Roman" w:cs="Times New Roman"/>
          <w:spacing w:val="10"/>
          <w:sz w:val="28"/>
        </w:rPr>
        <w:t xml:space="preserve"> </w:t>
      </w:r>
      <w:r w:rsidRPr="00AA5375">
        <w:rPr>
          <w:rFonts w:ascii="Times New Roman" w:hAnsi="Times New Roman" w:cs="Times New Roman"/>
          <w:sz w:val="28"/>
        </w:rPr>
        <w:t>М.</w:t>
      </w:r>
      <w:r w:rsidRPr="00AA5375">
        <w:rPr>
          <w:rFonts w:ascii="Times New Roman" w:hAnsi="Times New Roman" w:cs="Times New Roman"/>
          <w:spacing w:val="10"/>
          <w:sz w:val="28"/>
        </w:rPr>
        <w:t xml:space="preserve"> </w:t>
      </w:r>
      <w:r w:rsidRPr="00AA5375">
        <w:rPr>
          <w:rFonts w:ascii="Times New Roman" w:hAnsi="Times New Roman" w:cs="Times New Roman"/>
          <w:sz w:val="28"/>
        </w:rPr>
        <w:t>Колосок</w:t>
      </w:r>
      <w:r w:rsidRPr="00AA5375">
        <w:rPr>
          <w:rFonts w:ascii="Times New Roman" w:hAnsi="Times New Roman" w:cs="Times New Roman"/>
          <w:spacing w:val="8"/>
          <w:sz w:val="28"/>
        </w:rPr>
        <w:t xml:space="preserve"> </w:t>
      </w:r>
      <w:r w:rsidRPr="00AA5375">
        <w:rPr>
          <w:rFonts w:ascii="Times New Roman" w:hAnsi="Times New Roman" w:cs="Times New Roman"/>
          <w:sz w:val="28"/>
        </w:rPr>
        <w:t>//</w:t>
      </w:r>
      <w:r w:rsidRPr="00AA5375">
        <w:rPr>
          <w:rFonts w:ascii="Times New Roman" w:hAnsi="Times New Roman" w:cs="Times New Roman"/>
          <w:spacing w:val="11"/>
          <w:sz w:val="28"/>
        </w:rPr>
        <w:t xml:space="preserve"> </w:t>
      </w:r>
      <w:proofErr w:type="spellStart"/>
      <w:r w:rsidRPr="00AA5375">
        <w:rPr>
          <w:rFonts w:ascii="Times New Roman" w:hAnsi="Times New Roman" w:cs="Times New Roman"/>
          <w:sz w:val="28"/>
        </w:rPr>
        <w:t>Актуальні</w:t>
      </w:r>
      <w:proofErr w:type="spellEnd"/>
      <w:r w:rsidRPr="00AA5375">
        <w:rPr>
          <w:rFonts w:ascii="Times New Roman" w:hAnsi="Times New Roman" w:cs="Times New Roman"/>
          <w:spacing w:val="10"/>
          <w:sz w:val="28"/>
        </w:rPr>
        <w:t xml:space="preserve"> </w:t>
      </w:r>
      <w:proofErr w:type="spellStart"/>
      <w:r w:rsidRPr="00AA5375">
        <w:rPr>
          <w:rFonts w:ascii="Times New Roman" w:hAnsi="Times New Roman" w:cs="Times New Roman"/>
          <w:sz w:val="28"/>
        </w:rPr>
        <w:t>проблеми</w:t>
      </w:r>
      <w:proofErr w:type="spellEnd"/>
      <w:r w:rsidRPr="00AA5375">
        <w:rPr>
          <w:rFonts w:ascii="Times New Roman" w:hAnsi="Times New Roman" w:cs="Times New Roman"/>
          <w:spacing w:val="11"/>
          <w:sz w:val="28"/>
        </w:rPr>
        <w:t xml:space="preserve"> </w:t>
      </w:r>
      <w:proofErr w:type="spellStart"/>
      <w:r w:rsidRPr="00AA5375">
        <w:rPr>
          <w:rFonts w:ascii="Times New Roman" w:hAnsi="Times New Roman" w:cs="Times New Roman"/>
          <w:sz w:val="28"/>
        </w:rPr>
        <w:t>економіки</w:t>
      </w:r>
      <w:proofErr w:type="spellEnd"/>
      <w:r w:rsidRPr="00AA5375">
        <w:rPr>
          <w:rFonts w:ascii="Times New Roman" w:hAnsi="Times New Roman" w:cs="Times New Roman"/>
          <w:sz w:val="28"/>
        </w:rPr>
        <w:t>.</w:t>
      </w:r>
      <w:r w:rsidRPr="00AA5375">
        <w:rPr>
          <w:rFonts w:ascii="Times New Roman" w:hAnsi="Times New Roman" w:cs="Times New Roman"/>
          <w:spacing w:val="20"/>
          <w:sz w:val="28"/>
        </w:rPr>
        <w:t xml:space="preserve"> </w:t>
      </w:r>
      <w:r w:rsidRPr="00AA5375">
        <w:rPr>
          <w:rFonts w:ascii="Times New Roman" w:hAnsi="Times New Roman" w:cs="Times New Roman"/>
          <w:sz w:val="28"/>
        </w:rPr>
        <w:t>–</w:t>
      </w:r>
      <w:r w:rsidRPr="00AA5375">
        <w:rPr>
          <w:rFonts w:ascii="Times New Roman" w:hAnsi="Times New Roman" w:cs="Times New Roman"/>
          <w:spacing w:val="25"/>
          <w:sz w:val="28"/>
        </w:rPr>
        <w:t xml:space="preserve"> </w:t>
      </w:r>
      <w:r w:rsidRPr="00AA5375">
        <w:rPr>
          <w:rFonts w:ascii="Times New Roman" w:hAnsi="Times New Roman" w:cs="Times New Roman"/>
          <w:sz w:val="28"/>
        </w:rPr>
        <w:t>2011.</w:t>
      </w:r>
      <w:r w:rsidRPr="00AA5375">
        <w:rPr>
          <w:rFonts w:ascii="Times New Roman" w:hAnsi="Times New Roman" w:cs="Times New Roman"/>
          <w:spacing w:val="10"/>
          <w:sz w:val="28"/>
        </w:rPr>
        <w:t xml:space="preserve"> </w:t>
      </w:r>
      <w:r w:rsidRPr="00AA5375">
        <w:rPr>
          <w:rFonts w:ascii="Times New Roman" w:hAnsi="Times New Roman" w:cs="Times New Roman"/>
          <w:sz w:val="28"/>
        </w:rPr>
        <w:t>–</w:t>
      </w:r>
      <w:r w:rsidRPr="00AA5375">
        <w:rPr>
          <w:rFonts w:ascii="Times New Roman" w:hAnsi="Times New Roman" w:cs="Times New Roman"/>
          <w:spacing w:val="10"/>
          <w:sz w:val="28"/>
        </w:rPr>
        <w:t xml:space="preserve"> </w:t>
      </w:r>
      <w:r w:rsidRPr="00AA5375">
        <w:rPr>
          <w:rFonts w:ascii="Times New Roman" w:hAnsi="Times New Roman" w:cs="Times New Roman"/>
          <w:sz w:val="28"/>
        </w:rPr>
        <w:t>№</w:t>
      </w:r>
      <w:r w:rsidRPr="00AA5375">
        <w:rPr>
          <w:rFonts w:ascii="Times New Roman" w:hAnsi="Times New Roman" w:cs="Times New Roman"/>
          <w:spacing w:val="11"/>
          <w:sz w:val="28"/>
        </w:rPr>
        <w:t xml:space="preserve"> </w:t>
      </w:r>
      <w:r w:rsidRPr="00AA5375">
        <w:rPr>
          <w:rFonts w:ascii="Times New Roman" w:hAnsi="Times New Roman" w:cs="Times New Roman"/>
          <w:sz w:val="28"/>
        </w:rPr>
        <w:t>10.</w:t>
      </w:r>
      <w:r w:rsidRPr="00AA5375">
        <w:rPr>
          <w:rFonts w:ascii="Times New Roman" w:hAnsi="Times New Roman" w:cs="Times New Roman"/>
          <w:spacing w:val="10"/>
          <w:sz w:val="28"/>
        </w:rPr>
        <w:t xml:space="preserve"> </w:t>
      </w:r>
      <w:r w:rsidRPr="00AA5375">
        <w:rPr>
          <w:rFonts w:ascii="Times New Roman" w:hAnsi="Times New Roman" w:cs="Times New Roman"/>
          <w:sz w:val="28"/>
        </w:rPr>
        <w:t>–</w:t>
      </w:r>
      <w:r w:rsidRPr="00AA5375">
        <w:rPr>
          <w:rFonts w:ascii="Times New Roman" w:hAnsi="Times New Roman" w:cs="Times New Roman"/>
          <w:sz w:val="28"/>
        </w:rPr>
        <w:t>С. 229–233.</w:t>
      </w:r>
    </w:p>
    <w:p w:rsidR="00AA5375" w:rsidRPr="00AA5375" w:rsidRDefault="00BD46E2" w:rsidP="00AA5375">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20. Ткаченко Н.М. Бухгалтерський облік на підприємствах з різними формами влас</w:t>
      </w:r>
      <w:r w:rsidR="00AF391B" w:rsidRPr="00AA5375">
        <w:rPr>
          <w:rFonts w:ascii="Times New Roman" w:hAnsi="Times New Roman" w:cs="Times New Roman"/>
          <w:sz w:val="28"/>
        </w:rPr>
        <w:t xml:space="preserve">ності. - К.: ВПОВ “А.С.К.”, </w:t>
      </w:r>
      <w:r w:rsidR="00AF391B" w:rsidRPr="00AA5375">
        <w:rPr>
          <w:rFonts w:ascii="Times New Roman" w:hAnsi="Times New Roman" w:cs="Times New Roman"/>
          <w:sz w:val="28"/>
          <w:lang w:val="ru-RU"/>
        </w:rPr>
        <w:t>2000</w:t>
      </w:r>
      <w:r w:rsidRPr="00AA5375">
        <w:rPr>
          <w:rFonts w:ascii="Times New Roman" w:hAnsi="Times New Roman" w:cs="Times New Roman"/>
          <w:sz w:val="28"/>
        </w:rPr>
        <w:t>. - 512с.</w:t>
      </w:r>
    </w:p>
    <w:p w:rsidR="00AA5375" w:rsidRPr="00AA5375" w:rsidRDefault="00AA5375" w:rsidP="00AA5375">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lastRenderedPageBreak/>
        <w:t xml:space="preserve">21. </w:t>
      </w:r>
      <w:r w:rsidRPr="00AA5375">
        <w:rPr>
          <w:rFonts w:ascii="Times New Roman" w:hAnsi="Times New Roman" w:cs="Times New Roman"/>
          <w:sz w:val="28"/>
          <w:szCs w:val="28"/>
          <w:shd w:val="clear" w:color="auto" w:fill="FFFFFF"/>
        </w:rPr>
        <w:t xml:space="preserve">Передумови створення методики з розрахунку нормативів виробничих запасів матеріально-технічних ресурсів / Л.М. </w:t>
      </w:r>
      <w:proofErr w:type="spellStart"/>
      <w:r w:rsidRPr="00AA5375">
        <w:rPr>
          <w:rFonts w:ascii="Times New Roman" w:hAnsi="Times New Roman" w:cs="Times New Roman"/>
          <w:sz w:val="28"/>
          <w:szCs w:val="28"/>
          <w:shd w:val="clear" w:color="auto" w:fill="FFFFFF"/>
        </w:rPr>
        <w:t>Киба</w:t>
      </w:r>
      <w:proofErr w:type="spellEnd"/>
      <w:r w:rsidRPr="00AA5375">
        <w:rPr>
          <w:rFonts w:ascii="Times New Roman" w:hAnsi="Times New Roman" w:cs="Times New Roman"/>
          <w:sz w:val="28"/>
          <w:szCs w:val="28"/>
          <w:shd w:val="clear" w:color="auto" w:fill="FFFFFF"/>
        </w:rPr>
        <w:t xml:space="preserve"> // </w:t>
      </w:r>
      <w:proofErr w:type="spellStart"/>
      <w:r w:rsidRPr="00AA5375">
        <w:rPr>
          <w:rFonts w:ascii="Times New Roman" w:hAnsi="Times New Roman" w:cs="Times New Roman"/>
          <w:sz w:val="28"/>
          <w:szCs w:val="28"/>
          <w:shd w:val="clear" w:color="auto" w:fill="FFFFFF"/>
        </w:rPr>
        <w:t>Актуал</w:t>
      </w:r>
      <w:proofErr w:type="spellEnd"/>
      <w:r w:rsidRPr="00AA5375">
        <w:rPr>
          <w:rFonts w:ascii="Times New Roman" w:hAnsi="Times New Roman" w:cs="Times New Roman"/>
          <w:sz w:val="28"/>
          <w:szCs w:val="28"/>
          <w:shd w:val="clear" w:color="auto" w:fill="FFFFFF"/>
        </w:rPr>
        <w:t xml:space="preserve">. </w:t>
      </w:r>
      <w:proofErr w:type="spellStart"/>
      <w:r w:rsidRPr="00AA5375">
        <w:rPr>
          <w:rFonts w:ascii="Times New Roman" w:hAnsi="Times New Roman" w:cs="Times New Roman"/>
          <w:sz w:val="28"/>
          <w:szCs w:val="28"/>
          <w:shd w:val="clear" w:color="auto" w:fill="FFFFFF"/>
        </w:rPr>
        <w:t>пробл</w:t>
      </w:r>
      <w:proofErr w:type="spellEnd"/>
      <w:r w:rsidRPr="00AA5375">
        <w:rPr>
          <w:rFonts w:ascii="Times New Roman" w:hAnsi="Times New Roman" w:cs="Times New Roman"/>
          <w:sz w:val="28"/>
          <w:szCs w:val="28"/>
          <w:shd w:val="clear" w:color="auto" w:fill="FFFFFF"/>
        </w:rPr>
        <w:t>. економіки. — 2010. — N 9. — С. 159-168.</w:t>
      </w:r>
    </w:p>
    <w:p w:rsidR="00B65466" w:rsidRPr="00AA5375" w:rsidRDefault="00B65466" w:rsidP="005835A8">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22</w:t>
      </w:r>
      <w:r w:rsidR="008C0F66" w:rsidRPr="00AA5375">
        <w:rPr>
          <w:rFonts w:ascii="Times New Roman" w:hAnsi="Times New Roman" w:cs="Times New Roman"/>
          <w:sz w:val="28"/>
        </w:rPr>
        <w:t xml:space="preserve">. </w:t>
      </w:r>
      <w:proofErr w:type="spellStart"/>
      <w:r w:rsidRPr="00AA5375">
        <w:rPr>
          <w:rFonts w:ascii="Times New Roman" w:hAnsi="Times New Roman" w:cs="Times New Roman"/>
          <w:sz w:val="28"/>
        </w:rPr>
        <w:t>Бирюкова</w:t>
      </w:r>
      <w:proofErr w:type="spellEnd"/>
      <w:r w:rsidRPr="00AA5375">
        <w:rPr>
          <w:rFonts w:ascii="Times New Roman" w:hAnsi="Times New Roman" w:cs="Times New Roman"/>
          <w:sz w:val="28"/>
        </w:rPr>
        <w:t xml:space="preserve"> И.К. </w:t>
      </w:r>
      <w:proofErr w:type="spellStart"/>
      <w:r w:rsidRPr="00AA5375">
        <w:rPr>
          <w:rFonts w:ascii="Times New Roman" w:hAnsi="Times New Roman" w:cs="Times New Roman"/>
          <w:sz w:val="28"/>
        </w:rPr>
        <w:t>Бухгалтерский</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учет</w:t>
      </w:r>
      <w:proofErr w:type="spellEnd"/>
      <w:r w:rsidRPr="00AA5375">
        <w:rPr>
          <w:rFonts w:ascii="Times New Roman" w:hAnsi="Times New Roman" w:cs="Times New Roman"/>
          <w:sz w:val="28"/>
        </w:rPr>
        <w:t xml:space="preserve"> в </w:t>
      </w:r>
      <w:proofErr w:type="spellStart"/>
      <w:r w:rsidRPr="00AA5375">
        <w:rPr>
          <w:rFonts w:ascii="Times New Roman" w:hAnsi="Times New Roman" w:cs="Times New Roman"/>
          <w:sz w:val="28"/>
        </w:rPr>
        <w:t>Украине</w:t>
      </w:r>
      <w:proofErr w:type="spellEnd"/>
      <w:r w:rsidRPr="00AA5375">
        <w:rPr>
          <w:rFonts w:ascii="Times New Roman" w:hAnsi="Times New Roman" w:cs="Times New Roman"/>
          <w:sz w:val="28"/>
        </w:rPr>
        <w:t xml:space="preserve"> / </w:t>
      </w:r>
      <w:proofErr w:type="spellStart"/>
      <w:r w:rsidRPr="00AA5375">
        <w:rPr>
          <w:rFonts w:ascii="Times New Roman" w:hAnsi="Times New Roman" w:cs="Times New Roman"/>
          <w:sz w:val="28"/>
        </w:rPr>
        <w:t>Бирюкова</w:t>
      </w:r>
      <w:proofErr w:type="spellEnd"/>
      <w:r w:rsidRPr="00AA5375">
        <w:rPr>
          <w:rFonts w:ascii="Times New Roman" w:hAnsi="Times New Roman" w:cs="Times New Roman"/>
          <w:sz w:val="28"/>
        </w:rPr>
        <w:t xml:space="preserve"> И.К., </w:t>
      </w:r>
      <w:proofErr w:type="spellStart"/>
      <w:r w:rsidRPr="00AA5375">
        <w:rPr>
          <w:rFonts w:ascii="Times New Roman" w:hAnsi="Times New Roman" w:cs="Times New Roman"/>
          <w:sz w:val="28"/>
        </w:rPr>
        <w:t>Кодрянский</w:t>
      </w:r>
      <w:proofErr w:type="spellEnd"/>
      <w:r w:rsidRPr="00AA5375">
        <w:rPr>
          <w:rFonts w:ascii="Times New Roman" w:hAnsi="Times New Roman" w:cs="Times New Roman"/>
          <w:sz w:val="28"/>
        </w:rPr>
        <w:t xml:space="preserve"> А.В. – К.: Товариство “Знання”, 2011. – 408 с.</w:t>
      </w:r>
    </w:p>
    <w:p w:rsidR="005835A8" w:rsidRPr="00AA5375" w:rsidRDefault="008C0F66" w:rsidP="005835A8">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23</w:t>
      </w:r>
      <w:r w:rsidR="005835A8" w:rsidRPr="00AA5375">
        <w:rPr>
          <w:rFonts w:ascii="Times New Roman" w:hAnsi="Times New Roman" w:cs="Times New Roman"/>
          <w:sz w:val="28"/>
          <w:szCs w:val="28"/>
        </w:rPr>
        <w:t>.</w:t>
      </w:r>
      <w:r w:rsidRPr="00AA5375">
        <w:rPr>
          <w:sz w:val="28"/>
          <w:szCs w:val="28"/>
        </w:rPr>
        <w:t xml:space="preserve"> </w:t>
      </w:r>
      <w:r w:rsidR="005835A8" w:rsidRPr="00AA5375">
        <w:rPr>
          <w:rFonts w:ascii="Times New Roman" w:hAnsi="Times New Roman" w:cs="Times New Roman"/>
          <w:sz w:val="28"/>
          <w:szCs w:val="28"/>
        </w:rPr>
        <w:t>Бухгалтерський фінансовий облік: Підручник для студентів спеціальності «Облік і аудит» вищих навчальних закладів /За ред. проф. Ф.Ф.</w:t>
      </w:r>
      <w:proofErr w:type="spellStart"/>
      <w:r w:rsidR="005835A8" w:rsidRPr="00AA5375">
        <w:rPr>
          <w:rFonts w:ascii="Times New Roman" w:hAnsi="Times New Roman" w:cs="Times New Roman"/>
          <w:sz w:val="28"/>
          <w:szCs w:val="28"/>
        </w:rPr>
        <w:t>Бутинця</w:t>
      </w:r>
      <w:proofErr w:type="spellEnd"/>
      <w:r w:rsidR="005835A8" w:rsidRPr="00AA5375">
        <w:rPr>
          <w:rFonts w:ascii="Times New Roman" w:hAnsi="Times New Roman" w:cs="Times New Roman"/>
          <w:sz w:val="28"/>
          <w:szCs w:val="28"/>
        </w:rPr>
        <w:t xml:space="preserve">. – 6-те вид., </w:t>
      </w:r>
      <w:proofErr w:type="spellStart"/>
      <w:r w:rsidR="005835A8" w:rsidRPr="00AA5375">
        <w:rPr>
          <w:rFonts w:ascii="Times New Roman" w:hAnsi="Times New Roman" w:cs="Times New Roman"/>
          <w:sz w:val="28"/>
          <w:szCs w:val="28"/>
        </w:rPr>
        <w:t>доп</w:t>
      </w:r>
      <w:proofErr w:type="spellEnd"/>
      <w:r w:rsidR="005835A8" w:rsidRPr="00AA5375">
        <w:rPr>
          <w:rFonts w:ascii="Times New Roman" w:hAnsi="Times New Roman" w:cs="Times New Roman"/>
          <w:sz w:val="28"/>
          <w:szCs w:val="28"/>
        </w:rPr>
        <w:t>. і перероб. – Житомир: ПП «Рута» 2009. – 756с.</w:t>
      </w:r>
    </w:p>
    <w:p w:rsidR="008C0F66" w:rsidRPr="00AA5375" w:rsidRDefault="008C0F66" w:rsidP="005835A8">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24. </w:t>
      </w:r>
      <w:proofErr w:type="spellStart"/>
      <w:r w:rsidRPr="00AA5375">
        <w:rPr>
          <w:rFonts w:ascii="Times New Roman" w:hAnsi="Times New Roman" w:cs="Times New Roman"/>
          <w:sz w:val="28"/>
        </w:rPr>
        <w:t>Завгородній</w:t>
      </w:r>
      <w:proofErr w:type="spellEnd"/>
      <w:r w:rsidRPr="00AA5375">
        <w:rPr>
          <w:rFonts w:ascii="Times New Roman" w:hAnsi="Times New Roman" w:cs="Times New Roman"/>
          <w:sz w:val="28"/>
        </w:rPr>
        <w:t xml:space="preserve"> В.П. Бухгалтерський облік в Україні з використанням міжнародних стандартів / </w:t>
      </w:r>
      <w:proofErr w:type="spellStart"/>
      <w:r w:rsidRPr="00AA5375">
        <w:rPr>
          <w:rFonts w:ascii="Times New Roman" w:hAnsi="Times New Roman" w:cs="Times New Roman"/>
          <w:sz w:val="28"/>
        </w:rPr>
        <w:t>Завгородній</w:t>
      </w:r>
      <w:proofErr w:type="spellEnd"/>
      <w:r w:rsidRPr="00AA5375">
        <w:rPr>
          <w:rFonts w:ascii="Times New Roman" w:hAnsi="Times New Roman" w:cs="Times New Roman"/>
          <w:sz w:val="28"/>
        </w:rPr>
        <w:t xml:space="preserve"> В.П. – К.: А.С.К., 2009. – 848 с.</w:t>
      </w:r>
    </w:p>
    <w:p w:rsidR="008C0F66" w:rsidRPr="00AA5375" w:rsidRDefault="008C0F66" w:rsidP="008C0F66">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25. Економічна енциклопедія. У 3 томах. – К.: Центр Академія, 2011. – Т.1. –</w:t>
      </w:r>
      <w:r w:rsidRPr="00AA5375">
        <w:rPr>
          <w:rFonts w:ascii="Times New Roman" w:hAnsi="Times New Roman" w:cs="Times New Roman"/>
          <w:sz w:val="28"/>
        </w:rPr>
        <w:tab/>
        <w:t>863 с.</w:t>
      </w:r>
    </w:p>
    <w:p w:rsidR="004A18F2" w:rsidRPr="00AA5375" w:rsidRDefault="008C0F66" w:rsidP="004A18F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26.</w:t>
      </w:r>
      <w:r w:rsidRPr="00AA5375">
        <w:rPr>
          <w:rFonts w:ascii="Times New Roman" w:hAnsi="Times New Roman" w:cs="Times New Roman"/>
          <w:sz w:val="28"/>
        </w:rPr>
        <w:tab/>
      </w:r>
      <w:proofErr w:type="spellStart"/>
      <w:r w:rsidRPr="00AA5375">
        <w:rPr>
          <w:rFonts w:ascii="Times New Roman" w:hAnsi="Times New Roman" w:cs="Times New Roman"/>
          <w:sz w:val="28"/>
        </w:rPr>
        <w:t>Карєв</w:t>
      </w:r>
      <w:proofErr w:type="spellEnd"/>
      <w:r w:rsidRPr="00AA5375">
        <w:rPr>
          <w:rFonts w:ascii="Times New Roman" w:hAnsi="Times New Roman" w:cs="Times New Roman"/>
          <w:sz w:val="28"/>
        </w:rPr>
        <w:t xml:space="preserve"> В. Облік запасів. Первинна документація з обліку запасів / </w:t>
      </w:r>
      <w:proofErr w:type="spellStart"/>
      <w:r w:rsidRPr="00AA5375">
        <w:rPr>
          <w:rFonts w:ascii="Times New Roman" w:hAnsi="Times New Roman" w:cs="Times New Roman"/>
          <w:sz w:val="28"/>
        </w:rPr>
        <w:t>Карєв</w:t>
      </w:r>
      <w:proofErr w:type="spellEnd"/>
      <w:r w:rsidRPr="00AA5375">
        <w:rPr>
          <w:rFonts w:ascii="Times New Roman" w:hAnsi="Times New Roman" w:cs="Times New Roman"/>
          <w:sz w:val="28"/>
        </w:rPr>
        <w:t xml:space="preserve"> В. // http: </w:t>
      </w:r>
      <w:hyperlink r:id="rId21" w:history="1">
        <w:r w:rsidR="004A18F2" w:rsidRPr="00AA5375">
          <w:rPr>
            <w:rStyle w:val="a5"/>
            <w:rFonts w:ascii="Times New Roman" w:hAnsi="Times New Roman" w:cs="Times New Roman"/>
            <w:color w:val="auto"/>
            <w:sz w:val="28"/>
          </w:rPr>
          <w:t>www.dtkt.com.ua/debet/ukr/</w:t>
        </w:r>
      </w:hyperlink>
      <w:r w:rsidRPr="00AA5375">
        <w:rPr>
          <w:rFonts w:ascii="Times New Roman" w:hAnsi="Times New Roman" w:cs="Times New Roman"/>
          <w:sz w:val="28"/>
        </w:rPr>
        <w:t>.</w:t>
      </w:r>
    </w:p>
    <w:p w:rsidR="004A18F2" w:rsidRPr="00AA5375" w:rsidRDefault="004A18F2" w:rsidP="004A18F2">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27. Бухгалтерський фінансовий облік: Підручник для студентів спеціальності «Облік і аудит» вищих навчальних закладів /За ред. проф. Ф.Ф.</w:t>
      </w:r>
      <w:proofErr w:type="spellStart"/>
      <w:r w:rsidRPr="00AA5375">
        <w:rPr>
          <w:rFonts w:ascii="Times New Roman" w:hAnsi="Times New Roman" w:cs="Times New Roman"/>
          <w:sz w:val="28"/>
          <w:szCs w:val="28"/>
        </w:rPr>
        <w:t>Бутинця</w:t>
      </w:r>
      <w:proofErr w:type="spellEnd"/>
      <w:r w:rsidRPr="00AA5375">
        <w:rPr>
          <w:rFonts w:ascii="Times New Roman" w:hAnsi="Times New Roman" w:cs="Times New Roman"/>
          <w:sz w:val="28"/>
          <w:szCs w:val="28"/>
        </w:rPr>
        <w:t xml:space="preserve">. – 6-те вид., </w:t>
      </w:r>
      <w:proofErr w:type="spellStart"/>
      <w:r w:rsidRPr="00AA5375">
        <w:rPr>
          <w:rFonts w:ascii="Times New Roman" w:hAnsi="Times New Roman" w:cs="Times New Roman"/>
          <w:sz w:val="28"/>
          <w:szCs w:val="28"/>
        </w:rPr>
        <w:t>доп</w:t>
      </w:r>
      <w:proofErr w:type="spellEnd"/>
      <w:r w:rsidRPr="00AA5375">
        <w:rPr>
          <w:rFonts w:ascii="Times New Roman" w:hAnsi="Times New Roman" w:cs="Times New Roman"/>
          <w:sz w:val="28"/>
          <w:szCs w:val="28"/>
        </w:rPr>
        <w:t>. і перероб. – Житомир: ПП «Рута» 2009. – 756с.</w:t>
      </w:r>
    </w:p>
    <w:p w:rsidR="00DD29AB" w:rsidRPr="00AA5375" w:rsidRDefault="004A18F2" w:rsidP="00DD29AB">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28.</w:t>
      </w:r>
      <w:r w:rsidRPr="00AA5375">
        <w:rPr>
          <w:rFonts w:ascii="Times New Roman" w:hAnsi="Times New Roman" w:cs="Times New Roman"/>
          <w:sz w:val="28"/>
        </w:rPr>
        <w:tab/>
      </w:r>
      <w:proofErr w:type="spellStart"/>
      <w:r w:rsidRPr="00AA5375">
        <w:rPr>
          <w:rFonts w:ascii="Times New Roman" w:hAnsi="Times New Roman" w:cs="Times New Roman"/>
          <w:sz w:val="28"/>
        </w:rPr>
        <w:t>Миддлтон</w:t>
      </w:r>
      <w:proofErr w:type="spellEnd"/>
      <w:r w:rsidRPr="00AA5375">
        <w:rPr>
          <w:rFonts w:ascii="Times New Roman" w:hAnsi="Times New Roman" w:cs="Times New Roman"/>
          <w:sz w:val="28"/>
        </w:rPr>
        <w:t xml:space="preserve"> Д. </w:t>
      </w:r>
      <w:proofErr w:type="spellStart"/>
      <w:r w:rsidRPr="00AA5375">
        <w:rPr>
          <w:rFonts w:ascii="Times New Roman" w:hAnsi="Times New Roman" w:cs="Times New Roman"/>
          <w:sz w:val="28"/>
        </w:rPr>
        <w:t>Бухгалтерский</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учет</w:t>
      </w:r>
      <w:proofErr w:type="spellEnd"/>
      <w:r w:rsidRPr="00AA5375">
        <w:rPr>
          <w:rFonts w:ascii="Times New Roman" w:hAnsi="Times New Roman" w:cs="Times New Roman"/>
          <w:sz w:val="28"/>
        </w:rPr>
        <w:t xml:space="preserve"> и </w:t>
      </w:r>
      <w:proofErr w:type="spellStart"/>
      <w:r w:rsidRPr="00AA5375">
        <w:rPr>
          <w:rFonts w:ascii="Times New Roman" w:hAnsi="Times New Roman" w:cs="Times New Roman"/>
          <w:sz w:val="28"/>
        </w:rPr>
        <w:t>принятие</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финансовых</w:t>
      </w:r>
      <w:proofErr w:type="spellEnd"/>
      <w:r w:rsidRPr="00AA5375">
        <w:rPr>
          <w:rFonts w:ascii="Times New Roman" w:hAnsi="Times New Roman" w:cs="Times New Roman"/>
          <w:sz w:val="28"/>
        </w:rPr>
        <w:t xml:space="preserve"> </w:t>
      </w:r>
      <w:proofErr w:type="spellStart"/>
      <w:r w:rsidRPr="00AA5375">
        <w:rPr>
          <w:rFonts w:ascii="Times New Roman" w:hAnsi="Times New Roman" w:cs="Times New Roman"/>
          <w:sz w:val="28"/>
        </w:rPr>
        <w:t>решений</w:t>
      </w:r>
      <w:proofErr w:type="spellEnd"/>
      <w:r w:rsidRPr="00AA5375">
        <w:rPr>
          <w:rFonts w:ascii="Times New Roman" w:hAnsi="Times New Roman" w:cs="Times New Roman"/>
          <w:sz w:val="28"/>
        </w:rPr>
        <w:t xml:space="preserve"> / Пер. с англ.; </w:t>
      </w:r>
      <w:proofErr w:type="spellStart"/>
      <w:r w:rsidRPr="00AA5375">
        <w:rPr>
          <w:rFonts w:ascii="Times New Roman" w:hAnsi="Times New Roman" w:cs="Times New Roman"/>
          <w:sz w:val="28"/>
        </w:rPr>
        <w:t>Под</w:t>
      </w:r>
      <w:proofErr w:type="spellEnd"/>
      <w:r w:rsidRPr="00AA5375">
        <w:rPr>
          <w:rFonts w:ascii="Times New Roman" w:hAnsi="Times New Roman" w:cs="Times New Roman"/>
          <w:sz w:val="28"/>
        </w:rPr>
        <w:t xml:space="preserve"> ред. И.И. </w:t>
      </w:r>
      <w:proofErr w:type="spellStart"/>
      <w:r w:rsidRPr="00AA5375">
        <w:rPr>
          <w:rFonts w:ascii="Times New Roman" w:hAnsi="Times New Roman" w:cs="Times New Roman"/>
          <w:sz w:val="28"/>
        </w:rPr>
        <w:t>Елис</w:t>
      </w:r>
      <w:r w:rsidR="00AF391B" w:rsidRPr="00AA5375">
        <w:rPr>
          <w:rFonts w:ascii="Times New Roman" w:hAnsi="Times New Roman" w:cs="Times New Roman"/>
          <w:sz w:val="28"/>
        </w:rPr>
        <w:t>еевой</w:t>
      </w:r>
      <w:proofErr w:type="spellEnd"/>
      <w:r w:rsidR="00AF391B" w:rsidRPr="00AA5375">
        <w:rPr>
          <w:rFonts w:ascii="Times New Roman" w:hAnsi="Times New Roman" w:cs="Times New Roman"/>
          <w:sz w:val="28"/>
        </w:rPr>
        <w:t xml:space="preserve">. – М.: Аудит, ЮНИТИ, </w:t>
      </w:r>
      <w:r w:rsidR="00AF391B" w:rsidRPr="00AA5375">
        <w:rPr>
          <w:rFonts w:ascii="Times New Roman" w:hAnsi="Times New Roman" w:cs="Times New Roman"/>
          <w:sz w:val="28"/>
          <w:lang w:val="ru-RU"/>
        </w:rPr>
        <w:t>2000</w:t>
      </w:r>
      <w:r w:rsidRPr="00AA5375">
        <w:rPr>
          <w:rFonts w:ascii="Times New Roman" w:hAnsi="Times New Roman" w:cs="Times New Roman"/>
          <w:sz w:val="28"/>
        </w:rPr>
        <w:t xml:space="preserve"> – 408 с.</w:t>
      </w:r>
    </w:p>
    <w:p w:rsidR="00A1318D" w:rsidRPr="00AA5375" w:rsidRDefault="00A1318D" w:rsidP="00A1318D">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29. Інструкція з бухгалтерського обліку податку на додану вартість: </w:t>
      </w:r>
      <w:proofErr w:type="spellStart"/>
      <w:r w:rsidRPr="00AA5375">
        <w:rPr>
          <w:rFonts w:ascii="Times New Roman" w:hAnsi="Times New Roman" w:cs="Times New Roman"/>
          <w:sz w:val="28"/>
        </w:rPr>
        <w:t>Затв</w:t>
      </w:r>
      <w:proofErr w:type="spellEnd"/>
      <w:r w:rsidRPr="00AA5375">
        <w:rPr>
          <w:rFonts w:ascii="Times New Roman" w:hAnsi="Times New Roman" w:cs="Times New Roman"/>
          <w:sz w:val="28"/>
        </w:rPr>
        <w:t>. Наказом Міністерства фінансів України №141 від 01.07.97 р. // Вісник Податкової служби України - 1997.- №10. - С.7-14.</w:t>
      </w:r>
    </w:p>
    <w:p w:rsidR="00AE1F19" w:rsidRPr="00AA5375" w:rsidRDefault="00A1318D" w:rsidP="00AE1F19">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30. Інструкція про застосування плану рахунків бухгалтерського обліку активів, капіталу, зобов’язань і господарських операцій підприємств і організацій: </w:t>
      </w:r>
      <w:proofErr w:type="spellStart"/>
      <w:r w:rsidRPr="00AA5375">
        <w:rPr>
          <w:rFonts w:ascii="Times New Roman" w:hAnsi="Times New Roman" w:cs="Times New Roman"/>
          <w:sz w:val="28"/>
        </w:rPr>
        <w:t>Затв</w:t>
      </w:r>
      <w:proofErr w:type="spellEnd"/>
      <w:r w:rsidRPr="00AA5375">
        <w:rPr>
          <w:rFonts w:ascii="Times New Roman" w:hAnsi="Times New Roman" w:cs="Times New Roman"/>
          <w:sz w:val="28"/>
        </w:rPr>
        <w:t xml:space="preserve">. Наказом Міністерства фінансів України №291 від 30.11.99 р. // Українська інвестиційна </w:t>
      </w:r>
      <w:r w:rsidR="00AE1F19" w:rsidRPr="00AA5375">
        <w:rPr>
          <w:rFonts w:ascii="Times New Roman" w:hAnsi="Times New Roman" w:cs="Times New Roman"/>
          <w:sz w:val="28"/>
        </w:rPr>
        <w:t>газета – 2000. -№3. – С.7 – 32.</w:t>
      </w:r>
    </w:p>
    <w:p w:rsidR="00963812" w:rsidRPr="00AA5375" w:rsidRDefault="00AE1F19" w:rsidP="0096381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szCs w:val="28"/>
        </w:rPr>
        <w:t xml:space="preserve">31. Романів Є.М., Хом'як Р.Л., Мороз А.С., </w:t>
      </w:r>
      <w:proofErr w:type="spellStart"/>
      <w:r w:rsidRPr="00AA5375">
        <w:rPr>
          <w:rFonts w:ascii="Times New Roman" w:hAnsi="Times New Roman" w:cs="Times New Roman"/>
          <w:sz w:val="28"/>
          <w:szCs w:val="28"/>
        </w:rPr>
        <w:t>Корягін</w:t>
      </w:r>
      <w:proofErr w:type="spellEnd"/>
      <w:r w:rsidRPr="00AA5375">
        <w:rPr>
          <w:rFonts w:ascii="Times New Roman" w:hAnsi="Times New Roman" w:cs="Times New Roman"/>
          <w:sz w:val="28"/>
          <w:szCs w:val="28"/>
        </w:rPr>
        <w:t xml:space="preserve"> М.В. Контроль і ревізія.  Навчальний посібник. Нормативно-практичні матеріали. Львів: Національний університет «Львівська політехніка", 2004, 328 с.  Випуск: 3-те видання.</w:t>
      </w:r>
    </w:p>
    <w:p w:rsidR="000672E4" w:rsidRPr="00AA5375" w:rsidRDefault="00963812" w:rsidP="000672E4">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rPr>
        <w:lastRenderedPageBreak/>
        <w:t xml:space="preserve">32. </w:t>
      </w:r>
      <w:r w:rsidRPr="00AA5375">
        <w:rPr>
          <w:rFonts w:ascii="Times New Roman" w:hAnsi="Times New Roman" w:cs="Times New Roman"/>
          <w:sz w:val="28"/>
          <w:szCs w:val="28"/>
        </w:rPr>
        <w:t>Ткаченко Н. М. Теоретико-методологічні проблеми формування бухгалтерського фінансового обліку. - К.:, А.С.К., 2001. – 348 с.</w:t>
      </w:r>
    </w:p>
    <w:p w:rsidR="00EF1E23" w:rsidRPr="00AA5375" w:rsidRDefault="000672E4" w:rsidP="00EF1E23">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33. </w:t>
      </w:r>
      <w:proofErr w:type="spellStart"/>
      <w:r w:rsidRPr="00AA5375">
        <w:rPr>
          <w:rFonts w:ascii="Times New Roman" w:hAnsi="Times New Roman"/>
          <w:sz w:val="28"/>
          <w:szCs w:val="28"/>
          <w:lang w:eastAsia="uk-UA"/>
        </w:rPr>
        <w:t>Лень</w:t>
      </w:r>
      <w:proofErr w:type="spellEnd"/>
      <w:r w:rsidRPr="00AA5375">
        <w:rPr>
          <w:rFonts w:ascii="Times New Roman" w:hAnsi="Times New Roman"/>
          <w:sz w:val="28"/>
          <w:szCs w:val="28"/>
          <w:lang w:eastAsia="uk-UA"/>
        </w:rPr>
        <w:t xml:space="preserve"> В.С. Організація бухгалтерського обліку: </w:t>
      </w:r>
      <w:r w:rsidRPr="00AA5375">
        <w:rPr>
          <w:rFonts w:ascii="Times New Roman" w:hAnsi="Times New Roman"/>
          <w:sz w:val="28"/>
          <w:szCs w:val="28"/>
        </w:rPr>
        <w:t xml:space="preserve">Навчальний посібник / В.С. </w:t>
      </w:r>
      <w:proofErr w:type="spellStart"/>
      <w:r w:rsidRPr="00AA5375">
        <w:rPr>
          <w:rFonts w:ascii="Times New Roman" w:hAnsi="Times New Roman"/>
          <w:sz w:val="28"/>
          <w:szCs w:val="28"/>
        </w:rPr>
        <w:t>Леня</w:t>
      </w:r>
      <w:proofErr w:type="spellEnd"/>
      <w:r w:rsidRPr="00AA5375">
        <w:rPr>
          <w:rFonts w:ascii="Times New Roman" w:hAnsi="Times New Roman"/>
          <w:sz w:val="28"/>
          <w:szCs w:val="28"/>
        </w:rPr>
        <w:t>. К.: Центр навчальної літератури, 2006. 696 с.</w:t>
      </w:r>
    </w:p>
    <w:p w:rsidR="00EF1E23" w:rsidRPr="00AA5375" w:rsidRDefault="00EF1E23" w:rsidP="00EF1E23">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34. </w:t>
      </w:r>
      <w:proofErr w:type="spellStart"/>
      <w:r w:rsidRPr="00AA5375">
        <w:rPr>
          <w:rFonts w:ascii="Times New Roman" w:hAnsi="Times New Roman" w:cs="Times New Roman"/>
          <w:sz w:val="28"/>
          <w:szCs w:val="28"/>
        </w:rPr>
        <w:t>Бутинець</w:t>
      </w:r>
      <w:proofErr w:type="spellEnd"/>
      <w:r w:rsidRPr="00AA5375">
        <w:rPr>
          <w:rFonts w:ascii="Times New Roman" w:hAnsi="Times New Roman" w:cs="Times New Roman"/>
          <w:sz w:val="28"/>
          <w:szCs w:val="28"/>
        </w:rPr>
        <w:t xml:space="preserve"> Ф.Ф., </w:t>
      </w:r>
      <w:proofErr w:type="spellStart"/>
      <w:r w:rsidRPr="00AA5375">
        <w:rPr>
          <w:rFonts w:ascii="Times New Roman" w:hAnsi="Times New Roman" w:cs="Times New Roman"/>
          <w:sz w:val="28"/>
          <w:szCs w:val="28"/>
        </w:rPr>
        <w:t>Малюга</w:t>
      </w:r>
      <w:proofErr w:type="spellEnd"/>
      <w:r w:rsidRPr="00AA5375">
        <w:rPr>
          <w:rFonts w:ascii="Times New Roman" w:hAnsi="Times New Roman" w:cs="Times New Roman"/>
          <w:sz w:val="28"/>
          <w:szCs w:val="28"/>
        </w:rPr>
        <w:t xml:space="preserve"> Н.М. Бухгалтерський облік: облікова політика і план рахунків, стандарти і кореспонденція рахунків, звітність. Навчальний посібник для студентів вищих навчальних закладів/За ред. Проф. Ф.Ф. </w:t>
      </w:r>
      <w:proofErr w:type="spellStart"/>
      <w:r w:rsidRPr="00AA5375">
        <w:rPr>
          <w:rFonts w:ascii="Times New Roman" w:hAnsi="Times New Roman" w:cs="Times New Roman"/>
          <w:sz w:val="28"/>
          <w:szCs w:val="28"/>
        </w:rPr>
        <w:t>Бутинця</w:t>
      </w:r>
      <w:proofErr w:type="spellEnd"/>
      <w:r w:rsidRPr="00AA5375">
        <w:rPr>
          <w:rFonts w:ascii="Times New Roman" w:hAnsi="Times New Roman" w:cs="Times New Roman"/>
          <w:caps/>
          <w:sz w:val="28"/>
          <w:szCs w:val="28"/>
        </w:rPr>
        <w:t>;</w:t>
      </w:r>
      <w:r w:rsidRPr="00AA5375">
        <w:rPr>
          <w:rFonts w:ascii="Times New Roman" w:hAnsi="Times New Roman" w:cs="Times New Roman"/>
          <w:sz w:val="28"/>
          <w:szCs w:val="28"/>
        </w:rPr>
        <w:t xml:space="preserve"> 3-тє вид., </w:t>
      </w:r>
      <w:proofErr w:type="spellStart"/>
      <w:r w:rsidRPr="00AA5375">
        <w:rPr>
          <w:rFonts w:ascii="Times New Roman" w:hAnsi="Times New Roman" w:cs="Times New Roman"/>
          <w:sz w:val="28"/>
          <w:szCs w:val="28"/>
        </w:rPr>
        <w:t>доп</w:t>
      </w:r>
      <w:proofErr w:type="spellEnd"/>
      <w:r w:rsidRPr="00AA5375">
        <w:rPr>
          <w:rFonts w:ascii="Times New Roman" w:hAnsi="Times New Roman" w:cs="Times New Roman"/>
          <w:sz w:val="28"/>
          <w:szCs w:val="28"/>
        </w:rPr>
        <w:t xml:space="preserve"> і. перероб. – Житомир: ПП «Рута», 2011. – 512с.</w:t>
      </w:r>
    </w:p>
    <w:p w:rsidR="00C6223E" w:rsidRPr="00AA5375" w:rsidRDefault="00C6223E" w:rsidP="00EF1E23">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35. Приймачок О. М. Облік виробничих запасів і аналіз ефективності їх використання: автореф. дис. канд. </w:t>
      </w:r>
      <w:proofErr w:type="spellStart"/>
      <w:r w:rsidRPr="00AA5375">
        <w:rPr>
          <w:rFonts w:ascii="Times New Roman" w:hAnsi="Times New Roman" w:cs="Times New Roman"/>
          <w:sz w:val="28"/>
          <w:szCs w:val="28"/>
        </w:rPr>
        <w:t>екон</w:t>
      </w:r>
      <w:proofErr w:type="spellEnd"/>
      <w:r w:rsidRPr="00AA5375">
        <w:rPr>
          <w:rFonts w:ascii="Times New Roman" w:hAnsi="Times New Roman" w:cs="Times New Roman"/>
          <w:sz w:val="28"/>
          <w:szCs w:val="28"/>
        </w:rPr>
        <w:t xml:space="preserve">. наук: 08.06.04 / О.М. Приймачок; Київ. нац. </w:t>
      </w:r>
      <w:proofErr w:type="spellStart"/>
      <w:r w:rsidRPr="00AA5375">
        <w:rPr>
          <w:rFonts w:ascii="Times New Roman" w:hAnsi="Times New Roman" w:cs="Times New Roman"/>
          <w:sz w:val="28"/>
          <w:szCs w:val="28"/>
        </w:rPr>
        <w:t>екон</w:t>
      </w:r>
      <w:proofErr w:type="spellEnd"/>
      <w:r w:rsidRPr="00AA5375">
        <w:rPr>
          <w:rFonts w:ascii="Times New Roman" w:hAnsi="Times New Roman" w:cs="Times New Roman"/>
          <w:sz w:val="28"/>
          <w:szCs w:val="28"/>
        </w:rPr>
        <w:t>. ун-т. – К., 2005. – 19 с.</w:t>
      </w:r>
    </w:p>
    <w:p w:rsidR="00DB7C67" w:rsidRPr="00AA5375" w:rsidRDefault="00C6223E" w:rsidP="00DB7C67">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rPr>
        <w:t xml:space="preserve">36. </w:t>
      </w:r>
      <w:proofErr w:type="spellStart"/>
      <w:r w:rsidRPr="00AA5375">
        <w:rPr>
          <w:rFonts w:ascii="Times New Roman" w:hAnsi="Times New Roman" w:cs="Times New Roman"/>
          <w:sz w:val="28"/>
        </w:rPr>
        <w:t>Поплюйко</w:t>
      </w:r>
      <w:proofErr w:type="spellEnd"/>
      <w:r w:rsidRPr="00AA5375">
        <w:rPr>
          <w:rFonts w:ascii="Times New Roman" w:hAnsi="Times New Roman" w:cs="Times New Roman"/>
          <w:sz w:val="28"/>
        </w:rPr>
        <w:t xml:space="preserve"> А. М. Облік і аналіз використання виробничих запасів: автореф. дис. канд. </w:t>
      </w:r>
      <w:proofErr w:type="spellStart"/>
      <w:r w:rsidRPr="00AA5375">
        <w:rPr>
          <w:rFonts w:ascii="Times New Roman" w:hAnsi="Times New Roman" w:cs="Times New Roman"/>
          <w:sz w:val="28"/>
        </w:rPr>
        <w:t>екон</w:t>
      </w:r>
      <w:proofErr w:type="spellEnd"/>
      <w:r w:rsidRPr="00AA5375">
        <w:rPr>
          <w:rFonts w:ascii="Times New Roman" w:hAnsi="Times New Roman" w:cs="Times New Roman"/>
          <w:sz w:val="28"/>
        </w:rPr>
        <w:t xml:space="preserve">. наук: 08.06.04 / А. М. </w:t>
      </w:r>
      <w:proofErr w:type="spellStart"/>
      <w:r w:rsidRPr="00AA5375">
        <w:rPr>
          <w:rFonts w:ascii="Times New Roman" w:hAnsi="Times New Roman" w:cs="Times New Roman"/>
          <w:sz w:val="28"/>
        </w:rPr>
        <w:t>Поплюйко</w:t>
      </w:r>
      <w:proofErr w:type="spellEnd"/>
      <w:r w:rsidRPr="00AA5375">
        <w:rPr>
          <w:rFonts w:ascii="Times New Roman" w:hAnsi="Times New Roman" w:cs="Times New Roman"/>
          <w:sz w:val="28"/>
        </w:rPr>
        <w:t xml:space="preserve">; Київ. нац. </w:t>
      </w:r>
      <w:proofErr w:type="spellStart"/>
      <w:r w:rsidRPr="00AA5375">
        <w:rPr>
          <w:rFonts w:ascii="Times New Roman" w:hAnsi="Times New Roman" w:cs="Times New Roman"/>
          <w:sz w:val="28"/>
        </w:rPr>
        <w:t>екон</w:t>
      </w:r>
      <w:proofErr w:type="spellEnd"/>
      <w:r w:rsidRPr="00AA5375">
        <w:rPr>
          <w:rFonts w:ascii="Times New Roman" w:hAnsi="Times New Roman" w:cs="Times New Roman"/>
          <w:sz w:val="28"/>
        </w:rPr>
        <w:t>. ун-т. – К., 2003. – 17 с.</w:t>
      </w:r>
    </w:p>
    <w:p w:rsidR="00DB7C67" w:rsidRPr="00AA5375" w:rsidRDefault="00DB7C67" w:rsidP="00DB7C67">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37. </w:t>
      </w:r>
      <w:proofErr w:type="spellStart"/>
      <w:r w:rsidRPr="00AA5375">
        <w:rPr>
          <w:rFonts w:ascii="Times New Roman" w:hAnsi="Times New Roman" w:cs="Times New Roman"/>
          <w:sz w:val="28"/>
          <w:szCs w:val="28"/>
        </w:rPr>
        <w:t>Ловска</w:t>
      </w:r>
      <w:proofErr w:type="spellEnd"/>
      <w:r w:rsidRPr="00AA5375">
        <w:rPr>
          <w:rFonts w:ascii="Times New Roman" w:hAnsi="Times New Roman" w:cs="Times New Roman"/>
          <w:sz w:val="28"/>
          <w:szCs w:val="28"/>
        </w:rPr>
        <w:t xml:space="preserve"> І. Д. </w:t>
      </w:r>
      <w:proofErr w:type="spellStart"/>
      <w:r w:rsidRPr="00AA5375">
        <w:rPr>
          <w:rFonts w:ascii="Times New Roman" w:hAnsi="Times New Roman" w:cs="Times New Roman"/>
          <w:sz w:val="28"/>
          <w:szCs w:val="28"/>
        </w:rPr>
        <w:t>Організація</w:t>
      </w:r>
      <w:proofErr w:type="spellEnd"/>
      <w:r w:rsidRPr="00AA5375">
        <w:rPr>
          <w:rFonts w:ascii="Times New Roman" w:hAnsi="Times New Roman" w:cs="Times New Roman"/>
          <w:sz w:val="28"/>
          <w:szCs w:val="28"/>
        </w:rPr>
        <w:t xml:space="preserve"> та </w:t>
      </w:r>
      <w:proofErr w:type="spellStart"/>
      <w:r w:rsidRPr="00AA5375">
        <w:rPr>
          <w:rFonts w:ascii="Times New Roman" w:hAnsi="Times New Roman" w:cs="Times New Roman"/>
          <w:sz w:val="28"/>
          <w:szCs w:val="28"/>
        </w:rPr>
        <w:t>ведення</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обліку</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виробничих</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запасів</w:t>
      </w:r>
      <w:proofErr w:type="spellEnd"/>
      <w:r w:rsidRPr="00AA5375">
        <w:rPr>
          <w:rFonts w:ascii="Times New Roman" w:hAnsi="Times New Roman" w:cs="Times New Roman"/>
          <w:sz w:val="28"/>
          <w:szCs w:val="28"/>
        </w:rPr>
        <w:t xml:space="preserve"> в </w:t>
      </w:r>
      <w:proofErr w:type="spellStart"/>
      <w:r w:rsidRPr="00AA5375">
        <w:rPr>
          <w:rFonts w:ascii="Times New Roman" w:hAnsi="Times New Roman" w:cs="Times New Roman"/>
          <w:sz w:val="28"/>
          <w:szCs w:val="28"/>
        </w:rPr>
        <w:t>інформаційному</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середовищі</w:t>
      </w:r>
      <w:proofErr w:type="spellEnd"/>
      <w:r w:rsidRPr="00AA5375">
        <w:rPr>
          <w:rFonts w:ascii="Times New Roman" w:hAnsi="Times New Roman" w:cs="Times New Roman"/>
          <w:sz w:val="28"/>
          <w:szCs w:val="28"/>
        </w:rPr>
        <w:t xml:space="preserve"> / І. Д. </w:t>
      </w:r>
      <w:proofErr w:type="spellStart"/>
      <w:r w:rsidRPr="00AA5375">
        <w:rPr>
          <w:rFonts w:ascii="Times New Roman" w:hAnsi="Times New Roman" w:cs="Times New Roman"/>
          <w:sz w:val="28"/>
          <w:szCs w:val="28"/>
        </w:rPr>
        <w:t>Ловска</w:t>
      </w:r>
      <w:proofErr w:type="spellEnd"/>
      <w:r w:rsidRPr="00AA5375">
        <w:rPr>
          <w:rFonts w:ascii="Times New Roman" w:hAnsi="Times New Roman" w:cs="Times New Roman"/>
          <w:sz w:val="28"/>
          <w:szCs w:val="28"/>
        </w:rPr>
        <w:t xml:space="preserve"> [</w:t>
      </w:r>
      <w:proofErr w:type="spellStart"/>
      <w:r w:rsidRPr="00AA5375">
        <w:rPr>
          <w:rFonts w:ascii="Times New Roman" w:hAnsi="Times New Roman" w:cs="Times New Roman"/>
          <w:sz w:val="28"/>
          <w:szCs w:val="28"/>
        </w:rPr>
        <w:t>Електронний</w:t>
      </w:r>
      <w:proofErr w:type="spellEnd"/>
      <w:r w:rsidRPr="00AA5375">
        <w:rPr>
          <w:rFonts w:ascii="Times New Roman" w:hAnsi="Times New Roman" w:cs="Times New Roman"/>
          <w:sz w:val="28"/>
          <w:szCs w:val="28"/>
        </w:rPr>
        <w:t xml:space="preserve"> ресурс]. –</w:t>
      </w:r>
      <w:r w:rsidRPr="00AA5375">
        <w:rPr>
          <w:rFonts w:ascii="Times New Roman" w:hAnsi="Times New Roman" w:cs="Times New Roman"/>
          <w:spacing w:val="22"/>
          <w:sz w:val="28"/>
          <w:szCs w:val="28"/>
        </w:rPr>
        <w:t xml:space="preserve"> </w:t>
      </w:r>
      <w:r w:rsidRPr="00AA5375">
        <w:rPr>
          <w:rFonts w:ascii="Times New Roman" w:hAnsi="Times New Roman" w:cs="Times New Roman"/>
          <w:sz w:val="28"/>
          <w:szCs w:val="28"/>
        </w:rPr>
        <w:t>Режим</w:t>
      </w:r>
      <w:r w:rsidRPr="00AA5375">
        <w:rPr>
          <w:rFonts w:ascii="Times New Roman" w:hAnsi="Times New Roman" w:cs="Times New Roman"/>
          <w:sz w:val="28"/>
          <w:szCs w:val="28"/>
        </w:rPr>
        <w:t xml:space="preserve"> </w:t>
      </w:r>
      <w:r w:rsidRPr="00AA5375">
        <w:rPr>
          <w:rFonts w:ascii="Times New Roman" w:hAnsi="Times New Roman" w:cs="Times New Roman"/>
          <w:sz w:val="28"/>
          <w:szCs w:val="28"/>
        </w:rPr>
        <w:t>доступу :</w:t>
      </w:r>
      <w:r w:rsidRPr="00AA5375">
        <w:rPr>
          <w:rFonts w:ascii="Times New Roman" w:hAnsi="Times New Roman" w:cs="Times New Roman"/>
          <w:spacing w:val="63"/>
          <w:sz w:val="28"/>
          <w:szCs w:val="28"/>
        </w:rPr>
        <w:t xml:space="preserve"> </w:t>
      </w:r>
      <w:hyperlink r:id="rId22" w:history="1">
        <w:r w:rsidRPr="00AA5375">
          <w:rPr>
            <w:rStyle w:val="a5"/>
            <w:rFonts w:ascii="Times New Roman" w:hAnsi="Times New Roman" w:cs="Times New Roman"/>
            <w:color w:val="auto"/>
            <w:sz w:val="28"/>
            <w:szCs w:val="28"/>
          </w:rPr>
          <w:t>www.nbuv.gov.ua/portal</w:t>
        </w:r>
      </w:hyperlink>
    </w:p>
    <w:p w:rsidR="00906EBB" w:rsidRPr="00AA5375" w:rsidRDefault="00906EBB" w:rsidP="00906EBB">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38. Приходько Н.І. Фінансовий аналіз: Навчальний посібник / Н.І. Приходько. Х.: ВД «ІНЖЕК», 2007. 192 с.</w:t>
      </w:r>
    </w:p>
    <w:p w:rsidR="00963812" w:rsidRPr="00AA5375" w:rsidRDefault="00906EBB" w:rsidP="00906EBB">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39. Савицька Г.В. Економічний аналіз діяльності підприємства: Навчальний посібник / Г.В. Савицька. К.: Знання, 2005. 662 с.</w:t>
      </w:r>
    </w:p>
    <w:p w:rsidR="00906EBB" w:rsidRPr="00AA5375" w:rsidRDefault="00DD29AB" w:rsidP="00906EB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 xml:space="preserve">40. </w:t>
      </w:r>
      <w:proofErr w:type="spellStart"/>
      <w:r w:rsidR="00DD4A27" w:rsidRPr="00AA5375">
        <w:rPr>
          <w:rFonts w:ascii="Times New Roman" w:hAnsi="Times New Roman" w:cs="Times New Roman"/>
          <w:sz w:val="28"/>
          <w:szCs w:val="28"/>
        </w:rPr>
        <w:t>Нашкерська</w:t>
      </w:r>
      <w:proofErr w:type="spellEnd"/>
      <w:r w:rsidR="00DD4A27" w:rsidRPr="00AA5375">
        <w:rPr>
          <w:rFonts w:ascii="Times New Roman" w:hAnsi="Times New Roman" w:cs="Times New Roman"/>
          <w:sz w:val="28"/>
          <w:szCs w:val="28"/>
        </w:rPr>
        <w:t xml:space="preserve"> Т.В.Фінансовий облік . Навчальний посібник. – Київ: Кондор, 2009. – 303с.</w:t>
      </w:r>
      <w:r w:rsidRPr="00AA5375">
        <w:rPr>
          <w:rFonts w:ascii="Times New Roman" w:hAnsi="Times New Roman" w:cs="Times New Roman"/>
          <w:sz w:val="28"/>
          <w:szCs w:val="28"/>
        </w:rPr>
        <w:t xml:space="preserve"> </w:t>
      </w:r>
    </w:p>
    <w:p w:rsidR="00906EBB" w:rsidRPr="00AA5375" w:rsidRDefault="00906EBB" w:rsidP="00906EBB">
      <w:pPr>
        <w:spacing w:after="0" w:line="360" w:lineRule="auto"/>
        <w:ind w:firstLine="709"/>
        <w:jc w:val="both"/>
        <w:rPr>
          <w:rFonts w:ascii="Times New Roman" w:hAnsi="Times New Roman" w:cs="Times New Roman"/>
          <w:sz w:val="28"/>
          <w:szCs w:val="28"/>
        </w:rPr>
      </w:pPr>
      <w:r w:rsidRPr="00AA5375">
        <w:rPr>
          <w:rFonts w:ascii="Times New Roman" w:hAnsi="Times New Roman" w:cs="Times New Roman"/>
          <w:sz w:val="28"/>
          <w:szCs w:val="28"/>
        </w:rPr>
        <w:t>41</w:t>
      </w:r>
      <w:r w:rsidRPr="00AA5375">
        <w:rPr>
          <w:rFonts w:ascii="Times New Roman" w:hAnsi="Times New Roman"/>
          <w:sz w:val="28"/>
          <w:szCs w:val="28"/>
        </w:rPr>
        <w:t xml:space="preserve">.Самарченко О. Інвентаризація запасів / О. </w:t>
      </w:r>
      <w:proofErr w:type="spellStart"/>
      <w:r w:rsidRPr="00AA5375">
        <w:rPr>
          <w:rFonts w:ascii="Times New Roman" w:hAnsi="Times New Roman"/>
          <w:sz w:val="28"/>
          <w:szCs w:val="28"/>
        </w:rPr>
        <w:t>Самарченко</w:t>
      </w:r>
      <w:proofErr w:type="spellEnd"/>
      <w:r w:rsidRPr="00AA5375">
        <w:rPr>
          <w:rFonts w:ascii="Times New Roman" w:hAnsi="Times New Roman"/>
          <w:sz w:val="28"/>
          <w:szCs w:val="28"/>
        </w:rPr>
        <w:t xml:space="preserve"> // Бухгалтерія. 2008 р. № 39. С. 32 – 70.</w:t>
      </w:r>
    </w:p>
    <w:p w:rsidR="00906EBB" w:rsidRPr="00AA5375" w:rsidRDefault="00906EBB" w:rsidP="00906EBB">
      <w:pPr>
        <w:spacing w:after="0" w:line="360" w:lineRule="auto"/>
        <w:ind w:firstLine="709"/>
        <w:jc w:val="both"/>
        <w:rPr>
          <w:rFonts w:ascii="Times New Roman" w:hAnsi="Times New Roman" w:cs="Times New Roman"/>
          <w:sz w:val="28"/>
          <w:szCs w:val="28"/>
        </w:rPr>
      </w:pPr>
      <w:r w:rsidRPr="00AA5375">
        <w:rPr>
          <w:rFonts w:ascii="Times New Roman" w:hAnsi="Times New Roman"/>
          <w:sz w:val="28"/>
          <w:szCs w:val="28"/>
          <w:lang w:eastAsia="uk-UA"/>
        </w:rPr>
        <w:t xml:space="preserve">42. </w:t>
      </w:r>
      <w:proofErr w:type="spellStart"/>
      <w:r w:rsidRPr="00AA5375">
        <w:rPr>
          <w:rFonts w:ascii="Times New Roman" w:hAnsi="Times New Roman"/>
          <w:sz w:val="28"/>
          <w:szCs w:val="28"/>
          <w:lang w:eastAsia="uk-UA"/>
        </w:rPr>
        <w:t>Сопко</w:t>
      </w:r>
      <w:proofErr w:type="spellEnd"/>
      <w:r w:rsidRPr="00AA5375">
        <w:rPr>
          <w:rFonts w:ascii="Times New Roman" w:hAnsi="Times New Roman"/>
          <w:sz w:val="28"/>
          <w:szCs w:val="28"/>
          <w:lang w:eastAsia="uk-UA"/>
        </w:rPr>
        <w:t xml:space="preserve"> В.В. Організація бухгалтерського обліку, контролю і аналізу: Підручник / В.В. </w:t>
      </w:r>
      <w:proofErr w:type="spellStart"/>
      <w:r w:rsidRPr="00AA5375">
        <w:rPr>
          <w:rFonts w:ascii="Times New Roman" w:hAnsi="Times New Roman"/>
          <w:sz w:val="28"/>
          <w:szCs w:val="28"/>
          <w:lang w:eastAsia="uk-UA"/>
        </w:rPr>
        <w:t>Сопко</w:t>
      </w:r>
      <w:proofErr w:type="spellEnd"/>
      <w:r w:rsidRPr="00AA5375">
        <w:rPr>
          <w:rFonts w:ascii="Times New Roman" w:hAnsi="Times New Roman"/>
          <w:sz w:val="28"/>
          <w:szCs w:val="28"/>
          <w:lang w:eastAsia="uk-UA"/>
        </w:rPr>
        <w:t xml:space="preserve">, В.П. </w:t>
      </w:r>
      <w:proofErr w:type="spellStart"/>
      <w:r w:rsidRPr="00AA5375">
        <w:rPr>
          <w:rFonts w:ascii="Times New Roman" w:hAnsi="Times New Roman"/>
          <w:sz w:val="28"/>
          <w:szCs w:val="28"/>
          <w:lang w:eastAsia="uk-UA"/>
        </w:rPr>
        <w:t>Завгородній</w:t>
      </w:r>
      <w:proofErr w:type="spellEnd"/>
      <w:r w:rsidRPr="00AA5375">
        <w:rPr>
          <w:rFonts w:ascii="Times New Roman" w:hAnsi="Times New Roman"/>
          <w:sz w:val="28"/>
          <w:szCs w:val="28"/>
          <w:lang w:eastAsia="uk-UA"/>
        </w:rPr>
        <w:t>. К.: КНЕУ, 2000. 260 с.</w:t>
      </w:r>
    </w:p>
    <w:p w:rsidR="00432FB2" w:rsidRPr="00AA5375" w:rsidRDefault="00DD29AB" w:rsidP="00432FB2">
      <w:pPr>
        <w:spacing w:after="0" w:line="360" w:lineRule="auto"/>
        <w:ind w:firstLine="709"/>
        <w:jc w:val="both"/>
        <w:rPr>
          <w:rFonts w:ascii="Times New Roman" w:hAnsi="Times New Roman" w:cs="Times New Roman"/>
          <w:sz w:val="28"/>
        </w:rPr>
      </w:pPr>
      <w:r w:rsidRPr="00AA5375">
        <w:rPr>
          <w:rFonts w:ascii="Times New Roman" w:hAnsi="Times New Roman" w:cs="Times New Roman"/>
          <w:sz w:val="28"/>
          <w:szCs w:val="28"/>
        </w:rPr>
        <w:t>43. Павлюк І. Проблеми бухгалтерського обліку виробничих запасів, товарів та пропозиції</w:t>
      </w:r>
      <w:r w:rsidRPr="00AA5375">
        <w:rPr>
          <w:rFonts w:ascii="Times New Roman" w:hAnsi="Times New Roman" w:cs="Times New Roman"/>
          <w:sz w:val="28"/>
        </w:rPr>
        <w:t xml:space="preserve"> щодо їх вирішення / Бухгалтерський облік і аудит. – 2000. - №6. – с. 40-41.</w:t>
      </w:r>
    </w:p>
    <w:p w:rsidR="00432FB2" w:rsidRPr="00AA5375" w:rsidRDefault="00432FB2" w:rsidP="00432FB2">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lastRenderedPageBreak/>
        <w:t xml:space="preserve">44. Ткаченко Н.М. Бухгалтерський фінансовий облік, оподаткування і звітність: Підручник / Н.М. Ткаченко. 2-ге вид. доповнене і перероблене. К.: </w:t>
      </w:r>
      <w:proofErr w:type="spellStart"/>
      <w:r w:rsidRPr="00AA5375">
        <w:rPr>
          <w:rFonts w:ascii="Times New Roman" w:hAnsi="Times New Roman"/>
          <w:sz w:val="28"/>
          <w:szCs w:val="28"/>
        </w:rPr>
        <w:t>Алерта</w:t>
      </w:r>
      <w:proofErr w:type="spellEnd"/>
      <w:r w:rsidRPr="00AA5375">
        <w:rPr>
          <w:rFonts w:ascii="Times New Roman" w:hAnsi="Times New Roman"/>
          <w:sz w:val="28"/>
          <w:szCs w:val="28"/>
        </w:rPr>
        <w:t>, 2007. 954 с.</w:t>
      </w:r>
    </w:p>
    <w:p w:rsidR="00432FB2" w:rsidRPr="00AA5375" w:rsidRDefault="00432FB2" w:rsidP="00432FB2">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45. Тарасенко Н.В. Економічний аналіз: Навчальний посібник / Н.В. Тарасенко. Львів: «Новий Світ – 2000», 2004. 344 с.</w:t>
      </w:r>
    </w:p>
    <w:p w:rsidR="00432FB2" w:rsidRPr="00AA5375" w:rsidRDefault="00432FB2" w:rsidP="00432FB2">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 xml:space="preserve">46. </w:t>
      </w:r>
      <w:proofErr w:type="spellStart"/>
      <w:r w:rsidRPr="00AA5375">
        <w:rPr>
          <w:rFonts w:ascii="Times New Roman" w:hAnsi="Times New Roman"/>
          <w:sz w:val="28"/>
          <w:szCs w:val="28"/>
        </w:rPr>
        <w:t>Чебанова</w:t>
      </w:r>
      <w:proofErr w:type="spellEnd"/>
      <w:r w:rsidRPr="00AA5375">
        <w:rPr>
          <w:rFonts w:ascii="Times New Roman" w:hAnsi="Times New Roman"/>
          <w:sz w:val="28"/>
          <w:szCs w:val="28"/>
        </w:rPr>
        <w:t xml:space="preserve"> Н.В. Фінансовий облік: Підручник / Н.В. </w:t>
      </w:r>
      <w:proofErr w:type="spellStart"/>
      <w:r w:rsidRPr="00AA5375">
        <w:rPr>
          <w:rFonts w:ascii="Times New Roman" w:hAnsi="Times New Roman"/>
          <w:sz w:val="28"/>
          <w:szCs w:val="28"/>
        </w:rPr>
        <w:t>Чебанова</w:t>
      </w:r>
      <w:proofErr w:type="spellEnd"/>
      <w:r w:rsidRPr="00AA5375">
        <w:rPr>
          <w:rFonts w:ascii="Times New Roman" w:hAnsi="Times New Roman"/>
          <w:sz w:val="28"/>
          <w:szCs w:val="28"/>
        </w:rPr>
        <w:t xml:space="preserve">, Т.І. </w:t>
      </w:r>
      <w:proofErr w:type="spellStart"/>
      <w:r w:rsidRPr="00AA5375">
        <w:rPr>
          <w:rFonts w:ascii="Times New Roman" w:hAnsi="Times New Roman"/>
          <w:sz w:val="28"/>
          <w:szCs w:val="28"/>
        </w:rPr>
        <w:t>Єфіменко</w:t>
      </w:r>
      <w:proofErr w:type="spellEnd"/>
      <w:r w:rsidRPr="00AA5375">
        <w:rPr>
          <w:rFonts w:ascii="Times New Roman" w:hAnsi="Times New Roman"/>
          <w:sz w:val="28"/>
          <w:szCs w:val="28"/>
        </w:rPr>
        <w:t>. К.: ВЦ «Академія», 2007. 704 с.</w:t>
      </w:r>
    </w:p>
    <w:p w:rsidR="00432FB2" w:rsidRPr="00AA5375" w:rsidRDefault="00432FB2" w:rsidP="00432FB2">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 xml:space="preserve">47. </w:t>
      </w:r>
      <w:proofErr w:type="spellStart"/>
      <w:r w:rsidRPr="00AA5375">
        <w:rPr>
          <w:rFonts w:ascii="Times New Roman" w:hAnsi="Times New Roman"/>
          <w:sz w:val="28"/>
          <w:szCs w:val="28"/>
        </w:rPr>
        <w:t>Цал-Цалко</w:t>
      </w:r>
      <w:proofErr w:type="spellEnd"/>
      <w:r w:rsidRPr="00AA5375">
        <w:rPr>
          <w:rFonts w:ascii="Times New Roman" w:hAnsi="Times New Roman"/>
          <w:sz w:val="28"/>
          <w:szCs w:val="28"/>
        </w:rPr>
        <w:t xml:space="preserve"> Ю.С. Фінансовий аналіз: Підручник / Ю.С. </w:t>
      </w:r>
      <w:proofErr w:type="spellStart"/>
      <w:r w:rsidRPr="00AA5375">
        <w:rPr>
          <w:rFonts w:ascii="Times New Roman" w:hAnsi="Times New Roman"/>
          <w:sz w:val="28"/>
          <w:szCs w:val="28"/>
        </w:rPr>
        <w:t>Цал-Цалко</w:t>
      </w:r>
      <w:proofErr w:type="spellEnd"/>
      <w:r w:rsidRPr="00AA5375">
        <w:rPr>
          <w:rFonts w:ascii="Times New Roman" w:hAnsi="Times New Roman"/>
          <w:sz w:val="28"/>
          <w:szCs w:val="28"/>
        </w:rPr>
        <w:t>. К.: Центр учбової літератури, 2008. 566 с.</w:t>
      </w:r>
    </w:p>
    <w:p w:rsidR="00432FB2" w:rsidRPr="00AA5375" w:rsidRDefault="00432FB2" w:rsidP="00432FB2">
      <w:pPr>
        <w:spacing w:after="0" w:line="360" w:lineRule="auto"/>
        <w:ind w:firstLine="709"/>
        <w:jc w:val="both"/>
        <w:rPr>
          <w:rFonts w:ascii="Times New Roman" w:hAnsi="Times New Roman" w:cs="Times New Roman"/>
          <w:sz w:val="28"/>
        </w:rPr>
      </w:pPr>
      <w:r w:rsidRPr="00AA5375">
        <w:rPr>
          <w:rFonts w:ascii="Times New Roman" w:hAnsi="Times New Roman"/>
          <w:sz w:val="28"/>
          <w:szCs w:val="28"/>
        </w:rPr>
        <w:t xml:space="preserve">48. Череп А.В. Економічний аналіз: Навчальний посібник / А.В. Череп. К.: </w:t>
      </w:r>
      <w:proofErr w:type="spellStart"/>
      <w:r w:rsidRPr="00AA5375">
        <w:rPr>
          <w:rFonts w:ascii="Times New Roman" w:hAnsi="Times New Roman"/>
          <w:sz w:val="28"/>
          <w:szCs w:val="28"/>
        </w:rPr>
        <w:t>Крндор</w:t>
      </w:r>
      <w:proofErr w:type="spellEnd"/>
      <w:r w:rsidRPr="00AA5375">
        <w:rPr>
          <w:rFonts w:ascii="Times New Roman" w:hAnsi="Times New Roman"/>
          <w:sz w:val="28"/>
          <w:szCs w:val="28"/>
        </w:rPr>
        <w:t>, 2005. 160 с.</w:t>
      </w:r>
    </w:p>
    <w:p w:rsidR="00432FB2" w:rsidRPr="00AA5375" w:rsidRDefault="00432FB2" w:rsidP="00D339D1">
      <w:pPr>
        <w:spacing w:after="0" w:line="360" w:lineRule="auto"/>
        <w:ind w:firstLine="709"/>
        <w:jc w:val="both"/>
        <w:rPr>
          <w:rFonts w:ascii="Times New Roman" w:hAnsi="Times New Roman"/>
          <w:sz w:val="28"/>
          <w:szCs w:val="28"/>
        </w:rPr>
      </w:pPr>
      <w:r w:rsidRPr="00AA5375">
        <w:rPr>
          <w:rFonts w:ascii="Times New Roman" w:hAnsi="Times New Roman"/>
          <w:sz w:val="28"/>
          <w:szCs w:val="28"/>
        </w:rPr>
        <w:t xml:space="preserve">49. </w:t>
      </w:r>
      <w:proofErr w:type="spellStart"/>
      <w:r w:rsidRPr="00AA5375">
        <w:rPr>
          <w:rFonts w:ascii="Times New Roman" w:hAnsi="Times New Roman"/>
          <w:sz w:val="28"/>
          <w:szCs w:val="28"/>
        </w:rPr>
        <w:t>Шкіря</w:t>
      </w:r>
      <w:proofErr w:type="spellEnd"/>
      <w:r w:rsidRPr="00AA5375">
        <w:rPr>
          <w:rFonts w:ascii="Times New Roman" w:hAnsi="Times New Roman"/>
          <w:sz w:val="28"/>
          <w:szCs w:val="28"/>
        </w:rPr>
        <w:t xml:space="preserve"> Н.Л. Аудит: Навчальний посібники / Н.Л. </w:t>
      </w:r>
      <w:proofErr w:type="spellStart"/>
      <w:r w:rsidRPr="00AA5375">
        <w:rPr>
          <w:rFonts w:ascii="Times New Roman" w:hAnsi="Times New Roman"/>
          <w:sz w:val="28"/>
          <w:szCs w:val="28"/>
        </w:rPr>
        <w:t>Шкіря</w:t>
      </w:r>
      <w:proofErr w:type="spellEnd"/>
      <w:r w:rsidRPr="00AA5375">
        <w:rPr>
          <w:rFonts w:ascii="Times New Roman" w:hAnsi="Times New Roman"/>
          <w:sz w:val="28"/>
          <w:szCs w:val="28"/>
        </w:rPr>
        <w:t xml:space="preserve">, Т.Г. </w:t>
      </w:r>
      <w:proofErr w:type="spellStart"/>
      <w:r w:rsidRPr="00AA5375">
        <w:rPr>
          <w:rFonts w:ascii="Times New Roman" w:hAnsi="Times New Roman"/>
          <w:sz w:val="28"/>
          <w:szCs w:val="28"/>
        </w:rPr>
        <w:t>Нікульникова</w:t>
      </w:r>
      <w:proofErr w:type="spellEnd"/>
      <w:r w:rsidRPr="00AA5375">
        <w:rPr>
          <w:rFonts w:ascii="Times New Roman" w:hAnsi="Times New Roman"/>
          <w:sz w:val="28"/>
          <w:szCs w:val="28"/>
        </w:rPr>
        <w:t>. Львів: «Магнолія 2006», 2007. 224 с.</w:t>
      </w:r>
    </w:p>
    <w:p w:rsidR="00432FB2" w:rsidRPr="00AA5375" w:rsidRDefault="00432FB2" w:rsidP="00432FB2">
      <w:pPr>
        <w:pStyle w:val="a4"/>
        <w:numPr>
          <w:ilvl w:val="0"/>
          <w:numId w:val="1"/>
        </w:numPr>
        <w:tabs>
          <w:tab w:val="left" w:pos="1134"/>
        </w:tabs>
        <w:spacing w:after="0" w:line="360" w:lineRule="auto"/>
        <w:ind w:left="0" w:firstLine="709"/>
        <w:jc w:val="both"/>
        <w:rPr>
          <w:sz w:val="28"/>
          <w:szCs w:val="28"/>
          <w:lang w:val="uk-UA"/>
        </w:rPr>
      </w:pPr>
      <w:r w:rsidRPr="00AA5375">
        <w:rPr>
          <w:sz w:val="28"/>
          <w:szCs w:val="28"/>
          <w:lang w:val="uk-UA"/>
        </w:rPr>
        <w:t>Ковальов В.В., Волкова О.Н. Аналіз господарській діяльності підприємства. – М.: Проспект, 2012.</w:t>
      </w:r>
    </w:p>
    <w:p w:rsidR="00432FB2" w:rsidRPr="00AA5375" w:rsidRDefault="00432FB2" w:rsidP="00432FB2">
      <w:pPr>
        <w:pStyle w:val="a4"/>
        <w:numPr>
          <w:ilvl w:val="0"/>
          <w:numId w:val="1"/>
        </w:numPr>
        <w:tabs>
          <w:tab w:val="left" w:pos="1134"/>
        </w:tabs>
        <w:spacing w:after="0" w:line="360" w:lineRule="auto"/>
        <w:ind w:left="0" w:firstLine="709"/>
        <w:jc w:val="both"/>
        <w:rPr>
          <w:sz w:val="28"/>
          <w:szCs w:val="28"/>
          <w:lang w:val="uk-UA"/>
        </w:rPr>
      </w:pPr>
      <w:proofErr w:type="spellStart"/>
      <w:r w:rsidRPr="00AA5375">
        <w:rPr>
          <w:sz w:val="28"/>
          <w:szCs w:val="28"/>
          <w:lang w:val="uk-UA"/>
        </w:rPr>
        <w:t>Ковенко</w:t>
      </w:r>
      <w:proofErr w:type="spellEnd"/>
      <w:r w:rsidRPr="00AA5375">
        <w:rPr>
          <w:sz w:val="28"/>
          <w:szCs w:val="28"/>
          <w:lang w:val="uk-UA"/>
        </w:rPr>
        <w:t xml:space="preserve"> М. Особливості вибуття окремих видів запасів/ М. </w:t>
      </w:r>
      <w:proofErr w:type="spellStart"/>
      <w:r w:rsidRPr="00AA5375">
        <w:rPr>
          <w:sz w:val="28"/>
          <w:szCs w:val="28"/>
          <w:lang w:val="uk-UA"/>
        </w:rPr>
        <w:t>Ковенко</w:t>
      </w:r>
      <w:proofErr w:type="spellEnd"/>
      <w:r w:rsidRPr="00AA5375">
        <w:rPr>
          <w:sz w:val="28"/>
          <w:szCs w:val="28"/>
          <w:lang w:val="uk-UA"/>
        </w:rPr>
        <w:t xml:space="preserve"> //Податки та бухгалтерський облік. - 2011. - N15. - С. 45-53</w:t>
      </w:r>
    </w:p>
    <w:p w:rsidR="00432FB2" w:rsidRPr="00AA5375" w:rsidRDefault="00432FB2" w:rsidP="00432FB2">
      <w:pPr>
        <w:pStyle w:val="a4"/>
        <w:numPr>
          <w:ilvl w:val="0"/>
          <w:numId w:val="1"/>
        </w:numPr>
        <w:tabs>
          <w:tab w:val="left" w:pos="1134"/>
        </w:tabs>
        <w:spacing w:after="0" w:line="360" w:lineRule="auto"/>
        <w:ind w:left="0" w:firstLine="709"/>
        <w:jc w:val="both"/>
        <w:rPr>
          <w:sz w:val="28"/>
          <w:szCs w:val="28"/>
          <w:lang w:val="uk-UA"/>
        </w:rPr>
      </w:pPr>
      <w:r w:rsidRPr="00AA5375">
        <w:rPr>
          <w:sz w:val="28"/>
          <w:szCs w:val="28"/>
        </w:rPr>
        <w:t xml:space="preserve">Контроль и ревизия: Практикум: </w:t>
      </w:r>
      <w:proofErr w:type="spellStart"/>
      <w:r w:rsidRPr="00AA5375">
        <w:rPr>
          <w:sz w:val="28"/>
          <w:szCs w:val="28"/>
          <w:lang w:val="uk-UA"/>
        </w:rPr>
        <w:t>Навч</w:t>
      </w:r>
      <w:proofErr w:type="spellEnd"/>
      <w:r w:rsidRPr="00AA5375">
        <w:rPr>
          <w:sz w:val="28"/>
          <w:szCs w:val="28"/>
        </w:rPr>
        <w:t xml:space="preserve">. </w:t>
      </w:r>
      <w:proofErr w:type="spellStart"/>
      <w:proofErr w:type="gramStart"/>
      <w:r w:rsidRPr="00AA5375">
        <w:rPr>
          <w:sz w:val="28"/>
          <w:szCs w:val="28"/>
        </w:rPr>
        <w:t>пос</w:t>
      </w:r>
      <w:proofErr w:type="gramEnd"/>
      <w:r w:rsidRPr="00AA5375">
        <w:rPr>
          <w:sz w:val="28"/>
          <w:szCs w:val="28"/>
        </w:rPr>
        <w:t>іб</w:t>
      </w:r>
      <w:proofErr w:type="spellEnd"/>
      <w:r w:rsidRPr="00AA5375">
        <w:rPr>
          <w:sz w:val="28"/>
          <w:szCs w:val="28"/>
        </w:rPr>
        <w:t xml:space="preserve">. / за ред. Сухарева Л.А., Петренко С.Н. - К.: </w:t>
      </w:r>
      <w:proofErr w:type="spellStart"/>
      <w:r w:rsidRPr="00AA5375">
        <w:rPr>
          <w:sz w:val="28"/>
          <w:szCs w:val="28"/>
        </w:rPr>
        <w:t>Знання</w:t>
      </w:r>
      <w:proofErr w:type="spellEnd"/>
      <w:r w:rsidRPr="00AA5375">
        <w:rPr>
          <w:sz w:val="28"/>
          <w:szCs w:val="28"/>
        </w:rPr>
        <w:t xml:space="preserve">, 2009. – 202 с. </w:t>
      </w:r>
    </w:p>
    <w:p w:rsidR="00432FB2" w:rsidRPr="00AA5375" w:rsidRDefault="00432FB2" w:rsidP="00432FB2">
      <w:pPr>
        <w:pStyle w:val="a4"/>
        <w:numPr>
          <w:ilvl w:val="0"/>
          <w:numId w:val="1"/>
        </w:numPr>
        <w:tabs>
          <w:tab w:val="left" w:pos="1134"/>
        </w:tabs>
        <w:spacing w:after="0" w:line="360" w:lineRule="auto"/>
        <w:ind w:left="0" w:firstLine="709"/>
        <w:jc w:val="both"/>
        <w:rPr>
          <w:sz w:val="28"/>
          <w:szCs w:val="28"/>
          <w:lang w:val="uk-UA"/>
        </w:rPr>
      </w:pPr>
      <w:proofErr w:type="spellStart"/>
      <w:r w:rsidRPr="00AA5375">
        <w:rPr>
          <w:sz w:val="28"/>
          <w:szCs w:val="28"/>
          <w:lang w:val="uk-UA"/>
        </w:rPr>
        <w:t>Коробов</w:t>
      </w:r>
      <w:proofErr w:type="spellEnd"/>
      <w:r w:rsidRPr="00AA5375">
        <w:rPr>
          <w:sz w:val="28"/>
          <w:szCs w:val="28"/>
          <w:lang w:val="uk-UA"/>
        </w:rPr>
        <w:t xml:space="preserve"> М.Я. Фінансово - економічний аналіз господарської діяльності підприємств: </w:t>
      </w:r>
      <w:proofErr w:type="spellStart"/>
      <w:r w:rsidRPr="00AA5375">
        <w:rPr>
          <w:sz w:val="28"/>
          <w:szCs w:val="28"/>
          <w:lang w:val="uk-UA"/>
        </w:rPr>
        <w:t>Навч</w:t>
      </w:r>
      <w:proofErr w:type="spellEnd"/>
      <w:r w:rsidRPr="00AA5375">
        <w:rPr>
          <w:sz w:val="28"/>
          <w:szCs w:val="28"/>
          <w:lang w:val="uk-UA"/>
        </w:rPr>
        <w:t xml:space="preserve">. </w:t>
      </w:r>
      <w:proofErr w:type="spellStart"/>
      <w:r w:rsidRPr="00AA5375">
        <w:rPr>
          <w:sz w:val="28"/>
          <w:szCs w:val="28"/>
          <w:lang w:val="uk-UA"/>
        </w:rPr>
        <w:t>посіб</w:t>
      </w:r>
      <w:proofErr w:type="spellEnd"/>
      <w:r w:rsidRPr="00AA5375">
        <w:rPr>
          <w:sz w:val="28"/>
          <w:szCs w:val="28"/>
          <w:lang w:val="uk-UA"/>
        </w:rPr>
        <w:t>. – К.: Знання. КОО. 2010. – 378с.</w:t>
      </w:r>
    </w:p>
    <w:p w:rsidR="00432FB2" w:rsidRPr="00AA5375" w:rsidRDefault="00432FB2" w:rsidP="00432FB2">
      <w:pPr>
        <w:pStyle w:val="a4"/>
        <w:numPr>
          <w:ilvl w:val="0"/>
          <w:numId w:val="1"/>
        </w:numPr>
        <w:tabs>
          <w:tab w:val="left" w:pos="1134"/>
        </w:tabs>
        <w:spacing w:after="0" w:line="360" w:lineRule="auto"/>
        <w:ind w:left="0" w:firstLine="709"/>
        <w:jc w:val="both"/>
        <w:rPr>
          <w:sz w:val="28"/>
          <w:szCs w:val="28"/>
          <w:lang w:val="uk-UA"/>
        </w:rPr>
      </w:pPr>
      <w:proofErr w:type="spellStart"/>
      <w:r w:rsidRPr="00AA5375">
        <w:rPr>
          <w:sz w:val="28"/>
          <w:szCs w:val="28"/>
          <w:lang w:val="uk-UA"/>
        </w:rPr>
        <w:t>Косміна</w:t>
      </w:r>
      <w:proofErr w:type="spellEnd"/>
      <w:r w:rsidRPr="00AA5375">
        <w:rPr>
          <w:sz w:val="28"/>
          <w:szCs w:val="28"/>
          <w:lang w:val="uk-UA"/>
        </w:rPr>
        <w:t xml:space="preserve"> Р.М. Бухгалтерський облік: Навчальний посібник. - Київ: Вища школа, 2008. - 174 с.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Костенко Н. Провадимо інвентаризацію запасів // Податковий та бухгалтерський облік (укр.) – 2009 - №88 – с. 14-18</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Костенко В.В. Вдосконалення обліку основних фондів та необхідність здійснення процесів відтворення // Статистика України. - 2003. - № 1. - С. 73 -75</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Крамаренко Г.О. Фінансовий аналіз і планування. Київ: Центр навчальної літератури. 2009.- 224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lang w:val="uk-UA"/>
        </w:rPr>
        <w:lastRenderedPageBreak/>
        <w:t>Кужельний</w:t>
      </w:r>
      <w:proofErr w:type="spellEnd"/>
      <w:r w:rsidRPr="00AA5375">
        <w:rPr>
          <w:sz w:val="28"/>
          <w:lang w:val="uk-UA"/>
        </w:rPr>
        <w:t xml:space="preserve"> М.В., </w:t>
      </w:r>
      <w:proofErr w:type="spellStart"/>
      <w:r w:rsidRPr="00AA5375">
        <w:rPr>
          <w:sz w:val="28"/>
          <w:lang w:val="uk-UA"/>
        </w:rPr>
        <w:t>Лінник</w:t>
      </w:r>
      <w:proofErr w:type="spellEnd"/>
      <w:r w:rsidRPr="00AA5375">
        <w:rPr>
          <w:sz w:val="28"/>
          <w:lang w:val="uk-UA"/>
        </w:rPr>
        <w:t xml:space="preserve"> В.Г. Теорія бухгалтерського обліку: Підручник. – К.: КНЕУ, 2011. – 331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Лактіонова</w:t>
      </w:r>
      <w:proofErr w:type="spellEnd"/>
      <w:r w:rsidRPr="00AA5375">
        <w:rPr>
          <w:sz w:val="28"/>
          <w:szCs w:val="28"/>
          <w:lang w:val="uk-UA"/>
        </w:rPr>
        <w:t xml:space="preserve"> Л.А. Фінансовий аналіз суб’єктів господарювання – К.: КНЕУ, 2011. </w:t>
      </w:r>
      <w:r w:rsidRPr="00AA5375">
        <w:rPr>
          <w:sz w:val="28"/>
          <w:szCs w:val="28"/>
        </w:rPr>
        <w:t>–</w:t>
      </w:r>
      <w:r w:rsidRPr="00AA5375">
        <w:rPr>
          <w:sz w:val="28"/>
          <w:szCs w:val="28"/>
          <w:lang w:val="uk-UA"/>
        </w:rPr>
        <w:t xml:space="preserve"> 387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Ларікова</w:t>
      </w:r>
      <w:proofErr w:type="spellEnd"/>
      <w:r w:rsidRPr="00AA5375">
        <w:rPr>
          <w:sz w:val="28"/>
          <w:szCs w:val="28"/>
          <w:lang w:val="uk-UA"/>
        </w:rPr>
        <w:t xml:space="preserve"> Л. Ф. Інформаційні системи і технології в обліку. Навчальний посібник. - Луганськ: вид-во СНУ ім. В. Даля, 2003.-280 с.</w:t>
      </w:r>
    </w:p>
    <w:p w:rsidR="00013A36" w:rsidRPr="00AA5375" w:rsidRDefault="00432FB2" w:rsidP="00013A36">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Лишиленко</w:t>
      </w:r>
      <w:proofErr w:type="spellEnd"/>
      <w:r w:rsidRPr="00AA5375">
        <w:rPr>
          <w:sz w:val="28"/>
          <w:szCs w:val="28"/>
          <w:lang w:val="uk-UA"/>
        </w:rPr>
        <w:t xml:space="preserve"> А.В. Фінансовий  облік. Підручник, 2-е </w:t>
      </w:r>
      <w:proofErr w:type="spellStart"/>
      <w:r w:rsidRPr="00AA5375">
        <w:rPr>
          <w:sz w:val="28"/>
          <w:szCs w:val="28"/>
          <w:lang w:val="uk-UA"/>
        </w:rPr>
        <w:t>ізд</w:t>
      </w:r>
      <w:proofErr w:type="spellEnd"/>
      <w:r w:rsidRPr="00AA5375">
        <w:rPr>
          <w:sz w:val="28"/>
          <w:szCs w:val="28"/>
          <w:lang w:val="uk-UA"/>
        </w:rPr>
        <w:t xml:space="preserve">., перероб. и </w:t>
      </w:r>
      <w:proofErr w:type="spellStart"/>
      <w:r w:rsidRPr="00AA5375">
        <w:rPr>
          <w:sz w:val="28"/>
          <w:szCs w:val="28"/>
          <w:lang w:val="uk-UA"/>
        </w:rPr>
        <w:t>доп.-К</w:t>
      </w:r>
      <w:proofErr w:type="spellEnd"/>
      <w:r w:rsidRPr="00AA5375">
        <w:rPr>
          <w:sz w:val="28"/>
          <w:szCs w:val="28"/>
          <w:lang w:val="uk-UA"/>
        </w:rPr>
        <w:t xml:space="preserve">: Центр </w:t>
      </w:r>
      <w:proofErr w:type="spellStart"/>
      <w:r w:rsidRPr="00AA5375">
        <w:rPr>
          <w:sz w:val="28"/>
          <w:szCs w:val="28"/>
          <w:lang w:val="uk-UA"/>
        </w:rPr>
        <w:t>навч</w:t>
      </w:r>
      <w:proofErr w:type="spellEnd"/>
      <w:r w:rsidRPr="00AA5375">
        <w:rPr>
          <w:sz w:val="28"/>
          <w:szCs w:val="28"/>
          <w:lang w:val="uk-UA"/>
        </w:rPr>
        <w:t xml:space="preserve">. </w:t>
      </w:r>
      <w:proofErr w:type="spellStart"/>
      <w:r w:rsidRPr="00AA5375">
        <w:rPr>
          <w:sz w:val="28"/>
          <w:szCs w:val="28"/>
          <w:lang w:val="uk-UA"/>
        </w:rPr>
        <w:t>літ-ри</w:t>
      </w:r>
      <w:proofErr w:type="spellEnd"/>
      <w:r w:rsidRPr="00AA5375">
        <w:rPr>
          <w:sz w:val="28"/>
          <w:szCs w:val="28"/>
          <w:lang w:val="uk-UA"/>
        </w:rPr>
        <w:t>, 2011. - 600с.</w:t>
      </w:r>
    </w:p>
    <w:p w:rsidR="00013A36" w:rsidRPr="00AA5375" w:rsidRDefault="00013A36" w:rsidP="00013A36">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lang w:val="uk-UA"/>
        </w:rPr>
        <w:t xml:space="preserve"> </w:t>
      </w:r>
      <w:proofErr w:type="spellStart"/>
      <w:r w:rsidRPr="00AA5375">
        <w:rPr>
          <w:sz w:val="28"/>
        </w:rPr>
        <w:t>Мудла</w:t>
      </w:r>
      <w:proofErr w:type="spellEnd"/>
      <w:r w:rsidRPr="00AA5375">
        <w:rPr>
          <w:sz w:val="28"/>
        </w:rPr>
        <w:t xml:space="preserve"> О. І. </w:t>
      </w:r>
      <w:proofErr w:type="spellStart"/>
      <w:r w:rsidRPr="00AA5375">
        <w:rPr>
          <w:sz w:val="28"/>
        </w:rPr>
        <w:t>Економічна</w:t>
      </w:r>
      <w:proofErr w:type="spellEnd"/>
      <w:r w:rsidRPr="00AA5375">
        <w:rPr>
          <w:sz w:val="28"/>
        </w:rPr>
        <w:t xml:space="preserve"> </w:t>
      </w:r>
      <w:proofErr w:type="spellStart"/>
      <w:r w:rsidRPr="00AA5375">
        <w:rPr>
          <w:sz w:val="28"/>
        </w:rPr>
        <w:t>сутність</w:t>
      </w:r>
      <w:proofErr w:type="spellEnd"/>
      <w:r w:rsidRPr="00AA5375">
        <w:rPr>
          <w:sz w:val="28"/>
        </w:rPr>
        <w:t xml:space="preserve"> </w:t>
      </w:r>
      <w:proofErr w:type="spellStart"/>
      <w:r w:rsidRPr="00AA5375">
        <w:rPr>
          <w:sz w:val="28"/>
        </w:rPr>
        <w:t>виробничих</w:t>
      </w:r>
      <w:proofErr w:type="spellEnd"/>
      <w:r w:rsidRPr="00AA5375">
        <w:rPr>
          <w:sz w:val="28"/>
        </w:rPr>
        <w:t xml:space="preserve"> </w:t>
      </w:r>
      <w:proofErr w:type="spellStart"/>
      <w:r w:rsidRPr="00AA5375">
        <w:rPr>
          <w:sz w:val="28"/>
        </w:rPr>
        <w:t>запасів</w:t>
      </w:r>
      <w:proofErr w:type="spellEnd"/>
      <w:r w:rsidRPr="00AA5375">
        <w:rPr>
          <w:sz w:val="28"/>
        </w:rPr>
        <w:t xml:space="preserve"> та </w:t>
      </w:r>
      <w:proofErr w:type="spellStart"/>
      <w:r w:rsidRPr="00AA5375">
        <w:rPr>
          <w:sz w:val="28"/>
        </w:rPr>
        <w:t>їх</w:t>
      </w:r>
      <w:proofErr w:type="spellEnd"/>
      <w:r w:rsidRPr="00AA5375">
        <w:rPr>
          <w:sz w:val="28"/>
        </w:rPr>
        <w:t xml:space="preserve"> </w:t>
      </w:r>
      <w:proofErr w:type="spellStart"/>
      <w:r w:rsidRPr="00AA5375">
        <w:rPr>
          <w:sz w:val="28"/>
        </w:rPr>
        <w:t>оцінка</w:t>
      </w:r>
      <w:proofErr w:type="spellEnd"/>
      <w:r w:rsidRPr="00AA5375">
        <w:rPr>
          <w:sz w:val="28"/>
        </w:rPr>
        <w:t xml:space="preserve"> на </w:t>
      </w:r>
      <w:proofErr w:type="spellStart"/>
      <w:proofErr w:type="gramStart"/>
      <w:r w:rsidRPr="00AA5375">
        <w:rPr>
          <w:sz w:val="28"/>
        </w:rPr>
        <w:t>п</w:t>
      </w:r>
      <w:proofErr w:type="gramEnd"/>
      <w:r w:rsidRPr="00AA5375">
        <w:rPr>
          <w:sz w:val="28"/>
        </w:rPr>
        <w:t>ідприємстві</w:t>
      </w:r>
      <w:proofErr w:type="spellEnd"/>
      <w:r w:rsidRPr="00AA5375">
        <w:rPr>
          <w:sz w:val="28"/>
        </w:rPr>
        <w:t xml:space="preserve"> / О. І. </w:t>
      </w:r>
      <w:proofErr w:type="spellStart"/>
      <w:r w:rsidRPr="00AA5375">
        <w:rPr>
          <w:sz w:val="28"/>
        </w:rPr>
        <w:t>Мудла</w:t>
      </w:r>
      <w:proofErr w:type="spellEnd"/>
      <w:r w:rsidRPr="00AA5375">
        <w:rPr>
          <w:sz w:val="28"/>
        </w:rPr>
        <w:t xml:space="preserve"> [</w:t>
      </w:r>
      <w:proofErr w:type="spellStart"/>
      <w:r w:rsidRPr="00AA5375">
        <w:rPr>
          <w:sz w:val="28"/>
        </w:rPr>
        <w:t>Елект</w:t>
      </w:r>
      <w:r w:rsidRPr="00AA5375">
        <w:rPr>
          <w:sz w:val="28"/>
        </w:rPr>
        <w:t>ронний</w:t>
      </w:r>
      <w:proofErr w:type="spellEnd"/>
      <w:r w:rsidRPr="00AA5375">
        <w:rPr>
          <w:sz w:val="28"/>
        </w:rPr>
        <w:t xml:space="preserve"> ресурс]. – Режим доступу</w:t>
      </w:r>
      <w:r w:rsidRPr="00AA5375">
        <w:rPr>
          <w:sz w:val="28"/>
        </w:rPr>
        <w:t>:</w:t>
      </w:r>
      <w:hyperlink r:id="rId23" w:history="1">
        <w:r w:rsidRPr="00AA5375">
          <w:rPr>
            <w:rStyle w:val="a5"/>
            <w:color w:val="auto"/>
            <w:sz w:val="28"/>
          </w:rPr>
          <w:t xml:space="preserve"> http://www.rusnauka.com</w:t>
        </w:r>
      </w:hyperlink>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Мет'юс</w:t>
      </w:r>
      <w:proofErr w:type="spellEnd"/>
      <w:r w:rsidRPr="00AA5375">
        <w:rPr>
          <w:sz w:val="28"/>
          <w:szCs w:val="28"/>
          <w:lang w:val="uk-UA"/>
        </w:rPr>
        <w:t xml:space="preserve"> М.Р., </w:t>
      </w:r>
      <w:proofErr w:type="spellStart"/>
      <w:r w:rsidRPr="00AA5375">
        <w:rPr>
          <w:sz w:val="28"/>
          <w:szCs w:val="28"/>
          <w:lang w:val="uk-UA"/>
        </w:rPr>
        <w:t>Перера</w:t>
      </w:r>
      <w:proofErr w:type="spellEnd"/>
      <w:r w:rsidRPr="00AA5375">
        <w:rPr>
          <w:sz w:val="28"/>
          <w:szCs w:val="28"/>
          <w:lang w:val="uk-UA"/>
        </w:rPr>
        <w:t xml:space="preserve"> M.Х. </w:t>
      </w:r>
      <w:r w:rsidRPr="00AA5375">
        <w:rPr>
          <w:rFonts w:ascii="Times New Roman CYR" w:eastAsia="Times New Roman" w:hAnsi="Times New Roman CYR" w:cs="Times New Roman CYR"/>
          <w:sz w:val="28"/>
          <w:szCs w:val="28"/>
          <w:lang w:eastAsia="ru-RU"/>
        </w:rPr>
        <w:t xml:space="preserve">Теория бухгалтерского учета: Учебник / Перевод из английского. под редакцией Соколова </w:t>
      </w:r>
      <w:r w:rsidRPr="00AA5375">
        <w:rPr>
          <w:rFonts w:ascii="Times New Roman CYR" w:eastAsia="Times New Roman" w:hAnsi="Times New Roman CYR" w:cs="Times New Roman CYR"/>
          <w:sz w:val="28"/>
          <w:szCs w:val="28"/>
          <w:lang w:val="uk-UA" w:eastAsia="ru-RU"/>
        </w:rPr>
        <w:t>В</w:t>
      </w:r>
      <w:r w:rsidRPr="00AA5375">
        <w:rPr>
          <w:rFonts w:ascii="Times New Roman CYR" w:eastAsia="Times New Roman" w:hAnsi="Times New Roman CYR" w:cs="Times New Roman CYR"/>
          <w:sz w:val="28"/>
          <w:szCs w:val="28"/>
          <w:lang w:eastAsia="ru-RU"/>
        </w:rPr>
        <w:t>.Я. - М.: Аудит ЮНИТИ 2009. - 663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lang w:val="uk-UA"/>
        </w:rPr>
        <w:t>Мник</w:t>
      </w:r>
      <w:proofErr w:type="spellEnd"/>
      <w:r w:rsidRPr="00AA5375">
        <w:rPr>
          <w:sz w:val="28"/>
          <w:lang w:val="uk-UA"/>
        </w:rPr>
        <w:t xml:space="preserve"> Є.В. Економічний аналіз: Підручник. - Київ: Центр навчальної літератури, 2013. – 412с.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Мурашко В. М., Сторожук Т. М., Мурашко О. В. Контроль і ревізія фінансово - господарської діяльності: Навчальний посібник / за </w:t>
      </w:r>
      <w:proofErr w:type="spellStart"/>
      <w:r w:rsidRPr="00AA5375">
        <w:rPr>
          <w:sz w:val="28"/>
          <w:szCs w:val="28"/>
          <w:lang w:val="uk-UA"/>
        </w:rPr>
        <w:t>заг</w:t>
      </w:r>
      <w:proofErr w:type="spellEnd"/>
      <w:r w:rsidRPr="00AA5375">
        <w:rPr>
          <w:sz w:val="28"/>
          <w:szCs w:val="28"/>
          <w:lang w:val="uk-UA"/>
        </w:rPr>
        <w:t>. ред. П. В. Мельника – Київ: ЦУЛ, 2013. – 311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Нашкерська</w:t>
      </w:r>
      <w:proofErr w:type="spellEnd"/>
      <w:r w:rsidRPr="00AA5375">
        <w:rPr>
          <w:sz w:val="28"/>
          <w:szCs w:val="28"/>
          <w:lang w:val="uk-UA"/>
        </w:rPr>
        <w:t xml:space="preserve"> Т.В.Фінансовий облік . Навчальний посібник. – Київ: Кондор, 2009. – 303с.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Олійчук</w:t>
      </w:r>
      <w:proofErr w:type="spellEnd"/>
      <w:r w:rsidRPr="00AA5375">
        <w:rPr>
          <w:sz w:val="28"/>
          <w:szCs w:val="28"/>
          <w:lang w:val="uk-UA"/>
        </w:rPr>
        <w:t xml:space="preserve"> М.Ф. Бухгалтерський облік на підприємствах. К.: 2009.- C. 55-96.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Організація бухгалтерського обліку: </w:t>
      </w:r>
      <w:proofErr w:type="spellStart"/>
      <w:r w:rsidRPr="00AA5375">
        <w:rPr>
          <w:sz w:val="28"/>
          <w:szCs w:val="28"/>
          <w:lang w:val="uk-UA"/>
        </w:rPr>
        <w:t>Навч</w:t>
      </w:r>
      <w:proofErr w:type="spellEnd"/>
      <w:r w:rsidRPr="00AA5375">
        <w:rPr>
          <w:sz w:val="28"/>
          <w:szCs w:val="28"/>
          <w:lang w:val="uk-UA"/>
        </w:rPr>
        <w:t xml:space="preserve">. </w:t>
      </w:r>
      <w:proofErr w:type="spellStart"/>
      <w:r w:rsidRPr="00AA5375">
        <w:rPr>
          <w:sz w:val="28"/>
          <w:szCs w:val="28"/>
          <w:lang w:val="uk-UA"/>
        </w:rPr>
        <w:t>пос</w:t>
      </w:r>
      <w:proofErr w:type="spellEnd"/>
      <w:r w:rsidRPr="00AA5375">
        <w:rPr>
          <w:sz w:val="28"/>
          <w:szCs w:val="28"/>
          <w:lang w:val="uk-UA"/>
        </w:rPr>
        <w:t xml:space="preserve">./За ред. В.С. </w:t>
      </w:r>
      <w:proofErr w:type="spellStart"/>
      <w:r w:rsidRPr="00AA5375">
        <w:rPr>
          <w:sz w:val="28"/>
          <w:szCs w:val="28"/>
          <w:lang w:val="uk-UA"/>
        </w:rPr>
        <w:t>Леня</w:t>
      </w:r>
      <w:proofErr w:type="spellEnd"/>
      <w:r w:rsidRPr="00AA5375">
        <w:rPr>
          <w:sz w:val="28"/>
          <w:szCs w:val="28"/>
          <w:lang w:val="uk-UA"/>
        </w:rPr>
        <w:t xml:space="preserve">, -К: Центр </w:t>
      </w:r>
      <w:proofErr w:type="spellStart"/>
      <w:r w:rsidRPr="00AA5375">
        <w:rPr>
          <w:sz w:val="28"/>
          <w:szCs w:val="28"/>
          <w:lang w:val="uk-UA"/>
        </w:rPr>
        <w:t>навч</w:t>
      </w:r>
      <w:proofErr w:type="spellEnd"/>
      <w:r w:rsidRPr="00AA5375">
        <w:rPr>
          <w:sz w:val="28"/>
          <w:szCs w:val="28"/>
          <w:lang w:val="uk-UA"/>
        </w:rPr>
        <w:t xml:space="preserve">. літ </w:t>
      </w:r>
      <w:proofErr w:type="spellStart"/>
      <w:r w:rsidRPr="00AA5375">
        <w:rPr>
          <w:sz w:val="28"/>
          <w:szCs w:val="28"/>
          <w:lang w:val="uk-UA"/>
        </w:rPr>
        <w:t>-ри</w:t>
      </w:r>
      <w:proofErr w:type="spellEnd"/>
      <w:r w:rsidRPr="00AA5375">
        <w:rPr>
          <w:sz w:val="28"/>
          <w:szCs w:val="28"/>
          <w:lang w:val="uk-UA"/>
        </w:rPr>
        <w:t>,2006.-696с.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Павлюк І. Проблеми бухгалтерського обліку виробничих запасів, товарів та пропозиції</w:t>
      </w:r>
      <w:r w:rsidRPr="00AA5375">
        <w:rPr>
          <w:sz w:val="28"/>
          <w:lang w:val="uk-UA"/>
        </w:rPr>
        <w:t xml:space="preserve"> щодо їх вирішення / Бухгалтерський облік і аудит. – 2000. - №6. – с. 40-41.</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lang w:val="uk-UA"/>
        </w:rPr>
        <w:lastRenderedPageBreak/>
        <w:t xml:space="preserve">Пантелійчук Л., </w:t>
      </w:r>
      <w:proofErr w:type="spellStart"/>
      <w:r w:rsidRPr="00AA5375">
        <w:rPr>
          <w:sz w:val="28"/>
          <w:lang w:val="uk-UA"/>
        </w:rPr>
        <w:t>Жданова</w:t>
      </w:r>
      <w:proofErr w:type="spellEnd"/>
      <w:r w:rsidRPr="00AA5375">
        <w:rPr>
          <w:sz w:val="28"/>
          <w:lang w:val="uk-UA"/>
        </w:rPr>
        <w:t xml:space="preserve"> Л., </w:t>
      </w:r>
      <w:proofErr w:type="spellStart"/>
      <w:r w:rsidRPr="00AA5375">
        <w:rPr>
          <w:sz w:val="28"/>
          <w:lang w:val="uk-UA"/>
        </w:rPr>
        <w:t>Буданова</w:t>
      </w:r>
      <w:proofErr w:type="spellEnd"/>
      <w:r w:rsidRPr="00AA5375">
        <w:rPr>
          <w:sz w:val="28"/>
          <w:lang w:val="uk-UA"/>
        </w:rPr>
        <w:t xml:space="preserve"> Т. Інвентаризація 2012 в запитаннях і відповідях / Бухгалтерський облік і аудит. – 2012. - №11. – с. 14-17.</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Пархоменко В. Інвентаризація як інструмент достовірності фінансової звітності / Бухгалтерський облік і аудит. – 2009. - №1. – с. 32-34.</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Пархоменко В. Методичні рекомендації по застосуванню регістрів бухгалтерського обліку // Бухгалтерський облік і аудит. -2003.-№ 6.-С. 21-23.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rPr>
        <w:t xml:space="preserve">Пархоменко В.М., Баранцев П.П. </w:t>
      </w:r>
      <w:r w:rsidRPr="00AA5375">
        <w:rPr>
          <w:rFonts w:ascii="Times New Roman CYR" w:eastAsia="Times New Roman" w:hAnsi="Times New Roman CYR" w:cs="Times New Roman CYR"/>
          <w:sz w:val="24"/>
          <w:szCs w:val="24"/>
          <w:lang w:eastAsia="ru-RU"/>
        </w:rPr>
        <w:t>«</w:t>
      </w:r>
      <w:r w:rsidRPr="00AA5375">
        <w:rPr>
          <w:rFonts w:ascii="Times New Roman CYR" w:eastAsia="Times New Roman" w:hAnsi="Times New Roman CYR" w:cs="Times New Roman CYR"/>
          <w:sz w:val="28"/>
          <w:szCs w:val="28"/>
          <w:lang w:eastAsia="ru-RU"/>
        </w:rPr>
        <w:t xml:space="preserve">Реформирование бухгалтерского учета в Украине» Луганск. </w:t>
      </w:r>
      <w:r w:rsidRPr="00AA5375">
        <w:rPr>
          <w:rFonts w:ascii="Times New Roman CYR" w:eastAsia="Times New Roman" w:hAnsi="Times New Roman CYR" w:cs="Times New Roman CYR"/>
          <w:sz w:val="24"/>
          <w:szCs w:val="24"/>
          <w:lang w:eastAsia="ru-RU"/>
        </w:rPr>
        <w:t>«</w:t>
      </w:r>
      <w:proofErr w:type="spellStart"/>
      <w:r w:rsidRPr="00AA5375">
        <w:rPr>
          <w:rFonts w:ascii="Times New Roman CYR" w:eastAsia="Times New Roman" w:hAnsi="Times New Roman CYR" w:cs="Times New Roman CYR"/>
          <w:sz w:val="28"/>
          <w:szCs w:val="28"/>
          <w:lang w:eastAsia="ru-RU"/>
        </w:rPr>
        <w:t>Футура</w:t>
      </w:r>
      <w:proofErr w:type="spellEnd"/>
      <w:r w:rsidRPr="00AA5375">
        <w:rPr>
          <w:rFonts w:ascii="Times New Roman CYR" w:eastAsia="Times New Roman" w:hAnsi="Times New Roman CYR" w:cs="Times New Roman CYR"/>
          <w:sz w:val="28"/>
          <w:szCs w:val="28"/>
          <w:lang w:eastAsia="ru-RU"/>
        </w:rPr>
        <w:t>» ДСД «</w:t>
      </w:r>
      <w:proofErr w:type="spellStart"/>
      <w:r w:rsidRPr="00AA5375">
        <w:rPr>
          <w:rFonts w:ascii="Times New Roman CYR" w:eastAsia="Times New Roman" w:hAnsi="Times New Roman CYR" w:cs="Times New Roman CYR"/>
          <w:sz w:val="28"/>
          <w:szCs w:val="28"/>
          <w:lang w:eastAsia="ru-RU"/>
        </w:rPr>
        <w:t>Лугань</w:t>
      </w:r>
      <w:proofErr w:type="spellEnd"/>
      <w:r w:rsidRPr="00AA5375">
        <w:rPr>
          <w:rFonts w:ascii="Times New Roman CYR" w:eastAsia="Times New Roman" w:hAnsi="Times New Roman CYR" w:cs="Times New Roman CYR"/>
          <w:sz w:val="28"/>
          <w:szCs w:val="28"/>
          <w:lang w:eastAsia="ru-RU"/>
        </w:rPr>
        <w:t xml:space="preserve">» в 2011. C. 243 - 280.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Попов А.І. Економічна теорія. – Довідковий посібник: Пітер, 2001 р. – 464с.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Попович П.Я. Економічний аналіз діяльності суб'єктів господарювання. Підручник. - Тернопіль: Економічна думка, 2001. - 454 с.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Приймачок О.М. Деякі аспекти управління виробничими запасами // Економіка: проблеми теорії та практики. – 2008. - №191 – ст.856-862.</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Пушкар М.С Фінансовий облік: Підручник. - Тернопіль: Карт-бланш, 2002. - 628 с.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Романів Є.М., Хом'як Р.Л., Мороз А.С., </w:t>
      </w:r>
      <w:proofErr w:type="spellStart"/>
      <w:r w:rsidRPr="00AA5375">
        <w:rPr>
          <w:sz w:val="28"/>
          <w:szCs w:val="28"/>
          <w:lang w:val="uk-UA"/>
        </w:rPr>
        <w:t>Корягін</w:t>
      </w:r>
      <w:proofErr w:type="spellEnd"/>
      <w:r w:rsidRPr="00AA5375">
        <w:rPr>
          <w:sz w:val="28"/>
          <w:szCs w:val="28"/>
          <w:lang w:val="uk-UA"/>
        </w:rPr>
        <w:t xml:space="preserve"> М.В. Контроль і ревізія.  Навчальний посібник. Нормативно-практичні матеріали. Львів: Національний університет «Львівська політехніка", 2004, 328 с.  Випуск: 3-те видання.</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Рибалко О.М., </w:t>
      </w:r>
      <w:proofErr w:type="spellStart"/>
      <w:r w:rsidRPr="00AA5375">
        <w:rPr>
          <w:sz w:val="28"/>
          <w:szCs w:val="28"/>
          <w:lang w:val="uk-UA"/>
        </w:rPr>
        <w:t>Болдієва</w:t>
      </w:r>
      <w:proofErr w:type="spellEnd"/>
      <w:r w:rsidRPr="00AA5375">
        <w:rPr>
          <w:sz w:val="28"/>
          <w:szCs w:val="28"/>
          <w:lang w:val="uk-UA"/>
        </w:rPr>
        <w:t xml:space="preserve"> О.В. Вдосконалення обліку виробничих запасів // Держава та регіони. – 2012. - №3. – с. 210-215.</w:t>
      </w:r>
    </w:p>
    <w:p w:rsidR="00AA5375" w:rsidRPr="00AA5375" w:rsidRDefault="00AA5375"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shd w:val="clear" w:color="auto" w:fill="FFFFFF"/>
        </w:rPr>
        <w:t> </w:t>
      </w:r>
      <w:proofErr w:type="spellStart"/>
      <w:r w:rsidRPr="00AA5375">
        <w:rPr>
          <w:sz w:val="28"/>
          <w:szCs w:val="28"/>
          <w:shd w:val="clear" w:color="auto" w:fill="FFFFFF"/>
        </w:rPr>
        <w:t>Визначення</w:t>
      </w:r>
      <w:proofErr w:type="spellEnd"/>
      <w:r w:rsidRPr="00AA5375">
        <w:rPr>
          <w:sz w:val="28"/>
          <w:szCs w:val="28"/>
          <w:shd w:val="clear" w:color="auto" w:fill="FFFFFF"/>
        </w:rPr>
        <w:t xml:space="preserve"> потреби в оборотному </w:t>
      </w:r>
      <w:proofErr w:type="spellStart"/>
      <w:r w:rsidRPr="00AA5375">
        <w:rPr>
          <w:sz w:val="28"/>
          <w:szCs w:val="28"/>
          <w:shd w:val="clear" w:color="auto" w:fill="FFFFFF"/>
        </w:rPr>
        <w:t>капіталі</w:t>
      </w:r>
      <w:proofErr w:type="spellEnd"/>
      <w:r w:rsidRPr="00AA5375">
        <w:rPr>
          <w:sz w:val="28"/>
          <w:szCs w:val="28"/>
          <w:shd w:val="clear" w:color="auto" w:fill="FFFFFF"/>
        </w:rPr>
        <w:t xml:space="preserve"> при </w:t>
      </w:r>
      <w:proofErr w:type="spellStart"/>
      <w:r w:rsidRPr="00AA5375">
        <w:rPr>
          <w:sz w:val="28"/>
          <w:szCs w:val="28"/>
          <w:shd w:val="clear" w:color="auto" w:fill="FFFFFF"/>
        </w:rPr>
        <w:t>формуванні</w:t>
      </w:r>
      <w:proofErr w:type="spellEnd"/>
      <w:r w:rsidRPr="00AA5375">
        <w:rPr>
          <w:sz w:val="28"/>
          <w:szCs w:val="28"/>
          <w:shd w:val="clear" w:color="auto" w:fill="FFFFFF"/>
        </w:rPr>
        <w:t xml:space="preserve"> </w:t>
      </w:r>
      <w:proofErr w:type="spellStart"/>
      <w:r w:rsidRPr="00AA5375">
        <w:rPr>
          <w:sz w:val="28"/>
          <w:szCs w:val="28"/>
          <w:shd w:val="clear" w:color="auto" w:fill="FFFFFF"/>
        </w:rPr>
        <w:t>виробничих</w:t>
      </w:r>
      <w:proofErr w:type="spellEnd"/>
      <w:r w:rsidRPr="00AA5375">
        <w:rPr>
          <w:sz w:val="28"/>
          <w:szCs w:val="28"/>
          <w:shd w:val="clear" w:color="auto" w:fill="FFFFFF"/>
        </w:rPr>
        <w:t xml:space="preserve"> </w:t>
      </w:r>
      <w:proofErr w:type="spellStart"/>
      <w:r w:rsidRPr="00AA5375">
        <w:rPr>
          <w:sz w:val="28"/>
          <w:szCs w:val="28"/>
          <w:shd w:val="clear" w:color="auto" w:fill="FFFFFF"/>
        </w:rPr>
        <w:t>запасів</w:t>
      </w:r>
      <w:proofErr w:type="spellEnd"/>
      <w:r w:rsidRPr="00AA5375">
        <w:rPr>
          <w:sz w:val="28"/>
          <w:szCs w:val="28"/>
          <w:shd w:val="clear" w:color="auto" w:fill="FFFFFF"/>
        </w:rPr>
        <w:t xml:space="preserve"> / Я.Б. </w:t>
      </w:r>
      <w:proofErr w:type="spellStart"/>
      <w:r w:rsidRPr="00AA5375">
        <w:rPr>
          <w:sz w:val="28"/>
          <w:szCs w:val="28"/>
          <w:shd w:val="clear" w:color="auto" w:fill="FFFFFF"/>
        </w:rPr>
        <w:t>Дропа</w:t>
      </w:r>
      <w:proofErr w:type="spellEnd"/>
      <w:r w:rsidRPr="00AA5375">
        <w:rPr>
          <w:sz w:val="28"/>
          <w:szCs w:val="28"/>
          <w:shd w:val="clear" w:color="auto" w:fill="FFFFFF"/>
        </w:rPr>
        <w:t xml:space="preserve"> // Соц</w:t>
      </w:r>
      <w:proofErr w:type="gramStart"/>
      <w:r w:rsidRPr="00AA5375">
        <w:rPr>
          <w:sz w:val="28"/>
          <w:szCs w:val="28"/>
          <w:shd w:val="clear" w:color="auto" w:fill="FFFFFF"/>
        </w:rPr>
        <w:t>.-</w:t>
      </w:r>
      <w:proofErr w:type="spellStart"/>
      <w:proofErr w:type="gramEnd"/>
      <w:r w:rsidRPr="00AA5375">
        <w:rPr>
          <w:sz w:val="28"/>
          <w:szCs w:val="28"/>
          <w:shd w:val="clear" w:color="auto" w:fill="FFFFFF"/>
        </w:rPr>
        <w:t>екон</w:t>
      </w:r>
      <w:proofErr w:type="spellEnd"/>
      <w:r w:rsidRPr="00AA5375">
        <w:rPr>
          <w:sz w:val="28"/>
          <w:szCs w:val="28"/>
          <w:shd w:val="clear" w:color="auto" w:fill="FFFFFF"/>
        </w:rPr>
        <w:t xml:space="preserve">. </w:t>
      </w:r>
      <w:proofErr w:type="spellStart"/>
      <w:r w:rsidRPr="00AA5375">
        <w:rPr>
          <w:sz w:val="28"/>
          <w:szCs w:val="28"/>
          <w:shd w:val="clear" w:color="auto" w:fill="FFFFFF"/>
        </w:rPr>
        <w:t>дослідж</w:t>
      </w:r>
      <w:proofErr w:type="spellEnd"/>
      <w:r w:rsidRPr="00AA5375">
        <w:rPr>
          <w:sz w:val="28"/>
          <w:szCs w:val="28"/>
          <w:shd w:val="clear" w:color="auto" w:fill="FFFFFF"/>
        </w:rPr>
        <w:t xml:space="preserve">. в </w:t>
      </w:r>
      <w:proofErr w:type="spellStart"/>
      <w:r w:rsidRPr="00AA5375">
        <w:rPr>
          <w:sz w:val="28"/>
          <w:szCs w:val="28"/>
          <w:shd w:val="clear" w:color="auto" w:fill="FFFFFF"/>
        </w:rPr>
        <w:t>перехід</w:t>
      </w:r>
      <w:proofErr w:type="spellEnd"/>
      <w:r w:rsidRPr="00AA5375">
        <w:rPr>
          <w:sz w:val="28"/>
          <w:szCs w:val="28"/>
          <w:shd w:val="clear" w:color="auto" w:fill="FFFFFF"/>
        </w:rPr>
        <w:t xml:space="preserve">. </w:t>
      </w:r>
      <w:proofErr w:type="spellStart"/>
      <w:r w:rsidRPr="00AA5375">
        <w:rPr>
          <w:sz w:val="28"/>
          <w:szCs w:val="28"/>
          <w:shd w:val="clear" w:color="auto" w:fill="FFFFFF"/>
        </w:rPr>
        <w:t>період</w:t>
      </w:r>
      <w:proofErr w:type="spellEnd"/>
      <w:r w:rsidRPr="00AA5375">
        <w:rPr>
          <w:sz w:val="28"/>
          <w:szCs w:val="28"/>
          <w:shd w:val="clear" w:color="auto" w:fill="FFFFFF"/>
        </w:rPr>
        <w:t xml:space="preserve">. — 2011. — </w:t>
      </w:r>
      <w:proofErr w:type="spellStart"/>
      <w:r w:rsidRPr="00AA5375">
        <w:rPr>
          <w:sz w:val="28"/>
          <w:szCs w:val="28"/>
          <w:shd w:val="clear" w:color="auto" w:fill="FFFFFF"/>
        </w:rPr>
        <w:t>Вип</w:t>
      </w:r>
      <w:proofErr w:type="spellEnd"/>
      <w:r w:rsidRPr="00AA5375">
        <w:rPr>
          <w:sz w:val="28"/>
          <w:szCs w:val="28"/>
          <w:shd w:val="clear" w:color="auto" w:fill="FFFFFF"/>
        </w:rPr>
        <w:t>. 3. — С. 397-410.</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Савицкая</w:t>
      </w:r>
      <w:proofErr w:type="spellEnd"/>
      <w:r w:rsidRPr="00AA5375">
        <w:rPr>
          <w:sz w:val="28"/>
          <w:szCs w:val="28"/>
          <w:lang w:val="uk-UA"/>
        </w:rPr>
        <w:t xml:space="preserve"> Г. В. </w:t>
      </w:r>
      <w:r w:rsidRPr="00AA5375">
        <w:rPr>
          <w:rFonts w:ascii="Times New Roman CYR" w:eastAsia="Times New Roman" w:hAnsi="Times New Roman CYR" w:cs="Times New Roman CYR"/>
          <w:sz w:val="28"/>
          <w:szCs w:val="28"/>
          <w:lang w:eastAsia="ru-RU"/>
        </w:rPr>
        <w:t xml:space="preserve">Анализ хозяйственной деятельности предприятия. </w:t>
      </w:r>
      <w:proofErr w:type="gramStart"/>
      <w:r w:rsidRPr="00AA5375">
        <w:rPr>
          <w:rFonts w:ascii="Times New Roman CYR" w:eastAsia="Times New Roman" w:hAnsi="Times New Roman CYR" w:cs="Times New Roman CYR"/>
          <w:sz w:val="28"/>
          <w:szCs w:val="28"/>
          <w:lang w:val="uk-UA" w:eastAsia="ru-RU"/>
        </w:rPr>
        <w:t>-м</w:t>
      </w:r>
      <w:proofErr w:type="gramEnd"/>
      <w:r w:rsidRPr="00AA5375">
        <w:rPr>
          <w:rFonts w:ascii="Times New Roman CYR" w:eastAsia="Times New Roman" w:hAnsi="Times New Roman CYR" w:cs="Times New Roman CYR"/>
          <w:sz w:val="28"/>
          <w:szCs w:val="28"/>
          <w:lang w:eastAsia="ru-RU"/>
        </w:rPr>
        <w:t xml:space="preserve">.: </w:t>
      </w:r>
      <w:proofErr w:type="spellStart"/>
      <w:r w:rsidRPr="00AA5375">
        <w:rPr>
          <w:rFonts w:ascii="Times New Roman CYR" w:eastAsia="Times New Roman" w:hAnsi="Times New Roman CYR" w:cs="Times New Roman CYR"/>
          <w:sz w:val="28"/>
          <w:szCs w:val="28"/>
          <w:lang w:val="uk-UA" w:eastAsia="ru-RU"/>
        </w:rPr>
        <w:t>ИНФРА-м</w:t>
      </w:r>
      <w:proofErr w:type="spellEnd"/>
      <w:r w:rsidRPr="00AA5375">
        <w:rPr>
          <w:rFonts w:ascii="Times New Roman CYR" w:eastAsia="Times New Roman" w:hAnsi="Times New Roman CYR" w:cs="Times New Roman CYR"/>
          <w:sz w:val="28"/>
          <w:szCs w:val="28"/>
          <w:lang w:eastAsia="ru-RU"/>
        </w:rPr>
        <w:t>, 2011. -336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Селезнева</w:t>
      </w:r>
      <w:proofErr w:type="spellEnd"/>
      <w:r w:rsidRPr="00AA5375">
        <w:rPr>
          <w:sz w:val="28"/>
          <w:szCs w:val="28"/>
          <w:lang w:val="uk-UA"/>
        </w:rPr>
        <w:t xml:space="preserve"> Н.Н., </w:t>
      </w:r>
      <w:proofErr w:type="spellStart"/>
      <w:r w:rsidRPr="00AA5375">
        <w:rPr>
          <w:sz w:val="28"/>
          <w:szCs w:val="28"/>
          <w:lang w:val="uk-UA"/>
        </w:rPr>
        <w:t>Ионова</w:t>
      </w:r>
      <w:proofErr w:type="spellEnd"/>
      <w:r w:rsidRPr="00AA5375">
        <w:rPr>
          <w:sz w:val="28"/>
          <w:szCs w:val="28"/>
          <w:lang w:val="uk-UA"/>
        </w:rPr>
        <w:t xml:space="preserve"> </w:t>
      </w:r>
      <w:proofErr w:type="spellStart"/>
      <w:r w:rsidRPr="00AA5375">
        <w:rPr>
          <w:sz w:val="28"/>
          <w:szCs w:val="28"/>
          <w:lang w:val="uk-UA"/>
        </w:rPr>
        <w:t>а.Ф</w:t>
      </w:r>
      <w:proofErr w:type="spellEnd"/>
      <w:r w:rsidRPr="00AA5375">
        <w:rPr>
          <w:sz w:val="28"/>
          <w:szCs w:val="28"/>
          <w:lang w:val="uk-UA"/>
        </w:rPr>
        <w:t xml:space="preserve">., </w:t>
      </w:r>
      <w:r w:rsidRPr="00AA5375">
        <w:rPr>
          <w:rFonts w:ascii="Times New Roman CYR" w:eastAsia="Times New Roman" w:hAnsi="Times New Roman CYR" w:cs="Times New Roman CYR"/>
          <w:sz w:val="28"/>
          <w:szCs w:val="28"/>
          <w:lang w:eastAsia="ru-RU"/>
        </w:rPr>
        <w:t xml:space="preserve">Финансовый анализ: Учебное пособие - М.: </w:t>
      </w:r>
      <w:r w:rsidRPr="00AA5375">
        <w:rPr>
          <w:rFonts w:ascii="Times New Roman CYR" w:eastAsia="Times New Roman" w:hAnsi="Times New Roman CYR" w:cs="Times New Roman CYR"/>
          <w:sz w:val="28"/>
          <w:szCs w:val="28"/>
          <w:lang w:val="uk-UA" w:eastAsia="ru-RU"/>
        </w:rPr>
        <w:t>ЮНІТ</w:t>
      </w:r>
      <w:proofErr w:type="gramStart"/>
      <w:r w:rsidRPr="00AA5375">
        <w:rPr>
          <w:rFonts w:ascii="Times New Roman CYR" w:eastAsia="Times New Roman" w:hAnsi="Times New Roman CYR" w:cs="Times New Roman CYR"/>
          <w:sz w:val="28"/>
          <w:szCs w:val="28"/>
          <w:lang w:val="uk-UA" w:eastAsia="ru-RU"/>
        </w:rPr>
        <w:t>І-</w:t>
      </w:r>
      <w:proofErr w:type="gramEnd"/>
      <w:r w:rsidRPr="00AA5375">
        <w:rPr>
          <w:rFonts w:ascii="Times New Roman CYR" w:eastAsia="Times New Roman" w:hAnsi="Times New Roman CYR" w:cs="Times New Roman CYR"/>
          <w:sz w:val="28"/>
          <w:szCs w:val="28"/>
          <w:lang w:val="uk-UA" w:eastAsia="ru-RU"/>
        </w:rPr>
        <w:t>ДАНА</w:t>
      </w:r>
      <w:r w:rsidRPr="00AA5375">
        <w:rPr>
          <w:rFonts w:ascii="Times New Roman CYR" w:eastAsia="Times New Roman" w:hAnsi="Times New Roman CYR" w:cs="Times New Roman CYR"/>
          <w:sz w:val="28"/>
          <w:szCs w:val="28"/>
          <w:lang w:eastAsia="ru-RU"/>
        </w:rPr>
        <w:t xml:space="preserve">, </w:t>
      </w:r>
      <w:r w:rsidRPr="00AA5375">
        <w:rPr>
          <w:rFonts w:ascii="Times New Roman CYR" w:eastAsia="Times New Roman" w:hAnsi="Times New Roman CYR" w:cs="Times New Roman CYR"/>
          <w:sz w:val="28"/>
          <w:szCs w:val="28"/>
          <w:lang w:val="uk-UA" w:eastAsia="ru-RU"/>
        </w:rPr>
        <w:t>2002г</w:t>
      </w:r>
      <w:r w:rsidRPr="00AA5375">
        <w:rPr>
          <w:rFonts w:ascii="Times New Roman CYR" w:eastAsia="Times New Roman" w:hAnsi="Times New Roman CYR" w:cs="Times New Roman CYR"/>
          <w:sz w:val="28"/>
          <w:szCs w:val="28"/>
          <w:lang w:eastAsia="ru-RU"/>
        </w:rPr>
        <w:t xml:space="preserve">. - 479 с. </w:t>
      </w:r>
    </w:p>
    <w:p w:rsidR="00013A36" w:rsidRPr="00AA5375" w:rsidRDefault="00432FB2" w:rsidP="00013A36">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lastRenderedPageBreak/>
        <w:t>Серикова</w:t>
      </w:r>
      <w:proofErr w:type="spellEnd"/>
      <w:r w:rsidRPr="00AA5375">
        <w:rPr>
          <w:sz w:val="28"/>
          <w:szCs w:val="28"/>
          <w:lang w:val="uk-UA"/>
        </w:rPr>
        <w:t xml:space="preserve"> Т. Н., </w:t>
      </w:r>
      <w:proofErr w:type="spellStart"/>
      <w:r w:rsidRPr="00AA5375">
        <w:rPr>
          <w:sz w:val="28"/>
          <w:szCs w:val="28"/>
          <w:lang w:val="uk-UA"/>
        </w:rPr>
        <w:t>Понікаров</w:t>
      </w:r>
      <w:proofErr w:type="spellEnd"/>
      <w:r w:rsidRPr="00AA5375">
        <w:rPr>
          <w:sz w:val="28"/>
          <w:szCs w:val="28"/>
          <w:lang w:val="uk-UA"/>
        </w:rPr>
        <w:t xml:space="preserve"> В. Д., </w:t>
      </w:r>
      <w:proofErr w:type="spellStart"/>
      <w:r w:rsidRPr="00AA5375">
        <w:rPr>
          <w:sz w:val="28"/>
          <w:szCs w:val="28"/>
          <w:lang w:val="uk-UA"/>
        </w:rPr>
        <w:t>Кожанова</w:t>
      </w:r>
      <w:proofErr w:type="spellEnd"/>
      <w:r w:rsidRPr="00AA5375">
        <w:rPr>
          <w:sz w:val="28"/>
          <w:szCs w:val="28"/>
          <w:lang w:val="uk-UA"/>
        </w:rPr>
        <w:t xml:space="preserve"> Е. Ф., </w:t>
      </w:r>
      <w:proofErr w:type="spellStart"/>
      <w:r w:rsidRPr="00AA5375">
        <w:rPr>
          <w:sz w:val="28"/>
          <w:szCs w:val="28"/>
          <w:lang w:val="uk-UA"/>
        </w:rPr>
        <w:t>Отенко</w:t>
      </w:r>
      <w:proofErr w:type="spellEnd"/>
      <w:r w:rsidRPr="00AA5375">
        <w:rPr>
          <w:sz w:val="28"/>
          <w:szCs w:val="28"/>
          <w:lang w:val="uk-UA"/>
        </w:rPr>
        <w:t xml:space="preserve"> І. Т.</w:t>
      </w:r>
      <w:proofErr w:type="spellStart"/>
      <w:r w:rsidRPr="00AA5375">
        <w:rPr>
          <w:sz w:val="28"/>
          <w:szCs w:val="28"/>
          <w:lang w:val="uk-UA"/>
        </w:rPr>
        <w:t>Учет</w:t>
      </w:r>
      <w:proofErr w:type="spellEnd"/>
      <w:r w:rsidRPr="00AA5375">
        <w:rPr>
          <w:sz w:val="28"/>
          <w:szCs w:val="28"/>
          <w:lang w:val="uk-UA"/>
        </w:rPr>
        <w:t>, аналіз, аудит: Навчальний посібник. – Х.: ІД «ІНЖЕК», 2013. – 400 с.</w:t>
      </w:r>
    </w:p>
    <w:p w:rsidR="00013A36" w:rsidRPr="00AA5375" w:rsidRDefault="00432FB2" w:rsidP="00013A36">
      <w:pPr>
        <w:pStyle w:val="a4"/>
        <w:numPr>
          <w:ilvl w:val="0"/>
          <w:numId w:val="1"/>
        </w:numPr>
        <w:tabs>
          <w:tab w:val="left" w:pos="0"/>
          <w:tab w:val="left" w:pos="1134"/>
        </w:tabs>
        <w:spacing w:after="0" w:line="360" w:lineRule="auto"/>
        <w:ind w:left="0" w:firstLine="709"/>
        <w:jc w:val="both"/>
        <w:rPr>
          <w:sz w:val="28"/>
          <w:szCs w:val="28"/>
          <w:lang w:val="uk-UA"/>
        </w:rPr>
      </w:pPr>
      <w:r w:rsidRPr="00AA5375">
        <w:rPr>
          <w:rFonts w:ascii="Times New Roman CYR" w:eastAsia="Times New Roman" w:hAnsi="Times New Roman CYR" w:cs="Times New Roman CYR"/>
          <w:sz w:val="28"/>
          <w:szCs w:val="28"/>
          <w:lang w:eastAsia="ru-RU"/>
        </w:rPr>
        <w:t xml:space="preserve">Соловьева О. В. Международная практика учета и отчетности: Учебник. - М.: </w:t>
      </w:r>
      <w:r w:rsidRPr="00AA5375">
        <w:rPr>
          <w:rFonts w:ascii="Times New Roman CYR" w:eastAsia="Times New Roman" w:hAnsi="Times New Roman CYR" w:cs="Times New Roman CYR"/>
          <w:sz w:val="28"/>
          <w:szCs w:val="28"/>
          <w:lang w:val="uk-UA" w:eastAsia="ru-RU"/>
        </w:rPr>
        <w:t>И</w:t>
      </w:r>
      <w:r w:rsidRPr="00AA5375">
        <w:rPr>
          <w:rFonts w:ascii="Times New Roman CYR" w:eastAsia="Times New Roman" w:hAnsi="Times New Roman CYR" w:cs="Times New Roman CYR"/>
          <w:sz w:val="28"/>
          <w:szCs w:val="28"/>
          <w:lang w:eastAsia="ru-RU"/>
        </w:rPr>
        <w:t>НФА-м, 2009.- 332с. (Учебник экономического факультета МГУ им. М.В. Ломоносова)</w:t>
      </w:r>
      <w:r w:rsidR="00013A36" w:rsidRPr="00AA5375">
        <w:rPr>
          <w:sz w:val="28"/>
        </w:rPr>
        <w:t xml:space="preserve"> </w:t>
      </w:r>
    </w:p>
    <w:p w:rsidR="00013A36" w:rsidRPr="00AA5375" w:rsidRDefault="00013A36" w:rsidP="00013A36">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rPr>
        <w:t xml:space="preserve">Шара Є. Ю. </w:t>
      </w:r>
      <w:proofErr w:type="spellStart"/>
      <w:r w:rsidRPr="00AA5375">
        <w:rPr>
          <w:sz w:val="28"/>
        </w:rPr>
        <w:t>Бухгалтерський</w:t>
      </w:r>
      <w:proofErr w:type="spellEnd"/>
      <w:r w:rsidRPr="00AA5375">
        <w:rPr>
          <w:sz w:val="28"/>
        </w:rPr>
        <w:t xml:space="preserve"> </w:t>
      </w:r>
      <w:proofErr w:type="spellStart"/>
      <w:proofErr w:type="gramStart"/>
      <w:r w:rsidRPr="00AA5375">
        <w:rPr>
          <w:sz w:val="28"/>
        </w:rPr>
        <w:t>обл</w:t>
      </w:r>
      <w:proofErr w:type="gramEnd"/>
      <w:r w:rsidRPr="00AA5375">
        <w:rPr>
          <w:sz w:val="28"/>
        </w:rPr>
        <w:t>ік</w:t>
      </w:r>
      <w:proofErr w:type="spellEnd"/>
      <w:r w:rsidRPr="00AA5375">
        <w:rPr>
          <w:sz w:val="28"/>
        </w:rPr>
        <w:t xml:space="preserve"> у </w:t>
      </w:r>
      <w:proofErr w:type="spellStart"/>
      <w:r w:rsidRPr="00AA5375">
        <w:rPr>
          <w:sz w:val="28"/>
        </w:rPr>
        <w:t>бюджетних</w:t>
      </w:r>
      <w:proofErr w:type="spellEnd"/>
      <w:r w:rsidRPr="00AA5375">
        <w:rPr>
          <w:sz w:val="28"/>
        </w:rPr>
        <w:t xml:space="preserve"> </w:t>
      </w:r>
      <w:proofErr w:type="spellStart"/>
      <w:r w:rsidRPr="00AA5375">
        <w:rPr>
          <w:sz w:val="28"/>
        </w:rPr>
        <w:t>установах</w:t>
      </w:r>
      <w:proofErr w:type="spellEnd"/>
      <w:r w:rsidRPr="00AA5375">
        <w:rPr>
          <w:sz w:val="28"/>
        </w:rPr>
        <w:t xml:space="preserve"> та </w:t>
      </w:r>
      <w:proofErr w:type="spellStart"/>
      <w:r w:rsidRPr="00AA5375">
        <w:rPr>
          <w:sz w:val="28"/>
        </w:rPr>
        <w:t>організаціях</w:t>
      </w:r>
      <w:proofErr w:type="spellEnd"/>
      <w:r w:rsidRPr="00AA5375">
        <w:rPr>
          <w:sz w:val="28"/>
        </w:rPr>
        <w:t xml:space="preserve"> : </w:t>
      </w:r>
      <w:proofErr w:type="spellStart"/>
      <w:r w:rsidRPr="00AA5375">
        <w:rPr>
          <w:sz w:val="28"/>
        </w:rPr>
        <w:t>навчальний</w:t>
      </w:r>
      <w:proofErr w:type="spellEnd"/>
      <w:r w:rsidRPr="00AA5375">
        <w:rPr>
          <w:sz w:val="28"/>
        </w:rPr>
        <w:t xml:space="preserve"> </w:t>
      </w:r>
      <w:proofErr w:type="spellStart"/>
      <w:r w:rsidRPr="00AA5375">
        <w:rPr>
          <w:sz w:val="28"/>
        </w:rPr>
        <w:t>посібник</w:t>
      </w:r>
      <w:proofErr w:type="spellEnd"/>
      <w:r w:rsidRPr="00AA5375">
        <w:rPr>
          <w:sz w:val="28"/>
        </w:rPr>
        <w:t xml:space="preserve"> / Є. Ю. Шара, О. М. </w:t>
      </w:r>
      <w:proofErr w:type="spellStart"/>
      <w:r w:rsidRPr="00AA5375">
        <w:rPr>
          <w:sz w:val="28"/>
        </w:rPr>
        <w:t>Андрієнко</w:t>
      </w:r>
      <w:proofErr w:type="spellEnd"/>
      <w:r w:rsidRPr="00AA5375">
        <w:rPr>
          <w:sz w:val="28"/>
        </w:rPr>
        <w:t xml:space="preserve">, Л. І. </w:t>
      </w:r>
      <w:proofErr w:type="spellStart"/>
      <w:r w:rsidRPr="00AA5375">
        <w:rPr>
          <w:sz w:val="28"/>
        </w:rPr>
        <w:t>Жидеєва</w:t>
      </w:r>
      <w:proofErr w:type="spellEnd"/>
      <w:r w:rsidRPr="00AA5375">
        <w:rPr>
          <w:sz w:val="28"/>
        </w:rPr>
        <w:t xml:space="preserve">. – </w:t>
      </w:r>
      <w:proofErr w:type="spellStart"/>
      <w:r w:rsidRPr="00AA5375">
        <w:rPr>
          <w:sz w:val="28"/>
        </w:rPr>
        <w:t>Київ</w:t>
      </w:r>
      <w:proofErr w:type="spellEnd"/>
      <w:proofErr w:type="gramStart"/>
      <w:r w:rsidRPr="00AA5375">
        <w:rPr>
          <w:sz w:val="28"/>
        </w:rPr>
        <w:t xml:space="preserve"> :</w:t>
      </w:r>
      <w:proofErr w:type="gramEnd"/>
      <w:r w:rsidRPr="00AA5375">
        <w:rPr>
          <w:sz w:val="28"/>
        </w:rPr>
        <w:t xml:space="preserve"> “Центр </w:t>
      </w:r>
      <w:proofErr w:type="spellStart"/>
      <w:r w:rsidRPr="00AA5375">
        <w:rPr>
          <w:sz w:val="28"/>
        </w:rPr>
        <w:t>учбової</w:t>
      </w:r>
      <w:proofErr w:type="spellEnd"/>
      <w:r w:rsidRPr="00AA5375">
        <w:rPr>
          <w:sz w:val="28"/>
        </w:rPr>
        <w:t xml:space="preserve"> </w:t>
      </w:r>
      <w:proofErr w:type="spellStart"/>
      <w:r w:rsidRPr="00AA5375">
        <w:rPr>
          <w:sz w:val="28"/>
        </w:rPr>
        <w:t>літератури</w:t>
      </w:r>
      <w:proofErr w:type="spellEnd"/>
      <w:r w:rsidRPr="00AA5375">
        <w:rPr>
          <w:sz w:val="28"/>
        </w:rPr>
        <w:t>”, 2011. – 440</w:t>
      </w:r>
      <w:r w:rsidRPr="00AA5375">
        <w:rPr>
          <w:spacing w:val="-12"/>
          <w:sz w:val="28"/>
        </w:rPr>
        <w:t xml:space="preserve"> </w:t>
      </w:r>
      <w:r w:rsidRPr="00AA5375">
        <w:rPr>
          <w:sz w:val="28"/>
        </w:rPr>
        <w:t>с.</w:t>
      </w:r>
    </w:p>
    <w:p w:rsidR="00432FB2" w:rsidRPr="00AA5375" w:rsidRDefault="00432FB2" w:rsidP="00013A36">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Соколов Я. В., </w:t>
      </w:r>
      <w:proofErr w:type="spellStart"/>
      <w:r w:rsidRPr="00AA5375">
        <w:rPr>
          <w:sz w:val="28"/>
          <w:szCs w:val="28"/>
          <w:lang w:val="uk-UA"/>
        </w:rPr>
        <w:t>Стуков</w:t>
      </w:r>
      <w:proofErr w:type="spellEnd"/>
      <w:r w:rsidRPr="00AA5375">
        <w:rPr>
          <w:sz w:val="28"/>
          <w:szCs w:val="28"/>
          <w:lang w:val="uk-UA"/>
        </w:rPr>
        <w:t xml:space="preserve"> С. А. </w:t>
      </w:r>
      <w:r w:rsidRPr="00AA5375">
        <w:rPr>
          <w:rFonts w:ascii="Times New Roman CYR" w:eastAsia="Times New Roman" w:hAnsi="Times New Roman CYR" w:cs="Times New Roman CYR"/>
          <w:sz w:val="28"/>
          <w:szCs w:val="28"/>
          <w:lang w:eastAsia="ru-RU"/>
        </w:rPr>
        <w:t xml:space="preserve">Бухгалтер - профессия молодых. - Финансы и статистика, 2007. - 126 </w:t>
      </w:r>
      <w:proofErr w:type="gramStart"/>
      <w:r w:rsidRPr="00AA5375">
        <w:rPr>
          <w:rFonts w:ascii="Times New Roman CYR" w:eastAsia="Times New Roman" w:hAnsi="Times New Roman CYR" w:cs="Times New Roman CYR"/>
          <w:sz w:val="28"/>
          <w:szCs w:val="28"/>
          <w:lang w:eastAsia="ru-RU"/>
        </w:rPr>
        <w:t>с</w:t>
      </w:r>
      <w:proofErr w:type="gramEnd"/>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Сопко</w:t>
      </w:r>
      <w:proofErr w:type="spellEnd"/>
      <w:r w:rsidRPr="00AA5375">
        <w:rPr>
          <w:sz w:val="28"/>
          <w:szCs w:val="28"/>
          <w:lang w:val="uk-UA"/>
        </w:rPr>
        <w:t xml:space="preserve"> В., </w:t>
      </w:r>
      <w:proofErr w:type="spellStart"/>
      <w:r w:rsidRPr="00AA5375">
        <w:rPr>
          <w:sz w:val="28"/>
          <w:szCs w:val="28"/>
          <w:lang w:val="uk-UA"/>
        </w:rPr>
        <w:t>Гуцайлюк</w:t>
      </w:r>
      <w:proofErr w:type="spellEnd"/>
      <w:r w:rsidRPr="00AA5375">
        <w:rPr>
          <w:sz w:val="28"/>
          <w:szCs w:val="28"/>
          <w:lang w:val="uk-UA"/>
        </w:rPr>
        <w:t xml:space="preserve"> З., </w:t>
      </w:r>
      <w:proofErr w:type="spellStart"/>
      <w:r w:rsidRPr="00AA5375">
        <w:rPr>
          <w:sz w:val="28"/>
          <w:szCs w:val="28"/>
          <w:lang w:val="uk-UA"/>
        </w:rPr>
        <w:t>Бенько</w:t>
      </w:r>
      <w:proofErr w:type="spellEnd"/>
      <w:r w:rsidRPr="00AA5375">
        <w:rPr>
          <w:sz w:val="28"/>
          <w:szCs w:val="28"/>
          <w:lang w:val="uk-UA"/>
        </w:rPr>
        <w:t xml:space="preserve"> М.. Бухгалтерський облік: Навчальний посібник для студентів спеціальності «Облік і аудит» вищих навчальних закладів. - Тернопіль: Астон, 2005. - 496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Споданенко</w:t>
      </w:r>
      <w:proofErr w:type="spellEnd"/>
      <w:r w:rsidRPr="00AA5375">
        <w:rPr>
          <w:sz w:val="28"/>
          <w:szCs w:val="28"/>
          <w:lang w:val="uk-UA"/>
        </w:rPr>
        <w:t xml:space="preserve"> Т. Інвентаризація. // Фінансова консультація – 2004 - №22 – с. 30-36.</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Суховкина</w:t>
      </w:r>
      <w:proofErr w:type="spellEnd"/>
      <w:r w:rsidRPr="00AA5375">
        <w:rPr>
          <w:sz w:val="28"/>
          <w:szCs w:val="28"/>
          <w:lang w:val="uk-UA"/>
        </w:rPr>
        <w:t xml:space="preserve"> И.К. </w:t>
      </w:r>
      <w:r w:rsidRPr="00AA5375">
        <w:rPr>
          <w:rFonts w:ascii="Times New Roman CYR" w:eastAsia="Times New Roman" w:hAnsi="Times New Roman CYR" w:cs="Times New Roman CYR"/>
          <w:sz w:val="28"/>
          <w:szCs w:val="28"/>
          <w:lang w:eastAsia="ru-RU"/>
        </w:rPr>
        <w:t>Анализ хозяйственной деятельности, - Мн.: БГЕУ,</w:t>
      </w:r>
      <w:r w:rsidRPr="00AA5375">
        <w:rPr>
          <w:rFonts w:ascii="Times New Roman CYR" w:eastAsia="Times New Roman" w:hAnsi="Times New Roman CYR" w:cs="Times New Roman CYR"/>
          <w:sz w:val="28"/>
          <w:szCs w:val="28"/>
          <w:lang w:val="uk-UA" w:eastAsia="ru-RU"/>
        </w:rPr>
        <w:t xml:space="preserve"> </w:t>
      </w:r>
      <w:r w:rsidRPr="00AA5375">
        <w:rPr>
          <w:rFonts w:ascii="Times New Roman CYR" w:eastAsia="Times New Roman" w:hAnsi="Times New Roman CYR" w:cs="Times New Roman CYR"/>
          <w:sz w:val="28"/>
          <w:szCs w:val="28"/>
          <w:lang w:eastAsia="ru-RU"/>
        </w:rPr>
        <w:t xml:space="preserve">2009. - </w:t>
      </w:r>
      <w:r w:rsidRPr="00AA5375">
        <w:rPr>
          <w:rFonts w:ascii="Times New Roman CYR" w:eastAsia="Times New Roman" w:hAnsi="Times New Roman CYR" w:cs="Times New Roman CYR"/>
          <w:sz w:val="28"/>
          <w:szCs w:val="28"/>
          <w:lang w:val="uk-UA" w:eastAsia="ru-RU"/>
        </w:rPr>
        <w:t>503с</w:t>
      </w:r>
      <w:r w:rsidRPr="00AA5375">
        <w:rPr>
          <w:rFonts w:ascii="Times New Roman CYR" w:eastAsia="Times New Roman" w:hAnsi="Times New Roman CYR" w:cs="Times New Roman CYR"/>
          <w:sz w:val="28"/>
          <w:szCs w:val="28"/>
          <w:lang w:eastAsia="ru-RU"/>
        </w:rPr>
        <w:t xml:space="preserve">.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proofErr w:type="spellStart"/>
      <w:r w:rsidRPr="00AA5375">
        <w:rPr>
          <w:sz w:val="28"/>
          <w:szCs w:val="28"/>
          <w:lang w:val="uk-UA"/>
        </w:rPr>
        <w:t>Тетянич</w:t>
      </w:r>
      <w:proofErr w:type="spellEnd"/>
      <w:r w:rsidRPr="00AA5375">
        <w:rPr>
          <w:sz w:val="28"/>
          <w:szCs w:val="28"/>
          <w:lang w:val="uk-UA"/>
        </w:rPr>
        <w:t xml:space="preserve"> Л. Зміни у П(С)БО / Головбух. – 2009. - №4. – с.7.</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Теорія бухгалтерського обліку: </w:t>
      </w:r>
      <w:proofErr w:type="spellStart"/>
      <w:r w:rsidRPr="00AA5375">
        <w:rPr>
          <w:sz w:val="28"/>
          <w:szCs w:val="28"/>
          <w:lang w:val="uk-UA"/>
        </w:rPr>
        <w:t>Навч</w:t>
      </w:r>
      <w:proofErr w:type="spellEnd"/>
      <w:r w:rsidRPr="00AA5375">
        <w:rPr>
          <w:sz w:val="28"/>
          <w:szCs w:val="28"/>
          <w:lang w:val="uk-UA"/>
        </w:rPr>
        <w:t xml:space="preserve">. </w:t>
      </w:r>
      <w:proofErr w:type="spellStart"/>
      <w:r w:rsidRPr="00AA5375">
        <w:rPr>
          <w:sz w:val="28"/>
          <w:szCs w:val="28"/>
          <w:lang w:val="uk-UA"/>
        </w:rPr>
        <w:t>посіб</w:t>
      </w:r>
      <w:proofErr w:type="spellEnd"/>
      <w:r w:rsidRPr="00AA5375">
        <w:rPr>
          <w:sz w:val="28"/>
          <w:szCs w:val="28"/>
          <w:lang w:val="uk-UA"/>
        </w:rPr>
        <w:t xml:space="preserve">. для ВНЗ. — 6-те вид., перероб. і </w:t>
      </w:r>
      <w:proofErr w:type="spellStart"/>
      <w:r w:rsidRPr="00AA5375">
        <w:rPr>
          <w:sz w:val="28"/>
          <w:szCs w:val="28"/>
          <w:lang w:val="uk-UA"/>
        </w:rPr>
        <w:t>доп</w:t>
      </w:r>
      <w:proofErr w:type="spellEnd"/>
      <w:r w:rsidRPr="00AA5375">
        <w:rPr>
          <w:sz w:val="28"/>
          <w:szCs w:val="28"/>
          <w:lang w:val="uk-UA"/>
        </w:rPr>
        <w:t xml:space="preserve">. Рекомендовано МОН / за ред. Грабова Н.М. – К.: Знання 2009. - 266с.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Ткаченко Н. М. Бухгалтерський  фінансовий  облік на підприємствах України : </w:t>
      </w:r>
      <w:proofErr w:type="spellStart"/>
      <w:r w:rsidRPr="00AA5375">
        <w:rPr>
          <w:sz w:val="28"/>
          <w:szCs w:val="28"/>
          <w:lang w:val="uk-UA"/>
        </w:rPr>
        <w:t>Підруч</w:t>
      </w:r>
      <w:proofErr w:type="spellEnd"/>
      <w:r w:rsidRPr="00AA5375">
        <w:rPr>
          <w:sz w:val="28"/>
          <w:szCs w:val="28"/>
          <w:lang w:val="uk-UA"/>
        </w:rPr>
        <w:t xml:space="preserve">. для </w:t>
      </w:r>
      <w:proofErr w:type="spellStart"/>
      <w:r w:rsidRPr="00AA5375">
        <w:rPr>
          <w:sz w:val="28"/>
          <w:szCs w:val="28"/>
          <w:lang w:val="uk-UA"/>
        </w:rPr>
        <w:t>студ</w:t>
      </w:r>
      <w:proofErr w:type="spellEnd"/>
      <w:r w:rsidRPr="00AA5375">
        <w:rPr>
          <w:sz w:val="28"/>
          <w:szCs w:val="28"/>
          <w:lang w:val="uk-UA"/>
        </w:rPr>
        <w:t xml:space="preserve">. </w:t>
      </w:r>
      <w:proofErr w:type="spellStart"/>
      <w:r w:rsidRPr="00AA5375">
        <w:rPr>
          <w:sz w:val="28"/>
          <w:szCs w:val="28"/>
          <w:lang w:val="uk-UA"/>
        </w:rPr>
        <w:t>екон</w:t>
      </w:r>
      <w:proofErr w:type="spellEnd"/>
      <w:r w:rsidRPr="00AA5375">
        <w:rPr>
          <w:sz w:val="28"/>
          <w:szCs w:val="28"/>
          <w:lang w:val="uk-UA"/>
        </w:rPr>
        <w:t xml:space="preserve">. спец. </w:t>
      </w:r>
      <w:proofErr w:type="spellStart"/>
      <w:r w:rsidRPr="00AA5375">
        <w:rPr>
          <w:sz w:val="28"/>
          <w:szCs w:val="28"/>
          <w:lang w:val="uk-UA"/>
        </w:rPr>
        <w:t>вищ</w:t>
      </w:r>
      <w:proofErr w:type="spellEnd"/>
      <w:r w:rsidRPr="00AA5375">
        <w:rPr>
          <w:sz w:val="28"/>
          <w:szCs w:val="28"/>
          <w:lang w:val="uk-UA"/>
        </w:rPr>
        <w:t xml:space="preserve">. </w:t>
      </w:r>
      <w:proofErr w:type="spellStart"/>
      <w:r w:rsidRPr="00AA5375">
        <w:rPr>
          <w:sz w:val="28"/>
          <w:szCs w:val="28"/>
          <w:lang w:val="uk-UA"/>
        </w:rPr>
        <w:t>навч</w:t>
      </w:r>
      <w:proofErr w:type="spellEnd"/>
      <w:r w:rsidRPr="00AA5375">
        <w:rPr>
          <w:sz w:val="28"/>
          <w:szCs w:val="28"/>
          <w:lang w:val="uk-UA"/>
        </w:rPr>
        <w:t xml:space="preserve">. </w:t>
      </w:r>
      <w:proofErr w:type="spellStart"/>
      <w:r w:rsidRPr="00AA5375">
        <w:rPr>
          <w:sz w:val="28"/>
          <w:szCs w:val="28"/>
          <w:lang w:val="uk-UA"/>
        </w:rPr>
        <w:t>закл</w:t>
      </w:r>
      <w:proofErr w:type="spellEnd"/>
      <w:r w:rsidRPr="00AA5375">
        <w:rPr>
          <w:sz w:val="28"/>
          <w:szCs w:val="28"/>
          <w:lang w:val="uk-UA"/>
        </w:rPr>
        <w:t xml:space="preserve"> . – 6-те </w:t>
      </w:r>
      <w:proofErr w:type="spellStart"/>
      <w:r w:rsidRPr="00AA5375">
        <w:rPr>
          <w:sz w:val="28"/>
          <w:szCs w:val="28"/>
          <w:lang w:val="uk-UA"/>
        </w:rPr>
        <w:t>вид.–</w:t>
      </w:r>
      <w:proofErr w:type="spellEnd"/>
      <w:r w:rsidRPr="00AA5375">
        <w:rPr>
          <w:sz w:val="28"/>
          <w:szCs w:val="28"/>
          <w:lang w:val="uk-UA"/>
        </w:rPr>
        <w:t xml:space="preserve"> К.:  А.С.К., 2011. – 784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Ткаченко Н. М. Теоретико-методологічні проблеми формування бухгалтерського фінансового обліку. - К.:, А.С.К., 2001. – 348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Ткаченко Н.М. Бухгалтерський фінансовий облік, оподаткування і підручник: Підручник-К:</w:t>
      </w:r>
      <w:proofErr w:type="spellStart"/>
      <w:r w:rsidRPr="00AA5375">
        <w:rPr>
          <w:sz w:val="28"/>
          <w:szCs w:val="28"/>
          <w:lang w:val="uk-UA"/>
        </w:rPr>
        <w:t>Алерта</w:t>
      </w:r>
      <w:proofErr w:type="spellEnd"/>
      <w:r w:rsidRPr="00AA5375">
        <w:rPr>
          <w:sz w:val="28"/>
          <w:szCs w:val="28"/>
          <w:lang w:val="uk-UA"/>
        </w:rPr>
        <w:t>,2012.-1012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Усач Б.Ф. Контроль і ревізія: Підручник. – 4-те вид., стер. – К.: Знання-Прес, 2012. – 253 с. – (Вища освіта XXI століття).</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lastRenderedPageBreak/>
        <w:t xml:space="preserve">Фінансовий облік і звітність на підприємствах різних галузей: Навчальний посібник / Гарасим П.М., </w:t>
      </w:r>
      <w:proofErr w:type="spellStart"/>
      <w:r w:rsidRPr="00AA5375">
        <w:rPr>
          <w:sz w:val="28"/>
          <w:szCs w:val="28"/>
          <w:lang w:val="uk-UA"/>
        </w:rPr>
        <w:t>Кізима</w:t>
      </w:r>
      <w:proofErr w:type="spellEnd"/>
      <w:r w:rsidRPr="00AA5375">
        <w:rPr>
          <w:sz w:val="28"/>
          <w:szCs w:val="28"/>
          <w:lang w:val="uk-UA"/>
        </w:rPr>
        <w:t xml:space="preserve"> А.Я. та інші. За ред. Хомина П.Я. </w:t>
      </w:r>
      <w:proofErr w:type="spellStart"/>
      <w:r w:rsidRPr="00AA5375">
        <w:rPr>
          <w:sz w:val="28"/>
          <w:szCs w:val="28"/>
          <w:lang w:val="uk-UA"/>
        </w:rPr>
        <w:t>-Тернопіль</w:t>
      </w:r>
      <w:proofErr w:type="spellEnd"/>
      <w:r w:rsidRPr="00AA5375">
        <w:rPr>
          <w:sz w:val="28"/>
          <w:szCs w:val="28"/>
          <w:lang w:val="uk-UA"/>
        </w:rPr>
        <w:t xml:space="preserve">: Астон, 2010. - 288 с. </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Швець І. М. Теорія бухгалтерського обліку. - К.: Знання-Прес, 2009. - 444 с.</w:t>
      </w:r>
    </w:p>
    <w:p w:rsidR="00432FB2" w:rsidRPr="00AA5375" w:rsidRDefault="00432FB2" w:rsidP="00432FB2">
      <w:pPr>
        <w:pStyle w:val="a4"/>
        <w:numPr>
          <w:ilvl w:val="0"/>
          <w:numId w:val="1"/>
        </w:numPr>
        <w:tabs>
          <w:tab w:val="left" w:pos="0"/>
          <w:tab w:val="left" w:pos="1134"/>
        </w:tabs>
        <w:spacing w:after="0" w:line="360" w:lineRule="auto"/>
        <w:ind w:left="0" w:firstLine="709"/>
        <w:jc w:val="both"/>
        <w:rPr>
          <w:sz w:val="28"/>
          <w:szCs w:val="28"/>
          <w:lang w:val="uk-UA"/>
        </w:rPr>
      </w:pPr>
      <w:r w:rsidRPr="00AA5375">
        <w:rPr>
          <w:sz w:val="28"/>
          <w:szCs w:val="28"/>
          <w:lang w:val="uk-UA"/>
        </w:rPr>
        <w:t xml:space="preserve">Шеремет А.Д., </w:t>
      </w:r>
      <w:proofErr w:type="spellStart"/>
      <w:r w:rsidRPr="00AA5375">
        <w:rPr>
          <w:sz w:val="28"/>
          <w:szCs w:val="28"/>
          <w:lang w:val="uk-UA"/>
        </w:rPr>
        <w:t>Сайфулін</w:t>
      </w:r>
      <w:proofErr w:type="spellEnd"/>
      <w:r w:rsidRPr="00AA5375">
        <w:rPr>
          <w:sz w:val="28"/>
          <w:szCs w:val="28"/>
          <w:lang w:val="uk-UA"/>
        </w:rPr>
        <w:t xml:space="preserve"> Р.С., </w:t>
      </w:r>
      <w:proofErr w:type="spellStart"/>
      <w:r w:rsidRPr="00AA5375">
        <w:rPr>
          <w:sz w:val="28"/>
          <w:szCs w:val="28"/>
          <w:lang w:val="uk-UA"/>
        </w:rPr>
        <w:t>Негашев</w:t>
      </w:r>
      <w:proofErr w:type="spellEnd"/>
      <w:r w:rsidRPr="00AA5375">
        <w:rPr>
          <w:sz w:val="28"/>
          <w:szCs w:val="28"/>
          <w:lang w:val="uk-UA"/>
        </w:rPr>
        <w:t xml:space="preserve"> Е.В. Методика фінансового аналізу. – М.: ІНФРА – М, 2009. – 208 с.</w:t>
      </w:r>
    </w:p>
    <w:p w:rsidR="00906EBB" w:rsidRPr="00AA5375" w:rsidRDefault="00906EBB" w:rsidP="00DD29AB">
      <w:pPr>
        <w:spacing w:after="0" w:line="360" w:lineRule="auto"/>
        <w:ind w:firstLine="709"/>
        <w:jc w:val="both"/>
        <w:rPr>
          <w:rFonts w:ascii="Times New Roman" w:hAnsi="Times New Roman" w:cs="Times New Roman"/>
          <w:sz w:val="28"/>
          <w:szCs w:val="28"/>
        </w:rPr>
      </w:pPr>
    </w:p>
    <w:p w:rsidR="00ED5902" w:rsidRPr="00AA5375" w:rsidRDefault="00ED5902" w:rsidP="00DD29AB">
      <w:pPr>
        <w:spacing w:after="0" w:line="360" w:lineRule="auto"/>
        <w:ind w:firstLine="709"/>
        <w:jc w:val="both"/>
        <w:rPr>
          <w:rFonts w:ascii="Times New Roman" w:hAnsi="Times New Roman" w:cs="Times New Roman"/>
          <w:sz w:val="28"/>
          <w:szCs w:val="28"/>
        </w:rPr>
      </w:pPr>
    </w:p>
    <w:p w:rsidR="00ED5902" w:rsidRPr="00AA5375" w:rsidRDefault="00ED5902" w:rsidP="00DD29AB">
      <w:pPr>
        <w:spacing w:after="0" w:line="360" w:lineRule="auto"/>
        <w:ind w:firstLine="709"/>
        <w:jc w:val="both"/>
        <w:rPr>
          <w:rFonts w:ascii="Times New Roman" w:hAnsi="Times New Roman" w:cs="Times New Roman"/>
          <w:sz w:val="28"/>
          <w:szCs w:val="28"/>
        </w:rPr>
      </w:pPr>
    </w:p>
    <w:p w:rsidR="00ED5902" w:rsidRPr="00AA5375" w:rsidRDefault="00ED5902" w:rsidP="00ED5902">
      <w:pPr>
        <w:pStyle w:val="a4"/>
        <w:tabs>
          <w:tab w:val="left" w:pos="0"/>
          <w:tab w:val="left" w:pos="3165"/>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pStyle w:val="a4"/>
        <w:tabs>
          <w:tab w:val="left" w:pos="0"/>
          <w:tab w:val="left" w:pos="1134"/>
        </w:tabs>
        <w:spacing w:after="0" w:line="360" w:lineRule="auto"/>
        <w:ind w:left="0"/>
        <w:jc w:val="center"/>
        <w:rPr>
          <w:sz w:val="28"/>
          <w:szCs w:val="28"/>
          <w:lang w:val="uk-UA"/>
        </w:rPr>
      </w:pPr>
    </w:p>
    <w:p w:rsidR="00ED5902" w:rsidRPr="00AA5375" w:rsidRDefault="00ED5902" w:rsidP="00ED5902">
      <w:pPr>
        <w:pStyle w:val="a4"/>
        <w:tabs>
          <w:tab w:val="left" w:pos="0"/>
          <w:tab w:val="left" w:pos="1134"/>
        </w:tabs>
        <w:spacing w:after="0" w:line="360" w:lineRule="auto"/>
        <w:ind w:left="0"/>
        <w:jc w:val="center"/>
        <w:rPr>
          <w:sz w:val="28"/>
          <w:szCs w:val="28"/>
          <w:lang w:val="uk-UA"/>
        </w:rPr>
      </w:pPr>
    </w:p>
    <w:p w:rsidR="00AA5375" w:rsidRPr="00AA5375" w:rsidRDefault="00AA5375" w:rsidP="00ED5902">
      <w:pPr>
        <w:pStyle w:val="a4"/>
        <w:tabs>
          <w:tab w:val="left" w:pos="0"/>
          <w:tab w:val="left" w:pos="1134"/>
        </w:tabs>
        <w:spacing w:after="0" w:line="360" w:lineRule="auto"/>
        <w:ind w:left="0"/>
        <w:jc w:val="center"/>
        <w:rPr>
          <w:sz w:val="28"/>
          <w:szCs w:val="28"/>
          <w:lang w:val="uk-UA"/>
        </w:rPr>
      </w:pPr>
    </w:p>
    <w:p w:rsidR="00AA5375" w:rsidRPr="00AA5375" w:rsidRDefault="00AA5375" w:rsidP="00ED5902">
      <w:pPr>
        <w:pStyle w:val="a4"/>
        <w:tabs>
          <w:tab w:val="left" w:pos="0"/>
          <w:tab w:val="left" w:pos="1134"/>
        </w:tabs>
        <w:spacing w:after="0" w:line="360" w:lineRule="auto"/>
        <w:ind w:left="0"/>
        <w:jc w:val="center"/>
        <w:rPr>
          <w:sz w:val="28"/>
          <w:szCs w:val="28"/>
          <w:lang w:val="uk-UA"/>
        </w:rPr>
      </w:pPr>
    </w:p>
    <w:p w:rsidR="00AA5375" w:rsidRPr="00AA5375" w:rsidRDefault="00AA5375" w:rsidP="00ED5902">
      <w:pPr>
        <w:pStyle w:val="a4"/>
        <w:tabs>
          <w:tab w:val="left" w:pos="0"/>
          <w:tab w:val="left" w:pos="1134"/>
        </w:tabs>
        <w:spacing w:after="0" w:line="360" w:lineRule="auto"/>
        <w:ind w:left="0"/>
        <w:jc w:val="center"/>
        <w:rPr>
          <w:sz w:val="28"/>
          <w:szCs w:val="28"/>
          <w:lang w:val="uk-UA"/>
        </w:rPr>
      </w:pPr>
    </w:p>
    <w:p w:rsidR="00AA5375" w:rsidRPr="00AA5375" w:rsidRDefault="00AA5375" w:rsidP="00ED5902">
      <w:pPr>
        <w:pStyle w:val="a4"/>
        <w:tabs>
          <w:tab w:val="left" w:pos="0"/>
          <w:tab w:val="left" w:pos="1134"/>
        </w:tabs>
        <w:spacing w:after="0" w:line="360" w:lineRule="auto"/>
        <w:ind w:left="0"/>
        <w:jc w:val="center"/>
        <w:rPr>
          <w:sz w:val="28"/>
          <w:szCs w:val="28"/>
          <w:lang w:val="uk-UA"/>
        </w:rPr>
      </w:pPr>
    </w:p>
    <w:p w:rsidR="00AA5375" w:rsidRPr="00AA5375" w:rsidRDefault="00AA5375" w:rsidP="00ED5902">
      <w:pPr>
        <w:pStyle w:val="a4"/>
        <w:tabs>
          <w:tab w:val="left" w:pos="0"/>
          <w:tab w:val="left" w:pos="1134"/>
        </w:tabs>
        <w:spacing w:after="0" w:line="360" w:lineRule="auto"/>
        <w:ind w:left="0"/>
        <w:jc w:val="center"/>
        <w:rPr>
          <w:sz w:val="28"/>
          <w:szCs w:val="28"/>
          <w:lang w:val="uk-UA"/>
        </w:rPr>
      </w:pPr>
    </w:p>
    <w:p w:rsidR="00ED5902" w:rsidRPr="00AA5375" w:rsidRDefault="00ED5902" w:rsidP="00ED5902">
      <w:pPr>
        <w:pStyle w:val="a4"/>
        <w:tabs>
          <w:tab w:val="left" w:pos="0"/>
          <w:tab w:val="left" w:pos="1134"/>
        </w:tabs>
        <w:spacing w:after="0" w:line="360" w:lineRule="auto"/>
        <w:ind w:left="0"/>
        <w:jc w:val="center"/>
        <w:rPr>
          <w:sz w:val="28"/>
          <w:szCs w:val="28"/>
          <w:lang w:val="uk-UA"/>
        </w:rPr>
      </w:pPr>
    </w:p>
    <w:p w:rsidR="00ED5902" w:rsidRPr="00AA5375" w:rsidRDefault="00ED5902"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AA5375" w:rsidRDefault="00AA5375"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625604" w:rsidRDefault="00625604" w:rsidP="00ED5902">
      <w:pPr>
        <w:pStyle w:val="a4"/>
        <w:tabs>
          <w:tab w:val="left" w:pos="0"/>
          <w:tab w:val="left" w:pos="1134"/>
        </w:tabs>
        <w:spacing w:after="0" w:line="360" w:lineRule="auto"/>
        <w:ind w:left="0"/>
        <w:jc w:val="center"/>
        <w:rPr>
          <w:sz w:val="28"/>
          <w:szCs w:val="28"/>
          <w:lang w:val="uk-UA"/>
        </w:rPr>
      </w:pPr>
    </w:p>
    <w:p w:rsidR="00ED5902" w:rsidRPr="00AA5375" w:rsidRDefault="00ED5902" w:rsidP="00ED5902">
      <w:pPr>
        <w:pStyle w:val="a4"/>
        <w:tabs>
          <w:tab w:val="left" w:pos="0"/>
          <w:tab w:val="left" w:pos="1134"/>
        </w:tabs>
        <w:spacing w:after="0" w:line="360" w:lineRule="auto"/>
        <w:ind w:left="0"/>
        <w:jc w:val="center"/>
        <w:rPr>
          <w:sz w:val="28"/>
          <w:szCs w:val="28"/>
          <w:lang w:val="uk-UA"/>
        </w:rPr>
      </w:pPr>
      <w:r w:rsidRPr="00AA5375">
        <w:rPr>
          <w:sz w:val="28"/>
          <w:szCs w:val="28"/>
          <w:lang w:val="uk-UA"/>
        </w:rPr>
        <w:t>ДОДАТКИ</w:t>
      </w:r>
    </w:p>
    <w:p w:rsidR="00ED5902" w:rsidRPr="00AA5375" w:rsidRDefault="00ED5902" w:rsidP="00ED5902">
      <w:pPr>
        <w:pStyle w:val="a4"/>
        <w:tabs>
          <w:tab w:val="left" w:pos="0"/>
          <w:tab w:val="left" w:pos="1134"/>
        </w:tabs>
        <w:spacing w:after="0" w:line="360" w:lineRule="auto"/>
        <w:ind w:left="0"/>
        <w:jc w:val="both"/>
        <w:rPr>
          <w:sz w:val="28"/>
          <w:szCs w:val="28"/>
          <w:lang w:val="uk-UA"/>
        </w:rPr>
      </w:pPr>
    </w:p>
    <w:p w:rsidR="00ED5902" w:rsidRPr="00AA5375" w:rsidRDefault="00ED5902" w:rsidP="00ED5902">
      <w:pPr>
        <w:spacing w:after="0" w:line="360" w:lineRule="auto"/>
        <w:ind w:firstLine="709"/>
        <w:jc w:val="both"/>
        <w:rPr>
          <w:rFonts w:ascii="Times New Roman" w:hAnsi="Times New Roman" w:cs="Times New Roman"/>
          <w:sz w:val="28"/>
          <w:szCs w:val="28"/>
        </w:rPr>
      </w:pPr>
      <w:r w:rsidRPr="00AA5375">
        <w:rPr>
          <w:sz w:val="28"/>
          <w:szCs w:val="28"/>
        </w:rPr>
        <w:br w:type="page"/>
      </w:r>
    </w:p>
    <w:p w:rsidR="008E31A2" w:rsidRPr="00AA5375" w:rsidRDefault="003964B0" w:rsidP="008E31A2">
      <w:pPr>
        <w:pStyle w:val="ad"/>
        <w:spacing w:before="89"/>
        <w:ind w:left="941" w:right="250"/>
        <w:jc w:val="right"/>
        <w:rPr>
          <w:rFonts w:ascii="Times New Roman" w:hAnsi="Times New Roman" w:cs="Times New Roman"/>
          <w:sz w:val="28"/>
          <w:szCs w:val="24"/>
        </w:rPr>
      </w:pPr>
      <w:r w:rsidRPr="00AA5375">
        <w:rPr>
          <w:rFonts w:ascii="Times New Roman" w:hAnsi="Times New Roman" w:cs="Times New Roman"/>
          <w:sz w:val="28"/>
          <w:szCs w:val="24"/>
        </w:rPr>
        <w:lastRenderedPageBreak/>
        <w:t xml:space="preserve">Додаток </w:t>
      </w:r>
      <w:r w:rsidR="004C274B" w:rsidRPr="00AA5375">
        <w:rPr>
          <w:rFonts w:ascii="Times New Roman" w:hAnsi="Times New Roman" w:cs="Times New Roman"/>
          <w:sz w:val="28"/>
          <w:szCs w:val="24"/>
        </w:rPr>
        <w:t xml:space="preserve"> </w:t>
      </w:r>
      <w:r w:rsidRPr="00AA5375">
        <w:rPr>
          <w:rFonts w:ascii="Times New Roman" w:hAnsi="Times New Roman" w:cs="Times New Roman"/>
          <w:sz w:val="28"/>
          <w:szCs w:val="24"/>
        </w:rPr>
        <w:t xml:space="preserve">А </w:t>
      </w:r>
    </w:p>
    <w:p w:rsidR="003964B0" w:rsidRPr="00AA5375" w:rsidRDefault="003964B0" w:rsidP="008E31A2">
      <w:pPr>
        <w:pStyle w:val="ad"/>
        <w:spacing w:before="89"/>
        <w:ind w:left="941" w:right="250"/>
        <w:rPr>
          <w:rFonts w:ascii="Times New Roman" w:hAnsi="Times New Roman" w:cs="Times New Roman"/>
          <w:sz w:val="28"/>
          <w:szCs w:val="24"/>
        </w:rPr>
      </w:pPr>
      <w:r w:rsidRPr="00AA5375">
        <w:rPr>
          <w:rFonts w:ascii="Times New Roman" w:hAnsi="Times New Roman" w:cs="Times New Roman"/>
          <w:sz w:val="28"/>
          <w:szCs w:val="24"/>
        </w:rPr>
        <w:t>Порівняння міжнародних та національних стандартів з обліку запасів</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3956"/>
        <w:gridCol w:w="3781"/>
      </w:tblGrid>
      <w:tr w:rsidR="003964B0" w:rsidRPr="00AA5375" w:rsidTr="003964B0">
        <w:trPr>
          <w:trHeight w:val="275"/>
        </w:trPr>
        <w:tc>
          <w:tcPr>
            <w:tcW w:w="1550"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right="702"/>
              <w:jc w:val="right"/>
              <w:rPr>
                <w:sz w:val="24"/>
                <w:szCs w:val="24"/>
                <w:lang w:val="uk-UA"/>
              </w:rPr>
            </w:pPr>
            <w:r w:rsidRPr="00AA5375">
              <w:rPr>
                <w:sz w:val="24"/>
                <w:szCs w:val="24"/>
                <w:lang w:val="uk-UA"/>
              </w:rPr>
              <w:t>Ознака</w:t>
            </w:r>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left="180"/>
              <w:rPr>
                <w:sz w:val="24"/>
                <w:szCs w:val="24"/>
                <w:lang w:val="uk-UA"/>
              </w:rPr>
            </w:pPr>
            <w:r w:rsidRPr="00AA5375">
              <w:rPr>
                <w:sz w:val="24"/>
                <w:szCs w:val="24"/>
                <w:lang w:val="uk-UA"/>
              </w:rPr>
              <w:t>П(С)БО 9 “Запаси”</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right="1812"/>
              <w:jc w:val="right"/>
              <w:rPr>
                <w:sz w:val="24"/>
                <w:szCs w:val="24"/>
                <w:lang w:val="uk-UA"/>
              </w:rPr>
            </w:pPr>
            <w:r w:rsidRPr="00AA5375">
              <w:rPr>
                <w:sz w:val="24"/>
                <w:szCs w:val="24"/>
                <w:lang w:val="uk-UA"/>
              </w:rPr>
              <w:t>МСФЗ 2 “Запаси”</w:t>
            </w:r>
          </w:p>
        </w:tc>
      </w:tr>
      <w:tr w:rsidR="00E73260" w:rsidRPr="00AA5375" w:rsidTr="008E31A2">
        <w:trPr>
          <w:trHeight w:val="530"/>
        </w:trPr>
        <w:tc>
          <w:tcPr>
            <w:tcW w:w="9287" w:type="dxa"/>
            <w:gridSpan w:val="3"/>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68" w:lineRule="exact"/>
              <w:ind w:left="3852" w:right="3881"/>
              <w:jc w:val="center"/>
              <w:rPr>
                <w:sz w:val="24"/>
                <w:szCs w:val="24"/>
                <w:lang w:val="uk-UA"/>
              </w:rPr>
            </w:pPr>
            <w:r w:rsidRPr="00AA5375">
              <w:rPr>
                <w:sz w:val="24"/>
                <w:szCs w:val="24"/>
                <w:lang w:val="uk-UA"/>
              </w:rPr>
              <w:t>Оцінка запасів</w:t>
            </w:r>
          </w:p>
        </w:tc>
      </w:tr>
      <w:tr w:rsidR="003964B0" w:rsidRPr="00AA5375" w:rsidTr="003964B0">
        <w:trPr>
          <w:trHeight w:val="275"/>
        </w:trPr>
        <w:tc>
          <w:tcPr>
            <w:tcW w:w="1550"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right="724"/>
              <w:jc w:val="right"/>
              <w:rPr>
                <w:sz w:val="24"/>
                <w:szCs w:val="24"/>
                <w:lang w:val="uk-UA"/>
              </w:rPr>
            </w:pPr>
            <w:r w:rsidRPr="00AA5375">
              <w:rPr>
                <w:sz w:val="24"/>
                <w:szCs w:val="24"/>
                <w:lang w:val="uk-UA"/>
              </w:rPr>
              <w:t>1</w:t>
            </w:r>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right="20"/>
              <w:jc w:val="center"/>
              <w:rPr>
                <w:sz w:val="24"/>
                <w:szCs w:val="24"/>
                <w:lang w:val="uk-UA"/>
              </w:rPr>
            </w:pPr>
            <w:r w:rsidRPr="00AA5375">
              <w:rPr>
                <w:sz w:val="24"/>
                <w:szCs w:val="24"/>
                <w:lang w:val="uk-UA"/>
              </w:rPr>
              <w:t>2</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right="1833"/>
              <w:jc w:val="right"/>
              <w:rPr>
                <w:sz w:val="24"/>
                <w:szCs w:val="24"/>
                <w:lang w:val="uk-UA"/>
              </w:rPr>
            </w:pPr>
            <w:r w:rsidRPr="00AA5375">
              <w:rPr>
                <w:sz w:val="24"/>
                <w:szCs w:val="24"/>
                <w:lang w:val="uk-UA"/>
              </w:rPr>
              <w:t>3</w:t>
            </w:r>
          </w:p>
        </w:tc>
      </w:tr>
      <w:tr w:rsidR="003964B0" w:rsidRPr="00AA5375" w:rsidTr="003964B0">
        <w:trPr>
          <w:trHeight w:val="10765"/>
        </w:trPr>
        <w:tc>
          <w:tcPr>
            <w:tcW w:w="1550"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ind w:left="107" w:right="356"/>
              <w:rPr>
                <w:sz w:val="24"/>
                <w:szCs w:val="24"/>
                <w:lang w:val="uk-UA"/>
              </w:rPr>
            </w:pPr>
            <w:r w:rsidRPr="00AA5375">
              <w:rPr>
                <w:sz w:val="24"/>
                <w:szCs w:val="24"/>
                <w:lang w:val="uk-UA"/>
              </w:rPr>
              <w:t xml:space="preserve">При </w:t>
            </w:r>
            <w:proofErr w:type="spellStart"/>
            <w:r w:rsidRPr="00AA5375">
              <w:rPr>
                <w:sz w:val="24"/>
                <w:szCs w:val="24"/>
                <w:lang w:val="uk-UA"/>
              </w:rPr>
              <w:t>надходже-</w:t>
            </w:r>
            <w:proofErr w:type="spellEnd"/>
            <w:r w:rsidRPr="00AA5375">
              <w:rPr>
                <w:sz w:val="24"/>
                <w:szCs w:val="24"/>
                <w:lang w:val="uk-UA"/>
              </w:rPr>
              <w:t xml:space="preserve"> </w:t>
            </w:r>
            <w:proofErr w:type="spellStart"/>
            <w:r w:rsidRPr="00AA5375">
              <w:rPr>
                <w:sz w:val="24"/>
                <w:szCs w:val="24"/>
                <w:lang w:val="uk-UA"/>
              </w:rPr>
              <w:t>нні</w:t>
            </w:r>
            <w:proofErr w:type="spellEnd"/>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1570"/>
                <w:tab w:val="left" w:pos="2971"/>
                <w:tab w:val="left" w:pos="3268"/>
              </w:tabs>
              <w:ind w:left="108" w:right="98" w:hanging="41"/>
              <w:rPr>
                <w:sz w:val="24"/>
                <w:szCs w:val="24"/>
                <w:lang w:val="uk-UA"/>
              </w:rPr>
            </w:pPr>
            <w:r w:rsidRPr="00AA5375">
              <w:rPr>
                <w:sz w:val="24"/>
                <w:szCs w:val="24"/>
                <w:lang w:val="uk-UA"/>
              </w:rPr>
              <w:t>Собівартість</w:t>
            </w:r>
            <w:r w:rsidRPr="00AA5375">
              <w:rPr>
                <w:sz w:val="24"/>
                <w:szCs w:val="24"/>
                <w:lang w:val="uk-UA"/>
              </w:rPr>
              <w:tab/>
              <w:t>формується</w:t>
            </w:r>
            <w:r w:rsidRPr="00AA5375">
              <w:rPr>
                <w:sz w:val="24"/>
                <w:szCs w:val="24"/>
                <w:lang w:val="uk-UA"/>
              </w:rPr>
              <w:tab/>
              <w:t>з</w:t>
            </w:r>
            <w:r w:rsidRPr="00AA5375">
              <w:rPr>
                <w:sz w:val="24"/>
                <w:szCs w:val="24"/>
                <w:lang w:val="uk-UA"/>
              </w:rPr>
              <w:tab/>
              <w:t>таких витрат:</w:t>
            </w:r>
          </w:p>
          <w:p w:rsidR="003964B0" w:rsidRPr="00AA5375" w:rsidRDefault="003964B0">
            <w:pPr>
              <w:pStyle w:val="TableParagraph"/>
              <w:tabs>
                <w:tab w:val="left" w:pos="889"/>
                <w:tab w:val="left" w:pos="1398"/>
                <w:tab w:val="left" w:pos="1700"/>
                <w:tab w:val="left" w:pos="2289"/>
                <w:tab w:val="left" w:pos="2357"/>
                <w:tab w:val="left" w:pos="2913"/>
                <w:tab w:val="left" w:pos="3750"/>
              </w:tabs>
              <w:spacing w:before="8"/>
              <w:ind w:left="67" w:right="92"/>
              <w:rPr>
                <w:sz w:val="24"/>
                <w:szCs w:val="24"/>
                <w:lang w:val="uk-UA"/>
              </w:rPr>
            </w:pPr>
            <w:r w:rsidRPr="00AA5375">
              <w:rPr>
                <w:sz w:val="24"/>
                <w:szCs w:val="24"/>
                <w:lang w:val="uk-UA"/>
              </w:rPr>
              <w:t>1.При придбанні у постачальника. Суми,</w:t>
            </w:r>
            <w:r w:rsidRPr="00AA5375">
              <w:rPr>
                <w:sz w:val="24"/>
                <w:szCs w:val="24"/>
                <w:lang w:val="uk-UA"/>
              </w:rPr>
              <w:tab/>
              <w:t>що</w:t>
            </w:r>
            <w:r w:rsidRPr="00AA5375">
              <w:rPr>
                <w:sz w:val="24"/>
                <w:szCs w:val="24"/>
                <w:lang w:val="uk-UA"/>
              </w:rPr>
              <w:tab/>
              <w:t>сплачуються</w:t>
            </w:r>
            <w:r w:rsidRPr="00AA5375">
              <w:rPr>
                <w:sz w:val="24"/>
                <w:szCs w:val="24"/>
                <w:lang w:val="uk-UA"/>
              </w:rPr>
              <w:tab/>
              <w:t>згідно</w:t>
            </w:r>
            <w:r w:rsidRPr="00AA5375">
              <w:rPr>
                <w:sz w:val="24"/>
                <w:szCs w:val="24"/>
                <w:lang w:val="uk-UA"/>
              </w:rPr>
              <w:tab/>
              <w:t>з договором</w:t>
            </w:r>
            <w:r w:rsidRPr="00AA5375">
              <w:rPr>
                <w:sz w:val="24"/>
                <w:szCs w:val="24"/>
                <w:lang w:val="uk-UA"/>
              </w:rPr>
              <w:tab/>
            </w:r>
            <w:r w:rsidRPr="00AA5375">
              <w:rPr>
                <w:sz w:val="24"/>
                <w:szCs w:val="24"/>
                <w:lang w:val="uk-UA"/>
              </w:rPr>
              <w:tab/>
            </w:r>
            <w:r w:rsidRPr="00AA5375">
              <w:rPr>
                <w:sz w:val="24"/>
                <w:szCs w:val="24"/>
                <w:lang w:val="uk-UA"/>
              </w:rPr>
              <w:tab/>
              <w:t>постачальнику (продавцю)</w:t>
            </w:r>
            <w:r w:rsidRPr="00AA5375">
              <w:rPr>
                <w:sz w:val="24"/>
                <w:szCs w:val="24"/>
                <w:lang w:val="uk-UA"/>
              </w:rPr>
              <w:tab/>
            </w:r>
            <w:r w:rsidRPr="00AA5375">
              <w:rPr>
                <w:sz w:val="24"/>
                <w:szCs w:val="24"/>
                <w:lang w:val="uk-UA"/>
              </w:rPr>
              <w:tab/>
              <w:t>за</w:t>
            </w:r>
            <w:r w:rsidRPr="00AA5375">
              <w:rPr>
                <w:sz w:val="24"/>
                <w:szCs w:val="24"/>
                <w:lang w:val="uk-UA"/>
              </w:rPr>
              <w:tab/>
            </w:r>
            <w:r w:rsidRPr="00AA5375">
              <w:rPr>
                <w:sz w:val="24"/>
                <w:szCs w:val="24"/>
                <w:lang w:val="uk-UA"/>
              </w:rPr>
              <w:tab/>
              <w:t xml:space="preserve">вирахуванням непрямих податків; </w:t>
            </w:r>
            <w:r w:rsidRPr="00AA5375">
              <w:rPr>
                <w:spacing w:val="-3"/>
                <w:sz w:val="24"/>
                <w:szCs w:val="24"/>
                <w:lang w:val="uk-UA"/>
              </w:rPr>
              <w:t xml:space="preserve">суми </w:t>
            </w:r>
            <w:r w:rsidRPr="00AA5375">
              <w:rPr>
                <w:sz w:val="24"/>
                <w:szCs w:val="24"/>
                <w:lang w:val="uk-UA"/>
              </w:rPr>
              <w:t>ввізного мита; суми непрямих податків у зв’язку з</w:t>
            </w:r>
            <w:r w:rsidRPr="00AA5375">
              <w:rPr>
                <w:spacing w:val="-8"/>
                <w:sz w:val="24"/>
                <w:szCs w:val="24"/>
                <w:lang w:val="uk-UA"/>
              </w:rPr>
              <w:t xml:space="preserve"> </w:t>
            </w:r>
            <w:r w:rsidRPr="00AA5375">
              <w:rPr>
                <w:sz w:val="24"/>
                <w:szCs w:val="24"/>
                <w:lang w:val="uk-UA"/>
              </w:rPr>
              <w:t>придбанням</w:t>
            </w:r>
          </w:p>
          <w:p w:rsidR="003964B0" w:rsidRPr="00AA5375" w:rsidRDefault="003964B0">
            <w:pPr>
              <w:pStyle w:val="TableParagraph"/>
              <w:tabs>
                <w:tab w:val="left" w:pos="1067"/>
                <w:tab w:val="left" w:pos="1100"/>
                <w:tab w:val="left" w:pos="1156"/>
                <w:tab w:val="left" w:pos="1580"/>
                <w:tab w:val="left" w:pos="2033"/>
                <w:tab w:val="left" w:pos="2117"/>
                <w:tab w:val="left" w:pos="2516"/>
                <w:tab w:val="left" w:pos="2657"/>
                <w:tab w:val="left" w:pos="2862"/>
              </w:tabs>
              <w:ind w:left="67" w:right="96"/>
              <w:rPr>
                <w:sz w:val="24"/>
                <w:szCs w:val="24"/>
                <w:lang w:val="uk-UA"/>
              </w:rPr>
            </w:pPr>
            <w:r w:rsidRPr="00AA5375">
              <w:rPr>
                <w:sz w:val="24"/>
                <w:szCs w:val="24"/>
                <w:lang w:val="uk-UA"/>
              </w:rPr>
              <w:t>запасів,</w:t>
            </w:r>
            <w:r w:rsidRPr="00AA5375">
              <w:rPr>
                <w:sz w:val="24"/>
                <w:szCs w:val="24"/>
                <w:lang w:val="uk-UA"/>
              </w:rPr>
              <w:tab/>
              <w:t>які</w:t>
            </w:r>
            <w:r w:rsidRPr="00AA5375">
              <w:rPr>
                <w:sz w:val="24"/>
                <w:szCs w:val="24"/>
                <w:lang w:val="uk-UA"/>
              </w:rPr>
              <w:tab/>
              <w:t>не</w:t>
            </w:r>
            <w:r w:rsidRPr="00AA5375">
              <w:rPr>
                <w:sz w:val="24"/>
                <w:szCs w:val="24"/>
                <w:lang w:val="uk-UA"/>
              </w:rPr>
              <w:tab/>
              <w:t>відшкодовуються підприємству;</w:t>
            </w:r>
            <w:r w:rsidRPr="00AA5375">
              <w:rPr>
                <w:sz w:val="24"/>
                <w:szCs w:val="24"/>
                <w:lang w:val="uk-UA"/>
              </w:rPr>
              <w:tab/>
            </w:r>
            <w:r w:rsidRPr="00AA5375">
              <w:rPr>
                <w:sz w:val="24"/>
                <w:szCs w:val="24"/>
                <w:lang w:val="uk-UA"/>
              </w:rPr>
              <w:tab/>
            </w:r>
            <w:r w:rsidRPr="00AA5375">
              <w:rPr>
                <w:sz w:val="24"/>
                <w:szCs w:val="24"/>
                <w:lang w:val="uk-UA"/>
              </w:rPr>
              <w:tab/>
            </w:r>
            <w:r w:rsidRPr="00AA5375">
              <w:rPr>
                <w:sz w:val="24"/>
                <w:szCs w:val="24"/>
                <w:lang w:val="uk-UA"/>
              </w:rPr>
              <w:tab/>
            </w:r>
            <w:proofErr w:type="spellStart"/>
            <w:r w:rsidRPr="00AA5375">
              <w:rPr>
                <w:sz w:val="24"/>
                <w:szCs w:val="24"/>
                <w:lang w:val="uk-UA"/>
              </w:rPr>
              <w:t>транспортно</w:t>
            </w:r>
            <w:proofErr w:type="spellEnd"/>
            <w:r w:rsidRPr="00AA5375">
              <w:rPr>
                <w:sz w:val="24"/>
                <w:szCs w:val="24"/>
                <w:lang w:val="uk-UA"/>
              </w:rPr>
              <w:t xml:space="preserve"> заготівельні витрати; інші витрати. 2.При</w:t>
            </w:r>
            <w:r w:rsidRPr="00AA5375">
              <w:rPr>
                <w:sz w:val="24"/>
                <w:szCs w:val="24"/>
                <w:lang w:val="uk-UA"/>
              </w:rPr>
              <w:tab/>
            </w:r>
            <w:r w:rsidRPr="00AA5375">
              <w:rPr>
                <w:sz w:val="24"/>
                <w:szCs w:val="24"/>
                <w:lang w:val="uk-UA"/>
              </w:rPr>
              <w:tab/>
            </w:r>
            <w:r w:rsidRPr="00AA5375">
              <w:rPr>
                <w:sz w:val="24"/>
                <w:szCs w:val="24"/>
                <w:lang w:val="uk-UA"/>
              </w:rPr>
              <w:tab/>
              <w:t>виготовлені</w:t>
            </w:r>
            <w:r w:rsidRPr="00AA5375">
              <w:rPr>
                <w:sz w:val="24"/>
                <w:szCs w:val="24"/>
                <w:lang w:val="uk-UA"/>
              </w:rPr>
              <w:tab/>
            </w:r>
            <w:r w:rsidRPr="00AA5375">
              <w:rPr>
                <w:sz w:val="24"/>
                <w:szCs w:val="24"/>
                <w:lang w:val="uk-UA"/>
              </w:rPr>
              <w:tab/>
            </w:r>
            <w:r w:rsidRPr="00AA5375">
              <w:rPr>
                <w:sz w:val="24"/>
                <w:szCs w:val="24"/>
                <w:lang w:val="uk-UA"/>
              </w:rPr>
              <w:tab/>
              <w:t>власними силами.</w:t>
            </w:r>
            <w:r w:rsidRPr="00AA5375">
              <w:rPr>
                <w:sz w:val="24"/>
                <w:szCs w:val="24"/>
                <w:lang w:val="uk-UA"/>
              </w:rPr>
              <w:tab/>
            </w:r>
            <w:r w:rsidRPr="00AA5375">
              <w:rPr>
                <w:sz w:val="24"/>
                <w:szCs w:val="24"/>
                <w:lang w:val="uk-UA"/>
              </w:rPr>
              <w:tab/>
              <w:t>Витрат,</w:t>
            </w:r>
            <w:r w:rsidRPr="00AA5375">
              <w:rPr>
                <w:sz w:val="24"/>
                <w:szCs w:val="24"/>
                <w:lang w:val="uk-UA"/>
              </w:rPr>
              <w:tab/>
            </w:r>
            <w:r w:rsidRPr="00AA5375">
              <w:rPr>
                <w:sz w:val="24"/>
                <w:szCs w:val="24"/>
                <w:lang w:val="uk-UA"/>
              </w:rPr>
              <w:tab/>
              <w:t>що</w:t>
            </w:r>
            <w:r w:rsidRPr="00AA5375">
              <w:rPr>
                <w:sz w:val="24"/>
                <w:szCs w:val="24"/>
                <w:lang w:val="uk-UA"/>
              </w:rPr>
              <w:tab/>
            </w:r>
            <w:r w:rsidRPr="00AA5375">
              <w:rPr>
                <w:sz w:val="24"/>
                <w:szCs w:val="24"/>
                <w:lang w:val="uk-UA"/>
              </w:rPr>
              <w:tab/>
              <w:t>утворюють виробничу собівартість, визначену за П(С)БО 16</w:t>
            </w:r>
            <w:r w:rsidRPr="00AA5375">
              <w:rPr>
                <w:spacing w:val="-4"/>
                <w:sz w:val="24"/>
                <w:szCs w:val="24"/>
                <w:lang w:val="uk-UA"/>
              </w:rPr>
              <w:t xml:space="preserve"> </w:t>
            </w:r>
            <w:proofErr w:type="spellStart"/>
            <w:r w:rsidRPr="00AA5375">
              <w:rPr>
                <w:sz w:val="24"/>
                <w:szCs w:val="24"/>
                <w:lang w:val="uk-UA"/>
              </w:rPr>
              <w:t>„Витрати</w:t>
            </w:r>
            <w:proofErr w:type="spellEnd"/>
            <w:r w:rsidRPr="00AA5375">
              <w:rPr>
                <w:sz w:val="24"/>
                <w:szCs w:val="24"/>
                <w:lang w:val="uk-UA"/>
              </w:rPr>
              <w:t>”.</w:t>
            </w:r>
          </w:p>
          <w:p w:rsidR="003964B0" w:rsidRPr="00AA5375" w:rsidRDefault="003964B0">
            <w:pPr>
              <w:pStyle w:val="TableParagraph"/>
              <w:ind w:left="108" w:right="94" w:hanging="41"/>
              <w:jc w:val="both"/>
              <w:rPr>
                <w:sz w:val="24"/>
                <w:szCs w:val="24"/>
                <w:lang w:val="uk-UA"/>
              </w:rPr>
            </w:pPr>
            <w:r w:rsidRPr="00AA5375">
              <w:rPr>
                <w:sz w:val="24"/>
                <w:szCs w:val="24"/>
                <w:lang w:val="uk-UA"/>
              </w:rPr>
              <w:t>3.При внесенні до статутного капіталу. Справедливої вартості, погоджена із засновниками підприємства з урахуванням витрат, що включаються до первісної вартості запасів, придбаних у постачальника.</w:t>
            </w:r>
          </w:p>
          <w:p w:rsidR="003964B0" w:rsidRPr="00AA5375" w:rsidRDefault="003964B0">
            <w:pPr>
              <w:pStyle w:val="TableParagraph"/>
              <w:tabs>
                <w:tab w:val="left" w:pos="988"/>
                <w:tab w:val="left" w:pos="2729"/>
              </w:tabs>
              <w:ind w:left="108" w:right="97" w:hanging="41"/>
              <w:rPr>
                <w:sz w:val="24"/>
                <w:szCs w:val="24"/>
                <w:lang w:val="uk-UA"/>
              </w:rPr>
            </w:pPr>
            <w:r w:rsidRPr="00AA5375">
              <w:rPr>
                <w:sz w:val="24"/>
                <w:szCs w:val="24"/>
                <w:lang w:val="uk-UA"/>
              </w:rPr>
              <w:t>4.При</w:t>
            </w:r>
            <w:r w:rsidRPr="00AA5375">
              <w:rPr>
                <w:sz w:val="24"/>
                <w:szCs w:val="24"/>
                <w:lang w:val="uk-UA"/>
              </w:rPr>
              <w:tab/>
              <w:t>безоплатному</w:t>
            </w:r>
            <w:r w:rsidRPr="00AA5375">
              <w:rPr>
                <w:sz w:val="24"/>
                <w:szCs w:val="24"/>
                <w:lang w:val="uk-UA"/>
              </w:rPr>
              <w:tab/>
              <w:t>отриманні. Справедливої</w:t>
            </w:r>
            <w:r w:rsidRPr="00AA5375">
              <w:rPr>
                <w:spacing w:val="-2"/>
                <w:sz w:val="24"/>
                <w:szCs w:val="24"/>
                <w:lang w:val="uk-UA"/>
              </w:rPr>
              <w:t xml:space="preserve"> </w:t>
            </w:r>
            <w:r w:rsidRPr="00AA5375">
              <w:rPr>
                <w:sz w:val="24"/>
                <w:szCs w:val="24"/>
                <w:lang w:val="uk-UA"/>
              </w:rPr>
              <w:t>вартості.</w:t>
            </w:r>
          </w:p>
          <w:p w:rsidR="003964B0" w:rsidRPr="00AA5375" w:rsidRDefault="003964B0">
            <w:pPr>
              <w:pStyle w:val="TableParagraph"/>
              <w:tabs>
                <w:tab w:val="left" w:pos="906"/>
                <w:tab w:val="left" w:pos="2202"/>
                <w:tab w:val="left" w:pos="2792"/>
              </w:tabs>
              <w:ind w:left="108" w:right="102" w:hanging="41"/>
              <w:rPr>
                <w:sz w:val="24"/>
                <w:szCs w:val="24"/>
                <w:lang w:val="uk-UA"/>
              </w:rPr>
            </w:pPr>
            <w:r w:rsidRPr="00AA5375">
              <w:rPr>
                <w:sz w:val="24"/>
                <w:szCs w:val="24"/>
                <w:lang w:val="uk-UA"/>
              </w:rPr>
              <w:t>5.При</w:t>
            </w:r>
            <w:r w:rsidRPr="00AA5375">
              <w:rPr>
                <w:sz w:val="24"/>
                <w:szCs w:val="24"/>
                <w:lang w:val="uk-UA"/>
              </w:rPr>
              <w:tab/>
              <w:t>отриманні</w:t>
            </w:r>
            <w:r w:rsidRPr="00AA5375">
              <w:rPr>
                <w:sz w:val="24"/>
                <w:szCs w:val="24"/>
                <w:lang w:val="uk-UA"/>
              </w:rPr>
              <w:tab/>
              <w:t>у</w:t>
            </w:r>
            <w:r w:rsidRPr="00AA5375">
              <w:rPr>
                <w:sz w:val="24"/>
                <w:szCs w:val="24"/>
                <w:lang w:val="uk-UA"/>
              </w:rPr>
              <w:tab/>
            </w:r>
            <w:r w:rsidRPr="00AA5375">
              <w:rPr>
                <w:spacing w:val="-1"/>
                <w:sz w:val="24"/>
                <w:szCs w:val="24"/>
                <w:lang w:val="uk-UA"/>
              </w:rPr>
              <w:t xml:space="preserve">результаті </w:t>
            </w:r>
            <w:r w:rsidRPr="00AA5375">
              <w:rPr>
                <w:sz w:val="24"/>
                <w:szCs w:val="24"/>
                <w:lang w:val="uk-UA"/>
              </w:rPr>
              <w:t>обміну на подібні</w:t>
            </w:r>
            <w:r w:rsidRPr="00AA5375">
              <w:rPr>
                <w:spacing w:val="-8"/>
                <w:sz w:val="24"/>
                <w:szCs w:val="24"/>
                <w:lang w:val="uk-UA"/>
              </w:rPr>
              <w:t xml:space="preserve"> </w:t>
            </w:r>
            <w:r w:rsidRPr="00AA5375">
              <w:rPr>
                <w:sz w:val="24"/>
                <w:szCs w:val="24"/>
                <w:lang w:val="uk-UA"/>
              </w:rPr>
              <w:t>активи.</w:t>
            </w:r>
          </w:p>
          <w:p w:rsidR="003964B0" w:rsidRPr="00AA5375" w:rsidRDefault="003964B0">
            <w:pPr>
              <w:pStyle w:val="TableParagraph"/>
              <w:tabs>
                <w:tab w:val="left" w:pos="1561"/>
                <w:tab w:val="left" w:pos="2777"/>
              </w:tabs>
              <w:ind w:left="108" w:right="98" w:hanging="41"/>
              <w:rPr>
                <w:sz w:val="24"/>
                <w:szCs w:val="24"/>
                <w:lang w:val="uk-UA"/>
              </w:rPr>
            </w:pPr>
            <w:r w:rsidRPr="00AA5375">
              <w:rPr>
                <w:sz w:val="24"/>
                <w:szCs w:val="24"/>
                <w:lang w:val="uk-UA"/>
              </w:rPr>
              <w:t>Балансової</w:t>
            </w:r>
            <w:r w:rsidRPr="00AA5375">
              <w:rPr>
                <w:sz w:val="24"/>
                <w:szCs w:val="24"/>
                <w:lang w:val="uk-UA"/>
              </w:rPr>
              <w:tab/>
              <w:t>вартості</w:t>
            </w:r>
            <w:r w:rsidRPr="00AA5375">
              <w:rPr>
                <w:sz w:val="24"/>
                <w:szCs w:val="24"/>
                <w:lang w:val="uk-UA"/>
              </w:rPr>
              <w:tab/>
              <w:t>переданих запасів.</w:t>
            </w:r>
          </w:p>
          <w:p w:rsidR="003964B0" w:rsidRPr="00AA5375" w:rsidRDefault="003964B0">
            <w:pPr>
              <w:pStyle w:val="TableParagraph"/>
              <w:ind w:left="108" w:right="92" w:hanging="41"/>
              <w:rPr>
                <w:sz w:val="24"/>
                <w:szCs w:val="24"/>
                <w:lang w:val="uk-UA"/>
              </w:rPr>
            </w:pPr>
            <w:r w:rsidRPr="00AA5375">
              <w:rPr>
                <w:sz w:val="24"/>
                <w:szCs w:val="24"/>
                <w:lang w:val="uk-UA"/>
              </w:rPr>
              <w:t>6.При отримані в результаті обміну на неподібні активи.</w:t>
            </w:r>
          </w:p>
          <w:p w:rsidR="003964B0" w:rsidRPr="00AA5375" w:rsidRDefault="003964B0">
            <w:pPr>
              <w:pStyle w:val="TableParagraph"/>
              <w:tabs>
                <w:tab w:val="left" w:pos="1683"/>
                <w:tab w:val="left" w:pos="2736"/>
              </w:tabs>
              <w:ind w:left="108" w:right="98" w:hanging="41"/>
              <w:rPr>
                <w:sz w:val="24"/>
                <w:szCs w:val="24"/>
                <w:lang w:val="uk-UA"/>
              </w:rPr>
            </w:pPr>
            <w:r w:rsidRPr="00AA5375">
              <w:rPr>
                <w:sz w:val="24"/>
                <w:szCs w:val="24"/>
                <w:lang w:val="uk-UA"/>
              </w:rPr>
              <w:t>Справедливої</w:t>
            </w:r>
            <w:r w:rsidRPr="00AA5375">
              <w:rPr>
                <w:sz w:val="24"/>
                <w:szCs w:val="24"/>
                <w:lang w:val="uk-UA"/>
              </w:rPr>
              <w:tab/>
              <w:t>вартості</w:t>
            </w:r>
            <w:r w:rsidRPr="00AA5375">
              <w:rPr>
                <w:sz w:val="24"/>
                <w:szCs w:val="24"/>
                <w:lang w:val="uk-UA"/>
              </w:rPr>
              <w:tab/>
              <w:t>отриманих запасів.</w:t>
            </w:r>
          </w:p>
          <w:p w:rsidR="003964B0" w:rsidRPr="00AA5375" w:rsidRDefault="003964B0">
            <w:pPr>
              <w:pStyle w:val="TableParagraph"/>
              <w:spacing w:before="1" w:line="270" w:lineRule="atLeast"/>
              <w:ind w:left="108" w:right="95" w:hanging="41"/>
              <w:jc w:val="both"/>
              <w:rPr>
                <w:sz w:val="24"/>
                <w:szCs w:val="24"/>
                <w:lang w:val="uk-UA"/>
              </w:rPr>
            </w:pPr>
            <w:r w:rsidRPr="00AA5375">
              <w:rPr>
                <w:sz w:val="24"/>
                <w:szCs w:val="24"/>
                <w:lang w:val="uk-UA"/>
              </w:rPr>
              <w:t>До собівартості не включаються витрати: понаднормові витрати і нестачі запасів; проценти за користування позиками; витрати на збут; загальногосподарські та інші витрати.</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ind w:left="108" w:right="101" w:firstLine="16"/>
              <w:jc w:val="both"/>
              <w:rPr>
                <w:sz w:val="24"/>
                <w:szCs w:val="24"/>
                <w:lang w:val="uk-UA"/>
              </w:rPr>
            </w:pPr>
            <w:r w:rsidRPr="00AA5375">
              <w:rPr>
                <w:sz w:val="24"/>
                <w:szCs w:val="24"/>
                <w:lang w:val="uk-UA"/>
              </w:rPr>
              <w:t>Собівартість формується з таких витрат:</w:t>
            </w:r>
          </w:p>
          <w:p w:rsidR="003964B0" w:rsidRPr="00AA5375" w:rsidRDefault="003964B0">
            <w:pPr>
              <w:pStyle w:val="TableParagraph"/>
              <w:spacing w:before="8"/>
              <w:ind w:left="125"/>
              <w:rPr>
                <w:sz w:val="24"/>
                <w:szCs w:val="24"/>
                <w:lang w:val="uk-UA"/>
              </w:rPr>
            </w:pPr>
            <w:r w:rsidRPr="00AA5375">
              <w:rPr>
                <w:sz w:val="24"/>
                <w:szCs w:val="24"/>
                <w:lang w:val="uk-UA"/>
              </w:rPr>
              <w:t>1.Витрати на придбання.</w:t>
            </w:r>
          </w:p>
          <w:p w:rsidR="003964B0" w:rsidRPr="00AA5375" w:rsidRDefault="003964B0">
            <w:pPr>
              <w:pStyle w:val="TableParagraph"/>
              <w:tabs>
                <w:tab w:val="left" w:pos="1842"/>
                <w:tab w:val="left" w:pos="3435"/>
              </w:tabs>
              <w:ind w:left="108" w:right="97" w:firstLine="16"/>
              <w:jc w:val="both"/>
              <w:rPr>
                <w:sz w:val="24"/>
                <w:szCs w:val="24"/>
                <w:lang w:val="uk-UA"/>
              </w:rPr>
            </w:pPr>
            <w:r w:rsidRPr="00AA5375">
              <w:rPr>
                <w:sz w:val="24"/>
                <w:szCs w:val="24"/>
                <w:lang w:val="uk-UA"/>
              </w:rPr>
              <w:t>Ціни придбання ; мита, та інших податків;</w:t>
            </w:r>
            <w:r w:rsidRPr="00AA5375">
              <w:rPr>
                <w:sz w:val="24"/>
                <w:szCs w:val="24"/>
                <w:lang w:val="uk-UA"/>
              </w:rPr>
              <w:tab/>
              <w:t>витрати</w:t>
            </w:r>
            <w:r w:rsidRPr="00AA5375">
              <w:rPr>
                <w:sz w:val="24"/>
                <w:szCs w:val="24"/>
                <w:lang w:val="uk-UA"/>
              </w:rPr>
              <w:tab/>
              <w:t>на транспортування; вартості робіт з навантаження та розвантаження й інших витрат.</w:t>
            </w:r>
          </w:p>
          <w:p w:rsidR="003964B0" w:rsidRPr="00AA5375" w:rsidRDefault="003964B0">
            <w:pPr>
              <w:pStyle w:val="TableParagraph"/>
              <w:spacing w:before="1"/>
              <w:ind w:left="125"/>
              <w:rPr>
                <w:sz w:val="24"/>
                <w:szCs w:val="24"/>
                <w:lang w:val="uk-UA"/>
              </w:rPr>
            </w:pPr>
            <w:r w:rsidRPr="00AA5375">
              <w:rPr>
                <w:sz w:val="24"/>
                <w:szCs w:val="24"/>
                <w:lang w:val="uk-UA"/>
              </w:rPr>
              <w:t>2.Витрати на переробку.</w:t>
            </w:r>
          </w:p>
          <w:p w:rsidR="003964B0" w:rsidRPr="00AA5375" w:rsidRDefault="003964B0">
            <w:pPr>
              <w:pStyle w:val="TableParagraph"/>
              <w:tabs>
                <w:tab w:val="left" w:pos="1859"/>
                <w:tab w:val="left" w:pos="2626"/>
              </w:tabs>
              <w:ind w:left="108" w:right="99" w:firstLine="16"/>
              <w:jc w:val="both"/>
              <w:rPr>
                <w:sz w:val="24"/>
                <w:szCs w:val="24"/>
                <w:lang w:val="uk-UA"/>
              </w:rPr>
            </w:pPr>
            <w:r w:rsidRPr="00AA5375">
              <w:rPr>
                <w:sz w:val="24"/>
                <w:szCs w:val="24"/>
                <w:lang w:val="uk-UA"/>
              </w:rPr>
              <w:t>Витрати , безпосередньо пов’язанні</w:t>
            </w:r>
            <w:r w:rsidRPr="00AA5375">
              <w:rPr>
                <w:sz w:val="24"/>
                <w:szCs w:val="24"/>
                <w:lang w:val="uk-UA"/>
              </w:rPr>
              <w:tab/>
              <w:t>з</w:t>
            </w:r>
            <w:r w:rsidRPr="00AA5375">
              <w:rPr>
                <w:sz w:val="24"/>
                <w:szCs w:val="24"/>
                <w:lang w:val="uk-UA"/>
              </w:rPr>
              <w:tab/>
              <w:t>одиницею виробництва.</w:t>
            </w:r>
          </w:p>
          <w:p w:rsidR="003964B0" w:rsidRPr="00AA5375" w:rsidRDefault="003964B0">
            <w:pPr>
              <w:pStyle w:val="TableParagraph"/>
              <w:ind w:left="125"/>
              <w:rPr>
                <w:sz w:val="24"/>
                <w:szCs w:val="24"/>
                <w:lang w:val="uk-UA"/>
              </w:rPr>
            </w:pPr>
            <w:r w:rsidRPr="00AA5375">
              <w:rPr>
                <w:sz w:val="24"/>
                <w:szCs w:val="24"/>
                <w:lang w:val="uk-UA"/>
              </w:rPr>
              <w:t>3.Інші витрати .</w:t>
            </w:r>
          </w:p>
          <w:p w:rsidR="003964B0" w:rsidRPr="00AA5375" w:rsidRDefault="003964B0">
            <w:pPr>
              <w:pStyle w:val="TableParagraph"/>
              <w:ind w:left="108" w:right="96" w:firstLine="16"/>
              <w:jc w:val="both"/>
              <w:rPr>
                <w:sz w:val="24"/>
                <w:szCs w:val="24"/>
                <w:lang w:val="uk-UA"/>
              </w:rPr>
            </w:pPr>
            <w:r w:rsidRPr="00AA5375">
              <w:rPr>
                <w:sz w:val="24"/>
                <w:szCs w:val="24"/>
                <w:lang w:val="uk-UA"/>
              </w:rPr>
              <w:t>Інші витрати, якщо вони відбулися при доставці до їх теперішнього місця розпакування та приведення до теперішнього стану.</w:t>
            </w:r>
          </w:p>
          <w:p w:rsidR="003964B0" w:rsidRPr="00AA5375" w:rsidRDefault="003964B0">
            <w:pPr>
              <w:pStyle w:val="TableParagraph"/>
              <w:tabs>
                <w:tab w:val="left" w:pos="2289"/>
              </w:tabs>
              <w:ind w:left="108" w:right="95" w:firstLine="16"/>
              <w:jc w:val="both"/>
              <w:rPr>
                <w:sz w:val="24"/>
                <w:szCs w:val="24"/>
                <w:lang w:val="uk-UA"/>
              </w:rPr>
            </w:pPr>
            <w:r w:rsidRPr="00AA5375">
              <w:rPr>
                <w:sz w:val="24"/>
                <w:szCs w:val="24"/>
                <w:lang w:val="uk-UA"/>
              </w:rPr>
              <w:t xml:space="preserve">До собівартості не включаються : понаднормативні суми відходів матеріалів, оплата праці або інші виробничі витрати; </w:t>
            </w:r>
            <w:proofErr w:type="spellStart"/>
            <w:r w:rsidRPr="00AA5375">
              <w:rPr>
                <w:sz w:val="24"/>
                <w:szCs w:val="24"/>
                <w:lang w:val="uk-UA"/>
              </w:rPr>
              <w:t>витрати</w:t>
            </w:r>
            <w:proofErr w:type="spellEnd"/>
            <w:r w:rsidRPr="00AA5375">
              <w:rPr>
                <w:sz w:val="24"/>
                <w:szCs w:val="24"/>
                <w:lang w:val="uk-UA"/>
              </w:rPr>
              <w:t xml:space="preserve"> на зберігання, крім тих витрат, які зумовлені виробничим процесом і є необхідними для наступного етапу</w:t>
            </w:r>
            <w:r w:rsidRPr="00AA5375">
              <w:rPr>
                <w:sz w:val="24"/>
                <w:szCs w:val="24"/>
                <w:lang w:val="uk-UA"/>
              </w:rPr>
              <w:tab/>
              <w:t>виробництва; адміністративні накладні витрати, не пов’язані з доставкою запасів до їх теперішнього місця розташування та приведення у теперішній стан; витрати на продаж</w:t>
            </w:r>
          </w:p>
        </w:tc>
      </w:tr>
      <w:tr w:rsidR="003964B0" w:rsidRPr="00AA5375" w:rsidTr="003964B0">
        <w:trPr>
          <w:trHeight w:val="551"/>
        </w:trPr>
        <w:tc>
          <w:tcPr>
            <w:tcW w:w="1550" w:type="dxa"/>
            <w:vMerge w:val="restart"/>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ind w:left="107" w:right="289"/>
              <w:rPr>
                <w:sz w:val="24"/>
                <w:szCs w:val="24"/>
                <w:lang w:val="uk-UA"/>
              </w:rPr>
            </w:pPr>
            <w:r w:rsidRPr="00AA5375">
              <w:rPr>
                <w:sz w:val="24"/>
                <w:szCs w:val="24"/>
                <w:lang w:val="uk-UA"/>
              </w:rPr>
              <w:t>При витрачанні</w:t>
            </w:r>
          </w:p>
        </w:tc>
        <w:tc>
          <w:tcPr>
            <w:tcW w:w="7737" w:type="dxa"/>
            <w:gridSpan w:val="2"/>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1657"/>
                <w:tab w:val="left" w:pos="2732"/>
                <w:tab w:val="left" w:pos="3221"/>
                <w:tab w:val="left" w:pos="4111"/>
                <w:tab w:val="left" w:pos="5761"/>
                <w:tab w:val="left" w:pos="6771"/>
              </w:tabs>
              <w:spacing w:line="268" w:lineRule="exact"/>
              <w:ind w:left="67"/>
              <w:rPr>
                <w:sz w:val="24"/>
                <w:szCs w:val="24"/>
                <w:lang w:val="uk-UA"/>
              </w:rPr>
            </w:pPr>
            <w:r w:rsidRPr="00AA5375">
              <w:rPr>
                <w:sz w:val="24"/>
                <w:szCs w:val="24"/>
                <w:lang w:val="uk-UA"/>
              </w:rPr>
              <w:t>Собівартість</w:t>
            </w:r>
            <w:r w:rsidRPr="00AA5375">
              <w:rPr>
                <w:sz w:val="24"/>
                <w:szCs w:val="24"/>
                <w:lang w:val="uk-UA"/>
              </w:rPr>
              <w:tab/>
              <w:t>перших</w:t>
            </w:r>
            <w:r w:rsidRPr="00AA5375">
              <w:rPr>
                <w:sz w:val="24"/>
                <w:szCs w:val="24"/>
                <w:lang w:val="uk-UA"/>
              </w:rPr>
              <w:tab/>
              <w:t>за</w:t>
            </w:r>
            <w:r w:rsidRPr="00AA5375">
              <w:rPr>
                <w:sz w:val="24"/>
                <w:szCs w:val="24"/>
                <w:lang w:val="uk-UA"/>
              </w:rPr>
              <w:tab/>
              <w:t>часом</w:t>
            </w:r>
            <w:r w:rsidRPr="00AA5375">
              <w:rPr>
                <w:sz w:val="24"/>
                <w:szCs w:val="24"/>
                <w:lang w:val="uk-UA"/>
              </w:rPr>
              <w:tab/>
              <w:t>надходження</w:t>
            </w:r>
            <w:r w:rsidRPr="00AA5375">
              <w:rPr>
                <w:sz w:val="24"/>
                <w:szCs w:val="24"/>
                <w:lang w:val="uk-UA"/>
              </w:rPr>
              <w:tab/>
              <w:t>запасів</w:t>
            </w:r>
            <w:r w:rsidRPr="00AA5375">
              <w:rPr>
                <w:sz w:val="24"/>
                <w:szCs w:val="24"/>
                <w:lang w:val="uk-UA"/>
              </w:rPr>
              <w:tab/>
              <w:t>(ФІФО),</w:t>
            </w:r>
          </w:p>
          <w:p w:rsidR="003964B0" w:rsidRPr="00AA5375" w:rsidRDefault="003964B0">
            <w:pPr>
              <w:pStyle w:val="TableParagraph"/>
              <w:spacing w:line="264" w:lineRule="exact"/>
              <w:ind w:left="108"/>
              <w:rPr>
                <w:sz w:val="24"/>
                <w:szCs w:val="24"/>
                <w:lang w:val="uk-UA"/>
              </w:rPr>
            </w:pPr>
            <w:r w:rsidRPr="00AA5375">
              <w:rPr>
                <w:sz w:val="24"/>
                <w:szCs w:val="24"/>
                <w:lang w:val="uk-UA"/>
              </w:rPr>
              <w:t>ідентифікована собівартість, середньозважена собівартість.</w:t>
            </w:r>
          </w:p>
        </w:tc>
      </w:tr>
      <w:tr w:rsidR="003964B0" w:rsidRPr="00AA5375" w:rsidTr="003964B0">
        <w:trPr>
          <w:trHeight w:val="553"/>
        </w:trPr>
        <w:tc>
          <w:tcPr>
            <w:tcW w:w="9287" w:type="dxa"/>
            <w:vMerge/>
            <w:tcBorders>
              <w:top w:val="single" w:sz="4" w:space="0" w:color="000000"/>
              <w:left w:val="single" w:sz="4" w:space="0" w:color="000000"/>
              <w:bottom w:val="single" w:sz="4" w:space="0" w:color="000000"/>
              <w:right w:val="single" w:sz="4" w:space="0" w:color="000000"/>
            </w:tcBorders>
            <w:vAlign w:val="center"/>
            <w:hideMark/>
          </w:tcPr>
          <w:p w:rsidR="003964B0" w:rsidRPr="00AA5375" w:rsidRDefault="003964B0">
            <w:pPr>
              <w:widowControl/>
              <w:autoSpaceDE/>
              <w:autoSpaceDN/>
              <w:rPr>
                <w:rFonts w:ascii="Times New Roman" w:eastAsia="Times New Roman" w:hAnsi="Times New Roman" w:cs="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68" w:lineRule="exact"/>
              <w:ind w:left="67"/>
              <w:rPr>
                <w:sz w:val="24"/>
                <w:szCs w:val="24"/>
                <w:lang w:val="uk-UA"/>
              </w:rPr>
            </w:pPr>
            <w:r w:rsidRPr="00AA5375">
              <w:rPr>
                <w:sz w:val="24"/>
                <w:szCs w:val="24"/>
                <w:lang w:val="uk-UA"/>
              </w:rPr>
              <w:t>Нормативні затрати; ціни продаж</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1573"/>
                <w:tab w:val="left" w:pos="2657"/>
                <w:tab w:val="left" w:pos="3062"/>
              </w:tabs>
              <w:spacing w:line="268" w:lineRule="exact"/>
              <w:ind w:left="67"/>
              <w:rPr>
                <w:sz w:val="24"/>
                <w:szCs w:val="24"/>
                <w:lang w:val="uk-UA"/>
              </w:rPr>
            </w:pPr>
            <w:r w:rsidRPr="00AA5375">
              <w:rPr>
                <w:sz w:val="24"/>
                <w:szCs w:val="24"/>
                <w:lang w:val="uk-UA"/>
              </w:rPr>
              <w:t>Собівартість</w:t>
            </w:r>
            <w:r w:rsidRPr="00AA5375">
              <w:rPr>
                <w:sz w:val="24"/>
                <w:szCs w:val="24"/>
                <w:lang w:val="uk-UA"/>
              </w:rPr>
              <w:tab/>
              <w:t>останніх</w:t>
            </w:r>
            <w:r w:rsidRPr="00AA5375">
              <w:rPr>
                <w:sz w:val="24"/>
                <w:szCs w:val="24"/>
                <w:lang w:val="uk-UA"/>
              </w:rPr>
              <w:tab/>
              <w:t>за</w:t>
            </w:r>
            <w:r w:rsidRPr="00AA5375">
              <w:rPr>
                <w:sz w:val="24"/>
                <w:szCs w:val="24"/>
                <w:lang w:val="uk-UA"/>
              </w:rPr>
              <w:tab/>
              <w:t>часом</w:t>
            </w:r>
          </w:p>
          <w:p w:rsidR="003964B0" w:rsidRPr="00AA5375" w:rsidRDefault="003964B0">
            <w:pPr>
              <w:pStyle w:val="TableParagraph"/>
              <w:spacing w:line="266" w:lineRule="exact"/>
              <w:ind w:left="108"/>
              <w:rPr>
                <w:sz w:val="24"/>
                <w:szCs w:val="24"/>
                <w:lang w:val="uk-UA"/>
              </w:rPr>
            </w:pPr>
            <w:r w:rsidRPr="00AA5375">
              <w:rPr>
                <w:sz w:val="24"/>
                <w:szCs w:val="24"/>
                <w:lang w:val="uk-UA"/>
              </w:rPr>
              <w:t>надходжень (ЛІФО)</w:t>
            </w:r>
          </w:p>
        </w:tc>
      </w:tr>
    </w:tbl>
    <w:p w:rsidR="003964B0" w:rsidRPr="00AA5375" w:rsidRDefault="003964B0" w:rsidP="003964B0">
      <w:pPr>
        <w:rPr>
          <w:rFonts w:ascii="Times New Roman" w:hAnsi="Times New Roman" w:cs="Times New Roman"/>
          <w:sz w:val="24"/>
          <w:szCs w:val="24"/>
        </w:rPr>
        <w:sectPr w:rsidR="003964B0" w:rsidRPr="00AA5375" w:rsidSect="00AA5375">
          <w:headerReference w:type="default" r:id="rId24"/>
          <w:type w:val="continuous"/>
          <w:pgSz w:w="11910" w:h="16840"/>
          <w:pgMar w:top="1134" w:right="851" w:bottom="1134" w:left="1418" w:header="567" w:footer="0" w:gutter="0"/>
          <w:pgNumType w:start="4"/>
          <w:cols w:space="720"/>
          <w:titlePg/>
          <w:docGrid w:linePitch="299"/>
        </w:sectPr>
      </w:pPr>
    </w:p>
    <w:p w:rsidR="003964B0" w:rsidRPr="00AA5375" w:rsidRDefault="003964B0" w:rsidP="003964B0">
      <w:pPr>
        <w:pStyle w:val="ad"/>
        <w:spacing w:before="7"/>
        <w:rPr>
          <w:rFonts w:ascii="Times New Roman" w:eastAsia="Times New Roman" w:hAnsi="Times New Roman" w:cs="Times New Roman"/>
          <w:sz w:val="24"/>
          <w:szCs w:val="24"/>
        </w:rPr>
      </w:pPr>
    </w:p>
    <w:p w:rsidR="003964B0" w:rsidRPr="00AA5375" w:rsidRDefault="004C274B" w:rsidP="004C274B">
      <w:pPr>
        <w:pStyle w:val="ad"/>
        <w:spacing w:before="89"/>
        <w:ind w:right="264"/>
        <w:jc w:val="right"/>
        <w:rPr>
          <w:rFonts w:ascii="Times New Roman" w:hAnsi="Times New Roman" w:cs="Times New Roman"/>
          <w:sz w:val="28"/>
          <w:szCs w:val="24"/>
        </w:rPr>
      </w:pPr>
      <w:r w:rsidRPr="00AA5375">
        <w:rPr>
          <w:rFonts w:ascii="Times New Roman" w:hAnsi="Times New Roman" w:cs="Times New Roman"/>
          <w:sz w:val="28"/>
          <w:szCs w:val="24"/>
        </w:rPr>
        <w:lastRenderedPageBreak/>
        <w:t>продовження додатку А</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3956"/>
        <w:gridCol w:w="3781"/>
      </w:tblGrid>
      <w:tr w:rsidR="003964B0" w:rsidRPr="00AA5375" w:rsidTr="003964B0">
        <w:trPr>
          <w:trHeight w:val="827"/>
        </w:trPr>
        <w:tc>
          <w:tcPr>
            <w:tcW w:w="1550" w:type="dxa"/>
            <w:vMerge w:val="restart"/>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988"/>
              </w:tabs>
              <w:ind w:left="107" w:right="93"/>
              <w:rPr>
                <w:sz w:val="24"/>
                <w:szCs w:val="24"/>
                <w:lang w:val="uk-UA"/>
              </w:rPr>
            </w:pPr>
            <w:r w:rsidRPr="00AA5375">
              <w:rPr>
                <w:sz w:val="24"/>
                <w:szCs w:val="24"/>
                <w:lang w:val="uk-UA"/>
              </w:rPr>
              <w:t>На</w:t>
            </w:r>
            <w:r w:rsidRPr="00AA5375">
              <w:rPr>
                <w:sz w:val="24"/>
                <w:szCs w:val="24"/>
                <w:lang w:val="uk-UA"/>
              </w:rPr>
              <w:tab/>
              <w:t>дату балансу</w:t>
            </w:r>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1326"/>
                <w:tab w:val="left" w:pos="2060"/>
                <w:tab w:val="left" w:pos="3012"/>
              </w:tabs>
              <w:ind w:left="108" w:right="98" w:hanging="41"/>
              <w:rPr>
                <w:sz w:val="24"/>
                <w:szCs w:val="24"/>
                <w:lang w:val="uk-UA"/>
              </w:rPr>
            </w:pPr>
            <w:r w:rsidRPr="00AA5375">
              <w:rPr>
                <w:sz w:val="24"/>
                <w:szCs w:val="24"/>
                <w:lang w:val="uk-UA"/>
              </w:rPr>
              <w:t>Найменша з двох оцінок: первісна вартість</w:t>
            </w:r>
            <w:r w:rsidRPr="00AA5375">
              <w:rPr>
                <w:sz w:val="24"/>
                <w:szCs w:val="24"/>
                <w:lang w:val="uk-UA"/>
              </w:rPr>
              <w:tab/>
              <w:t>або</w:t>
            </w:r>
            <w:r w:rsidRPr="00AA5375">
              <w:rPr>
                <w:sz w:val="24"/>
                <w:szCs w:val="24"/>
                <w:lang w:val="uk-UA"/>
              </w:rPr>
              <w:tab/>
              <w:t>чиста</w:t>
            </w:r>
            <w:r w:rsidRPr="00AA5375">
              <w:rPr>
                <w:sz w:val="24"/>
                <w:szCs w:val="24"/>
                <w:lang w:val="uk-UA"/>
              </w:rPr>
              <w:tab/>
              <w:t>вартість</w:t>
            </w:r>
          </w:p>
          <w:p w:rsidR="003964B0" w:rsidRPr="00AA5375" w:rsidRDefault="003964B0">
            <w:pPr>
              <w:pStyle w:val="TableParagraph"/>
              <w:spacing w:before="8" w:line="264" w:lineRule="exact"/>
              <w:ind w:left="108"/>
              <w:rPr>
                <w:sz w:val="24"/>
                <w:szCs w:val="24"/>
                <w:lang w:val="uk-UA"/>
              </w:rPr>
            </w:pPr>
            <w:r w:rsidRPr="00AA5375">
              <w:rPr>
                <w:sz w:val="24"/>
                <w:szCs w:val="24"/>
                <w:lang w:val="uk-UA"/>
              </w:rPr>
              <w:t>реалізації.</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68" w:lineRule="exact"/>
              <w:ind w:left="67"/>
              <w:rPr>
                <w:sz w:val="24"/>
                <w:szCs w:val="24"/>
                <w:lang w:val="uk-UA"/>
              </w:rPr>
            </w:pPr>
            <w:r w:rsidRPr="00AA5375">
              <w:rPr>
                <w:sz w:val="24"/>
                <w:szCs w:val="24"/>
                <w:lang w:val="uk-UA"/>
              </w:rPr>
              <w:t>Чиста вартість реалізації</w:t>
            </w:r>
          </w:p>
        </w:tc>
      </w:tr>
      <w:tr w:rsidR="003964B0" w:rsidRPr="00AA5375" w:rsidTr="003964B0">
        <w:trPr>
          <w:trHeight w:val="275"/>
        </w:trPr>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3964B0" w:rsidRPr="00AA5375" w:rsidRDefault="003964B0">
            <w:pPr>
              <w:widowControl/>
              <w:autoSpaceDE/>
              <w:autoSpaceDN/>
              <w:rPr>
                <w:rFonts w:ascii="Times New Roman" w:eastAsia="Times New Roman" w:hAnsi="Times New Roman" w:cs="Times New Roman"/>
                <w:sz w:val="24"/>
                <w:szCs w:val="24"/>
              </w:rPr>
            </w:pPr>
          </w:p>
        </w:tc>
        <w:tc>
          <w:tcPr>
            <w:tcW w:w="7737" w:type="dxa"/>
            <w:gridSpan w:val="2"/>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spacing w:line="256" w:lineRule="exact"/>
              <w:ind w:left="999"/>
              <w:rPr>
                <w:sz w:val="24"/>
                <w:szCs w:val="24"/>
                <w:lang w:val="uk-UA"/>
              </w:rPr>
            </w:pPr>
            <w:r w:rsidRPr="00AA5375">
              <w:rPr>
                <w:sz w:val="24"/>
                <w:szCs w:val="24"/>
                <w:lang w:val="uk-UA"/>
              </w:rPr>
              <w:t>Розкриття інформації про запаси у фінансовій звітності</w:t>
            </w:r>
          </w:p>
        </w:tc>
      </w:tr>
      <w:tr w:rsidR="003964B0" w:rsidRPr="00AA5375" w:rsidTr="003964B0">
        <w:trPr>
          <w:trHeight w:val="827"/>
        </w:trPr>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3964B0" w:rsidRPr="00AA5375" w:rsidRDefault="003964B0">
            <w:pPr>
              <w:widowControl/>
              <w:autoSpaceDE/>
              <w:autoSpaceDN/>
              <w:rPr>
                <w:rFonts w:ascii="Times New Roman" w:eastAsia="Times New Roman" w:hAnsi="Times New Roman" w:cs="Times New Roman"/>
                <w:sz w:val="24"/>
                <w:szCs w:val="24"/>
              </w:rPr>
            </w:pPr>
          </w:p>
        </w:tc>
        <w:tc>
          <w:tcPr>
            <w:tcW w:w="7737" w:type="dxa"/>
            <w:gridSpan w:val="2"/>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ind w:left="108" w:hanging="41"/>
              <w:rPr>
                <w:sz w:val="24"/>
                <w:szCs w:val="24"/>
                <w:lang w:val="uk-UA"/>
              </w:rPr>
            </w:pPr>
            <w:r w:rsidRPr="00AA5375">
              <w:rPr>
                <w:sz w:val="24"/>
                <w:szCs w:val="24"/>
                <w:lang w:val="uk-UA"/>
              </w:rPr>
              <w:t>Методи оцінки запасів; балансова (облікова) вартість запасів у розрізі окремих класифікаційних груп; балансова (облікова) вартість запасів,</w:t>
            </w:r>
          </w:p>
          <w:p w:rsidR="003964B0" w:rsidRPr="00AA5375" w:rsidRDefault="003964B0">
            <w:pPr>
              <w:pStyle w:val="TableParagraph"/>
              <w:spacing w:before="8" w:line="264" w:lineRule="exact"/>
              <w:ind w:left="108"/>
              <w:rPr>
                <w:sz w:val="24"/>
                <w:szCs w:val="24"/>
                <w:lang w:val="uk-UA"/>
              </w:rPr>
            </w:pPr>
            <w:r w:rsidRPr="00AA5375">
              <w:rPr>
                <w:sz w:val="24"/>
                <w:szCs w:val="24"/>
                <w:lang w:val="uk-UA"/>
              </w:rPr>
              <w:t>відображених за чистою вартістю реалізації</w:t>
            </w:r>
          </w:p>
        </w:tc>
      </w:tr>
      <w:tr w:rsidR="003964B0" w:rsidRPr="00AA5375" w:rsidTr="003964B0">
        <w:trPr>
          <w:trHeight w:val="1932"/>
        </w:trPr>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3964B0" w:rsidRPr="00AA5375" w:rsidRDefault="003964B0">
            <w:pPr>
              <w:widowControl/>
              <w:autoSpaceDE/>
              <w:autoSpaceDN/>
              <w:rPr>
                <w:rFonts w:ascii="Times New Roman" w:eastAsia="Times New Roman" w:hAnsi="Times New Roman" w:cs="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ind w:left="108" w:right="97" w:hanging="41"/>
              <w:jc w:val="both"/>
              <w:rPr>
                <w:sz w:val="24"/>
                <w:szCs w:val="24"/>
                <w:lang w:val="uk-UA"/>
              </w:rPr>
            </w:pPr>
            <w:r w:rsidRPr="00AA5375">
              <w:rPr>
                <w:sz w:val="24"/>
                <w:szCs w:val="24"/>
                <w:lang w:val="uk-UA"/>
              </w:rPr>
              <w:t>Балансова (облікова) вартість запасів, переданих у переробку, на комісію, в заставу; сума збільшення чистої вартості реалізації, за якою проведена оцінка запасів</w:t>
            </w:r>
          </w:p>
        </w:tc>
        <w:tc>
          <w:tcPr>
            <w:tcW w:w="3781" w:type="dxa"/>
            <w:tcBorders>
              <w:top w:val="single" w:sz="4" w:space="0" w:color="000000"/>
              <w:left w:val="single" w:sz="4" w:space="0" w:color="000000"/>
              <w:bottom w:val="single" w:sz="4" w:space="0" w:color="000000"/>
              <w:right w:val="single" w:sz="4" w:space="0" w:color="000000"/>
            </w:tcBorders>
            <w:hideMark/>
          </w:tcPr>
          <w:p w:rsidR="003964B0" w:rsidRPr="00AA5375" w:rsidRDefault="003964B0">
            <w:pPr>
              <w:pStyle w:val="TableParagraph"/>
              <w:tabs>
                <w:tab w:val="left" w:pos="2384"/>
              </w:tabs>
              <w:ind w:left="108" w:right="96" w:hanging="41"/>
              <w:jc w:val="both"/>
              <w:rPr>
                <w:sz w:val="24"/>
                <w:szCs w:val="24"/>
                <w:lang w:val="uk-UA"/>
              </w:rPr>
            </w:pPr>
            <w:r w:rsidRPr="00AA5375">
              <w:rPr>
                <w:sz w:val="24"/>
                <w:szCs w:val="24"/>
                <w:lang w:val="uk-UA"/>
              </w:rPr>
              <w:t>Сума будь-якого сторнування будь-якого часткового списання, яка визначається як дохід певного періоду; обставини або події, що спричинили</w:t>
            </w:r>
            <w:r w:rsidRPr="00AA5375">
              <w:rPr>
                <w:sz w:val="24"/>
                <w:szCs w:val="24"/>
                <w:lang w:val="uk-UA"/>
              </w:rPr>
              <w:tab/>
            </w:r>
            <w:r w:rsidRPr="00AA5375">
              <w:rPr>
                <w:spacing w:val="-1"/>
                <w:sz w:val="24"/>
                <w:szCs w:val="24"/>
                <w:lang w:val="uk-UA"/>
              </w:rPr>
              <w:t xml:space="preserve">сторнування </w:t>
            </w:r>
            <w:r w:rsidRPr="00AA5375">
              <w:rPr>
                <w:sz w:val="24"/>
                <w:szCs w:val="24"/>
                <w:lang w:val="uk-UA"/>
              </w:rPr>
              <w:t>списання запасів, переданих</w:t>
            </w:r>
            <w:r w:rsidRPr="00AA5375">
              <w:rPr>
                <w:spacing w:val="50"/>
                <w:sz w:val="24"/>
                <w:szCs w:val="24"/>
                <w:lang w:val="uk-UA"/>
              </w:rPr>
              <w:t xml:space="preserve"> </w:t>
            </w:r>
            <w:r w:rsidRPr="00AA5375">
              <w:rPr>
                <w:sz w:val="24"/>
                <w:szCs w:val="24"/>
                <w:lang w:val="uk-UA"/>
              </w:rPr>
              <w:t>як</w:t>
            </w:r>
          </w:p>
          <w:p w:rsidR="003964B0" w:rsidRPr="00AA5375" w:rsidRDefault="003964B0">
            <w:pPr>
              <w:pStyle w:val="TableParagraph"/>
              <w:spacing w:before="8" w:line="264" w:lineRule="exact"/>
              <w:ind w:left="108"/>
              <w:jc w:val="both"/>
              <w:rPr>
                <w:sz w:val="24"/>
                <w:szCs w:val="24"/>
                <w:lang w:val="uk-UA"/>
              </w:rPr>
            </w:pPr>
            <w:r w:rsidRPr="00AA5375">
              <w:rPr>
                <w:sz w:val="24"/>
                <w:szCs w:val="24"/>
                <w:lang w:val="uk-UA"/>
              </w:rPr>
              <w:t>застава для гарантії зобов’язань.</w:t>
            </w:r>
          </w:p>
        </w:tc>
      </w:tr>
    </w:tbl>
    <w:p w:rsidR="003964B0" w:rsidRPr="00AA5375" w:rsidRDefault="003964B0" w:rsidP="003964B0">
      <w:pPr>
        <w:rPr>
          <w:rFonts w:ascii="Times New Roman" w:hAnsi="Times New Roman" w:cs="Times New Roman"/>
          <w:sz w:val="24"/>
          <w:szCs w:val="24"/>
        </w:rPr>
        <w:sectPr w:rsidR="003964B0" w:rsidRPr="00AA5375" w:rsidSect="00AA5375">
          <w:type w:val="continuous"/>
          <w:pgSz w:w="11910" w:h="16840"/>
          <w:pgMar w:top="1134" w:right="851" w:bottom="1134" w:left="1418" w:header="569" w:footer="0" w:gutter="0"/>
          <w:cols w:space="720"/>
        </w:sectPr>
      </w:pPr>
    </w:p>
    <w:p w:rsidR="003964B0" w:rsidRPr="00AA5375" w:rsidRDefault="003964B0" w:rsidP="003964B0">
      <w:pPr>
        <w:pStyle w:val="ad"/>
        <w:spacing w:before="89"/>
        <w:ind w:right="260"/>
        <w:jc w:val="right"/>
        <w:rPr>
          <w:rFonts w:ascii="Times New Roman" w:hAnsi="Times New Roman" w:cs="Times New Roman"/>
          <w:sz w:val="28"/>
          <w:szCs w:val="24"/>
        </w:rPr>
      </w:pPr>
      <w:r w:rsidRPr="00AA5375">
        <w:rPr>
          <w:rFonts w:ascii="Times New Roman" w:hAnsi="Times New Roman" w:cs="Times New Roman"/>
          <w:sz w:val="28"/>
          <w:szCs w:val="24"/>
        </w:rPr>
        <w:lastRenderedPageBreak/>
        <w:t xml:space="preserve">Додаток </w:t>
      </w:r>
      <w:r w:rsidR="004C274B" w:rsidRPr="00AA5375">
        <w:rPr>
          <w:rFonts w:ascii="Times New Roman" w:hAnsi="Times New Roman" w:cs="Times New Roman"/>
          <w:sz w:val="28"/>
          <w:szCs w:val="24"/>
        </w:rPr>
        <w:t xml:space="preserve"> </w:t>
      </w:r>
      <w:r w:rsidRPr="00AA5375">
        <w:rPr>
          <w:rFonts w:ascii="Times New Roman" w:hAnsi="Times New Roman" w:cs="Times New Roman"/>
          <w:sz w:val="28"/>
          <w:szCs w:val="24"/>
        </w:rPr>
        <w:t>Б</w:t>
      </w:r>
    </w:p>
    <w:p w:rsidR="003964B0" w:rsidRPr="00AA5375" w:rsidRDefault="003964B0" w:rsidP="003964B0">
      <w:pPr>
        <w:pStyle w:val="ad"/>
        <w:spacing w:before="163" w:line="240" w:lineRule="auto"/>
        <w:ind w:left="2598"/>
        <w:rPr>
          <w:rFonts w:ascii="Times New Roman" w:hAnsi="Times New Roman" w:cs="Times New Roman"/>
          <w:sz w:val="28"/>
          <w:szCs w:val="28"/>
        </w:rPr>
      </w:pPr>
      <w:r w:rsidRPr="00AA5375">
        <w:rPr>
          <w:rFonts w:ascii="Times New Roman" w:hAnsi="Times New Roman" w:cs="Times New Roman"/>
          <w:sz w:val="28"/>
          <w:szCs w:val="28"/>
        </w:rPr>
        <w:t>Роль елементів методу бухгалтерського обліку</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345"/>
        <w:gridCol w:w="1589"/>
        <w:gridCol w:w="1260"/>
        <w:gridCol w:w="5946"/>
      </w:tblGrid>
      <w:tr w:rsidR="003964B0" w:rsidRPr="00AA5375" w:rsidTr="003964B0">
        <w:trPr>
          <w:trHeight w:val="645"/>
        </w:trPr>
        <w:tc>
          <w:tcPr>
            <w:tcW w:w="3700" w:type="dxa"/>
            <w:gridSpan w:val="4"/>
            <w:tcBorders>
              <w:top w:val="single" w:sz="4" w:space="0" w:color="000000"/>
              <w:left w:val="single" w:sz="4" w:space="0" w:color="000000"/>
              <w:bottom w:val="single" w:sz="6" w:space="0" w:color="000000"/>
              <w:right w:val="single" w:sz="6" w:space="0" w:color="000000"/>
            </w:tcBorders>
            <w:hideMark/>
          </w:tcPr>
          <w:p w:rsidR="003964B0" w:rsidRPr="00AA5375" w:rsidRDefault="003964B0" w:rsidP="003964B0">
            <w:pPr>
              <w:pStyle w:val="TableParagraph"/>
              <w:ind w:left="1118"/>
              <w:rPr>
                <w:i/>
                <w:sz w:val="28"/>
                <w:szCs w:val="28"/>
                <w:lang w:val="uk-UA"/>
              </w:rPr>
            </w:pPr>
            <w:r w:rsidRPr="00AA5375">
              <w:rPr>
                <w:i/>
                <w:sz w:val="28"/>
                <w:szCs w:val="28"/>
                <w:lang w:val="uk-UA"/>
              </w:rPr>
              <w:t>Елементи методу</w:t>
            </w:r>
          </w:p>
          <w:p w:rsidR="003964B0" w:rsidRPr="00AA5375" w:rsidRDefault="003964B0" w:rsidP="003964B0">
            <w:pPr>
              <w:pStyle w:val="TableParagraph"/>
              <w:ind w:left="1463" w:right="1447"/>
              <w:rPr>
                <w:i/>
                <w:sz w:val="28"/>
                <w:szCs w:val="28"/>
                <w:lang w:val="uk-UA"/>
              </w:rPr>
            </w:pPr>
            <w:r w:rsidRPr="00AA5375">
              <w:rPr>
                <w:i/>
                <w:sz w:val="28"/>
                <w:szCs w:val="28"/>
                <w:lang w:val="uk-UA"/>
              </w:rPr>
              <w:t>обліку</w:t>
            </w:r>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3964B0" w:rsidP="003964B0">
            <w:pPr>
              <w:pStyle w:val="TableParagraph"/>
              <w:ind w:left="759"/>
              <w:rPr>
                <w:i/>
                <w:sz w:val="28"/>
                <w:szCs w:val="28"/>
                <w:lang w:val="uk-UA"/>
              </w:rPr>
            </w:pPr>
            <w:r w:rsidRPr="00AA5375">
              <w:rPr>
                <w:i/>
                <w:sz w:val="28"/>
                <w:szCs w:val="28"/>
                <w:lang w:val="uk-UA"/>
              </w:rPr>
              <w:t>Роль елементів методу в обліку запасів</w:t>
            </w:r>
          </w:p>
        </w:tc>
      </w:tr>
      <w:tr w:rsidR="003964B0" w:rsidRPr="00AA5375" w:rsidTr="003964B0">
        <w:trPr>
          <w:trHeight w:val="966"/>
        </w:trPr>
        <w:tc>
          <w:tcPr>
            <w:tcW w:w="506" w:type="dxa"/>
            <w:vMerge w:val="restart"/>
            <w:tcBorders>
              <w:top w:val="single" w:sz="4" w:space="0" w:color="000000"/>
              <w:left w:val="single" w:sz="4" w:space="0" w:color="000000"/>
              <w:bottom w:val="single" w:sz="4" w:space="0" w:color="000000"/>
              <w:right w:val="single" w:sz="6" w:space="0" w:color="000000"/>
            </w:tcBorders>
            <w:textDirection w:val="btLr"/>
            <w:hideMark/>
          </w:tcPr>
          <w:p w:rsidR="003964B0" w:rsidRPr="00AA5375" w:rsidRDefault="003964B0" w:rsidP="003964B0">
            <w:pPr>
              <w:pStyle w:val="TableParagraph"/>
              <w:spacing w:before="40"/>
              <w:ind w:left="3206"/>
              <w:rPr>
                <w:b/>
                <w:sz w:val="28"/>
                <w:szCs w:val="28"/>
              </w:rPr>
            </w:pPr>
            <w:r w:rsidRPr="00AA5375">
              <w:rPr>
                <w:b/>
                <w:spacing w:val="-2"/>
                <w:sz w:val="28"/>
                <w:szCs w:val="28"/>
              </w:rPr>
              <w:t>М</w:t>
            </w:r>
            <w:r w:rsidRPr="00AA5375">
              <w:rPr>
                <w:b/>
                <w:sz w:val="28"/>
                <w:szCs w:val="28"/>
              </w:rPr>
              <w:t xml:space="preserve">ЕТОД </w:t>
            </w:r>
            <w:r w:rsidRPr="00AA5375">
              <w:rPr>
                <w:b/>
                <w:spacing w:val="-2"/>
                <w:sz w:val="28"/>
                <w:szCs w:val="28"/>
              </w:rPr>
              <w:t>Б</w:t>
            </w:r>
            <w:r w:rsidRPr="00AA5375">
              <w:rPr>
                <w:b/>
                <w:spacing w:val="-3"/>
                <w:sz w:val="28"/>
                <w:szCs w:val="28"/>
              </w:rPr>
              <w:t>У</w:t>
            </w:r>
            <w:r w:rsidRPr="00AA5375">
              <w:rPr>
                <w:b/>
                <w:sz w:val="28"/>
                <w:szCs w:val="28"/>
              </w:rPr>
              <w:t>Х</w:t>
            </w:r>
            <w:r w:rsidRPr="00AA5375">
              <w:rPr>
                <w:b/>
                <w:spacing w:val="-4"/>
                <w:sz w:val="28"/>
                <w:szCs w:val="28"/>
              </w:rPr>
              <w:t>Г</w:t>
            </w:r>
            <w:r w:rsidRPr="00AA5375">
              <w:rPr>
                <w:b/>
                <w:sz w:val="28"/>
                <w:szCs w:val="28"/>
              </w:rPr>
              <w:t>А</w:t>
            </w:r>
            <w:r w:rsidRPr="00AA5375">
              <w:rPr>
                <w:b/>
                <w:spacing w:val="-3"/>
                <w:sz w:val="28"/>
                <w:szCs w:val="28"/>
              </w:rPr>
              <w:t>Л</w:t>
            </w:r>
            <w:r w:rsidRPr="00AA5375">
              <w:rPr>
                <w:b/>
                <w:sz w:val="28"/>
                <w:szCs w:val="28"/>
              </w:rPr>
              <w:t>ТЕ</w:t>
            </w:r>
            <w:r w:rsidRPr="00AA5375">
              <w:rPr>
                <w:b/>
                <w:spacing w:val="-2"/>
                <w:sz w:val="28"/>
                <w:szCs w:val="28"/>
              </w:rPr>
              <w:t>Р</w:t>
            </w:r>
            <w:r w:rsidRPr="00AA5375">
              <w:rPr>
                <w:b/>
                <w:sz w:val="28"/>
                <w:szCs w:val="28"/>
              </w:rPr>
              <w:t>С</w:t>
            </w:r>
            <w:r w:rsidRPr="00AA5375">
              <w:rPr>
                <w:b/>
                <w:spacing w:val="-1"/>
                <w:sz w:val="28"/>
                <w:szCs w:val="28"/>
              </w:rPr>
              <w:t>ЬКО</w:t>
            </w:r>
            <w:r w:rsidRPr="00AA5375">
              <w:rPr>
                <w:b/>
                <w:spacing w:val="-2"/>
                <w:sz w:val="28"/>
                <w:szCs w:val="28"/>
              </w:rPr>
              <w:t>Г</w:t>
            </w:r>
            <w:r w:rsidRPr="00AA5375">
              <w:rPr>
                <w:b/>
                <w:sz w:val="28"/>
                <w:szCs w:val="28"/>
              </w:rPr>
              <w:t>О О</w:t>
            </w:r>
            <w:r w:rsidRPr="00AA5375">
              <w:rPr>
                <w:b/>
                <w:spacing w:val="-2"/>
                <w:sz w:val="28"/>
                <w:szCs w:val="28"/>
              </w:rPr>
              <w:t>Б</w:t>
            </w:r>
            <w:r w:rsidRPr="00AA5375">
              <w:rPr>
                <w:b/>
                <w:spacing w:val="-3"/>
                <w:sz w:val="28"/>
                <w:szCs w:val="28"/>
              </w:rPr>
              <w:t>Л</w:t>
            </w:r>
            <w:r w:rsidRPr="00AA5375">
              <w:rPr>
                <w:b/>
                <w:sz w:val="28"/>
                <w:szCs w:val="28"/>
              </w:rPr>
              <w:t>І</w:t>
            </w:r>
            <w:r w:rsidRPr="00AA5375">
              <w:rPr>
                <w:b/>
                <w:spacing w:val="-1"/>
                <w:sz w:val="28"/>
                <w:szCs w:val="28"/>
              </w:rPr>
              <w:t>КУ</w:t>
            </w:r>
          </w:p>
        </w:tc>
        <w:tc>
          <w:tcPr>
            <w:tcW w:w="345" w:type="dxa"/>
            <w:vMerge w:val="restart"/>
            <w:tcBorders>
              <w:top w:val="single" w:sz="6" w:space="0" w:color="000000"/>
              <w:left w:val="single" w:sz="6" w:space="0" w:color="000000"/>
              <w:bottom w:val="single" w:sz="6" w:space="0" w:color="000000"/>
              <w:right w:val="single" w:sz="6" w:space="0" w:color="000000"/>
            </w:tcBorders>
            <w:textDirection w:val="btLr"/>
            <w:hideMark/>
          </w:tcPr>
          <w:p w:rsidR="003964B0" w:rsidRPr="00AA5375" w:rsidRDefault="003964B0" w:rsidP="003964B0">
            <w:pPr>
              <w:pStyle w:val="TableParagraph"/>
              <w:spacing w:before="36"/>
              <w:ind w:left="3360"/>
              <w:rPr>
                <w:i/>
                <w:sz w:val="28"/>
                <w:szCs w:val="28"/>
              </w:rPr>
            </w:pPr>
            <w:proofErr w:type="spellStart"/>
            <w:r w:rsidRPr="00AA5375">
              <w:rPr>
                <w:i/>
                <w:spacing w:val="-2"/>
                <w:sz w:val="28"/>
                <w:szCs w:val="28"/>
              </w:rPr>
              <w:t>Е</w:t>
            </w:r>
            <w:r w:rsidRPr="00AA5375">
              <w:rPr>
                <w:i/>
                <w:spacing w:val="-1"/>
                <w:sz w:val="28"/>
                <w:szCs w:val="28"/>
              </w:rPr>
              <w:t>ле</w:t>
            </w:r>
            <w:r w:rsidRPr="00AA5375">
              <w:rPr>
                <w:i/>
                <w:sz w:val="28"/>
                <w:szCs w:val="28"/>
              </w:rPr>
              <w:t>ме</w:t>
            </w:r>
            <w:r w:rsidRPr="00AA5375">
              <w:rPr>
                <w:i/>
                <w:spacing w:val="-3"/>
                <w:sz w:val="28"/>
                <w:szCs w:val="28"/>
              </w:rPr>
              <w:t>н</w:t>
            </w:r>
            <w:r w:rsidRPr="00AA5375">
              <w:rPr>
                <w:i/>
                <w:sz w:val="28"/>
                <w:szCs w:val="28"/>
              </w:rPr>
              <w:t>ти</w:t>
            </w:r>
            <w:proofErr w:type="spellEnd"/>
            <w:r w:rsidRPr="00AA5375">
              <w:rPr>
                <w:i/>
                <w:spacing w:val="-3"/>
                <w:sz w:val="28"/>
                <w:szCs w:val="28"/>
              </w:rPr>
              <w:t xml:space="preserve"> </w:t>
            </w:r>
            <w:proofErr w:type="spellStart"/>
            <w:r w:rsidRPr="00AA5375">
              <w:rPr>
                <w:i/>
                <w:sz w:val="28"/>
                <w:szCs w:val="28"/>
              </w:rPr>
              <w:t>м</w:t>
            </w:r>
            <w:r w:rsidRPr="00AA5375">
              <w:rPr>
                <w:i/>
                <w:spacing w:val="-3"/>
                <w:sz w:val="28"/>
                <w:szCs w:val="28"/>
              </w:rPr>
              <w:t>е</w:t>
            </w:r>
            <w:r w:rsidRPr="00AA5375">
              <w:rPr>
                <w:i/>
                <w:sz w:val="28"/>
                <w:szCs w:val="28"/>
              </w:rPr>
              <w:t>то</w:t>
            </w:r>
            <w:r w:rsidRPr="00AA5375">
              <w:rPr>
                <w:i/>
                <w:spacing w:val="-3"/>
                <w:sz w:val="28"/>
                <w:szCs w:val="28"/>
              </w:rPr>
              <w:t>д</w:t>
            </w:r>
            <w:r w:rsidRPr="00AA5375">
              <w:rPr>
                <w:i/>
                <w:sz w:val="28"/>
                <w:szCs w:val="28"/>
              </w:rPr>
              <w:t>у</w:t>
            </w:r>
            <w:proofErr w:type="spellEnd"/>
            <w:r w:rsidRPr="00AA5375">
              <w:rPr>
                <w:i/>
                <w:sz w:val="28"/>
                <w:szCs w:val="28"/>
              </w:rPr>
              <w:t xml:space="preserve"> </w:t>
            </w:r>
            <w:proofErr w:type="spellStart"/>
            <w:r w:rsidRPr="00AA5375">
              <w:rPr>
                <w:i/>
                <w:spacing w:val="-3"/>
                <w:sz w:val="28"/>
                <w:szCs w:val="28"/>
              </w:rPr>
              <w:t>б</w:t>
            </w:r>
            <w:r w:rsidRPr="00AA5375">
              <w:rPr>
                <w:i/>
                <w:sz w:val="28"/>
                <w:szCs w:val="28"/>
              </w:rPr>
              <w:t>ух</w:t>
            </w:r>
            <w:r w:rsidRPr="00AA5375">
              <w:rPr>
                <w:i/>
                <w:spacing w:val="-2"/>
                <w:sz w:val="28"/>
                <w:szCs w:val="28"/>
              </w:rPr>
              <w:t>г</w:t>
            </w:r>
            <w:r w:rsidRPr="00AA5375">
              <w:rPr>
                <w:i/>
                <w:sz w:val="28"/>
                <w:szCs w:val="28"/>
              </w:rPr>
              <w:t>а</w:t>
            </w:r>
            <w:r w:rsidRPr="00AA5375">
              <w:rPr>
                <w:i/>
                <w:spacing w:val="-1"/>
                <w:sz w:val="28"/>
                <w:szCs w:val="28"/>
              </w:rPr>
              <w:t>л</w:t>
            </w:r>
            <w:r w:rsidRPr="00AA5375">
              <w:rPr>
                <w:i/>
                <w:spacing w:val="-2"/>
                <w:sz w:val="28"/>
                <w:szCs w:val="28"/>
              </w:rPr>
              <w:t>т</w:t>
            </w:r>
            <w:r w:rsidRPr="00AA5375">
              <w:rPr>
                <w:i/>
                <w:sz w:val="28"/>
                <w:szCs w:val="28"/>
              </w:rPr>
              <w:t>е</w:t>
            </w:r>
            <w:r w:rsidRPr="00AA5375">
              <w:rPr>
                <w:i/>
                <w:spacing w:val="-2"/>
                <w:sz w:val="28"/>
                <w:szCs w:val="28"/>
              </w:rPr>
              <w:t>р</w:t>
            </w:r>
            <w:r w:rsidRPr="00AA5375">
              <w:rPr>
                <w:i/>
                <w:sz w:val="28"/>
                <w:szCs w:val="28"/>
              </w:rPr>
              <w:t>сь</w:t>
            </w:r>
            <w:r w:rsidRPr="00AA5375">
              <w:rPr>
                <w:i/>
                <w:spacing w:val="-3"/>
                <w:sz w:val="28"/>
                <w:szCs w:val="28"/>
              </w:rPr>
              <w:t>к</w:t>
            </w:r>
            <w:r w:rsidRPr="00AA5375">
              <w:rPr>
                <w:i/>
                <w:sz w:val="28"/>
                <w:szCs w:val="28"/>
              </w:rPr>
              <w:t>о</w:t>
            </w:r>
            <w:r w:rsidRPr="00AA5375">
              <w:rPr>
                <w:i/>
                <w:spacing w:val="-2"/>
                <w:sz w:val="28"/>
                <w:szCs w:val="28"/>
              </w:rPr>
              <w:t>г</w:t>
            </w:r>
            <w:r w:rsidRPr="00AA5375">
              <w:rPr>
                <w:i/>
                <w:sz w:val="28"/>
                <w:szCs w:val="28"/>
              </w:rPr>
              <w:t>о</w:t>
            </w:r>
            <w:proofErr w:type="spellEnd"/>
            <w:r w:rsidRPr="00AA5375">
              <w:rPr>
                <w:i/>
                <w:sz w:val="28"/>
                <w:szCs w:val="28"/>
              </w:rPr>
              <w:t xml:space="preserve"> </w:t>
            </w:r>
            <w:proofErr w:type="spellStart"/>
            <w:r w:rsidRPr="00AA5375">
              <w:rPr>
                <w:i/>
                <w:sz w:val="28"/>
                <w:szCs w:val="28"/>
              </w:rPr>
              <w:t>о</w:t>
            </w:r>
            <w:r w:rsidRPr="00AA5375">
              <w:rPr>
                <w:i/>
                <w:spacing w:val="-2"/>
                <w:sz w:val="28"/>
                <w:szCs w:val="28"/>
              </w:rPr>
              <w:t>б</w:t>
            </w:r>
            <w:r w:rsidRPr="00AA5375">
              <w:rPr>
                <w:i/>
                <w:spacing w:val="-1"/>
                <w:sz w:val="28"/>
                <w:szCs w:val="28"/>
              </w:rPr>
              <w:t>л</w:t>
            </w:r>
            <w:r w:rsidRPr="00AA5375">
              <w:rPr>
                <w:i/>
                <w:spacing w:val="-2"/>
                <w:sz w:val="28"/>
                <w:szCs w:val="28"/>
              </w:rPr>
              <w:t>і</w:t>
            </w:r>
            <w:r w:rsidRPr="00AA5375">
              <w:rPr>
                <w:i/>
                <w:spacing w:val="2"/>
                <w:sz w:val="28"/>
                <w:szCs w:val="28"/>
              </w:rPr>
              <w:t>к</w:t>
            </w:r>
            <w:r w:rsidRPr="00AA5375">
              <w:rPr>
                <w:i/>
                <w:sz w:val="28"/>
                <w:szCs w:val="28"/>
              </w:rPr>
              <w:t>у</w:t>
            </w:r>
            <w:proofErr w:type="spellEnd"/>
          </w:p>
        </w:tc>
        <w:tc>
          <w:tcPr>
            <w:tcW w:w="1589" w:type="dxa"/>
            <w:vMerge w:val="restart"/>
            <w:tcBorders>
              <w:top w:val="single" w:sz="6" w:space="0" w:color="000000"/>
              <w:left w:val="single" w:sz="6" w:space="0" w:color="000000"/>
              <w:bottom w:val="single" w:sz="6" w:space="0" w:color="000000"/>
              <w:right w:val="single" w:sz="6" w:space="0" w:color="000000"/>
            </w:tcBorders>
            <w:textDirection w:val="btLr"/>
            <w:hideMark/>
          </w:tcPr>
          <w:p w:rsidR="003964B0" w:rsidRPr="00AA5375" w:rsidRDefault="003964B0" w:rsidP="00046025">
            <w:pPr>
              <w:pStyle w:val="TableParagraph"/>
              <w:jc w:val="center"/>
              <w:rPr>
                <w:sz w:val="28"/>
                <w:szCs w:val="28"/>
                <w:lang w:val="ru-RU"/>
              </w:rPr>
            </w:pPr>
            <w:proofErr w:type="spellStart"/>
            <w:r w:rsidRPr="00AA5375">
              <w:rPr>
                <w:sz w:val="28"/>
                <w:szCs w:val="28"/>
                <w:lang w:val="ru-RU"/>
              </w:rPr>
              <w:t>Систе</w:t>
            </w:r>
            <w:r w:rsidRPr="00AA5375">
              <w:rPr>
                <w:spacing w:val="-3"/>
                <w:sz w:val="28"/>
                <w:szCs w:val="28"/>
                <w:lang w:val="ru-RU"/>
              </w:rPr>
              <w:t>м</w:t>
            </w:r>
            <w:r w:rsidRPr="00AA5375">
              <w:rPr>
                <w:sz w:val="28"/>
                <w:szCs w:val="28"/>
                <w:lang w:val="ru-RU"/>
              </w:rPr>
              <w:t>ати</w:t>
            </w:r>
            <w:r w:rsidRPr="00AA5375">
              <w:rPr>
                <w:spacing w:val="-2"/>
                <w:sz w:val="28"/>
                <w:szCs w:val="28"/>
                <w:lang w:val="ru-RU"/>
              </w:rPr>
              <w:t>ч</w:t>
            </w:r>
            <w:r w:rsidR="00046025" w:rsidRPr="00AA5375">
              <w:rPr>
                <w:sz w:val="28"/>
                <w:szCs w:val="28"/>
                <w:lang w:val="ru-RU"/>
              </w:rPr>
              <w:t>не</w:t>
            </w:r>
            <w:proofErr w:type="spellEnd"/>
            <w:r w:rsidR="00046025" w:rsidRPr="00AA5375">
              <w:rPr>
                <w:sz w:val="28"/>
                <w:szCs w:val="28"/>
                <w:lang w:val="ru-RU"/>
              </w:rPr>
              <w:t xml:space="preserve"> </w:t>
            </w:r>
            <w:r w:rsidR="00046025" w:rsidRPr="00AA5375">
              <w:rPr>
                <w:spacing w:val="-1"/>
                <w:sz w:val="28"/>
                <w:szCs w:val="28"/>
                <w:lang w:val="ru-RU"/>
              </w:rPr>
              <w:t xml:space="preserve">та </w:t>
            </w:r>
            <w:proofErr w:type="spellStart"/>
            <w:r w:rsidRPr="00AA5375">
              <w:rPr>
                <w:sz w:val="28"/>
                <w:szCs w:val="28"/>
                <w:lang w:val="ru-RU"/>
              </w:rPr>
              <w:t>х</w:t>
            </w:r>
            <w:r w:rsidRPr="00AA5375">
              <w:rPr>
                <w:spacing w:val="-2"/>
                <w:sz w:val="28"/>
                <w:szCs w:val="28"/>
                <w:lang w:val="ru-RU"/>
              </w:rPr>
              <w:t>ро</w:t>
            </w:r>
            <w:r w:rsidRPr="00AA5375">
              <w:rPr>
                <w:sz w:val="28"/>
                <w:szCs w:val="28"/>
                <w:lang w:val="ru-RU"/>
              </w:rPr>
              <w:t>но</w:t>
            </w:r>
            <w:r w:rsidRPr="00AA5375">
              <w:rPr>
                <w:spacing w:val="-4"/>
                <w:sz w:val="28"/>
                <w:szCs w:val="28"/>
                <w:lang w:val="ru-RU"/>
              </w:rPr>
              <w:t>л</w:t>
            </w:r>
            <w:r w:rsidRPr="00AA5375">
              <w:rPr>
                <w:sz w:val="28"/>
                <w:szCs w:val="28"/>
                <w:lang w:val="ru-RU"/>
              </w:rPr>
              <w:t>о</w:t>
            </w:r>
            <w:r w:rsidRPr="00AA5375">
              <w:rPr>
                <w:spacing w:val="-1"/>
                <w:sz w:val="28"/>
                <w:szCs w:val="28"/>
                <w:lang w:val="ru-RU"/>
              </w:rPr>
              <w:t>г</w:t>
            </w:r>
            <w:r w:rsidRPr="00AA5375">
              <w:rPr>
                <w:spacing w:val="-2"/>
                <w:sz w:val="28"/>
                <w:szCs w:val="28"/>
                <w:lang w:val="ru-RU"/>
              </w:rPr>
              <w:t>і</w:t>
            </w:r>
            <w:r w:rsidR="00046025" w:rsidRPr="00AA5375">
              <w:rPr>
                <w:sz w:val="28"/>
                <w:szCs w:val="28"/>
                <w:lang w:val="ru-RU"/>
              </w:rPr>
              <w:t>чне</w:t>
            </w:r>
            <w:proofErr w:type="spellEnd"/>
            <w:r w:rsidR="00046025" w:rsidRPr="00AA5375">
              <w:rPr>
                <w:sz w:val="28"/>
                <w:szCs w:val="28"/>
                <w:lang w:val="ru-RU"/>
              </w:rPr>
              <w:t xml:space="preserve"> </w:t>
            </w:r>
            <w:proofErr w:type="spellStart"/>
            <w:r w:rsidRPr="00AA5375">
              <w:rPr>
                <w:sz w:val="28"/>
                <w:szCs w:val="28"/>
                <w:lang w:val="ru-RU"/>
              </w:rPr>
              <w:t>сп</w:t>
            </w:r>
            <w:r w:rsidRPr="00AA5375">
              <w:rPr>
                <w:spacing w:val="-2"/>
                <w:sz w:val="28"/>
                <w:szCs w:val="28"/>
                <w:lang w:val="ru-RU"/>
              </w:rPr>
              <w:t>о</w:t>
            </w:r>
            <w:r w:rsidRPr="00AA5375">
              <w:rPr>
                <w:sz w:val="28"/>
                <w:szCs w:val="28"/>
                <w:lang w:val="ru-RU"/>
              </w:rPr>
              <w:t>ст</w:t>
            </w:r>
            <w:r w:rsidRPr="00AA5375">
              <w:rPr>
                <w:spacing w:val="-3"/>
                <w:sz w:val="28"/>
                <w:szCs w:val="28"/>
                <w:lang w:val="ru-RU"/>
              </w:rPr>
              <w:t>е</w:t>
            </w:r>
            <w:r w:rsidRPr="00AA5375">
              <w:rPr>
                <w:sz w:val="28"/>
                <w:szCs w:val="28"/>
                <w:lang w:val="ru-RU"/>
              </w:rPr>
              <w:t>реж</w:t>
            </w:r>
            <w:r w:rsidRPr="00AA5375">
              <w:rPr>
                <w:spacing w:val="-2"/>
                <w:sz w:val="28"/>
                <w:szCs w:val="28"/>
                <w:lang w:val="ru-RU"/>
              </w:rPr>
              <w:t>е</w:t>
            </w:r>
            <w:r w:rsidRPr="00AA5375">
              <w:rPr>
                <w:sz w:val="28"/>
                <w:szCs w:val="28"/>
                <w:lang w:val="ru-RU"/>
              </w:rPr>
              <w:t>н</w:t>
            </w:r>
            <w:r w:rsidRPr="00AA5375">
              <w:rPr>
                <w:spacing w:val="-2"/>
                <w:sz w:val="28"/>
                <w:szCs w:val="28"/>
                <w:lang w:val="ru-RU"/>
              </w:rPr>
              <w:t>н</w:t>
            </w:r>
            <w:r w:rsidRPr="00AA5375">
              <w:rPr>
                <w:sz w:val="28"/>
                <w:szCs w:val="28"/>
                <w:lang w:val="ru-RU"/>
              </w:rPr>
              <w:t>я</w:t>
            </w:r>
            <w:proofErr w:type="spellEnd"/>
            <w:r w:rsidRPr="00AA5375">
              <w:rPr>
                <w:sz w:val="28"/>
                <w:szCs w:val="28"/>
                <w:lang w:val="ru-RU"/>
              </w:rPr>
              <w:t xml:space="preserve"> </w:t>
            </w:r>
            <w:proofErr w:type="gramStart"/>
            <w:r w:rsidRPr="00AA5375">
              <w:rPr>
                <w:spacing w:val="-1"/>
                <w:sz w:val="28"/>
                <w:szCs w:val="28"/>
                <w:lang w:val="ru-RU"/>
              </w:rPr>
              <w:t>за</w:t>
            </w:r>
            <w:proofErr w:type="gramEnd"/>
          </w:p>
        </w:tc>
        <w:tc>
          <w:tcPr>
            <w:tcW w:w="1260" w:type="dxa"/>
            <w:tcBorders>
              <w:top w:val="single" w:sz="6" w:space="0" w:color="000000"/>
              <w:left w:val="single" w:sz="6" w:space="0" w:color="000000"/>
              <w:bottom w:val="single" w:sz="6" w:space="0" w:color="000000"/>
              <w:right w:val="single" w:sz="6" w:space="0" w:color="000000"/>
            </w:tcBorders>
            <w:hideMark/>
          </w:tcPr>
          <w:p w:rsidR="003964B0" w:rsidRPr="00AA5375" w:rsidRDefault="003964B0" w:rsidP="003964B0">
            <w:pPr>
              <w:pStyle w:val="TableParagraph"/>
              <w:spacing w:before="153"/>
              <w:ind w:left="152" w:right="22" w:hanging="101"/>
              <w:rPr>
                <w:sz w:val="28"/>
                <w:szCs w:val="28"/>
                <w:lang w:val="uk-UA"/>
              </w:rPr>
            </w:pPr>
            <w:proofErr w:type="spellStart"/>
            <w:r w:rsidRPr="00AA5375">
              <w:rPr>
                <w:sz w:val="28"/>
                <w:szCs w:val="28"/>
                <w:lang w:val="uk-UA"/>
              </w:rPr>
              <w:t>Докумен-</w:t>
            </w:r>
            <w:proofErr w:type="spellEnd"/>
            <w:r w:rsidRPr="00AA5375">
              <w:rPr>
                <w:sz w:val="28"/>
                <w:szCs w:val="28"/>
                <w:lang w:val="uk-UA"/>
              </w:rPr>
              <w:t xml:space="preserve"> </w:t>
            </w:r>
            <w:proofErr w:type="spellStart"/>
            <w:r w:rsidRPr="00AA5375">
              <w:rPr>
                <w:sz w:val="28"/>
                <w:szCs w:val="28"/>
                <w:lang w:val="uk-UA"/>
              </w:rPr>
              <w:t>тування</w:t>
            </w:r>
            <w:proofErr w:type="spellEnd"/>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3964B0" w:rsidP="003964B0">
            <w:pPr>
              <w:pStyle w:val="TableParagraph"/>
              <w:tabs>
                <w:tab w:val="left" w:pos="1937"/>
                <w:tab w:val="left" w:pos="2365"/>
                <w:tab w:val="left" w:pos="3582"/>
                <w:tab w:val="left" w:pos="3743"/>
                <w:tab w:val="left" w:pos="4175"/>
                <w:tab w:val="left" w:pos="4439"/>
                <w:tab w:val="left" w:pos="5054"/>
              </w:tabs>
              <w:ind w:left="39" w:right="27"/>
              <w:rPr>
                <w:sz w:val="28"/>
                <w:szCs w:val="28"/>
                <w:lang w:val="uk-UA"/>
              </w:rPr>
            </w:pPr>
            <w:r w:rsidRPr="00AA5375">
              <w:rPr>
                <w:sz w:val="28"/>
                <w:szCs w:val="28"/>
                <w:lang w:val="uk-UA"/>
              </w:rPr>
              <w:t xml:space="preserve">Документування операцій з </w:t>
            </w:r>
            <w:r w:rsidR="00046025" w:rsidRPr="00AA5375">
              <w:rPr>
                <w:sz w:val="28"/>
                <w:szCs w:val="28"/>
                <w:lang w:val="uk-UA"/>
              </w:rPr>
              <w:t xml:space="preserve">руху запасів забезпечує суцільне та </w:t>
            </w:r>
            <w:r w:rsidRPr="00AA5375">
              <w:rPr>
                <w:spacing w:val="-1"/>
                <w:sz w:val="28"/>
                <w:szCs w:val="28"/>
                <w:lang w:val="uk-UA"/>
              </w:rPr>
              <w:t>безперервне</w:t>
            </w:r>
          </w:p>
          <w:p w:rsidR="003964B0" w:rsidRPr="00AA5375" w:rsidRDefault="003964B0" w:rsidP="003964B0">
            <w:pPr>
              <w:pStyle w:val="TableParagraph"/>
              <w:spacing w:before="9"/>
              <w:ind w:left="39"/>
              <w:rPr>
                <w:sz w:val="28"/>
                <w:szCs w:val="28"/>
                <w:lang w:val="uk-UA"/>
              </w:rPr>
            </w:pPr>
            <w:r w:rsidRPr="00AA5375">
              <w:rPr>
                <w:sz w:val="28"/>
                <w:szCs w:val="28"/>
                <w:lang w:val="uk-UA"/>
              </w:rPr>
              <w:t>спостереження за ними</w:t>
            </w:r>
          </w:p>
        </w:tc>
      </w:tr>
      <w:tr w:rsidR="003964B0" w:rsidRPr="00AA5375" w:rsidTr="003964B0">
        <w:trPr>
          <w:trHeight w:val="1932"/>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lang w:val="en-US"/>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lang w:val="en-US"/>
              </w:rPr>
            </w:pPr>
          </w:p>
        </w:tc>
        <w:tc>
          <w:tcPr>
            <w:tcW w:w="1589"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sz w:val="28"/>
                <w:szCs w:val="28"/>
                <w:lang w:val="en-US"/>
              </w:rPr>
            </w:pPr>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4"/>
              <w:rPr>
                <w:sz w:val="28"/>
                <w:szCs w:val="28"/>
                <w:lang w:val="uk-UA"/>
              </w:rPr>
            </w:pPr>
          </w:p>
          <w:p w:rsidR="003964B0" w:rsidRPr="00AA5375" w:rsidRDefault="003964B0" w:rsidP="003964B0">
            <w:pPr>
              <w:pStyle w:val="TableParagraph"/>
              <w:ind w:left="185" w:right="103" w:hanging="53"/>
              <w:rPr>
                <w:sz w:val="28"/>
                <w:szCs w:val="28"/>
                <w:lang w:val="uk-UA"/>
              </w:rPr>
            </w:pPr>
            <w:proofErr w:type="spellStart"/>
            <w:r w:rsidRPr="00AA5375">
              <w:rPr>
                <w:sz w:val="28"/>
                <w:szCs w:val="28"/>
                <w:lang w:val="uk-UA"/>
              </w:rPr>
              <w:t>Інвента-</w:t>
            </w:r>
            <w:proofErr w:type="spellEnd"/>
            <w:r w:rsidRPr="00AA5375">
              <w:rPr>
                <w:sz w:val="28"/>
                <w:szCs w:val="28"/>
                <w:lang w:val="uk-UA"/>
              </w:rPr>
              <w:t xml:space="preserve"> </w:t>
            </w:r>
            <w:proofErr w:type="spellStart"/>
            <w:r w:rsidRPr="00AA5375">
              <w:rPr>
                <w:sz w:val="28"/>
                <w:szCs w:val="28"/>
                <w:lang w:val="uk-UA"/>
              </w:rPr>
              <w:t>ризація</w:t>
            </w:r>
            <w:proofErr w:type="spellEnd"/>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046025" w:rsidP="003964B0">
            <w:pPr>
              <w:pStyle w:val="TableParagraph"/>
              <w:tabs>
                <w:tab w:val="left" w:pos="2657"/>
                <w:tab w:val="left" w:pos="4554"/>
              </w:tabs>
              <w:ind w:left="39" w:right="20"/>
              <w:rPr>
                <w:sz w:val="28"/>
                <w:szCs w:val="28"/>
                <w:lang w:val="uk-UA"/>
              </w:rPr>
            </w:pPr>
            <w:r w:rsidRPr="00AA5375">
              <w:rPr>
                <w:sz w:val="28"/>
                <w:szCs w:val="28"/>
                <w:lang w:val="uk-UA"/>
              </w:rPr>
              <w:t xml:space="preserve">Інвентаризація </w:t>
            </w:r>
            <w:r w:rsidR="003964B0" w:rsidRPr="00AA5375">
              <w:rPr>
                <w:sz w:val="28"/>
                <w:szCs w:val="28"/>
                <w:lang w:val="uk-UA"/>
              </w:rPr>
              <w:t>дозво</w:t>
            </w:r>
            <w:r w:rsidRPr="00AA5375">
              <w:rPr>
                <w:sz w:val="28"/>
                <w:szCs w:val="28"/>
                <w:lang w:val="uk-UA"/>
              </w:rPr>
              <w:t xml:space="preserve">ляє </w:t>
            </w:r>
            <w:r w:rsidR="003964B0" w:rsidRPr="00AA5375">
              <w:rPr>
                <w:spacing w:val="-1"/>
                <w:sz w:val="28"/>
                <w:szCs w:val="28"/>
                <w:lang w:val="uk-UA"/>
              </w:rPr>
              <w:t xml:space="preserve">встановити </w:t>
            </w:r>
            <w:r w:rsidR="003964B0" w:rsidRPr="00AA5375">
              <w:rPr>
                <w:sz w:val="28"/>
                <w:szCs w:val="28"/>
                <w:lang w:val="uk-UA"/>
              </w:rPr>
              <w:t xml:space="preserve">наявність запасів на підприємстві, виявити недостачі, втрати, лишки, </w:t>
            </w:r>
            <w:proofErr w:type="spellStart"/>
            <w:r w:rsidR="003964B0" w:rsidRPr="00AA5375">
              <w:rPr>
                <w:sz w:val="28"/>
                <w:szCs w:val="28"/>
                <w:lang w:val="uk-UA"/>
              </w:rPr>
              <w:t>необліковані</w:t>
            </w:r>
            <w:proofErr w:type="spellEnd"/>
            <w:r w:rsidR="003964B0" w:rsidRPr="00AA5375">
              <w:rPr>
                <w:sz w:val="28"/>
                <w:szCs w:val="28"/>
                <w:lang w:val="uk-UA"/>
              </w:rPr>
              <w:t xml:space="preserve"> </w:t>
            </w:r>
            <w:proofErr w:type="spellStart"/>
            <w:r w:rsidR="003964B0" w:rsidRPr="00AA5375">
              <w:rPr>
                <w:sz w:val="28"/>
                <w:szCs w:val="28"/>
                <w:lang w:val="uk-UA"/>
              </w:rPr>
              <w:t>товарно-</w:t>
            </w:r>
            <w:proofErr w:type="spellEnd"/>
            <w:r w:rsidR="003964B0" w:rsidRPr="00AA5375">
              <w:rPr>
                <w:sz w:val="28"/>
                <w:szCs w:val="28"/>
                <w:lang w:val="uk-UA"/>
              </w:rPr>
              <w:t xml:space="preserve"> виробничі запаси, що забезпечує контроль за їх збереженням, повнотою і достовірністю</w:t>
            </w:r>
            <w:r w:rsidR="003964B0" w:rsidRPr="00AA5375">
              <w:rPr>
                <w:spacing w:val="38"/>
                <w:sz w:val="28"/>
                <w:szCs w:val="28"/>
                <w:lang w:val="uk-UA"/>
              </w:rPr>
              <w:t xml:space="preserve"> </w:t>
            </w:r>
            <w:r w:rsidR="003964B0" w:rsidRPr="00AA5375">
              <w:rPr>
                <w:sz w:val="28"/>
                <w:szCs w:val="28"/>
                <w:lang w:val="uk-UA"/>
              </w:rPr>
              <w:t>даних</w:t>
            </w:r>
          </w:p>
          <w:p w:rsidR="003964B0" w:rsidRPr="00AA5375" w:rsidRDefault="003964B0" w:rsidP="003964B0">
            <w:pPr>
              <w:pStyle w:val="TableParagraph"/>
              <w:spacing w:before="7"/>
              <w:ind w:left="39"/>
              <w:rPr>
                <w:sz w:val="28"/>
                <w:szCs w:val="28"/>
                <w:lang w:val="uk-UA"/>
              </w:rPr>
            </w:pPr>
            <w:r w:rsidRPr="00AA5375">
              <w:rPr>
                <w:sz w:val="28"/>
                <w:szCs w:val="28"/>
                <w:lang w:val="uk-UA"/>
              </w:rPr>
              <w:t>бухгалтерського обліку та звітності</w:t>
            </w:r>
          </w:p>
        </w:tc>
      </w:tr>
      <w:tr w:rsidR="003964B0" w:rsidRPr="00AA5375" w:rsidTr="003964B0">
        <w:trPr>
          <w:trHeight w:val="1288"/>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lang w:val="en-US"/>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lang w:val="en-US"/>
              </w:rPr>
            </w:pPr>
          </w:p>
        </w:tc>
        <w:tc>
          <w:tcPr>
            <w:tcW w:w="1589" w:type="dxa"/>
            <w:vMerge w:val="restart"/>
            <w:tcBorders>
              <w:top w:val="single" w:sz="6" w:space="0" w:color="000000"/>
              <w:left w:val="single" w:sz="6" w:space="0" w:color="000000"/>
              <w:bottom w:val="single" w:sz="6" w:space="0" w:color="000000"/>
              <w:right w:val="single" w:sz="6" w:space="0" w:color="000000"/>
            </w:tcBorders>
            <w:textDirection w:val="btLr"/>
            <w:hideMark/>
          </w:tcPr>
          <w:p w:rsidR="003964B0" w:rsidRPr="00AA5375" w:rsidRDefault="003964B0" w:rsidP="00046025">
            <w:pPr>
              <w:pStyle w:val="TableParagraph"/>
              <w:spacing w:before="37"/>
              <w:ind w:left="640" w:right="172"/>
              <w:rPr>
                <w:sz w:val="28"/>
                <w:szCs w:val="28"/>
              </w:rPr>
            </w:pPr>
            <w:proofErr w:type="spellStart"/>
            <w:r w:rsidRPr="00AA5375">
              <w:rPr>
                <w:sz w:val="28"/>
                <w:szCs w:val="28"/>
              </w:rPr>
              <w:t>Вар</w:t>
            </w:r>
            <w:r w:rsidRPr="00AA5375">
              <w:rPr>
                <w:spacing w:val="-3"/>
                <w:sz w:val="28"/>
                <w:szCs w:val="28"/>
              </w:rPr>
              <w:t>т</w:t>
            </w:r>
            <w:r w:rsidRPr="00AA5375">
              <w:rPr>
                <w:sz w:val="28"/>
                <w:szCs w:val="28"/>
              </w:rPr>
              <w:t>іс</w:t>
            </w:r>
            <w:r w:rsidRPr="00AA5375">
              <w:rPr>
                <w:spacing w:val="-2"/>
                <w:sz w:val="28"/>
                <w:szCs w:val="28"/>
              </w:rPr>
              <w:t>н</w:t>
            </w:r>
            <w:r w:rsidRPr="00AA5375">
              <w:rPr>
                <w:sz w:val="28"/>
                <w:szCs w:val="28"/>
              </w:rPr>
              <w:t>е</w:t>
            </w:r>
            <w:proofErr w:type="spellEnd"/>
            <w:r w:rsidRPr="00AA5375">
              <w:rPr>
                <w:sz w:val="28"/>
                <w:szCs w:val="28"/>
              </w:rPr>
              <w:t xml:space="preserve"> </w:t>
            </w:r>
            <w:r w:rsidRPr="00AA5375">
              <w:rPr>
                <w:spacing w:val="-1"/>
                <w:sz w:val="28"/>
                <w:szCs w:val="28"/>
              </w:rPr>
              <w:t>(</w:t>
            </w:r>
            <w:proofErr w:type="spellStart"/>
            <w:r w:rsidRPr="00AA5375">
              <w:rPr>
                <w:spacing w:val="-1"/>
                <w:sz w:val="28"/>
                <w:szCs w:val="28"/>
              </w:rPr>
              <w:t>г</w:t>
            </w:r>
            <w:r w:rsidRPr="00AA5375">
              <w:rPr>
                <w:spacing w:val="-2"/>
                <w:sz w:val="28"/>
                <w:szCs w:val="28"/>
              </w:rPr>
              <w:t>р</w:t>
            </w:r>
            <w:r w:rsidRPr="00AA5375">
              <w:rPr>
                <w:sz w:val="28"/>
                <w:szCs w:val="28"/>
              </w:rPr>
              <w:t>о</w:t>
            </w:r>
            <w:r w:rsidRPr="00AA5375">
              <w:rPr>
                <w:spacing w:val="-1"/>
                <w:sz w:val="28"/>
                <w:szCs w:val="28"/>
              </w:rPr>
              <w:t>ш</w:t>
            </w:r>
            <w:r w:rsidRPr="00AA5375">
              <w:rPr>
                <w:sz w:val="28"/>
                <w:szCs w:val="28"/>
              </w:rPr>
              <w:t>о</w:t>
            </w:r>
            <w:r w:rsidRPr="00AA5375">
              <w:rPr>
                <w:spacing w:val="-3"/>
                <w:sz w:val="28"/>
                <w:szCs w:val="28"/>
              </w:rPr>
              <w:t>в</w:t>
            </w:r>
            <w:r w:rsidRPr="00AA5375">
              <w:rPr>
                <w:sz w:val="28"/>
                <w:szCs w:val="28"/>
              </w:rPr>
              <w:t>е</w:t>
            </w:r>
            <w:proofErr w:type="spellEnd"/>
            <w:r w:rsidRPr="00AA5375">
              <w:rPr>
                <w:sz w:val="28"/>
                <w:szCs w:val="28"/>
              </w:rPr>
              <w:t>)</w:t>
            </w:r>
          </w:p>
          <w:p w:rsidR="003964B0" w:rsidRPr="00AA5375" w:rsidRDefault="003964B0" w:rsidP="00046025">
            <w:pPr>
              <w:pStyle w:val="TableParagraph"/>
              <w:ind w:left="818" w:right="172"/>
              <w:rPr>
                <w:sz w:val="28"/>
                <w:szCs w:val="28"/>
              </w:rPr>
            </w:pPr>
            <w:proofErr w:type="spellStart"/>
            <w:r w:rsidRPr="00AA5375">
              <w:rPr>
                <w:spacing w:val="-1"/>
                <w:sz w:val="28"/>
                <w:szCs w:val="28"/>
              </w:rPr>
              <w:t>вимі</w:t>
            </w:r>
            <w:r w:rsidRPr="00AA5375">
              <w:rPr>
                <w:sz w:val="28"/>
                <w:szCs w:val="28"/>
              </w:rPr>
              <w:t>р</w:t>
            </w:r>
            <w:r w:rsidRPr="00AA5375">
              <w:rPr>
                <w:spacing w:val="-1"/>
                <w:sz w:val="28"/>
                <w:szCs w:val="28"/>
              </w:rPr>
              <w:t>юва</w:t>
            </w:r>
            <w:r w:rsidRPr="00AA5375">
              <w:rPr>
                <w:spacing w:val="-3"/>
                <w:sz w:val="28"/>
                <w:szCs w:val="28"/>
              </w:rPr>
              <w:t>н</w:t>
            </w:r>
            <w:r w:rsidRPr="00AA5375">
              <w:rPr>
                <w:sz w:val="28"/>
                <w:szCs w:val="28"/>
              </w:rPr>
              <w:t>ня</w:t>
            </w:r>
            <w:proofErr w:type="spellEnd"/>
            <w:r w:rsidRPr="00AA5375">
              <w:rPr>
                <w:sz w:val="28"/>
                <w:szCs w:val="28"/>
              </w:rPr>
              <w:t xml:space="preserve"> </w:t>
            </w:r>
            <w:proofErr w:type="spellStart"/>
            <w:r w:rsidRPr="00AA5375">
              <w:rPr>
                <w:spacing w:val="-1"/>
                <w:sz w:val="28"/>
                <w:szCs w:val="28"/>
              </w:rPr>
              <w:t>запа</w:t>
            </w:r>
            <w:r w:rsidRPr="00AA5375">
              <w:rPr>
                <w:spacing w:val="-2"/>
                <w:sz w:val="28"/>
                <w:szCs w:val="28"/>
              </w:rPr>
              <w:t>с</w:t>
            </w:r>
            <w:r w:rsidRPr="00AA5375">
              <w:rPr>
                <w:sz w:val="28"/>
                <w:szCs w:val="28"/>
              </w:rPr>
              <w:t>ів</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3"/>
              <w:rPr>
                <w:sz w:val="28"/>
                <w:szCs w:val="28"/>
                <w:lang w:val="uk-UA"/>
              </w:rPr>
            </w:pPr>
          </w:p>
          <w:p w:rsidR="003964B0" w:rsidRPr="00AA5375" w:rsidRDefault="003964B0" w:rsidP="003964B0">
            <w:pPr>
              <w:pStyle w:val="TableParagraph"/>
              <w:ind w:left="70" w:right="59"/>
              <w:rPr>
                <w:sz w:val="28"/>
                <w:szCs w:val="28"/>
                <w:lang w:val="uk-UA"/>
              </w:rPr>
            </w:pPr>
            <w:r w:rsidRPr="00AA5375">
              <w:rPr>
                <w:sz w:val="28"/>
                <w:szCs w:val="28"/>
                <w:lang w:val="uk-UA"/>
              </w:rPr>
              <w:t>Оцінка</w:t>
            </w:r>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046025" w:rsidP="00046025">
            <w:pPr>
              <w:pStyle w:val="TableParagraph"/>
              <w:tabs>
                <w:tab w:val="left" w:pos="1523"/>
                <w:tab w:val="left" w:pos="2449"/>
                <w:tab w:val="left" w:pos="2800"/>
                <w:tab w:val="left" w:pos="3075"/>
                <w:tab w:val="left" w:pos="4885"/>
                <w:tab w:val="left" w:pos="4986"/>
              </w:tabs>
              <w:ind w:left="39" w:right="26"/>
              <w:rPr>
                <w:sz w:val="28"/>
                <w:szCs w:val="28"/>
                <w:lang w:val="uk-UA"/>
              </w:rPr>
            </w:pPr>
            <w:r w:rsidRPr="00AA5375">
              <w:rPr>
                <w:sz w:val="28"/>
                <w:szCs w:val="28"/>
                <w:lang w:val="uk-UA"/>
              </w:rPr>
              <w:t xml:space="preserve">Завдяки оцінці визначається </w:t>
            </w:r>
            <w:r w:rsidR="003964B0" w:rsidRPr="00AA5375">
              <w:rPr>
                <w:spacing w:val="-1"/>
                <w:sz w:val="28"/>
                <w:szCs w:val="28"/>
                <w:lang w:val="uk-UA"/>
              </w:rPr>
              <w:t xml:space="preserve">загальна </w:t>
            </w:r>
            <w:r w:rsidR="003964B0" w:rsidRPr="00AA5375">
              <w:rPr>
                <w:sz w:val="28"/>
                <w:szCs w:val="28"/>
                <w:lang w:val="uk-UA"/>
              </w:rPr>
              <w:t>вартість</w:t>
            </w:r>
            <w:r w:rsidR="003964B0" w:rsidRPr="00AA5375">
              <w:rPr>
                <w:spacing w:val="41"/>
                <w:sz w:val="28"/>
                <w:szCs w:val="28"/>
                <w:lang w:val="uk-UA"/>
              </w:rPr>
              <w:t xml:space="preserve"> </w:t>
            </w:r>
            <w:r w:rsidRPr="00AA5375">
              <w:rPr>
                <w:sz w:val="28"/>
                <w:szCs w:val="28"/>
                <w:lang w:val="uk-UA"/>
              </w:rPr>
              <w:t>наявних на підприємстві</w:t>
            </w:r>
            <w:r w:rsidRPr="00AA5375">
              <w:rPr>
                <w:sz w:val="28"/>
                <w:szCs w:val="28"/>
                <w:lang w:val="uk-UA"/>
              </w:rPr>
              <w:tab/>
              <w:t xml:space="preserve"> </w:t>
            </w:r>
            <w:r w:rsidR="003964B0" w:rsidRPr="00AA5375">
              <w:rPr>
                <w:spacing w:val="-1"/>
                <w:sz w:val="28"/>
                <w:szCs w:val="28"/>
                <w:lang w:val="uk-UA"/>
              </w:rPr>
              <w:t>запасів,</w:t>
            </w:r>
            <w:r w:rsidRPr="00AA5375">
              <w:rPr>
                <w:sz w:val="28"/>
                <w:szCs w:val="28"/>
                <w:lang w:val="uk-UA"/>
              </w:rPr>
              <w:t xml:space="preserve"> </w:t>
            </w:r>
            <w:proofErr w:type="spellStart"/>
            <w:r w:rsidRPr="00AA5375">
              <w:rPr>
                <w:sz w:val="28"/>
                <w:szCs w:val="28"/>
                <w:lang w:val="uk-UA"/>
              </w:rPr>
              <w:t>запасів</w:t>
            </w:r>
            <w:proofErr w:type="spellEnd"/>
            <w:r w:rsidRPr="00AA5375">
              <w:rPr>
                <w:sz w:val="28"/>
                <w:szCs w:val="28"/>
                <w:lang w:val="uk-UA"/>
              </w:rPr>
              <w:t xml:space="preserve">, </w:t>
            </w:r>
            <w:r w:rsidR="003964B0" w:rsidRPr="00AA5375">
              <w:rPr>
                <w:sz w:val="28"/>
                <w:szCs w:val="28"/>
                <w:lang w:val="uk-UA"/>
              </w:rPr>
              <w:t>що надійшли та списані протягом звітного</w:t>
            </w:r>
            <w:r w:rsidR="003964B0" w:rsidRPr="00AA5375">
              <w:rPr>
                <w:spacing w:val="-3"/>
                <w:sz w:val="28"/>
                <w:szCs w:val="28"/>
                <w:lang w:val="uk-UA"/>
              </w:rPr>
              <w:t xml:space="preserve"> </w:t>
            </w:r>
            <w:r w:rsidR="003964B0" w:rsidRPr="00AA5375">
              <w:rPr>
                <w:sz w:val="28"/>
                <w:szCs w:val="28"/>
                <w:lang w:val="uk-UA"/>
              </w:rPr>
              <w:t>періоду</w:t>
            </w:r>
          </w:p>
        </w:tc>
      </w:tr>
      <w:tr w:rsidR="003964B0" w:rsidRPr="00AA5375" w:rsidTr="003964B0">
        <w:trPr>
          <w:trHeight w:val="1288"/>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rPr>
            </w:pPr>
          </w:p>
        </w:tc>
        <w:tc>
          <w:tcPr>
            <w:tcW w:w="1589"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046025">
            <w:pPr>
              <w:widowControl/>
              <w:autoSpaceDE/>
              <w:autoSpaceDN/>
              <w:rPr>
                <w:rFonts w:ascii="Times New Roman" w:eastAsia="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3"/>
              <w:rPr>
                <w:sz w:val="28"/>
                <w:szCs w:val="28"/>
                <w:lang w:val="uk-UA"/>
              </w:rPr>
            </w:pPr>
          </w:p>
          <w:p w:rsidR="003964B0" w:rsidRPr="00AA5375" w:rsidRDefault="003964B0" w:rsidP="003964B0">
            <w:pPr>
              <w:pStyle w:val="TableParagraph"/>
              <w:spacing w:before="1"/>
              <w:ind w:left="109" w:right="82" w:firstLine="43"/>
              <w:rPr>
                <w:sz w:val="28"/>
                <w:szCs w:val="28"/>
                <w:lang w:val="uk-UA"/>
              </w:rPr>
            </w:pPr>
            <w:proofErr w:type="spellStart"/>
            <w:r w:rsidRPr="00AA5375">
              <w:rPr>
                <w:sz w:val="28"/>
                <w:szCs w:val="28"/>
                <w:lang w:val="uk-UA"/>
              </w:rPr>
              <w:t>Кальку-</w:t>
            </w:r>
            <w:proofErr w:type="spellEnd"/>
            <w:r w:rsidRPr="00AA5375">
              <w:rPr>
                <w:sz w:val="28"/>
                <w:szCs w:val="28"/>
                <w:lang w:val="uk-UA"/>
              </w:rPr>
              <w:t xml:space="preserve"> </w:t>
            </w:r>
            <w:proofErr w:type="spellStart"/>
            <w:r w:rsidRPr="00AA5375">
              <w:rPr>
                <w:sz w:val="28"/>
                <w:szCs w:val="28"/>
                <w:lang w:val="uk-UA"/>
              </w:rPr>
              <w:t>лювання</w:t>
            </w:r>
            <w:proofErr w:type="spellEnd"/>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3964B0" w:rsidP="00046025">
            <w:pPr>
              <w:pStyle w:val="TableParagraph"/>
              <w:tabs>
                <w:tab w:val="left" w:pos="2211"/>
                <w:tab w:val="left" w:pos="4857"/>
              </w:tabs>
              <w:ind w:left="39" w:right="20"/>
              <w:rPr>
                <w:sz w:val="28"/>
                <w:szCs w:val="28"/>
                <w:lang w:val="uk-UA"/>
              </w:rPr>
            </w:pPr>
            <w:r w:rsidRPr="00AA5375">
              <w:rPr>
                <w:sz w:val="28"/>
                <w:szCs w:val="28"/>
                <w:lang w:val="uk-UA"/>
              </w:rPr>
              <w:t>Каль</w:t>
            </w:r>
            <w:r w:rsidR="00046025" w:rsidRPr="00AA5375">
              <w:rPr>
                <w:sz w:val="28"/>
                <w:szCs w:val="28"/>
                <w:lang w:val="uk-UA"/>
              </w:rPr>
              <w:t xml:space="preserve">кулювання забезпечує визначення </w:t>
            </w:r>
            <w:r w:rsidRPr="00AA5375">
              <w:rPr>
                <w:sz w:val="28"/>
                <w:szCs w:val="28"/>
                <w:lang w:val="uk-UA"/>
              </w:rPr>
              <w:t xml:space="preserve">собівартості </w:t>
            </w:r>
            <w:r w:rsidR="00046025" w:rsidRPr="00AA5375">
              <w:rPr>
                <w:sz w:val="28"/>
                <w:szCs w:val="28"/>
                <w:lang w:val="uk-UA"/>
              </w:rPr>
              <w:t xml:space="preserve">придбаних </w:t>
            </w:r>
            <w:r w:rsidRPr="00AA5375">
              <w:rPr>
                <w:sz w:val="28"/>
                <w:szCs w:val="28"/>
                <w:lang w:val="uk-UA"/>
              </w:rPr>
              <w:t>товарно-</w:t>
            </w:r>
            <w:r w:rsidR="00046025" w:rsidRPr="00AA5375">
              <w:rPr>
                <w:sz w:val="28"/>
                <w:szCs w:val="28"/>
                <w:lang w:val="uk-UA"/>
              </w:rPr>
              <w:t xml:space="preserve">виробничих </w:t>
            </w:r>
            <w:r w:rsidRPr="00AA5375">
              <w:rPr>
                <w:sz w:val="28"/>
                <w:szCs w:val="28"/>
                <w:lang w:val="uk-UA"/>
              </w:rPr>
              <w:t>запасів, реалізованої</w:t>
            </w:r>
            <w:r w:rsidRPr="00AA5375">
              <w:rPr>
                <w:spacing w:val="-12"/>
                <w:sz w:val="28"/>
                <w:szCs w:val="28"/>
                <w:lang w:val="uk-UA"/>
              </w:rPr>
              <w:t xml:space="preserve"> </w:t>
            </w:r>
            <w:r w:rsidR="00046025" w:rsidRPr="00AA5375">
              <w:rPr>
                <w:sz w:val="28"/>
                <w:szCs w:val="28"/>
                <w:lang w:val="uk-UA"/>
              </w:rPr>
              <w:t xml:space="preserve">продукції </w:t>
            </w:r>
            <w:r w:rsidRPr="00AA5375">
              <w:rPr>
                <w:sz w:val="28"/>
                <w:szCs w:val="28"/>
                <w:lang w:val="uk-UA"/>
              </w:rPr>
              <w:t>тощо</w:t>
            </w:r>
          </w:p>
        </w:tc>
      </w:tr>
      <w:tr w:rsidR="003964B0" w:rsidRPr="00AA5375" w:rsidTr="003964B0">
        <w:trPr>
          <w:trHeight w:val="964"/>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rPr>
            </w:pPr>
          </w:p>
        </w:tc>
        <w:tc>
          <w:tcPr>
            <w:tcW w:w="1589" w:type="dxa"/>
            <w:vMerge w:val="restart"/>
            <w:tcBorders>
              <w:top w:val="single" w:sz="6" w:space="0" w:color="000000"/>
              <w:left w:val="single" w:sz="6" w:space="0" w:color="000000"/>
              <w:bottom w:val="single" w:sz="6" w:space="0" w:color="000000"/>
              <w:right w:val="single" w:sz="6" w:space="0" w:color="000000"/>
            </w:tcBorders>
            <w:textDirection w:val="btLr"/>
            <w:hideMark/>
          </w:tcPr>
          <w:p w:rsidR="003964B0" w:rsidRPr="00AA5375" w:rsidRDefault="003964B0" w:rsidP="00046025">
            <w:pPr>
              <w:pStyle w:val="TableParagraph"/>
              <w:spacing w:before="37"/>
              <w:ind w:left="909" w:right="159"/>
              <w:rPr>
                <w:sz w:val="28"/>
                <w:szCs w:val="28"/>
                <w:lang w:val="ru-RU"/>
              </w:rPr>
            </w:pPr>
            <w:proofErr w:type="spellStart"/>
            <w:r w:rsidRPr="00AA5375">
              <w:rPr>
                <w:sz w:val="28"/>
                <w:szCs w:val="28"/>
                <w:lang w:val="ru-RU"/>
              </w:rPr>
              <w:t>Г</w:t>
            </w:r>
            <w:r w:rsidRPr="00AA5375">
              <w:rPr>
                <w:spacing w:val="-2"/>
                <w:sz w:val="28"/>
                <w:szCs w:val="28"/>
                <w:lang w:val="ru-RU"/>
              </w:rPr>
              <w:t>р</w:t>
            </w:r>
            <w:r w:rsidRPr="00AA5375">
              <w:rPr>
                <w:sz w:val="28"/>
                <w:szCs w:val="28"/>
                <w:lang w:val="ru-RU"/>
              </w:rPr>
              <w:t>у</w:t>
            </w:r>
            <w:r w:rsidRPr="00AA5375">
              <w:rPr>
                <w:spacing w:val="-2"/>
                <w:sz w:val="28"/>
                <w:szCs w:val="28"/>
                <w:lang w:val="ru-RU"/>
              </w:rPr>
              <w:t>п</w:t>
            </w:r>
            <w:r w:rsidRPr="00AA5375">
              <w:rPr>
                <w:sz w:val="28"/>
                <w:szCs w:val="28"/>
                <w:lang w:val="ru-RU"/>
              </w:rPr>
              <w:t>у</w:t>
            </w:r>
            <w:r w:rsidRPr="00AA5375">
              <w:rPr>
                <w:spacing w:val="-1"/>
                <w:sz w:val="28"/>
                <w:szCs w:val="28"/>
                <w:lang w:val="ru-RU"/>
              </w:rPr>
              <w:t>в</w:t>
            </w:r>
            <w:r w:rsidRPr="00AA5375">
              <w:rPr>
                <w:spacing w:val="-3"/>
                <w:sz w:val="28"/>
                <w:szCs w:val="28"/>
                <w:lang w:val="ru-RU"/>
              </w:rPr>
              <w:t>а</w:t>
            </w:r>
            <w:r w:rsidRPr="00AA5375">
              <w:rPr>
                <w:sz w:val="28"/>
                <w:szCs w:val="28"/>
                <w:lang w:val="ru-RU"/>
              </w:rPr>
              <w:t>н</w:t>
            </w:r>
            <w:r w:rsidRPr="00AA5375">
              <w:rPr>
                <w:spacing w:val="-2"/>
                <w:sz w:val="28"/>
                <w:szCs w:val="28"/>
                <w:lang w:val="ru-RU"/>
              </w:rPr>
              <w:t>н</w:t>
            </w:r>
            <w:r w:rsidRPr="00AA5375">
              <w:rPr>
                <w:sz w:val="28"/>
                <w:szCs w:val="28"/>
                <w:lang w:val="ru-RU"/>
              </w:rPr>
              <w:t>я</w:t>
            </w:r>
            <w:proofErr w:type="spellEnd"/>
            <w:r w:rsidRPr="00AA5375">
              <w:rPr>
                <w:sz w:val="28"/>
                <w:szCs w:val="28"/>
                <w:lang w:val="ru-RU"/>
              </w:rPr>
              <w:t xml:space="preserve">, </w:t>
            </w:r>
            <w:proofErr w:type="spellStart"/>
            <w:r w:rsidRPr="00AA5375">
              <w:rPr>
                <w:sz w:val="28"/>
                <w:szCs w:val="28"/>
                <w:lang w:val="ru-RU"/>
              </w:rPr>
              <w:t>реєс</w:t>
            </w:r>
            <w:r w:rsidRPr="00AA5375">
              <w:rPr>
                <w:spacing w:val="-3"/>
                <w:sz w:val="28"/>
                <w:szCs w:val="28"/>
                <w:lang w:val="ru-RU"/>
              </w:rPr>
              <w:t>т</w:t>
            </w:r>
            <w:r w:rsidRPr="00AA5375">
              <w:rPr>
                <w:sz w:val="28"/>
                <w:szCs w:val="28"/>
                <w:lang w:val="ru-RU"/>
              </w:rPr>
              <w:t>ра</w:t>
            </w:r>
            <w:r w:rsidRPr="00AA5375">
              <w:rPr>
                <w:spacing w:val="-2"/>
                <w:sz w:val="28"/>
                <w:szCs w:val="28"/>
                <w:lang w:val="ru-RU"/>
              </w:rPr>
              <w:t>ц</w:t>
            </w:r>
            <w:r w:rsidRPr="00AA5375">
              <w:rPr>
                <w:sz w:val="28"/>
                <w:szCs w:val="28"/>
                <w:lang w:val="ru-RU"/>
              </w:rPr>
              <w:t>ія</w:t>
            </w:r>
            <w:proofErr w:type="spellEnd"/>
            <w:r w:rsidRPr="00AA5375">
              <w:rPr>
                <w:sz w:val="28"/>
                <w:szCs w:val="28"/>
                <w:lang w:val="ru-RU"/>
              </w:rPr>
              <w:t xml:space="preserve"> </w:t>
            </w:r>
            <w:r w:rsidRPr="00AA5375">
              <w:rPr>
                <w:spacing w:val="-1"/>
                <w:sz w:val="28"/>
                <w:szCs w:val="28"/>
                <w:lang w:val="ru-RU"/>
              </w:rPr>
              <w:t xml:space="preserve">та </w:t>
            </w:r>
            <w:proofErr w:type="spellStart"/>
            <w:r w:rsidRPr="00AA5375">
              <w:rPr>
                <w:sz w:val="28"/>
                <w:szCs w:val="28"/>
                <w:lang w:val="ru-RU"/>
              </w:rPr>
              <w:t>систе</w:t>
            </w:r>
            <w:r w:rsidRPr="00AA5375">
              <w:rPr>
                <w:spacing w:val="-3"/>
                <w:sz w:val="28"/>
                <w:szCs w:val="28"/>
                <w:lang w:val="ru-RU"/>
              </w:rPr>
              <w:t>м</w:t>
            </w:r>
            <w:r w:rsidRPr="00AA5375">
              <w:rPr>
                <w:sz w:val="28"/>
                <w:szCs w:val="28"/>
                <w:lang w:val="ru-RU"/>
              </w:rPr>
              <w:t>атиз</w:t>
            </w:r>
            <w:r w:rsidRPr="00AA5375">
              <w:rPr>
                <w:spacing w:val="-2"/>
                <w:sz w:val="28"/>
                <w:szCs w:val="28"/>
                <w:lang w:val="ru-RU"/>
              </w:rPr>
              <w:t>а</w:t>
            </w:r>
            <w:r w:rsidRPr="00AA5375">
              <w:rPr>
                <w:sz w:val="28"/>
                <w:szCs w:val="28"/>
                <w:lang w:val="ru-RU"/>
              </w:rPr>
              <w:t>ц</w:t>
            </w:r>
            <w:r w:rsidRPr="00AA5375">
              <w:rPr>
                <w:spacing w:val="-2"/>
                <w:sz w:val="28"/>
                <w:szCs w:val="28"/>
                <w:lang w:val="ru-RU"/>
              </w:rPr>
              <w:t>і</w:t>
            </w:r>
            <w:r w:rsidRPr="00AA5375">
              <w:rPr>
                <w:sz w:val="28"/>
                <w:szCs w:val="28"/>
                <w:lang w:val="ru-RU"/>
              </w:rPr>
              <w:t>я</w:t>
            </w:r>
            <w:proofErr w:type="spellEnd"/>
            <w:r w:rsidRPr="00AA5375">
              <w:rPr>
                <w:sz w:val="28"/>
                <w:szCs w:val="28"/>
                <w:lang w:val="ru-RU"/>
              </w:rPr>
              <w:t xml:space="preserve"> </w:t>
            </w:r>
            <w:proofErr w:type="spellStart"/>
            <w:r w:rsidRPr="00AA5375">
              <w:rPr>
                <w:spacing w:val="-1"/>
                <w:sz w:val="28"/>
                <w:szCs w:val="28"/>
                <w:lang w:val="ru-RU"/>
              </w:rPr>
              <w:t>запа</w:t>
            </w:r>
            <w:r w:rsidRPr="00AA5375">
              <w:rPr>
                <w:spacing w:val="-2"/>
                <w:sz w:val="28"/>
                <w:szCs w:val="28"/>
                <w:lang w:val="ru-RU"/>
              </w:rPr>
              <w:t>с</w:t>
            </w:r>
            <w:r w:rsidRPr="00AA5375">
              <w:rPr>
                <w:sz w:val="28"/>
                <w:szCs w:val="28"/>
                <w:lang w:val="ru-RU"/>
              </w:rPr>
              <w:t>ів</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3"/>
              <w:rPr>
                <w:sz w:val="28"/>
                <w:szCs w:val="28"/>
                <w:lang w:val="uk-UA"/>
              </w:rPr>
            </w:pPr>
          </w:p>
          <w:p w:rsidR="003964B0" w:rsidRPr="00AA5375" w:rsidRDefault="003964B0" w:rsidP="003964B0">
            <w:pPr>
              <w:pStyle w:val="TableParagraph"/>
              <w:spacing w:before="1"/>
              <w:ind w:left="66" w:right="59"/>
              <w:rPr>
                <w:sz w:val="28"/>
                <w:szCs w:val="28"/>
                <w:lang w:val="uk-UA"/>
              </w:rPr>
            </w:pPr>
            <w:r w:rsidRPr="00AA5375">
              <w:rPr>
                <w:sz w:val="28"/>
                <w:szCs w:val="28"/>
                <w:lang w:val="uk-UA"/>
              </w:rPr>
              <w:t>Рахунки</w:t>
            </w:r>
          </w:p>
        </w:tc>
        <w:tc>
          <w:tcPr>
            <w:tcW w:w="5946" w:type="dxa"/>
            <w:tcBorders>
              <w:top w:val="single" w:sz="6" w:space="0" w:color="000000"/>
              <w:left w:val="single" w:sz="6" w:space="0" w:color="000000"/>
              <w:bottom w:val="single" w:sz="6" w:space="0" w:color="000000"/>
              <w:right w:val="single" w:sz="6" w:space="0" w:color="000000"/>
            </w:tcBorders>
            <w:hideMark/>
          </w:tcPr>
          <w:p w:rsidR="003964B0" w:rsidRPr="00AA5375" w:rsidRDefault="00046025" w:rsidP="00046025">
            <w:pPr>
              <w:pStyle w:val="TableParagraph"/>
              <w:tabs>
                <w:tab w:val="left" w:pos="2775"/>
                <w:tab w:val="left" w:pos="3201"/>
                <w:tab w:val="left" w:pos="3841"/>
                <w:tab w:val="left" w:pos="4846"/>
                <w:tab w:val="left" w:pos="5190"/>
                <w:tab w:val="left" w:pos="5477"/>
              </w:tabs>
              <w:ind w:left="39" w:right="28"/>
              <w:rPr>
                <w:sz w:val="28"/>
                <w:szCs w:val="28"/>
                <w:lang w:val="uk-UA"/>
              </w:rPr>
            </w:pPr>
            <w:r w:rsidRPr="00AA5375">
              <w:rPr>
                <w:sz w:val="28"/>
                <w:szCs w:val="28"/>
                <w:lang w:val="uk-UA"/>
              </w:rPr>
              <w:t xml:space="preserve">Використання рахунків </w:t>
            </w:r>
            <w:r w:rsidR="003964B0" w:rsidRPr="00AA5375">
              <w:rPr>
                <w:spacing w:val="-1"/>
                <w:sz w:val="28"/>
                <w:szCs w:val="28"/>
                <w:lang w:val="uk-UA"/>
              </w:rPr>
              <w:t xml:space="preserve">дозволяє </w:t>
            </w:r>
            <w:r w:rsidR="003964B0" w:rsidRPr="00AA5375">
              <w:rPr>
                <w:sz w:val="28"/>
                <w:szCs w:val="28"/>
                <w:lang w:val="uk-UA"/>
              </w:rPr>
              <w:t>узагальнити</w:t>
            </w:r>
            <w:r w:rsidR="003964B0" w:rsidRPr="00AA5375">
              <w:rPr>
                <w:spacing w:val="-3"/>
                <w:sz w:val="28"/>
                <w:szCs w:val="28"/>
                <w:lang w:val="uk-UA"/>
              </w:rPr>
              <w:t xml:space="preserve"> </w:t>
            </w:r>
            <w:r w:rsidRPr="00AA5375">
              <w:rPr>
                <w:sz w:val="28"/>
                <w:szCs w:val="28"/>
                <w:lang w:val="uk-UA"/>
              </w:rPr>
              <w:t>інформацію про наявність</w:t>
            </w:r>
            <w:r w:rsidRPr="00AA5375">
              <w:rPr>
                <w:sz w:val="28"/>
                <w:szCs w:val="28"/>
                <w:lang w:val="uk-UA"/>
              </w:rPr>
              <w:tab/>
              <w:t xml:space="preserve">і рух запасів, </w:t>
            </w:r>
            <w:r w:rsidR="003964B0" w:rsidRPr="00AA5375">
              <w:rPr>
                <w:sz w:val="28"/>
                <w:szCs w:val="28"/>
                <w:lang w:val="uk-UA"/>
              </w:rPr>
              <w:t>що належать</w:t>
            </w:r>
            <w:r w:rsidR="003964B0" w:rsidRPr="00AA5375">
              <w:rPr>
                <w:spacing w:val="-2"/>
                <w:sz w:val="28"/>
                <w:szCs w:val="28"/>
                <w:lang w:val="uk-UA"/>
              </w:rPr>
              <w:t xml:space="preserve"> </w:t>
            </w:r>
            <w:r w:rsidR="003964B0" w:rsidRPr="00AA5375">
              <w:rPr>
                <w:sz w:val="28"/>
                <w:szCs w:val="28"/>
                <w:lang w:val="uk-UA"/>
              </w:rPr>
              <w:t>підприємству</w:t>
            </w:r>
          </w:p>
        </w:tc>
      </w:tr>
      <w:tr w:rsidR="003964B0" w:rsidRPr="00AA5375" w:rsidTr="003964B0">
        <w:trPr>
          <w:trHeight w:val="1933"/>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rPr>
            </w:pPr>
          </w:p>
        </w:tc>
        <w:tc>
          <w:tcPr>
            <w:tcW w:w="1589"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046025">
            <w:pPr>
              <w:widowControl/>
              <w:autoSpaceDE/>
              <w:autoSpaceDN/>
              <w:rPr>
                <w:rFonts w:ascii="Times New Roman" w:eastAsia="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5"/>
              <w:rPr>
                <w:sz w:val="28"/>
                <w:szCs w:val="28"/>
                <w:lang w:val="uk-UA"/>
              </w:rPr>
            </w:pPr>
          </w:p>
          <w:p w:rsidR="003964B0" w:rsidRPr="00AA5375" w:rsidRDefault="003964B0" w:rsidP="003964B0">
            <w:pPr>
              <w:pStyle w:val="TableParagraph"/>
              <w:spacing w:before="1"/>
              <w:ind w:left="37" w:right="9" w:firstLine="120"/>
              <w:rPr>
                <w:sz w:val="28"/>
                <w:szCs w:val="28"/>
                <w:lang w:val="uk-UA"/>
              </w:rPr>
            </w:pPr>
            <w:proofErr w:type="spellStart"/>
            <w:r w:rsidRPr="00AA5375">
              <w:rPr>
                <w:sz w:val="28"/>
                <w:szCs w:val="28"/>
                <w:lang w:val="uk-UA"/>
              </w:rPr>
              <w:t>Подвій-</w:t>
            </w:r>
            <w:proofErr w:type="spellEnd"/>
            <w:r w:rsidRPr="00AA5375">
              <w:rPr>
                <w:sz w:val="28"/>
                <w:szCs w:val="28"/>
                <w:lang w:val="uk-UA"/>
              </w:rPr>
              <w:t xml:space="preserve"> ний запис</w:t>
            </w:r>
          </w:p>
        </w:tc>
        <w:tc>
          <w:tcPr>
            <w:tcW w:w="5946" w:type="dxa"/>
            <w:tcBorders>
              <w:top w:val="single" w:sz="6" w:space="0" w:color="000000"/>
              <w:left w:val="single" w:sz="6" w:space="0" w:color="000000"/>
              <w:bottom w:val="single" w:sz="6" w:space="0" w:color="000000"/>
              <w:right w:val="single" w:sz="4" w:space="0" w:color="000000"/>
            </w:tcBorders>
            <w:hideMark/>
          </w:tcPr>
          <w:p w:rsidR="003964B0" w:rsidRPr="00AA5375" w:rsidRDefault="003964B0" w:rsidP="003964B0">
            <w:pPr>
              <w:pStyle w:val="TableParagraph"/>
              <w:ind w:left="39" w:right="32"/>
              <w:rPr>
                <w:sz w:val="28"/>
                <w:szCs w:val="28"/>
                <w:lang w:val="uk-UA"/>
              </w:rPr>
            </w:pPr>
            <w:r w:rsidRPr="00AA5375">
              <w:rPr>
                <w:sz w:val="28"/>
                <w:szCs w:val="28"/>
                <w:lang w:val="uk-UA"/>
              </w:rPr>
              <w:t>Подвійний запис відображає подвійний</w:t>
            </w:r>
            <w:r w:rsidRPr="00AA5375">
              <w:rPr>
                <w:spacing w:val="-24"/>
                <w:sz w:val="28"/>
                <w:szCs w:val="28"/>
                <w:lang w:val="uk-UA"/>
              </w:rPr>
              <w:t xml:space="preserve"> </w:t>
            </w:r>
            <w:r w:rsidR="00046025" w:rsidRPr="00AA5375">
              <w:rPr>
                <w:sz w:val="28"/>
                <w:szCs w:val="28"/>
                <w:lang w:val="uk-UA"/>
              </w:rPr>
              <w:t>характер бухгалтерського обліку</w:t>
            </w:r>
            <w:r w:rsidRPr="00AA5375">
              <w:rPr>
                <w:sz w:val="28"/>
                <w:szCs w:val="28"/>
                <w:lang w:val="uk-UA"/>
              </w:rPr>
              <w:t xml:space="preserve"> операцій</w:t>
            </w:r>
            <w:r w:rsidR="00046025" w:rsidRPr="00AA5375">
              <w:rPr>
                <w:sz w:val="28"/>
                <w:szCs w:val="28"/>
                <w:lang w:val="uk-UA"/>
              </w:rPr>
              <w:t xml:space="preserve">, пов'язаних за наявністю та рухом запасів. </w:t>
            </w:r>
            <w:r w:rsidRPr="00AA5375">
              <w:rPr>
                <w:sz w:val="28"/>
                <w:szCs w:val="28"/>
                <w:lang w:val="uk-UA"/>
              </w:rPr>
              <w:t>Він зумовлений необхідністю взаємопов'язаного відображення економічних явищ на</w:t>
            </w:r>
            <w:r w:rsidRPr="00AA5375">
              <w:rPr>
                <w:spacing w:val="45"/>
                <w:sz w:val="28"/>
                <w:szCs w:val="28"/>
                <w:lang w:val="uk-UA"/>
              </w:rPr>
              <w:t xml:space="preserve"> </w:t>
            </w:r>
            <w:r w:rsidRPr="00AA5375">
              <w:rPr>
                <w:sz w:val="28"/>
                <w:szCs w:val="28"/>
                <w:lang w:val="uk-UA"/>
              </w:rPr>
              <w:t>рахунках</w:t>
            </w:r>
          </w:p>
          <w:p w:rsidR="003964B0" w:rsidRPr="00AA5375" w:rsidRDefault="003964B0" w:rsidP="003964B0">
            <w:pPr>
              <w:pStyle w:val="TableParagraph"/>
              <w:spacing w:before="5"/>
              <w:ind w:left="39"/>
              <w:rPr>
                <w:sz w:val="28"/>
                <w:szCs w:val="28"/>
                <w:lang w:val="uk-UA"/>
              </w:rPr>
            </w:pPr>
            <w:r w:rsidRPr="00AA5375">
              <w:rPr>
                <w:sz w:val="28"/>
                <w:szCs w:val="28"/>
                <w:lang w:val="uk-UA"/>
              </w:rPr>
              <w:t>бухгалтерського обліку</w:t>
            </w:r>
          </w:p>
        </w:tc>
      </w:tr>
      <w:tr w:rsidR="003964B0" w:rsidRPr="00AA5375" w:rsidTr="003964B0">
        <w:trPr>
          <w:trHeight w:val="964"/>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rPr>
            </w:pPr>
          </w:p>
        </w:tc>
        <w:tc>
          <w:tcPr>
            <w:tcW w:w="1589" w:type="dxa"/>
            <w:vMerge w:val="restart"/>
            <w:tcBorders>
              <w:top w:val="single" w:sz="6" w:space="0" w:color="000000"/>
              <w:left w:val="single" w:sz="6" w:space="0" w:color="000000"/>
              <w:bottom w:val="single" w:sz="6" w:space="0" w:color="000000"/>
              <w:right w:val="single" w:sz="6" w:space="0" w:color="000000"/>
            </w:tcBorders>
            <w:textDirection w:val="btLr"/>
            <w:hideMark/>
          </w:tcPr>
          <w:p w:rsidR="003964B0" w:rsidRPr="00AA5375" w:rsidRDefault="003964B0" w:rsidP="00046025">
            <w:pPr>
              <w:pStyle w:val="TableParagraph"/>
              <w:spacing w:before="37"/>
              <w:ind w:left="814" w:right="87"/>
              <w:rPr>
                <w:sz w:val="28"/>
                <w:szCs w:val="28"/>
              </w:rPr>
            </w:pPr>
            <w:proofErr w:type="spellStart"/>
            <w:r w:rsidRPr="00AA5375">
              <w:rPr>
                <w:spacing w:val="-1"/>
                <w:sz w:val="28"/>
                <w:szCs w:val="28"/>
              </w:rPr>
              <w:t>Узагал</w:t>
            </w:r>
            <w:r w:rsidRPr="00AA5375">
              <w:rPr>
                <w:spacing w:val="-2"/>
                <w:sz w:val="28"/>
                <w:szCs w:val="28"/>
              </w:rPr>
              <w:t>ь</w:t>
            </w:r>
            <w:r w:rsidRPr="00AA5375">
              <w:rPr>
                <w:sz w:val="28"/>
                <w:szCs w:val="28"/>
              </w:rPr>
              <w:t>н</w:t>
            </w:r>
            <w:r w:rsidRPr="00AA5375">
              <w:rPr>
                <w:spacing w:val="-3"/>
                <w:sz w:val="28"/>
                <w:szCs w:val="28"/>
              </w:rPr>
              <w:t>е</w:t>
            </w:r>
            <w:r w:rsidRPr="00AA5375">
              <w:rPr>
                <w:sz w:val="28"/>
                <w:szCs w:val="28"/>
              </w:rPr>
              <w:t>н</w:t>
            </w:r>
            <w:r w:rsidRPr="00AA5375">
              <w:rPr>
                <w:spacing w:val="-2"/>
                <w:sz w:val="28"/>
                <w:szCs w:val="28"/>
              </w:rPr>
              <w:t>н</w:t>
            </w:r>
            <w:r w:rsidRPr="00AA5375">
              <w:rPr>
                <w:sz w:val="28"/>
                <w:szCs w:val="28"/>
              </w:rPr>
              <w:t>я</w:t>
            </w:r>
            <w:proofErr w:type="spellEnd"/>
            <w:r w:rsidRPr="00AA5375">
              <w:rPr>
                <w:sz w:val="28"/>
                <w:szCs w:val="28"/>
              </w:rPr>
              <w:t xml:space="preserve"> </w:t>
            </w:r>
            <w:proofErr w:type="spellStart"/>
            <w:r w:rsidRPr="00AA5375">
              <w:rPr>
                <w:sz w:val="28"/>
                <w:szCs w:val="28"/>
              </w:rPr>
              <w:t>і</w:t>
            </w:r>
            <w:r w:rsidRPr="00AA5375">
              <w:rPr>
                <w:spacing w:val="-2"/>
                <w:sz w:val="28"/>
                <w:szCs w:val="28"/>
              </w:rPr>
              <w:t>н</w:t>
            </w:r>
            <w:r w:rsidRPr="00AA5375">
              <w:rPr>
                <w:sz w:val="28"/>
                <w:szCs w:val="28"/>
              </w:rPr>
              <w:t>форм</w:t>
            </w:r>
            <w:r w:rsidRPr="00AA5375">
              <w:rPr>
                <w:spacing w:val="-2"/>
                <w:sz w:val="28"/>
                <w:szCs w:val="28"/>
              </w:rPr>
              <w:t>а</w:t>
            </w:r>
            <w:r w:rsidRPr="00AA5375">
              <w:rPr>
                <w:sz w:val="28"/>
                <w:szCs w:val="28"/>
              </w:rPr>
              <w:t>ц</w:t>
            </w:r>
            <w:r w:rsidRPr="00AA5375">
              <w:rPr>
                <w:spacing w:val="-2"/>
                <w:sz w:val="28"/>
                <w:szCs w:val="28"/>
              </w:rPr>
              <w:t>і</w:t>
            </w:r>
            <w:r w:rsidRPr="00AA5375">
              <w:rPr>
                <w:sz w:val="28"/>
                <w:szCs w:val="28"/>
              </w:rPr>
              <w:t>ї</w:t>
            </w:r>
            <w:proofErr w:type="spellEnd"/>
            <w:r w:rsidRPr="00AA5375">
              <w:rPr>
                <w:sz w:val="28"/>
                <w:szCs w:val="28"/>
              </w:rPr>
              <w:t xml:space="preserve"> </w:t>
            </w:r>
            <w:proofErr w:type="spellStart"/>
            <w:r w:rsidRPr="00AA5375">
              <w:rPr>
                <w:spacing w:val="-3"/>
                <w:sz w:val="28"/>
                <w:szCs w:val="28"/>
              </w:rPr>
              <w:t>п</w:t>
            </w:r>
            <w:r w:rsidRPr="00AA5375">
              <w:rPr>
                <w:spacing w:val="-2"/>
                <w:sz w:val="28"/>
                <w:szCs w:val="28"/>
              </w:rPr>
              <w:t>р</w:t>
            </w:r>
            <w:r w:rsidRPr="00AA5375">
              <w:rPr>
                <w:sz w:val="28"/>
                <w:szCs w:val="28"/>
              </w:rPr>
              <w:t>о</w:t>
            </w:r>
            <w:proofErr w:type="spellEnd"/>
            <w:r w:rsidRPr="00AA5375">
              <w:rPr>
                <w:sz w:val="28"/>
                <w:szCs w:val="28"/>
              </w:rPr>
              <w:t xml:space="preserve"> </w:t>
            </w:r>
            <w:proofErr w:type="spellStart"/>
            <w:r w:rsidRPr="00AA5375">
              <w:rPr>
                <w:spacing w:val="-1"/>
                <w:sz w:val="28"/>
                <w:szCs w:val="28"/>
              </w:rPr>
              <w:t>запа</w:t>
            </w:r>
            <w:r w:rsidRPr="00AA5375">
              <w:rPr>
                <w:spacing w:val="-2"/>
                <w:sz w:val="28"/>
                <w:szCs w:val="28"/>
              </w:rPr>
              <w:t>с</w:t>
            </w:r>
            <w:r w:rsidRPr="00AA5375">
              <w:rPr>
                <w:sz w:val="28"/>
                <w:szCs w:val="28"/>
              </w:rPr>
              <w:t>и</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4"/>
              <w:rPr>
                <w:sz w:val="28"/>
                <w:szCs w:val="28"/>
                <w:lang w:val="uk-UA"/>
              </w:rPr>
            </w:pPr>
          </w:p>
          <w:p w:rsidR="003964B0" w:rsidRPr="00AA5375" w:rsidRDefault="003964B0" w:rsidP="003964B0">
            <w:pPr>
              <w:pStyle w:val="TableParagraph"/>
              <w:ind w:left="68" w:right="59"/>
              <w:rPr>
                <w:sz w:val="28"/>
                <w:szCs w:val="28"/>
                <w:lang w:val="uk-UA"/>
              </w:rPr>
            </w:pPr>
            <w:r w:rsidRPr="00AA5375">
              <w:rPr>
                <w:sz w:val="28"/>
                <w:szCs w:val="28"/>
                <w:lang w:val="uk-UA"/>
              </w:rPr>
              <w:t>Баланс</w:t>
            </w:r>
          </w:p>
        </w:tc>
        <w:tc>
          <w:tcPr>
            <w:tcW w:w="5946" w:type="dxa"/>
            <w:tcBorders>
              <w:top w:val="single" w:sz="6" w:space="0" w:color="000000"/>
              <w:left w:val="single" w:sz="6" w:space="0" w:color="000000"/>
              <w:bottom w:val="single" w:sz="6" w:space="0" w:color="000000"/>
              <w:right w:val="single" w:sz="4" w:space="0" w:color="000000"/>
            </w:tcBorders>
            <w:hideMark/>
          </w:tcPr>
          <w:p w:rsidR="003964B0" w:rsidRPr="00AA5375" w:rsidRDefault="00046025" w:rsidP="00046025">
            <w:pPr>
              <w:pStyle w:val="TableParagraph"/>
              <w:tabs>
                <w:tab w:val="left" w:pos="1364"/>
                <w:tab w:val="left" w:pos="3401"/>
                <w:tab w:val="left" w:pos="4314"/>
              </w:tabs>
              <w:ind w:left="39"/>
              <w:rPr>
                <w:sz w:val="28"/>
                <w:szCs w:val="28"/>
                <w:lang w:val="uk-UA"/>
              </w:rPr>
            </w:pPr>
            <w:r w:rsidRPr="00AA5375">
              <w:rPr>
                <w:sz w:val="28"/>
                <w:szCs w:val="28"/>
                <w:lang w:val="uk-UA"/>
              </w:rPr>
              <w:t xml:space="preserve">Баланс призначений для узагальнення </w:t>
            </w:r>
            <w:r w:rsidR="003964B0" w:rsidRPr="00AA5375">
              <w:rPr>
                <w:sz w:val="28"/>
                <w:szCs w:val="28"/>
                <w:lang w:val="uk-UA"/>
              </w:rPr>
              <w:t>та групування записів про запаси підприємства на певну ЗВІТНУ дату</w:t>
            </w:r>
          </w:p>
        </w:tc>
      </w:tr>
      <w:tr w:rsidR="003964B0" w:rsidRPr="00AA5375" w:rsidTr="003964B0">
        <w:trPr>
          <w:trHeight w:val="1612"/>
        </w:trPr>
        <w:tc>
          <w:tcPr>
            <w:tcW w:w="3700" w:type="dxa"/>
            <w:vMerge/>
            <w:tcBorders>
              <w:top w:val="single" w:sz="4" w:space="0" w:color="000000"/>
              <w:left w:val="single" w:sz="4" w:space="0" w:color="000000"/>
              <w:bottom w:val="single" w:sz="4"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b/>
                <w:sz w:val="28"/>
                <w:szCs w:val="28"/>
                <w:lang w:val="ru-RU"/>
              </w:rPr>
            </w:pPr>
          </w:p>
        </w:tc>
        <w:tc>
          <w:tcPr>
            <w:tcW w:w="345"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i/>
                <w:sz w:val="28"/>
                <w:szCs w:val="28"/>
                <w:lang w:val="ru-RU"/>
              </w:rPr>
            </w:pPr>
          </w:p>
        </w:tc>
        <w:tc>
          <w:tcPr>
            <w:tcW w:w="1589" w:type="dxa"/>
            <w:vMerge/>
            <w:tcBorders>
              <w:top w:val="single" w:sz="6" w:space="0" w:color="000000"/>
              <w:left w:val="single" w:sz="6" w:space="0" w:color="000000"/>
              <w:bottom w:val="single" w:sz="6" w:space="0" w:color="000000"/>
              <w:right w:val="single" w:sz="6" w:space="0" w:color="000000"/>
            </w:tcBorders>
            <w:vAlign w:val="center"/>
            <w:hideMark/>
          </w:tcPr>
          <w:p w:rsidR="003964B0" w:rsidRPr="00AA5375" w:rsidRDefault="003964B0" w:rsidP="003964B0">
            <w:pPr>
              <w:widowControl/>
              <w:autoSpaceDE/>
              <w:autoSpaceDN/>
              <w:rPr>
                <w:rFonts w:ascii="Times New Roman" w:eastAsia="Times New Roman" w:hAnsi="Times New Roman" w:cs="Times New Roman"/>
                <w:sz w:val="28"/>
                <w:szCs w:val="28"/>
                <w:lang w:val="ru-RU"/>
              </w:rPr>
            </w:pPr>
          </w:p>
        </w:tc>
        <w:tc>
          <w:tcPr>
            <w:tcW w:w="1260" w:type="dxa"/>
            <w:tcBorders>
              <w:top w:val="single" w:sz="6" w:space="0" w:color="000000"/>
              <w:left w:val="single" w:sz="6" w:space="0" w:color="000000"/>
              <w:bottom w:val="single" w:sz="6" w:space="0" w:color="000000"/>
              <w:right w:val="single" w:sz="6" w:space="0" w:color="000000"/>
            </w:tcBorders>
          </w:tcPr>
          <w:p w:rsidR="003964B0" w:rsidRPr="00AA5375" w:rsidRDefault="003964B0" w:rsidP="003964B0">
            <w:pPr>
              <w:pStyle w:val="TableParagraph"/>
              <w:spacing w:before="5"/>
              <w:rPr>
                <w:sz w:val="28"/>
                <w:szCs w:val="28"/>
                <w:lang w:val="uk-UA"/>
              </w:rPr>
            </w:pPr>
          </w:p>
          <w:p w:rsidR="003964B0" w:rsidRPr="00AA5375" w:rsidRDefault="003964B0" w:rsidP="003964B0">
            <w:pPr>
              <w:pStyle w:val="TableParagraph"/>
              <w:spacing w:before="1"/>
              <w:ind w:left="71" w:right="59"/>
              <w:rPr>
                <w:sz w:val="28"/>
                <w:szCs w:val="28"/>
                <w:lang w:val="uk-UA"/>
              </w:rPr>
            </w:pPr>
            <w:r w:rsidRPr="00AA5375">
              <w:rPr>
                <w:sz w:val="28"/>
                <w:szCs w:val="28"/>
                <w:lang w:val="uk-UA"/>
              </w:rPr>
              <w:t>Звітність</w:t>
            </w:r>
          </w:p>
        </w:tc>
        <w:tc>
          <w:tcPr>
            <w:tcW w:w="5946" w:type="dxa"/>
            <w:tcBorders>
              <w:top w:val="single" w:sz="6" w:space="0" w:color="000000"/>
              <w:left w:val="single" w:sz="6" w:space="0" w:color="000000"/>
              <w:bottom w:val="single" w:sz="6" w:space="0" w:color="000000"/>
              <w:right w:val="single" w:sz="4" w:space="0" w:color="000000"/>
            </w:tcBorders>
            <w:hideMark/>
          </w:tcPr>
          <w:p w:rsidR="003964B0" w:rsidRPr="00AA5375" w:rsidRDefault="003964B0" w:rsidP="00046025">
            <w:pPr>
              <w:pStyle w:val="TableParagraph"/>
              <w:ind w:left="39" w:right="28"/>
              <w:rPr>
                <w:sz w:val="28"/>
                <w:szCs w:val="28"/>
                <w:lang w:val="uk-UA"/>
              </w:rPr>
            </w:pPr>
            <w:r w:rsidRPr="00AA5375">
              <w:rPr>
                <w:sz w:val="28"/>
                <w:szCs w:val="28"/>
                <w:lang w:val="uk-UA"/>
              </w:rPr>
              <w:t>Фінансова звітність характеризує не тільки стан, але й рух запасів в аналі</w:t>
            </w:r>
            <w:r w:rsidR="00046025" w:rsidRPr="00AA5375">
              <w:rPr>
                <w:sz w:val="28"/>
                <w:szCs w:val="28"/>
                <w:lang w:val="uk-UA"/>
              </w:rPr>
              <w:t xml:space="preserve">тичних розрізах, що забезпечує отримання </w:t>
            </w:r>
            <w:r w:rsidRPr="00AA5375">
              <w:rPr>
                <w:sz w:val="28"/>
                <w:szCs w:val="28"/>
                <w:lang w:val="uk-UA"/>
              </w:rPr>
              <w:t>і</w:t>
            </w:r>
            <w:r w:rsidR="00046025" w:rsidRPr="00AA5375">
              <w:rPr>
                <w:sz w:val="28"/>
                <w:szCs w:val="28"/>
                <w:lang w:val="uk-UA"/>
              </w:rPr>
              <w:t xml:space="preserve">нформації для потреб </w:t>
            </w:r>
            <w:r w:rsidRPr="00AA5375">
              <w:rPr>
                <w:sz w:val="28"/>
                <w:szCs w:val="28"/>
                <w:lang w:val="uk-UA"/>
              </w:rPr>
              <w:t>управління, аналізу та</w:t>
            </w:r>
            <w:r w:rsidRPr="00AA5375">
              <w:rPr>
                <w:spacing w:val="68"/>
                <w:sz w:val="28"/>
                <w:szCs w:val="28"/>
                <w:lang w:val="uk-UA"/>
              </w:rPr>
              <w:t xml:space="preserve"> </w:t>
            </w:r>
            <w:r w:rsidR="00046025" w:rsidRPr="00AA5375">
              <w:rPr>
                <w:sz w:val="28"/>
                <w:szCs w:val="28"/>
                <w:lang w:val="uk-UA"/>
              </w:rPr>
              <w:t xml:space="preserve">контролю </w:t>
            </w:r>
            <w:r w:rsidRPr="00AA5375">
              <w:rPr>
                <w:sz w:val="28"/>
                <w:szCs w:val="28"/>
                <w:lang w:val="uk-UA"/>
              </w:rPr>
              <w:t>господарської діяльності підприємства</w:t>
            </w:r>
          </w:p>
        </w:tc>
      </w:tr>
    </w:tbl>
    <w:p w:rsidR="003964B0" w:rsidRPr="00AA5375" w:rsidRDefault="003964B0" w:rsidP="003964B0">
      <w:pPr>
        <w:rPr>
          <w:rFonts w:eastAsia="Times New Roman"/>
        </w:rPr>
      </w:pPr>
    </w:p>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C274B">
      <w:pPr>
        <w:spacing w:after="0" w:line="360" w:lineRule="auto"/>
        <w:jc w:val="both"/>
        <w:rPr>
          <w:rFonts w:ascii="Times New Roman" w:hAnsi="Times New Roman" w:cs="Times New Roman"/>
          <w:sz w:val="28"/>
        </w:rPr>
      </w:pPr>
    </w:p>
    <w:p w:rsidR="005F2BF2" w:rsidRPr="00AA5375" w:rsidRDefault="005F2BF2" w:rsidP="005F2BF2">
      <w:pPr>
        <w:spacing w:after="0" w:line="360" w:lineRule="auto"/>
        <w:rPr>
          <w:rFonts w:ascii="Times New Roman" w:hAnsi="Times New Roman" w:cs="Times New Roman"/>
          <w:sz w:val="28"/>
          <w:szCs w:val="28"/>
        </w:rPr>
      </w:pPr>
      <w:r w:rsidRPr="00AA5375">
        <w:rPr>
          <w:rFonts w:ascii="Times New Roman" w:hAnsi="Times New Roman" w:cs="Times New Roman"/>
          <w:sz w:val="28"/>
          <w:szCs w:val="28"/>
        </w:rPr>
        <w:lastRenderedPageBreak/>
        <w:t xml:space="preserve">                                                                                     </w:t>
      </w:r>
      <w:r w:rsidR="004C274B" w:rsidRPr="00AA5375">
        <w:rPr>
          <w:rFonts w:ascii="Times New Roman" w:hAnsi="Times New Roman" w:cs="Times New Roman"/>
          <w:sz w:val="28"/>
          <w:szCs w:val="28"/>
        </w:rPr>
        <w:t xml:space="preserve">                               </w:t>
      </w:r>
      <w:r w:rsidRPr="00AA5375">
        <w:rPr>
          <w:rFonts w:ascii="Times New Roman" w:hAnsi="Times New Roman" w:cs="Times New Roman"/>
          <w:sz w:val="28"/>
          <w:szCs w:val="28"/>
        </w:rPr>
        <w:t xml:space="preserve">  Додаток</w:t>
      </w:r>
      <w:r w:rsidR="004C274B" w:rsidRPr="00AA5375">
        <w:rPr>
          <w:rFonts w:ascii="Times New Roman" w:hAnsi="Times New Roman" w:cs="Times New Roman"/>
          <w:sz w:val="28"/>
          <w:szCs w:val="28"/>
        </w:rPr>
        <w:t xml:space="preserve"> </w:t>
      </w:r>
      <w:r w:rsidRPr="00AA5375">
        <w:rPr>
          <w:rFonts w:ascii="Times New Roman" w:hAnsi="Times New Roman" w:cs="Times New Roman"/>
          <w:sz w:val="28"/>
          <w:szCs w:val="28"/>
        </w:rPr>
        <w:t xml:space="preserve">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3"/>
        <w:gridCol w:w="2493"/>
        <w:gridCol w:w="4166"/>
      </w:tblGrid>
      <w:tr w:rsidR="00E73260" w:rsidRPr="00AA5375" w:rsidTr="0028065E">
        <w:trPr>
          <w:trHeight w:val="917"/>
        </w:trPr>
        <w:tc>
          <w:tcPr>
            <w:tcW w:w="356" w:type="pct"/>
          </w:tcPr>
          <w:p w:rsidR="005F2BF2" w:rsidRPr="00AA5375" w:rsidRDefault="005F2BF2" w:rsidP="005F2BF2">
            <w:pPr>
              <w:spacing w:after="0" w:line="360" w:lineRule="auto"/>
              <w:rPr>
                <w:rFonts w:ascii="Times New Roman" w:hAnsi="Times New Roman" w:cs="Times New Roman"/>
                <w:b/>
                <w:sz w:val="24"/>
                <w:szCs w:val="28"/>
              </w:rPr>
            </w:pPr>
            <w:r w:rsidRPr="00AA5375">
              <w:rPr>
                <w:rFonts w:ascii="Times New Roman" w:hAnsi="Times New Roman" w:cs="Times New Roman"/>
                <w:b/>
                <w:sz w:val="24"/>
                <w:szCs w:val="28"/>
              </w:rPr>
              <w:t>№</w:t>
            </w: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b/>
                <w:sz w:val="24"/>
                <w:szCs w:val="28"/>
              </w:rPr>
              <w:t>з/п</w:t>
            </w:r>
          </w:p>
        </w:tc>
        <w:tc>
          <w:tcPr>
            <w:tcW w:w="126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b/>
                <w:sz w:val="24"/>
                <w:szCs w:val="28"/>
              </w:rPr>
              <w:t>Класифікаційні групи запасів</w:t>
            </w:r>
          </w:p>
        </w:tc>
        <w:tc>
          <w:tcPr>
            <w:tcW w:w="126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b/>
                <w:sz w:val="24"/>
                <w:szCs w:val="28"/>
              </w:rPr>
              <w:t>Вид запасів</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b/>
                <w:sz w:val="24"/>
                <w:szCs w:val="28"/>
              </w:rPr>
              <w:t>Характеристика</w:t>
            </w:r>
          </w:p>
        </w:tc>
      </w:tr>
      <w:tr w:rsidR="00E73260" w:rsidRPr="00AA5375" w:rsidTr="0028065E">
        <w:tc>
          <w:tcPr>
            <w:tcW w:w="356"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1</w:t>
            </w:r>
          </w:p>
        </w:tc>
        <w:tc>
          <w:tcPr>
            <w:tcW w:w="1265" w:type="pct"/>
            <w:vMerge w:val="restar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призначенням і причинами утворення</w:t>
            </w:r>
          </w:p>
        </w:tc>
        <w:tc>
          <w:tcPr>
            <w:tcW w:w="1265" w:type="pc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Постійні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Частина виробничих запасів, що забезпечують безперервність виробничого процесу між двома черговими поставками</w:t>
            </w:r>
          </w:p>
        </w:tc>
      </w:tr>
      <w:tr w:rsidR="00E73260" w:rsidRPr="00AA5375" w:rsidTr="0028065E">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Сезонні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утворяться при сезонному виробництві продукції чи при сезонному транспортуванні</w:t>
            </w:r>
          </w:p>
        </w:tc>
      </w:tr>
      <w:tr w:rsidR="00E73260" w:rsidRPr="00AA5375" w:rsidTr="005F2BF2">
        <w:trPr>
          <w:trHeight w:val="823"/>
        </w:trPr>
        <w:tc>
          <w:tcPr>
            <w:tcW w:w="356"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2</w:t>
            </w:r>
          </w:p>
        </w:tc>
        <w:tc>
          <w:tcPr>
            <w:tcW w:w="1265" w:type="pct"/>
            <w:vMerge w:val="restar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місцем знаходження</w:t>
            </w: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Складські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знаходяться на складах підприємства</w:t>
            </w:r>
          </w:p>
        </w:tc>
      </w:tr>
      <w:tr w:rsidR="00E73260" w:rsidRPr="00AA5375" w:rsidTr="005F2BF2">
        <w:trPr>
          <w:trHeight w:val="708"/>
        </w:trPr>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У виробництві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знаходяться в процесі обробки</w:t>
            </w:r>
          </w:p>
        </w:tc>
      </w:tr>
      <w:tr w:rsidR="00E73260" w:rsidRPr="00AA5375" w:rsidTr="005F2BF2">
        <w:trPr>
          <w:trHeight w:val="1715"/>
        </w:trPr>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 дорозі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Виробничі запаси, що відвантажені покупцеві, і ще ним не отримана, знаходиться в дорозі</w:t>
            </w:r>
          </w:p>
        </w:tc>
      </w:tr>
      <w:tr w:rsidR="00E73260" w:rsidRPr="00AA5375" w:rsidTr="0028065E">
        <w:tc>
          <w:tcPr>
            <w:tcW w:w="356"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3</w:t>
            </w:r>
          </w:p>
        </w:tc>
        <w:tc>
          <w:tcPr>
            <w:tcW w:w="1265"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рівнем наявності на підприємстві</w:t>
            </w: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Нормативні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відповідають запланованим обсягам запасів, необхідним для забезпечення безперебійної роботи підприємства</w:t>
            </w:r>
          </w:p>
        </w:tc>
      </w:tr>
      <w:tr w:rsidR="00E73260" w:rsidRPr="00AA5375" w:rsidTr="0028065E">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Понаднормативні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перевищують їх нормативну кількість</w:t>
            </w:r>
          </w:p>
        </w:tc>
      </w:tr>
      <w:tr w:rsidR="00E73260" w:rsidRPr="00AA5375" w:rsidTr="0028065E">
        <w:tc>
          <w:tcPr>
            <w:tcW w:w="356"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4</w:t>
            </w:r>
          </w:p>
        </w:tc>
        <w:tc>
          <w:tcPr>
            <w:tcW w:w="1265"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наявністю на початок і кінець звітного періоду</w:t>
            </w: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Початкові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Величина запасів на початок звітного періоду</w:t>
            </w:r>
          </w:p>
        </w:tc>
      </w:tr>
      <w:tr w:rsidR="00E73260" w:rsidRPr="00AA5375" w:rsidTr="0028065E">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Кінцеві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є власністю підприємства і відображаються в балансі</w:t>
            </w:r>
          </w:p>
        </w:tc>
      </w:tr>
      <w:tr w:rsidR="00E73260" w:rsidRPr="00AA5375" w:rsidTr="0028065E">
        <w:tc>
          <w:tcPr>
            <w:tcW w:w="356"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5</w:t>
            </w:r>
          </w:p>
        </w:tc>
        <w:tc>
          <w:tcPr>
            <w:tcW w:w="1265"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По відношенню до балансу</w:t>
            </w: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Балансові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є власністю підприємства і відображаються в балансі</w:t>
            </w:r>
          </w:p>
        </w:tc>
      </w:tr>
      <w:tr w:rsidR="00E73260" w:rsidRPr="00AA5375" w:rsidTr="0028065E">
        <w:tc>
          <w:tcPr>
            <w:tcW w:w="356"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Merge/>
          </w:tcPr>
          <w:p w:rsidR="005F2BF2" w:rsidRPr="00AA5375" w:rsidRDefault="005F2BF2" w:rsidP="005F2BF2">
            <w:pPr>
              <w:spacing w:after="0" w:line="360" w:lineRule="auto"/>
              <w:rPr>
                <w:rFonts w:ascii="Times New Roman" w:hAnsi="Times New Roman" w:cs="Times New Roman"/>
                <w:sz w:val="24"/>
                <w:szCs w:val="28"/>
              </w:rPr>
            </w:pPr>
          </w:p>
        </w:tc>
        <w:tc>
          <w:tcPr>
            <w:tcW w:w="1265"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Позабалансові</w:t>
            </w:r>
          </w:p>
        </w:tc>
        <w:tc>
          <w:tcPr>
            <w:tcW w:w="211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не належать підприємству, і знаходяться на ньому через визначені обставини</w:t>
            </w:r>
          </w:p>
        </w:tc>
      </w:tr>
    </w:tbl>
    <w:p w:rsidR="004C274B" w:rsidRPr="00AA5375" w:rsidRDefault="00625604" w:rsidP="00625604">
      <w:pPr>
        <w:tabs>
          <w:tab w:val="right" w:pos="9637"/>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F2BF2" w:rsidRPr="00AA5375" w:rsidRDefault="005F2BF2" w:rsidP="004C274B">
      <w:pPr>
        <w:spacing w:after="0" w:line="360" w:lineRule="auto"/>
        <w:jc w:val="right"/>
        <w:rPr>
          <w:rFonts w:ascii="Times New Roman" w:hAnsi="Times New Roman" w:cs="Times New Roman"/>
          <w:sz w:val="28"/>
          <w:szCs w:val="28"/>
        </w:rPr>
      </w:pPr>
      <w:r w:rsidRPr="00AA5375">
        <w:rPr>
          <w:rFonts w:ascii="Times New Roman" w:hAnsi="Times New Roman" w:cs="Times New Roman"/>
          <w:sz w:val="28"/>
          <w:szCs w:val="28"/>
        </w:rPr>
        <w:t>Продовження додатку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491"/>
        <w:gridCol w:w="2491"/>
        <w:gridCol w:w="4168"/>
      </w:tblGrid>
      <w:tr w:rsidR="00E73260" w:rsidRPr="00AA5375" w:rsidTr="0028065E">
        <w:tc>
          <w:tcPr>
            <w:tcW w:w="357"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1</w:t>
            </w:r>
          </w:p>
        </w:tc>
        <w:tc>
          <w:tcPr>
            <w:tcW w:w="126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2</w:t>
            </w:r>
          </w:p>
        </w:tc>
        <w:tc>
          <w:tcPr>
            <w:tcW w:w="1264"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3</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4</w:t>
            </w:r>
          </w:p>
        </w:tc>
      </w:tr>
      <w:tr w:rsidR="00E73260" w:rsidRPr="00AA5375" w:rsidTr="0028065E">
        <w:tc>
          <w:tcPr>
            <w:tcW w:w="357"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6</w:t>
            </w:r>
          </w:p>
        </w:tc>
        <w:tc>
          <w:tcPr>
            <w:tcW w:w="1264"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ступенем ліквідності</w:t>
            </w: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Ліквідні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Виробничі запаси, що легко перетворюються на грошові кошти у короткий термін і без значних втрат первісної вартості таких запасів.</w:t>
            </w:r>
          </w:p>
        </w:tc>
      </w:tr>
      <w:tr w:rsidR="00E73260" w:rsidRPr="00AA5375" w:rsidTr="0028065E">
        <w:tc>
          <w:tcPr>
            <w:tcW w:w="357"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Неліквідні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Виробничі запаси, які неможливо легко перетворити на грошові кошти у короткий термін і без значних втрат первісної вартості таких запасів.</w:t>
            </w:r>
          </w:p>
        </w:tc>
      </w:tr>
      <w:tr w:rsidR="00E73260" w:rsidRPr="00AA5375" w:rsidTr="0028065E">
        <w:tc>
          <w:tcPr>
            <w:tcW w:w="357"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7</w:t>
            </w:r>
          </w:p>
        </w:tc>
        <w:tc>
          <w:tcPr>
            <w:tcW w:w="1264"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походженням</w:t>
            </w: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Первинні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надійшли на підприємство ззовні, від інших підприємств і не підлягали обробці на даному підприємстві.</w:t>
            </w:r>
          </w:p>
        </w:tc>
      </w:tr>
      <w:tr w:rsidR="00E73260" w:rsidRPr="00AA5375" w:rsidTr="0028065E">
        <w:tc>
          <w:tcPr>
            <w:tcW w:w="357"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Вторинні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Матеріали і вироби, що після первинного використання можуть застосовуватися вдруге у виробництві (відходи виробництва).</w:t>
            </w:r>
          </w:p>
        </w:tc>
      </w:tr>
      <w:tr w:rsidR="00E73260" w:rsidRPr="00AA5375" w:rsidTr="0028065E">
        <w:tc>
          <w:tcPr>
            <w:tcW w:w="357"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8</w:t>
            </w:r>
          </w:p>
        </w:tc>
        <w:tc>
          <w:tcPr>
            <w:tcW w:w="1264" w:type="pct"/>
            <w:vMerge w:val="restart"/>
          </w:tcPr>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p>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 обсягом</w:t>
            </w: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Вільні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знаходяться у надлишку на підприємстві.</w:t>
            </w:r>
          </w:p>
        </w:tc>
      </w:tr>
      <w:tr w:rsidR="00E73260" w:rsidRPr="00AA5375" w:rsidTr="0028065E">
        <w:tc>
          <w:tcPr>
            <w:tcW w:w="357"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Merge/>
          </w:tcPr>
          <w:p w:rsidR="005F2BF2" w:rsidRPr="00AA5375" w:rsidRDefault="005F2BF2" w:rsidP="005F2BF2">
            <w:pPr>
              <w:spacing w:after="0" w:line="360" w:lineRule="auto"/>
              <w:rPr>
                <w:rFonts w:ascii="Times New Roman" w:hAnsi="Times New Roman" w:cs="Times New Roman"/>
                <w:sz w:val="24"/>
                <w:szCs w:val="28"/>
              </w:rPr>
            </w:pPr>
          </w:p>
        </w:tc>
        <w:tc>
          <w:tcPr>
            <w:tcW w:w="1264" w:type="pct"/>
            <w:vAlign w:val="center"/>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Обмежені</w:t>
            </w:r>
          </w:p>
        </w:tc>
        <w:tc>
          <w:tcPr>
            <w:tcW w:w="2115" w:type="pct"/>
          </w:tcPr>
          <w:p w:rsidR="005F2BF2" w:rsidRPr="00AA5375" w:rsidRDefault="005F2BF2" w:rsidP="005F2BF2">
            <w:pPr>
              <w:spacing w:after="0" w:line="360" w:lineRule="auto"/>
              <w:rPr>
                <w:rFonts w:ascii="Times New Roman" w:hAnsi="Times New Roman" w:cs="Times New Roman"/>
                <w:sz w:val="24"/>
                <w:szCs w:val="28"/>
              </w:rPr>
            </w:pPr>
            <w:r w:rsidRPr="00AA5375">
              <w:rPr>
                <w:rFonts w:ascii="Times New Roman" w:hAnsi="Times New Roman" w:cs="Times New Roman"/>
                <w:sz w:val="24"/>
                <w:szCs w:val="28"/>
              </w:rPr>
              <w:t>Запаси, що знаходяться в обмеженій кількості на підприємстві.</w:t>
            </w:r>
          </w:p>
        </w:tc>
      </w:tr>
    </w:tbl>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A18F2">
      <w:pPr>
        <w:spacing w:after="0" w:line="360" w:lineRule="auto"/>
        <w:ind w:firstLine="709"/>
        <w:jc w:val="both"/>
        <w:rPr>
          <w:rFonts w:ascii="Times New Roman" w:hAnsi="Times New Roman" w:cs="Times New Roman"/>
          <w:sz w:val="28"/>
        </w:rPr>
      </w:pPr>
    </w:p>
    <w:p w:rsidR="00643EB0" w:rsidRPr="00AA5375" w:rsidRDefault="00643EB0" w:rsidP="004A18F2">
      <w:pPr>
        <w:spacing w:after="0" w:line="360" w:lineRule="auto"/>
        <w:ind w:firstLine="709"/>
        <w:jc w:val="both"/>
        <w:rPr>
          <w:rFonts w:ascii="Times New Roman" w:hAnsi="Times New Roman" w:cs="Times New Roman"/>
          <w:sz w:val="28"/>
        </w:rPr>
      </w:pPr>
    </w:p>
    <w:p w:rsidR="00625604" w:rsidRDefault="00625604" w:rsidP="00625604">
      <w:pPr>
        <w:autoSpaceDE w:val="0"/>
        <w:autoSpaceDN w:val="0"/>
        <w:adjustRightInd w:val="0"/>
        <w:spacing w:after="0" w:line="360" w:lineRule="auto"/>
        <w:rPr>
          <w:rFonts w:ascii="Times New Roman" w:hAnsi="Times New Roman" w:cs="Times New Roman"/>
          <w:sz w:val="28"/>
        </w:rPr>
      </w:pPr>
    </w:p>
    <w:p w:rsidR="00625604" w:rsidRDefault="00625604" w:rsidP="00625604">
      <w:pPr>
        <w:autoSpaceDE w:val="0"/>
        <w:autoSpaceDN w:val="0"/>
        <w:adjustRightInd w:val="0"/>
        <w:spacing w:after="0" w:line="360" w:lineRule="auto"/>
        <w:rPr>
          <w:rFonts w:ascii="Times New Roman" w:hAnsi="Times New Roman" w:cs="Times New Roman"/>
          <w:sz w:val="28"/>
        </w:rPr>
      </w:pPr>
    </w:p>
    <w:p w:rsidR="004C274B" w:rsidRPr="00AA5375" w:rsidRDefault="00625604" w:rsidP="006256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43EB0" w:rsidRPr="00AA5375" w:rsidRDefault="00643EB0" w:rsidP="004C274B">
      <w:pPr>
        <w:autoSpaceDE w:val="0"/>
        <w:autoSpaceDN w:val="0"/>
        <w:adjustRightInd w:val="0"/>
        <w:spacing w:after="0" w:line="360" w:lineRule="auto"/>
        <w:ind w:firstLine="709"/>
        <w:jc w:val="right"/>
        <w:rPr>
          <w:rFonts w:ascii="Times New Roman" w:hAnsi="Times New Roman" w:cs="Times New Roman"/>
          <w:sz w:val="28"/>
          <w:szCs w:val="28"/>
        </w:rPr>
      </w:pPr>
      <w:r w:rsidRPr="00AA5375">
        <w:rPr>
          <w:rFonts w:ascii="Times New Roman" w:hAnsi="Times New Roman" w:cs="Times New Roman"/>
          <w:sz w:val="28"/>
          <w:szCs w:val="28"/>
        </w:rPr>
        <w:lastRenderedPageBreak/>
        <w:t xml:space="preserve">Додаток </w:t>
      </w:r>
      <w:r w:rsidR="004C274B" w:rsidRPr="00AA5375">
        <w:rPr>
          <w:rFonts w:ascii="Times New Roman" w:hAnsi="Times New Roman" w:cs="Times New Roman"/>
          <w:sz w:val="28"/>
          <w:szCs w:val="28"/>
        </w:rPr>
        <w:t xml:space="preserve"> </w:t>
      </w:r>
      <w:r w:rsidRPr="00AA5375">
        <w:rPr>
          <w:rFonts w:ascii="Times New Roman" w:hAnsi="Times New Roman" w:cs="Times New Roman"/>
          <w:sz w:val="28"/>
          <w:szCs w:val="28"/>
        </w:rPr>
        <w:t>Г</w:t>
      </w:r>
    </w:p>
    <w:p w:rsidR="00643EB0" w:rsidRPr="00AA5375" w:rsidRDefault="00643EB0" w:rsidP="00643EB0">
      <w:pPr>
        <w:autoSpaceDE w:val="0"/>
        <w:autoSpaceDN w:val="0"/>
        <w:adjustRightInd w:val="0"/>
        <w:spacing w:after="0" w:line="360" w:lineRule="auto"/>
        <w:ind w:firstLine="709"/>
        <w:jc w:val="center"/>
        <w:rPr>
          <w:rFonts w:ascii="Times New Roman" w:hAnsi="Times New Roman" w:cs="Times New Roman"/>
          <w:sz w:val="28"/>
          <w:szCs w:val="28"/>
        </w:rPr>
      </w:pPr>
      <w:r w:rsidRPr="00AA5375">
        <w:rPr>
          <w:rFonts w:ascii="Times New Roman" w:hAnsi="Times New Roman" w:cs="Times New Roman"/>
          <w:sz w:val="28"/>
          <w:szCs w:val="28"/>
        </w:rPr>
        <w:t>Класифікація інвентаризацій</w:t>
      </w:r>
    </w:p>
    <w:p w:rsidR="006A09F1" w:rsidRPr="00AA5375" w:rsidRDefault="006A09F1" w:rsidP="00643EB0">
      <w:pPr>
        <w:autoSpaceDE w:val="0"/>
        <w:autoSpaceDN w:val="0"/>
        <w:adjustRightInd w:val="0"/>
        <w:spacing w:after="0" w:line="360" w:lineRule="auto"/>
        <w:ind w:firstLine="709"/>
        <w:jc w:val="center"/>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88288" behindDoc="0" locked="0" layoutInCell="1" allowOverlap="1" wp14:anchorId="108D107D" wp14:editId="0EBE4AE1">
                <wp:simplePos x="0" y="0"/>
                <wp:positionH relativeFrom="column">
                  <wp:posOffset>2818130</wp:posOffset>
                </wp:positionH>
                <wp:positionV relativeFrom="paragraph">
                  <wp:posOffset>213360</wp:posOffset>
                </wp:positionV>
                <wp:extent cx="3257550" cy="729615"/>
                <wp:effectExtent l="0" t="0" r="19050" b="13335"/>
                <wp:wrapNone/>
                <wp:docPr id="127058" name="Прямоугольник 127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2961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Проводяться з ініціативи власника постійною діючою інвентаризаційною комісією</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8" o:spid="_x0000_s1277" style="position:absolute;left:0;text-align:left;margin-left:221.9pt;margin-top:16.8pt;width:256.5pt;height:57.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Проводяться з ініціативи власника постійною діючою інвентаризаційною комісією</w:t>
                      </w:r>
                    </w:p>
                    <w:p w:rsidR="0028065E" w:rsidRDefault="0028065E" w:rsidP="00643EB0"/>
                  </w:txbxContent>
                </v:textbox>
              </v:rect>
            </w:pict>
          </mc:Fallback>
        </mc:AlternateContent>
      </w:r>
    </w:p>
    <w:p w:rsidR="00643EB0" w:rsidRPr="00AA5375" w:rsidRDefault="00643EB0" w:rsidP="00643EB0">
      <w:pPr>
        <w:spacing w:after="0"/>
        <w:ind w:firstLine="709"/>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86240" behindDoc="0" locked="0" layoutInCell="1" allowOverlap="1" wp14:anchorId="5ADEB230" wp14:editId="2C66B521">
                <wp:simplePos x="0" y="0"/>
                <wp:positionH relativeFrom="column">
                  <wp:posOffset>1529715</wp:posOffset>
                </wp:positionH>
                <wp:positionV relativeFrom="paragraph">
                  <wp:posOffset>166370</wp:posOffset>
                </wp:positionV>
                <wp:extent cx="1103630" cy="390525"/>
                <wp:effectExtent l="5715" t="13970" r="5080" b="5080"/>
                <wp:wrapNone/>
                <wp:docPr id="127059" name="Прямоугольник 12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Періодичні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9" o:spid="_x0000_s1278" style="position:absolute;left:0;text-align:left;margin-left:120.45pt;margin-top:13.1pt;width:86.9pt;height:3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">
                <v:textbo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Періодичні</w:t>
                      </w:r>
                    </w:p>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0336" behindDoc="0" locked="0" layoutInCell="1" allowOverlap="1" wp14:anchorId="4CBA78D7" wp14:editId="28BA9DA8">
                <wp:simplePos x="0" y="0"/>
                <wp:positionH relativeFrom="column">
                  <wp:posOffset>1291590</wp:posOffset>
                </wp:positionH>
                <wp:positionV relativeFrom="paragraph">
                  <wp:posOffset>504190</wp:posOffset>
                </wp:positionV>
                <wp:extent cx="238125" cy="285750"/>
                <wp:effectExtent l="5715" t="46990" r="51435" b="10160"/>
                <wp:wrapNone/>
                <wp:docPr id="127057" name="Прямая со стрелкой 127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57" o:spid="_x0000_s1026" type="#_x0000_t32" style="position:absolute;margin-left:101.7pt;margin-top:39.7pt;width:18.75pt;height:22.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">
                <v:stroke endarrow="block"/>
              </v:shape>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1360" behindDoc="0" locked="0" layoutInCell="1" allowOverlap="1" wp14:anchorId="004DCFD1" wp14:editId="442A3C13">
                <wp:simplePos x="0" y="0"/>
                <wp:positionH relativeFrom="column">
                  <wp:posOffset>1291590</wp:posOffset>
                </wp:positionH>
                <wp:positionV relativeFrom="paragraph">
                  <wp:posOffset>789940</wp:posOffset>
                </wp:positionV>
                <wp:extent cx="238125" cy="309245"/>
                <wp:effectExtent l="5715" t="8890" r="51435" b="43815"/>
                <wp:wrapNone/>
                <wp:docPr id="127056" name="Прямая со стрелкой 127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56" o:spid="_x0000_s1026" type="#_x0000_t32" style="position:absolute;margin-left:101.7pt;margin-top:62.2pt;width:18.75pt;height:2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">
                <v:stroke endarrow="block"/>
              </v:shape>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85216" behindDoc="0" locked="0" layoutInCell="1" allowOverlap="1" wp14:anchorId="25766FE1" wp14:editId="4BAEC5B5">
                <wp:simplePos x="0" y="0"/>
                <wp:positionH relativeFrom="column">
                  <wp:posOffset>24765</wp:posOffset>
                </wp:positionH>
                <wp:positionV relativeFrom="paragraph">
                  <wp:posOffset>504190</wp:posOffset>
                </wp:positionV>
                <wp:extent cx="1266825" cy="666750"/>
                <wp:effectExtent l="5715" t="8890" r="13335" b="10160"/>
                <wp:wrapNone/>
                <wp:docPr id="127055" name="Прямоугольник 127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66750"/>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За часом проведення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5" o:spid="_x0000_s1279" style="position:absolute;left:0;text-align:left;margin-left:1.95pt;margin-top:39.7pt;width:99.75pt;height: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">
                <v:textbo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За часом проведення</w:t>
                      </w:r>
                    </w:p>
                  </w:txbxContent>
                </v:textbox>
              </v:rect>
            </w:pict>
          </mc:Fallback>
        </mc:AlternateContent>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2384" behindDoc="0" locked="0" layoutInCell="1" allowOverlap="1" wp14:anchorId="7A563EF3" wp14:editId="59B9DB80">
                <wp:simplePos x="0" y="0"/>
                <wp:positionH relativeFrom="column">
                  <wp:posOffset>2633345</wp:posOffset>
                </wp:positionH>
                <wp:positionV relativeFrom="paragraph">
                  <wp:posOffset>135890</wp:posOffset>
                </wp:positionV>
                <wp:extent cx="173990" cy="0"/>
                <wp:effectExtent l="13970" t="12065" r="12065" b="6985"/>
                <wp:wrapNone/>
                <wp:docPr id="127054" name="Прямая со стрелкой 127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54" o:spid="_x0000_s1026" type="#_x0000_t32" style="position:absolute;margin-left:207.35pt;margin-top:10.7pt;width:13.7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"/>
            </w:pict>
          </mc:Fallback>
        </mc:AlternateContent>
      </w:r>
    </w:p>
    <w:p w:rsidR="00643EB0" w:rsidRPr="00AA5375" w:rsidRDefault="00643EB0" w:rsidP="00643EB0">
      <w:pPr>
        <w:spacing w:after="0"/>
        <w:rPr>
          <w:rFonts w:ascii="Times New Roman" w:hAnsi="Times New Roman" w:cs="Times New Roman"/>
          <w:sz w:val="28"/>
          <w:szCs w:val="28"/>
        </w:rPr>
      </w:pP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89312" behindDoc="0" locked="0" layoutInCell="1" allowOverlap="1" wp14:anchorId="69D67A2E" wp14:editId="641A2ACF">
                <wp:simplePos x="0" y="0"/>
                <wp:positionH relativeFrom="column">
                  <wp:posOffset>2818130</wp:posOffset>
                </wp:positionH>
                <wp:positionV relativeFrom="paragraph">
                  <wp:posOffset>635</wp:posOffset>
                </wp:positionV>
                <wp:extent cx="3265805" cy="579755"/>
                <wp:effectExtent l="0" t="0" r="10795" b="10795"/>
                <wp:wrapNone/>
                <wp:docPr id="127053" name="Прямоугольник 127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57975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jc w:val="center"/>
                              <w:rPr>
                                <w:rFonts w:ascii="Times New Roman" w:hAnsi="Times New Roman" w:cs="Times New Roman"/>
                                <w:sz w:val="28"/>
                                <w:szCs w:val="28"/>
                              </w:rPr>
                            </w:pPr>
                            <w:r w:rsidRPr="006A09F1">
                              <w:rPr>
                                <w:rFonts w:ascii="Times New Roman" w:hAnsi="Times New Roman" w:cs="Times New Roman"/>
                                <w:sz w:val="28"/>
                                <w:szCs w:val="28"/>
                              </w:rPr>
                              <w:t>Проводяться перед складанням річної фінансової звітності</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3" o:spid="_x0000_s1280" style="position:absolute;margin-left:221.9pt;margin-top:.05pt;width:257.15pt;height:4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">
                <v:textbox>
                  <w:txbxContent>
                    <w:p w:rsidR="0028065E" w:rsidRPr="006A09F1" w:rsidRDefault="0028065E" w:rsidP="00643EB0">
                      <w:pPr>
                        <w:spacing w:after="0"/>
                        <w:jc w:val="center"/>
                        <w:rPr>
                          <w:rFonts w:ascii="Times New Roman" w:hAnsi="Times New Roman" w:cs="Times New Roman"/>
                          <w:sz w:val="28"/>
                          <w:szCs w:val="28"/>
                        </w:rPr>
                      </w:pPr>
                      <w:r w:rsidRPr="006A09F1">
                        <w:rPr>
                          <w:rFonts w:ascii="Times New Roman" w:hAnsi="Times New Roman" w:cs="Times New Roman"/>
                          <w:sz w:val="28"/>
                          <w:szCs w:val="28"/>
                        </w:rPr>
                        <w:t>Проводяться перед складанням річної фінансової звітності</w:t>
                      </w:r>
                    </w:p>
                    <w:p w:rsidR="0028065E" w:rsidRDefault="0028065E" w:rsidP="00643EB0"/>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87264" behindDoc="0" locked="0" layoutInCell="1" allowOverlap="1" wp14:anchorId="3B4193BF" wp14:editId="5DCDD9EE">
                <wp:simplePos x="0" y="0"/>
                <wp:positionH relativeFrom="column">
                  <wp:posOffset>1529715</wp:posOffset>
                </wp:positionH>
                <wp:positionV relativeFrom="paragraph">
                  <wp:posOffset>71755</wp:posOffset>
                </wp:positionV>
                <wp:extent cx="1103630" cy="390525"/>
                <wp:effectExtent l="0" t="0" r="20320" b="28575"/>
                <wp:wrapNone/>
                <wp:docPr id="127052" name="Прямоугольник 127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Разові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2" o:spid="_x0000_s1281" style="position:absolute;margin-left:120.45pt;margin-top:5.65pt;width:86.9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">
                <v:textbo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Разові</w:t>
                      </w:r>
                    </w:p>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4912" behindDoc="0" locked="0" layoutInCell="1" allowOverlap="1" wp14:anchorId="392FAD99" wp14:editId="75239BB3">
                <wp:simplePos x="0" y="0"/>
                <wp:positionH relativeFrom="column">
                  <wp:posOffset>2633345</wp:posOffset>
                </wp:positionH>
                <wp:positionV relativeFrom="paragraph">
                  <wp:posOffset>151130</wp:posOffset>
                </wp:positionV>
                <wp:extent cx="190500" cy="0"/>
                <wp:effectExtent l="13970" t="8255" r="5080" b="10795"/>
                <wp:wrapNone/>
                <wp:docPr id="127051" name="Прямая со стрелкой 127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51" o:spid="_x0000_s1026" type="#_x0000_t32" style="position:absolute;margin-left:207.35pt;margin-top:11.9pt;width:1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"/>
            </w:pict>
          </mc:Fallback>
        </mc:AlternateContent>
      </w:r>
    </w:p>
    <w:p w:rsidR="00643EB0" w:rsidRPr="00AA5375" w:rsidRDefault="00643EB0" w:rsidP="00643EB0">
      <w:pPr>
        <w:tabs>
          <w:tab w:val="left" w:pos="7335"/>
        </w:tabs>
        <w:spacing w:after="0"/>
        <w:rPr>
          <w:rFonts w:ascii="Times New Roman" w:hAnsi="Times New Roman" w:cs="Times New Roman"/>
          <w:sz w:val="28"/>
          <w:szCs w:val="28"/>
        </w:rPr>
      </w:pPr>
      <w:r w:rsidRPr="00AA5375">
        <w:rPr>
          <w:rFonts w:ascii="Times New Roman" w:hAnsi="Times New Roman" w:cs="Times New Roman"/>
          <w:sz w:val="28"/>
          <w:szCs w:val="28"/>
        </w:rPr>
        <w:tab/>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6480" behindDoc="0" locked="0" layoutInCell="1" allowOverlap="1" wp14:anchorId="4C893662" wp14:editId="46F83E25">
                <wp:simplePos x="0" y="0"/>
                <wp:positionH relativeFrom="column">
                  <wp:posOffset>2818130</wp:posOffset>
                </wp:positionH>
                <wp:positionV relativeFrom="paragraph">
                  <wp:posOffset>189767</wp:posOffset>
                </wp:positionV>
                <wp:extent cx="3257550" cy="545123"/>
                <wp:effectExtent l="0" t="0" r="19050" b="26670"/>
                <wp:wrapNone/>
                <wp:docPr id="127050" name="Прямоугольник 127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45123"/>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Охоплюють все майно підприємства та стан зобов'язань</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50" o:spid="_x0000_s1282" style="position:absolute;margin-left:221.9pt;margin-top:14.95pt;width:256.5pt;height:4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">
                <v:textbo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Охоплюють все майно підприємства та стан зобов'язань</w:t>
                      </w:r>
                    </w:p>
                    <w:p w:rsidR="0028065E" w:rsidRDefault="0028065E" w:rsidP="00643EB0"/>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4432" behindDoc="0" locked="0" layoutInCell="1" allowOverlap="1" wp14:anchorId="7FC9E1D4" wp14:editId="7EE98523">
                <wp:simplePos x="0" y="0"/>
                <wp:positionH relativeFrom="column">
                  <wp:posOffset>1529715</wp:posOffset>
                </wp:positionH>
                <wp:positionV relativeFrom="paragraph">
                  <wp:posOffset>112395</wp:posOffset>
                </wp:positionV>
                <wp:extent cx="1103630" cy="390525"/>
                <wp:effectExtent l="5715" t="7620" r="5080" b="11430"/>
                <wp:wrapNone/>
                <wp:docPr id="127049" name="Прямоугольник 127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Повні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9" o:spid="_x0000_s1283" style="position:absolute;margin-left:120.45pt;margin-top:8.85pt;width:86.9pt;height:3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">
                <v:textbo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Повні</w:t>
                      </w:r>
                    </w:p>
                  </w:txbxContent>
                </v:textbox>
              </v:rect>
            </w:pict>
          </mc:Fallback>
        </mc:AlternateContent>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5936" behindDoc="0" locked="0" layoutInCell="1" allowOverlap="1" wp14:anchorId="33439E79" wp14:editId="44235FB3">
                <wp:simplePos x="0" y="0"/>
                <wp:positionH relativeFrom="column">
                  <wp:posOffset>2633345</wp:posOffset>
                </wp:positionH>
                <wp:positionV relativeFrom="paragraph">
                  <wp:posOffset>74295</wp:posOffset>
                </wp:positionV>
                <wp:extent cx="190500" cy="0"/>
                <wp:effectExtent l="13970" t="7620" r="5080" b="11430"/>
                <wp:wrapNone/>
                <wp:docPr id="127048" name="Прямая со стрелкой 127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48" o:spid="_x0000_s1026" type="#_x0000_t32" style="position:absolute;margin-left:207.35pt;margin-top:5.85pt;width:1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"/>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3408" behindDoc="0" locked="0" layoutInCell="1" allowOverlap="1" wp14:anchorId="0378ABEB" wp14:editId="4767FD7C">
                <wp:simplePos x="0" y="0"/>
                <wp:positionH relativeFrom="column">
                  <wp:posOffset>24765</wp:posOffset>
                </wp:positionH>
                <wp:positionV relativeFrom="paragraph">
                  <wp:posOffset>10795</wp:posOffset>
                </wp:positionV>
                <wp:extent cx="1266825" cy="666750"/>
                <wp:effectExtent l="5715" t="10795" r="13335" b="8255"/>
                <wp:wrapNone/>
                <wp:docPr id="127047" name="Прямоугольник 127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66750"/>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За обігом перевірки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7" o:spid="_x0000_s1284" style="position:absolute;margin-left:1.95pt;margin-top:.85pt;width:99.75pt;height: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">
                <v:textbox>
                  <w:txbxContent>
                    <w:p w:rsidR="0028065E" w:rsidRPr="00643EB0" w:rsidRDefault="0028065E" w:rsidP="00643EB0">
                      <w:pPr>
                        <w:spacing w:line="240" w:lineRule="auto"/>
                        <w:jc w:val="center"/>
                        <w:rPr>
                          <w:rFonts w:ascii="Times New Roman" w:hAnsi="Times New Roman" w:cs="Times New Roman"/>
                          <w:sz w:val="28"/>
                          <w:szCs w:val="28"/>
                        </w:rPr>
                      </w:pPr>
                      <w:r w:rsidRPr="00643EB0">
                        <w:rPr>
                          <w:rFonts w:ascii="Times New Roman" w:hAnsi="Times New Roman" w:cs="Times New Roman"/>
                          <w:sz w:val="28"/>
                          <w:szCs w:val="28"/>
                        </w:rPr>
                        <w:t>За обігом перевірки</w:t>
                      </w:r>
                    </w:p>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8528" behindDoc="0" locked="0" layoutInCell="1" allowOverlap="1" wp14:anchorId="384E3D4B" wp14:editId="2C924362">
                <wp:simplePos x="0" y="0"/>
                <wp:positionH relativeFrom="column">
                  <wp:posOffset>1291590</wp:posOffset>
                </wp:positionH>
                <wp:positionV relativeFrom="paragraph">
                  <wp:posOffset>10795</wp:posOffset>
                </wp:positionV>
                <wp:extent cx="238125" cy="361950"/>
                <wp:effectExtent l="5715" t="39370" r="51435" b="8255"/>
                <wp:wrapNone/>
                <wp:docPr id="127046" name="Прямая со стрелкой 127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46" o:spid="_x0000_s1026" type="#_x0000_t32" style="position:absolute;margin-left:101.7pt;margin-top:.85pt;width:18.75pt;height:28.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">
                <v:stroke endarrow="block"/>
              </v:shape>
            </w:pict>
          </mc:Fallback>
        </mc:AlternateContent>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5456" behindDoc="0" locked="0" layoutInCell="1" allowOverlap="1" wp14:anchorId="21CB3016" wp14:editId="0B0070D2">
                <wp:simplePos x="0" y="0"/>
                <wp:positionH relativeFrom="column">
                  <wp:posOffset>1529715</wp:posOffset>
                </wp:positionH>
                <wp:positionV relativeFrom="paragraph">
                  <wp:posOffset>208915</wp:posOffset>
                </wp:positionV>
                <wp:extent cx="1103630" cy="390525"/>
                <wp:effectExtent l="5715" t="8890" r="5080" b="10160"/>
                <wp:wrapNone/>
                <wp:docPr id="127044" name="Прямоугольник 127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Часткові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4" o:spid="_x0000_s1285" style="position:absolute;margin-left:120.45pt;margin-top:16.45pt;width:86.9pt;height:3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">
                <v:textbox>
                  <w:txbxContent>
                    <w:p w:rsidR="0028065E" w:rsidRPr="00643EB0" w:rsidRDefault="0028065E" w:rsidP="00643EB0">
                      <w:pPr>
                        <w:jc w:val="center"/>
                        <w:rPr>
                          <w:rFonts w:ascii="Times New Roman" w:hAnsi="Times New Roman" w:cs="Times New Roman"/>
                          <w:sz w:val="28"/>
                          <w:szCs w:val="28"/>
                        </w:rPr>
                      </w:pPr>
                      <w:r w:rsidRPr="00643EB0">
                        <w:rPr>
                          <w:rFonts w:ascii="Times New Roman" w:hAnsi="Times New Roman" w:cs="Times New Roman"/>
                          <w:sz w:val="28"/>
                          <w:szCs w:val="28"/>
                        </w:rPr>
                        <w:t>Часткові</w:t>
                      </w:r>
                    </w:p>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9552" behindDoc="0" locked="0" layoutInCell="1" allowOverlap="1" wp14:anchorId="0EF31C21" wp14:editId="1F8ACC99">
                <wp:simplePos x="0" y="0"/>
                <wp:positionH relativeFrom="column">
                  <wp:posOffset>1291590</wp:posOffset>
                </wp:positionH>
                <wp:positionV relativeFrom="paragraph">
                  <wp:posOffset>137795</wp:posOffset>
                </wp:positionV>
                <wp:extent cx="238125" cy="304800"/>
                <wp:effectExtent l="5715" t="13970" r="51435" b="43180"/>
                <wp:wrapNone/>
                <wp:docPr id="127043" name="Прямая со стрелкой 127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43" o:spid="_x0000_s1026" type="#_x0000_t32" style="position:absolute;margin-left:101.7pt;margin-top:10.85pt;width:18.7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">
                <v:stroke endarrow="block"/>
              </v:shape>
            </w:pict>
          </mc:Fallback>
        </mc:AlternateContent>
      </w: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797504" behindDoc="0" locked="0" layoutInCell="1" allowOverlap="1" wp14:anchorId="712062D3" wp14:editId="027C2D2C">
                <wp:simplePos x="0" y="0"/>
                <wp:positionH relativeFrom="column">
                  <wp:posOffset>2835910</wp:posOffset>
                </wp:positionH>
                <wp:positionV relativeFrom="paragraph">
                  <wp:posOffset>108878</wp:posOffset>
                </wp:positionV>
                <wp:extent cx="3249295" cy="509954"/>
                <wp:effectExtent l="0" t="0" r="27305" b="23495"/>
                <wp:wrapNone/>
                <wp:docPr id="127045" name="Прямоугольник 127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295" cy="509954"/>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line="240" w:lineRule="auto"/>
                              <w:jc w:val="center"/>
                              <w:rPr>
                                <w:rFonts w:ascii="Times New Roman" w:hAnsi="Times New Roman" w:cs="Times New Roman"/>
                                <w:sz w:val="28"/>
                                <w:szCs w:val="28"/>
                              </w:rPr>
                            </w:pPr>
                            <w:r w:rsidRPr="006A09F1">
                              <w:rPr>
                                <w:rFonts w:ascii="Times New Roman" w:hAnsi="Times New Roman" w:cs="Times New Roman"/>
                                <w:sz w:val="28"/>
                                <w:szCs w:val="28"/>
                              </w:rPr>
                              <w:t>Охоплюють окремі види майна або зобов'язань</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5" o:spid="_x0000_s1286" style="position:absolute;margin-left:223.3pt;margin-top:8.55pt;width:255.85pt;height:40.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">
                <v:textbox>
                  <w:txbxContent>
                    <w:p w:rsidR="0028065E" w:rsidRPr="006A09F1" w:rsidRDefault="0028065E" w:rsidP="00643EB0">
                      <w:pPr>
                        <w:spacing w:line="240" w:lineRule="auto"/>
                        <w:jc w:val="center"/>
                        <w:rPr>
                          <w:rFonts w:ascii="Times New Roman" w:hAnsi="Times New Roman" w:cs="Times New Roman"/>
                          <w:sz w:val="28"/>
                          <w:szCs w:val="28"/>
                        </w:rPr>
                      </w:pPr>
                      <w:r w:rsidRPr="006A09F1">
                        <w:rPr>
                          <w:rFonts w:ascii="Times New Roman" w:hAnsi="Times New Roman" w:cs="Times New Roman"/>
                          <w:sz w:val="28"/>
                          <w:szCs w:val="28"/>
                        </w:rPr>
                        <w:t>Охоплюють окремі види майна або зобов'язань</w:t>
                      </w:r>
                    </w:p>
                    <w:p w:rsidR="0028065E" w:rsidRDefault="0028065E" w:rsidP="00643EB0"/>
                  </w:txbxContent>
                </v:textbox>
              </v:rect>
            </w:pict>
          </mc:Fallback>
        </mc:AlternateContent>
      </w: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6960" behindDoc="0" locked="0" layoutInCell="1" allowOverlap="1" wp14:anchorId="7B4C1110" wp14:editId="303781A2">
                <wp:simplePos x="0" y="0"/>
                <wp:positionH relativeFrom="column">
                  <wp:posOffset>2644775</wp:posOffset>
                </wp:positionH>
                <wp:positionV relativeFrom="paragraph">
                  <wp:posOffset>34290</wp:posOffset>
                </wp:positionV>
                <wp:extent cx="190500" cy="0"/>
                <wp:effectExtent l="0" t="0" r="19050" b="19050"/>
                <wp:wrapNone/>
                <wp:docPr id="127042" name="Прямая со стрелкой 127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42" o:spid="_x0000_s1026" type="#_x0000_t32" style="position:absolute;margin-left:208.25pt;margin-top:2.7pt;width:1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"/>
            </w:pict>
          </mc:Fallback>
        </mc:AlternateContent>
      </w: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3648" behindDoc="0" locked="0" layoutInCell="1" allowOverlap="1" wp14:anchorId="575FC2B5" wp14:editId="0FBD82BB">
                <wp:simplePos x="0" y="0"/>
                <wp:positionH relativeFrom="column">
                  <wp:posOffset>2835910</wp:posOffset>
                </wp:positionH>
                <wp:positionV relativeFrom="paragraph">
                  <wp:posOffset>192405</wp:posOffset>
                </wp:positionV>
                <wp:extent cx="3257550" cy="527050"/>
                <wp:effectExtent l="0" t="0" r="19050" b="25400"/>
                <wp:wrapNone/>
                <wp:docPr id="127041" name="Прямоугольник 127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27050"/>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Перевіряється наявність абсолютно всіх матеріальних цінностей</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1" o:spid="_x0000_s1287" style="position:absolute;margin-left:223.3pt;margin-top:15.15pt;width:256.5pt;height: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Перевіряється наявність абсолютно всіх матеріальних цінностей</w:t>
                      </w:r>
                    </w:p>
                    <w:p w:rsidR="0028065E" w:rsidRDefault="0028065E" w:rsidP="00643EB0"/>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1600" behindDoc="0" locked="0" layoutInCell="1" allowOverlap="1" wp14:anchorId="6D6EA632" wp14:editId="48EACDB7">
                <wp:simplePos x="0" y="0"/>
                <wp:positionH relativeFrom="column">
                  <wp:posOffset>1529715</wp:posOffset>
                </wp:positionH>
                <wp:positionV relativeFrom="paragraph">
                  <wp:posOffset>158847</wp:posOffset>
                </wp:positionV>
                <wp:extent cx="1103630" cy="390525"/>
                <wp:effectExtent l="0" t="0" r="20320" b="28575"/>
                <wp:wrapNone/>
                <wp:docPr id="127040" name="Прямоугольник 127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Суцільні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40" o:spid="_x0000_s1288" style="position:absolute;margin-left:120.45pt;margin-top:12.5pt;width:86.9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">
                <v:textbo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Суцільні </w:t>
                      </w:r>
                    </w:p>
                  </w:txbxContent>
                </v:textbox>
              </v:rect>
            </w:pict>
          </mc:Fallback>
        </mc:AlternateContent>
      </w: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7984" behindDoc="0" locked="0" layoutInCell="1" allowOverlap="1" wp14:anchorId="358AB6FA" wp14:editId="259A6E4A">
                <wp:simplePos x="0" y="0"/>
                <wp:positionH relativeFrom="column">
                  <wp:posOffset>2633345</wp:posOffset>
                </wp:positionH>
                <wp:positionV relativeFrom="paragraph">
                  <wp:posOffset>169545</wp:posOffset>
                </wp:positionV>
                <wp:extent cx="182245" cy="0"/>
                <wp:effectExtent l="0" t="0" r="27305" b="19050"/>
                <wp:wrapNone/>
                <wp:docPr id="127039" name="Прямая со стрелкой 127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39" o:spid="_x0000_s1026" type="#_x0000_t32" style="position:absolute;margin-left:207.35pt;margin-top:13.35pt;width:14.3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"/>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0576" behindDoc="0" locked="0" layoutInCell="1" allowOverlap="1" wp14:anchorId="4FA697C2" wp14:editId="4518BBC7">
                <wp:simplePos x="0" y="0"/>
                <wp:positionH relativeFrom="column">
                  <wp:posOffset>24765</wp:posOffset>
                </wp:positionH>
                <wp:positionV relativeFrom="paragraph">
                  <wp:posOffset>29210</wp:posOffset>
                </wp:positionV>
                <wp:extent cx="1266825" cy="666750"/>
                <wp:effectExtent l="5715" t="10160" r="13335" b="8890"/>
                <wp:wrapNone/>
                <wp:docPr id="127038" name="Прямоугольник 127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66750"/>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line="240" w:lineRule="auto"/>
                              <w:jc w:val="center"/>
                              <w:rPr>
                                <w:rFonts w:ascii="Times New Roman" w:hAnsi="Times New Roman" w:cs="Times New Roman"/>
                                <w:sz w:val="28"/>
                                <w:szCs w:val="28"/>
                              </w:rPr>
                            </w:pPr>
                            <w:r w:rsidRPr="006A09F1">
                              <w:rPr>
                                <w:rFonts w:ascii="Times New Roman" w:hAnsi="Times New Roman" w:cs="Times New Roman"/>
                                <w:sz w:val="28"/>
                                <w:szCs w:val="28"/>
                              </w:rPr>
                              <w:t>За ступенем охоплення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38" o:spid="_x0000_s1289" style="position:absolute;margin-left:1.95pt;margin-top:2.3pt;width:99.75pt;height: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">
                <v:textbox>
                  <w:txbxContent>
                    <w:p w:rsidR="0028065E" w:rsidRPr="006A09F1" w:rsidRDefault="0028065E" w:rsidP="00643EB0">
                      <w:pPr>
                        <w:spacing w:line="240" w:lineRule="auto"/>
                        <w:jc w:val="center"/>
                        <w:rPr>
                          <w:rFonts w:ascii="Times New Roman" w:hAnsi="Times New Roman" w:cs="Times New Roman"/>
                          <w:sz w:val="28"/>
                          <w:szCs w:val="28"/>
                        </w:rPr>
                      </w:pPr>
                      <w:r w:rsidRPr="006A09F1">
                        <w:rPr>
                          <w:rFonts w:ascii="Times New Roman" w:hAnsi="Times New Roman" w:cs="Times New Roman"/>
                          <w:sz w:val="28"/>
                          <w:szCs w:val="28"/>
                        </w:rPr>
                        <w:t>За ступенем охоплення</w:t>
                      </w:r>
                    </w:p>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5696" behindDoc="0" locked="0" layoutInCell="1" allowOverlap="1" wp14:anchorId="5583254F" wp14:editId="233B28F5">
                <wp:simplePos x="0" y="0"/>
                <wp:positionH relativeFrom="column">
                  <wp:posOffset>1291590</wp:posOffset>
                </wp:positionH>
                <wp:positionV relativeFrom="paragraph">
                  <wp:posOffset>86360</wp:posOffset>
                </wp:positionV>
                <wp:extent cx="238125" cy="295275"/>
                <wp:effectExtent l="5715" t="48260" r="51435" b="8890"/>
                <wp:wrapNone/>
                <wp:docPr id="127037" name="Прямая со стрелкой 127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37" o:spid="_x0000_s1026" type="#_x0000_t32" style="position:absolute;margin-left:101.7pt;margin-top:6.8pt;width:18.75pt;height:23.2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">
                <v:stroke endarrow="block"/>
              </v:shape>
            </w:pict>
          </mc:Fallback>
        </mc:AlternateContent>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6720" behindDoc="0" locked="0" layoutInCell="1" allowOverlap="1" wp14:anchorId="1BC9B75F" wp14:editId="248C7FE5">
                <wp:simplePos x="0" y="0"/>
                <wp:positionH relativeFrom="column">
                  <wp:posOffset>1291590</wp:posOffset>
                </wp:positionH>
                <wp:positionV relativeFrom="paragraph">
                  <wp:posOffset>146685</wp:posOffset>
                </wp:positionV>
                <wp:extent cx="238125" cy="314325"/>
                <wp:effectExtent l="5715" t="13335" r="51435" b="43815"/>
                <wp:wrapNone/>
                <wp:docPr id="127035" name="Прямая со стрелкой 127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35" o:spid="_x0000_s1026" type="#_x0000_t32" style="position:absolute;margin-left:101.7pt;margin-top:11.55pt;width:18.7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">
                <v:stroke endarrow="block"/>
              </v:shape>
            </w:pict>
          </mc:Fallback>
        </mc:AlternateContent>
      </w: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4672" behindDoc="0" locked="0" layoutInCell="1" allowOverlap="1" wp14:anchorId="2985760C" wp14:editId="000E7CB6">
                <wp:simplePos x="0" y="0"/>
                <wp:positionH relativeFrom="column">
                  <wp:posOffset>2823307</wp:posOffset>
                </wp:positionH>
                <wp:positionV relativeFrom="paragraph">
                  <wp:posOffset>109220</wp:posOffset>
                </wp:positionV>
                <wp:extent cx="3257550" cy="514350"/>
                <wp:effectExtent l="0" t="0" r="19050" b="19050"/>
                <wp:wrapNone/>
                <wp:docPr id="127036" name="Прямоугольник 127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14350"/>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Перевіряється наявність окремих груп матеріальних цінностей</w:t>
                            </w:r>
                          </w:p>
                          <w:p w:rsidR="0028065E" w:rsidRPr="006A09F1" w:rsidRDefault="0028065E" w:rsidP="00643EB0">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36" o:spid="_x0000_s1290" style="position:absolute;margin-left:222.3pt;margin-top:8.6pt;width:256.5pt;height: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Перевіряється наявність окремих груп матеріальних цінностей</w:t>
                      </w:r>
                    </w:p>
                    <w:p w:rsidR="0028065E" w:rsidRPr="006A09F1" w:rsidRDefault="0028065E" w:rsidP="00643EB0">
                      <w:pPr>
                        <w:rPr>
                          <w:rFonts w:ascii="Times New Roman" w:hAnsi="Times New Roman" w:cs="Times New Roman"/>
                          <w:sz w:val="28"/>
                          <w:szCs w:val="28"/>
                        </w:rPr>
                      </w:pPr>
                    </w:p>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9008" behindDoc="0" locked="0" layoutInCell="1" allowOverlap="1" wp14:anchorId="265FA2DB" wp14:editId="3DF761F5">
                <wp:simplePos x="0" y="0"/>
                <wp:positionH relativeFrom="column">
                  <wp:posOffset>2633345</wp:posOffset>
                </wp:positionH>
                <wp:positionV relativeFrom="paragraph">
                  <wp:posOffset>225425</wp:posOffset>
                </wp:positionV>
                <wp:extent cx="190500" cy="0"/>
                <wp:effectExtent l="13970" t="6350" r="5080" b="12700"/>
                <wp:wrapNone/>
                <wp:docPr id="127034" name="Прямая со стрелкой 127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34" o:spid="_x0000_s1026" type="#_x0000_t32" style="position:absolute;margin-left:207.35pt;margin-top:17.75pt;width:1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"/>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2624" behindDoc="0" locked="0" layoutInCell="1" allowOverlap="1" wp14:anchorId="7EA65382" wp14:editId="4DDE9D8F">
                <wp:simplePos x="0" y="0"/>
                <wp:positionH relativeFrom="column">
                  <wp:posOffset>1529715</wp:posOffset>
                </wp:positionH>
                <wp:positionV relativeFrom="paragraph">
                  <wp:posOffset>17145</wp:posOffset>
                </wp:positionV>
                <wp:extent cx="1103630" cy="390525"/>
                <wp:effectExtent l="5715" t="7620" r="5080" b="11430"/>
                <wp:wrapNone/>
                <wp:docPr id="127033" name="Прямоугольник 127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Вибіркові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33" o:spid="_x0000_s1291" style="position:absolute;margin-left:120.45pt;margin-top:1.35pt;width:86.9pt;height:3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">
                <v:textbo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Вибіркові </w:t>
                      </w:r>
                    </w:p>
                  </w:txbxContent>
                </v:textbox>
              </v:rect>
            </w:pict>
          </mc:Fallback>
        </mc:AlternateContent>
      </w:r>
    </w:p>
    <w:p w:rsidR="00643EB0" w:rsidRPr="00AA5375" w:rsidRDefault="00643EB0" w:rsidP="00643EB0">
      <w:pPr>
        <w:spacing w:after="0"/>
        <w:rPr>
          <w:rFonts w:ascii="Times New Roman" w:hAnsi="Times New Roman" w:cs="Times New Roman"/>
          <w:sz w:val="28"/>
          <w:szCs w:val="28"/>
        </w:rPr>
      </w:pP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0816" behindDoc="0" locked="0" layoutInCell="1" allowOverlap="1" wp14:anchorId="375B6A4D" wp14:editId="4909CCA3">
                <wp:simplePos x="0" y="0"/>
                <wp:positionH relativeFrom="column">
                  <wp:posOffset>2827508</wp:posOffset>
                </wp:positionH>
                <wp:positionV relativeFrom="paragraph">
                  <wp:posOffset>221664</wp:posOffset>
                </wp:positionV>
                <wp:extent cx="3257550" cy="511419"/>
                <wp:effectExtent l="0" t="0" r="19050" b="22225"/>
                <wp:wrapNone/>
                <wp:docPr id="127032" name="Прямоугольник 127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11419"/>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Проводиться за рішенням керівника, власника, контролюючих органів</w:t>
                            </w:r>
                          </w:p>
                          <w:p w:rsidR="0028065E" w:rsidRPr="00642936" w:rsidRDefault="0028065E" w:rsidP="00643EB0">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32" o:spid="_x0000_s1292" style="position:absolute;margin-left:222.65pt;margin-top:17.45pt;width:256.5pt;height:4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Проводиться за рішенням керівника, власника, контролюючих органів</w:t>
                      </w:r>
                    </w:p>
                    <w:p w:rsidR="0028065E" w:rsidRPr="00642936" w:rsidRDefault="0028065E" w:rsidP="00643EB0">
                      <w:pPr>
                        <w:jc w:val="center"/>
                        <w:rPr>
                          <w:sz w:val="26"/>
                          <w:szCs w:val="26"/>
                        </w:rPr>
                      </w:pPr>
                    </w:p>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8768" behindDoc="0" locked="0" layoutInCell="1" allowOverlap="1" wp14:anchorId="2BC4F188" wp14:editId="3D72A601">
                <wp:simplePos x="0" y="0"/>
                <wp:positionH relativeFrom="column">
                  <wp:posOffset>1529715</wp:posOffset>
                </wp:positionH>
                <wp:positionV relativeFrom="paragraph">
                  <wp:posOffset>158750</wp:posOffset>
                </wp:positionV>
                <wp:extent cx="1103630" cy="390525"/>
                <wp:effectExtent l="5715" t="6350" r="5080" b="12700"/>
                <wp:wrapNone/>
                <wp:docPr id="127031" name="Прямоугольник 127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Раптові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31" o:spid="_x0000_s1293" style="position:absolute;margin-left:120.45pt;margin-top:12.5pt;width:86.9pt;height:3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">
                <v:textbo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Раптові </w:t>
                      </w:r>
                    </w:p>
                  </w:txbxContent>
                </v:textbox>
              </v:rect>
            </w:pict>
          </mc:Fallback>
        </mc:AlternateContent>
      </w:r>
    </w:p>
    <w:p w:rsidR="00643EB0" w:rsidRPr="00AA5375" w:rsidRDefault="00643EB0"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20032" behindDoc="0" locked="0" layoutInCell="1" allowOverlap="1" wp14:anchorId="528E302A" wp14:editId="33DAAB80">
                <wp:simplePos x="0" y="0"/>
                <wp:positionH relativeFrom="column">
                  <wp:posOffset>2633345</wp:posOffset>
                </wp:positionH>
                <wp:positionV relativeFrom="paragraph">
                  <wp:posOffset>139700</wp:posOffset>
                </wp:positionV>
                <wp:extent cx="190500" cy="0"/>
                <wp:effectExtent l="13970" t="6350" r="5080" b="12700"/>
                <wp:wrapNone/>
                <wp:docPr id="127030" name="Прямая со стрелкой 127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30" o:spid="_x0000_s1026" type="#_x0000_t32" style="position:absolute;margin-left:207.35pt;margin-top:11pt;width:1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"/>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7744" behindDoc="0" locked="0" layoutInCell="1" allowOverlap="1" wp14:anchorId="2D40A284" wp14:editId="23A75E0C">
                <wp:simplePos x="0" y="0"/>
                <wp:positionH relativeFrom="column">
                  <wp:posOffset>24765</wp:posOffset>
                </wp:positionH>
                <wp:positionV relativeFrom="paragraph">
                  <wp:posOffset>15875</wp:posOffset>
                </wp:positionV>
                <wp:extent cx="1266825" cy="876300"/>
                <wp:effectExtent l="5715" t="6350" r="13335" b="12700"/>
                <wp:wrapNone/>
                <wp:docPr id="127029" name="Прямоугольник 127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За характером проведення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29" o:spid="_x0000_s1294" style="position:absolute;margin-left:1.95pt;margin-top:1.25pt;width:99.75pt;height: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За характером проведення</w:t>
                      </w:r>
                    </w:p>
                  </w:txbxContent>
                </v:textbox>
              </v:rect>
            </w:pict>
          </mc:Fallback>
        </mc:AlternateContent>
      </w: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2864" behindDoc="0" locked="0" layoutInCell="1" allowOverlap="1" wp14:anchorId="4AFC67AB" wp14:editId="5021DE11">
                <wp:simplePos x="0" y="0"/>
                <wp:positionH relativeFrom="column">
                  <wp:posOffset>1291590</wp:posOffset>
                </wp:positionH>
                <wp:positionV relativeFrom="paragraph">
                  <wp:posOffset>139700</wp:posOffset>
                </wp:positionV>
                <wp:extent cx="238125" cy="361950"/>
                <wp:effectExtent l="5715" t="44450" r="51435" b="12700"/>
                <wp:wrapNone/>
                <wp:docPr id="127028" name="Прямая со стрелкой 127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28" o:spid="_x0000_s1026" type="#_x0000_t32" style="position:absolute;margin-left:101.7pt;margin-top:11pt;width:18.75pt;height:28.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">
                <v:stroke endarrow="block"/>
              </v:shape>
            </w:pict>
          </mc:Fallback>
        </mc:AlternateContent>
      </w:r>
    </w:p>
    <w:p w:rsidR="00643EB0" w:rsidRPr="00AA5375" w:rsidRDefault="00643EB0" w:rsidP="00643EB0">
      <w:pPr>
        <w:spacing w:after="0"/>
        <w:rPr>
          <w:rFonts w:ascii="Times New Roman" w:hAnsi="Times New Roman" w:cs="Times New Roman"/>
          <w:sz w:val="28"/>
          <w:szCs w:val="28"/>
        </w:rPr>
      </w:pPr>
    </w:p>
    <w:p w:rsidR="00643EB0" w:rsidRPr="00AA5375" w:rsidRDefault="006A09F1" w:rsidP="00643EB0">
      <w:pPr>
        <w:spacing w:after="0"/>
        <w:rPr>
          <w:rFonts w:ascii="Times New Roman" w:hAnsi="Times New Roman" w:cs="Times New Roman"/>
          <w:sz w:val="28"/>
          <w:szCs w:val="28"/>
        </w:rPr>
      </w:pPr>
      <w:r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1840" behindDoc="0" locked="0" layoutInCell="1" allowOverlap="1" wp14:anchorId="3807046C" wp14:editId="0041834C">
                <wp:simplePos x="0" y="0"/>
                <wp:positionH relativeFrom="column">
                  <wp:posOffset>2827508</wp:posOffset>
                </wp:positionH>
                <wp:positionV relativeFrom="paragraph">
                  <wp:posOffset>122847</wp:posOffset>
                </wp:positionV>
                <wp:extent cx="3265805" cy="536331"/>
                <wp:effectExtent l="0" t="0" r="10795" b="16510"/>
                <wp:wrapNone/>
                <wp:docPr id="127027" name="Прямоугольник 127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536331"/>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Місце і час проведення визначається заздалегідь</w:t>
                            </w:r>
                          </w:p>
                          <w:p w:rsidR="0028065E" w:rsidRDefault="0028065E" w:rsidP="0064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27" o:spid="_x0000_s1295" style="position:absolute;margin-left:222.65pt;margin-top:9.65pt;width:257.15pt;height:4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">
                <v:textbox>
                  <w:txbxContent>
                    <w:p w:rsidR="0028065E" w:rsidRPr="006A09F1" w:rsidRDefault="0028065E" w:rsidP="00643EB0">
                      <w:pPr>
                        <w:spacing w:after="0" w:line="240" w:lineRule="auto"/>
                        <w:jc w:val="center"/>
                        <w:rPr>
                          <w:rFonts w:ascii="Times New Roman" w:hAnsi="Times New Roman" w:cs="Times New Roman"/>
                          <w:sz w:val="28"/>
                          <w:szCs w:val="28"/>
                        </w:rPr>
                      </w:pPr>
                      <w:r w:rsidRPr="006A09F1">
                        <w:rPr>
                          <w:rFonts w:ascii="Times New Roman" w:hAnsi="Times New Roman" w:cs="Times New Roman"/>
                          <w:sz w:val="28"/>
                          <w:szCs w:val="28"/>
                        </w:rPr>
                        <w:t>Місце і час проведення визначається заздалегідь</w:t>
                      </w:r>
                    </w:p>
                    <w:p w:rsidR="0028065E" w:rsidRDefault="0028065E" w:rsidP="00643EB0"/>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21056" behindDoc="0" locked="0" layoutInCell="1" allowOverlap="1" wp14:anchorId="53981CB8" wp14:editId="0D929431">
                <wp:simplePos x="0" y="0"/>
                <wp:positionH relativeFrom="column">
                  <wp:posOffset>2633345</wp:posOffset>
                </wp:positionH>
                <wp:positionV relativeFrom="paragraph">
                  <wp:posOffset>224790</wp:posOffset>
                </wp:positionV>
                <wp:extent cx="190500" cy="0"/>
                <wp:effectExtent l="13970" t="5715" r="5080" b="13335"/>
                <wp:wrapNone/>
                <wp:docPr id="127026" name="Прямая со стрелкой 127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26" o:spid="_x0000_s1026" type="#_x0000_t32" style="position:absolute;margin-left:207.35pt;margin-top:17.7pt;width:1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"/>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09792" behindDoc="0" locked="0" layoutInCell="1" allowOverlap="1" wp14:anchorId="781EE46D" wp14:editId="542E24A1">
                <wp:simplePos x="0" y="0"/>
                <wp:positionH relativeFrom="column">
                  <wp:posOffset>1529715</wp:posOffset>
                </wp:positionH>
                <wp:positionV relativeFrom="paragraph">
                  <wp:posOffset>31115</wp:posOffset>
                </wp:positionV>
                <wp:extent cx="1103630" cy="390525"/>
                <wp:effectExtent l="5715" t="12065" r="5080" b="6985"/>
                <wp:wrapNone/>
                <wp:docPr id="127025" name="Прямоугольник 127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90525"/>
                        </a:xfrm>
                        <a:prstGeom prst="rect">
                          <a:avLst/>
                        </a:prstGeom>
                        <a:solidFill>
                          <a:srgbClr val="FFFFFF"/>
                        </a:solidFill>
                        <a:ln w="9525">
                          <a:solidFill>
                            <a:srgbClr val="000000"/>
                          </a:solidFill>
                          <a:miter lim="800000"/>
                          <a:headEnd/>
                          <a:tailEnd/>
                        </a:ln>
                      </wps:spPr>
                      <wps:txb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Планові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025" o:spid="_x0000_s1296" style="position:absolute;margin-left:120.45pt;margin-top:2.45pt;width:86.9pt;height:30.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">
                <v:textbox>
                  <w:txbxContent>
                    <w:p w:rsidR="0028065E" w:rsidRPr="006A09F1" w:rsidRDefault="0028065E" w:rsidP="00643EB0">
                      <w:pPr>
                        <w:jc w:val="center"/>
                        <w:rPr>
                          <w:rFonts w:ascii="Times New Roman" w:hAnsi="Times New Roman" w:cs="Times New Roman"/>
                          <w:sz w:val="28"/>
                          <w:szCs w:val="28"/>
                        </w:rPr>
                      </w:pPr>
                      <w:r w:rsidRPr="006A09F1">
                        <w:rPr>
                          <w:rFonts w:ascii="Times New Roman" w:hAnsi="Times New Roman" w:cs="Times New Roman"/>
                          <w:sz w:val="28"/>
                          <w:szCs w:val="28"/>
                        </w:rPr>
                        <w:t xml:space="preserve">Планові </w:t>
                      </w:r>
                    </w:p>
                  </w:txbxContent>
                </v:textbox>
              </v:rect>
            </w:pict>
          </mc:Fallback>
        </mc:AlternateContent>
      </w:r>
      <w:r w:rsidR="00643EB0" w:rsidRPr="00AA5375">
        <w:rPr>
          <w:rFonts w:ascii="Times New Roman" w:hAnsi="Times New Roman" w:cs="Times New Roman"/>
          <w:noProof/>
          <w:sz w:val="28"/>
          <w:szCs w:val="28"/>
          <w:lang w:val="ru-RU" w:eastAsia="ru-RU"/>
        </w:rPr>
        <mc:AlternateContent>
          <mc:Choice Requires="wps">
            <w:drawing>
              <wp:anchor distT="0" distB="0" distL="114300" distR="114300" simplePos="0" relativeHeight="251813888" behindDoc="0" locked="0" layoutInCell="1" allowOverlap="1" wp14:anchorId="7AE82D5F" wp14:editId="3821969D">
                <wp:simplePos x="0" y="0"/>
                <wp:positionH relativeFrom="column">
                  <wp:posOffset>1291590</wp:posOffset>
                </wp:positionH>
                <wp:positionV relativeFrom="paragraph">
                  <wp:posOffset>31115</wp:posOffset>
                </wp:positionV>
                <wp:extent cx="238125" cy="304800"/>
                <wp:effectExtent l="5715" t="12065" r="51435" b="45085"/>
                <wp:wrapNone/>
                <wp:docPr id="127024" name="Прямая со стрелкой 127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024" o:spid="_x0000_s1026" type="#_x0000_t32" style="position:absolute;margin-left:101.7pt;margin-top:2.45pt;width:18.75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">
                <v:stroke endarrow="block"/>
              </v:shape>
            </w:pict>
          </mc:Fallback>
        </mc:AlternateContent>
      </w:r>
    </w:p>
    <w:p w:rsidR="00643EB0" w:rsidRPr="00AA5375" w:rsidRDefault="00643EB0" w:rsidP="00643EB0">
      <w:pPr>
        <w:spacing w:after="0"/>
        <w:rPr>
          <w:rFonts w:ascii="Times New Roman" w:hAnsi="Times New Roman" w:cs="Times New Roman"/>
          <w:sz w:val="28"/>
          <w:szCs w:val="28"/>
        </w:rPr>
      </w:pPr>
    </w:p>
    <w:p w:rsidR="00643EB0" w:rsidRPr="00AA5375" w:rsidRDefault="00643EB0" w:rsidP="00643EB0">
      <w:pPr>
        <w:tabs>
          <w:tab w:val="left" w:pos="3165"/>
        </w:tabs>
        <w:spacing w:after="0"/>
        <w:rPr>
          <w:rFonts w:ascii="Times New Roman" w:hAnsi="Times New Roman" w:cs="Times New Roman"/>
          <w:sz w:val="28"/>
          <w:szCs w:val="28"/>
        </w:rPr>
      </w:pPr>
    </w:p>
    <w:p w:rsidR="00643EB0" w:rsidRPr="00AA5375" w:rsidRDefault="00643EB0" w:rsidP="00643EB0">
      <w:pPr>
        <w:spacing w:after="0" w:line="360" w:lineRule="auto"/>
        <w:jc w:val="both"/>
        <w:rPr>
          <w:rFonts w:ascii="Times New Roman" w:hAnsi="Times New Roman" w:cs="Times New Roman"/>
          <w:sz w:val="28"/>
        </w:rPr>
      </w:pPr>
    </w:p>
    <w:p w:rsidR="004A18F2" w:rsidRPr="00AA5375" w:rsidRDefault="004A18F2" w:rsidP="008C0F66">
      <w:pPr>
        <w:spacing w:after="0" w:line="360" w:lineRule="auto"/>
        <w:ind w:firstLine="709"/>
        <w:jc w:val="both"/>
        <w:rPr>
          <w:rFonts w:ascii="Times New Roman" w:hAnsi="Times New Roman" w:cs="Times New Roman"/>
          <w:sz w:val="28"/>
        </w:rPr>
      </w:pPr>
    </w:p>
    <w:p w:rsidR="005835A8" w:rsidRPr="00AA5375" w:rsidRDefault="005835A8" w:rsidP="00BD46E2">
      <w:pPr>
        <w:spacing w:after="0" w:line="360" w:lineRule="auto"/>
        <w:ind w:firstLine="709"/>
        <w:jc w:val="both"/>
        <w:rPr>
          <w:rFonts w:ascii="Times New Roman" w:hAnsi="Times New Roman" w:cs="Times New Roman"/>
          <w:sz w:val="28"/>
        </w:rPr>
      </w:pPr>
    </w:p>
    <w:p w:rsidR="005F2BF2" w:rsidRPr="00AA5375" w:rsidRDefault="005F2BF2" w:rsidP="00BD46E2">
      <w:pPr>
        <w:spacing w:after="0" w:line="360" w:lineRule="auto"/>
        <w:ind w:firstLine="709"/>
        <w:jc w:val="both"/>
        <w:rPr>
          <w:rFonts w:ascii="Times New Roman" w:hAnsi="Times New Roman" w:cs="Times New Roman"/>
          <w:sz w:val="28"/>
        </w:rPr>
      </w:pPr>
    </w:p>
    <w:p w:rsidR="005F2BF2" w:rsidRPr="00AA5375" w:rsidRDefault="005F2BF2" w:rsidP="00BD46E2">
      <w:pPr>
        <w:spacing w:after="0" w:line="360" w:lineRule="auto"/>
        <w:ind w:firstLine="709"/>
        <w:jc w:val="both"/>
        <w:rPr>
          <w:rFonts w:ascii="Times New Roman" w:hAnsi="Times New Roman" w:cs="Times New Roman"/>
          <w:sz w:val="28"/>
        </w:rPr>
      </w:pPr>
    </w:p>
    <w:p w:rsidR="005F2BF2" w:rsidRPr="00AA5375" w:rsidRDefault="005F2BF2" w:rsidP="00BD46E2">
      <w:pPr>
        <w:spacing w:after="0" w:line="360" w:lineRule="auto"/>
        <w:ind w:firstLine="709"/>
        <w:jc w:val="both"/>
        <w:rPr>
          <w:rFonts w:ascii="Times New Roman" w:hAnsi="Times New Roman" w:cs="Times New Roman"/>
          <w:sz w:val="28"/>
        </w:rPr>
      </w:pPr>
    </w:p>
    <w:p w:rsidR="005F2BF2" w:rsidRPr="00AA5375" w:rsidRDefault="005F2BF2" w:rsidP="00BD46E2">
      <w:pPr>
        <w:spacing w:after="0" w:line="360" w:lineRule="auto"/>
        <w:ind w:firstLine="709"/>
        <w:jc w:val="both"/>
        <w:rPr>
          <w:rFonts w:ascii="Times New Roman" w:hAnsi="Times New Roman" w:cs="Times New Roman"/>
          <w:sz w:val="28"/>
        </w:rPr>
      </w:pPr>
    </w:p>
    <w:p w:rsidR="005F2BF2" w:rsidRPr="00AA5375" w:rsidRDefault="005F2BF2" w:rsidP="005F2BF2">
      <w:pPr>
        <w:spacing w:after="0" w:line="360" w:lineRule="auto"/>
        <w:jc w:val="both"/>
        <w:rPr>
          <w:rFonts w:ascii="Times New Roman" w:hAnsi="Times New Roman" w:cs="Times New Roman"/>
          <w:sz w:val="28"/>
        </w:rPr>
      </w:pPr>
    </w:p>
    <w:sectPr w:rsidR="005F2BF2" w:rsidRPr="00AA5375" w:rsidSect="00AA5375">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05" w:rsidRDefault="00090905" w:rsidP="003964B0">
      <w:pPr>
        <w:spacing w:after="0" w:line="240" w:lineRule="auto"/>
      </w:pPr>
      <w:r>
        <w:separator/>
      </w:r>
    </w:p>
  </w:endnote>
  <w:endnote w:type="continuationSeparator" w:id="0">
    <w:p w:rsidR="00090905" w:rsidRDefault="00090905" w:rsidP="0039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Light">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05" w:rsidRDefault="00090905" w:rsidP="003964B0">
      <w:pPr>
        <w:spacing w:after="0" w:line="240" w:lineRule="auto"/>
      </w:pPr>
      <w:r>
        <w:separator/>
      </w:r>
    </w:p>
  </w:footnote>
  <w:footnote w:type="continuationSeparator" w:id="0">
    <w:p w:rsidR="00090905" w:rsidRDefault="00090905" w:rsidP="00396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441"/>
      <w:docPartObj>
        <w:docPartGallery w:val="Page Numbers (Top of Page)"/>
        <w:docPartUnique/>
      </w:docPartObj>
    </w:sdtPr>
    <w:sdtContent>
      <w:p w:rsidR="0028065E" w:rsidRDefault="0028065E">
        <w:pPr>
          <w:pStyle w:val="af"/>
          <w:jc w:val="right"/>
        </w:pPr>
        <w:r>
          <w:fldChar w:fldCharType="begin"/>
        </w:r>
        <w:r>
          <w:instrText>PAGE   \* MERGEFORMAT</w:instrText>
        </w:r>
        <w:r>
          <w:fldChar w:fldCharType="separate"/>
        </w:r>
        <w:r w:rsidR="00E530B8" w:rsidRPr="00E530B8">
          <w:rPr>
            <w:noProof/>
            <w:lang w:val="ru-RU"/>
          </w:rPr>
          <w:t>5</w:t>
        </w:r>
        <w:r>
          <w:fldChar w:fldCharType="end"/>
        </w:r>
      </w:p>
    </w:sdtContent>
  </w:sdt>
  <w:p w:rsidR="0028065E" w:rsidRDefault="00280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4"/>
    <w:lvl w:ilvl="0">
      <w:start w:val="1"/>
      <w:numFmt w:val="bullet"/>
      <w:lvlText w:val="—"/>
      <w:lvlJc w:val="left"/>
      <w:pPr>
        <w:tabs>
          <w:tab w:val="num" w:pos="283"/>
        </w:tabs>
        <w:ind w:left="283" w:hanging="283"/>
      </w:pPr>
      <w:rPr>
        <w:rFonts w:ascii="Abadi MT Condensed Light" w:hAnsi="Abadi MT Condensed Light"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12FC002C"/>
    <w:multiLevelType w:val="hybridMultilevel"/>
    <w:tmpl w:val="DB1C4D60"/>
    <w:lvl w:ilvl="0" w:tplc="E662050E">
      <w:start w:val="1"/>
      <w:numFmt w:val="decimal"/>
      <w:lvlText w:val="%1."/>
      <w:lvlJc w:val="left"/>
      <w:pPr>
        <w:ind w:left="222" w:hanging="425"/>
      </w:pPr>
      <w:rPr>
        <w:rFonts w:ascii="Times New Roman" w:eastAsia="Times New Roman" w:hAnsi="Times New Roman" w:cs="Times New Roman" w:hint="default"/>
        <w:spacing w:val="0"/>
        <w:w w:val="100"/>
        <w:sz w:val="28"/>
        <w:szCs w:val="28"/>
        <w:lang w:val="uk-UA"/>
      </w:rPr>
    </w:lvl>
    <w:lvl w:ilvl="1" w:tplc="4FE43502">
      <w:numFmt w:val="bullet"/>
      <w:lvlText w:val="•"/>
      <w:lvlJc w:val="left"/>
      <w:pPr>
        <w:ind w:left="1210" w:hanging="425"/>
      </w:pPr>
    </w:lvl>
    <w:lvl w:ilvl="2" w:tplc="0DD05AAC">
      <w:numFmt w:val="bullet"/>
      <w:lvlText w:val="•"/>
      <w:lvlJc w:val="left"/>
      <w:pPr>
        <w:ind w:left="2201" w:hanging="425"/>
      </w:pPr>
    </w:lvl>
    <w:lvl w:ilvl="3" w:tplc="CB24C4E0">
      <w:numFmt w:val="bullet"/>
      <w:lvlText w:val="•"/>
      <w:lvlJc w:val="left"/>
      <w:pPr>
        <w:ind w:left="3191" w:hanging="425"/>
      </w:pPr>
    </w:lvl>
    <w:lvl w:ilvl="4" w:tplc="3AC035DA">
      <w:numFmt w:val="bullet"/>
      <w:lvlText w:val="•"/>
      <w:lvlJc w:val="left"/>
      <w:pPr>
        <w:ind w:left="4182" w:hanging="425"/>
      </w:pPr>
    </w:lvl>
    <w:lvl w:ilvl="5" w:tplc="5BFA1976">
      <w:numFmt w:val="bullet"/>
      <w:lvlText w:val="•"/>
      <w:lvlJc w:val="left"/>
      <w:pPr>
        <w:ind w:left="5173" w:hanging="425"/>
      </w:pPr>
    </w:lvl>
    <w:lvl w:ilvl="6" w:tplc="026C5F10">
      <w:numFmt w:val="bullet"/>
      <w:lvlText w:val="•"/>
      <w:lvlJc w:val="left"/>
      <w:pPr>
        <w:ind w:left="6163" w:hanging="425"/>
      </w:pPr>
    </w:lvl>
    <w:lvl w:ilvl="7" w:tplc="6DB8CD0E">
      <w:numFmt w:val="bullet"/>
      <w:lvlText w:val="•"/>
      <w:lvlJc w:val="left"/>
      <w:pPr>
        <w:ind w:left="7154" w:hanging="425"/>
      </w:pPr>
    </w:lvl>
    <w:lvl w:ilvl="8" w:tplc="28BC1906">
      <w:numFmt w:val="bullet"/>
      <w:lvlText w:val="•"/>
      <w:lvlJc w:val="left"/>
      <w:pPr>
        <w:ind w:left="8145" w:hanging="425"/>
      </w:pPr>
    </w:lvl>
  </w:abstractNum>
  <w:abstractNum w:abstractNumId="2">
    <w:nsid w:val="14C0336C"/>
    <w:multiLevelType w:val="hybridMultilevel"/>
    <w:tmpl w:val="0574B506"/>
    <w:lvl w:ilvl="0" w:tplc="0419000F">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335151"/>
    <w:multiLevelType w:val="hybridMultilevel"/>
    <w:tmpl w:val="4B9E4A1C"/>
    <w:lvl w:ilvl="0" w:tplc="037E6800">
      <w:start w:val="50"/>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9205E"/>
    <w:multiLevelType w:val="hybridMultilevel"/>
    <w:tmpl w:val="6F462D04"/>
    <w:lvl w:ilvl="0" w:tplc="1E86857C">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D5250"/>
    <w:multiLevelType w:val="hybridMultilevel"/>
    <w:tmpl w:val="0B143AE8"/>
    <w:lvl w:ilvl="0" w:tplc="FE00E7AA">
      <w:start w:val="10"/>
      <w:numFmt w:val="decimal"/>
      <w:lvlText w:val="%1)"/>
      <w:lvlJc w:val="left"/>
      <w:pPr>
        <w:ind w:left="957" w:hanging="3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6F154F51"/>
    <w:multiLevelType w:val="multilevel"/>
    <w:tmpl w:val="41A2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0"/>
    <w:rsid w:val="000049A3"/>
    <w:rsid w:val="0000504D"/>
    <w:rsid w:val="0000627A"/>
    <w:rsid w:val="00007779"/>
    <w:rsid w:val="00007B03"/>
    <w:rsid w:val="00007CA8"/>
    <w:rsid w:val="0001249D"/>
    <w:rsid w:val="0001318A"/>
    <w:rsid w:val="00013A36"/>
    <w:rsid w:val="00013BBE"/>
    <w:rsid w:val="00015AA3"/>
    <w:rsid w:val="00017526"/>
    <w:rsid w:val="00021866"/>
    <w:rsid w:val="0002460D"/>
    <w:rsid w:val="00025051"/>
    <w:rsid w:val="00034CD6"/>
    <w:rsid w:val="00035FB0"/>
    <w:rsid w:val="00036BCB"/>
    <w:rsid w:val="00037443"/>
    <w:rsid w:val="00037B60"/>
    <w:rsid w:val="00040459"/>
    <w:rsid w:val="0004054E"/>
    <w:rsid w:val="000423E7"/>
    <w:rsid w:val="00042BC5"/>
    <w:rsid w:val="0004473C"/>
    <w:rsid w:val="00046025"/>
    <w:rsid w:val="0005216E"/>
    <w:rsid w:val="00052C6B"/>
    <w:rsid w:val="0005397F"/>
    <w:rsid w:val="00056622"/>
    <w:rsid w:val="000574E7"/>
    <w:rsid w:val="000576C8"/>
    <w:rsid w:val="00060611"/>
    <w:rsid w:val="00060F1E"/>
    <w:rsid w:val="00061AFD"/>
    <w:rsid w:val="000646A0"/>
    <w:rsid w:val="00064F9F"/>
    <w:rsid w:val="00065A12"/>
    <w:rsid w:val="000672E4"/>
    <w:rsid w:val="00073FD0"/>
    <w:rsid w:val="000754A0"/>
    <w:rsid w:val="00077EE1"/>
    <w:rsid w:val="0008060C"/>
    <w:rsid w:val="0008157A"/>
    <w:rsid w:val="00081913"/>
    <w:rsid w:val="00083196"/>
    <w:rsid w:val="00084215"/>
    <w:rsid w:val="000848A5"/>
    <w:rsid w:val="00086548"/>
    <w:rsid w:val="00086C53"/>
    <w:rsid w:val="00087417"/>
    <w:rsid w:val="00090905"/>
    <w:rsid w:val="0009314C"/>
    <w:rsid w:val="00093ECF"/>
    <w:rsid w:val="00095634"/>
    <w:rsid w:val="0009798B"/>
    <w:rsid w:val="000A2F8F"/>
    <w:rsid w:val="000A3125"/>
    <w:rsid w:val="000A3E1E"/>
    <w:rsid w:val="000A4B38"/>
    <w:rsid w:val="000A624D"/>
    <w:rsid w:val="000A6A76"/>
    <w:rsid w:val="000A7466"/>
    <w:rsid w:val="000A7EF3"/>
    <w:rsid w:val="000B01C7"/>
    <w:rsid w:val="000B0C22"/>
    <w:rsid w:val="000B0E0F"/>
    <w:rsid w:val="000B34A1"/>
    <w:rsid w:val="000B4332"/>
    <w:rsid w:val="000B4BB0"/>
    <w:rsid w:val="000B58E7"/>
    <w:rsid w:val="000B6749"/>
    <w:rsid w:val="000C05F8"/>
    <w:rsid w:val="000C0C42"/>
    <w:rsid w:val="000C1DA6"/>
    <w:rsid w:val="000C3725"/>
    <w:rsid w:val="000C77B4"/>
    <w:rsid w:val="000C7FB9"/>
    <w:rsid w:val="000D3F60"/>
    <w:rsid w:val="000D6881"/>
    <w:rsid w:val="000D69AA"/>
    <w:rsid w:val="000D70E7"/>
    <w:rsid w:val="000E12A1"/>
    <w:rsid w:val="000E435D"/>
    <w:rsid w:val="000E7482"/>
    <w:rsid w:val="000F0097"/>
    <w:rsid w:val="000F1896"/>
    <w:rsid w:val="000F2727"/>
    <w:rsid w:val="000F3385"/>
    <w:rsid w:val="000F45BC"/>
    <w:rsid w:val="000F6117"/>
    <w:rsid w:val="000F6793"/>
    <w:rsid w:val="000F6F24"/>
    <w:rsid w:val="0010530C"/>
    <w:rsid w:val="00107AE5"/>
    <w:rsid w:val="00107DD2"/>
    <w:rsid w:val="00112C6C"/>
    <w:rsid w:val="00114E8A"/>
    <w:rsid w:val="00116117"/>
    <w:rsid w:val="0012039F"/>
    <w:rsid w:val="00122580"/>
    <w:rsid w:val="00123C94"/>
    <w:rsid w:val="00125887"/>
    <w:rsid w:val="00126338"/>
    <w:rsid w:val="00127196"/>
    <w:rsid w:val="00127FDA"/>
    <w:rsid w:val="00131D1F"/>
    <w:rsid w:val="001378C5"/>
    <w:rsid w:val="001405D8"/>
    <w:rsid w:val="00141181"/>
    <w:rsid w:val="001429E0"/>
    <w:rsid w:val="00142BE3"/>
    <w:rsid w:val="001437C3"/>
    <w:rsid w:val="00143A56"/>
    <w:rsid w:val="00145421"/>
    <w:rsid w:val="00146B27"/>
    <w:rsid w:val="001471BB"/>
    <w:rsid w:val="001471FD"/>
    <w:rsid w:val="00151253"/>
    <w:rsid w:val="00151C48"/>
    <w:rsid w:val="00153493"/>
    <w:rsid w:val="00157714"/>
    <w:rsid w:val="0016154D"/>
    <w:rsid w:val="00161D02"/>
    <w:rsid w:val="00162A3A"/>
    <w:rsid w:val="00163B54"/>
    <w:rsid w:val="0016481B"/>
    <w:rsid w:val="00166D06"/>
    <w:rsid w:val="001679E3"/>
    <w:rsid w:val="00173A9B"/>
    <w:rsid w:val="00173EDA"/>
    <w:rsid w:val="00174D47"/>
    <w:rsid w:val="001769BB"/>
    <w:rsid w:val="00177B66"/>
    <w:rsid w:val="0018161E"/>
    <w:rsid w:val="00182003"/>
    <w:rsid w:val="001872B4"/>
    <w:rsid w:val="001903DE"/>
    <w:rsid w:val="001912AD"/>
    <w:rsid w:val="00192CFD"/>
    <w:rsid w:val="00192EAF"/>
    <w:rsid w:val="00193E3F"/>
    <w:rsid w:val="001970EB"/>
    <w:rsid w:val="001A28EE"/>
    <w:rsid w:val="001A3F56"/>
    <w:rsid w:val="001A44E5"/>
    <w:rsid w:val="001A4C05"/>
    <w:rsid w:val="001A536C"/>
    <w:rsid w:val="001B4140"/>
    <w:rsid w:val="001B43F1"/>
    <w:rsid w:val="001B5935"/>
    <w:rsid w:val="001B5F0F"/>
    <w:rsid w:val="001C0894"/>
    <w:rsid w:val="001C429D"/>
    <w:rsid w:val="001C50DF"/>
    <w:rsid w:val="001C5570"/>
    <w:rsid w:val="001C6AD4"/>
    <w:rsid w:val="001C73C1"/>
    <w:rsid w:val="001C76A7"/>
    <w:rsid w:val="001D0733"/>
    <w:rsid w:val="001D4D9C"/>
    <w:rsid w:val="001D4FEF"/>
    <w:rsid w:val="001D5353"/>
    <w:rsid w:val="001D7C42"/>
    <w:rsid w:val="001E05EA"/>
    <w:rsid w:val="001E0E4C"/>
    <w:rsid w:val="001E1BFB"/>
    <w:rsid w:val="001E3315"/>
    <w:rsid w:val="001E33F2"/>
    <w:rsid w:val="001E55EB"/>
    <w:rsid w:val="001E63F5"/>
    <w:rsid w:val="001E75CE"/>
    <w:rsid w:val="001F1707"/>
    <w:rsid w:val="001F1BDD"/>
    <w:rsid w:val="001F4AEE"/>
    <w:rsid w:val="001F539A"/>
    <w:rsid w:val="001F5C6E"/>
    <w:rsid w:val="001F6400"/>
    <w:rsid w:val="001F6956"/>
    <w:rsid w:val="002017C6"/>
    <w:rsid w:val="00207522"/>
    <w:rsid w:val="00207DD7"/>
    <w:rsid w:val="00211057"/>
    <w:rsid w:val="002118D6"/>
    <w:rsid w:val="00213010"/>
    <w:rsid w:val="00214480"/>
    <w:rsid w:val="002151A9"/>
    <w:rsid w:val="0021585D"/>
    <w:rsid w:val="00215DA6"/>
    <w:rsid w:val="00216372"/>
    <w:rsid w:val="0021692E"/>
    <w:rsid w:val="00217007"/>
    <w:rsid w:val="0021761F"/>
    <w:rsid w:val="0022250F"/>
    <w:rsid w:val="00226B1A"/>
    <w:rsid w:val="00230A0E"/>
    <w:rsid w:val="00230A7B"/>
    <w:rsid w:val="00230F2D"/>
    <w:rsid w:val="0023152D"/>
    <w:rsid w:val="0023255F"/>
    <w:rsid w:val="00232F48"/>
    <w:rsid w:val="002338ED"/>
    <w:rsid w:val="00236880"/>
    <w:rsid w:val="0023796E"/>
    <w:rsid w:val="002379A2"/>
    <w:rsid w:val="0024058D"/>
    <w:rsid w:val="00240966"/>
    <w:rsid w:val="002419C3"/>
    <w:rsid w:val="002426EF"/>
    <w:rsid w:val="002567C7"/>
    <w:rsid w:val="00256AA6"/>
    <w:rsid w:val="00260101"/>
    <w:rsid w:val="00260223"/>
    <w:rsid w:val="00261A50"/>
    <w:rsid w:val="0026242A"/>
    <w:rsid w:val="00263D41"/>
    <w:rsid w:val="00266E9C"/>
    <w:rsid w:val="00267CDD"/>
    <w:rsid w:val="0027002C"/>
    <w:rsid w:val="00272CEB"/>
    <w:rsid w:val="0027372E"/>
    <w:rsid w:val="00275277"/>
    <w:rsid w:val="00275FD2"/>
    <w:rsid w:val="00276053"/>
    <w:rsid w:val="0028065E"/>
    <w:rsid w:val="00281F1E"/>
    <w:rsid w:val="002845D5"/>
    <w:rsid w:val="00284C58"/>
    <w:rsid w:val="0028753C"/>
    <w:rsid w:val="0029084F"/>
    <w:rsid w:val="00292D8D"/>
    <w:rsid w:val="00294385"/>
    <w:rsid w:val="00295D2F"/>
    <w:rsid w:val="00295EF9"/>
    <w:rsid w:val="0029755C"/>
    <w:rsid w:val="00297E98"/>
    <w:rsid w:val="002A0CA0"/>
    <w:rsid w:val="002A3FD0"/>
    <w:rsid w:val="002A7816"/>
    <w:rsid w:val="002A7EA7"/>
    <w:rsid w:val="002B4241"/>
    <w:rsid w:val="002B6F8F"/>
    <w:rsid w:val="002C01B4"/>
    <w:rsid w:val="002C044C"/>
    <w:rsid w:val="002C10DC"/>
    <w:rsid w:val="002C120B"/>
    <w:rsid w:val="002C2CC2"/>
    <w:rsid w:val="002C4BED"/>
    <w:rsid w:val="002C6F3F"/>
    <w:rsid w:val="002C75A7"/>
    <w:rsid w:val="002D203E"/>
    <w:rsid w:val="002D26AB"/>
    <w:rsid w:val="002D32C8"/>
    <w:rsid w:val="002D4333"/>
    <w:rsid w:val="002D4EDA"/>
    <w:rsid w:val="002D4F8C"/>
    <w:rsid w:val="002D5421"/>
    <w:rsid w:val="002D632E"/>
    <w:rsid w:val="002D7490"/>
    <w:rsid w:val="002D7931"/>
    <w:rsid w:val="002E0959"/>
    <w:rsid w:val="002E1049"/>
    <w:rsid w:val="002E23E5"/>
    <w:rsid w:val="002E563A"/>
    <w:rsid w:val="002F0A54"/>
    <w:rsid w:val="002F0DAF"/>
    <w:rsid w:val="002F12D8"/>
    <w:rsid w:val="002F1AAC"/>
    <w:rsid w:val="002F2CA7"/>
    <w:rsid w:val="002F7D4B"/>
    <w:rsid w:val="002F7FBA"/>
    <w:rsid w:val="00301C71"/>
    <w:rsid w:val="0030390C"/>
    <w:rsid w:val="00311AFD"/>
    <w:rsid w:val="00311B93"/>
    <w:rsid w:val="00312AC2"/>
    <w:rsid w:val="00313021"/>
    <w:rsid w:val="00315A19"/>
    <w:rsid w:val="00316203"/>
    <w:rsid w:val="00317150"/>
    <w:rsid w:val="0032335F"/>
    <w:rsid w:val="00326AC1"/>
    <w:rsid w:val="0033110B"/>
    <w:rsid w:val="0033249A"/>
    <w:rsid w:val="003344CE"/>
    <w:rsid w:val="00334F9E"/>
    <w:rsid w:val="00336E6A"/>
    <w:rsid w:val="00337EDE"/>
    <w:rsid w:val="0034027D"/>
    <w:rsid w:val="00340DE5"/>
    <w:rsid w:val="0034101C"/>
    <w:rsid w:val="00343951"/>
    <w:rsid w:val="00343FF9"/>
    <w:rsid w:val="003442FC"/>
    <w:rsid w:val="00344F15"/>
    <w:rsid w:val="00345899"/>
    <w:rsid w:val="00345C70"/>
    <w:rsid w:val="00345CC9"/>
    <w:rsid w:val="00350D93"/>
    <w:rsid w:val="00350FCA"/>
    <w:rsid w:val="0035116B"/>
    <w:rsid w:val="003524B0"/>
    <w:rsid w:val="00352B13"/>
    <w:rsid w:val="003549DB"/>
    <w:rsid w:val="0035616D"/>
    <w:rsid w:val="00360F7D"/>
    <w:rsid w:val="00361160"/>
    <w:rsid w:val="003643FB"/>
    <w:rsid w:val="00365EF2"/>
    <w:rsid w:val="00366257"/>
    <w:rsid w:val="0037480F"/>
    <w:rsid w:val="0037546C"/>
    <w:rsid w:val="0038030A"/>
    <w:rsid w:val="00383EEA"/>
    <w:rsid w:val="0038573C"/>
    <w:rsid w:val="00386285"/>
    <w:rsid w:val="003872BE"/>
    <w:rsid w:val="00387BD5"/>
    <w:rsid w:val="00390141"/>
    <w:rsid w:val="00390B5C"/>
    <w:rsid w:val="003914CE"/>
    <w:rsid w:val="003924E1"/>
    <w:rsid w:val="00392E06"/>
    <w:rsid w:val="0039316D"/>
    <w:rsid w:val="0039530D"/>
    <w:rsid w:val="00395649"/>
    <w:rsid w:val="003961C5"/>
    <w:rsid w:val="003964B0"/>
    <w:rsid w:val="00396BC5"/>
    <w:rsid w:val="00397CB3"/>
    <w:rsid w:val="003A095E"/>
    <w:rsid w:val="003A4B01"/>
    <w:rsid w:val="003A5275"/>
    <w:rsid w:val="003A631C"/>
    <w:rsid w:val="003A716A"/>
    <w:rsid w:val="003B0431"/>
    <w:rsid w:val="003B052E"/>
    <w:rsid w:val="003B0932"/>
    <w:rsid w:val="003B0A06"/>
    <w:rsid w:val="003B0FAB"/>
    <w:rsid w:val="003B136E"/>
    <w:rsid w:val="003B3AC7"/>
    <w:rsid w:val="003B3B3A"/>
    <w:rsid w:val="003B3F15"/>
    <w:rsid w:val="003B42B2"/>
    <w:rsid w:val="003B66BB"/>
    <w:rsid w:val="003B6EFD"/>
    <w:rsid w:val="003C0B3D"/>
    <w:rsid w:val="003C162C"/>
    <w:rsid w:val="003C1709"/>
    <w:rsid w:val="003C1CC2"/>
    <w:rsid w:val="003C3525"/>
    <w:rsid w:val="003C4736"/>
    <w:rsid w:val="003C490C"/>
    <w:rsid w:val="003C4E1C"/>
    <w:rsid w:val="003C60FE"/>
    <w:rsid w:val="003C6A55"/>
    <w:rsid w:val="003D02CD"/>
    <w:rsid w:val="003D0710"/>
    <w:rsid w:val="003D1223"/>
    <w:rsid w:val="003D367B"/>
    <w:rsid w:val="003D5813"/>
    <w:rsid w:val="003D6F04"/>
    <w:rsid w:val="003E4456"/>
    <w:rsid w:val="003E4D5C"/>
    <w:rsid w:val="003E6577"/>
    <w:rsid w:val="003F1438"/>
    <w:rsid w:val="003F1BCD"/>
    <w:rsid w:val="003F200E"/>
    <w:rsid w:val="003F26ED"/>
    <w:rsid w:val="003F2915"/>
    <w:rsid w:val="003F32DD"/>
    <w:rsid w:val="003F639A"/>
    <w:rsid w:val="003F698B"/>
    <w:rsid w:val="003F72A0"/>
    <w:rsid w:val="00401185"/>
    <w:rsid w:val="00401404"/>
    <w:rsid w:val="00402768"/>
    <w:rsid w:val="00402FF6"/>
    <w:rsid w:val="00403639"/>
    <w:rsid w:val="0040521C"/>
    <w:rsid w:val="00406771"/>
    <w:rsid w:val="004073B8"/>
    <w:rsid w:val="004074B1"/>
    <w:rsid w:val="00407B06"/>
    <w:rsid w:val="004108D1"/>
    <w:rsid w:val="004126D8"/>
    <w:rsid w:val="00412A8B"/>
    <w:rsid w:val="004150E1"/>
    <w:rsid w:val="00415C7E"/>
    <w:rsid w:val="00421A30"/>
    <w:rsid w:val="00421AFC"/>
    <w:rsid w:val="00422075"/>
    <w:rsid w:val="004229DA"/>
    <w:rsid w:val="004242C4"/>
    <w:rsid w:val="00425E9E"/>
    <w:rsid w:val="00430858"/>
    <w:rsid w:val="00432D1A"/>
    <w:rsid w:val="00432FB2"/>
    <w:rsid w:val="004372FF"/>
    <w:rsid w:val="00437FF7"/>
    <w:rsid w:val="00442872"/>
    <w:rsid w:val="00443BB3"/>
    <w:rsid w:val="00444309"/>
    <w:rsid w:val="004444CC"/>
    <w:rsid w:val="00446269"/>
    <w:rsid w:val="0044718A"/>
    <w:rsid w:val="00447DD6"/>
    <w:rsid w:val="00452BB8"/>
    <w:rsid w:val="00452C86"/>
    <w:rsid w:val="00453131"/>
    <w:rsid w:val="00453C96"/>
    <w:rsid w:val="00454A72"/>
    <w:rsid w:val="00461CDB"/>
    <w:rsid w:val="0046206E"/>
    <w:rsid w:val="0046455B"/>
    <w:rsid w:val="00464EEC"/>
    <w:rsid w:val="0046743A"/>
    <w:rsid w:val="0047358D"/>
    <w:rsid w:val="004739FA"/>
    <w:rsid w:val="00473C6F"/>
    <w:rsid w:val="0047706A"/>
    <w:rsid w:val="00477AF6"/>
    <w:rsid w:val="00480C6D"/>
    <w:rsid w:val="00482B9F"/>
    <w:rsid w:val="00484AF7"/>
    <w:rsid w:val="00485FA6"/>
    <w:rsid w:val="004862E0"/>
    <w:rsid w:val="0048783B"/>
    <w:rsid w:val="00492D2F"/>
    <w:rsid w:val="00492FB9"/>
    <w:rsid w:val="00494BF9"/>
    <w:rsid w:val="0049694D"/>
    <w:rsid w:val="00497316"/>
    <w:rsid w:val="00497397"/>
    <w:rsid w:val="004A18F2"/>
    <w:rsid w:val="004A2320"/>
    <w:rsid w:val="004A273A"/>
    <w:rsid w:val="004A76C3"/>
    <w:rsid w:val="004A7FA6"/>
    <w:rsid w:val="004B0B89"/>
    <w:rsid w:val="004B14D9"/>
    <w:rsid w:val="004B288D"/>
    <w:rsid w:val="004B37AF"/>
    <w:rsid w:val="004B3F79"/>
    <w:rsid w:val="004B6D29"/>
    <w:rsid w:val="004C274B"/>
    <w:rsid w:val="004C31FF"/>
    <w:rsid w:val="004C4BD3"/>
    <w:rsid w:val="004C6AB2"/>
    <w:rsid w:val="004D1E1F"/>
    <w:rsid w:val="004D1FCF"/>
    <w:rsid w:val="004D2185"/>
    <w:rsid w:val="004D250C"/>
    <w:rsid w:val="004D3DC4"/>
    <w:rsid w:val="004D51DC"/>
    <w:rsid w:val="004D6C4E"/>
    <w:rsid w:val="004D6EA9"/>
    <w:rsid w:val="004E00C5"/>
    <w:rsid w:val="004E3EEA"/>
    <w:rsid w:val="004E6A83"/>
    <w:rsid w:val="004E73BF"/>
    <w:rsid w:val="004E7BD6"/>
    <w:rsid w:val="004F38F6"/>
    <w:rsid w:val="004F6BED"/>
    <w:rsid w:val="0050030E"/>
    <w:rsid w:val="0050182A"/>
    <w:rsid w:val="00504A08"/>
    <w:rsid w:val="00506A2E"/>
    <w:rsid w:val="00506CE8"/>
    <w:rsid w:val="00512CFA"/>
    <w:rsid w:val="0051304E"/>
    <w:rsid w:val="005137FA"/>
    <w:rsid w:val="00516750"/>
    <w:rsid w:val="00517A23"/>
    <w:rsid w:val="00517D5D"/>
    <w:rsid w:val="00521B24"/>
    <w:rsid w:val="00521DCF"/>
    <w:rsid w:val="00522A25"/>
    <w:rsid w:val="00527F4C"/>
    <w:rsid w:val="005301A6"/>
    <w:rsid w:val="0053058F"/>
    <w:rsid w:val="005308B4"/>
    <w:rsid w:val="0053137B"/>
    <w:rsid w:val="00531787"/>
    <w:rsid w:val="0053534A"/>
    <w:rsid w:val="00536B12"/>
    <w:rsid w:val="005407F9"/>
    <w:rsid w:val="00540B6D"/>
    <w:rsid w:val="005448F3"/>
    <w:rsid w:val="00544F40"/>
    <w:rsid w:val="005451FA"/>
    <w:rsid w:val="00547C5A"/>
    <w:rsid w:val="005512A0"/>
    <w:rsid w:val="00551BFF"/>
    <w:rsid w:val="005526E7"/>
    <w:rsid w:val="00552BF5"/>
    <w:rsid w:val="00553380"/>
    <w:rsid w:val="00553A05"/>
    <w:rsid w:val="00555B46"/>
    <w:rsid w:val="005572FF"/>
    <w:rsid w:val="0055740C"/>
    <w:rsid w:val="005574BD"/>
    <w:rsid w:val="00560676"/>
    <w:rsid w:val="005606D5"/>
    <w:rsid w:val="0056090A"/>
    <w:rsid w:val="00562457"/>
    <w:rsid w:val="0056404D"/>
    <w:rsid w:val="00564E22"/>
    <w:rsid w:val="00567058"/>
    <w:rsid w:val="005713BB"/>
    <w:rsid w:val="0057473B"/>
    <w:rsid w:val="005753F2"/>
    <w:rsid w:val="00575A9E"/>
    <w:rsid w:val="00577125"/>
    <w:rsid w:val="00580E33"/>
    <w:rsid w:val="005816E1"/>
    <w:rsid w:val="005835A8"/>
    <w:rsid w:val="00584879"/>
    <w:rsid w:val="00584A16"/>
    <w:rsid w:val="00586C26"/>
    <w:rsid w:val="00587755"/>
    <w:rsid w:val="005879D0"/>
    <w:rsid w:val="00595CAC"/>
    <w:rsid w:val="0059650B"/>
    <w:rsid w:val="005968A5"/>
    <w:rsid w:val="005A1D9D"/>
    <w:rsid w:val="005A56D3"/>
    <w:rsid w:val="005A649D"/>
    <w:rsid w:val="005A7021"/>
    <w:rsid w:val="005A7986"/>
    <w:rsid w:val="005B29AB"/>
    <w:rsid w:val="005B2C2C"/>
    <w:rsid w:val="005B2EFB"/>
    <w:rsid w:val="005B452B"/>
    <w:rsid w:val="005B5E3F"/>
    <w:rsid w:val="005B63DE"/>
    <w:rsid w:val="005B6B3A"/>
    <w:rsid w:val="005C1F17"/>
    <w:rsid w:val="005D013B"/>
    <w:rsid w:val="005D0C2C"/>
    <w:rsid w:val="005D154E"/>
    <w:rsid w:val="005D50F7"/>
    <w:rsid w:val="005D7D23"/>
    <w:rsid w:val="005E3493"/>
    <w:rsid w:val="005E3824"/>
    <w:rsid w:val="005E6297"/>
    <w:rsid w:val="005F20E2"/>
    <w:rsid w:val="005F240B"/>
    <w:rsid w:val="005F2BF2"/>
    <w:rsid w:val="005F3F08"/>
    <w:rsid w:val="005F515F"/>
    <w:rsid w:val="005F6640"/>
    <w:rsid w:val="005F6B11"/>
    <w:rsid w:val="006012A7"/>
    <w:rsid w:val="00602F1D"/>
    <w:rsid w:val="00604612"/>
    <w:rsid w:val="00606175"/>
    <w:rsid w:val="00607122"/>
    <w:rsid w:val="00607F7A"/>
    <w:rsid w:val="00610941"/>
    <w:rsid w:val="00611E34"/>
    <w:rsid w:val="00612E9A"/>
    <w:rsid w:val="00612F62"/>
    <w:rsid w:val="00613FD1"/>
    <w:rsid w:val="00614D31"/>
    <w:rsid w:val="00616F3B"/>
    <w:rsid w:val="00620581"/>
    <w:rsid w:val="006243AF"/>
    <w:rsid w:val="00624617"/>
    <w:rsid w:val="0062553B"/>
    <w:rsid w:val="00625604"/>
    <w:rsid w:val="00630400"/>
    <w:rsid w:val="00631F2B"/>
    <w:rsid w:val="00632491"/>
    <w:rsid w:val="00632C73"/>
    <w:rsid w:val="00634D86"/>
    <w:rsid w:val="00636026"/>
    <w:rsid w:val="006360C1"/>
    <w:rsid w:val="00637671"/>
    <w:rsid w:val="00637B77"/>
    <w:rsid w:val="00640306"/>
    <w:rsid w:val="006420FE"/>
    <w:rsid w:val="006428CC"/>
    <w:rsid w:val="00643EB0"/>
    <w:rsid w:val="006452B2"/>
    <w:rsid w:val="00645A65"/>
    <w:rsid w:val="00647D4B"/>
    <w:rsid w:val="00650211"/>
    <w:rsid w:val="00651492"/>
    <w:rsid w:val="006525CB"/>
    <w:rsid w:val="00652F77"/>
    <w:rsid w:val="00654DFB"/>
    <w:rsid w:val="0065507B"/>
    <w:rsid w:val="006556A1"/>
    <w:rsid w:val="006579F7"/>
    <w:rsid w:val="00657B53"/>
    <w:rsid w:val="0066048C"/>
    <w:rsid w:val="006620CF"/>
    <w:rsid w:val="00662233"/>
    <w:rsid w:val="00662B76"/>
    <w:rsid w:val="00663797"/>
    <w:rsid w:val="00664EA2"/>
    <w:rsid w:val="006668E8"/>
    <w:rsid w:val="00667E92"/>
    <w:rsid w:val="006710C7"/>
    <w:rsid w:val="00671B4C"/>
    <w:rsid w:val="00672307"/>
    <w:rsid w:val="006745F1"/>
    <w:rsid w:val="006751FE"/>
    <w:rsid w:val="00675F4C"/>
    <w:rsid w:val="006819AB"/>
    <w:rsid w:val="0068269D"/>
    <w:rsid w:val="006833AE"/>
    <w:rsid w:val="006837B2"/>
    <w:rsid w:val="00683D75"/>
    <w:rsid w:val="006907C4"/>
    <w:rsid w:val="00697420"/>
    <w:rsid w:val="006976A8"/>
    <w:rsid w:val="006A0244"/>
    <w:rsid w:val="006A09F1"/>
    <w:rsid w:val="006A156C"/>
    <w:rsid w:val="006A38D3"/>
    <w:rsid w:val="006A39AA"/>
    <w:rsid w:val="006A48F5"/>
    <w:rsid w:val="006A4ABB"/>
    <w:rsid w:val="006B00EB"/>
    <w:rsid w:val="006B0549"/>
    <w:rsid w:val="006B06C6"/>
    <w:rsid w:val="006B1434"/>
    <w:rsid w:val="006B2869"/>
    <w:rsid w:val="006B2E97"/>
    <w:rsid w:val="006B45D6"/>
    <w:rsid w:val="006B7050"/>
    <w:rsid w:val="006B714A"/>
    <w:rsid w:val="006C0D7F"/>
    <w:rsid w:val="006C12DC"/>
    <w:rsid w:val="006C1BF6"/>
    <w:rsid w:val="006C3BB8"/>
    <w:rsid w:val="006C6C41"/>
    <w:rsid w:val="006C6C78"/>
    <w:rsid w:val="006C6E04"/>
    <w:rsid w:val="006D0FC5"/>
    <w:rsid w:val="006D2313"/>
    <w:rsid w:val="006D2FA1"/>
    <w:rsid w:val="006D5E2F"/>
    <w:rsid w:val="006E12C7"/>
    <w:rsid w:val="006E1F20"/>
    <w:rsid w:val="006E62AB"/>
    <w:rsid w:val="006F2734"/>
    <w:rsid w:val="006F4094"/>
    <w:rsid w:val="006F5BD0"/>
    <w:rsid w:val="006F5BE9"/>
    <w:rsid w:val="006F7BDF"/>
    <w:rsid w:val="007005E1"/>
    <w:rsid w:val="007007DA"/>
    <w:rsid w:val="00701838"/>
    <w:rsid w:val="00702E47"/>
    <w:rsid w:val="007035BA"/>
    <w:rsid w:val="007053CA"/>
    <w:rsid w:val="007064AB"/>
    <w:rsid w:val="00706884"/>
    <w:rsid w:val="00711BFD"/>
    <w:rsid w:val="007251C4"/>
    <w:rsid w:val="007259D7"/>
    <w:rsid w:val="0073134D"/>
    <w:rsid w:val="00731934"/>
    <w:rsid w:val="0073226F"/>
    <w:rsid w:val="00735269"/>
    <w:rsid w:val="00735F54"/>
    <w:rsid w:val="00740D1F"/>
    <w:rsid w:val="00744BDC"/>
    <w:rsid w:val="00745BC6"/>
    <w:rsid w:val="00747B3A"/>
    <w:rsid w:val="00750CF0"/>
    <w:rsid w:val="00752635"/>
    <w:rsid w:val="00753BD4"/>
    <w:rsid w:val="00754847"/>
    <w:rsid w:val="0075484F"/>
    <w:rsid w:val="00754934"/>
    <w:rsid w:val="00756D56"/>
    <w:rsid w:val="00756E41"/>
    <w:rsid w:val="00757669"/>
    <w:rsid w:val="00763E79"/>
    <w:rsid w:val="00764B75"/>
    <w:rsid w:val="00764BA8"/>
    <w:rsid w:val="00765BA0"/>
    <w:rsid w:val="007663B2"/>
    <w:rsid w:val="00766471"/>
    <w:rsid w:val="00766C8F"/>
    <w:rsid w:val="0076731C"/>
    <w:rsid w:val="007675E1"/>
    <w:rsid w:val="007702AB"/>
    <w:rsid w:val="00771485"/>
    <w:rsid w:val="00773B25"/>
    <w:rsid w:val="00775677"/>
    <w:rsid w:val="0077620F"/>
    <w:rsid w:val="007767A4"/>
    <w:rsid w:val="007768B7"/>
    <w:rsid w:val="0077747F"/>
    <w:rsid w:val="00777EBE"/>
    <w:rsid w:val="007825CA"/>
    <w:rsid w:val="007841F9"/>
    <w:rsid w:val="00784EC8"/>
    <w:rsid w:val="00785446"/>
    <w:rsid w:val="00785B18"/>
    <w:rsid w:val="007910EE"/>
    <w:rsid w:val="0079208F"/>
    <w:rsid w:val="007924F2"/>
    <w:rsid w:val="0079255A"/>
    <w:rsid w:val="0079406B"/>
    <w:rsid w:val="00794A47"/>
    <w:rsid w:val="007A02CD"/>
    <w:rsid w:val="007A14E2"/>
    <w:rsid w:val="007B089A"/>
    <w:rsid w:val="007B1572"/>
    <w:rsid w:val="007B1C98"/>
    <w:rsid w:val="007B6482"/>
    <w:rsid w:val="007C2F6F"/>
    <w:rsid w:val="007C5E70"/>
    <w:rsid w:val="007D0468"/>
    <w:rsid w:val="007D0835"/>
    <w:rsid w:val="007D3225"/>
    <w:rsid w:val="007D38EF"/>
    <w:rsid w:val="007D4EBA"/>
    <w:rsid w:val="007E117A"/>
    <w:rsid w:val="007E549B"/>
    <w:rsid w:val="007F17C9"/>
    <w:rsid w:val="007F2F7B"/>
    <w:rsid w:val="007F3DC1"/>
    <w:rsid w:val="007F4124"/>
    <w:rsid w:val="007F43CF"/>
    <w:rsid w:val="007F585A"/>
    <w:rsid w:val="007F5A5B"/>
    <w:rsid w:val="007F5CE1"/>
    <w:rsid w:val="007F7ACD"/>
    <w:rsid w:val="007F7E01"/>
    <w:rsid w:val="00801C95"/>
    <w:rsid w:val="0080207B"/>
    <w:rsid w:val="0080304F"/>
    <w:rsid w:val="00803C0F"/>
    <w:rsid w:val="00803DD5"/>
    <w:rsid w:val="00804E8F"/>
    <w:rsid w:val="00805310"/>
    <w:rsid w:val="008053AD"/>
    <w:rsid w:val="008119E5"/>
    <w:rsid w:val="00811C0E"/>
    <w:rsid w:val="008129CE"/>
    <w:rsid w:val="00812D96"/>
    <w:rsid w:val="00814FF0"/>
    <w:rsid w:val="008160D3"/>
    <w:rsid w:val="0081642E"/>
    <w:rsid w:val="0082071F"/>
    <w:rsid w:val="008262FE"/>
    <w:rsid w:val="00830D8E"/>
    <w:rsid w:val="00831D22"/>
    <w:rsid w:val="008323B2"/>
    <w:rsid w:val="00833D78"/>
    <w:rsid w:val="00836D58"/>
    <w:rsid w:val="00837125"/>
    <w:rsid w:val="00837864"/>
    <w:rsid w:val="008378D8"/>
    <w:rsid w:val="00840990"/>
    <w:rsid w:val="00841F08"/>
    <w:rsid w:val="00845292"/>
    <w:rsid w:val="00845778"/>
    <w:rsid w:val="008465EF"/>
    <w:rsid w:val="00850AE3"/>
    <w:rsid w:val="00851435"/>
    <w:rsid w:val="00852214"/>
    <w:rsid w:val="00852A90"/>
    <w:rsid w:val="008532E9"/>
    <w:rsid w:val="00853F93"/>
    <w:rsid w:val="00854E2F"/>
    <w:rsid w:val="0085531C"/>
    <w:rsid w:val="00855862"/>
    <w:rsid w:val="00856250"/>
    <w:rsid w:val="008570E5"/>
    <w:rsid w:val="00861E45"/>
    <w:rsid w:val="00863295"/>
    <w:rsid w:val="00863715"/>
    <w:rsid w:val="00865A57"/>
    <w:rsid w:val="00866A75"/>
    <w:rsid w:val="00866B3C"/>
    <w:rsid w:val="0087141B"/>
    <w:rsid w:val="0087158A"/>
    <w:rsid w:val="00871825"/>
    <w:rsid w:val="00872090"/>
    <w:rsid w:val="00873122"/>
    <w:rsid w:val="00874C56"/>
    <w:rsid w:val="008753AC"/>
    <w:rsid w:val="0087650E"/>
    <w:rsid w:val="0088068D"/>
    <w:rsid w:val="00881803"/>
    <w:rsid w:val="0088263F"/>
    <w:rsid w:val="00884EB0"/>
    <w:rsid w:val="00886969"/>
    <w:rsid w:val="00886C0E"/>
    <w:rsid w:val="00887EE2"/>
    <w:rsid w:val="008911CF"/>
    <w:rsid w:val="008924DE"/>
    <w:rsid w:val="0089306A"/>
    <w:rsid w:val="008930FA"/>
    <w:rsid w:val="008939D8"/>
    <w:rsid w:val="00893C71"/>
    <w:rsid w:val="00894D40"/>
    <w:rsid w:val="00896FC8"/>
    <w:rsid w:val="008A123E"/>
    <w:rsid w:val="008A2A84"/>
    <w:rsid w:val="008A3057"/>
    <w:rsid w:val="008B0BFC"/>
    <w:rsid w:val="008B56F6"/>
    <w:rsid w:val="008B5CD2"/>
    <w:rsid w:val="008B6E91"/>
    <w:rsid w:val="008B7CF0"/>
    <w:rsid w:val="008C0F66"/>
    <w:rsid w:val="008C12FF"/>
    <w:rsid w:val="008C2F25"/>
    <w:rsid w:val="008C3259"/>
    <w:rsid w:val="008C410B"/>
    <w:rsid w:val="008C41B2"/>
    <w:rsid w:val="008C52D7"/>
    <w:rsid w:val="008C73EE"/>
    <w:rsid w:val="008D12BC"/>
    <w:rsid w:val="008D1F9A"/>
    <w:rsid w:val="008D65FA"/>
    <w:rsid w:val="008D6818"/>
    <w:rsid w:val="008D6D66"/>
    <w:rsid w:val="008D7B80"/>
    <w:rsid w:val="008E1591"/>
    <w:rsid w:val="008E1A45"/>
    <w:rsid w:val="008E31A2"/>
    <w:rsid w:val="008E6825"/>
    <w:rsid w:val="008E7358"/>
    <w:rsid w:val="008F02ED"/>
    <w:rsid w:val="008F0463"/>
    <w:rsid w:val="008F4686"/>
    <w:rsid w:val="008F4C45"/>
    <w:rsid w:val="008F5D16"/>
    <w:rsid w:val="00900252"/>
    <w:rsid w:val="009009CD"/>
    <w:rsid w:val="00901416"/>
    <w:rsid w:val="0090164E"/>
    <w:rsid w:val="00901953"/>
    <w:rsid w:val="00901C3F"/>
    <w:rsid w:val="00903B41"/>
    <w:rsid w:val="0090438E"/>
    <w:rsid w:val="009057EA"/>
    <w:rsid w:val="00906EBB"/>
    <w:rsid w:val="00911202"/>
    <w:rsid w:val="00912287"/>
    <w:rsid w:val="00913C88"/>
    <w:rsid w:val="00915A56"/>
    <w:rsid w:val="009167DB"/>
    <w:rsid w:val="0092062C"/>
    <w:rsid w:val="00920684"/>
    <w:rsid w:val="00920808"/>
    <w:rsid w:val="00921B07"/>
    <w:rsid w:val="00921BDA"/>
    <w:rsid w:val="00921C60"/>
    <w:rsid w:val="0092392F"/>
    <w:rsid w:val="00923C88"/>
    <w:rsid w:val="00924985"/>
    <w:rsid w:val="00924C62"/>
    <w:rsid w:val="00925DEB"/>
    <w:rsid w:val="00925F5B"/>
    <w:rsid w:val="00927041"/>
    <w:rsid w:val="0092768F"/>
    <w:rsid w:val="00927EBD"/>
    <w:rsid w:val="00930225"/>
    <w:rsid w:val="0093056B"/>
    <w:rsid w:val="00930811"/>
    <w:rsid w:val="00932617"/>
    <w:rsid w:val="00933E22"/>
    <w:rsid w:val="0093409E"/>
    <w:rsid w:val="009357B8"/>
    <w:rsid w:val="00941284"/>
    <w:rsid w:val="00943853"/>
    <w:rsid w:val="00943903"/>
    <w:rsid w:val="00944CB2"/>
    <w:rsid w:val="00945B39"/>
    <w:rsid w:val="00946BC6"/>
    <w:rsid w:val="009504D7"/>
    <w:rsid w:val="0095135F"/>
    <w:rsid w:val="00951B22"/>
    <w:rsid w:val="0095270E"/>
    <w:rsid w:val="00952CC5"/>
    <w:rsid w:val="009551C3"/>
    <w:rsid w:val="009552D5"/>
    <w:rsid w:val="00956D2E"/>
    <w:rsid w:val="00963812"/>
    <w:rsid w:val="00965A1F"/>
    <w:rsid w:val="00966CD3"/>
    <w:rsid w:val="0096746B"/>
    <w:rsid w:val="009707D0"/>
    <w:rsid w:val="00971A01"/>
    <w:rsid w:val="009721AF"/>
    <w:rsid w:val="0097298A"/>
    <w:rsid w:val="00972DD2"/>
    <w:rsid w:val="00972FDB"/>
    <w:rsid w:val="00974687"/>
    <w:rsid w:val="0097516C"/>
    <w:rsid w:val="00976041"/>
    <w:rsid w:val="00976CAA"/>
    <w:rsid w:val="009770D7"/>
    <w:rsid w:val="00977AC9"/>
    <w:rsid w:val="00977C33"/>
    <w:rsid w:val="0098396B"/>
    <w:rsid w:val="00985028"/>
    <w:rsid w:val="00986E4E"/>
    <w:rsid w:val="0099031C"/>
    <w:rsid w:val="0099327E"/>
    <w:rsid w:val="0099489B"/>
    <w:rsid w:val="00994E5C"/>
    <w:rsid w:val="00996B16"/>
    <w:rsid w:val="00996CB8"/>
    <w:rsid w:val="009A2048"/>
    <w:rsid w:val="009A3C0A"/>
    <w:rsid w:val="009A45CD"/>
    <w:rsid w:val="009A4997"/>
    <w:rsid w:val="009B1E05"/>
    <w:rsid w:val="009B2C3E"/>
    <w:rsid w:val="009C01D0"/>
    <w:rsid w:val="009C10B4"/>
    <w:rsid w:val="009C1105"/>
    <w:rsid w:val="009C2065"/>
    <w:rsid w:val="009C40DE"/>
    <w:rsid w:val="009C4804"/>
    <w:rsid w:val="009C49B7"/>
    <w:rsid w:val="009C64BF"/>
    <w:rsid w:val="009C72A2"/>
    <w:rsid w:val="009D1CAE"/>
    <w:rsid w:val="009D1E71"/>
    <w:rsid w:val="009D2326"/>
    <w:rsid w:val="009D2C3A"/>
    <w:rsid w:val="009D2C82"/>
    <w:rsid w:val="009D3310"/>
    <w:rsid w:val="009D3A70"/>
    <w:rsid w:val="009D3B2E"/>
    <w:rsid w:val="009D3D42"/>
    <w:rsid w:val="009D7B49"/>
    <w:rsid w:val="009E18F4"/>
    <w:rsid w:val="009E37BB"/>
    <w:rsid w:val="009E69EE"/>
    <w:rsid w:val="009F1FA0"/>
    <w:rsid w:val="009F301E"/>
    <w:rsid w:val="009F3112"/>
    <w:rsid w:val="009F7EE3"/>
    <w:rsid w:val="00A0182C"/>
    <w:rsid w:val="00A01B97"/>
    <w:rsid w:val="00A02516"/>
    <w:rsid w:val="00A02F94"/>
    <w:rsid w:val="00A04A4A"/>
    <w:rsid w:val="00A06FAB"/>
    <w:rsid w:val="00A07C18"/>
    <w:rsid w:val="00A07F09"/>
    <w:rsid w:val="00A1132A"/>
    <w:rsid w:val="00A11408"/>
    <w:rsid w:val="00A1318D"/>
    <w:rsid w:val="00A16BD8"/>
    <w:rsid w:val="00A17AA2"/>
    <w:rsid w:val="00A17D84"/>
    <w:rsid w:val="00A24372"/>
    <w:rsid w:val="00A24A4C"/>
    <w:rsid w:val="00A24D7B"/>
    <w:rsid w:val="00A2754C"/>
    <w:rsid w:val="00A3007E"/>
    <w:rsid w:val="00A3062F"/>
    <w:rsid w:val="00A30A99"/>
    <w:rsid w:val="00A30D31"/>
    <w:rsid w:val="00A317E2"/>
    <w:rsid w:val="00A31F18"/>
    <w:rsid w:val="00A33F82"/>
    <w:rsid w:val="00A3534F"/>
    <w:rsid w:val="00A36543"/>
    <w:rsid w:val="00A368E0"/>
    <w:rsid w:val="00A36E8E"/>
    <w:rsid w:val="00A37B42"/>
    <w:rsid w:val="00A41AE4"/>
    <w:rsid w:val="00A41C0E"/>
    <w:rsid w:val="00A42B7D"/>
    <w:rsid w:val="00A4399C"/>
    <w:rsid w:val="00A44F27"/>
    <w:rsid w:val="00A456AD"/>
    <w:rsid w:val="00A45DE0"/>
    <w:rsid w:val="00A47FCE"/>
    <w:rsid w:val="00A50ECA"/>
    <w:rsid w:val="00A51025"/>
    <w:rsid w:val="00A52140"/>
    <w:rsid w:val="00A529AC"/>
    <w:rsid w:val="00A52C99"/>
    <w:rsid w:val="00A55553"/>
    <w:rsid w:val="00A55A56"/>
    <w:rsid w:val="00A561BA"/>
    <w:rsid w:val="00A56624"/>
    <w:rsid w:val="00A60011"/>
    <w:rsid w:val="00A60A48"/>
    <w:rsid w:val="00A61855"/>
    <w:rsid w:val="00A62B94"/>
    <w:rsid w:val="00A648E1"/>
    <w:rsid w:val="00A6643E"/>
    <w:rsid w:val="00A71D4A"/>
    <w:rsid w:val="00A72679"/>
    <w:rsid w:val="00A745E1"/>
    <w:rsid w:val="00A753FE"/>
    <w:rsid w:val="00A75C76"/>
    <w:rsid w:val="00A804B2"/>
    <w:rsid w:val="00A82750"/>
    <w:rsid w:val="00A83525"/>
    <w:rsid w:val="00A86F4E"/>
    <w:rsid w:val="00A93C22"/>
    <w:rsid w:val="00A97F32"/>
    <w:rsid w:val="00AA1AAD"/>
    <w:rsid w:val="00AA1E2F"/>
    <w:rsid w:val="00AA2597"/>
    <w:rsid w:val="00AA3892"/>
    <w:rsid w:val="00AA5375"/>
    <w:rsid w:val="00AA5D32"/>
    <w:rsid w:val="00AA754F"/>
    <w:rsid w:val="00AB0A87"/>
    <w:rsid w:val="00AB254C"/>
    <w:rsid w:val="00AB32A4"/>
    <w:rsid w:val="00AB4B83"/>
    <w:rsid w:val="00AB4D2B"/>
    <w:rsid w:val="00AB6C47"/>
    <w:rsid w:val="00AC0E45"/>
    <w:rsid w:val="00AC1658"/>
    <w:rsid w:val="00AC19C7"/>
    <w:rsid w:val="00AC2197"/>
    <w:rsid w:val="00AC3D24"/>
    <w:rsid w:val="00AC42BA"/>
    <w:rsid w:val="00AC6F73"/>
    <w:rsid w:val="00AD232F"/>
    <w:rsid w:val="00AD4091"/>
    <w:rsid w:val="00AD4BEE"/>
    <w:rsid w:val="00AD4D99"/>
    <w:rsid w:val="00AD5062"/>
    <w:rsid w:val="00AD6343"/>
    <w:rsid w:val="00AD6D14"/>
    <w:rsid w:val="00AD748C"/>
    <w:rsid w:val="00AD7B20"/>
    <w:rsid w:val="00AE1F19"/>
    <w:rsid w:val="00AE1FAB"/>
    <w:rsid w:val="00AE66A4"/>
    <w:rsid w:val="00AE747E"/>
    <w:rsid w:val="00AF0BA3"/>
    <w:rsid w:val="00AF121C"/>
    <w:rsid w:val="00AF19FA"/>
    <w:rsid w:val="00AF1EA6"/>
    <w:rsid w:val="00AF2CF0"/>
    <w:rsid w:val="00AF391B"/>
    <w:rsid w:val="00AF58F2"/>
    <w:rsid w:val="00AF5D61"/>
    <w:rsid w:val="00AF79B5"/>
    <w:rsid w:val="00AF7E55"/>
    <w:rsid w:val="00B002D7"/>
    <w:rsid w:val="00B004A3"/>
    <w:rsid w:val="00B00C5D"/>
    <w:rsid w:val="00B02277"/>
    <w:rsid w:val="00B0264D"/>
    <w:rsid w:val="00B02B37"/>
    <w:rsid w:val="00B02FB9"/>
    <w:rsid w:val="00B05B0B"/>
    <w:rsid w:val="00B06701"/>
    <w:rsid w:val="00B06BE7"/>
    <w:rsid w:val="00B06EC9"/>
    <w:rsid w:val="00B109D0"/>
    <w:rsid w:val="00B123B5"/>
    <w:rsid w:val="00B12533"/>
    <w:rsid w:val="00B1351A"/>
    <w:rsid w:val="00B16053"/>
    <w:rsid w:val="00B1791D"/>
    <w:rsid w:val="00B2119D"/>
    <w:rsid w:val="00B21352"/>
    <w:rsid w:val="00B21536"/>
    <w:rsid w:val="00B234DD"/>
    <w:rsid w:val="00B242C5"/>
    <w:rsid w:val="00B25524"/>
    <w:rsid w:val="00B2558F"/>
    <w:rsid w:val="00B26E14"/>
    <w:rsid w:val="00B27ED3"/>
    <w:rsid w:val="00B3044A"/>
    <w:rsid w:val="00B3069C"/>
    <w:rsid w:val="00B31605"/>
    <w:rsid w:val="00B31FD5"/>
    <w:rsid w:val="00B32279"/>
    <w:rsid w:val="00B35316"/>
    <w:rsid w:val="00B35750"/>
    <w:rsid w:val="00B372D9"/>
    <w:rsid w:val="00B374DE"/>
    <w:rsid w:val="00B37E83"/>
    <w:rsid w:val="00B425F2"/>
    <w:rsid w:val="00B439A8"/>
    <w:rsid w:val="00B45147"/>
    <w:rsid w:val="00B460D6"/>
    <w:rsid w:val="00B46718"/>
    <w:rsid w:val="00B46822"/>
    <w:rsid w:val="00B51E40"/>
    <w:rsid w:val="00B52CDD"/>
    <w:rsid w:val="00B54DF5"/>
    <w:rsid w:val="00B603AF"/>
    <w:rsid w:val="00B65466"/>
    <w:rsid w:val="00B65479"/>
    <w:rsid w:val="00B667E5"/>
    <w:rsid w:val="00B70ACE"/>
    <w:rsid w:val="00B7301A"/>
    <w:rsid w:val="00B73CD4"/>
    <w:rsid w:val="00B7668A"/>
    <w:rsid w:val="00B77139"/>
    <w:rsid w:val="00B777B7"/>
    <w:rsid w:val="00B81188"/>
    <w:rsid w:val="00B81A8E"/>
    <w:rsid w:val="00B82FC5"/>
    <w:rsid w:val="00B857B8"/>
    <w:rsid w:val="00B93A3E"/>
    <w:rsid w:val="00B93CDC"/>
    <w:rsid w:val="00B96622"/>
    <w:rsid w:val="00B972D7"/>
    <w:rsid w:val="00BA228C"/>
    <w:rsid w:val="00BA26A4"/>
    <w:rsid w:val="00BA398E"/>
    <w:rsid w:val="00BA6272"/>
    <w:rsid w:val="00BA79C7"/>
    <w:rsid w:val="00BB0E27"/>
    <w:rsid w:val="00BB21DA"/>
    <w:rsid w:val="00BB6EEF"/>
    <w:rsid w:val="00BB7D4B"/>
    <w:rsid w:val="00BC1285"/>
    <w:rsid w:val="00BC1579"/>
    <w:rsid w:val="00BC19FC"/>
    <w:rsid w:val="00BC4B4B"/>
    <w:rsid w:val="00BC5732"/>
    <w:rsid w:val="00BC7D21"/>
    <w:rsid w:val="00BD0DCC"/>
    <w:rsid w:val="00BD13BF"/>
    <w:rsid w:val="00BD453F"/>
    <w:rsid w:val="00BD46E2"/>
    <w:rsid w:val="00BD61B9"/>
    <w:rsid w:val="00BD6633"/>
    <w:rsid w:val="00BE0D98"/>
    <w:rsid w:val="00BE3628"/>
    <w:rsid w:val="00BE3805"/>
    <w:rsid w:val="00BE3ECF"/>
    <w:rsid w:val="00BE4B9F"/>
    <w:rsid w:val="00BE78CC"/>
    <w:rsid w:val="00BF1348"/>
    <w:rsid w:val="00BF13C0"/>
    <w:rsid w:val="00BF15DD"/>
    <w:rsid w:val="00BF262C"/>
    <w:rsid w:val="00BF4779"/>
    <w:rsid w:val="00BF7332"/>
    <w:rsid w:val="00C0042E"/>
    <w:rsid w:val="00C03D3E"/>
    <w:rsid w:val="00C043EB"/>
    <w:rsid w:val="00C051FD"/>
    <w:rsid w:val="00C05BB7"/>
    <w:rsid w:val="00C062F3"/>
    <w:rsid w:val="00C0658C"/>
    <w:rsid w:val="00C078DD"/>
    <w:rsid w:val="00C07EB5"/>
    <w:rsid w:val="00C11672"/>
    <w:rsid w:val="00C174A8"/>
    <w:rsid w:val="00C24F5D"/>
    <w:rsid w:val="00C261FF"/>
    <w:rsid w:val="00C27851"/>
    <w:rsid w:val="00C27C8C"/>
    <w:rsid w:val="00C30D51"/>
    <w:rsid w:val="00C33536"/>
    <w:rsid w:val="00C37BDE"/>
    <w:rsid w:val="00C41F20"/>
    <w:rsid w:val="00C4241C"/>
    <w:rsid w:val="00C42F73"/>
    <w:rsid w:val="00C43E85"/>
    <w:rsid w:val="00C46CA2"/>
    <w:rsid w:val="00C4786A"/>
    <w:rsid w:val="00C50C30"/>
    <w:rsid w:val="00C511A5"/>
    <w:rsid w:val="00C5330B"/>
    <w:rsid w:val="00C53D06"/>
    <w:rsid w:val="00C540E1"/>
    <w:rsid w:val="00C5501A"/>
    <w:rsid w:val="00C5793B"/>
    <w:rsid w:val="00C60D1E"/>
    <w:rsid w:val="00C6223E"/>
    <w:rsid w:val="00C63108"/>
    <w:rsid w:val="00C6356E"/>
    <w:rsid w:val="00C63C7F"/>
    <w:rsid w:val="00C63E46"/>
    <w:rsid w:val="00C71F26"/>
    <w:rsid w:val="00C74D1B"/>
    <w:rsid w:val="00C752B7"/>
    <w:rsid w:val="00C75B1B"/>
    <w:rsid w:val="00C76AFD"/>
    <w:rsid w:val="00C81951"/>
    <w:rsid w:val="00C8207B"/>
    <w:rsid w:val="00C825FC"/>
    <w:rsid w:val="00C827C6"/>
    <w:rsid w:val="00C83EE5"/>
    <w:rsid w:val="00C85C01"/>
    <w:rsid w:val="00C85EB8"/>
    <w:rsid w:val="00C87AFD"/>
    <w:rsid w:val="00C91194"/>
    <w:rsid w:val="00C9173F"/>
    <w:rsid w:val="00C91ACE"/>
    <w:rsid w:val="00C930E9"/>
    <w:rsid w:val="00C9355F"/>
    <w:rsid w:val="00C93DD4"/>
    <w:rsid w:val="00C949A3"/>
    <w:rsid w:val="00C95582"/>
    <w:rsid w:val="00C9649F"/>
    <w:rsid w:val="00C969CE"/>
    <w:rsid w:val="00CA12D0"/>
    <w:rsid w:val="00CA2453"/>
    <w:rsid w:val="00CA38C5"/>
    <w:rsid w:val="00CA6160"/>
    <w:rsid w:val="00CA6988"/>
    <w:rsid w:val="00CA6B58"/>
    <w:rsid w:val="00CB10D7"/>
    <w:rsid w:val="00CB1301"/>
    <w:rsid w:val="00CB1C99"/>
    <w:rsid w:val="00CB1E8C"/>
    <w:rsid w:val="00CB2B52"/>
    <w:rsid w:val="00CB3CC0"/>
    <w:rsid w:val="00CB6247"/>
    <w:rsid w:val="00CB6BF7"/>
    <w:rsid w:val="00CB75FA"/>
    <w:rsid w:val="00CC03CC"/>
    <w:rsid w:val="00CC1433"/>
    <w:rsid w:val="00CC17CC"/>
    <w:rsid w:val="00CC1E0E"/>
    <w:rsid w:val="00CC1F26"/>
    <w:rsid w:val="00CC26C0"/>
    <w:rsid w:val="00CC3985"/>
    <w:rsid w:val="00CC6D7A"/>
    <w:rsid w:val="00CC7439"/>
    <w:rsid w:val="00CD0CF1"/>
    <w:rsid w:val="00CD514F"/>
    <w:rsid w:val="00CD60B8"/>
    <w:rsid w:val="00CD64E2"/>
    <w:rsid w:val="00CD6660"/>
    <w:rsid w:val="00CD74D2"/>
    <w:rsid w:val="00CD75B9"/>
    <w:rsid w:val="00CE4511"/>
    <w:rsid w:val="00CE5199"/>
    <w:rsid w:val="00CE7EF4"/>
    <w:rsid w:val="00CF2C2D"/>
    <w:rsid w:val="00CF410F"/>
    <w:rsid w:val="00CF7D43"/>
    <w:rsid w:val="00D003E9"/>
    <w:rsid w:val="00D04434"/>
    <w:rsid w:val="00D05742"/>
    <w:rsid w:val="00D06D03"/>
    <w:rsid w:val="00D07477"/>
    <w:rsid w:val="00D13C21"/>
    <w:rsid w:val="00D14747"/>
    <w:rsid w:val="00D222C3"/>
    <w:rsid w:val="00D26A74"/>
    <w:rsid w:val="00D26BE2"/>
    <w:rsid w:val="00D27ADD"/>
    <w:rsid w:val="00D31433"/>
    <w:rsid w:val="00D339D1"/>
    <w:rsid w:val="00D34634"/>
    <w:rsid w:val="00D40A50"/>
    <w:rsid w:val="00D413AF"/>
    <w:rsid w:val="00D41443"/>
    <w:rsid w:val="00D43602"/>
    <w:rsid w:val="00D4385D"/>
    <w:rsid w:val="00D5642E"/>
    <w:rsid w:val="00D57168"/>
    <w:rsid w:val="00D61562"/>
    <w:rsid w:val="00D65D76"/>
    <w:rsid w:val="00D65F45"/>
    <w:rsid w:val="00D671A0"/>
    <w:rsid w:val="00D72DA1"/>
    <w:rsid w:val="00D73AD1"/>
    <w:rsid w:val="00D77D1F"/>
    <w:rsid w:val="00D8198F"/>
    <w:rsid w:val="00D825EC"/>
    <w:rsid w:val="00D85EED"/>
    <w:rsid w:val="00D90C61"/>
    <w:rsid w:val="00D90DE3"/>
    <w:rsid w:val="00D91F6A"/>
    <w:rsid w:val="00D92378"/>
    <w:rsid w:val="00D944DB"/>
    <w:rsid w:val="00D94811"/>
    <w:rsid w:val="00DA251B"/>
    <w:rsid w:val="00DA48DE"/>
    <w:rsid w:val="00DA5BC9"/>
    <w:rsid w:val="00DB05A5"/>
    <w:rsid w:val="00DB1830"/>
    <w:rsid w:val="00DB1A75"/>
    <w:rsid w:val="00DB2D69"/>
    <w:rsid w:val="00DB4C87"/>
    <w:rsid w:val="00DB5AE0"/>
    <w:rsid w:val="00DB5BB7"/>
    <w:rsid w:val="00DB6D7C"/>
    <w:rsid w:val="00DB7978"/>
    <w:rsid w:val="00DB7A99"/>
    <w:rsid w:val="00DB7C67"/>
    <w:rsid w:val="00DB7D1B"/>
    <w:rsid w:val="00DC063E"/>
    <w:rsid w:val="00DC11FE"/>
    <w:rsid w:val="00DC1906"/>
    <w:rsid w:val="00DC2306"/>
    <w:rsid w:val="00DC2710"/>
    <w:rsid w:val="00DC2CC0"/>
    <w:rsid w:val="00DC5A13"/>
    <w:rsid w:val="00DC61D0"/>
    <w:rsid w:val="00DD1D29"/>
    <w:rsid w:val="00DD29AB"/>
    <w:rsid w:val="00DD4A27"/>
    <w:rsid w:val="00DD5A61"/>
    <w:rsid w:val="00DD5A85"/>
    <w:rsid w:val="00DD6768"/>
    <w:rsid w:val="00DE391D"/>
    <w:rsid w:val="00DE4699"/>
    <w:rsid w:val="00DE4D10"/>
    <w:rsid w:val="00DE5422"/>
    <w:rsid w:val="00DE59C2"/>
    <w:rsid w:val="00DF000D"/>
    <w:rsid w:val="00DF04B8"/>
    <w:rsid w:val="00DF4295"/>
    <w:rsid w:val="00DF43CF"/>
    <w:rsid w:val="00DF5710"/>
    <w:rsid w:val="00DF612B"/>
    <w:rsid w:val="00DF756E"/>
    <w:rsid w:val="00E004DF"/>
    <w:rsid w:val="00E0108A"/>
    <w:rsid w:val="00E01122"/>
    <w:rsid w:val="00E01850"/>
    <w:rsid w:val="00E03F22"/>
    <w:rsid w:val="00E05519"/>
    <w:rsid w:val="00E0674D"/>
    <w:rsid w:val="00E06AB3"/>
    <w:rsid w:val="00E07D1B"/>
    <w:rsid w:val="00E105ED"/>
    <w:rsid w:val="00E112A9"/>
    <w:rsid w:val="00E12D05"/>
    <w:rsid w:val="00E13A7C"/>
    <w:rsid w:val="00E13C1C"/>
    <w:rsid w:val="00E15384"/>
    <w:rsid w:val="00E16290"/>
    <w:rsid w:val="00E17430"/>
    <w:rsid w:val="00E21979"/>
    <w:rsid w:val="00E232EB"/>
    <w:rsid w:val="00E2350D"/>
    <w:rsid w:val="00E26F39"/>
    <w:rsid w:val="00E27D0A"/>
    <w:rsid w:val="00E34B25"/>
    <w:rsid w:val="00E3505A"/>
    <w:rsid w:val="00E3520B"/>
    <w:rsid w:val="00E35BE7"/>
    <w:rsid w:val="00E365BC"/>
    <w:rsid w:val="00E37134"/>
    <w:rsid w:val="00E4164D"/>
    <w:rsid w:val="00E422E0"/>
    <w:rsid w:val="00E4243A"/>
    <w:rsid w:val="00E43C6B"/>
    <w:rsid w:val="00E44166"/>
    <w:rsid w:val="00E523FC"/>
    <w:rsid w:val="00E530B8"/>
    <w:rsid w:val="00E53FB6"/>
    <w:rsid w:val="00E60515"/>
    <w:rsid w:val="00E60958"/>
    <w:rsid w:val="00E617D9"/>
    <w:rsid w:val="00E64776"/>
    <w:rsid w:val="00E64EE6"/>
    <w:rsid w:val="00E64F2C"/>
    <w:rsid w:val="00E6630E"/>
    <w:rsid w:val="00E67E01"/>
    <w:rsid w:val="00E73260"/>
    <w:rsid w:val="00E73B46"/>
    <w:rsid w:val="00E74177"/>
    <w:rsid w:val="00E75787"/>
    <w:rsid w:val="00E75C7A"/>
    <w:rsid w:val="00E77B5A"/>
    <w:rsid w:val="00E77FE1"/>
    <w:rsid w:val="00E8117F"/>
    <w:rsid w:val="00E812C2"/>
    <w:rsid w:val="00E81E16"/>
    <w:rsid w:val="00E8353A"/>
    <w:rsid w:val="00E8361B"/>
    <w:rsid w:val="00E84D27"/>
    <w:rsid w:val="00E85F56"/>
    <w:rsid w:val="00E864E6"/>
    <w:rsid w:val="00E86ECD"/>
    <w:rsid w:val="00E8702C"/>
    <w:rsid w:val="00E870B1"/>
    <w:rsid w:val="00E90305"/>
    <w:rsid w:val="00E91892"/>
    <w:rsid w:val="00E91D07"/>
    <w:rsid w:val="00E9244B"/>
    <w:rsid w:val="00E93D32"/>
    <w:rsid w:val="00E93FEC"/>
    <w:rsid w:val="00E94522"/>
    <w:rsid w:val="00E94A09"/>
    <w:rsid w:val="00E95FAE"/>
    <w:rsid w:val="00E95FE1"/>
    <w:rsid w:val="00EA0573"/>
    <w:rsid w:val="00EA13A1"/>
    <w:rsid w:val="00EA4475"/>
    <w:rsid w:val="00EB2C9F"/>
    <w:rsid w:val="00EB5552"/>
    <w:rsid w:val="00EB5863"/>
    <w:rsid w:val="00EB5945"/>
    <w:rsid w:val="00EB612E"/>
    <w:rsid w:val="00EB6E55"/>
    <w:rsid w:val="00EB7307"/>
    <w:rsid w:val="00EC2BC8"/>
    <w:rsid w:val="00EC5052"/>
    <w:rsid w:val="00EC5FEC"/>
    <w:rsid w:val="00EC7067"/>
    <w:rsid w:val="00EC7621"/>
    <w:rsid w:val="00ED16B9"/>
    <w:rsid w:val="00ED2B0F"/>
    <w:rsid w:val="00ED5797"/>
    <w:rsid w:val="00ED5902"/>
    <w:rsid w:val="00EE1665"/>
    <w:rsid w:val="00EE29AF"/>
    <w:rsid w:val="00EE34EA"/>
    <w:rsid w:val="00EE6127"/>
    <w:rsid w:val="00EE66A5"/>
    <w:rsid w:val="00EE7F28"/>
    <w:rsid w:val="00EF05DD"/>
    <w:rsid w:val="00EF1610"/>
    <w:rsid w:val="00EF1E23"/>
    <w:rsid w:val="00EF662B"/>
    <w:rsid w:val="00EF7399"/>
    <w:rsid w:val="00F00398"/>
    <w:rsid w:val="00F01880"/>
    <w:rsid w:val="00F02B30"/>
    <w:rsid w:val="00F03400"/>
    <w:rsid w:val="00F04166"/>
    <w:rsid w:val="00F067D4"/>
    <w:rsid w:val="00F07229"/>
    <w:rsid w:val="00F07F57"/>
    <w:rsid w:val="00F11B05"/>
    <w:rsid w:val="00F136B5"/>
    <w:rsid w:val="00F13C48"/>
    <w:rsid w:val="00F16488"/>
    <w:rsid w:val="00F21CBF"/>
    <w:rsid w:val="00F2228C"/>
    <w:rsid w:val="00F226AB"/>
    <w:rsid w:val="00F23978"/>
    <w:rsid w:val="00F23DC0"/>
    <w:rsid w:val="00F24357"/>
    <w:rsid w:val="00F25024"/>
    <w:rsid w:val="00F268F9"/>
    <w:rsid w:val="00F2773B"/>
    <w:rsid w:val="00F314DF"/>
    <w:rsid w:val="00F364E3"/>
    <w:rsid w:val="00F36A51"/>
    <w:rsid w:val="00F4156C"/>
    <w:rsid w:val="00F432DF"/>
    <w:rsid w:val="00F444EB"/>
    <w:rsid w:val="00F45896"/>
    <w:rsid w:val="00F4620B"/>
    <w:rsid w:val="00F46B23"/>
    <w:rsid w:val="00F47CF0"/>
    <w:rsid w:val="00F51DFE"/>
    <w:rsid w:val="00F645ED"/>
    <w:rsid w:val="00F64FE8"/>
    <w:rsid w:val="00F6550F"/>
    <w:rsid w:val="00F65765"/>
    <w:rsid w:val="00F66244"/>
    <w:rsid w:val="00F66361"/>
    <w:rsid w:val="00F66B6C"/>
    <w:rsid w:val="00F67D08"/>
    <w:rsid w:val="00F70327"/>
    <w:rsid w:val="00F708A4"/>
    <w:rsid w:val="00F70EF4"/>
    <w:rsid w:val="00F72E37"/>
    <w:rsid w:val="00F730C6"/>
    <w:rsid w:val="00F736B3"/>
    <w:rsid w:val="00F73A23"/>
    <w:rsid w:val="00F7463F"/>
    <w:rsid w:val="00F7585C"/>
    <w:rsid w:val="00F77915"/>
    <w:rsid w:val="00F80001"/>
    <w:rsid w:val="00F81A80"/>
    <w:rsid w:val="00F82000"/>
    <w:rsid w:val="00F83DEE"/>
    <w:rsid w:val="00F85514"/>
    <w:rsid w:val="00F85D73"/>
    <w:rsid w:val="00F85E16"/>
    <w:rsid w:val="00F91264"/>
    <w:rsid w:val="00F930B9"/>
    <w:rsid w:val="00F93136"/>
    <w:rsid w:val="00F9411C"/>
    <w:rsid w:val="00FA06EB"/>
    <w:rsid w:val="00FA1F7D"/>
    <w:rsid w:val="00FA26F8"/>
    <w:rsid w:val="00FA516E"/>
    <w:rsid w:val="00FA5F88"/>
    <w:rsid w:val="00FA6038"/>
    <w:rsid w:val="00FA6924"/>
    <w:rsid w:val="00FA7E81"/>
    <w:rsid w:val="00FB0105"/>
    <w:rsid w:val="00FB0504"/>
    <w:rsid w:val="00FB3EBA"/>
    <w:rsid w:val="00FB4107"/>
    <w:rsid w:val="00FC31F8"/>
    <w:rsid w:val="00FC76CD"/>
    <w:rsid w:val="00FD0468"/>
    <w:rsid w:val="00FD0681"/>
    <w:rsid w:val="00FD2C25"/>
    <w:rsid w:val="00FD2ED2"/>
    <w:rsid w:val="00FD4348"/>
    <w:rsid w:val="00FD6AEC"/>
    <w:rsid w:val="00FD6FA5"/>
    <w:rsid w:val="00FE0559"/>
    <w:rsid w:val="00FE06AC"/>
    <w:rsid w:val="00FE09DE"/>
    <w:rsid w:val="00FE3743"/>
    <w:rsid w:val="00FE44B7"/>
    <w:rsid w:val="00FE4F4E"/>
    <w:rsid w:val="00FF120B"/>
    <w:rsid w:val="00FF18F1"/>
    <w:rsid w:val="00FF2B34"/>
    <w:rsid w:val="00FF2D21"/>
    <w:rsid w:val="00FF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2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1"/>
    <w:qFormat/>
    <w:rsid w:val="005835A8"/>
    <w:pPr>
      <w:ind w:left="720"/>
      <w:contextualSpacing/>
    </w:pPr>
    <w:rPr>
      <w:rFonts w:ascii="Times New Roman" w:eastAsia="Calibri" w:hAnsi="Times New Roman" w:cs="Times New Roman"/>
      <w:lang w:val="ru-RU"/>
    </w:rPr>
  </w:style>
  <w:style w:type="character" w:styleId="a5">
    <w:name w:val="Hyperlink"/>
    <w:basedOn w:val="a0"/>
    <w:uiPriority w:val="99"/>
    <w:unhideWhenUsed/>
    <w:rsid w:val="004A18F2"/>
    <w:rPr>
      <w:color w:val="0000FF" w:themeColor="hyperlink"/>
      <w:u w:val="single"/>
    </w:rPr>
  </w:style>
  <w:style w:type="paragraph" w:customStyle="1" w:styleId="a6">
    <w:name w:val="Основной стиль"/>
    <w:basedOn w:val="a"/>
    <w:rsid w:val="0076731C"/>
    <w:pPr>
      <w:widowControl w:val="0"/>
      <w:suppressAutoHyphens/>
      <w:spacing w:after="0" w:line="360" w:lineRule="auto"/>
      <w:ind w:firstLine="709"/>
      <w:jc w:val="both"/>
    </w:pPr>
    <w:rPr>
      <w:rFonts w:ascii="Times New Roman" w:eastAsia="Times New Roman" w:hAnsi="Times New Roman" w:cs="Times New Roman"/>
      <w:sz w:val="28"/>
      <w:szCs w:val="28"/>
      <w:lang w:val="ru-RU"/>
    </w:rPr>
  </w:style>
  <w:style w:type="paragraph" w:styleId="a7">
    <w:name w:val="Balloon Text"/>
    <w:basedOn w:val="a"/>
    <w:link w:val="a8"/>
    <w:uiPriority w:val="99"/>
    <w:semiHidden/>
    <w:unhideWhenUsed/>
    <w:rsid w:val="00C75B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B1B"/>
    <w:rPr>
      <w:rFonts w:ascii="Tahoma" w:hAnsi="Tahoma" w:cs="Tahoma"/>
      <w:sz w:val="16"/>
      <w:szCs w:val="16"/>
      <w:lang w:val="uk-UA"/>
    </w:rPr>
  </w:style>
  <w:style w:type="paragraph" w:styleId="a9">
    <w:name w:val="Body Text Indent"/>
    <w:basedOn w:val="a"/>
    <w:link w:val="aa"/>
    <w:rsid w:val="0091228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12287"/>
    <w:rPr>
      <w:rFonts w:ascii="Times New Roman" w:eastAsia="Times New Roman" w:hAnsi="Times New Roman" w:cs="Times New Roman"/>
      <w:sz w:val="28"/>
      <w:szCs w:val="24"/>
      <w:lang w:val="uk-UA" w:eastAsia="ru-RU"/>
    </w:rPr>
  </w:style>
  <w:style w:type="table" w:styleId="ab">
    <w:name w:val="Table Grid"/>
    <w:basedOn w:val="a1"/>
    <w:uiPriority w:val="59"/>
    <w:rsid w:val="007F58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1F6956"/>
    <w:rPr>
      <w:b/>
      <w:bCs/>
    </w:rPr>
  </w:style>
  <w:style w:type="paragraph" w:customStyle="1" w:styleId="31">
    <w:name w:val="Основной текст с отступом 31"/>
    <w:basedOn w:val="a"/>
    <w:rsid w:val="00AC19C7"/>
    <w:pPr>
      <w:suppressAutoHyphens/>
      <w:spacing w:after="0" w:line="240" w:lineRule="auto"/>
      <w:ind w:firstLine="567"/>
      <w:jc w:val="both"/>
    </w:pPr>
    <w:rPr>
      <w:rFonts w:ascii="Times New Roman" w:eastAsia="Times New Roman" w:hAnsi="Times New Roman" w:cs="Times New Roman"/>
      <w:spacing w:val="20"/>
      <w:sz w:val="28"/>
      <w:szCs w:val="20"/>
      <w:lang w:val="ru-RU"/>
    </w:rPr>
  </w:style>
  <w:style w:type="paragraph" w:styleId="ad">
    <w:name w:val="Body Text"/>
    <w:basedOn w:val="a"/>
    <w:link w:val="ae"/>
    <w:uiPriority w:val="99"/>
    <w:unhideWhenUsed/>
    <w:rsid w:val="003964B0"/>
    <w:pPr>
      <w:spacing w:after="120"/>
    </w:pPr>
  </w:style>
  <w:style w:type="character" w:customStyle="1" w:styleId="ae">
    <w:name w:val="Основной текст Знак"/>
    <w:basedOn w:val="a0"/>
    <w:link w:val="ad"/>
    <w:uiPriority w:val="99"/>
    <w:rsid w:val="003964B0"/>
    <w:rPr>
      <w:lang w:val="uk-UA"/>
    </w:rPr>
  </w:style>
  <w:style w:type="paragraph" w:customStyle="1" w:styleId="TableParagraph">
    <w:name w:val="Table Paragraph"/>
    <w:basedOn w:val="a"/>
    <w:uiPriority w:val="1"/>
    <w:qFormat/>
    <w:rsid w:val="003964B0"/>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3964B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
    <w:name w:val="header"/>
    <w:basedOn w:val="a"/>
    <w:link w:val="af0"/>
    <w:uiPriority w:val="99"/>
    <w:unhideWhenUsed/>
    <w:rsid w:val="003964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64B0"/>
    <w:rPr>
      <w:lang w:val="uk-UA"/>
    </w:rPr>
  </w:style>
  <w:style w:type="paragraph" w:styleId="af1">
    <w:name w:val="footer"/>
    <w:basedOn w:val="a"/>
    <w:link w:val="af2"/>
    <w:uiPriority w:val="99"/>
    <w:unhideWhenUsed/>
    <w:rsid w:val="003964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64B0"/>
    <w:rPr>
      <w:lang w:val="uk-UA"/>
    </w:rPr>
  </w:style>
  <w:style w:type="paragraph" w:customStyle="1" w:styleId="Style2">
    <w:name w:val="Style2"/>
    <w:basedOn w:val="a"/>
    <w:uiPriority w:val="99"/>
    <w:rsid w:val="006668E8"/>
    <w:pPr>
      <w:widowControl w:val="0"/>
      <w:autoSpaceDE w:val="0"/>
      <w:autoSpaceDN w:val="0"/>
      <w:adjustRightInd w:val="0"/>
      <w:spacing w:after="0" w:line="485" w:lineRule="exact"/>
      <w:ind w:firstLine="562"/>
      <w:jc w:val="both"/>
    </w:pPr>
    <w:rPr>
      <w:rFonts w:ascii="Times New Roman" w:eastAsia="Times New Roman" w:hAnsi="Times New Roman" w:cs="Times New Roman"/>
      <w:sz w:val="24"/>
      <w:szCs w:val="24"/>
      <w:lang w:val="ru-RU" w:eastAsia="ru-RU"/>
    </w:rPr>
  </w:style>
  <w:style w:type="character" w:customStyle="1" w:styleId="FontStyle15">
    <w:name w:val="Font Style15"/>
    <w:basedOn w:val="a0"/>
    <w:uiPriority w:val="99"/>
    <w:rsid w:val="006668E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2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1"/>
    <w:qFormat/>
    <w:rsid w:val="005835A8"/>
    <w:pPr>
      <w:ind w:left="720"/>
      <w:contextualSpacing/>
    </w:pPr>
    <w:rPr>
      <w:rFonts w:ascii="Times New Roman" w:eastAsia="Calibri" w:hAnsi="Times New Roman" w:cs="Times New Roman"/>
      <w:lang w:val="ru-RU"/>
    </w:rPr>
  </w:style>
  <w:style w:type="character" w:styleId="a5">
    <w:name w:val="Hyperlink"/>
    <w:basedOn w:val="a0"/>
    <w:uiPriority w:val="99"/>
    <w:unhideWhenUsed/>
    <w:rsid w:val="004A18F2"/>
    <w:rPr>
      <w:color w:val="0000FF" w:themeColor="hyperlink"/>
      <w:u w:val="single"/>
    </w:rPr>
  </w:style>
  <w:style w:type="paragraph" w:customStyle="1" w:styleId="a6">
    <w:name w:val="Основной стиль"/>
    <w:basedOn w:val="a"/>
    <w:rsid w:val="0076731C"/>
    <w:pPr>
      <w:widowControl w:val="0"/>
      <w:suppressAutoHyphens/>
      <w:spacing w:after="0" w:line="360" w:lineRule="auto"/>
      <w:ind w:firstLine="709"/>
      <w:jc w:val="both"/>
    </w:pPr>
    <w:rPr>
      <w:rFonts w:ascii="Times New Roman" w:eastAsia="Times New Roman" w:hAnsi="Times New Roman" w:cs="Times New Roman"/>
      <w:sz w:val="28"/>
      <w:szCs w:val="28"/>
      <w:lang w:val="ru-RU"/>
    </w:rPr>
  </w:style>
  <w:style w:type="paragraph" w:styleId="a7">
    <w:name w:val="Balloon Text"/>
    <w:basedOn w:val="a"/>
    <w:link w:val="a8"/>
    <w:uiPriority w:val="99"/>
    <w:semiHidden/>
    <w:unhideWhenUsed/>
    <w:rsid w:val="00C75B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B1B"/>
    <w:rPr>
      <w:rFonts w:ascii="Tahoma" w:hAnsi="Tahoma" w:cs="Tahoma"/>
      <w:sz w:val="16"/>
      <w:szCs w:val="16"/>
      <w:lang w:val="uk-UA"/>
    </w:rPr>
  </w:style>
  <w:style w:type="paragraph" w:styleId="a9">
    <w:name w:val="Body Text Indent"/>
    <w:basedOn w:val="a"/>
    <w:link w:val="aa"/>
    <w:rsid w:val="0091228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12287"/>
    <w:rPr>
      <w:rFonts w:ascii="Times New Roman" w:eastAsia="Times New Roman" w:hAnsi="Times New Roman" w:cs="Times New Roman"/>
      <w:sz w:val="28"/>
      <w:szCs w:val="24"/>
      <w:lang w:val="uk-UA" w:eastAsia="ru-RU"/>
    </w:rPr>
  </w:style>
  <w:style w:type="table" w:styleId="ab">
    <w:name w:val="Table Grid"/>
    <w:basedOn w:val="a1"/>
    <w:uiPriority w:val="59"/>
    <w:rsid w:val="007F58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1F6956"/>
    <w:rPr>
      <w:b/>
      <w:bCs/>
    </w:rPr>
  </w:style>
  <w:style w:type="paragraph" w:customStyle="1" w:styleId="31">
    <w:name w:val="Основной текст с отступом 31"/>
    <w:basedOn w:val="a"/>
    <w:rsid w:val="00AC19C7"/>
    <w:pPr>
      <w:suppressAutoHyphens/>
      <w:spacing w:after="0" w:line="240" w:lineRule="auto"/>
      <w:ind w:firstLine="567"/>
      <w:jc w:val="both"/>
    </w:pPr>
    <w:rPr>
      <w:rFonts w:ascii="Times New Roman" w:eastAsia="Times New Roman" w:hAnsi="Times New Roman" w:cs="Times New Roman"/>
      <w:spacing w:val="20"/>
      <w:sz w:val="28"/>
      <w:szCs w:val="20"/>
      <w:lang w:val="ru-RU"/>
    </w:rPr>
  </w:style>
  <w:style w:type="paragraph" w:styleId="ad">
    <w:name w:val="Body Text"/>
    <w:basedOn w:val="a"/>
    <w:link w:val="ae"/>
    <w:uiPriority w:val="99"/>
    <w:unhideWhenUsed/>
    <w:rsid w:val="003964B0"/>
    <w:pPr>
      <w:spacing w:after="120"/>
    </w:pPr>
  </w:style>
  <w:style w:type="character" w:customStyle="1" w:styleId="ae">
    <w:name w:val="Основной текст Знак"/>
    <w:basedOn w:val="a0"/>
    <w:link w:val="ad"/>
    <w:uiPriority w:val="99"/>
    <w:rsid w:val="003964B0"/>
    <w:rPr>
      <w:lang w:val="uk-UA"/>
    </w:rPr>
  </w:style>
  <w:style w:type="paragraph" w:customStyle="1" w:styleId="TableParagraph">
    <w:name w:val="Table Paragraph"/>
    <w:basedOn w:val="a"/>
    <w:uiPriority w:val="1"/>
    <w:qFormat/>
    <w:rsid w:val="003964B0"/>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3964B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
    <w:name w:val="header"/>
    <w:basedOn w:val="a"/>
    <w:link w:val="af0"/>
    <w:uiPriority w:val="99"/>
    <w:unhideWhenUsed/>
    <w:rsid w:val="003964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64B0"/>
    <w:rPr>
      <w:lang w:val="uk-UA"/>
    </w:rPr>
  </w:style>
  <w:style w:type="paragraph" w:styleId="af1">
    <w:name w:val="footer"/>
    <w:basedOn w:val="a"/>
    <w:link w:val="af2"/>
    <w:uiPriority w:val="99"/>
    <w:unhideWhenUsed/>
    <w:rsid w:val="003964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64B0"/>
    <w:rPr>
      <w:lang w:val="uk-UA"/>
    </w:rPr>
  </w:style>
  <w:style w:type="paragraph" w:customStyle="1" w:styleId="Style2">
    <w:name w:val="Style2"/>
    <w:basedOn w:val="a"/>
    <w:uiPriority w:val="99"/>
    <w:rsid w:val="006668E8"/>
    <w:pPr>
      <w:widowControl w:val="0"/>
      <w:autoSpaceDE w:val="0"/>
      <w:autoSpaceDN w:val="0"/>
      <w:adjustRightInd w:val="0"/>
      <w:spacing w:after="0" w:line="485" w:lineRule="exact"/>
      <w:ind w:firstLine="562"/>
      <w:jc w:val="both"/>
    </w:pPr>
    <w:rPr>
      <w:rFonts w:ascii="Times New Roman" w:eastAsia="Times New Roman" w:hAnsi="Times New Roman" w:cs="Times New Roman"/>
      <w:sz w:val="24"/>
      <w:szCs w:val="24"/>
      <w:lang w:val="ru-RU" w:eastAsia="ru-RU"/>
    </w:rPr>
  </w:style>
  <w:style w:type="character" w:customStyle="1" w:styleId="FontStyle15">
    <w:name w:val="Font Style15"/>
    <w:basedOn w:val="a0"/>
    <w:uiPriority w:val="99"/>
    <w:rsid w:val="006668E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346">
      <w:bodyDiv w:val="1"/>
      <w:marLeft w:val="0"/>
      <w:marRight w:val="0"/>
      <w:marTop w:val="0"/>
      <w:marBottom w:val="0"/>
      <w:divBdr>
        <w:top w:val="none" w:sz="0" w:space="0" w:color="auto"/>
        <w:left w:val="none" w:sz="0" w:space="0" w:color="auto"/>
        <w:bottom w:val="none" w:sz="0" w:space="0" w:color="auto"/>
        <w:right w:val="none" w:sz="0" w:space="0" w:color="auto"/>
      </w:divBdr>
    </w:div>
    <w:div w:id="83843624">
      <w:bodyDiv w:val="1"/>
      <w:marLeft w:val="0"/>
      <w:marRight w:val="0"/>
      <w:marTop w:val="0"/>
      <w:marBottom w:val="0"/>
      <w:divBdr>
        <w:top w:val="none" w:sz="0" w:space="0" w:color="auto"/>
        <w:left w:val="none" w:sz="0" w:space="0" w:color="auto"/>
        <w:bottom w:val="none" w:sz="0" w:space="0" w:color="auto"/>
        <w:right w:val="none" w:sz="0" w:space="0" w:color="auto"/>
      </w:divBdr>
    </w:div>
    <w:div w:id="144207099">
      <w:bodyDiv w:val="1"/>
      <w:marLeft w:val="0"/>
      <w:marRight w:val="0"/>
      <w:marTop w:val="0"/>
      <w:marBottom w:val="0"/>
      <w:divBdr>
        <w:top w:val="none" w:sz="0" w:space="0" w:color="auto"/>
        <w:left w:val="none" w:sz="0" w:space="0" w:color="auto"/>
        <w:bottom w:val="none" w:sz="0" w:space="0" w:color="auto"/>
        <w:right w:val="none" w:sz="0" w:space="0" w:color="auto"/>
      </w:divBdr>
    </w:div>
    <w:div w:id="189220201">
      <w:bodyDiv w:val="1"/>
      <w:marLeft w:val="0"/>
      <w:marRight w:val="0"/>
      <w:marTop w:val="0"/>
      <w:marBottom w:val="0"/>
      <w:divBdr>
        <w:top w:val="none" w:sz="0" w:space="0" w:color="auto"/>
        <w:left w:val="none" w:sz="0" w:space="0" w:color="auto"/>
        <w:bottom w:val="none" w:sz="0" w:space="0" w:color="auto"/>
        <w:right w:val="none" w:sz="0" w:space="0" w:color="auto"/>
      </w:divBdr>
    </w:div>
    <w:div w:id="200410850">
      <w:bodyDiv w:val="1"/>
      <w:marLeft w:val="0"/>
      <w:marRight w:val="0"/>
      <w:marTop w:val="0"/>
      <w:marBottom w:val="0"/>
      <w:divBdr>
        <w:top w:val="none" w:sz="0" w:space="0" w:color="auto"/>
        <w:left w:val="none" w:sz="0" w:space="0" w:color="auto"/>
        <w:bottom w:val="none" w:sz="0" w:space="0" w:color="auto"/>
        <w:right w:val="none" w:sz="0" w:space="0" w:color="auto"/>
      </w:divBdr>
    </w:div>
    <w:div w:id="225575578">
      <w:bodyDiv w:val="1"/>
      <w:marLeft w:val="0"/>
      <w:marRight w:val="0"/>
      <w:marTop w:val="0"/>
      <w:marBottom w:val="0"/>
      <w:divBdr>
        <w:top w:val="none" w:sz="0" w:space="0" w:color="auto"/>
        <w:left w:val="none" w:sz="0" w:space="0" w:color="auto"/>
        <w:bottom w:val="none" w:sz="0" w:space="0" w:color="auto"/>
        <w:right w:val="none" w:sz="0" w:space="0" w:color="auto"/>
      </w:divBdr>
    </w:div>
    <w:div w:id="351304769">
      <w:bodyDiv w:val="1"/>
      <w:marLeft w:val="0"/>
      <w:marRight w:val="0"/>
      <w:marTop w:val="0"/>
      <w:marBottom w:val="0"/>
      <w:divBdr>
        <w:top w:val="none" w:sz="0" w:space="0" w:color="auto"/>
        <w:left w:val="none" w:sz="0" w:space="0" w:color="auto"/>
        <w:bottom w:val="none" w:sz="0" w:space="0" w:color="auto"/>
        <w:right w:val="none" w:sz="0" w:space="0" w:color="auto"/>
      </w:divBdr>
    </w:div>
    <w:div w:id="576594268">
      <w:bodyDiv w:val="1"/>
      <w:marLeft w:val="0"/>
      <w:marRight w:val="0"/>
      <w:marTop w:val="0"/>
      <w:marBottom w:val="0"/>
      <w:divBdr>
        <w:top w:val="none" w:sz="0" w:space="0" w:color="auto"/>
        <w:left w:val="none" w:sz="0" w:space="0" w:color="auto"/>
        <w:bottom w:val="none" w:sz="0" w:space="0" w:color="auto"/>
        <w:right w:val="none" w:sz="0" w:space="0" w:color="auto"/>
      </w:divBdr>
    </w:div>
    <w:div w:id="580137499">
      <w:bodyDiv w:val="1"/>
      <w:marLeft w:val="0"/>
      <w:marRight w:val="0"/>
      <w:marTop w:val="0"/>
      <w:marBottom w:val="0"/>
      <w:divBdr>
        <w:top w:val="none" w:sz="0" w:space="0" w:color="auto"/>
        <w:left w:val="none" w:sz="0" w:space="0" w:color="auto"/>
        <w:bottom w:val="none" w:sz="0" w:space="0" w:color="auto"/>
        <w:right w:val="none" w:sz="0" w:space="0" w:color="auto"/>
      </w:divBdr>
    </w:div>
    <w:div w:id="586619427">
      <w:bodyDiv w:val="1"/>
      <w:marLeft w:val="0"/>
      <w:marRight w:val="0"/>
      <w:marTop w:val="0"/>
      <w:marBottom w:val="0"/>
      <w:divBdr>
        <w:top w:val="none" w:sz="0" w:space="0" w:color="auto"/>
        <w:left w:val="none" w:sz="0" w:space="0" w:color="auto"/>
        <w:bottom w:val="none" w:sz="0" w:space="0" w:color="auto"/>
        <w:right w:val="none" w:sz="0" w:space="0" w:color="auto"/>
      </w:divBdr>
    </w:div>
    <w:div w:id="588582587">
      <w:bodyDiv w:val="1"/>
      <w:marLeft w:val="0"/>
      <w:marRight w:val="0"/>
      <w:marTop w:val="0"/>
      <w:marBottom w:val="0"/>
      <w:divBdr>
        <w:top w:val="none" w:sz="0" w:space="0" w:color="auto"/>
        <w:left w:val="none" w:sz="0" w:space="0" w:color="auto"/>
        <w:bottom w:val="none" w:sz="0" w:space="0" w:color="auto"/>
        <w:right w:val="none" w:sz="0" w:space="0" w:color="auto"/>
      </w:divBdr>
    </w:div>
    <w:div w:id="602036448">
      <w:bodyDiv w:val="1"/>
      <w:marLeft w:val="0"/>
      <w:marRight w:val="0"/>
      <w:marTop w:val="0"/>
      <w:marBottom w:val="0"/>
      <w:divBdr>
        <w:top w:val="none" w:sz="0" w:space="0" w:color="auto"/>
        <w:left w:val="none" w:sz="0" w:space="0" w:color="auto"/>
        <w:bottom w:val="none" w:sz="0" w:space="0" w:color="auto"/>
        <w:right w:val="none" w:sz="0" w:space="0" w:color="auto"/>
      </w:divBdr>
    </w:div>
    <w:div w:id="627972667">
      <w:bodyDiv w:val="1"/>
      <w:marLeft w:val="0"/>
      <w:marRight w:val="0"/>
      <w:marTop w:val="0"/>
      <w:marBottom w:val="0"/>
      <w:divBdr>
        <w:top w:val="none" w:sz="0" w:space="0" w:color="auto"/>
        <w:left w:val="none" w:sz="0" w:space="0" w:color="auto"/>
        <w:bottom w:val="none" w:sz="0" w:space="0" w:color="auto"/>
        <w:right w:val="none" w:sz="0" w:space="0" w:color="auto"/>
      </w:divBdr>
    </w:div>
    <w:div w:id="639846097">
      <w:bodyDiv w:val="1"/>
      <w:marLeft w:val="0"/>
      <w:marRight w:val="0"/>
      <w:marTop w:val="0"/>
      <w:marBottom w:val="0"/>
      <w:divBdr>
        <w:top w:val="none" w:sz="0" w:space="0" w:color="auto"/>
        <w:left w:val="none" w:sz="0" w:space="0" w:color="auto"/>
        <w:bottom w:val="none" w:sz="0" w:space="0" w:color="auto"/>
        <w:right w:val="none" w:sz="0" w:space="0" w:color="auto"/>
      </w:divBdr>
    </w:div>
    <w:div w:id="642928009">
      <w:bodyDiv w:val="1"/>
      <w:marLeft w:val="0"/>
      <w:marRight w:val="0"/>
      <w:marTop w:val="0"/>
      <w:marBottom w:val="0"/>
      <w:divBdr>
        <w:top w:val="none" w:sz="0" w:space="0" w:color="auto"/>
        <w:left w:val="none" w:sz="0" w:space="0" w:color="auto"/>
        <w:bottom w:val="none" w:sz="0" w:space="0" w:color="auto"/>
        <w:right w:val="none" w:sz="0" w:space="0" w:color="auto"/>
      </w:divBdr>
    </w:div>
    <w:div w:id="657271771">
      <w:bodyDiv w:val="1"/>
      <w:marLeft w:val="0"/>
      <w:marRight w:val="0"/>
      <w:marTop w:val="0"/>
      <w:marBottom w:val="0"/>
      <w:divBdr>
        <w:top w:val="none" w:sz="0" w:space="0" w:color="auto"/>
        <w:left w:val="none" w:sz="0" w:space="0" w:color="auto"/>
        <w:bottom w:val="none" w:sz="0" w:space="0" w:color="auto"/>
        <w:right w:val="none" w:sz="0" w:space="0" w:color="auto"/>
      </w:divBdr>
    </w:div>
    <w:div w:id="702096191">
      <w:bodyDiv w:val="1"/>
      <w:marLeft w:val="0"/>
      <w:marRight w:val="0"/>
      <w:marTop w:val="0"/>
      <w:marBottom w:val="0"/>
      <w:divBdr>
        <w:top w:val="none" w:sz="0" w:space="0" w:color="auto"/>
        <w:left w:val="none" w:sz="0" w:space="0" w:color="auto"/>
        <w:bottom w:val="none" w:sz="0" w:space="0" w:color="auto"/>
        <w:right w:val="none" w:sz="0" w:space="0" w:color="auto"/>
      </w:divBdr>
    </w:div>
    <w:div w:id="785932351">
      <w:bodyDiv w:val="1"/>
      <w:marLeft w:val="0"/>
      <w:marRight w:val="0"/>
      <w:marTop w:val="0"/>
      <w:marBottom w:val="0"/>
      <w:divBdr>
        <w:top w:val="none" w:sz="0" w:space="0" w:color="auto"/>
        <w:left w:val="none" w:sz="0" w:space="0" w:color="auto"/>
        <w:bottom w:val="none" w:sz="0" w:space="0" w:color="auto"/>
        <w:right w:val="none" w:sz="0" w:space="0" w:color="auto"/>
      </w:divBdr>
    </w:div>
    <w:div w:id="894849819">
      <w:bodyDiv w:val="1"/>
      <w:marLeft w:val="0"/>
      <w:marRight w:val="0"/>
      <w:marTop w:val="0"/>
      <w:marBottom w:val="0"/>
      <w:divBdr>
        <w:top w:val="none" w:sz="0" w:space="0" w:color="auto"/>
        <w:left w:val="none" w:sz="0" w:space="0" w:color="auto"/>
        <w:bottom w:val="none" w:sz="0" w:space="0" w:color="auto"/>
        <w:right w:val="none" w:sz="0" w:space="0" w:color="auto"/>
      </w:divBdr>
    </w:div>
    <w:div w:id="944187694">
      <w:bodyDiv w:val="1"/>
      <w:marLeft w:val="0"/>
      <w:marRight w:val="0"/>
      <w:marTop w:val="0"/>
      <w:marBottom w:val="0"/>
      <w:divBdr>
        <w:top w:val="none" w:sz="0" w:space="0" w:color="auto"/>
        <w:left w:val="none" w:sz="0" w:space="0" w:color="auto"/>
        <w:bottom w:val="none" w:sz="0" w:space="0" w:color="auto"/>
        <w:right w:val="none" w:sz="0" w:space="0" w:color="auto"/>
      </w:divBdr>
    </w:div>
    <w:div w:id="967705493">
      <w:bodyDiv w:val="1"/>
      <w:marLeft w:val="0"/>
      <w:marRight w:val="0"/>
      <w:marTop w:val="0"/>
      <w:marBottom w:val="0"/>
      <w:divBdr>
        <w:top w:val="none" w:sz="0" w:space="0" w:color="auto"/>
        <w:left w:val="none" w:sz="0" w:space="0" w:color="auto"/>
        <w:bottom w:val="none" w:sz="0" w:space="0" w:color="auto"/>
        <w:right w:val="none" w:sz="0" w:space="0" w:color="auto"/>
      </w:divBdr>
    </w:div>
    <w:div w:id="1282150449">
      <w:bodyDiv w:val="1"/>
      <w:marLeft w:val="0"/>
      <w:marRight w:val="0"/>
      <w:marTop w:val="0"/>
      <w:marBottom w:val="0"/>
      <w:divBdr>
        <w:top w:val="none" w:sz="0" w:space="0" w:color="auto"/>
        <w:left w:val="none" w:sz="0" w:space="0" w:color="auto"/>
        <w:bottom w:val="none" w:sz="0" w:space="0" w:color="auto"/>
        <w:right w:val="none" w:sz="0" w:space="0" w:color="auto"/>
      </w:divBdr>
    </w:div>
    <w:div w:id="1572883155">
      <w:bodyDiv w:val="1"/>
      <w:marLeft w:val="0"/>
      <w:marRight w:val="0"/>
      <w:marTop w:val="0"/>
      <w:marBottom w:val="0"/>
      <w:divBdr>
        <w:top w:val="none" w:sz="0" w:space="0" w:color="auto"/>
        <w:left w:val="none" w:sz="0" w:space="0" w:color="auto"/>
        <w:bottom w:val="none" w:sz="0" w:space="0" w:color="auto"/>
        <w:right w:val="none" w:sz="0" w:space="0" w:color="auto"/>
      </w:divBdr>
    </w:div>
    <w:div w:id="1580022285">
      <w:bodyDiv w:val="1"/>
      <w:marLeft w:val="0"/>
      <w:marRight w:val="0"/>
      <w:marTop w:val="0"/>
      <w:marBottom w:val="0"/>
      <w:divBdr>
        <w:top w:val="none" w:sz="0" w:space="0" w:color="auto"/>
        <w:left w:val="none" w:sz="0" w:space="0" w:color="auto"/>
        <w:bottom w:val="none" w:sz="0" w:space="0" w:color="auto"/>
        <w:right w:val="none" w:sz="0" w:space="0" w:color="auto"/>
      </w:divBdr>
    </w:div>
    <w:div w:id="1598829444">
      <w:bodyDiv w:val="1"/>
      <w:marLeft w:val="0"/>
      <w:marRight w:val="0"/>
      <w:marTop w:val="0"/>
      <w:marBottom w:val="0"/>
      <w:divBdr>
        <w:top w:val="none" w:sz="0" w:space="0" w:color="auto"/>
        <w:left w:val="none" w:sz="0" w:space="0" w:color="auto"/>
        <w:bottom w:val="none" w:sz="0" w:space="0" w:color="auto"/>
        <w:right w:val="none" w:sz="0" w:space="0" w:color="auto"/>
      </w:divBdr>
    </w:div>
    <w:div w:id="1748190978">
      <w:bodyDiv w:val="1"/>
      <w:marLeft w:val="0"/>
      <w:marRight w:val="0"/>
      <w:marTop w:val="0"/>
      <w:marBottom w:val="0"/>
      <w:divBdr>
        <w:top w:val="none" w:sz="0" w:space="0" w:color="auto"/>
        <w:left w:val="none" w:sz="0" w:space="0" w:color="auto"/>
        <w:bottom w:val="none" w:sz="0" w:space="0" w:color="auto"/>
        <w:right w:val="none" w:sz="0" w:space="0" w:color="auto"/>
      </w:divBdr>
    </w:div>
    <w:div w:id="1759790898">
      <w:bodyDiv w:val="1"/>
      <w:marLeft w:val="0"/>
      <w:marRight w:val="0"/>
      <w:marTop w:val="0"/>
      <w:marBottom w:val="0"/>
      <w:divBdr>
        <w:top w:val="none" w:sz="0" w:space="0" w:color="auto"/>
        <w:left w:val="none" w:sz="0" w:space="0" w:color="auto"/>
        <w:bottom w:val="none" w:sz="0" w:space="0" w:color="auto"/>
        <w:right w:val="none" w:sz="0" w:space="0" w:color="auto"/>
      </w:divBdr>
    </w:div>
    <w:div w:id="1780638256">
      <w:bodyDiv w:val="1"/>
      <w:marLeft w:val="0"/>
      <w:marRight w:val="0"/>
      <w:marTop w:val="0"/>
      <w:marBottom w:val="0"/>
      <w:divBdr>
        <w:top w:val="none" w:sz="0" w:space="0" w:color="auto"/>
        <w:left w:val="none" w:sz="0" w:space="0" w:color="auto"/>
        <w:bottom w:val="none" w:sz="0" w:space="0" w:color="auto"/>
        <w:right w:val="none" w:sz="0" w:space="0" w:color="auto"/>
      </w:divBdr>
    </w:div>
    <w:div w:id="1846824868">
      <w:bodyDiv w:val="1"/>
      <w:marLeft w:val="0"/>
      <w:marRight w:val="0"/>
      <w:marTop w:val="0"/>
      <w:marBottom w:val="0"/>
      <w:divBdr>
        <w:top w:val="none" w:sz="0" w:space="0" w:color="auto"/>
        <w:left w:val="none" w:sz="0" w:space="0" w:color="auto"/>
        <w:bottom w:val="none" w:sz="0" w:space="0" w:color="auto"/>
        <w:right w:val="none" w:sz="0" w:space="0" w:color="auto"/>
      </w:divBdr>
    </w:div>
    <w:div w:id="1846894838">
      <w:bodyDiv w:val="1"/>
      <w:marLeft w:val="0"/>
      <w:marRight w:val="0"/>
      <w:marTop w:val="0"/>
      <w:marBottom w:val="0"/>
      <w:divBdr>
        <w:top w:val="none" w:sz="0" w:space="0" w:color="auto"/>
        <w:left w:val="none" w:sz="0" w:space="0" w:color="auto"/>
        <w:bottom w:val="none" w:sz="0" w:space="0" w:color="auto"/>
        <w:right w:val="none" w:sz="0" w:space="0" w:color="auto"/>
      </w:divBdr>
    </w:div>
    <w:div w:id="1930695450">
      <w:bodyDiv w:val="1"/>
      <w:marLeft w:val="0"/>
      <w:marRight w:val="0"/>
      <w:marTop w:val="0"/>
      <w:marBottom w:val="0"/>
      <w:divBdr>
        <w:top w:val="none" w:sz="0" w:space="0" w:color="auto"/>
        <w:left w:val="none" w:sz="0" w:space="0" w:color="auto"/>
        <w:bottom w:val="none" w:sz="0" w:space="0" w:color="auto"/>
        <w:right w:val="none" w:sz="0" w:space="0" w:color="auto"/>
      </w:divBdr>
    </w:div>
    <w:div w:id="1961649119">
      <w:bodyDiv w:val="1"/>
      <w:marLeft w:val="0"/>
      <w:marRight w:val="0"/>
      <w:marTop w:val="0"/>
      <w:marBottom w:val="0"/>
      <w:divBdr>
        <w:top w:val="none" w:sz="0" w:space="0" w:color="auto"/>
        <w:left w:val="none" w:sz="0" w:space="0" w:color="auto"/>
        <w:bottom w:val="none" w:sz="0" w:space="0" w:color="auto"/>
        <w:right w:val="none" w:sz="0" w:space="0" w:color="auto"/>
      </w:divBdr>
    </w:div>
    <w:div w:id="1986816384">
      <w:bodyDiv w:val="1"/>
      <w:marLeft w:val="0"/>
      <w:marRight w:val="0"/>
      <w:marTop w:val="0"/>
      <w:marBottom w:val="0"/>
      <w:divBdr>
        <w:top w:val="none" w:sz="0" w:space="0" w:color="auto"/>
        <w:left w:val="none" w:sz="0" w:space="0" w:color="auto"/>
        <w:bottom w:val="none" w:sz="0" w:space="0" w:color="auto"/>
        <w:right w:val="none" w:sz="0" w:space="0" w:color="auto"/>
      </w:divBdr>
    </w:div>
    <w:div w:id="2028285280">
      <w:bodyDiv w:val="1"/>
      <w:marLeft w:val="0"/>
      <w:marRight w:val="0"/>
      <w:marTop w:val="0"/>
      <w:marBottom w:val="0"/>
      <w:divBdr>
        <w:top w:val="none" w:sz="0" w:space="0" w:color="auto"/>
        <w:left w:val="none" w:sz="0" w:space="0" w:color="auto"/>
        <w:bottom w:val="none" w:sz="0" w:space="0" w:color="auto"/>
        <w:right w:val="none" w:sz="0" w:space="0" w:color="auto"/>
      </w:divBdr>
    </w:div>
    <w:div w:id="2065249396">
      <w:bodyDiv w:val="1"/>
      <w:marLeft w:val="0"/>
      <w:marRight w:val="0"/>
      <w:marTop w:val="0"/>
      <w:marBottom w:val="0"/>
      <w:divBdr>
        <w:top w:val="none" w:sz="0" w:space="0" w:color="auto"/>
        <w:left w:val="none" w:sz="0" w:space="0" w:color="auto"/>
        <w:bottom w:val="none" w:sz="0" w:space="0" w:color="auto"/>
        <w:right w:val="none" w:sz="0" w:space="0" w:color="auto"/>
      </w:divBdr>
    </w:div>
    <w:div w:id="2069180723">
      <w:bodyDiv w:val="1"/>
      <w:marLeft w:val="0"/>
      <w:marRight w:val="0"/>
      <w:marTop w:val="0"/>
      <w:marBottom w:val="0"/>
      <w:divBdr>
        <w:top w:val="none" w:sz="0" w:space="0" w:color="auto"/>
        <w:left w:val="none" w:sz="0" w:space="0" w:color="auto"/>
        <w:bottom w:val="none" w:sz="0" w:space="0" w:color="auto"/>
        <w:right w:val="none" w:sz="0" w:space="0" w:color="auto"/>
      </w:divBdr>
    </w:div>
    <w:div w:id="21469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tkt.com.ua/debet/ukr/"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zakon4.rada.gov.ua/laws/show/z0751-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rusnauka.com/" TargetMode="External"/><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www.nbuv.gov.ua/port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01.01.16 р.</c:v>
                </c:pt>
              </c:strCache>
            </c:strRef>
          </c:tx>
          <c:marker>
            <c:symbol val="none"/>
          </c:marker>
          <c:cat>
            <c:strRef>
              <c:f>Лист1!$A$2:$A$7</c:f>
              <c:strCache>
                <c:ptCount val="6"/>
                <c:pt idx="0">
                  <c:v>Основні матеріали</c:v>
                </c:pt>
                <c:pt idx="1">
                  <c:v>Паливо й енергія, зокрема</c:v>
                </c:pt>
                <c:pt idx="2">
                  <c:v>Тара і тарні матеріали </c:v>
                </c:pt>
                <c:pt idx="3">
                  <c:v>Будівельні матеріали </c:v>
                </c:pt>
                <c:pt idx="4">
                  <c:v>Запасні частини </c:v>
                </c:pt>
                <c:pt idx="5">
                  <c:v>Інші матеріали</c:v>
                </c:pt>
              </c:strCache>
            </c:strRef>
          </c:cat>
          <c:val>
            <c:numRef>
              <c:f>Лист1!$B$2:$B$7</c:f>
              <c:numCache>
                <c:formatCode>General</c:formatCode>
                <c:ptCount val="6"/>
                <c:pt idx="0">
                  <c:v>0.95</c:v>
                </c:pt>
                <c:pt idx="1">
                  <c:v>7.44</c:v>
                </c:pt>
                <c:pt idx="2">
                  <c:v>47.82</c:v>
                </c:pt>
                <c:pt idx="3">
                  <c:v>1.97</c:v>
                </c:pt>
                <c:pt idx="4">
                  <c:v>8.11</c:v>
                </c:pt>
                <c:pt idx="5">
                  <c:v>33.71</c:v>
                </c:pt>
              </c:numCache>
            </c:numRef>
          </c:val>
          <c:smooth val="0"/>
        </c:ser>
        <c:ser>
          <c:idx val="1"/>
          <c:order val="1"/>
          <c:tx>
            <c:strRef>
              <c:f>Лист1!$C$1</c:f>
              <c:strCache>
                <c:ptCount val="1"/>
                <c:pt idx="0">
                  <c:v>01.01.17 р.</c:v>
                </c:pt>
              </c:strCache>
            </c:strRef>
          </c:tx>
          <c:marker>
            <c:symbol val="none"/>
          </c:marker>
          <c:dPt>
            <c:idx val="0"/>
            <c:bubble3D val="0"/>
          </c:dPt>
          <c:cat>
            <c:strRef>
              <c:f>Лист1!$A$2:$A$7</c:f>
              <c:strCache>
                <c:ptCount val="6"/>
                <c:pt idx="0">
                  <c:v>Основні матеріали</c:v>
                </c:pt>
                <c:pt idx="1">
                  <c:v>Паливо й енергія, зокрема</c:v>
                </c:pt>
                <c:pt idx="2">
                  <c:v>Тара і тарні матеріали </c:v>
                </c:pt>
                <c:pt idx="3">
                  <c:v>Будівельні матеріали </c:v>
                </c:pt>
                <c:pt idx="4">
                  <c:v>Запасні частини </c:v>
                </c:pt>
                <c:pt idx="5">
                  <c:v>Інші матеріали</c:v>
                </c:pt>
              </c:strCache>
            </c:strRef>
          </c:cat>
          <c:val>
            <c:numRef>
              <c:f>Лист1!$C$2:$C$7</c:f>
              <c:numCache>
                <c:formatCode>General</c:formatCode>
                <c:ptCount val="6"/>
                <c:pt idx="0">
                  <c:v>1.93</c:v>
                </c:pt>
                <c:pt idx="1">
                  <c:v>9.89</c:v>
                </c:pt>
                <c:pt idx="2">
                  <c:v>2.69</c:v>
                </c:pt>
                <c:pt idx="3">
                  <c:v>0.41</c:v>
                </c:pt>
                <c:pt idx="4">
                  <c:v>4.1500000000000004</c:v>
                </c:pt>
                <c:pt idx="5">
                  <c:v>80.930000000000007</c:v>
                </c:pt>
              </c:numCache>
            </c:numRef>
          </c:val>
          <c:smooth val="0"/>
        </c:ser>
        <c:dLbls>
          <c:showLegendKey val="0"/>
          <c:showVal val="0"/>
          <c:showCatName val="0"/>
          <c:showSerName val="0"/>
          <c:showPercent val="0"/>
          <c:showBubbleSize val="0"/>
        </c:dLbls>
        <c:marker val="1"/>
        <c:smooth val="0"/>
        <c:axId val="150601728"/>
        <c:axId val="150603264"/>
      </c:lineChart>
      <c:catAx>
        <c:axId val="150601728"/>
        <c:scaling>
          <c:orientation val="minMax"/>
        </c:scaling>
        <c:delete val="0"/>
        <c:axPos val="b"/>
        <c:majorTickMark val="out"/>
        <c:minorTickMark val="none"/>
        <c:tickLblPos val="nextTo"/>
        <c:txPr>
          <a:bodyPr/>
          <a:lstStyle/>
          <a:p>
            <a:pPr>
              <a:defRPr sz="1050">
                <a:latin typeface="Times New Roman" pitchFamily="18" charset="0"/>
                <a:cs typeface="Times New Roman" pitchFamily="18" charset="0"/>
              </a:defRPr>
            </a:pPr>
            <a:endParaRPr lang="ru-RU"/>
          </a:p>
        </c:txPr>
        <c:crossAx val="150603264"/>
        <c:crosses val="autoZero"/>
        <c:auto val="1"/>
        <c:lblAlgn val="ctr"/>
        <c:lblOffset val="100"/>
        <c:noMultiLvlLbl val="0"/>
      </c:catAx>
      <c:valAx>
        <c:axId val="1506032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060172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118</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Погребняк</dc:creator>
  <cp:lastModifiedBy>Погребняк</cp:lastModifiedBy>
  <cp:revision>16</cp:revision>
  <dcterms:created xsi:type="dcterms:W3CDTF">2018-01-14T12:59:00Z</dcterms:created>
  <dcterms:modified xsi:type="dcterms:W3CDTF">2018-01-22T10:40:00Z</dcterms:modified>
</cp:coreProperties>
</file>