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B3" w:rsidRPr="00FB4FB3" w:rsidRDefault="00FB4FB3" w:rsidP="00FB4FB3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</w:pPr>
      <w:bookmarkStart w:id="0" w:name="_Toc513410219"/>
      <w:bookmarkStart w:id="1" w:name="_Toc516502716"/>
      <w:r w:rsidRPr="00FB4FB3"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  <w:t>Вступ</w:t>
      </w:r>
      <w:bookmarkEnd w:id="0"/>
      <w:bookmarkEnd w:id="1"/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Сировиною для виробництва карбаміду служить рідкий синтетичний аміак і газоподібний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вуглецю.</w:t>
      </w:r>
    </w:p>
    <w:p w:rsidR="00FB4FB3" w:rsidRPr="00FB4FB3" w:rsidRDefault="00FB4FB3" w:rsidP="00FB4F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домішок в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залежать від виду вуглеводневої сировини (природний або попутний газ, рідке або тверде паливо) і від методу абсорбції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Так, в найбільш поширеному процесі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моноетаноламінового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очищення газу конверсії метану отримують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містить 0,2–2,5% (об.) домішок, в тому числі 0,1–2% паливних (Н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10-30 мг / м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сірчистих сполук [1].</w:t>
      </w:r>
    </w:p>
    <w:p w:rsidR="00FB4FB3" w:rsidRPr="00FB4FB3" w:rsidRDefault="00FB4FB3" w:rsidP="00FB4F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Вміщені в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діоксиді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домішки істотно впливають на процес виробництва карбаміду:</w:t>
      </w:r>
    </w:p>
    <w:p w:rsidR="00FB4FB3" w:rsidRPr="00FB4FB3" w:rsidRDefault="00FB4FB3" w:rsidP="00FB4FB3">
      <w:pPr>
        <w:numPr>
          <w:ilvl w:val="0"/>
          <w:numId w:val="32"/>
        </w:numPr>
        <w:tabs>
          <w:tab w:val="left" w:pos="1080"/>
          <w:tab w:val="left" w:pos="1800"/>
        </w:tabs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знижують ефективність процесу синтезу внаслідок надходження в реактор газів, інертних по відношенню до процесу, а отже, призводять до зниження ступеня перетворення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карбамід;</w:t>
      </w:r>
    </w:p>
    <w:p w:rsidR="00FB4FB3" w:rsidRPr="00FB4FB3" w:rsidRDefault="00FB4FB3" w:rsidP="00FB4FB3">
      <w:pPr>
        <w:numPr>
          <w:ilvl w:val="0"/>
          <w:numId w:val="32"/>
        </w:numPr>
        <w:tabs>
          <w:tab w:val="left" w:pos="1080"/>
          <w:tab w:val="left" w:pos="1800"/>
        </w:tabs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електроенергії на стиснення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B4FB3" w:rsidRPr="00FB4FB3" w:rsidRDefault="00FB4FB3" w:rsidP="00FB4FB3">
      <w:pPr>
        <w:numPr>
          <w:ilvl w:val="0"/>
          <w:numId w:val="32"/>
        </w:numPr>
        <w:tabs>
          <w:tab w:val="left" w:pos="1080"/>
          <w:tab w:val="left" w:pos="1800"/>
        </w:tabs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підсилюють корозійну активність реакційного середовища;</w:t>
      </w:r>
    </w:p>
    <w:p w:rsidR="00FB4FB3" w:rsidRPr="00FB4FB3" w:rsidRDefault="00FB4FB3" w:rsidP="00FB4FB3">
      <w:pPr>
        <w:numPr>
          <w:ilvl w:val="0"/>
          <w:numId w:val="32"/>
        </w:numPr>
        <w:tabs>
          <w:tab w:val="left" w:pos="1080"/>
          <w:tab w:val="left" w:pos="1800"/>
        </w:tabs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створюють вибухонебезпечність в різних вузлах через наявність паливних компонентів.</w:t>
      </w:r>
    </w:p>
    <w:p w:rsidR="00FB4FB3" w:rsidRPr="00FB4FB3" w:rsidRDefault="00FB4FB3" w:rsidP="00FB4F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Експериментальні та розрахункові дані 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показують, що при збільшенні вмісту інертних домішок в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1% (об.) ступінь перетворення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карбамід знижується приблизно на 0,6 %(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абс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</w:p>
    <w:p w:rsidR="00FB4FB3" w:rsidRPr="00FB4FB3" w:rsidRDefault="00FB4FB3" w:rsidP="00FB4F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Зниження або повне усунення перерахованих шкідливих впливів домішок – основна мета стадії підготовки сировини для виробництва карбаміду. Найбільша увага приділяється саме  очищенню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як вміст домішок в ньому на порядок вище, ніж в NН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ectPr w:rsidR="00FB4FB3" w:rsidRPr="00FB4FB3" w:rsidSect="00E005BA">
          <w:headerReference w:type="default" r:id="rId6"/>
          <w:footerReference w:type="default" r:id="rId7"/>
          <w:pgSz w:w="11906" w:h="16838"/>
          <w:pgMar w:top="1134" w:right="850" w:bottom="1418" w:left="1701" w:header="708" w:footer="1488" w:gutter="0"/>
          <w:cols w:space="708"/>
          <w:docGrid w:linePitch="360"/>
        </w:sectPr>
      </w:pPr>
    </w:p>
    <w:p w:rsidR="00FB4FB3" w:rsidRPr="00FB4FB3" w:rsidRDefault="00FB4FB3" w:rsidP="00FB4FB3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</w:pPr>
      <w:bookmarkStart w:id="2" w:name="_Toc513410220"/>
      <w:bookmarkStart w:id="3" w:name="_Toc516502717"/>
      <w:r w:rsidRPr="00FB4FB3"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  <w:lastRenderedPageBreak/>
        <w:t xml:space="preserve">1 </w:t>
      </w:r>
      <w:bookmarkEnd w:id="2"/>
      <w:r w:rsidRPr="00FB4FB3">
        <w:rPr>
          <w:rFonts w:ascii="Times New Roman" w:eastAsia="Times New Roman" w:hAnsi="Times New Roman" w:cs="Times New Roman"/>
          <w:bCs/>
          <w:caps/>
          <w:sz w:val="28"/>
          <w:szCs w:val="20"/>
          <w:lang w:val="uk-UA" w:eastAsia="ru-RU"/>
        </w:rPr>
        <w:t>Стислий аналітичний огляд з обґрунтуванням методу виробництва</w:t>
      </w:r>
      <w:bookmarkEnd w:id="3"/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0"/>
          <w:lang w:val="uk-UA" w:eastAsia="ru-RU"/>
        </w:rPr>
      </w:pPr>
      <w:bookmarkStart w:id="4" w:name="_Toc516502718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 xml:space="preserve">1.1 </w:t>
      </w:r>
      <w:r w:rsidRPr="00FB4FB3">
        <w:rPr>
          <w:rFonts w:ascii="Times New Roman" w:eastAsiaTheme="majorEastAsia" w:hAnsi="Times New Roman" w:cstheme="majorBidi"/>
          <w:bCs/>
          <w:sz w:val="28"/>
          <w:szCs w:val="28"/>
          <w:lang w:val="uk-UA" w:eastAsia="ru-RU"/>
        </w:rPr>
        <w:t>Методи виробництва карбаміду</w:t>
      </w:r>
      <w:bookmarkEnd w:id="4"/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B4FB3" w:rsidRPr="00FB4FB3" w:rsidRDefault="00FB4FB3" w:rsidP="00FB4FB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кілька способів виробництва карбаміду.</w:t>
      </w:r>
    </w:p>
    <w:p w:rsidR="00FB4FB3" w:rsidRPr="00FB4FB3" w:rsidRDefault="00FB4FB3" w:rsidP="00FB4FB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Карбамід може бути отриманий з аміаку і ціанової кислоти</w:t>
      </w:r>
    </w:p>
    <w:p w:rsidR="00FB4FB3" w:rsidRPr="00FB4FB3" w:rsidRDefault="00FB4FB3" w:rsidP="00FB4FB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CONH + 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CO(NH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</w:p>
    <w:p w:rsidR="00FB4FB3" w:rsidRPr="00FB4FB3" w:rsidRDefault="00FB4FB3" w:rsidP="00FB4FB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взаємодією фосгену та аміаку, з одночасним отриманням хлориду амонію:</w:t>
      </w:r>
    </w:p>
    <w:p w:rsidR="00FB4FB3" w:rsidRPr="00FB4FB3" w:rsidRDefault="00FB4FB3" w:rsidP="00FB4FB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COCl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CO(NH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+ 2HCl</w:t>
      </w:r>
    </w:p>
    <w:p w:rsidR="00FB4FB3" w:rsidRPr="00FB4FB3" w:rsidRDefault="00FB4FB3" w:rsidP="00FB4FB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HCl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взаємодії аміаку з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сіроокисом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утворюється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тіокарбамат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амонію, який при 100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о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розкладаючись, утворює карбамід та сірководень.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COS = 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COSNH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COSNH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CO(NH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2 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 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Ціанамідний спосіб розкладання карбаміду заснований на розкладанні ціанаміду кальцію двоокисом вуглецю з утворенням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цианаміда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</w:pP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CaCN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 + CO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CNNH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CaCO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кислому середовищі при легкому нагріванні ціанамід приєднує воду, утворюючи карбамід: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CNNH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 = CO(NH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ці способи не знайшли промислового застосування внаслідок своєї нерентабельності і трудності здійснення.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Вивчався також спосіб виробництва карбаміду з окису вуглецю, сірки та аміаку. Розроблено спосіб одержання карбаміду обробкою газоподібним 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аміаком газів піролізу кислого гудрону, що містять окис вуглецю і сірку. Проводилися також дослідження фотохімічних реакцій взаємодії окису вуглецю з аміаком.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даний час карбамід в промисловому масштабі виробляється тільки прямим синтезом з аміаку і двоокису вуглецю. Синтез карбаміду, вперше здійснений А.І.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Базаровим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1870 році, протікає в дві стадії.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утворюється карбонат амонію: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(газ) +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(газ) = 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COONH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(ж) + 125,6 кДж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другій стадії в результаті відщеплення води утворюється карбамід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COONH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(ж) = CO(NH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(ж) + 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O(ж)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Сумарна реакція має вигляд: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CO(NH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 + 110,1 кДж</w:t>
      </w:r>
    </w:p>
    <w:p w:rsidR="00FB4FB3" w:rsidRPr="00FB4FB3" w:rsidRDefault="00FB4FB3" w:rsidP="00FB4F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Обидві реакції оборотні; рівноважні концентрації і швидкості процесів визначаються температурою, тиском, співвідношенням NH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CO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кількості H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 в суміші.</w:t>
      </w:r>
    </w:p>
    <w:p w:rsidR="00FB4FB3" w:rsidRPr="00FB4FB3" w:rsidRDefault="00FB4FB3" w:rsidP="00FB4F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bookmarkStart w:id="5" w:name="_Toc516502719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 xml:space="preserve">1.2 Методи очищення вихідного </w:t>
      </w:r>
      <w:proofErr w:type="spellStart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>диоксиду</w:t>
      </w:r>
      <w:proofErr w:type="spellEnd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 xml:space="preserve"> вуглецю</w:t>
      </w:r>
      <w:bookmarkEnd w:id="5"/>
    </w:p>
    <w:p w:rsidR="00FB4FB3" w:rsidRPr="00FB4FB3" w:rsidRDefault="00FB4FB3" w:rsidP="00FB4F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 і зміст домішок в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залежать від способів його отримання (або виділення з газових сумішей). В даний час практично повсюди для виробництва карбаміду використовують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аміаку на основі процесів конверсії вуглеводневої сировини.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відділяють від синтез-газу, використовуваного для отримання аміаку, шляхом абсорбції водними розчинами органічних або неорганічних основ з наступною регенерацією цих розчинів. Виділений таким чином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домішки компонентів синтез-газу (N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СО, СН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Промислова практика, як правило, допускає використання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містить 2-3% інертних домішок, в тому числі паливних (Н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СО, СН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Для 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видалення цих домішок з циклу виробництва карбаміду зазвичай проводять конденсацію (абсорбцію) NН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його суміші з СO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відокремлених з реакційної суміші, на різних рівнях тиску.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використанні кисневої пасивації апаратури виникає загроза утворення в деяких вузлах вибухонебезпечних сумішей, в основному, 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–NН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Відомі [3] і випадки вибухів при експлуатації цехів карбаміду.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запобігання утворенню таких сумішей запропонований ряд способів зниження вмісту горючих домішок в СO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[4,5]. За одним з них, розчин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моноетаноламіну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насичений СO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310 К, з установки очищення синтез-газу виробництва аміаку перед його регенерацією нагрівають до 335 К з одночасною продувкою азотом, виділяючи з розчину таким чином паливні домішки. Це дозволяє в подальшому при регенерації розчину отримувати СO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містить менше 0,01% (об.) паливних домішок (замість 0,6 – 0,7%).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методи передбачають каталітичне окислення паливних домішок в надлишку кисню. Для цієї мети використовують каталізатори на основі оксидів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Сu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Мn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проводять окислювання при 425 – 445 К, або на основі благородних металів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Рt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Rh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Рd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сплаву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Рd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Ru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цьому випадку проводять процес або при атмосферному тиску  та 360 – 475 К, або при 0,7 – 2,1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380 – 645 К.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того чи іншого методу очищення в кожному випадку залежить від конкретних технологічних особливостей виробництва.</w:t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bookmarkStart w:id="6" w:name="_Toc516502720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>1.3 Хімізм і механізм реакцій синтезу карбаміду</w:t>
      </w:r>
      <w:bookmarkEnd w:id="6"/>
    </w:p>
    <w:p w:rsidR="00FB4FB3" w:rsidRPr="00FB4FB3" w:rsidRDefault="00FB4FB3" w:rsidP="00FB4F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основі отримання карбаміду лежить взаємодія аміаку з оксидом вуглецю (IV) з подальшою дистиляцією продуктів синтезу і переробкою отриманих розчинів. При синтезі карбаміду послідовно протікають дві оборотні реакції: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утворення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амонію: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+ CO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= CO(NH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)(ONH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– 121,6 кДж            (1.1)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дегідратація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амонію до карбаміду: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CO(NH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)(ONH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= CO(NH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+ 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O–11,1 кДж          (1.2)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Процес синтезу описується сумарним рівнянням: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+ CO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= CO(NH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+ 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 – 110,1кДж.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Він протікає в гетерогенній системі, що складається з газоподібної фази (аміак,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вуглецю, пари води) і рідкої фази, що включає розплавлені і розчинені компоненти (аміак, карбонат амонію, карбонати амонію, карбамід) і воду.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Швидкості реакцій 1.1 і 1.2 різні. Реакція 1.1 протікає значно швидше реакції 1.2, тому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лімітуючий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процес синтезу стадія, від якої і залежить вихід продукту, є стадія дегідратації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амонію 1.2. Стан рівноваги і швидкість її визначаються температурою, тиском, співвідношенням аміаку і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діоксиду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вуглецю і вмістом води в реакційній суміші.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Швидкість реакції 1.2 зростає із збільшенням температури і тиску. Так як вона протікає з поглинанням тепла, то підвищення температури одночасно сприяє зсуву рівноваги вправо і збільшує ступінь конверсії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амонію.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Підвищення температури швидко зміщує рівновагу реакції 1 вліво, що призводить до зменшення концентрації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і, отже, до падіння швидкості реакції 1.2 конверсії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карбамід.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Максимальна ступінь перетворення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амонію в карбамід досягається при температурі близько 220 º С. При цій температурі тривалість процесу становить близько 60 хвилин. При зниженні температури для досягнення більш високого ступеня перетворення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карбамід час процесу істотно збільшується</w:t>
      </w:r>
      <w:r w:rsidRPr="00FB4F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[6]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Швидкість утворення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амонію зростає пропорційно квадрату тиску і при тиску 1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МПа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протікає практично миттєво.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Найбільший вплив на вихід карбаміду надає надлишок аміаку в вихідної суміші понад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стехіометричної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кількості (NH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:CO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- 2:1). Надлишок аміаку зміщує рівновагу реакції 1, а також внаслідок свого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дегидратуючої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дії пов'язує реакційну воду, видаляючи її зі сфери реакції, і зміщує вправо рівновагу реакції 2. Утворення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його дегідратація до карбаміду протікають в рідкій фазі, тому в реакторі повинні бути створені умови її існування. Цьому сприяє збільшення ступеня заповнення реактора, що призводить до зменшення обсягу газової фази, і нагрівання реакційної суміші до температури вище евтектичній точки системи «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карбамат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карбамід», рівний 98 ºС. Оптимальний режим процесу синтезу карбаміду повинен забезпечити: швидке і повне протікання реакції 1, протікання реакції 2 не менше, ніж на 71%.</w:t>
      </w:r>
    </w:p>
    <w:p w:rsidR="00FB4FB3" w:rsidRPr="00FB4FB3" w:rsidRDefault="00FB4FB3" w:rsidP="00FB4FB3">
      <w:pPr>
        <w:shd w:val="clear" w:color="auto" w:fill="FFFFFF"/>
        <w:spacing w:after="0" w:line="360" w:lineRule="auto"/>
        <w:ind w:right="15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Цим умовам відповідають такі параметри процесу: температура 180 - 200 ºС, тиск 20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МПа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надлишок аміаку 100% понад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стехіометричного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кількості, тобто мольне співвідношення NH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3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CO</w:t>
      </w:r>
      <w:r w:rsidRPr="00FB4FB3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- 4:1 [5].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bookmarkStart w:id="7" w:name="_Toc516502721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 xml:space="preserve">1.4 Основні реакції процесу очищення вихідного </w:t>
      </w:r>
      <w:proofErr w:type="spellStart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>диоксиду</w:t>
      </w:r>
      <w:proofErr w:type="spellEnd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 xml:space="preserve"> вуглецю</w:t>
      </w:r>
      <w:bookmarkEnd w:id="7"/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Установка випалювання горючих забезпечує залишковий вміст горючих в двоокису вуглецю до 0,01 – 0,005% [6].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очищення двоокису вуглецю від паливних домішок здійснюється на паладієвому каталізаторі в присутності кисню за наступними реакціями: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+ 1/2 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(1.3)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 + 1/2 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(1.4)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 Н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(1.5)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Температура процесу очищення залежить від складу паливних домішок в вихідному газі. Мінімальна температура ініціювання каталітичного окислення окису вуглецю і водню становить 120 °С. Верхня межа термічної стійкості паладієвого каталізатора – 500 °С.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випалювання домішок з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діоксиду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здійснюють при 150-350 °С (при присутності в очищеному газі метану для реакції необхідна температура вище 250 °С) і тиску, близькому до атмосферного (0,136-0,544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над.).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подачею в каталітичний реактор підігрівається в паровому підігрівачі і рекуператорі потоком газу, що виходить з реактору.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Потім очищений газ піддається багатоступінчатому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компримування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150 – 200 кгс/см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зняттям тепла, що виділяється при його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компримуванні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ступенями зворотною водою 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hd w:val="clear" w:color="auto" w:fill="FFFFFF"/>
        <w:spacing w:before="300" w:after="300" w:line="240" w:lineRule="auto"/>
        <w:ind w:firstLine="300"/>
        <w:jc w:val="center"/>
        <w:rPr>
          <w:rFonts w:ascii="Arial" w:eastAsia="Times New Roman" w:hAnsi="Arial" w:cs="Arial"/>
          <w:color w:val="020F5F"/>
          <w:sz w:val="24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sectPr w:rsidR="00FB4FB3" w:rsidRPr="00FB4FB3" w:rsidSect="007842C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418" w:left="1701" w:header="708" w:footer="1628" w:gutter="0"/>
          <w:cols w:space="708"/>
          <w:titlePg/>
          <w:docGrid w:linePitch="381"/>
        </w:sectPr>
      </w:pPr>
    </w:p>
    <w:p w:rsidR="00FB4FB3" w:rsidRPr="00FB4FB3" w:rsidRDefault="00FB4FB3" w:rsidP="00FB4FB3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</w:pPr>
      <w:bookmarkStart w:id="8" w:name="_Toc513410223"/>
      <w:bookmarkStart w:id="9" w:name="_Toc516502722"/>
      <w:r w:rsidRPr="00FB4FB3"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  <w:lastRenderedPageBreak/>
        <w:t xml:space="preserve">2 </w:t>
      </w:r>
      <w:bookmarkEnd w:id="8"/>
      <w:r w:rsidRPr="00FB4FB3">
        <w:rPr>
          <w:rFonts w:ascii="Times New Roman" w:eastAsia="Times New Roman" w:hAnsi="Times New Roman" w:cs="Times New Roman"/>
          <w:bCs/>
          <w:caps/>
          <w:sz w:val="28"/>
          <w:szCs w:val="20"/>
          <w:lang w:val="uk-UA" w:eastAsia="ru-RU"/>
        </w:rPr>
        <w:t>Характеристика сировини, напівфабрикатів, готової продукції</w:t>
      </w:r>
      <w:bookmarkEnd w:id="9"/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Сировиною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виробництва карбаміду служить рідкий синтетичний аміак і 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газоподібний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вуглецю.</w:t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Таблиця 2.1 – Характеристика сировини та допоміжних матеріалів [1</w:t>
      </w:r>
      <w:r w:rsidRPr="00FB4FB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] </w:t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2333"/>
        <w:gridCol w:w="2911"/>
        <w:gridCol w:w="2093"/>
      </w:tblGrid>
      <w:tr w:rsidR="00FB4FB3" w:rsidRPr="00FB4FB3" w:rsidTr="00314651">
        <w:trPr>
          <w:tblHeader/>
        </w:trPr>
        <w:tc>
          <w:tcPr>
            <w:tcW w:w="534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35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сировини. матеріалів, напівпродуктів</w:t>
            </w:r>
          </w:p>
        </w:tc>
        <w:tc>
          <w:tcPr>
            <w:tcW w:w="2333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або галузевий стандарт, технічні умови, регламент або методика</w:t>
            </w:r>
          </w:p>
        </w:tc>
        <w:tc>
          <w:tcPr>
            <w:tcW w:w="2911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обов'язкові</w:t>
            </w: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перевірки (найменування і одиниця)</w:t>
            </w:r>
          </w:p>
        </w:tc>
        <w:tc>
          <w:tcPr>
            <w:tcW w:w="2093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Значення, що регламентуються,</w:t>
            </w: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допустимими відхиленнями</w:t>
            </w:r>
          </w:p>
        </w:tc>
      </w:tr>
      <w:tr w:rsidR="00FB4FB3" w:rsidRPr="00FB4FB3" w:rsidTr="00314651">
        <w:trPr>
          <w:trHeight w:val="340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11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93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4FB3" w:rsidRPr="00FB4FB3" w:rsidTr="00314651">
        <w:trPr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08" w:right="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вуглекислий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08" w:right="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ГОСТ-8050-85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Об'ємна частка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диоксиду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вуглецю (СО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%</w:t>
            </w:r>
          </w:p>
          <w:p w:rsidR="00FB4FB3" w:rsidRPr="00FB4FB3" w:rsidRDefault="00FB4FB3" w:rsidP="00FB4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Об'ємна частка кисню (О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%</w:t>
            </w:r>
          </w:p>
          <w:p w:rsidR="00FB4FB3" w:rsidRPr="00FB4FB3" w:rsidRDefault="00FB4FB3" w:rsidP="00FB4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Масова концентрація сірки (у вигляді Н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S)</w:t>
            </w:r>
          </w:p>
          <w:p w:rsidR="00FB4FB3" w:rsidRPr="00FB4FB3" w:rsidRDefault="00FB4FB3" w:rsidP="00FB4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мг/м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FB4FB3" w:rsidRPr="00FB4FB3" w:rsidRDefault="00FB4FB3" w:rsidP="00FB4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МПа</w:t>
            </w:r>
            <w:proofErr w:type="spellEnd"/>
          </w:p>
          <w:p w:rsidR="00FB4FB3" w:rsidRPr="00FB4FB3" w:rsidRDefault="00FB4FB3" w:rsidP="00FB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 98,0</w:t>
            </w:r>
          </w:p>
          <w:p w:rsidR="00FB4FB3" w:rsidRPr="00FB4FB3" w:rsidRDefault="00FB4FB3" w:rsidP="00FB4FB3">
            <w:pPr>
              <w:spacing w:after="0" w:line="274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74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більш 0,3 </w:t>
            </w:r>
          </w:p>
          <w:p w:rsidR="00FB4FB3" w:rsidRPr="00FB4FB3" w:rsidRDefault="00FB4FB3" w:rsidP="00FB4FB3">
            <w:pPr>
              <w:spacing w:after="0" w:line="274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74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74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 0,05</w:t>
            </w: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 1,0</w:t>
            </w: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 40</w:t>
            </w:r>
          </w:p>
        </w:tc>
      </w:tr>
      <w:tr w:rsidR="00FB4FB3" w:rsidRPr="00FB4FB3" w:rsidTr="00314651">
        <w:trPr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08" w:right="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Аміак рідкий технічний маки Б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hd w:val="clear" w:color="auto" w:fill="FFFFFF"/>
              <w:spacing w:after="0" w:line="360" w:lineRule="auto"/>
              <w:ind w:left="33" w:right="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ГОСТ 6221-90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Масова частка аміаку (NH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% 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Масова частка води (Н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О), %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Масова концентрація масла, мг/дм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Масова концентрація заліза (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  мг/дм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</w:p>
          <w:p w:rsidR="00FB4FB3" w:rsidRPr="00FB4FB3" w:rsidRDefault="00FB4FB3" w:rsidP="00FB4FB3">
            <w:pPr>
              <w:shd w:val="clear" w:color="auto" w:fill="FFFFFF"/>
              <w:spacing w:after="0" w:line="360" w:lineRule="auto"/>
              <w:ind w:left="3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МПа</w:t>
            </w:r>
            <w:proofErr w:type="spellEnd"/>
          </w:p>
        </w:tc>
        <w:tc>
          <w:tcPr>
            <w:tcW w:w="2093" w:type="dxa"/>
          </w:tcPr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 99,6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0,2 - 0,4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 8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 2</w:t>
            </w:r>
          </w:p>
          <w:p w:rsidR="00FB4FB3" w:rsidRPr="00FB4FB3" w:rsidRDefault="00FB4FB3" w:rsidP="00FB4FB3">
            <w:pPr>
              <w:shd w:val="clear" w:color="auto" w:fill="FFFFFF"/>
              <w:spacing w:after="0" w:line="274" w:lineRule="exact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– 26</w:t>
            </w:r>
          </w:p>
          <w:p w:rsidR="00FB4FB3" w:rsidRPr="00FB4FB3" w:rsidRDefault="00FB4FB3" w:rsidP="00FB4FB3">
            <w:pPr>
              <w:shd w:val="clear" w:color="auto" w:fill="FFFFFF"/>
              <w:spacing w:after="0" w:line="360" w:lineRule="auto"/>
              <w:ind w:left="3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1,45 - 1,85</w:t>
            </w:r>
          </w:p>
        </w:tc>
      </w:tr>
      <w:tr w:rsidR="00FB4FB3" w:rsidRPr="00FB4FB3" w:rsidTr="00314651">
        <w:trPr>
          <w:cantSplit/>
          <w:trHeight w:val="1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високого тиску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Тиск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Масова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хлорид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мг/дм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2,7-3,2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350-440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proofErr w:type="spellStart"/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ільше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</w:tr>
      <w:tr w:rsidR="00FB4FB3" w:rsidRPr="00FB4FB3" w:rsidTr="00314651">
        <w:trPr>
          <w:cantSplit/>
          <w:trHeight w:val="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с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тиску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Тиск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220-315</w:t>
            </w:r>
          </w:p>
        </w:tc>
      </w:tr>
    </w:tbl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2333"/>
        <w:gridCol w:w="2911"/>
        <w:gridCol w:w="2093"/>
      </w:tblGrid>
      <w:tr w:rsidR="00FB4FB3" w:rsidRPr="00FB4FB3" w:rsidTr="00314651">
        <w:trPr>
          <w:cantSplit/>
          <w:trHeight w:val="34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FB3" w:rsidRPr="00FB4FB3" w:rsidRDefault="00FB4FB3" w:rsidP="00FB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Продовження табл. 2.1</w:t>
            </w:r>
          </w:p>
        </w:tc>
      </w:tr>
      <w:tr w:rsidR="00FB4FB3" w:rsidRPr="00FB4FB3" w:rsidTr="00314651">
        <w:trPr>
          <w:cantSplit/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сировини. матеріалів, напівпродуктів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або галузевий стандарт, технічні умови, регламент або методика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обов'язкові</w:t>
            </w: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перевірки (найменування і одиниця)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Значення, що регламентуються,</w:t>
            </w:r>
          </w:p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допустимими відхиленнями</w:t>
            </w:r>
          </w:p>
        </w:tc>
      </w:tr>
      <w:tr w:rsidR="00FB4FB3" w:rsidRPr="00FB4FB3" w:rsidTr="00314651">
        <w:trPr>
          <w:cantSplit/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93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4FB3" w:rsidRPr="00FB4FB3" w:rsidTr="00314651">
        <w:trPr>
          <w:cantSplit/>
          <w:trHeight w:val="1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зворотня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Тиск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асова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хлорид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мг/дм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0,36-0,5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proofErr w:type="spellStart"/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ільше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7,0-8,5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proofErr w:type="spellStart"/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ільше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FB4FB3" w:rsidRPr="00FB4FB3" w:rsidTr="00314651">
        <w:trPr>
          <w:cantSplit/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питна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ежогосподарська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2874-82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B3" w:rsidRPr="00FB4FB3" w:rsidTr="00314651">
        <w:trPr>
          <w:cantSplit/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газо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подібний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 113-03-26-43-91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Тиск,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кис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ню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0,12-0,5</w:t>
            </w: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proofErr w:type="spellStart"/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ільше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</w:t>
            </w:r>
          </w:p>
        </w:tc>
      </w:tr>
      <w:tr w:rsidR="00FB4FB3" w:rsidRPr="00FB4FB3" w:rsidTr="00314651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Повітря технологічне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ТУ-113-03-5761673-51-92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Тиск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0,4</w:t>
            </w:r>
          </w:p>
        </w:tc>
      </w:tr>
      <w:tr w:rsidR="00FB4FB3" w:rsidRPr="00FB4FB3" w:rsidTr="00314651">
        <w:trPr>
          <w:cantSplit/>
          <w:trHeight w:val="2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змазування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руху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поршнев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компресор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плунжерн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насос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1861-73 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зі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B3" w:rsidRPr="00FB4FB3" w:rsidTr="00314651">
        <w:trPr>
          <w:cantSplit/>
          <w:trHeight w:val="1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змазування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поршнев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компресорі</w:t>
            </w:r>
            <w:proofErr w:type="gram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9243-75 </w:t>
            </w:r>
          </w:p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зі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№1.2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B3" w:rsidRPr="00FB4FB3" w:rsidTr="00314651">
        <w:trPr>
          <w:cantSplit/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Компресорне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38-101543-78 с изменением №1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B3" w:rsidRPr="00FB4FB3" w:rsidTr="00314651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Знесолена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цеха ХПВ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B3" w:rsidRPr="00FB4FB3" w:rsidTr="00314651">
        <w:trPr>
          <w:cantSplit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Парусина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льняна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тривким шаром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20712-75 арт.11110 №4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FB4FB3" w:rsidRPr="00FB4FB3" w:rsidRDefault="00FB4FB3" w:rsidP="00FB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FB3" w:rsidRPr="00FB4FB3" w:rsidRDefault="00FB4FB3" w:rsidP="00FB4FB3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Карбамід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бути виготовлений відповідно до затвердженого технологічного регламенту і за своїми фізико-хімічними показниками, відповідати вимогам і нормам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ГОСТу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2081-92.</w:t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Таблиця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 – Технічна характеристика карбаміду (відповідно до  ГОСТ 2081-92)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1120"/>
        <w:gridCol w:w="868"/>
        <w:gridCol w:w="817"/>
        <w:gridCol w:w="888"/>
      </w:tblGrid>
      <w:tr w:rsidR="00FB4FB3" w:rsidRPr="00FB4FB3" w:rsidTr="00314651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Марка 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Марка Б</w:t>
            </w:r>
          </w:p>
        </w:tc>
      </w:tr>
      <w:tr w:rsidR="00FB4FB3" w:rsidRPr="00FB4FB3" w:rsidTr="00314651">
        <w:tc>
          <w:tcPr>
            <w:tcW w:w="0" w:type="auto"/>
            <w:vMerge/>
            <w:shd w:val="clear" w:color="auto" w:fill="auto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 сорт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вищій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 сорт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 сорт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Зовнішній вигляд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Білі та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слабкопофарбовані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гранули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Масова доля: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нітрогену в перерахунку на суху речовину, %, не менше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46,2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біурету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%, не більше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Води, %, не більше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метод висушування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метод Фішера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Вільного амоніаку, %, не менше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Гранулометричний склад, масова доля гранул розміром, %: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від 1 до 4 мм, не менше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від 2 до 4 мм, не менше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менше 1 мм, не більше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залишок на ситі 6 мм, не більше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Відсутність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Розсипчастість, %, не менше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Статична міцність гранул, кгс/гранулу, не менше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FB4FB3" w:rsidRPr="00FB4FB3" w:rsidTr="00314651">
        <w:tc>
          <w:tcPr>
            <w:tcW w:w="0" w:type="auto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Добавка, що конденсує: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карбамідоформальдегідна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смола, 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B4FB3" w:rsidRPr="00FB4FB3" w:rsidRDefault="00FB4FB3" w:rsidP="00FB4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0,2-0,5</w:t>
            </w:r>
          </w:p>
        </w:tc>
      </w:tr>
    </w:tbl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20"/>
        <w:jc w:val="both"/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  <w:sectPr w:rsidR="00FB4FB3" w:rsidRPr="00FB4FB3" w:rsidSect="004C194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955" w:right="850" w:bottom="1418" w:left="1701" w:header="708" w:footer="1628" w:gutter="0"/>
          <w:cols w:space="708"/>
          <w:titlePg/>
          <w:docGrid w:linePitch="381"/>
        </w:sectPr>
      </w:pPr>
    </w:p>
    <w:p w:rsidR="00FB4FB3" w:rsidRPr="00FB4FB3" w:rsidRDefault="00FB4FB3" w:rsidP="00FB4FB3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</w:pPr>
      <w:bookmarkStart w:id="10" w:name="_Toc513410224"/>
      <w:bookmarkStart w:id="11" w:name="_Toc516502723"/>
      <w:r w:rsidRPr="00FB4FB3"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  <w:lastRenderedPageBreak/>
        <w:t xml:space="preserve">3 </w:t>
      </w:r>
      <w:bookmarkEnd w:id="10"/>
      <w:r w:rsidRPr="00FB4FB3">
        <w:rPr>
          <w:rFonts w:ascii="Times New Roman" w:eastAsia="Times New Roman" w:hAnsi="Times New Roman" w:cs="Times New Roman"/>
          <w:bCs/>
          <w:caps/>
          <w:sz w:val="28"/>
          <w:szCs w:val="20"/>
          <w:lang w:val="uk-UA" w:eastAsia="ru-RU"/>
        </w:rPr>
        <w:t>Опис технологічної схеми</w:t>
      </w:r>
      <w:bookmarkEnd w:id="11"/>
    </w:p>
    <w:p w:rsidR="00FB4FB3" w:rsidRPr="00FB4FB3" w:rsidRDefault="00FB4FB3" w:rsidP="00FB4F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змішується з повітрям і направляється в рекуператор Т1, де підігрівається за рахунок тепла потоку, що йде з контактного апарату Р1. Потім газ прямує в паровий підігрівач Т2. Підігрів здійснюється парою тиском до 5 кгс/см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каталітичне очищення проходить з виділенням тепла, подача пари в підігрівач Т2 залежить від кількості паливних сполук у вихідному газі і пов'язана з регулятором температури в контактному апараті. Після парового підігрівача газ спрямовується в контактний апарат Р1.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Температура в контактному апараті Р1 підтримується регулюванням подачі пари в підігрівачі Т2. Залежно від змісту паливних домішок в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температура в контактному апараті може бути від 170 до 300 °С. Для попередження спікання каталізатору за рахунок підвищення температури при високому вмісті паливних домішок в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передбачається сигналізація при досягненні температури 450 °С.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Очищення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паливних домішок здійснюється на паладієвому каталізаторі в присутності кисню. Повітря подається в лінію СО</w:t>
      </w:r>
      <w:r w:rsidRPr="00FB4FB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вході в вузол випалювання паливних домішок в кількості, що забезпечує утримання кисню в очищеному газі 0,5 – 0,8% (об.).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Очищений в контактному апараті до змісту паливних сполук 0,01 – 0,005% (об.), двоокис вуглецю з температурою до 300 °С направляється в холодильник поз. Т3, що охолоджується зворотною водою з температурою 28 °С.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 газ охолоджується до температури 78 – 88 °С. Температура газу на виході з холодильника Т-4 регулюється подачею охолоджувальної 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води.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диоксид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вуглецю спрямовується на охолодження, і потім направляється у виробництво карбаміду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</w:t>
      </w:r>
      <w:r w:rsidRPr="00FB4FB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]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3.1 – 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B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режим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[11]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74"/>
        <w:gridCol w:w="1929"/>
        <w:gridCol w:w="1843"/>
      </w:tblGrid>
      <w:tr w:rsidR="00FB4FB3" w:rsidRPr="00FB4FB3" w:rsidTr="00314651">
        <w:tc>
          <w:tcPr>
            <w:tcW w:w="2694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стадії і потоків реагентів</w:t>
            </w:r>
          </w:p>
        </w:tc>
        <w:tc>
          <w:tcPr>
            <w:tcW w:w="3174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параметра і одиниця</w:t>
            </w:r>
          </w:p>
        </w:tc>
        <w:tc>
          <w:tcPr>
            <w:tcW w:w="1929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Номінальне значення або діапазон регулювання з допустимими відхиленнями</w:t>
            </w:r>
          </w:p>
        </w:tc>
        <w:tc>
          <w:tcPr>
            <w:tcW w:w="1843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допустимих значень і параметрів</w:t>
            </w:r>
          </w:p>
        </w:tc>
      </w:tr>
      <w:tr w:rsidR="00FB4FB3" w:rsidRPr="00FB4FB3" w:rsidTr="00314651">
        <w:tc>
          <w:tcPr>
            <w:tcW w:w="2694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74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9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B4FB3" w:rsidRPr="00FB4FB3" w:rsidRDefault="00FB4FB3" w:rsidP="00FB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B4FB3" w:rsidRPr="00FB4FB3" w:rsidTr="00314651">
        <w:trPr>
          <w:cantSplit/>
        </w:trPr>
        <w:tc>
          <w:tcPr>
            <w:tcW w:w="9640" w:type="dxa"/>
            <w:gridSpan w:val="4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Компресія аміаку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 Рідкий аміак після фільтра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об'ємна витрата, 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26,5</w:t>
            </w:r>
          </w:p>
        </w:tc>
      </w:tr>
      <w:tr w:rsidR="00FB4FB3" w:rsidRPr="00FB4FB3" w:rsidTr="00314651">
        <w:trPr>
          <w:cantSplit/>
        </w:trPr>
        <w:tc>
          <w:tcPr>
            <w:tcW w:w="9640" w:type="dxa"/>
            <w:gridSpan w:val="4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Компресія СО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Вуглекислий газ на вході в цех перед віддільником конденсату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об'ємна витрата, 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кПа</w:t>
            </w:r>
            <w:proofErr w:type="spellEnd"/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сумарна об'ємна частка горючих сполук, водень + вуглеводень, %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д) масова концентрація сірки (у вигляді Н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S),  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мг/м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е) об'ємна частка кисню, %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31-44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1,07-3,93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13000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30-45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0,05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1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0,3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Повітря в колектор вуглекислого газу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об'ємна витрата, 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об'ємна частка кисню в вуглекислому газі, %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374-756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0,79-0,96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350-780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0,75-1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Вуглекислий газ на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всасе</w:t>
            </w:r>
            <w:proofErr w:type="spellEnd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II-го ступеня турбокомпресора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41,3-43,7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40-45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Вуглекислий газ після кінцевого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холодільника</w:t>
            </w:r>
            <w:proofErr w:type="spellEnd"/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41,3-43,7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40-45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Вуглекислий газ після холодильника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46-54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45-55</w:t>
            </w:r>
          </w:p>
        </w:tc>
      </w:tr>
      <w:tr w:rsidR="00FB4FB3" w:rsidRPr="00FB4FB3" w:rsidTr="00314651">
        <w:trPr>
          <w:cantSplit/>
        </w:trPr>
        <w:tc>
          <w:tcPr>
            <w:tcW w:w="9640" w:type="dxa"/>
            <w:gridSpan w:val="4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карбаміду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на виході з колони синтезу (верх колони синтезу)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185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Реакційна суміш з сепаратору в низ колони синтезу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161-174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160-175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Азот після контролю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футеровок апаратів синтезу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а) об'ємна витрата з кожного апарату, 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04606" wp14:editId="5D8B233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-335280</wp:posOffset>
                      </wp:positionV>
                      <wp:extent cx="2529205" cy="33210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20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FB3" w:rsidRDefault="00FB4FB3" w:rsidP="00FB4FB3"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>Продовження табл. 3.1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42.8pt;margin-top:-26.4pt;width:199.1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" filled="f" stroked="f" strokeweight=".5pt">
                      <v:textbox>
                        <w:txbxContent>
                          <w:p w:rsidR="00FB4FB3" w:rsidRDefault="00FB4FB3" w:rsidP="00FB4FB3">
                            <w:r>
                              <w:rPr>
                                <w:szCs w:val="28"/>
                                <w:lang w:val="uk-UA"/>
                              </w:rPr>
                              <w:t>Продовження табл. 3.1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масова концентрація аміаку, мг/м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1,1-2,9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</w:t>
            </w: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відсутність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Азот на розподільній "гребінці"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кПа</w:t>
            </w:r>
            <w:proofErr w:type="spellEnd"/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11,5-28,5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10-30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Вуглекислий газ на вході в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стриппер</w:t>
            </w:r>
            <w:proofErr w:type="spellEnd"/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МПа</w:t>
            </w:r>
            <w:proofErr w:type="spellEnd"/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13,54-13,96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13,3-14,2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карбаміду на виході зі стриперу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158-174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157-175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 в сатураторі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МПа</w:t>
            </w:r>
            <w:proofErr w:type="spellEnd"/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1,64-2,02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1,6-2,06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Пара в парових сепараторах 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тиск,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МПа</w:t>
            </w:r>
            <w:proofErr w:type="spellEnd"/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0,33-0,49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0,32-0,5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Реакційна суміш на виході зі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стріпера</w:t>
            </w:r>
            <w:proofErr w:type="spellEnd"/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158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Циркуляційний конденсат на вході в скрубер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110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Циркуляційний конденсат на виході з скрубера</w:t>
            </w:r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121-139</w:t>
            </w: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120-140</w:t>
            </w:r>
          </w:p>
        </w:tc>
      </w:tr>
      <w:tr w:rsidR="00FB4FB3" w:rsidRPr="00FB4FB3" w:rsidTr="00314651">
        <w:tc>
          <w:tcPr>
            <w:tcW w:w="2694" w:type="dxa"/>
          </w:tcPr>
          <w:p w:rsidR="00FB4FB3" w:rsidRPr="00FB4FB3" w:rsidRDefault="00FB4FB3" w:rsidP="00FB4FB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Перепад входу і виходу циркуляційного конденсату </w:t>
            </w:r>
            <w:proofErr w:type="spellStart"/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скруббера</w:t>
            </w:r>
            <w:proofErr w:type="spellEnd"/>
          </w:p>
        </w:tc>
        <w:tc>
          <w:tcPr>
            <w:tcW w:w="3174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929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FB4FB3" w:rsidRPr="00FB4FB3" w:rsidRDefault="00FB4FB3" w:rsidP="00FB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8</w:t>
            </w:r>
          </w:p>
        </w:tc>
      </w:tr>
    </w:tbl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ectPr w:rsidR="00FB4FB3" w:rsidRPr="00FB4FB3" w:rsidSect="008A05F9">
          <w:headerReference w:type="default" r:id="rId16"/>
          <w:headerReference w:type="first" r:id="rId17"/>
          <w:footerReference w:type="first" r:id="rId18"/>
          <w:pgSz w:w="11906" w:h="16838"/>
          <w:pgMar w:top="1134" w:right="850" w:bottom="1418" w:left="1701" w:header="708" w:footer="1628" w:gutter="0"/>
          <w:cols w:space="708"/>
          <w:titlePg/>
          <w:docGrid w:linePitch="381"/>
        </w:sectPr>
      </w:pPr>
    </w:p>
    <w:p w:rsidR="00FB4FB3" w:rsidRPr="00FB4FB3" w:rsidRDefault="00FB4FB3" w:rsidP="00FB4FB3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</w:pPr>
      <w:bookmarkStart w:id="12" w:name="_Toc513410228"/>
      <w:bookmarkStart w:id="13" w:name="_Toc516502724"/>
      <w:r w:rsidRPr="00FB4FB3">
        <w:rPr>
          <w:rFonts w:ascii="Times New Roman" w:eastAsiaTheme="majorEastAsia" w:hAnsi="Times New Roman" w:cstheme="majorBidi"/>
          <w:bCs/>
          <w:caps/>
          <w:sz w:val="28"/>
          <w:szCs w:val="28"/>
          <w:lang w:val="uk-UA" w:eastAsia="ru-RU"/>
        </w:rPr>
        <w:lastRenderedPageBreak/>
        <w:t xml:space="preserve">4 </w:t>
      </w:r>
      <w:bookmarkEnd w:id="12"/>
      <w:r w:rsidRPr="00FB4FB3">
        <w:rPr>
          <w:rFonts w:ascii="Times New Roman" w:eastAsia="Times New Roman" w:hAnsi="Times New Roman" w:cs="Times New Roman"/>
          <w:bCs/>
          <w:caps/>
          <w:sz w:val="28"/>
          <w:szCs w:val="20"/>
          <w:lang w:val="uk-UA" w:eastAsia="ru-RU"/>
        </w:rPr>
        <w:t>Матеріальні і теплові баланси</w:t>
      </w:r>
      <w:bookmarkEnd w:id="13"/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bookmarkStart w:id="14" w:name="_Toc516502725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>4.1 Термодинамічний аналіз</w:t>
      </w:r>
      <w:bookmarkEnd w:id="14"/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Тепловий ефект реакції при 298К: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33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20.25pt" o:ole="">
            <v:imagedata r:id="rId19" o:title=""/>
          </v:shape>
          <o:OLEObject Type="Embed" ProgID="Equation.3" ShapeID="_x0000_i1025" DrawAspect="Content" ObjectID="_1590337013" r:id="rId20"/>
        </w:objec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(4.1)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Ентропія при 298К: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900" w:dyaOrig="400">
          <v:shape id="_x0000_i1026" type="#_x0000_t75" style="width:144.75pt;height:20.25pt" o:ole="">
            <v:imagedata r:id="rId21" o:title=""/>
          </v:shape>
          <o:OLEObject Type="Embed" ProgID="Equation.3" ShapeID="_x0000_i1026" DrawAspect="Content" ObjectID="_1590337014" r:id="rId22"/>
        </w:objec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(4.2)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Теплоємність при температурі Т: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940" w:dyaOrig="660">
          <v:shape id="_x0000_i1027" type="#_x0000_t75" style="width:166.5pt;height:37.5pt" o:ole="">
            <v:imagedata r:id="rId23" o:title=""/>
          </v:shape>
          <o:OLEObject Type="Embed" ProgID="Equation.3" ShapeID="_x0000_i1027" DrawAspect="Content" ObjectID="_1590337015" r:id="rId24"/>
        </w:objec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(4.3)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Тепловий ефект та ентропія реакції при температурі Т: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920" w:dyaOrig="400">
          <v:shape id="_x0000_i1028" type="#_x0000_t75" style="width:145.5pt;height:20.25pt" o:ole="">
            <v:imagedata r:id="rId25" o:title=""/>
          </v:shape>
          <o:OLEObject Type="Embed" ProgID="Equation.3" ShapeID="_x0000_i1028" DrawAspect="Content" ObjectID="_1590337016" r:id="rId26"/>
        </w:objec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(4.4)</w: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560" w:dyaOrig="620">
          <v:shape id="_x0000_i1029" type="#_x0000_t75" style="width:128.25pt;height:30.75pt" o:ole="">
            <v:imagedata r:id="rId27" o:title=""/>
          </v:shape>
          <o:OLEObject Type="Embed" ProgID="Equation.3" ShapeID="_x0000_i1029" DrawAspect="Content" ObjectID="_1590337017" r:id="rId28"/>
        </w:object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(4.5)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Енергія </w:t>
      </w:r>
      <w:proofErr w:type="spellStart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Гібса</w:t>
      </w:r>
      <w:proofErr w:type="spellEnd"/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920" w:dyaOrig="340">
          <v:shape id="_x0000_i1030" type="#_x0000_t75" style="width:96pt;height:16.5pt" o:ole="">
            <v:imagedata r:id="rId29" o:title=""/>
          </v:shape>
          <o:OLEObject Type="Embed" ProgID="Equation.3" ShapeID="_x0000_i1030" DrawAspect="Content" ObjectID="_1590337018" r:id="rId30"/>
        </w:objec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(4.6)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Константа рівноваги:</w:t>
      </w:r>
    </w:p>
    <w:p w:rsidR="00FB4FB3" w:rsidRPr="00FB4FB3" w:rsidRDefault="00FB4FB3" w:rsidP="00FB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820" w:dyaOrig="639">
          <v:shape id="_x0000_i1031" type="#_x0000_t75" style="width:90.75pt;height:31.5pt" o:ole="">
            <v:imagedata r:id="rId31" o:title=""/>
          </v:shape>
          <o:OLEObject Type="Embed" ProgID="Equation.3" ShapeID="_x0000_i1031" DrawAspect="Content" ObjectID="_1590337019" r:id="rId32"/>
        </w:object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4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(4.7)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0CCA4F" wp14:editId="79B9F34A">
            <wp:extent cx="5943600" cy="806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B75FBB" wp14:editId="2EE080E5">
            <wp:extent cx="5943600" cy="864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BDA3AF" wp14:editId="073D7041">
            <wp:extent cx="5133975" cy="4376393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59" cy="4375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11EE2" wp14:editId="2B6AB612">
            <wp:extent cx="5943600" cy="397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"/>
                    <a:stretch/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85ACE3" wp14:editId="1A467A9A">
            <wp:extent cx="4631690" cy="42678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DA1C45" wp14:editId="767B50FD">
            <wp:extent cx="4810125" cy="426783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A4027D" wp14:editId="6E005BD6">
            <wp:extent cx="5943600" cy="824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D00633" wp14:editId="2D8A83E8">
            <wp:extent cx="5219700" cy="4429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6" b="8197"/>
                    <a:stretch/>
                  </pic:blipFill>
                  <pic:spPr bwMode="auto">
                    <a:xfrm>
                      <a:off x="0" y="0"/>
                      <a:ext cx="5218430" cy="44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1EBB8" wp14:editId="150CDBF2">
            <wp:extent cx="5943600" cy="3848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4F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B816E8D" wp14:editId="1F7AEA05">
            <wp:extent cx="4520859" cy="396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"/>
                    <a:stretch/>
                  </pic:blipFill>
                  <pic:spPr bwMode="auto">
                    <a:xfrm>
                      <a:off x="0" y="0"/>
                      <a:ext cx="4522041" cy="39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7090A4" wp14:editId="7E69C0B6">
            <wp:extent cx="5218430" cy="459549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" b="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A1783A" wp14:editId="1E8E0F5B">
            <wp:extent cx="5943600" cy="1609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B3" w:rsidRPr="00FB4FB3" w:rsidRDefault="00FB4FB3" w:rsidP="00FB4FB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bookmarkStart w:id="15" w:name="_Toc513410229"/>
      <w:bookmarkStart w:id="16" w:name="_Toc516502726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lastRenderedPageBreak/>
        <w:t xml:space="preserve">4.2 </w:t>
      </w:r>
      <w:bookmarkEnd w:id="15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t>Матеріальні розрахунки основних стадій процесу</w:t>
      </w:r>
      <w:bookmarkEnd w:id="16"/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D4293" wp14:editId="7A2FF4CA">
            <wp:extent cx="5619750" cy="27527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9" b="65808"/>
                    <a:stretch/>
                  </pic:blipFill>
                  <pic:spPr bwMode="auto">
                    <a:xfrm>
                      <a:off x="0" y="0"/>
                      <a:ext cx="5619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8A8D4" wp14:editId="3BE18909">
            <wp:extent cx="5619750" cy="37909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6" b="22966"/>
                    <a:stretch/>
                  </pic:blipFill>
                  <pic:spPr bwMode="auto"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1C9D57" wp14:editId="75CCE52C">
            <wp:extent cx="5561513" cy="1819275"/>
            <wp:effectExtent l="0" t="0" r="127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78" b="1546"/>
                    <a:stretch/>
                  </pic:blipFill>
                  <pic:spPr bwMode="auto">
                    <a:xfrm>
                      <a:off x="0" y="0"/>
                      <a:ext cx="5566213" cy="18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56608" wp14:editId="225804DE">
            <wp:extent cx="5876925" cy="55054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56"/>
                    <a:stretch/>
                  </pic:blipFill>
                  <pic:spPr bwMode="auto">
                    <a:xfrm>
                      <a:off x="0" y="0"/>
                      <a:ext cx="58769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F0C7C4" wp14:editId="132C7E20">
            <wp:extent cx="5876925" cy="30670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20"/>
                    <a:stretch/>
                  </pic:blipFill>
                  <pic:spPr bwMode="auto">
                    <a:xfrm>
                      <a:off x="0" y="0"/>
                      <a:ext cx="5876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BEAB25" wp14:editId="51B8A7CC">
            <wp:extent cx="5876925" cy="86677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788174" wp14:editId="070AFB03">
            <wp:extent cx="5876925" cy="908685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3C102F" wp14:editId="5A45BB95">
            <wp:extent cx="5114925" cy="71151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12ADF" wp14:editId="49467637">
            <wp:extent cx="3895725" cy="2095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4FB3" w:rsidRPr="00FB4FB3" w:rsidRDefault="00FB4FB3" w:rsidP="00FB4FB3">
      <w:pPr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r w:rsidRPr="00FB4F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FB4FB3" w:rsidRPr="00FB4FB3" w:rsidRDefault="00FB4FB3" w:rsidP="00FB4FB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</w:pPr>
      <w:bookmarkStart w:id="17" w:name="_Toc516502727"/>
      <w:r w:rsidRPr="00FB4FB3">
        <w:rPr>
          <w:rFonts w:ascii="Times New Roman" w:eastAsiaTheme="majorEastAsia" w:hAnsi="Times New Roman" w:cstheme="majorBidi"/>
          <w:bCs/>
          <w:sz w:val="28"/>
          <w:szCs w:val="26"/>
          <w:lang w:val="uk-UA" w:eastAsia="ru-RU"/>
        </w:rPr>
        <w:lastRenderedPageBreak/>
        <w:t>4.2 Теплоенергетичні розрахунки основних стадій процесу</w:t>
      </w:r>
      <w:bookmarkEnd w:id="17"/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FB3" w:rsidRPr="00FB4FB3" w:rsidRDefault="00FB4FB3" w:rsidP="00FB4FB3">
      <w:pPr>
        <w:tabs>
          <w:tab w:val="left" w:pos="108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E8E5C" wp14:editId="2C683C69">
            <wp:extent cx="5514975" cy="62769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8" b="27704"/>
                    <a:stretch/>
                  </pic:blipFill>
                  <pic:spPr bwMode="auto">
                    <a:xfrm>
                      <a:off x="0" y="0"/>
                      <a:ext cx="55149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A4" w:rsidRDefault="007656A4"/>
    <w:p w:rsidR="00FB4FB3" w:rsidRDefault="00FB4FB3"/>
    <w:p w:rsidR="00FB4FB3" w:rsidRDefault="00FB4FB3"/>
    <w:p w:rsidR="00FB4FB3" w:rsidRDefault="00FB4FB3"/>
    <w:p w:rsidR="00FB4FB3" w:rsidRDefault="00FB4FB3"/>
    <w:p w:rsidR="00FB4FB3" w:rsidRDefault="00FB4FB3"/>
    <w:p w:rsidR="00FB4FB3" w:rsidRDefault="00FB4FB3"/>
    <w:p w:rsidR="00FB4FB3" w:rsidRDefault="00FB4FB3">
      <w:bookmarkStart w:id="18" w:name="_GoBack"/>
      <w:bookmarkEnd w:id="18"/>
    </w:p>
    <w:sectPr w:rsidR="00F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9"/>
    </w:pPr>
    <w:r w:rsidRPr="007C3CB1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EBB963E" wp14:editId="4D7F6FA3">
              <wp:simplePos x="0" y="0"/>
              <wp:positionH relativeFrom="page">
                <wp:posOffset>733425</wp:posOffset>
              </wp:positionH>
              <wp:positionV relativeFrom="page">
                <wp:posOffset>247650</wp:posOffset>
              </wp:positionV>
              <wp:extent cx="6588760" cy="10189210"/>
              <wp:effectExtent l="0" t="0" r="21590" b="21590"/>
              <wp:wrapNone/>
              <wp:docPr id="15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6" name="Rectangle 10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0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0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0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0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0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0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0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1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1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1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DB3B9D">
                              <w:rPr>
                                <w:sz w:val="20"/>
                              </w:rPr>
                              <w:t>Зм</w:t>
                            </w:r>
                            <w:proofErr w:type="spellEnd"/>
                            <w:r w:rsidRPr="00DB3B9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Default="00FB4FB3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Арк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Rectangle 1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 xml:space="preserve">№ </w:t>
                            </w:r>
                            <w:proofErr w:type="spellStart"/>
                            <w:r w:rsidRPr="00DB3B9D">
                              <w:rPr>
                                <w:sz w:val="20"/>
                              </w:rPr>
                              <w:t>докум</w:t>
                            </w:r>
                            <w:proofErr w:type="spellEnd"/>
                            <w:r w:rsidRPr="00DB3B9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1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1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" name="Rectangle 1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119"/>
                      <wps:cNvSpPr>
                        <a:spLocks noChangeArrowheads="1"/>
                      </wps:cNvSpPr>
                      <wps:spPr bwMode="auto">
                        <a:xfrm>
                          <a:off x="19111" y="19435"/>
                          <a:ext cx="712" cy="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 w:rsidP="00026A83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4"/>
                                <w:lang w:val="uk-UA"/>
                              </w:rPr>
                            </w:pP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begin"/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instrText xml:space="preserve"> PAGE  \* Arabic  \* MERGEFORMAT </w:instrText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ISOCPEUR" w:hAnsi="ISOCPEUR"/>
                                <w:i/>
                                <w:noProof/>
                                <w:sz w:val="24"/>
                              </w:rPr>
                              <w:t>1</w:t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  <w:p w:rsidR="003E4DD3" w:rsidRPr="00DB3B9D" w:rsidRDefault="00FB4FB3" w:rsidP="00C42E99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34" name="Rectangle 1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DB3B9D">
                              <w:rPr>
                                <w:szCs w:val="24"/>
                              </w:rPr>
                              <w:t>ПД</w:t>
                            </w:r>
                            <w:r>
                              <w:rPr>
                                <w:szCs w:val="24"/>
                              </w:rPr>
                              <w:t xml:space="preserve">(б). 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 w:rsidRPr="00DB3B9D">
                              <w:rPr>
                                <w:szCs w:val="24"/>
                              </w:rPr>
                              <w:t>01.ПЗ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1" o:spid="_x0000_s1027" style="position:absolute;left:0;text-align:left;margin-left:57.75pt;margin-top:19.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">
              <v:rect id="Rectangle 102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1z8EA&#10;AADbAAAADwAAAGRycy9kb3ducmV2LnhtbERPzWqDQBC+F/IOywR6q2t6kMZkE0xA6Cmk1gcY3IlK&#10;3FnjbtT06bOFQm/z8f3Odj+bTow0uNayglUUgyCurG65VlB+528fIJxH1thZJgUPcrDfLV62mGo7&#10;8ReNha9FCGGXooLG+z6V0lUNGXSR7YkDd7GDQR/gUEs94BTCTSff4ziRBlsODQ32dGyouhZ3o+Dq&#10;5/GU1cVPvi4P6+p8yKb7LVPqdTlnGxCeZv8v/nN/6jA/gd9fw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Nc/BAAAA2wAAAA8AAAAAAAAAAAAAAAAAmAIAAGRycy9kb3du&#10;cmV2LnhtbFBLBQYAAAAABAAEAPUAAACGAwAAAAA=&#10;" filled="f" strokeweight="2pt"/>
              <v:line id="Line 103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<v:line id="Line 104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v:line id="Line 105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<v:line id="Line 106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 107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108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<v:line id="Line 109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110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line id="Line 111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<v:line id="Line 112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<v:rect id="Rectangle 113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DB3B9D">
                        <w:rPr>
                          <w:sz w:val="20"/>
                        </w:rPr>
                        <w:t>Зм</w:t>
                      </w:r>
                      <w:proofErr w:type="spellEnd"/>
                      <w:r w:rsidRPr="00DB3B9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14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:rsidR="003E4DD3" w:rsidRDefault="00FB4FB3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 w:rsidRPr="00DB3B9D">
                        <w:rPr>
                          <w:sz w:val="20"/>
                        </w:rPr>
                        <w:t>Арк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5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 xml:space="preserve">№ </w:t>
                      </w:r>
                      <w:proofErr w:type="spellStart"/>
                      <w:r w:rsidRPr="00DB3B9D">
                        <w:rPr>
                          <w:sz w:val="20"/>
                        </w:rPr>
                        <w:t>докум</w:t>
                      </w:r>
                      <w:proofErr w:type="spellEnd"/>
                      <w:r w:rsidRPr="00DB3B9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16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Підпис</w:t>
                      </w:r>
                    </w:p>
                  </w:txbxContent>
                </v:textbox>
              </v:rect>
              <v:rect id="Rectangle 117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</v:rect>
              <v:rect id="Rectangle 118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119" o:spid="_x0000_s1045" style="position:absolute;left:19111;top:19435;width:712;height: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kSMUA&#10;AADbAAAADwAAAGRycy9kb3ducmV2LnhtbESPQWvCQBSE7wX/w/KE3urGKq2mrlKqgpcqtYIeX7PP&#10;JJh9G3Y3Mf57t1DocZiZb5jZojOVaMn50rKC4SABQZxZXXKu4PC9fpqA8AFZY2WZFNzIw2Lee5hh&#10;qu2Vv6jdh1xECPsUFRQh1KmUPivIoB/Ymjh6Z+sMhihdLrXDa4SbSj4nyYs0WHJcKLCmj4Kyy74x&#10;Ck7NhLGdNsvt7vNndVmOnT7uXpV67HfvbyACdeE//NfeaAWjE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6RIxQAAANsAAAAPAAAAAAAAAAAAAAAAAJgCAABkcnMv&#10;ZG93bnJldi54bWxQSwUGAAAAAAQABAD1AAAAigMAAAAA&#10;" stroked="f" strokeweight=".25pt">
                <v:textbox inset="1pt,1pt,1pt,1pt">
                  <w:txbxContent>
                    <w:p w:rsidR="003E4DD3" w:rsidRPr="00DB3B9D" w:rsidRDefault="00FB4FB3" w:rsidP="00026A83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  <w:lang w:val="uk-UA"/>
                        </w:rPr>
                      </w:pP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begin"/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instrText xml:space="preserve"> PAGE  \* Arabic  \* MERGEFORMAT </w:instrText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separate"/>
                      </w:r>
                      <w:r>
                        <w:rPr>
                          <w:rFonts w:ascii="ISOCPEUR" w:hAnsi="ISOCPEUR"/>
                          <w:i/>
                          <w:noProof/>
                          <w:sz w:val="24"/>
                        </w:rPr>
                        <w:t>1</w:t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end"/>
                      </w:r>
                    </w:p>
                    <w:p w:rsidR="003E4DD3" w:rsidRPr="00DB3B9D" w:rsidRDefault="00FB4FB3" w:rsidP="00C42E99">
                      <w:pPr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  <v:rect id="Rectangle 120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DB3B9D">
                        <w:rPr>
                          <w:szCs w:val="24"/>
                        </w:rPr>
                        <w:t>ПД</w:t>
                      </w:r>
                      <w:r>
                        <w:rPr>
                          <w:szCs w:val="24"/>
                        </w:rPr>
                        <w:t xml:space="preserve">(б).  </w:t>
                      </w:r>
                      <w:r>
                        <w:rPr>
                          <w:szCs w:val="24"/>
                          <w:lang w:val="ru-RU"/>
                        </w:rPr>
                        <w:t>.</w:t>
                      </w:r>
                      <w:r w:rsidRPr="00DB3B9D">
                        <w:rPr>
                          <w:szCs w:val="24"/>
                        </w:rPr>
                        <w:t>01.ПЗ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9"/>
    </w:pPr>
    <w:r w:rsidRPr="007C3CB1"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A535E83" wp14:editId="7B5DAE63">
              <wp:simplePos x="0" y="0"/>
              <wp:positionH relativeFrom="page">
                <wp:posOffset>733425</wp:posOffset>
              </wp:positionH>
              <wp:positionV relativeFrom="page">
                <wp:posOffset>247650</wp:posOffset>
              </wp:positionV>
              <wp:extent cx="6588760" cy="10189210"/>
              <wp:effectExtent l="0" t="0" r="21590" b="21590"/>
              <wp:wrapNone/>
              <wp:docPr id="86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87" name="Rectangle 10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10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10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10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10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10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10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10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1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1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1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Rectangle 1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DB3B9D">
                              <w:rPr>
                                <w:sz w:val="20"/>
                              </w:rPr>
                              <w:t>Зм</w:t>
                            </w:r>
                            <w:proofErr w:type="spellEnd"/>
                            <w:r w:rsidRPr="00DB3B9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9" name="Rectangle 1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Default="00FB4FB3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Арк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0" name="Rectangle 1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 xml:space="preserve">№ </w:t>
                            </w:r>
                            <w:proofErr w:type="spellStart"/>
                            <w:r w:rsidRPr="00DB3B9D">
                              <w:rPr>
                                <w:sz w:val="20"/>
                              </w:rPr>
                              <w:t>докум</w:t>
                            </w:r>
                            <w:proofErr w:type="spellEnd"/>
                            <w:r w:rsidRPr="00DB3B9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4" name="Rectangle 1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9" name="Rectangle 1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2" name="Rectangle 1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5" name="Rectangle 119"/>
                      <wps:cNvSpPr>
                        <a:spLocks noChangeArrowheads="1"/>
                      </wps:cNvSpPr>
                      <wps:spPr bwMode="auto">
                        <a:xfrm>
                          <a:off x="19111" y="19435"/>
                          <a:ext cx="712" cy="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 w:rsidP="00026A83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4"/>
                                <w:lang w:val="uk-UA"/>
                              </w:rPr>
                            </w:pP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begin"/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instrText xml:space="preserve"> PAGE  \* Arabic  \* MERGEFORMAT </w:instrText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ISOCPEUR" w:hAnsi="ISOCPEUR"/>
                                <w:i/>
                                <w:noProof/>
                                <w:sz w:val="24"/>
                              </w:rPr>
                              <w:t>7</w:t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  <w:p w:rsidR="003E4DD3" w:rsidRPr="00DB3B9D" w:rsidRDefault="00FB4FB3" w:rsidP="00C42E99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157" name="Rectangle 1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DB3B9D">
                              <w:rPr>
                                <w:szCs w:val="24"/>
                              </w:rPr>
                              <w:t>ПД</w:t>
                            </w:r>
                            <w:r>
                              <w:rPr>
                                <w:szCs w:val="24"/>
                              </w:rPr>
                              <w:t>(б)</w:t>
                            </w:r>
                            <w:r w:rsidRPr="00DB3B9D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>.</w:t>
                            </w:r>
                            <w:r w:rsidRPr="00DB3B9D">
                              <w:rPr>
                                <w:szCs w:val="24"/>
                              </w:rPr>
                              <w:t>01.ПЗ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7" style="position:absolute;left:0;text-align:left;margin-left:57.75pt;margin-top:19.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">
              <v:rect id="Rectangle 102" o:spid="_x0000_s104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F08MA&#10;AADbAAAADwAAAGRycy9kb3ducmV2LnhtbESPzYrCQBCE74LvMLTgTSfuwZ/oKFEQ9rRo9AGaTJsE&#10;Mz0xMybRp99ZWPBYVNVX1GbXm0q01LjSsoLZNAJBnFldcq7gejlOliCcR9ZYWSYFL3Kw2w4HG4y1&#10;7fhMbepzESDsYlRQeF/HUrqsIINuamvi4N1sY9AH2eRSN9gFuKnkVxTNpcGSw0KBNR0Kyu7p0yi4&#10;+779SfL0fVxd96vstE+65yNRajzqkzUIT73/hP/b31rBcgF/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F08MAAADbAAAADwAAAAAAAAAAAAAAAACYAgAAZHJzL2Rv&#10;d25yZXYueG1sUEsFBgAAAAAEAAQA9QAAAIgDAAAAAA==&#10;" filled="f" strokeweight="2pt"/>
              <v:line id="Line 103" o:spid="_x0000_s104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<v:line id="Line 104" o:spid="_x0000_s105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t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p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QTtr8AAADbAAAADwAAAAAAAAAAAAAAAACh&#10;AgAAZHJzL2Rvd25yZXYueG1sUEsFBgAAAAAEAAQA+QAAAI0DAAAAAA==&#10;" strokeweight="2pt"/>
              <v:line id="Line 105" o:spid="_x0000_s105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s9r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v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cs9rwAAADbAAAADwAAAAAAAAAAAAAAAAChAgAA&#10;ZHJzL2Rvd25yZXYueG1sUEsFBgAAAAAEAAQA+QAAAIoDAAAAAA==&#10;" strokeweight="2pt"/>
              <v:line id="Line 106" o:spid="_x0000_s105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    <v:line id="Line 107" o:spid="_x0000_s105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<v:line id="Line 108" o:spid="_x0000_s105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<v:line id="Line 109" o:spid="_x0000_s105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<v:line id="Line 110" o:spid="_x0000_s105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<v:line id="Line 111" o:spid="_x0000_s105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<v:line id="Line 112" o:spid="_x0000_s105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<v:rect id="Rectangle 113" o:spid="_x0000_s105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DB3B9D">
                        <w:rPr>
                          <w:sz w:val="20"/>
                        </w:rPr>
                        <w:t>Зм</w:t>
                      </w:r>
                      <w:proofErr w:type="spellEnd"/>
                      <w:r w:rsidRPr="00DB3B9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14" o:spid="_x0000_s106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    <v:textbox inset="1pt,1pt,1pt,1pt">
                  <w:txbxContent>
                    <w:p w:rsidR="003E4DD3" w:rsidRDefault="00FB4FB3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 w:rsidRPr="00DB3B9D">
                        <w:rPr>
                          <w:sz w:val="20"/>
                        </w:rPr>
                        <w:t>Арк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5" o:spid="_x0000_s106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 xml:space="preserve">№ </w:t>
                      </w:r>
                      <w:proofErr w:type="spellStart"/>
                      <w:r w:rsidRPr="00DB3B9D">
                        <w:rPr>
                          <w:sz w:val="20"/>
                        </w:rPr>
                        <w:t>докум</w:t>
                      </w:r>
                      <w:proofErr w:type="spellEnd"/>
                      <w:r w:rsidRPr="00DB3B9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16" o:spid="_x0000_s106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Підпис</w:t>
                      </w:r>
                    </w:p>
                  </w:txbxContent>
                </v:textbox>
              </v:rect>
              <v:rect id="Rectangle 117" o:spid="_x0000_s106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</v:rect>
              <v:rect id="Rectangle 118" o:spid="_x0000_s106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119" o:spid="_x0000_s1065" style="position:absolute;left:19111;top:19435;width:712;height: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1YMQA&#10;AADcAAAADwAAAGRycy9kb3ducmV2LnhtbERPS2vCQBC+F/wPywi91U2LthpdpWgLvVTxAXocs9Mk&#10;mJ0Nu5sY/71bKPQ2H99zZovOVKIl50vLCp4HCQjizOqScwWH/efTGIQPyBory6TgRh4W897DDFNt&#10;r7yldhdyEUPYp6igCKFOpfRZQQb9wNbEkfuxzmCI0OVSO7zGcFPJlyR5lQZLjg0F1rQsKLvsGqPg&#10;1IwZ20mzWm++zx+X1dDp4+ZNqcd+9z4FEagL/+I/95eO80cj+H0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NWDEAAAA3AAAAA8AAAAAAAAAAAAAAAAAmAIAAGRycy9k&#10;b3ducmV2LnhtbFBLBQYAAAAABAAEAPUAAACJAwAAAAA=&#10;" stroked="f" strokeweight=".25pt">
                <v:textbox inset="1pt,1pt,1pt,1pt">
                  <w:txbxContent>
                    <w:p w:rsidR="003E4DD3" w:rsidRPr="00DB3B9D" w:rsidRDefault="00FB4FB3" w:rsidP="00026A83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  <w:lang w:val="uk-UA"/>
                        </w:rPr>
                      </w:pP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begin"/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instrText xml:space="preserve"> PAGE  \* Arabic  \* MERGEFORMAT </w:instrText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separate"/>
                      </w:r>
                      <w:r>
                        <w:rPr>
                          <w:rFonts w:ascii="ISOCPEUR" w:hAnsi="ISOCPEUR"/>
                          <w:i/>
                          <w:noProof/>
                          <w:sz w:val="24"/>
                        </w:rPr>
                        <w:t>7</w:t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end"/>
                      </w:r>
                    </w:p>
                    <w:p w:rsidR="003E4DD3" w:rsidRPr="00DB3B9D" w:rsidRDefault="00FB4FB3" w:rsidP="00C42E99">
                      <w:pPr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  <v:rect id="Rectangle 120" o:spid="_x0000_s106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eg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r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egsAAAADcAAAADwAAAAAAAAAAAAAAAACYAgAAZHJzL2Rvd25y&#10;ZXYueG1sUEsFBgAAAAAEAAQA9QAAAIU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DB3B9D">
                        <w:rPr>
                          <w:szCs w:val="24"/>
                        </w:rPr>
                        <w:t>ПД</w:t>
                      </w:r>
                      <w:r>
                        <w:rPr>
                          <w:szCs w:val="24"/>
                        </w:rPr>
                        <w:t>(б)</w:t>
                      </w:r>
                      <w:r w:rsidRPr="00DB3B9D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  <w:lang w:val="en-US"/>
                        </w:rPr>
                        <w:t>.</w:t>
                      </w:r>
                      <w:r w:rsidRPr="00DB3B9D">
                        <w:rPr>
                          <w:szCs w:val="24"/>
                        </w:rPr>
                        <w:t>01.ПЗ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135" w:tblpY="14006"/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6"/>
      <w:gridCol w:w="556"/>
      <w:gridCol w:w="1111"/>
      <w:gridCol w:w="1028"/>
      <w:gridCol w:w="556"/>
      <w:gridCol w:w="3883"/>
      <w:gridCol w:w="286"/>
      <w:gridCol w:w="286"/>
      <w:gridCol w:w="286"/>
      <w:gridCol w:w="833"/>
      <w:gridCol w:w="1109"/>
    </w:tblGrid>
    <w:tr w:rsidR="003E4DD3" w:rsidTr="003B5B2F">
      <w:trPr>
        <w:trHeight w:hRule="exact" w:val="284"/>
      </w:trPr>
      <w:tc>
        <w:tcPr>
          <w:tcW w:w="556" w:type="dxa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11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102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6683" w:type="dxa"/>
          <w:gridSpan w:val="6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vAlign w:val="center"/>
        </w:tcPr>
        <w:p w:rsidR="003E4DD3" w:rsidRPr="00740F01" w:rsidRDefault="00FB4FB3" w:rsidP="0081598A">
          <w:pPr>
            <w:pStyle w:val="ab"/>
            <w:jc w:val="center"/>
            <w:rPr>
              <w:sz w:val="24"/>
              <w:szCs w:val="24"/>
              <w:lang w:val="ru-RU"/>
            </w:rPr>
          </w:pPr>
          <w:r>
            <w:rPr>
              <w:szCs w:val="24"/>
            </w:rPr>
            <w:t xml:space="preserve">ПД(б).  </w:t>
          </w:r>
          <w:r w:rsidRPr="00DB3B9D">
            <w:rPr>
              <w:szCs w:val="24"/>
            </w:rPr>
            <w:t>.01.ПЗ</w:t>
          </w:r>
        </w:p>
      </w:tc>
    </w:tr>
    <w:tr w:rsidR="003E4DD3" w:rsidTr="003B5B2F">
      <w:trPr>
        <w:trHeight w:hRule="exact" w:val="284"/>
      </w:trPr>
      <w:tc>
        <w:tcPr>
          <w:tcW w:w="556" w:type="dxa"/>
          <w:tcBorders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5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111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102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5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6683" w:type="dxa"/>
          <w:gridSpan w:val="6"/>
          <w:vMerge/>
          <w:tcBorders>
            <w:left w:val="single" w:sz="12" w:space="0" w:color="auto"/>
            <w:right w:val="nil"/>
          </w:tcBorders>
          <w:shd w:val="clear" w:color="auto" w:fill="auto"/>
        </w:tcPr>
        <w:p w:rsidR="003E4DD3" w:rsidRPr="009C2464" w:rsidRDefault="00FB4FB3" w:rsidP="003B5B2F"/>
      </w:tc>
    </w:tr>
    <w:tr w:rsidR="003E4DD3" w:rsidTr="003B5B2F">
      <w:trPr>
        <w:trHeight w:hRule="exact" w:val="284"/>
      </w:trPr>
      <w:tc>
        <w:tcPr>
          <w:tcW w:w="55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</w:rPr>
          </w:pPr>
          <w:proofErr w:type="spellStart"/>
          <w:r w:rsidRPr="00740F01">
            <w:rPr>
              <w:rFonts w:ascii="ISOCPEUR" w:hAnsi="ISOCPEUR"/>
              <w:i/>
              <w:sz w:val="20"/>
              <w:szCs w:val="20"/>
            </w:rPr>
            <w:t>Зм</w:t>
          </w:r>
          <w:proofErr w:type="spellEnd"/>
          <w:r w:rsidRPr="00740F01">
            <w:rPr>
              <w:rFonts w:ascii="ISOCPEUR" w:hAnsi="ISOCPEUR"/>
              <w:i/>
              <w:sz w:val="20"/>
              <w:szCs w:val="20"/>
            </w:rPr>
            <w:t>.</w:t>
          </w: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Арк.</w:t>
          </w:r>
        </w:p>
      </w:tc>
      <w:tc>
        <w:tcPr>
          <w:tcW w:w="11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</w:rPr>
            <w:t>№</w:t>
          </w: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Д</w:t>
          </w:r>
          <w:proofErr w:type="spellStart"/>
          <w:r w:rsidRPr="00740F01">
            <w:rPr>
              <w:rFonts w:ascii="ISOCPEUR" w:hAnsi="ISOCPEUR"/>
              <w:i/>
              <w:sz w:val="20"/>
              <w:szCs w:val="20"/>
            </w:rPr>
            <w:t>ок</w:t>
          </w:r>
          <w:proofErr w:type="spellEnd"/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ум.</w:t>
          </w:r>
        </w:p>
      </w:tc>
      <w:tc>
        <w:tcPr>
          <w:tcW w:w="10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proofErr w:type="gramStart"/>
          <w:r w:rsidRPr="00740F01">
            <w:rPr>
              <w:rFonts w:ascii="ISOCPEUR" w:hAnsi="ISOCPEUR"/>
              <w:i/>
              <w:sz w:val="20"/>
              <w:szCs w:val="20"/>
            </w:rPr>
            <w:t>П</w:t>
          </w:r>
          <w:proofErr w:type="gramEnd"/>
          <w:r w:rsidRPr="00740F01">
            <w:rPr>
              <w:rFonts w:ascii="ISOCPEUR" w:hAnsi="ISOCPEUR"/>
              <w:i/>
              <w:sz w:val="20"/>
              <w:szCs w:val="20"/>
            </w:rPr>
            <w:t>ідп</w:t>
          </w: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ис</w:t>
          </w:r>
          <w:proofErr w:type="spellEnd"/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10" w:right="-21"/>
            <w:rPr>
              <w:rFonts w:ascii="ISOCPEUR" w:hAnsi="ISOCPEUR"/>
              <w:i/>
              <w:spacing w:val="-10"/>
              <w:sz w:val="20"/>
              <w:szCs w:val="20"/>
            </w:rPr>
          </w:pPr>
          <w:r w:rsidRPr="00740F01">
            <w:rPr>
              <w:rFonts w:ascii="ISOCPEUR" w:hAnsi="ISOCPEUR"/>
              <w:i/>
              <w:spacing w:val="-10"/>
              <w:sz w:val="20"/>
              <w:szCs w:val="20"/>
            </w:rPr>
            <w:t>Дата</w:t>
          </w:r>
        </w:p>
      </w:tc>
      <w:tc>
        <w:tcPr>
          <w:tcW w:w="6683" w:type="dxa"/>
          <w:gridSpan w:val="6"/>
          <w:vMerge/>
          <w:tcBorders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3E4DD3" w:rsidRPr="009C2464" w:rsidRDefault="00FB4FB3" w:rsidP="003B5B2F"/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>
            <w:rPr>
              <w:rFonts w:ascii="ISOCPEUR" w:hAnsi="ISOCPEUR"/>
              <w:i/>
              <w:sz w:val="20"/>
              <w:szCs w:val="20"/>
              <w:lang w:val="uk-UA"/>
            </w:rPr>
            <w:t>Розробив</w:t>
          </w:r>
        </w:p>
      </w:tc>
      <w:tc>
        <w:tcPr>
          <w:tcW w:w="11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A042AD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Скубко</w:t>
          </w:r>
          <w:proofErr w:type="spellEnd"/>
        </w:p>
      </w:tc>
      <w:tc>
        <w:tcPr>
          <w:tcW w:w="102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3B5B2F" w:rsidRDefault="00FB4FB3" w:rsidP="003B5B2F">
          <w:pPr>
            <w:pStyle w:val="ab"/>
            <w:jc w:val="center"/>
            <w:rPr>
              <w:sz w:val="22"/>
              <w:szCs w:val="22"/>
            </w:rPr>
          </w:pPr>
          <w:r w:rsidRPr="00AB202D">
            <w:rPr>
              <w:sz w:val="22"/>
              <w:szCs w:val="22"/>
            </w:rPr>
            <w:t>Стислий аналітичний огляд з обґрунтуванням методу виробництва</w:t>
          </w:r>
        </w:p>
      </w:tc>
      <w:tc>
        <w:tcPr>
          <w:tcW w:w="85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Літ</w:t>
          </w:r>
        </w:p>
      </w:tc>
      <w:tc>
        <w:tcPr>
          <w:tcW w:w="833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Арк.</w:t>
          </w:r>
        </w:p>
      </w:tc>
      <w:tc>
        <w:tcPr>
          <w:tcW w:w="1109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Аркушів</w:t>
          </w:r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Кер</w:t>
          </w:r>
          <w:r>
            <w:rPr>
              <w:rFonts w:ascii="ISOCPEUR" w:hAnsi="ISOCPEUR"/>
              <w:i/>
              <w:sz w:val="20"/>
              <w:szCs w:val="20"/>
              <w:lang w:val="uk-UA"/>
            </w:rPr>
            <w:t>івник</w:t>
          </w: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Мамедов</w:t>
          </w:r>
          <w:proofErr w:type="spellEnd"/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9C2464" w:rsidRDefault="00FB4FB3" w:rsidP="003B5B2F"/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833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1109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Консульт</w:t>
          </w:r>
          <w:proofErr w:type="spellEnd"/>
          <w:r>
            <w:rPr>
              <w:rFonts w:ascii="ISOCPEUR" w:hAnsi="ISOCPEUR"/>
              <w:i/>
              <w:sz w:val="20"/>
              <w:szCs w:val="20"/>
              <w:lang w:val="uk-UA"/>
            </w:rPr>
            <w:t>.</w:t>
          </w: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9C2464" w:rsidRDefault="00FB4FB3" w:rsidP="003B5B2F"/>
      </w:tc>
      <w:tc>
        <w:tcPr>
          <w:tcW w:w="2800" w:type="dxa"/>
          <w:gridSpan w:val="5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vAlign w:val="center"/>
        </w:tcPr>
        <w:p w:rsidR="003E4DD3" w:rsidRPr="009C2464" w:rsidRDefault="00FB4FB3" w:rsidP="0081598A">
          <w:pPr>
            <w:pStyle w:val="ab"/>
            <w:jc w:val="center"/>
          </w:pPr>
          <w:r>
            <w:rPr>
              <w:sz w:val="24"/>
            </w:rPr>
            <w:t xml:space="preserve">СНУ </w:t>
          </w:r>
          <w:proofErr w:type="spellStart"/>
          <w:r>
            <w:rPr>
              <w:sz w:val="24"/>
            </w:rPr>
            <w:t>ім.В.Даля</w:t>
          </w:r>
          <w:proofErr w:type="spellEnd"/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2800" w:type="dxa"/>
          <w:gridSpan w:val="5"/>
          <w:vMerge/>
          <w:tcBorders>
            <w:left w:val="single" w:sz="12" w:space="0" w:color="auto"/>
            <w:right w:val="nil"/>
          </w:tcBorders>
          <w:shd w:val="clear" w:color="auto" w:fill="auto"/>
        </w:tcPr>
        <w:p w:rsidR="003E4DD3" w:rsidRDefault="00FB4FB3" w:rsidP="003B5B2F"/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Зав. Каф.</w:t>
          </w:r>
        </w:p>
      </w:tc>
      <w:tc>
        <w:tcPr>
          <w:tcW w:w="1111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Суворін</w:t>
          </w:r>
          <w:proofErr w:type="spellEnd"/>
        </w:p>
      </w:tc>
      <w:tc>
        <w:tcPr>
          <w:tcW w:w="1028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2800" w:type="dxa"/>
          <w:gridSpan w:val="5"/>
          <w:vMerge/>
          <w:tcBorders>
            <w:left w:val="single" w:sz="12" w:space="0" w:color="auto"/>
            <w:bottom w:val="nil"/>
            <w:right w:val="nil"/>
          </w:tcBorders>
          <w:shd w:val="clear" w:color="auto" w:fill="auto"/>
        </w:tcPr>
        <w:p w:rsidR="003E4DD3" w:rsidRDefault="00FB4FB3" w:rsidP="003B5B2F"/>
      </w:tc>
    </w:tr>
  </w:tbl>
  <w:p w:rsidR="003E4DD3" w:rsidRDefault="00FB4FB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9"/>
    </w:pPr>
    <w:r w:rsidRPr="007C3CB1"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572F984" wp14:editId="36DB3151">
              <wp:simplePos x="0" y="0"/>
              <wp:positionH relativeFrom="page">
                <wp:posOffset>733425</wp:posOffset>
              </wp:positionH>
              <wp:positionV relativeFrom="page">
                <wp:posOffset>247650</wp:posOffset>
              </wp:positionV>
              <wp:extent cx="6588760" cy="10189210"/>
              <wp:effectExtent l="0" t="0" r="21590" b="21590"/>
              <wp:wrapNone/>
              <wp:docPr id="201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02" name="Rectangle 10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Line 10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10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10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10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10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10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10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1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1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1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Rectangle 1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DB3B9D">
                              <w:rPr>
                                <w:sz w:val="20"/>
                              </w:rPr>
                              <w:t>Зм</w:t>
                            </w:r>
                            <w:proofErr w:type="spellEnd"/>
                            <w:r w:rsidRPr="00DB3B9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4" name="Rectangle 1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Default="00FB4FB3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Арк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5" name="Rectangle 1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 xml:space="preserve">№ </w:t>
                            </w:r>
                            <w:proofErr w:type="spellStart"/>
                            <w:r w:rsidRPr="00DB3B9D">
                              <w:rPr>
                                <w:sz w:val="20"/>
                              </w:rPr>
                              <w:t>докум</w:t>
                            </w:r>
                            <w:proofErr w:type="spellEnd"/>
                            <w:r w:rsidRPr="00DB3B9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6" name="Rectangle 1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7" name="Rectangle 1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8" name="Rectangle 1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 w:rsidRPr="00DB3B9D">
                              <w:rPr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9" name="Rectangle 119"/>
                      <wps:cNvSpPr>
                        <a:spLocks noChangeArrowheads="1"/>
                      </wps:cNvSpPr>
                      <wps:spPr bwMode="auto">
                        <a:xfrm>
                          <a:off x="19111" y="19435"/>
                          <a:ext cx="712" cy="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 w:rsidP="00026A83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4"/>
                                <w:lang w:val="uk-UA"/>
                              </w:rPr>
                            </w:pP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begin"/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instrText xml:space="preserve"> PAGE  \* Arabic  \* MERGEFORMAT </w:instrText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ISOCPEUR" w:hAnsi="ISOCPEUR"/>
                                <w:i/>
                                <w:noProof/>
                                <w:sz w:val="24"/>
                              </w:rPr>
                              <w:t>30</w:t>
                            </w:r>
                            <w:r w:rsidRPr="00DB3B9D">
                              <w:rPr>
                                <w:rFonts w:ascii="ISOCPEUR" w:hAnsi="ISOCPEUR"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  <w:p w:rsidR="003E4DD3" w:rsidRPr="00DB3B9D" w:rsidRDefault="00FB4FB3" w:rsidP="00C42E99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220" name="Rectangle 1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D3" w:rsidRPr="00DB3B9D" w:rsidRDefault="00FB4FB3">
                            <w:pPr>
                              <w:pStyle w:val="ab"/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DB3B9D">
                              <w:rPr>
                                <w:szCs w:val="24"/>
                              </w:rPr>
                              <w:t>ПД</w:t>
                            </w:r>
                            <w:r>
                              <w:rPr>
                                <w:szCs w:val="24"/>
                              </w:rPr>
                              <w:t>(б)</w:t>
                            </w:r>
                            <w:r w:rsidRPr="00DB3B9D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 w:rsidRPr="00DB3B9D">
                              <w:rPr>
                                <w:szCs w:val="24"/>
                              </w:rPr>
                              <w:t>01.ПЗ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67" style="position:absolute;left:0;text-align:left;margin-left:57.75pt;margin-top:19.5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">
              <v:rect id="Rectangle 102" o:spid="_x0000_s106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ThcQA&#10;AADcAAAADwAAAGRycy9kb3ducmV2LnhtbESPzWrDMBCE74W+g9hAb7UcH0rjWAlOwZBTaV0/wGJt&#10;bBNr5VjyT/r0VaHQ4zAz3zDZcTW9mGl0nWUF2ygGQVxb3XGjoPoqnl9BOI+ssbdMCu7k4Hh4fMgw&#10;1XbhT5pL34gAYZeigtb7IZXS1S0ZdJEdiIN3saNBH+TYSD3iEuCml0kcv0iDHYeFFgd6a6m+lpNR&#10;cPXr/J435Xexq067+uOUL9MtV+pps+Z7EJ5W/x/+a5+1giRO4P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k4XEAAAA3AAAAA8AAAAAAAAAAAAAAAAAmAIAAGRycy9k&#10;b3ducmV2LnhtbFBLBQYAAAAABAAEAPUAAACJAwAAAAA=&#10;" filled="f" strokeweight="2pt"/>
              <v:line id="Line 103" o:spid="_x0000_s106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b3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E29/AAAAA3AAAAA8AAAAAAAAAAAAAAAAA&#10;oQIAAGRycy9kb3ducmV2LnhtbFBLBQYAAAAABAAEAPkAAACOAwAAAAA=&#10;" strokeweight="2pt"/>
              <v:line id="Line 104" o:spid="_x0000_s107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Dq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Q6vAAAAA3AAAAA8AAAAAAAAAAAAAAAAA&#10;oQIAAGRycy9kb3ducmV2LnhtbFBLBQYAAAAABAAEAPkAAACOAwAAAAA=&#10;" strokeweight="2pt"/>
              <v:line id="Line 105" o:spid="_x0000_s107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mML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b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HmML8AAADcAAAADwAAAAAAAAAAAAAAAACh&#10;AgAAZHJzL2Rvd25yZXYueG1sUEsFBgAAAAAEAAQA+QAAAI0DAAAAAA==&#10;" strokeweight="2pt"/>
              <v:line id="Line 106" o:spid="_x0000_s107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N4R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7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N4R78AAADcAAAADwAAAAAAAAAAAAAAAACh&#10;AgAAZHJzL2Rvd25yZXYueG1sUEsFBgAAAAAEAAQA+QAAAI0DAAAAAA==&#10;" strokeweight="2pt"/>
              <v:line id="Line 107" o:spid="_x0000_s107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/d3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jm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/3dzAAAAA3AAAAA8AAAAAAAAAAAAAAAAA&#10;oQIAAGRycy9kb3ducmV2LnhtbFBLBQYAAAAABAAEAPkAAACOAwAAAAA=&#10;" strokeweight="2pt"/>
              <v:line id="Line 108" o:spid="_x0000_s107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Jr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o7A2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EgSa69AAAA3AAAAA8AAAAAAAAAAAAAAAAAoQIA&#10;AGRycy9kb3ducmV2LnhtbFBLBQYAAAAABAAEAPkAAACLAwAAAAA=&#10;" strokeweight="2pt"/>
              <v:line id="Line 109" o:spid="_x0000_s107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sN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R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s7DXAAAAA3AAAAA8AAAAAAAAAAAAAAAAA&#10;oQIAAGRycy9kb3ducmV2LnhtbFBLBQYAAAAABAAEAPkAAACOAwAAAAA=&#10;" strokeweight="2pt"/>
              <v:line id="Line 110" o:spid="_x0000_s107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Rxs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FHGwQAAANwAAAAPAAAAAAAAAAAAAAAA&#10;AKECAABkcnMvZG93bnJldi54bWxQSwUGAAAAAAQABAD5AAAAjwMAAAAA&#10;" strokeweight="1pt"/>
              <v:line id="Line 111" o:spid="_x0000_s107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27r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o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N27r8AAADcAAAADwAAAAAAAAAAAAAAAACh&#10;AgAAZHJzL2Rvd25yZXYueG1sUEsFBgAAAAAEAAQA+QAAAI0DAAAAAA==&#10;" strokeweight="2pt"/>
              <v:line id="Line 112" o:spid="_x0000_s107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<v:rect id="Rectangle 113" o:spid="_x0000_s107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P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pS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PcMAAADcAAAADwAAAAAAAAAAAAAAAACYAgAAZHJzL2Rv&#10;d25yZXYueG1sUEsFBgAAAAAEAAQA9QAAAIg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DB3B9D">
                        <w:rPr>
                          <w:sz w:val="20"/>
                        </w:rPr>
                        <w:t>Зм</w:t>
                      </w:r>
                      <w:proofErr w:type="spellEnd"/>
                      <w:r w:rsidRPr="00DB3B9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14" o:spid="_x0000_s108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YSc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T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YScMAAADcAAAADwAAAAAAAAAAAAAAAACYAgAAZHJzL2Rv&#10;d25yZXYueG1sUEsFBgAAAAAEAAQA9QAAAIgDAAAAAA==&#10;" filled="f" stroked="f" strokeweight=".25pt">
                <v:textbox inset="1pt,1pt,1pt,1pt">
                  <w:txbxContent>
                    <w:p w:rsidR="003E4DD3" w:rsidRDefault="00FB4FB3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 w:rsidRPr="00DB3B9D">
                        <w:rPr>
                          <w:sz w:val="20"/>
                        </w:rPr>
                        <w:t>Арк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5" o:spid="_x0000_s108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0s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90sMAAADcAAAADwAAAAAAAAAAAAAAAACYAgAAZHJzL2Rv&#10;d25yZXYueG1sUEsFBgAAAAAEAAQA9QAAAIg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 xml:space="preserve">№ </w:t>
                      </w:r>
                      <w:proofErr w:type="spellStart"/>
                      <w:r w:rsidRPr="00DB3B9D">
                        <w:rPr>
                          <w:sz w:val="20"/>
                        </w:rPr>
                        <w:t>докум</w:t>
                      </w:r>
                      <w:proofErr w:type="spellEnd"/>
                      <w:r w:rsidRPr="00DB3B9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16" o:spid="_x0000_s108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pcE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0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46XBAAAA3AAAAA8AAAAAAAAAAAAAAAAAmAIAAGRycy9kb3du&#10;cmV2LnhtbFBLBQYAAAAABAAEAPUAAACGAwAAAAA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Підпис</w:t>
                      </w:r>
                    </w:p>
                  </w:txbxContent>
                </v:textbox>
              </v:rect>
              <v:rect id="Rectangle 117" o:spid="_x0000_s108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GPs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GPsMAAADcAAAADwAAAAAAAAAAAAAAAACYAgAAZHJzL2Rv&#10;d25yZXYueG1sUEsFBgAAAAAEAAQA9QAAAIg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</v:rect>
              <v:rect id="Rectangle 118" o:spid="_x0000_s108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STM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Vwb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7STMAAAADcAAAADwAAAAAAAAAAAAAAAACYAgAAZHJzL2Rvd25y&#10;ZXYueG1sUEsFBgAAAAAEAAQA9QAAAIU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 w:rsidRPr="00DB3B9D">
                        <w:rPr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119" o:spid="_x0000_s1085" style="position:absolute;left:19111;top:19435;width:712;height: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n2cUA&#10;AADcAAAADwAAAGRycy9kb3ducmV2LnhtbESPQWvCQBSE70L/w/IK3nSjlKrRVUQr9KJSW6jH1+xr&#10;Esy+DbubGP99tyB4HGbmG2ax6kwlWnK+tKxgNExAEGdWl5wr+PrcDaYgfEDWWFkmBTfysFo+9RaY&#10;anvlD2pPIRcRwj5FBUUIdSqlzwoy6Ie2Jo7er3UGQ5Qul9rhNcJNJcdJ8ioNlhwXCqxpU1B2OTVG&#10;wbmZMrazZns47n/eLtsXp7+PE6X6z916DiJQFx7he/tdKxiPZ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ufZxQAAANwAAAAPAAAAAAAAAAAAAAAAAJgCAABkcnMv&#10;ZG93bnJldi54bWxQSwUGAAAAAAQABAD1AAAAigMAAAAA&#10;" stroked="f" strokeweight=".25pt">
                <v:textbox inset="1pt,1pt,1pt,1pt">
                  <w:txbxContent>
                    <w:p w:rsidR="003E4DD3" w:rsidRPr="00DB3B9D" w:rsidRDefault="00FB4FB3" w:rsidP="00026A83">
                      <w:pPr>
                        <w:jc w:val="center"/>
                        <w:rPr>
                          <w:rFonts w:ascii="ISOCPEUR" w:hAnsi="ISOCPEUR"/>
                          <w:i/>
                          <w:sz w:val="24"/>
                          <w:lang w:val="uk-UA"/>
                        </w:rPr>
                      </w:pP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begin"/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instrText xml:space="preserve"> PAGE  \* Arabic  \* MERGEFORMAT </w:instrText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separate"/>
                      </w:r>
                      <w:r>
                        <w:rPr>
                          <w:rFonts w:ascii="ISOCPEUR" w:hAnsi="ISOCPEUR"/>
                          <w:i/>
                          <w:noProof/>
                          <w:sz w:val="24"/>
                        </w:rPr>
                        <w:t>30</w:t>
                      </w:r>
                      <w:r w:rsidRPr="00DB3B9D">
                        <w:rPr>
                          <w:rFonts w:ascii="ISOCPEUR" w:hAnsi="ISOCPEUR"/>
                          <w:i/>
                          <w:sz w:val="24"/>
                        </w:rPr>
                        <w:fldChar w:fldCharType="end"/>
                      </w:r>
                    </w:p>
                    <w:p w:rsidR="003E4DD3" w:rsidRPr="00DB3B9D" w:rsidRDefault="00FB4FB3" w:rsidP="00C42E99">
                      <w:pPr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  <v:rect id="Rectangle 120" o:spid="_x0000_s108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U970A&#10;AADcAAAADwAAAGRycy9kb3ducmV2LnhtbERPTYvCMBC9C/6HMII3TS0iWo1SBGGvVgWPQzO21WZS&#10;k6zWf785LHh8vO/NrjeteJHzjWUFs2kCgri0uuFKwfl0mCxB+ICssbVMCj7kYbcdDjaYafvmI72K&#10;UIkYwj5DBXUIXSalL2sy6Ke2I47czTqDIUJXSe3wHcNNK9MkWUiDDceGGjva11Q+il+jIM/v/eVZ&#10;rPDg5TJxCz3XVX5Vajzq8zWIQH34iv/dP1pBmsb58Uw8AnL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QU970AAADcAAAADwAAAAAAAAAAAAAAAACYAgAAZHJzL2Rvd25yZXYu&#10;eG1sUEsFBgAAAAAEAAQA9QAAAIIDAAAAAA==&#10;" filled="f" stroked="f" strokeweight=".25pt">
                <v:textbox inset="1pt,1pt,1pt,1pt">
                  <w:txbxContent>
                    <w:p w:rsidR="003E4DD3" w:rsidRPr="00DB3B9D" w:rsidRDefault="00FB4FB3">
                      <w:pPr>
                        <w:pStyle w:val="ab"/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DB3B9D">
                        <w:rPr>
                          <w:szCs w:val="24"/>
                        </w:rPr>
                        <w:t>ПД</w:t>
                      </w:r>
                      <w:r>
                        <w:rPr>
                          <w:szCs w:val="24"/>
                        </w:rPr>
                        <w:t>(б)</w:t>
                      </w:r>
                      <w:r w:rsidRPr="00DB3B9D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  <w:lang w:val="ru-RU"/>
                        </w:rPr>
                        <w:t>.</w:t>
                      </w:r>
                      <w:r w:rsidRPr="00DB3B9D">
                        <w:rPr>
                          <w:szCs w:val="24"/>
                        </w:rPr>
                        <w:t>01.ПЗ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135" w:tblpY="14006"/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6"/>
      <w:gridCol w:w="556"/>
      <w:gridCol w:w="1111"/>
      <w:gridCol w:w="1028"/>
      <w:gridCol w:w="556"/>
      <w:gridCol w:w="3883"/>
      <w:gridCol w:w="286"/>
      <w:gridCol w:w="286"/>
      <w:gridCol w:w="286"/>
      <w:gridCol w:w="833"/>
      <w:gridCol w:w="1109"/>
    </w:tblGrid>
    <w:tr w:rsidR="003E4DD3" w:rsidTr="003B5B2F">
      <w:trPr>
        <w:trHeight w:hRule="exact" w:val="284"/>
      </w:trPr>
      <w:tc>
        <w:tcPr>
          <w:tcW w:w="556" w:type="dxa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11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102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6683" w:type="dxa"/>
          <w:gridSpan w:val="6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vAlign w:val="center"/>
        </w:tcPr>
        <w:p w:rsidR="003E4DD3" w:rsidRPr="00740F01" w:rsidRDefault="00FB4FB3" w:rsidP="00AE0DB6">
          <w:pPr>
            <w:pStyle w:val="ab"/>
            <w:jc w:val="center"/>
            <w:rPr>
              <w:sz w:val="24"/>
              <w:szCs w:val="24"/>
              <w:lang w:val="ru-RU"/>
            </w:rPr>
          </w:pPr>
          <w:r w:rsidRPr="00DB3B9D">
            <w:rPr>
              <w:szCs w:val="24"/>
            </w:rPr>
            <w:t>ПД(б)</w:t>
          </w:r>
          <w:r>
            <w:rPr>
              <w:szCs w:val="24"/>
            </w:rPr>
            <w:t xml:space="preserve">.  </w:t>
          </w:r>
          <w:r w:rsidRPr="00DB3B9D">
            <w:rPr>
              <w:szCs w:val="24"/>
            </w:rPr>
            <w:t>.01.ПЗ</w:t>
          </w:r>
        </w:p>
      </w:tc>
    </w:tr>
    <w:tr w:rsidR="003E4DD3" w:rsidTr="003B5B2F">
      <w:trPr>
        <w:trHeight w:hRule="exact" w:val="284"/>
      </w:trPr>
      <w:tc>
        <w:tcPr>
          <w:tcW w:w="556" w:type="dxa"/>
          <w:tcBorders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5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111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102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5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6683" w:type="dxa"/>
          <w:gridSpan w:val="6"/>
          <w:vMerge/>
          <w:tcBorders>
            <w:left w:val="single" w:sz="12" w:space="0" w:color="auto"/>
            <w:right w:val="nil"/>
          </w:tcBorders>
          <w:shd w:val="clear" w:color="auto" w:fill="auto"/>
        </w:tcPr>
        <w:p w:rsidR="003E4DD3" w:rsidRPr="009C2464" w:rsidRDefault="00FB4FB3" w:rsidP="003B5B2F"/>
      </w:tc>
    </w:tr>
    <w:tr w:rsidR="003E4DD3" w:rsidTr="003B5B2F">
      <w:trPr>
        <w:trHeight w:hRule="exact" w:val="284"/>
      </w:trPr>
      <w:tc>
        <w:tcPr>
          <w:tcW w:w="55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</w:rPr>
          </w:pPr>
          <w:proofErr w:type="spellStart"/>
          <w:r w:rsidRPr="00740F01">
            <w:rPr>
              <w:rFonts w:ascii="ISOCPEUR" w:hAnsi="ISOCPEUR"/>
              <w:i/>
              <w:sz w:val="20"/>
              <w:szCs w:val="20"/>
            </w:rPr>
            <w:t>Зм</w:t>
          </w:r>
          <w:proofErr w:type="spellEnd"/>
          <w:r w:rsidRPr="00740F01">
            <w:rPr>
              <w:rFonts w:ascii="ISOCPEUR" w:hAnsi="ISOCPEUR"/>
              <w:i/>
              <w:sz w:val="20"/>
              <w:szCs w:val="20"/>
            </w:rPr>
            <w:t>.</w:t>
          </w: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Арк.</w:t>
          </w:r>
        </w:p>
      </w:tc>
      <w:tc>
        <w:tcPr>
          <w:tcW w:w="11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</w:rPr>
            <w:t>№</w:t>
          </w: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Д</w:t>
          </w:r>
          <w:proofErr w:type="spellStart"/>
          <w:r w:rsidRPr="00740F01">
            <w:rPr>
              <w:rFonts w:ascii="ISOCPEUR" w:hAnsi="ISOCPEUR"/>
              <w:i/>
              <w:sz w:val="20"/>
              <w:szCs w:val="20"/>
            </w:rPr>
            <w:t>ок</w:t>
          </w:r>
          <w:proofErr w:type="spellEnd"/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ум.</w:t>
          </w:r>
        </w:p>
      </w:tc>
      <w:tc>
        <w:tcPr>
          <w:tcW w:w="10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proofErr w:type="gramStart"/>
          <w:r w:rsidRPr="00740F01">
            <w:rPr>
              <w:rFonts w:ascii="ISOCPEUR" w:hAnsi="ISOCPEUR"/>
              <w:i/>
              <w:sz w:val="20"/>
              <w:szCs w:val="20"/>
            </w:rPr>
            <w:t>П</w:t>
          </w:r>
          <w:proofErr w:type="gramEnd"/>
          <w:r w:rsidRPr="00740F01">
            <w:rPr>
              <w:rFonts w:ascii="ISOCPEUR" w:hAnsi="ISOCPEUR"/>
              <w:i/>
              <w:sz w:val="20"/>
              <w:szCs w:val="20"/>
            </w:rPr>
            <w:t>ідп</w:t>
          </w: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ис</w:t>
          </w:r>
          <w:proofErr w:type="spellEnd"/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10" w:right="-21"/>
            <w:rPr>
              <w:rFonts w:ascii="ISOCPEUR" w:hAnsi="ISOCPEUR"/>
              <w:i/>
              <w:spacing w:val="-10"/>
              <w:sz w:val="20"/>
              <w:szCs w:val="20"/>
            </w:rPr>
          </w:pPr>
          <w:r w:rsidRPr="00740F01">
            <w:rPr>
              <w:rFonts w:ascii="ISOCPEUR" w:hAnsi="ISOCPEUR"/>
              <w:i/>
              <w:spacing w:val="-10"/>
              <w:sz w:val="20"/>
              <w:szCs w:val="20"/>
            </w:rPr>
            <w:t>Дата</w:t>
          </w:r>
        </w:p>
      </w:tc>
      <w:tc>
        <w:tcPr>
          <w:tcW w:w="6683" w:type="dxa"/>
          <w:gridSpan w:val="6"/>
          <w:vMerge/>
          <w:tcBorders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3E4DD3" w:rsidRPr="009C2464" w:rsidRDefault="00FB4FB3" w:rsidP="003B5B2F"/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>
            <w:rPr>
              <w:rFonts w:ascii="ISOCPEUR" w:hAnsi="ISOCPEUR"/>
              <w:i/>
              <w:sz w:val="20"/>
              <w:szCs w:val="20"/>
              <w:lang w:val="uk-UA"/>
            </w:rPr>
            <w:t>Розробив</w:t>
          </w:r>
        </w:p>
      </w:tc>
      <w:tc>
        <w:tcPr>
          <w:tcW w:w="11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8B3815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Скубко</w:t>
          </w:r>
          <w:proofErr w:type="spellEnd"/>
        </w:p>
      </w:tc>
      <w:tc>
        <w:tcPr>
          <w:tcW w:w="102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3B5B2F" w:rsidRDefault="00FB4FB3" w:rsidP="003B5B2F">
          <w:pPr>
            <w:pStyle w:val="ab"/>
            <w:jc w:val="center"/>
            <w:rPr>
              <w:bCs/>
              <w:sz w:val="22"/>
              <w:szCs w:val="22"/>
            </w:rPr>
          </w:pPr>
          <w:r w:rsidRPr="003B5B2F">
            <w:rPr>
              <w:bCs/>
              <w:sz w:val="22"/>
              <w:szCs w:val="22"/>
            </w:rPr>
            <w:t xml:space="preserve">Характеристика сировини, напівфабрикатів, </w:t>
          </w:r>
          <w:r w:rsidRPr="003B5B2F">
            <w:rPr>
              <w:bCs/>
              <w:sz w:val="22"/>
              <w:szCs w:val="22"/>
            </w:rPr>
            <w:t>готової продукції</w:t>
          </w:r>
        </w:p>
        <w:p w:rsidR="003E4DD3" w:rsidRPr="007842C9" w:rsidRDefault="00FB4FB3" w:rsidP="003B5B2F">
          <w:pPr>
            <w:pStyle w:val="ab"/>
            <w:jc w:val="center"/>
            <w:rPr>
              <w:sz w:val="22"/>
              <w:szCs w:val="22"/>
            </w:rPr>
          </w:pPr>
        </w:p>
      </w:tc>
      <w:tc>
        <w:tcPr>
          <w:tcW w:w="85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Літ</w:t>
          </w:r>
        </w:p>
      </w:tc>
      <w:tc>
        <w:tcPr>
          <w:tcW w:w="833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Арк.</w:t>
          </w:r>
        </w:p>
      </w:tc>
      <w:tc>
        <w:tcPr>
          <w:tcW w:w="1109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Аркушів</w:t>
          </w:r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Кер</w:t>
          </w:r>
          <w:r>
            <w:rPr>
              <w:rFonts w:ascii="ISOCPEUR" w:hAnsi="ISOCPEUR"/>
              <w:i/>
              <w:sz w:val="20"/>
              <w:szCs w:val="20"/>
              <w:lang w:val="uk-UA"/>
            </w:rPr>
            <w:t>івник</w:t>
          </w: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Казаков</w:t>
          </w:r>
          <w:proofErr w:type="spellEnd"/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9C2464" w:rsidRDefault="00FB4FB3" w:rsidP="003B5B2F"/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833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1109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Консульт</w:t>
          </w:r>
          <w:proofErr w:type="spellEnd"/>
          <w:r>
            <w:rPr>
              <w:rFonts w:ascii="ISOCPEUR" w:hAnsi="ISOCPEUR"/>
              <w:i/>
              <w:sz w:val="20"/>
              <w:szCs w:val="20"/>
              <w:lang w:val="uk-UA"/>
            </w:rPr>
            <w:t>.</w:t>
          </w: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9C2464" w:rsidRDefault="00FB4FB3" w:rsidP="003B5B2F"/>
      </w:tc>
      <w:tc>
        <w:tcPr>
          <w:tcW w:w="2800" w:type="dxa"/>
          <w:gridSpan w:val="5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vAlign w:val="center"/>
        </w:tcPr>
        <w:p w:rsidR="003E4DD3" w:rsidRPr="009C2464" w:rsidRDefault="00FB4FB3" w:rsidP="00AE0DB6">
          <w:pPr>
            <w:pStyle w:val="ab"/>
            <w:jc w:val="center"/>
          </w:pPr>
          <w:r>
            <w:rPr>
              <w:sz w:val="24"/>
            </w:rPr>
            <w:t xml:space="preserve">СНУ </w:t>
          </w:r>
          <w:proofErr w:type="spellStart"/>
          <w:r>
            <w:rPr>
              <w:sz w:val="24"/>
            </w:rPr>
            <w:t>ім.В.Даля</w:t>
          </w:r>
          <w:proofErr w:type="spellEnd"/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2800" w:type="dxa"/>
          <w:gridSpan w:val="5"/>
          <w:vMerge/>
          <w:tcBorders>
            <w:left w:val="single" w:sz="12" w:space="0" w:color="auto"/>
            <w:right w:val="nil"/>
          </w:tcBorders>
          <w:shd w:val="clear" w:color="auto" w:fill="auto"/>
        </w:tcPr>
        <w:p w:rsidR="003E4DD3" w:rsidRDefault="00FB4FB3" w:rsidP="003B5B2F"/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Зав. Каф.</w:t>
          </w:r>
        </w:p>
      </w:tc>
      <w:tc>
        <w:tcPr>
          <w:tcW w:w="1111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Суворін</w:t>
          </w:r>
          <w:proofErr w:type="spellEnd"/>
        </w:p>
      </w:tc>
      <w:tc>
        <w:tcPr>
          <w:tcW w:w="1028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2800" w:type="dxa"/>
          <w:gridSpan w:val="5"/>
          <w:vMerge/>
          <w:tcBorders>
            <w:left w:val="single" w:sz="12" w:space="0" w:color="auto"/>
            <w:bottom w:val="nil"/>
            <w:right w:val="nil"/>
          </w:tcBorders>
          <w:shd w:val="clear" w:color="auto" w:fill="auto"/>
        </w:tcPr>
        <w:p w:rsidR="003E4DD3" w:rsidRDefault="00FB4FB3" w:rsidP="003B5B2F"/>
      </w:tc>
    </w:tr>
  </w:tbl>
  <w:p w:rsidR="003E4DD3" w:rsidRDefault="00FB4FB3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135" w:tblpY="14006"/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6"/>
      <w:gridCol w:w="556"/>
      <w:gridCol w:w="1111"/>
      <w:gridCol w:w="1028"/>
      <w:gridCol w:w="556"/>
      <w:gridCol w:w="3883"/>
      <w:gridCol w:w="286"/>
      <w:gridCol w:w="286"/>
      <w:gridCol w:w="286"/>
      <w:gridCol w:w="833"/>
      <w:gridCol w:w="1109"/>
    </w:tblGrid>
    <w:tr w:rsidR="003E4DD3" w:rsidTr="003B5B2F">
      <w:trPr>
        <w:trHeight w:hRule="exact" w:val="284"/>
      </w:trPr>
      <w:tc>
        <w:tcPr>
          <w:tcW w:w="556" w:type="dxa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11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102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6683" w:type="dxa"/>
          <w:gridSpan w:val="6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vAlign w:val="center"/>
        </w:tcPr>
        <w:p w:rsidR="003E4DD3" w:rsidRPr="00740F01" w:rsidRDefault="00FB4FB3" w:rsidP="0081598A">
          <w:pPr>
            <w:pStyle w:val="ab"/>
            <w:jc w:val="center"/>
            <w:rPr>
              <w:sz w:val="24"/>
              <w:szCs w:val="24"/>
              <w:lang w:val="ru-RU"/>
            </w:rPr>
          </w:pPr>
          <w:r>
            <w:rPr>
              <w:szCs w:val="24"/>
            </w:rPr>
            <w:t xml:space="preserve">ПД(б).  </w:t>
          </w:r>
          <w:r w:rsidRPr="00DB3B9D">
            <w:rPr>
              <w:szCs w:val="24"/>
            </w:rPr>
            <w:t>.01.ПЗ</w:t>
          </w:r>
        </w:p>
      </w:tc>
    </w:tr>
    <w:tr w:rsidR="003E4DD3" w:rsidTr="003B5B2F">
      <w:trPr>
        <w:trHeight w:hRule="exact" w:val="284"/>
      </w:trPr>
      <w:tc>
        <w:tcPr>
          <w:tcW w:w="556" w:type="dxa"/>
          <w:tcBorders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5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111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102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5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1F6C93" w:rsidRDefault="00FB4FB3" w:rsidP="003B5B2F">
          <w:pPr>
            <w:rPr>
              <w:sz w:val="24"/>
            </w:rPr>
          </w:pPr>
        </w:p>
      </w:tc>
      <w:tc>
        <w:tcPr>
          <w:tcW w:w="6683" w:type="dxa"/>
          <w:gridSpan w:val="6"/>
          <w:vMerge/>
          <w:tcBorders>
            <w:left w:val="single" w:sz="12" w:space="0" w:color="auto"/>
            <w:right w:val="nil"/>
          </w:tcBorders>
          <w:shd w:val="clear" w:color="auto" w:fill="auto"/>
        </w:tcPr>
        <w:p w:rsidR="003E4DD3" w:rsidRPr="009C2464" w:rsidRDefault="00FB4FB3" w:rsidP="003B5B2F"/>
      </w:tc>
    </w:tr>
    <w:tr w:rsidR="003E4DD3" w:rsidTr="003B5B2F">
      <w:trPr>
        <w:trHeight w:hRule="exact" w:val="284"/>
      </w:trPr>
      <w:tc>
        <w:tcPr>
          <w:tcW w:w="55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</w:rPr>
          </w:pPr>
          <w:proofErr w:type="spellStart"/>
          <w:r w:rsidRPr="00740F01">
            <w:rPr>
              <w:rFonts w:ascii="ISOCPEUR" w:hAnsi="ISOCPEUR"/>
              <w:i/>
              <w:sz w:val="20"/>
              <w:szCs w:val="20"/>
            </w:rPr>
            <w:t>Зм</w:t>
          </w:r>
          <w:proofErr w:type="spellEnd"/>
          <w:r w:rsidRPr="00740F01">
            <w:rPr>
              <w:rFonts w:ascii="ISOCPEUR" w:hAnsi="ISOCPEUR"/>
              <w:i/>
              <w:sz w:val="20"/>
              <w:szCs w:val="20"/>
            </w:rPr>
            <w:t>.</w:t>
          </w: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Арк.</w:t>
          </w:r>
        </w:p>
      </w:tc>
      <w:tc>
        <w:tcPr>
          <w:tcW w:w="11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</w:rPr>
            <w:t>№</w:t>
          </w: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Д</w:t>
          </w:r>
          <w:proofErr w:type="spellStart"/>
          <w:r w:rsidRPr="00740F01">
            <w:rPr>
              <w:rFonts w:ascii="ISOCPEUR" w:hAnsi="ISOCPEUR"/>
              <w:i/>
              <w:sz w:val="20"/>
              <w:szCs w:val="20"/>
            </w:rPr>
            <w:t>ок</w:t>
          </w:r>
          <w:proofErr w:type="spellEnd"/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ум.</w:t>
          </w:r>
        </w:p>
      </w:tc>
      <w:tc>
        <w:tcPr>
          <w:tcW w:w="10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proofErr w:type="gramStart"/>
          <w:r w:rsidRPr="00740F01">
            <w:rPr>
              <w:rFonts w:ascii="ISOCPEUR" w:hAnsi="ISOCPEUR"/>
              <w:i/>
              <w:sz w:val="20"/>
              <w:szCs w:val="20"/>
            </w:rPr>
            <w:t>П</w:t>
          </w:r>
          <w:proofErr w:type="gramEnd"/>
          <w:r w:rsidRPr="00740F01">
            <w:rPr>
              <w:rFonts w:ascii="ISOCPEUR" w:hAnsi="ISOCPEUR"/>
              <w:i/>
              <w:sz w:val="20"/>
              <w:szCs w:val="20"/>
            </w:rPr>
            <w:t>ідп</w:t>
          </w: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ис</w:t>
          </w:r>
          <w:proofErr w:type="spellEnd"/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10" w:right="-21"/>
            <w:rPr>
              <w:rFonts w:ascii="ISOCPEUR" w:hAnsi="ISOCPEUR"/>
              <w:i/>
              <w:spacing w:val="-10"/>
              <w:sz w:val="20"/>
              <w:szCs w:val="20"/>
            </w:rPr>
          </w:pPr>
          <w:r w:rsidRPr="00740F01">
            <w:rPr>
              <w:rFonts w:ascii="ISOCPEUR" w:hAnsi="ISOCPEUR"/>
              <w:i/>
              <w:spacing w:val="-10"/>
              <w:sz w:val="20"/>
              <w:szCs w:val="20"/>
            </w:rPr>
            <w:t>Дата</w:t>
          </w:r>
        </w:p>
      </w:tc>
      <w:tc>
        <w:tcPr>
          <w:tcW w:w="6683" w:type="dxa"/>
          <w:gridSpan w:val="6"/>
          <w:vMerge/>
          <w:tcBorders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3E4DD3" w:rsidRPr="009C2464" w:rsidRDefault="00FB4FB3" w:rsidP="003B5B2F"/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>
            <w:rPr>
              <w:rFonts w:ascii="ISOCPEUR" w:hAnsi="ISOCPEUR"/>
              <w:i/>
              <w:sz w:val="20"/>
              <w:szCs w:val="20"/>
              <w:lang w:val="uk-UA"/>
            </w:rPr>
            <w:t>Розробив</w:t>
          </w:r>
        </w:p>
      </w:tc>
      <w:tc>
        <w:tcPr>
          <w:tcW w:w="11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Скубко</w:t>
          </w:r>
          <w:proofErr w:type="spellEnd"/>
        </w:p>
      </w:tc>
      <w:tc>
        <w:tcPr>
          <w:tcW w:w="102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8A05F9" w:rsidRDefault="00FB4FB3" w:rsidP="003B5B2F">
          <w:pPr>
            <w:pStyle w:val="ab"/>
            <w:jc w:val="center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  <w:lang w:val="ru-RU"/>
            </w:rPr>
            <w:t>Опис</w:t>
          </w:r>
          <w:proofErr w:type="spellEnd"/>
          <w:r>
            <w:rPr>
              <w:sz w:val="22"/>
              <w:szCs w:val="22"/>
              <w:lang w:val="ru-RU"/>
            </w:rPr>
            <w:t xml:space="preserve"> технолог</w:t>
          </w:r>
          <w:proofErr w:type="spellStart"/>
          <w:r>
            <w:rPr>
              <w:sz w:val="22"/>
              <w:szCs w:val="22"/>
            </w:rPr>
            <w:t>ічної</w:t>
          </w:r>
          <w:proofErr w:type="spellEnd"/>
          <w:r>
            <w:rPr>
              <w:sz w:val="22"/>
              <w:szCs w:val="22"/>
            </w:rPr>
            <w:t xml:space="preserve"> схеми</w:t>
          </w:r>
        </w:p>
      </w:tc>
      <w:tc>
        <w:tcPr>
          <w:tcW w:w="85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Літ</w:t>
          </w:r>
        </w:p>
      </w:tc>
      <w:tc>
        <w:tcPr>
          <w:tcW w:w="833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Арк.</w:t>
          </w:r>
        </w:p>
      </w:tc>
      <w:tc>
        <w:tcPr>
          <w:tcW w:w="1109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Аркушів</w:t>
          </w:r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Кер</w:t>
          </w:r>
          <w:r>
            <w:rPr>
              <w:rFonts w:ascii="ISOCPEUR" w:hAnsi="ISOCPEUR"/>
              <w:i/>
              <w:sz w:val="20"/>
              <w:szCs w:val="20"/>
              <w:lang w:val="uk-UA"/>
            </w:rPr>
            <w:t>івник</w:t>
          </w: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81598A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Казаков</w:t>
          </w:r>
          <w:proofErr w:type="spellEnd"/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9C2464" w:rsidRDefault="00FB4FB3" w:rsidP="003B5B2F"/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28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833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1109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E4DD3" w:rsidRPr="001F6C93" w:rsidRDefault="00FB4FB3" w:rsidP="003B5B2F">
          <w:pPr>
            <w:ind w:left="57" w:hanging="57"/>
            <w:jc w:val="center"/>
            <w:rPr>
              <w:rFonts w:ascii="ISOCPEUR" w:hAnsi="ISOCPEUR"/>
              <w:i/>
              <w:sz w:val="24"/>
            </w:rPr>
          </w:pPr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>
            <w:rPr>
              <w:rFonts w:ascii="ISOCPEUR" w:hAnsi="ISOCPEUR"/>
              <w:i/>
              <w:sz w:val="20"/>
              <w:szCs w:val="20"/>
              <w:lang w:val="uk-UA"/>
            </w:rPr>
            <w:t>Консульт</w:t>
          </w:r>
          <w:proofErr w:type="spellEnd"/>
          <w:r>
            <w:rPr>
              <w:rFonts w:ascii="ISOCPEUR" w:hAnsi="ISOCPEUR"/>
              <w:i/>
              <w:sz w:val="20"/>
              <w:szCs w:val="20"/>
              <w:lang w:val="uk-UA"/>
            </w:rPr>
            <w:t>.</w:t>
          </w: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9C2464" w:rsidRDefault="00FB4FB3" w:rsidP="003B5B2F"/>
      </w:tc>
      <w:tc>
        <w:tcPr>
          <w:tcW w:w="2800" w:type="dxa"/>
          <w:gridSpan w:val="5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vAlign w:val="center"/>
        </w:tcPr>
        <w:p w:rsidR="003E4DD3" w:rsidRPr="009C2464" w:rsidRDefault="00FB4FB3" w:rsidP="0081598A">
          <w:pPr>
            <w:pStyle w:val="ab"/>
            <w:jc w:val="center"/>
          </w:pPr>
          <w:r>
            <w:rPr>
              <w:sz w:val="24"/>
            </w:rPr>
            <w:t xml:space="preserve">СНУ </w:t>
          </w:r>
          <w:proofErr w:type="spellStart"/>
          <w:r>
            <w:rPr>
              <w:sz w:val="24"/>
            </w:rPr>
            <w:t>ім.В.Даля</w:t>
          </w:r>
          <w:proofErr w:type="spellEnd"/>
        </w:p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111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</w:p>
      </w:tc>
      <w:tc>
        <w:tcPr>
          <w:tcW w:w="1028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2800" w:type="dxa"/>
          <w:gridSpan w:val="5"/>
          <w:vMerge/>
          <w:tcBorders>
            <w:left w:val="single" w:sz="12" w:space="0" w:color="auto"/>
            <w:right w:val="nil"/>
          </w:tcBorders>
          <w:shd w:val="clear" w:color="auto" w:fill="auto"/>
        </w:tcPr>
        <w:p w:rsidR="003E4DD3" w:rsidRDefault="00FB4FB3" w:rsidP="003B5B2F"/>
      </w:tc>
    </w:tr>
    <w:tr w:rsidR="003E4DD3" w:rsidTr="003B5B2F">
      <w:trPr>
        <w:trHeight w:hRule="exact" w:val="284"/>
      </w:trPr>
      <w:tc>
        <w:tcPr>
          <w:tcW w:w="1112" w:type="dxa"/>
          <w:gridSpan w:val="2"/>
          <w:tcBorders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Зав. Каф.</w:t>
          </w:r>
        </w:p>
      </w:tc>
      <w:tc>
        <w:tcPr>
          <w:tcW w:w="1111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ind w:left="57"/>
            <w:rPr>
              <w:rFonts w:ascii="ISOCPEUR" w:hAnsi="ISOCPEUR"/>
              <w:i/>
              <w:sz w:val="20"/>
              <w:szCs w:val="20"/>
              <w:lang w:val="uk-UA"/>
            </w:rPr>
          </w:pPr>
          <w:proofErr w:type="spellStart"/>
          <w:r w:rsidRPr="00740F01">
            <w:rPr>
              <w:rFonts w:ascii="ISOCPEUR" w:hAnsi="ISOCPEUR"/>
              <w:i/>
              <w:sz w:val="20"/>
              <w:szCs w:val="20"/>
              <w:lang w:val="uk-UA"/>
            </w:rPr>
            <w:t>Суворін</w:t>
          </w:r>
          <w:proofErr w:type="spellEnd"/>
        </w:p>
      </w:tc>
      <w:tc>
        <w:tcPr>
          <w:tcW w:w="1028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556" w:type="dxa"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Pr="00740F01" w:rsidRDefault="00FB4FB3" w:rsidP="003B5B2F">
          <w:pPr>
            <w:rPr>
              <w:sz w:val="20"/>
              <w:szCs w:val="20"/>
            </w:rPr>
          </w:pPr>
        </w:p>
      </w:tc>
      <w:tc>
        <w:tcPr>
          <w:tcW w:w="3883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3E4DD3" w:rsidRDefault="00FB4FB3" w:rsidP="003B5B2F"/>
      </w:tc>
      <w:tc>
        <w:tcPr>
          <w:tcW w:w="2800" w:type="dxa"/>
          <w:gridSpan w:val="5"/>
          <w:vMerge/>
          <w:tcBorders>
            <w:left w:val="single" w:sz="12" w:space="0" w:color="auto"/>
            <w:bottom w:val="nil"/>
            <w:right w:val="nil"/>
          </w:tcBorders>
          <w:shd w:val="clear" w:color="auto" w:fill="auto"/>
        </w:tcPr>
        <w:p w:rsidR="003E4DD3" w:rsidRDefault="00FB4FB3" w:rsidP="003B5B2F"/>
      </w:tc>
    </w:tr>
  </w:tbl>
  <w:p w:rsidR="003E4DD3" w:rsidRDefault="00FB4FB3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E65B2" wp14:editId="21705062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151745"/>
              <wp:effectExtent l="0" t="0" r="26670" b="20955"/>
              <wp:wrapNone/>
              <wp:docPr id="200" name="Прямоугольник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15174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52525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00" o:spid="_x0000_s1026" style="position:absolute;margin-left:56.7pt;margin-top:14.2pt;width:524.4pt;height:7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" filled="f" strokecolor="windowText" strokeweight="2pt">
              <v:path arrowok="t"/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Pr="004C194B" w:rsidRDefault="00FB4FB3" w:rsidP="004C194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B2D57" wp14:editId="00A7680F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151745"/>
              <wp:effectExtent l="0" t="0" r="26670" b="20955"/>
              <wp:wrapNone/>
              <wp:docPr id="243" name="Прямоугольник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15174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52525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43" o:spid="_x0000_s1026" style="position:absolute;margin-left:56.7pt;margin-top:14.2pt;width:524.4pt;height:7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" filled="f" strokecolor="windowText" strokeweight="2pt">
              <v:path arrowok="t"/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3" w:rsidRDefault="00FB4F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50EEE" wp14:editId="29BAA684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151745"/>
              <wp:effectExtent l="0" t="0" r="26670" b="20955"/>
              <wp:wrapNone/>
              <wp:docPr id="221" name="Прямоугольник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15174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52525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21" o:spid="_x0000_s1026" style="position:absolute;margin-left:56.7pt;margin-top:14.2pt;width:524.4pt;height:79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" filled="f" strokecolor="windowText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85A04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567" w:hanging="1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BEF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16362"/>
    <w:multiLevelType w:val="hybridMultilevel"/>
    <w:tmpl w:val="C7F452DE"/>
    <w:lvl w:ilvl="0" w:tplc="FA4005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A2D10"/>
    <w:multiLevelType w:val="hybridMultilevel"/>
    <w:tmpl w:val="20525C0E"/>
    <w:lvl w:ilvl="0" w:tplc="13A2A3CA">
      <w:start w:val="7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7067E"/>
    <w:multiLevelType w:val="hybridMultilevel"/>
    <w:tmpl w:val="5A9ED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9F3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DC1194"/>
    <w:multiLevelType w:val="hybridMultilevel"/>
    <w:tmpl w:val="D980A45C"/>
    <w:lvl w:ilvl="0" w:tplc="A232F7E6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605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0162DB"/>
    <w:multiLevelType w:val="hybridMultilevel"/>
    <w:tmpl w:val="D78831DE"/>
    <w:lvl w:ilvl="0" w:tplc="8CDC798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8A03DC0"/>
    <w:multiLevelType w:val="hybridMultilevel"/>
    <w:tmpl w:val="D7FC8B6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2A287840"/>
    <w:multiLevelType w:val="hybridMultilevel"/>
    <w:tmpl w:val="EDB25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4363EF"/>
    <w:multiLevelType w:val="multilevel"/>
    <w:tmpl w:val="161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824AC"/>
    <w:multiLevelType w:val="hybridMultilevel"/>
    <w:tmpl w:val="1DB289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260D6"/>
    <w:multiLevelType w:val="hybridMultilevel"/>
    <w:tmpl w:val="DA742384"/>
    <w:lvl w:ilvl="0" w:tplc="AC52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20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E42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E47E2B"/>
    <w:multiLevelType w:val="hybridMultilevel"/>
    <w:tmpl w:val="A9302C08"/>
    <w:lvl w:ilvl="0" w:tplc="328C821A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6E184B"/>
    <w:multiLevelType w:val="hybridMultilevel"/>
    <w:tmpl w:val="37DAF33A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8">
    <w:nsid w:val="43B71131"/>
    <w:multiLevelType w:val="hybridMultilevel"/>
    <w:tmpl w:val="485AFDB8"/>
    <w:lvl w:ilvl="0" w:tplc="1270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411117E"/>
    <w:multiLevelType w:val="singleLevel"/>
    <w:tmpl w:val="0DD8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86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951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28348C"/>
    <w:multiLevelType w:val="multilevel"/>
    <w:tmpl w:val="F01A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B844F7"/>
    <w:multiLevelType w:val="hybridMultilevel"/>
    <w:tmpl w:val="F8324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225BB4"/>
    <w:multiLevelType w:val="multilevel"/>
    <w:tmpl w:val="719000FA"/>
    <w:lvl w:ilvl="0">
      <w:start w:val="3"/>
      <w:numFmt w:val="decimal"/>
      <w:lvlText w:val="%1."/>
      <w:lvlJc w:val="left"/>
      <w:pPr>
        <w:tabs>
          <w:tab w:val="num" w:pos="1353"/>
        </w:tabs>
        <w:ind w:left="645" w:firstLine="34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30"/>
      <w:lvlText w:val="%1.%2"/>
      <w:lvlJc w:val="left"/>
      <w:pPr>
        <w:tabs>
          <w:tab w:val="num" w:pos="1570"/>
        </w:tabs>
        <w:ind w:left="1570" w:hanging="57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58"/>
        </w:tabs>
        <w:ind w:left="18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2"/>
        </w:tabs>
        <w:ind w:left="20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6"/>
        </w:tabs>
        <w:ind w:left="2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0"/>
        </w:tabs>
        <w:ind w:left="2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8"/>
        </w:tabs>
        <w:ind w:left="2578" w:hanging="1584"/>
      </w:pPr>
      <w:rPr>
        <w:rFonts w:hint="default"/>
      </w:rPr>
    </w:lvl>
  </w:abstractNum>
  <w:abstractNum w:abstractNumId="25">
    <w:nsid w:val="50581906"/>
    <w:multiLevelType w:val="hybridMultilevel"/>
    <w:tmpl w:val="60AC39C4"/>
    <w:lvl w:ilvl="0" w:tplc="BADE46AC">
      <w:start w:val="1"/>
      <w:numFmt w:val="bullet"/>
      <w:lvlText w:val="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82312"/>
    <w:multiLevelType w:val="multilevel"/>
    <w:tmpl w:val="3FCA8CF6"/>
    <w:lvl w:ilvl="0">
      <w:start w:val="1"/>
      <w:numFmt w:val="decimal"/>
      <w:lvlText w:val="%1"/>
      <w:lvlJc w:val="left"/>
      <w:pPr>
        <w:tabs>
          <w:tab w:val="num" w:pos="2062"/>
        </w:tabs>
        <w:ind w:left="851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1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7">
    <w:nsid w:val="510C0BE2"/>
    <w:multiLevelType w:val="singleLevel"/>
    <w:tmpl w:val="22069D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D31858"/>
    <w:multiLevelType w:val="multilevel"/>
    <w:tmpl w:val="2CDAFCB8"/>
    <w:lvl w:ilvl="0">
      <w:start w:val="1"/>
      <w:numFmt w:val="decimal"/>
      <w:lvlText w:val="%1"/>
      <w:lvlJc w:val="left"/>
      <w:pPr>
        <w:tabs>
          <w:tab w:val="num" w:pos="2062"/>
        </w:tabs>
        <w:ind w:left="2042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1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9">
    <w:nsid w:val="5B407D9E"/>
    <w:multiLevelType w:val="hybridMultilevel"/>
    <w:tmpl w:val="9DB24B82"/>
    <w:lvl w:ilvl="0" w:tplc="C52C9C3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7D00FA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2A7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C06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116D77"/>
    <w:multiLevelType w:val="hybridMultilevel"/>
    <w:tmpl w:val="7F0441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934E4D"/>
    <w:multiLevelType w:val="hybridMultilevel"/>
    <w:tmpl w:val="66F660B8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BA05FD"/>
    <w:multiLevelType w:val="hybridMultilevel"/>
    <w:tmpl w:val="2C02D4C4"/>
    <w:lvl w:ilvl="0" w:tplc="D75C645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84573C"/>
    <w:multiLevelType w:val="multilevel"/>
    <w:tmpl w:val="B2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B91E13"/>
    <w:multiLevelType w:val="hybridMultilevel"/>
    <w:tmpl w:val="39B41974"/>
    <w:lvl w:ilvl="0" w:tplc="BEFECF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A9159F"/>
    <w:multiLevelType w:val="singleLevel"/>
    <w:tmpl w:val="739C9C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807535"/>
    <w:multiLevelType w:val="hybridMultilevel"/>
    <w:tmpl w:val="31061EF8"/>
    <w:lvl w:ilvl="0" w:tplc="E2043524">
      <w:start w:val="5"/>
      <w:numFmt w:val="bullet"/>
      <w:lvlText w:val="-"/>
      <w:lvlJc w:val="left"/>
      <w:pPr>
        <w:tabs>
          <w:tab w:val="num" w:pos="1954"/>
        </w:tabs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9B2794E"/>
    <w:multiLevelType w:val="hybridMultilevel"/>
    <w:tmpl w:val="144E6B24"/>
    <w:lvl w:ilvl="0" w:tplc="7FCC32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2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A56E92"/>
    <w:multiLevelType w:val="multilevel"/>
    <w:tmpl w:val="2946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76557"/>
    <w:multiLevelType w:val="hybridMultilevel"/>
    <w:tmpl w:val="DF86A8D2"/>
    <w:lvl w:ilvl="0" w:tplc="4C76AC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7C272A2B"/>
    <w:multiLevelType w:val="hybridMultilevel"/>
    <w:tmpl w:val="F006A29A"/>
    <w:lvl w:ilvl="0" w:tplc="3B86DA7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372349C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3">
    <w:nsid w:val="7D282EBA"/>
    <w:multiLevelType w:val="multilevel"/>
    <w:tmpl w:val="CADE3AE0"/>
    <w:lvl w:ilvl="0">
      <w:start w:val="1"/>
      <w:numFmt w:val="decimal"/>
      <w:lvlText w:val="%1"/>
      <w:lvlJc w:val="left"/>
      <w:pPr>
        <w:tabs>
          <w:tab w:val="num" w:pos="2062"/>
        </w:tabs>
        <w:ind w:left="2042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1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17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29"/>
  </w:num>
  <w:num w:numId="10">
    <w:abstractNumId w:val="9"/>
  </w:num>
  <w:num w:numId="11">
    <w:abstractNumId w:val="32"/>
  </w:num>
  <w:num w:numId="12">
    <w:abstractNumId w:val="18"/>
  </w:num>
  <w:num w:numId="13">
    <w:abstractNumId w:val="2"/>
  </w:num>
  <w:num w:numId="14">
    <w:abstractNumId w:val="31"/>
  </w:num>
  <w:num w:numId="15">
    <w:abstractNumId w:val="4"/>
  </w:num>
  <w:num w:numId="16">
    <w:abstractNumId w:val="42"/>
  </w:num>
  <w:num w:numId="17">
    <w:abstractNumId w:val="41"/>
  </w:num>
  <w:num w:numId="18">
    <w:abstractNumId w:val="28"/>
  </w:num>
  <w:num w:numId="19">
    <w:abstractNumId w:val="43"/>
  </w:num>
  <w:num w:numId="20">
    <w:abstractNumId w:val="26"/>
  </w:num>
  <w:num w:numId="21">
    <w:abstractNumId w:val="3"/>
  </w:num>
  <w:num w:numId="22">
    <w:abstractNumId w:val="6"/>
  </w:num>
  <w:num w:numId="23">
    <w:abstractNumId w:val="36"/>
  </w:num>
  <w:num w:numId="24">
    <w:abstractNumId w:val="37"/>
  </w:num>
  <w:num w:numId="25">
    <w:abstractNumId w:val="11"/>
  </w:num>
  <w:num w:numId="26">
    <w:abstractNumId w:val="40"/>
  </w:num>
  <w:num w:numId="27">
    <w:abstractNumId w:val="10"/>
  </w:num>
  <w:num w:numId="28">
    <w:abstractNumId w:val="38"/>
  </w:num>
  <w:num w:numId="29">
    <w:abstractNumId w:val="34"/>
  </w:num>
  <w:num w:numId="30">
    <w:abstractNumId w:val="35"/>
  </w:num>
  <w:num w:numId="31">
    <w:abstractNumId w:val="25"/>
  </w:num>
  <w:num w:numId="32">
    <w:abstractNumId w:val="33"/>
  </w:num>
  <w:num w:numId="33">
    <w:abstractNumId w:val="5"/>
  </w:num>
  <w:num w:numId="34">
    <w:abstractNumId w:val="21"/>
  </w:num>
  <w:num w:numId="35">
    <w:abstractNumId w:val="14"/>
  </w:num>
  <w:num w:numId="36">
    <w:abstractNumId w:val="7"/>
  </w:num>
  <w:num w:numId="37">
    <w:abstractNumId w:val="20"/>
  </w:num>
  <w:num w:numId="38">
    <w:abstractNumId w:val="39"/>
  </w:num>
  <w:num w:numId="39">
    <w:abstractNumId w:val="22"/>
  </w:num>
  <w:num w:numId="40">
    <w:abstractNumId w:val="30"/>
  </w:num>
  <w:num w:numId="41">
    <w:abstractNumId w:val="15"/>
  </w:num>
  <w:num w:numId="42">
    <w:abstractNumId w:val="23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1"/>
    <w:rsid w:val="007656A4"/>
    <w:rsid w:val="00F80311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B4FB3"/>
    <w:pPr>
      <w:keepNext/>
      <w:keepLines/>
      <w:spacing w:after="0" w:line="360" w:lineRule="auto"/>
      <w:ind w:left="709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FB4FB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31">
    <w:name w:val="heading 3"/>
    <w:basedOn w:val="a0"/>
    <w:next w:val="a0"/>
    <w:link w:val="32"/>
    <w:qFormat/>
    <w:rsid w:val="00FB4FB3"/>
    <w:pPr>
      <w:keepNext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FB4FB3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B4FB3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B4FB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noProof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B4FB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FB4FB3"/>
    <w:pPr>
      <w:keepNext/>
      <w:keepLine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7D7D7D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B4FB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FB3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B4FB3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2">
    <w:name w:val="Заголовок 3 Знак"/>
    <w:basedOn w:val="a1"/>
    <w:link w:val="31"/>
    <w:rsid w:val="00FB4FB3"/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FB4FB3"/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B4FB3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4FB3"/>
    <w:rPr>
      <w:rFonts w:ascii="Arial" w:eastAsia="Times New Roman" w:hAnsi="Arial" w:cs="Times New Roman"/>
      <w:i/>
      <w:noProof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4FB3"/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B4FB3"/>
    <w:rPr>
      <w:rFonts w:asciiTheme="majorHAnsi" w:eastAsiaTheme="majorEastAsia" w:hAnsiTheme="majorHAnsi" w:cstheme="majorBidi"/>
      <w:color w:val="7D7D7D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B4FB3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B4FB3"/>
  </w:style>
  <w:style w:type="paragraph" w:styleId="12">
    <w:name w:val="toc 1"/>
    <w:basedOn w:val="a0"/>
    <w:next w:val="a0"/>
    <w:autoRedefine/>
    <w:uiPriority w:val="39"/>
    <w:qFormat/>
    <w:rsid w:val="00FB4FB3"/>
    <w:pPr>
      <w:tabs>
        <w:tab w:val="left" w:pos="480"/>
        <w:tab w:val="right" w:leader="dot" w:pos="935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FB4FB3"/>
    <w:pPr>
      <w:tabs>
        <w:tab w:val="right" w:leader="dot" w:pos="9346"/>
      </w:tabs>
      <w:spacing w:after="0" w:line="360" w:lineRule="auto"/>
      <w:ind w:left="567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semiHidden/>
    <w:rsid w:val="00FB4FB3"/>
    <w:pPr>
      <w:tabs>
        <w:tab w:val="left" w:pos="1440"/>
        <w:tab w:val="right" w:leader="dot" w:pos="9350"/>
      </w:tabs>
      <w:spacing w:after="0" w:line="360" w:lineRule="auto"/>
      <w:ind w:left="480" w:firstLine="709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4">
    <w:name w:val="Hyperlink"/>
    <w:basedOn w:val="a1"/>
    <w:uiPriority w:val="99"/>
    <w:rsid w:val="00FB4FB3"/>
    <w:rPr>
      <w:color w:val="0000FF"/>
      <w:u w:val="single"/>
    </w:rPr>
  </w:style>
  <w:style w:type="paragraph" w:styleId="a5">
    <w:name w:val="Body Text Indent"/>
    <w:basedOn w:val="a0"/>
    <w:link w:val="a6"/>
    <w:rsid w:val="00FB4F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FB4F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B4F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Чертежный"/>
    <w:rsid w:val="00FB4FB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TOC Heading"/>
    <w:basedOn w:val="1"/>
    <w:next w:val="a0"/>
    <w:uiPriority w:val="39"/>
    <w:unhideWhenUsed/>
    <w:qFormat/>
    <w:rsid w:val="00FB4FB3"/>
    <w:pPr>
      <w:spacing w:before="480" w:line="276" w:lineRule="auto"/>
      <w:outlineLvl w:val="9"/>
    </w:pPr>
    <w:rPr>
      <w:rFonts w:asciiTheme="majorHAnsi" w:hAnsiTheme="majorHAnsi"/>
      <w:b/>
      <w:caps w:val="0"/>
      <w:color w:val="365F91" w:themeColor="accent1" w:themeShade="BF"/>
    </w:rPr>
  </w:style>
  <w:style w:type="paragraph" w:styleId="ad">
    <w:name w:val="Balloon Text"/>
    <w:basedOn w:val="a0"/>
    <w:link w:val="ae"/>
    <w:unhideWhenUsed/>
    <w:rsid w:val="00FB4FB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FB4FB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0"/>
    <w:link w:val="af0"/>
    <w:unhideWhenUsed/>
    <w:rsid w:val="00FB4F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-text-2">
    <w:name w:val="body-text-2"/>
    <w:basedOn w:val="a0"/>
    <w:rsid w:val="00FB4FB3"/>
    <w:pPr>
      <w:spacing w:before="80" w:after="0" w:line="240" w:lineRule="auto"/>
      <w:ind w:left="115" w:right="130" w:hanging="180"/>
      <w:jc w:val="center"/>
    </w:pPr>
    <w:rPr>
      <w:rFonts w:ascii="Tahoma" w:eastAsia="Times New Roman" w:hAnsi="Tahoma" w:cs="Arial"/>
      <w:b/>
      <w:bCs/>
      <w:sz w:val="24"/>
      <w:szCs w:val="28"/>
      <w:lang w:eastAsia="ru-RU"/>
    </w:rPr>
  </w:style>
  <w:style w:type="paragraph" w:styleId="af1">
    <w:name w:val="List Paragraph"/>
    <w:basedOn w:val="a0"/>
    <w:uiPriority w:val="34"/>
    <w:qFormat/>
    <w:rsid w:val="00FB4FB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FollowedHyperlink"/>
    <w:basedOn w:val="a1"/>
    <w:unhideWhenUsed/>
    <w:rsid w:val="00FB4FB3"/>
    <w:rPr>
      <w:color w:val="800080" w:themeColor="followedHyperlink"/>
      <w:u w:val="single"/>
    </w:rPr>
  </w:style>
  <w:style w:type="character" w:styleId="af3">
    <w:name w:val="Placeholder Text"/>
    <w:basedOn w:val="a1"/>
    <w:uiPriority w:val="99"/>
    <w:semiHidden/>
    <w:rsid w:val="00FB4FB3"/>
    <w:rPr>
      <w:color w:val="808080"/>
    </w:rPr>
  </w:style>
  <w:style w:type="table" w:styleId="af4">
    <w:name w:val="Table Grid"/>
    <w:basedOn w:val="a2"/>
    <w:uiPriority w:val="59"/>
    <w:rsid w:val="00FB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1">
    <w:name w:val="CharStyle151"/>
    <w:basedOn w:val="a1"/>
    <w:rsid w:val="00FB4FB3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w w:val="10"/>
      <w:sz w:val="38"/>
      <w:szCs w:val="38"/>
    </w:rPr>
  </w:style>
  <w:style w:type="character" w:customStyle="1" w:styleId="CharStyle263">
    <w:name w:val="CharStyle263"/>
    <w:basedOn w:val="a1"/>
    <w:rsid w:val="00FB4FB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12">
    <w:name w:val="Style12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46">
    <w:name w:val="Style446"/>
    <w:basedOn w:val="a0"/>
    <w:rsid w:val="00FB4FB3"/>
    <w:pPr>
      <w:spacing w:after="0" w:line="252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CharStyle135">
    <w:name w:val="CharStyle135"/>
    <w:basedOn w:val="a1"/>
    <w:rsid w:val="00FB4FB3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76">
    <w:name w:val="CharStyle276"/>
    <w:basedOn w:val="a1"/>
    <w:rsid w:val="00FB4FB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83">
    <w:name w:val="Style283"/>
    <w:basedOn w:val="a0"/>
    <w:rsid w:val="00FB4FB3"/>
    <w:pPr>
      <w:spacing w:after="0" w:line="321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62">
    <w:name w:val="Style62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86">
    <w:name w:val="Style486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88">
    <w:name w:val="Style488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45">
    <w:name w:val="Style445"/>
    <w:basedOn w:val="a0"/>
    <w:rsid w:val="00FB4FB3"/>
    <w:pPr>
      <w:spacing w:after="0" w:line="194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CharStyle43">
    <w:name w:val="CharStyle43"/>
    <w:basedOn w:val="a1"/>
    <w:rsid w:val="00FB4FB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paragraph" w:customStyle="1" w:styleId="Style513">
    <w:name w:val="Style513"/>
    <w:basedOn w:val="a0"/>
    <w:rsid w:val="00FB4FB3"/>
    <w:pPr>
      <w:spacing w:after="0" w:line="2045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34">
    <w:name w:val="Обычный в таблице3"/>
    <w:basedOn w:val="a0"/>
    <w:autoRedefine/>
    <w:rsid w:val="00FB4FB3"/>
    <w:pPr>
      <w:spacing w:after="0"/>
      <w:ind w:left="-142" w:right="-108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Style2">
    <w:name w:val="Style2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B4FB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B4FB3"/>
    <w:pPr>
      <w:widowControl w:val="0"/>
      <w:autoSpaceDE w:val="0"/>
      <w:autoSpaceDN w:val="0"/>
      <w:adjustRightInd w:val="0"/>
      <w:spacing w:after="0" w:line="9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FB4FB3"/>
  </w:style>
  <w:style w:type="paragraph" w:styleId="af5">
    <w:name w:val="Block Text"/>
    <w:basedOn w:val="a0"/>
    <w:rsid w:val="00FB4FB3"/>
    <w:pPr>
      <w:widowControl w:val="0"/>
      <w:autoSpaceDE w:val="0"/>
      <w:autoSpaceDN w:val="0"/>
      <w:adjustRightInd w:val="0"/>
      <w:spacing w:after="0" w:line="360" w:lineRule="auto"/>
      <w:ind w:left="113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35">
    <w:name w:val="Body Text Indent 3"/>
    <w:basedOn w:val="a0"/>
    <w:link w:val="36"/>
    <w:rsid w:val="00FB4F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FB4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FB4F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B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FB4FB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FB4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rsid w:val="00FB4FB3"/>
    <w:rPr>
      <w:vertAlign w:val="superscript"/>
    </w:rPr>
  </w:style>
  <w:style w:type="paragraph" w:styleId="af7">
    <w:name w:val="footnote text"/>
    <w:basedOn w:val="a0"/>
    <w:link w:val="af8"/>
    <w:semiHidden/>
    <w:rsid w:val="00FB4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сноски Знак"/>
    <w:basedOn w:val="a1"/>
    <w:link w:val="af7"/>
    <w:semiHidden/>
    <w:rsid w:val="00FB4FB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9">
    <w:name w:val="endnote reference"/>
    <w:basedOn w:val="a1"/>
    <w:semiHidden/>
    <w:rsid w:val="00FB4FB3"/>
    <w:rPr>
      <w:vertAlign w:val="superscript"/>
    </w:rPr>
  </w:style>
  <w:style w:type="paragraph" w:styleId="a">
    <w:name w:val="List Bullet"/>
    <w:basedOn w:val="a0"/>
    <w:autoRedefine/>
    <w:semiHidden/>
    <w:rsid w:val="00FB4FB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21"/>
    <w:basedOn w:val="2"/>
    <w:rsid w:val="00FB4FB3"/>
    <w:pPr>
      <w:keepNext w:val="0"/>
      <w:keepLines w:val="0"/>
      <w:spacing w:before="120" w:after="120" w:line="240" w:lineRule="auto"/>
      <w:ind w:right="170" w:firstLine="0"/>
    </w:pPr>
    <w:rPr>
      <w:rFonts w:eastAsia="Times New Roman" w:cs="Times New Roman"/>
      <w:b/>
      <w:iCs/>
      <w:szCs w:val="28"/>
    </w:rPr>
  </w:style>
  <w:style w:type="paragraph" w:customStyle="1" w:styleId="afa">
    <w:name w:val="текст_кол"/>
    <w:basedOn w:val="a0"/>
    <w:rsid w:val="00FB4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i/>
      <w:sz w:val="18"/>
      <w:szCs w:val="20"/>
      <w:lang w:eastAsia="ru-RU"/>
    </w:rPr>
  </w:style>
  <w:style w:type="paragraph" w:styleId="37">
    <w:name w:val="Body Text 3"/>
    <w:basedOn w:val="a0"/>
    <w:link w:val="38"/>
    <w:rsid w:val="00FB4FB3"/>
    <w:pPr>
      <w:spacing w:after="0" w:line="240" w:lineRule="auto"/>
      <w:ind w:right="-314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8">
    <w:name w:val="Основной текст 3 Знак"/>
    <w:basedOn w:val="a1"/>
    <w:link w:val="37"/>
    <w:rsid w:val="00FB4F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ЗАГОЛОВОК2"/>
    <w:basedOn w:val="2"/>
    <w:rsid w:val="00FB4FB3"/>
    <w:pPr>
      <w:keepNext w:val="0"/>
      <w:keepLines w:val="0"/>
      <w:spacing w:before="120" w:after="120" w:line="240" w:lineRule="auto"/>
      <w:ind w:right="170" w:firstLine="0"/>
    </w:pPr>
    <w:rPr>
      <w:rFonts w:eastAsia="Times New Roman" w:cs="Times New Roman"/>
      <w:b/>
      <w:iCs/>
      <w:szCs w:val="28"/>
    </w:rPr>
  </w:style>
  <w:style w:type="paragraph" w:styleId="afb">
    <w:name w:val="Normal (Web)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АГАЛОВОК3"/>
    <w:basedOn w:val="2"/>
    <w:rsid w:val="00FB4FB3"/>
    <w:pPr>
      <w:keepNext w:val="0"/>
      <w:keepLines w:val="0"/>
      <w:numPr>
        <w:ilvl w:val="1"/>
        <w:numId w:val="3"/>
      </w:numPr>
      <w:spacing w:before="120" w:after="120" w:line="240" w:lineRule="auto"/>
      <w:ind w:right="170"/>
    </w:pPr>
    <w:rPr>
      <w:rFonts w:eastAsia="Times New Roman" w:cs="Times New Roman"/>
      <w:b/>
      <w:iCs/>
      <w:szCs w:val="28"/>
    </w:rPr>
  </w:style>
  <w:style w:type="character" w:customStyle="1" w:styleId="afc">
    <w:name w:val="Название Знак"/>
    <w:basedOn w:val="a1"/>
    <w:link w:val="afd"/>
    <w:rsid w:val="00FB4FB3"/>
    <w:rPr>
      <w:sz w:val="28"/>
    </w:rPr>
  </w:style>
  <w:style w:type="paragraph" w:customStyle="1" w:styleId="27">
    <w:name w:val="2"/>
    <w:basedOn w:val="a0"/>
    <w:next w:val="afd"/>
    <w:qFormat/>
    <w:rsid w:val="00FB4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азвание Знак1"/>
    <w:basedOn w:val="a1"/>
    <w:uiPriority w:val="10"/>
    <w:rsid w:val="00FB4F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1">
    <w:name w:val="Обычный в таблице4"/>
    <w:basedOn w:val="a0"/>
    <w:rsid w:val="00FB4FB3"/>
    <w:pPr>
      <w:spacing w:after="0" w:line="240" w:lineRule="atLeast"/>
      <w:ind w:left="57" w:right="57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4">
    <w:name w:val="Сетка таблицы1"/>
    <w:basedOn w:val="a2"/>
    <w:next w:val="af4"/>
    <w:uiPriority w:val="59"/>
    <w:rsid w:val="00FB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afc"/>
    <w:qFormat/>
    <w:rsid w:val="00FB4FB3"/>
    <w:pPr>
      <w:spacing w:after="0" w:line="240" w:lineRule="auto"/>
      <w:ind w:firstLine="709"/>
      <w:contextualSpacing/>
      <w:jc w:val="both"/>
    </w:pPr>
    <w:rPr>
      <w:sz w:val="28"/>
    </w:rPr>
  </w:style>
  <w:style w:type="character" w:customStyle="1" w:styleId="28">
    <w:name w:val="Название Знак2"/>
    <w:basedOn w:val="a1"/>
    <w:uiPriority w:val="10"/>
    <w:rsid w:val="00FB4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1"/>
    <w:uiPriority w:val="10"/>
    <w:rsid w:val="00FB4F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">
    <w:name w:val="annotation reference"/>
    <w:basedOn w:val="a1"/>
    <w:uiPriority w:val="99"/>
    <w:semiHidden/>
    <w:unhideWhenUsed/>
    <w:rsid w:val="00FB4FB3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FB4F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FB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B4FB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B4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9">
    <w:name w:val="Нет списка2"/>
    <w:next w:val="a3"/>
    <w:semiHidden/>
    <w:rsid w:val="00FB4FB3"/>
  </w:style>
  <w:style w:type="character" w:customStyle="1" w:styleId="aff4">
    <w:name w:val="Знак Знак"/>
    <w:rsid w:val="00FB4FB3"/>
    <w:rPr>
      <w:b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semiHidden/>
    <w:rsid w:val="00FB4FB3"/>
    <w:pPr>
      <w:shd w:val="clear" w:color="auto" w:fill="000080"/>
      <w:spacing w:before="100" w:beforeAutospacing="1" w:after="0" w:line="360" w:lineRule="auto"/>
      <w:ind w:firstLine="851"/>
      <w:jc w:val="both"/>
    </w:pPr>
    <w:rPr>
      <w:rFonts w:ascii="Tahoma" w:eastAsia="Times New Roman" w:hAnsi="Tahoma" w:cs="Tahoma"/>
      <w:sz w:val="28"/>
      <w:szCs w:val="24"/>
      <w:lang w:val="uk-UA" w:eastAsia="ru-RU"/>
    </w:rPr>
  </w:style>
  <w:style w:type="character" w:customStyle="1" w:styleId="aff6">
    <w:name w:val="Схема документа Знак"/>
    <w:basedOn w:val="a1"/>
    <w:link w:val="aff5"/>
    <w:semiHidden/>
    <w:rsid w:val="00FB4FB3"/>
    <w:rPr>
      <w:rFonts w:ascii="Tahoma" w:eastAsia="Times New Roman" w:hAnsi="Tahoma" w:cs="Tahoma"/>
      <w:sz w:val="28"/>
      <w:szCs w:val="24"/>
      <w:shd w:val="clear" w:color="auto" w:fill="000080"/>
      <w:lang w:val="uk-UA" w:eastAsia="ru-RU"/>
    </w:rPr>
  </w:style>
  <w:style w:type="paragraph" w:customStyle="1" w:styleId="15">
    <w:name w:val="1"/>
    <w:basedOn w:val="a0"/>
    <w:next w:val="afd"/>
    <w:qFormat/>
    <w:rsid w:val="00FB4FB3"/>
    <w:pPr>
      <w:spacing w:before="100" w:beforeAutospacing="1" w:after="0" w:line="360" w:lineRule="auto"/>
      <w:ind w:firstLine="851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aff7">
    <w:name w:val="Заголовок таблицы"/>
    <w:basedOn w:val="a0"/>
    <w:rsid w:val="00FB4FB3"/>
    <w:pPr>
      <w:spacing w:before="100" w:beforeAutospacing="1" w:after="0" w:line="360" w:lineRule="auto"/>
      <w:ind w:left="1512" w:hanging="153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f8">
    <w:name w:val="Заголовок таблицы Знак"/>
    <w:rsid w:val="00FB4FB3"/>
    <w:rPr>
      <w:sz w:val="24"/>
      <w:szCs w:val="24"/>
      <w:lang w:val="ru-RU" w:eastAsia="ru-RU" w:bidi="ar-SA"/>
    </w:rPr>
  </w:style>
  <w:style w:type="paragraph" w:customStyle="1" w:styleId="aff9">
    <w:name w:val="Надпись"/>
    <w:basedOn w:val="a0"/>
    <w:rsid w:val="00FB4FB3"/>
    <w:pPr>
      <w:spacing w:before="100" w:beforeAutospacing="1" w:after="0" w:line="360" w:lineRule="auto"/>
      <w:ind w:left="504" w:hanging="462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fa">
    <w:name w:val="Надпись Знак"/>
    <w:rsid w:val="00FB4FB3"/>
    <w:rPr>
      <w:sz w:val="24"/>
      <w:szCs w:val="24"/>
      <w:lang w:val="ru-RU" w:eastAsia="ru-RU" w:bidi="ar-SA"/>
    </w:rPr>
  </w:style>
  <w:style w:type="character" w:styleId="affb">
    <w:name w:val="page number"/>
    <w:basedOn w:val="a1"/>
    <w:rsid w:val="00FB4FB3"/>
  </w:style>
  <w:style w:type="table" w:customStyle="1" w:styleId="2a">
    <w:name w:val="Сетка таблицы2"/>
    <w:basedOn w:val="a2"/>
    <w:next w:val="af4"/>
    <w:rsid w:val="00FB4FB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First Indent 2"/>
    <w:basedOn w:val="a5"/>
    <w:link w:val="2c"/>
    <w:rsid w:val="00FB4FB3"/>
    <w:pPr>
      <w:widowControl w:val="0"/>
      <w:autoSpaceDE w:val="0"/>
      <w:autoSpaceDN w:val="0"/>
      <w:adjustRightInd w:val="0"/>
      <w:spacing w:after="120"/>
      <w:ind w:left="283" w:right="113" w:firstLine="210"/>
    </w:pPr>
    <w:rPr>
      <w:rFonts w:cs="Arial"/>
      <w:szCs w:val="20"/>
    </w:rPr>
  </w:style>
  <w:style w:type="character" w:customStyle="1" w:styleId="2c">
    <w:name w:val="Красная строка 2 Знак"/>
    <w:basedOn w:val="a6"/>
    <w:link w:val="2b"/>
    <w:rsid w:val="00FB4FB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fc">
    <w:name w:val="caption"/>
    <w:basedOn w:val="a0"/>
    <w:next w:val="a0"/>
    <w:qFormat/>
    <w:rsid w:val="00FB4FB3"/>
    <w:pPr>
      <w:widowControl w:val="0"/>
      <w:autoSpaceDE w:val="0"/>
      <w:autoSpaceDN w:val="0"/>
      <w:adjustRightInd w:val="0"/>
      <w:spacing w:after="0" w:line="360" w:lineRule="auto"/>
      <w:ind w:left="113" w:right="113" w:firstLine="680"/>
      <w:jc w:val="both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42">
    <w:name w:val="toc 4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84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12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61">
    <w:name w:val="toc 6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40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71">
    <w:name w:val="toc 7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68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81">
    <w:name w:val="toc 8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96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91">
    <w:name w:val="toc 9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224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2d">
    <w:name w:val="Обычный2"/>
    <w:basedOn w:val="a0"/>
    <w:rsid w:val="00FB4FB3"/>
    <w:pPr>
      <w:spacing w:after="0" w:line="240" w:lineRule="atLeast"/>
      <w:ind w:left="11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уравнение"/>
    <w:basedOn w:val="a0"/>
    <w:rsid w:val="00FB4FB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Обычный в таблице"/>
    <w:basedOn w:val="a0"/>
    <w:autoRedefine/>
    <w:rsid w:val="00FB4FB3"/>
    <w:pPr>
      <w:spacing w:after="0" w:line="240" w:lineRule="atLeast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Название таблицы"/>
    <w:basedOn w:val="a0"/>
    <w:rsid w:val="00FB4FB3"/>
    <w:pPr>
      <w:spacing w:before="120" w:after="0" w:line="240" w:lineRule="auto"/>
      <w:ind w:left="284" w:right="142" w:firstLine="709"/>
      <w:jc w:val="both"/>
    </w:pPr>
    <w:rPr>
      <w:rFonts w:ascii="Times New Roman" w:eastAsia="Times New Roman" w:hAnsi="Times New Roman" w:cs="Times New Roman"/>
      <w:w w:val="104"/>
      <w:sz w:val="28"/>
      <w:szCs w:val="24"/>
      <w:lang w:eastAsia="ru-RU"/>
    </w:rPr>
  </w:style>
  <w:style w:type="paragraph" w:customStyle="1" w:styleId="afff0">
    <w:name w:val="Надписи в схемах"/>
    <w:basedOn w:val="af"/>
    <w:rsid w:val="00FB4FB3"/>
    <w:pPr>
      <w:spacing w:after="0" w:line="240" w:lineRule="atLeast"/>
      <w:ind w:firstLine="0"/>
      <w:jc w:val="center"/>
    </w:pPr>
    <w:rPr>
      <w:i/>
      <w:iCs/>
      <w:sz w:val="24"/>
    </w:rPr>
  </w:style>
  <w:style w:type="paragraph" w:customStyle="1" w:styleId="afff1">
    <w:name w:val="примечание"/>
    <w:basedOn w:val="afff"/>
    <w:autoRedefine/>
    <w:rsid w:val="00FB4FB3"/>
    <w:pPr>
      <w:spacing w:after="120"/>
      <w:ind w:left="362" w:right="323"/>
    </w:pPr>
  </w:style>
  <w:style w:type="paragraph" w:customStyle="1" w:styleId="16">
    <w:name w:val="Стиль1"/>
    <w:basedOn w:val="a0"/>
    <w:rsid w:val="00FB4FB3"/>
    <w:pPr>
      <w:spacing w:after="0" w:line="240" w:lineRule="atLeast"/>
      <w:jc w:val="center"/>
    </w:pPr>
    <w:rPr>
      <w:rFonts w:ascii="Arial" w:eastAsia="Times New Roman" w:hAnsi="Arial" w:cs="Times New Roman"/>
      <w:i/>
      <w:sz w:val="18"/>
      <w:szCs w:val="24"/>
      <w:lang w:eastAsia="ru-RU"/>
    </w:rPr>
  </w:style>
  <w:style w:type="paragraph" w:customStyle="1" w:styleId="K">
    <w:name w:val="KРисунок"/>
    <w:basedOn w:val="a0"/>
    <w:rsid w:val="00FB4FB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autoRedefine/>
    <w:rsid w:val="00FB4FB3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ont0">
    <w:name w:val="font0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">
    <w:name w:val="xl27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30">
    <w:name w:val="xl30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FB4FB3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FB4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6">
    <w:name w:val="xl36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37">
    <w:name w:val="xl37"/>
    <w:basedOn w:val="a0"/>
    <w:rsid w:val="00FB4F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FB4FB3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FB4FB3"/>
    <w:pPr>
      <w:shd w:val="clear" w:color="auto" w:fill="0000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42">
    <w:name w:val="xl42"/>
    <w:basedOn w:val="a0"/>
    <w:rsid w:val="00FB4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4">
    <w:name w:val="xl44"/>
    <w:basedOn w:val="a0"/>
    <w:rsid w:val="00FB4F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5">
    <w:name w:val="xl45"/>
    <w:basedOn w:val="a0"/>
    <w:rsid w:val="00FB4F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0">
    <w:name w:val="xl50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0"/>
    <w:rsid w:val="00FB4FB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9">
    <w:name w:val="xl59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FB4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1">
    <w:name w:val="xl61"/>
    <w:basedOn w:val="a0"/>
    <w:rsid w:val="00FB4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2">
    <w:name w:val="xl62"/>
    <w:basedOn w:val="a0"/>
    <w:rsid w:val="00FB4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62">
    <w:name w:val="Обычный в таблице6"/>
    <w:basedOn w:val="a0"/>
    <w:autoRedefine/>
    <w:rsid w:val="00FB4FB3"/>
    <w:pPr>
      <w:spacing w:after="0" w:line="240" w:lineRule="atLeast"/>
      <w:ind w:left="-62" w:right="-108" w:hanging="39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72">
    <w:name w:val="Обычный в таблице7"/>
    <w:basedOn w:val="a0"/>
    <w:rsid w:val="00FB4FB3"/>
    <w:pPr>
      <w:spacing w:after="0" w:line="240" w:lineRule="atLeast"/>
      <w:ind w:left="57" w:right="5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39">
    <w:name w:val="Сетка таблицы3"/>
    <w:basedOn w:val="a2"/>
    <w:next w:val="af4"/>
    <w:rsid w:val="00FB4FB3"/>
    <w:pPr>
      <w:spacing w:after="0" w:line="240" w:lineRule="auto"/>
      <w:ind w:left="851" w:right="170"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4"/>
    <w:rsid w:val="00FB4FB3"/>
    <w:pPr>
      <w:spacing w:after="0" w:line="240" w:lineRule="auto"/>
      <w:ind w:left="851" w:right="170"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B4FB3"/>
    <w:rPr>
      <w:rFonts w:ascii="TimesNewRomanPSMT" w:hAnsi="TimesNewRomanPSMT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a1"/>
    <w:rsid w:val="00FB4FB3"/>
    <w:rPr>
      <w:rFonts w:ascii="TimesNewRoman" w:hAnsi="TimesNewRoman" w:hint="default"/>
      <w:b w:val="0"/>
      <w:bCs w:val="0"/>
      <w:i w:val="0"/>
      <w:iCs w:val="0"/>
      <w:color w:val="231F20"/>
      <w:sz w:val="28"/>
      <w:szCs w:val="28"/>
    </w:rPr>
  </w:style>
  <w:style w:type="numbering" w:customStyle="1" w:styleId="3a">
    <w:name w:val="Нет списка3"/>
    <w:next w:val="a3"/>
    <w:semiHidden/>
    <w:unhideWhenUsed/>
    <w:rsid w:val="00FB4FB3"/>
  </w:style>
  <w:style w:type="table" w:customStyle="1" w:styleId="52">
    <w:name w:val="Сетка таблицы5"/>
    <w:basedOn w:val="a2"/>
    <w:next w:val="af4"/>
    <w:rsid w:val="00FB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FB4FB3"/>
    <w:pPr>
      <w:widowControl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7B8801F2B1483F98D539CC92927118">
    <w:name w:val="DE7B8801F2B1483F98D539CC92927118"/>
    <w:rsid w:val="00FB4FB3"/>
    <w:rPr>
      <w:rFonts w:eastAsiaTheme="minorEastAsia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FB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4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Основной"/>
    <w:basedOn w:val="a9"/>
    <w:rsid w:val="00FB4FB3"/>
    <w:pPr>
      <w:spacing w:after="120" w:line="360" w:lineRule="auto"/>
      <w:ind w:firstLine="851"/>
    </w:pPr>
    <w:rPr>
      <w:szCs w:val="28"/>
      <w:lang w:val="uk-UA"/>
    </w:rPr>
  </w:style>
  <w:style w:type="table" w:customStyle="1" w:styleId="73">
    <w:name w:val="Сетка таблицы7"/>
    <w:basedOn w:val="a2"/>
    <w:next w:val="af4"/>
    <w:rsid w:val="00FB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B4FB3"/>
    <w:pPr>
      <w:keepNext/>
      <w:keepLines/>
      <w:spacing w:after="0" w:line="360" w:lineRule="auto"/>
      <w:ind w:left="709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FB4FB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31">
    <w:name w:val="heading 3"/>
    <w:basedOn w:val="a0"/>
    <w:next w:val="a0"/>
    <w:link w:val="32"/>
    <w:qFormat/>
    <w:rsid w:val="00FB4FB3"/>
    <w:pPr>
      <w:keepNext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FB4FB3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B4FB3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B4FB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noProof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B4FB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FB4FB3"/>
    <w:pPr>
      <w:keepNext/>
      <w:keepLine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7D7D7D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B4FB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FB3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B4FB3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2">
    <w:name w:val="Заголовок 3 Знак"/>
    <w:basedOn w:val="a1"/>
    <w:link w:val="31"/>
    <w:rsid w:val="00FB4FB3"/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FB4FB3"/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B4FB3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4FB3"/>
    <w:rPr>
      <w:rFonts w:ascii="Arial" w:eastAsia="Times New Roman" w:hAnsi="Arial" w:cs="Times New Roman"/>
      <w:i/>
      <w:noProof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4FB3"/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B4FB3"/>
    <w:rPr>
      <w:rFonts w:asciiTheme="majorHAnsi" w:eastAsiaTheme="majorEastAsia" w:hAnsiTheme="majorHAnsi" w:cstheme="majorBidi"/>
      <w:color w:val="7D7D7D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B4FB3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B4FB3"/>
  </w:style>
  <w:style w:type="paragraph" w:styleId="12">
    <w:name w:val="toc 1"/>
    <w:basedOn w:val="a0"/>
    <w:next w:val="a0"/>
    <w:autoRedefine/>
    <w:uiPriority w:val="39"/>
    <w:qFormat/>
    <w:rsid w:val="00FB4FB3"/>
    <w:pPr>
      <w:tabs>
        <w:tab w:val="left" w:pos="480"/>
        <w:tab w:val="right" w:leader="dot" w:pos="935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FB4FB3"/>
    <w:pPr>
      <w:tabs>
        <w:tab w:val="right" w:leader="dot" w:pos="9346"/>
      </w:tabs>
      <w:spacing w:after="0" w:line="360" w:lineRule="auto"/>
      <w:ind w:left="567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semiHidden/>
    <w:rsid w:val="00FB4FB3"/>
    <w:pPr>
      <w:tabs>
        <w:tab w:val="left" w:pos="1440"/>
        <w:tab w:val="right" w:leader="dot" w:pos="9350"/>
      </w:tabs>
      <w:spacing w:after="0" w:line="360" w:lineRule="auto"/>
      <w:ind w:left="480" w:firstLine="709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4">
    <w:name w:val="Hyperlink"/>
    <w:basedOn w:val="a1"/>
    <w:uiPriority w:val="99"/>
    <w:rsid w:val="00FB4FB3"/>
    <w:rPr>
      <w:color w:val="0000FF"/>
      <w:u w:val="single"/>
    </w:rPr>
  </w:style>
  <w:style w:type="paragraph" w:styleId="a5">
    <w:name w:val="Body Text Indent"/>
    <w:basedOn w:val="a0"/>
    <w:link w:val="a6"/>
    <w:rsid w:val="00FB4FB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FB4F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B4F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Чертежный"/>
    <w:rsid w:val="00FB4FB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TOC Heading"/>
    <w:basedOn w:val="1"/>
    <w:next w:val="a0"/>
    <w:uiPriority w:val="39"/>
    <w:unhideWhenUsed/>
    <w:qFormat/>
    <w:rsid w:val="00FB4FB3"/>
    <w:pPr>
      <w:spacing w:before="480" w:line="276" w:lineRule="auto"/>
      <w:outlineLvl w:val="9"/>
    </w:pPr>
    <w:rPr>
      <w:rFonts w:asciiTheme="majorHAnsi" w:hAnsiTheme="majorHAnsi"/>
      <w:b/>
      <w:caps w:val="0"/>
      <w:color w:val="365F91" w:themeColor="accent1" w:themeShade="BF"/>
    </w:rPr>
  </w:style>
  <w:style w:type="paragraph" w:styleId="ad">
    <w:name w:val="Balloon Text"/>
    <w:basedOn w:val="a0"/>
    <w:link w:val="ae"/>
    <w:unhideWhenUsed/>
    <w:rsid w:val="00FB4FB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FB4FB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0"/>
    <w:link w:val="af0"/>
    <w:unhideWhenUsed/>
    <w:rsid w:val="00FB4F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B4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-text-2">
    <w:name w:val="body-text-2"/>
    <w:basedOn w:val="a0"/>
    <w:rsid w:val="00FB4FB3"/>
    <w:pPr>
      <w:spacing w:before="80" w:after="0" w:line="240" w:lineRule="auto"/>
      <w:ind w:left="115" w:right="130" w:hanging="180"/>
      <w:jc w:val="center"/>
    </w:pPr>
    <w:rPr>
      <w:rFonts w:ascii="Tahoma" w:eastAsia="Times New Roman" w:hAnsi="Tahoma" w:cs="Arial"/>
      <w:b/>
      <w:bCs/>
      <w:sz w:val="24"/>
      <w:szCs w:val="28"/>
      <w:lang w:eastAsia="ru-RU"/>
    </w:rPr>
  </w:style>
  <w:style w:type="paragraph" w:styleId="af1">
    <w:name w:val="List Paragraph"/>
    <w:basedOn w:val="a0"/>
    <w:uiPriority w:val="34"/>
    <w:qFormat/>
    <w:rsid w:val="00FB4FB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FollowedHyperlink"/>
    <w:basedOn w:val="a1"/>
    <w:unhideWhenUsed/>
    <w:rsid w:val="00FB4FB3"/>
    <w:rPr>
      <w:color w:val="800080" w:themeColor="followedHyperlink"/>
      <w:u w:val="single"/>
    </w:rPr>
  </w:style>
  <w:style w:type="character" w:styleId="af3">
    <w:name w:val="Placeholder Text"/>
    <w:basedOn w:val="a1"/>
    <w:uiPriority w:val="99"/>
    <w:semiHidden/>
    <w:rsid w:val="00FB4FB3"/>
    <w:rPr>
      <w:color w:val="808080"/>
    </w:rPr>
  </w:style>
  <w:style w:type="table" w:styleId="af4">
    <w:name w:val="Table Grid"/>
    <w:basedOn w:val="a2"/>
    <w:uiPriority w:val="59"/>
    <w:rsid w:val="00FB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1">
    <w:name w:val="CharStyle151"/>
    <w:basedOn w:val="a1"/>
    <w:rsid w:val="00FB4FB3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w w:val="10"/>
      <w:sz w:val="38"/>
      <w:szCs w:val="38"/>
    </w:rPr>
  </w:style>
  <w:style w:type="character" w:customStyle="1" w:styleId="CharStyle263">
    <w:name w:val="CharStyle263"/>
    <w:basedOn w:val="a1"/>
    <w:rsid w:val="00FB4FB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12">
    <w:name w:val="Style12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46">
    <w:name w:val="Style446"/>
    <w:basedOn w:val="a0"/>
    <w:rsid w:val="00FB4FB3"/>
    <w:pPr>
      <w:spacing w:after="0" w:line="252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CharStyle135">
    <w:name w:val="CharStyle135"/>
    <w:basedOn w:val="a1"/>
    <w:rsid w:val="00FB4FB3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76">
    <w:name w:val="CharStyle276"/>
    <w:basedOn w:val="a1"/>
    <w:rsid w:val="00FB4FB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83">
    <w:name w:val="Style283"/>
    <w:basedOn w:val="a0"/>
    <w:rsid w:val="00FB4FB3"/>
    <w:pPr>
      <w:spacing w:after="0" w:line="321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62">
    <w:name w:val="Style62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86">
    <w:name w:val="Style486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88">
    <w:name w:val="Style488"/>
    <w:basedOn w:val="a0"/>
    <w:rsid w:val="00FB4F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445">
    <w:name w:val="Style445"/>
    <w:basedOn w:val="a0"/>
    <w:rsid w:val="00FB4FB3"/>
    <w:pPr>
      <w:spacing w:after="0" w:line="194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CharStyle43">
    <w:name w:val="CharStyle43"/>
    <w:basedOn w:val="a1"/>
    <w:rsid w:val="00FB4FB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paragraph" w:customStyle="1" w:styleId="Style513">
    <w:name w:val="Style513"/>
    <w:basedOn w:val="a0"/>
    <w:rsid w:val="00FB4FB3"/>
    <w:pPr>
      <w:spacing w:after="0" w:line="2045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34">
    <w:name w:val="Обычный в таблице3"/>
    <w:basedOn w:val="a0"/>
    <w:autoRedefine/>
    <w:rsid w:val="00FB4FB3"/>
    <w:pPr>
      <w:spacing w:after="0"/>
      <w:ind w:left="-142" w:right="-108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Style2">
    <w:name w:val="Style2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B4FB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FB4FB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B4FB3"/>
    <w:pPr>
      <w:widowControl w:val="0"/>
      <w:autoSpaceDE w:val="0"/>
      <w:autoSpaceDN w:val="0"/>
      <w:adjustRightInd w:val="0"/>
      <w:spacing w:after="0" w:line="9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FB4FB3"/>
  </w:style>
  <w:style w:type="paragraph" w:styleId="af5">
    <w:name w:val="Block Text"/>
    <w:basedOn w:val="a0"/>
    <w:rsid w:val="00FB4FB3"/>
    <w:pPr>
      <w:widowControl w:val="0"/>
      <w:autoSpaceDE w:val="0"/>
      <w:autoSpaceDN w:val="0"/>
      <w:adjustRightInd w:val="0"/>
      <w:spacing w:after="0" w:line="360" w:lineRule="auto"/>
      <w:ind w:left="113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35">
    <w:name w:val="Body Text Indent 3"/>
    <w:basedOn w:val="a0"/>
    <w:link w:val="36"/>
    <w:rsid w:val="00FB4F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FB4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FB4F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B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FB4FB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FB4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rsid w:val="00FB4FB3"/>
    <w:rPr>
      <w:vertAlign w:val="superscript"/>
    </w:rPr>
  </w:style>
  <w:style w:type="paragraph" w:styleId="af7">
    <w:name w:val="footnote text"/>
    <w:basedOn w:val="a0"/>
    <w:link w:val="af8"/>
    <w:semiHidden/>
    <w:rsid w:val="00FB4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сноски Знак"/>
    <w:basedOn w:val="a1"/>
    <w:link w:val="af7"/>
    <w:semiHidden/>
    <w:rsid w:val="00FB4FB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9">
    <w:name w:val="endnote reference"/>
    <w:basedOn w:val="a1"/>
    <w:semiHidden/>
    <w:rsid w:val="00FB4FB3"/>
    <w:rPr>
      <w:vertAlign w:val="superscript"/>
    </w:rPr>
  </w:style>
  <w:style w:type="paragraph" w:styleId="a">
    <w:name w:val="List Bullet"/>
    <w:basedOn w:val="a0"/>
    <w:autoRedefine/>
    <w:semiHidden/>
    <w:rsid w:val="00FB4FB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21"/>
    <w:basedOn w:val="2"/>
    <w:rsid w:val="00FB4FB3"/>
    <w:pPr>
      <w:keepNext w:val="0"/>
      <w:keepLines w:val="0"/>
      <w:spacing w:before="120" w:after="120" w:line="240" w:lineRule="auto"/>
      <w:ind w:right="170" w:firstLine="0"/>
    </w:pPr>
    <w:rPr>
      <w:rFonts w:eastAsia="Times New Roman" w:cs="Times New Roman"/>
      <w:b/>
      <w:iCs/>
      <w:szCs w:val="28"/>
    </w:rPr>
  </w:style>
  <w:style w:type="paragraph" w:customStyle="1" w:styleId="afa">
    <w:name w:val="текст_кол"/>
    <w:basedOn w:val="a0"/>
    <w:rsid w:val="00FB4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i/>
      <w:sz w:val="18"/>
      <w:szCs w:val="20"/>
      <w:lang w:eastAsia="ru-RU"/>
    </w:rPr>
  </w:style>
  <w:style w:type="paragraph" w:styleId="37">
    <w:name w:val="Body Text 3"/>
    <w:basedOn w:val="a0"/>
    <w:link w:val="38"/>
    <w:rsid w:val="00FB4FB3"/>
    <w:pPr>
      <w:spacing w:after="0" w:line="240" w:lineRule="auto"/>
      <w:ind w:right="-314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8">
    <w:name w:val="Основной текст 3 Знак"/>
    <w:basedOn w:val="a1"/>
    <w:link w:val="37"/>
    <w:rsid w:val="00FB4F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ЗАГОЛОВОК2"/>
    <w:basedOn w:val="2"/>
    <w:rsid w:val="00FB4FB3"/>
    <w:pPr>
      <w:keepNext w:val="0"/>
      <w:keepLines w:val="0"/>
      <w:spacing w:before="120" w:after="120" w:line="240" w:lineRule="auto"/>
      <w:ind w:right="170" w:firstLine="0"/>
    </w:pPr>
    <w:rPr>
      <w:rFonts w:eastAsia="Times New Roman" w:cs="Times New Roman"/>
      <w:b/>
      <w:iCs/>
      <w:szCs w:val="28"/>
    </w:rPr>
  </w:style>
  <w:style w:type="paragraph" w:styleId="afb">
    <w:name w:val="Normal (Web)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АГАЛОВОК3"/>
    <w:basedOn w:val="2"/>
    <w:rsid w:val="00FB4FB3"/>
    <w:pPr>
      <w:keepNext w:val="0"/>
      <w:keepLines w:val="0"/>
      <w:numPr>
        <w:ilvl w:val="1"/>
        <w:numId w:val="3"/>
      </w:numPr>
      <w:spacing w:before="120" w:after="120" w:line="240" w:lineRule="auto"/>
      <w:ind w:right="170"/>
    </w:pPr>
    <w:rPr>
      <w:rFonts w:eastAsia="Times New Roman" w:cs="Times New Roman"/>
      <w:b/>
      <w:iCs/>
      <w:szCs w:val="28"/>
    </w:rPr>
  </w:style>
  <w:style w:type="character" w:customStyle="1" w:styleId="afc">
    <w:name w:val="Название Знак"/>
    <w:basedOn w:val="a1"/>
    <w:link w:val="afd"/>
    <w:rsid w:val="00FB4FB3"/>
    <w:rPr>
      <w:sz w:val="28"/>
    </w:rPr>
  </w:style>
  <w:style w:type="paragraph" w:customStyle="1" w:styleId="27">
    <w:name w:val="2"/>
    <w:basedOn w:val="a0"/>
    <w:next w:val="afd"/>
    <w:qFormat/>
    <w:rsid w:val="00FB4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азвание Знак1"/>
    <w:basedOn w:val="a1"/>
    <w:uiPriority w:val="10"/>
    <w:rsid w:val="00FB4F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1">
    <w:name w:val="Обычный в таблице4"/>
    <w:basedOn w:val="a0"/>
    <w:rsid w:val="00FB4FB3"/>
    <w:pPr>
      <w:spacing w:after="0" w:line="240" w:lineRule="atLeast"/>
      <w:ind w:left="57" w:right="57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4">
    <w:name w:val="Сетка таблицы1"/>
    <w:basedOn w:val="a2"/>
    <w:next w:val="af4"/>
    <w:uiPriority w:val="59"/>
    <w:rsid w:val="00FB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afc"/>
    <w:qFormat/>
    <w:rsid w:val="00FB4FB3"/>
    <w:pPr>
      <w:spacing w:after="0" w:line="240" w:lineRule="auto"/>
      <w:ind w:firstLine="709"/>
      <w:contextualSpacing/>
      <w:jc w:val="both"/>
    </w:pPr>
    <w:rPr>
      <w:sz w:val="28"/>
    </w:rPr>
  </w:style>
  <w:style w:type="character" w:customStyle="1" w:styleId="28">
    <w:name w:val="Название Знак2"/>
    <w:basedOn w:val="a1"/>
    <w:uiPriority w:val="10"/>
    <w:rsid w:val="00FB4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1"/>
    <w:uiPriority w:val="10"/>
    <w:rsid w:val="00FB4F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">
    <w:name w:val="annotation reference"/>
    <w:basedOn w:val="a1"/>
    <w:uiPriority w:val="99"/>
    <w:semiHidden/>
    <w:unhideWhenUsed/>
    <w:rsid w:val="00FB4FB3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FB4F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FB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B4FB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B4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9">
    <w:name w:val="Нет списка2"/>
    <w:next w:val="a3"/>
    <w:semiHidden/>
    <w:rsid w:val="00FB4FB3"/>
  </w:style>
  <w:style w:type="character" w:customStyle="1" w:styleId="aff4">
    <w:name w:val="Знак Знак"/>
    <w:rsid w:val="00FB4FB3"/>
    <w:rPr>
      <w:b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semiHidden/>
    <w:rsid w:val="00FB4FB3"/>
    <w:pPr>
      <w:shd w:val="clear" w:color="auto" w:fill="000080"/>
      <w:spacing w:before="100" w:beforeAutospacing="1" w:after="0" w:line="360" w:lineRule="auto"/>
      <w:ind w:firstLine="851"/>
      <w:jc w:val="both"/>
    </w:pPr>
    <w:rPr>
      <w:rFonts w:ascii="Tahoma" w:eastAsia="Times New Roman" w:hAnsi="Tahoma" w:cs="Tahoma"/>
      <w:sz w:val="28"/>
      <w:szCs w:val="24"/>
      <w:lang w:val="uk-UA" w:eastAsia="ru-RU"/>
    </w:rPr>
  </w:style>
  <w:style w:type="character" w:customStyle="1" w:styleId="aff6">
    <w:name w:val="Схема документа Знак"/>
    <w:basedOn w:val="a1"/>
    <w:link w:val="aff5"/>
    <w:semiHidden/>
    <w:rsid w:val="00FB4FB3"/>
    <w:rPr>
      <w:rFonts w:ascii="Tahoma" w:eastAsia="Times New Roman" w:hAnsi="Tahoma" w:cs="Tahoma"/>
      <w:sz w:val="28"/>
      <w:szCs w:val="24"/>
      <w:shd w:val="clear" w:color="auto" w:fill="000080"/>
      <w:lang w:val="uk-UA" w:eastAsia="ru-RU"/>
    </w:rPr>
  </w:style>
  <w:style w:type="paragraph" w:customStyle="1" w:styleId="15">
    <w:name w:val="1"/>
    <w:basedOn w:val="a0"/>
    <w:next w:val="afd"/>
    <w:qFormat/>
    <w:rsid w:val="00FB4FB3"/>
    <w:pPr>
      <w:spacing w:before="100" w:beforeAutospacing="1" w:after="0" w:line="360" w:lineRule="auto"/>
      <w:ind w:firstLine="851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aff7">
    <w:name w:val="Заголовок таблицы"/>
    <w:basedOn w:val="a0"/>
    <w:rsid w:val="00FB4FB3"/>
    <w:pPr>
      <w:spacing w:before="100" w:beforeAutospacing="1" w:after="0" w:line="360" w:lineRule="auto"/>
      <w:ind w:left="1512" w:hanging="153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f8">
    <w:name w:val="Заголовок таблицы Знак"/>
    <w:rsid w:val="00FB4FB3"/>
    <w:rPr>
      <w:sz w:val="24"/>
      <w:szCs w:val="24"/>
      <w:lang w:val="ru-RU" w:eastAsia="ru-RU" w:bidi="ar-SA"/>
    </w:rPr>
  </w:style>
  <w:style w:type="paragraph" w:customStyle="1" w:styleId="aff9">
    <w:name w:val="Надпись"/>
    <w:basedOn w:val="a0"/>
    <w:rsid w:val="00FB4FB3"/>
    <w:pPr>
      <w:spacing w:before="100" w:beforeAutospacing="1" w:after="0" w:line="360" w:lineRule="auto"/>
      <w:ind w:left="504" w:hanging="462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fa">
    <w:name w:val="Надпись Знак"/>
    <w:rsid w:val="00FB4FB3"/>
    <w:rPr>
      <w:sz w:val="24"/>
      <w:szCs w:val="24"/>
      <w:lang w:val="ru-RU" w:eastAsia="ru-RU" w:bidi="ar-SA"/>
    </w:rPr>
  </w:style>
  <w:style w:type="character" w:styleId="affb">
    <w:name w:val="page number"/>
    <w:basedOn w:val="a1"/>
    <w:rsid w:val="00FB4FB3"/>
  </w:style>
  <w:style w:type="table" w:customStyle="1" w:styleId="2a">
    <w:name w:val="Сетка таблицы2"/>
    <w:basedOn w:val="a2"/>
    <w:next w:val="af4"/>
    <w:rsid w:val="00FB4FB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First Indent 2"/>
    <w:basedOn w:val="a5"/>
    <w:link w:val="2c"/>
    <w:rsid w:val="00FB4FB3"/>
    <w:pPr>
      <w:widowControl w:val="0"/>
      <w:autoSpaceDE w:val="0"/>
      <w:autoSpaceDN w:val="0"/>
      <w:adjustRightInd w:val="0"/>
      <w:spacing w:after="120"/>
      <w:ind w:left="283" w:right="113" w:firstLine="210"/>
    </w:pPr>
    <w:rPr>
      <w:rFonts w:cs="Arial"/>
      <w:szCs w:val="20"/>
    </w:rPr>
  </w:style>
  <w:style w:type="character" w:customStyle="1" w:styleId="2c">
    <w:name w:val="Красная строка 2 Знак"/>
    <w:basedOn w:val="a6"/>
    <w:link w:val="2b"/>
    <w:rsid w:val="00FB4FB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fc">
    <w:name w:val="caption"/>
    <w:basedOn w:val="a0"/>
    <w:next w:val="a0"/>
    <w:qFormat/>
    <w:rsid w:val="00FB4FB3"/>
    <w:pPr>
      <w:widowControl w:val="0"/>
      <w:autoSpaceDE w:val="0"/>
      <w:autoSpaceDN w:val="0"/>
      <w:adjustRightInd w:val="0"/>
      <w:spacing w:after="0" w:line="360" w:lineRule="auto"/>
      <w:ind w:left="113" w:right="113" w:firstLine="680"/>
      <w:jc w:val="both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42">
    <w:name w:val="toc 4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84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12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61">
    <w:name w:val="toc 6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40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71">
    <w:name w:val="toc 7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68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81">
    <w:name w:val="toc 8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196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91">
    <w:name w:val="toc 9"/>
    <w:basedOn w:val="a0"/>
    <w:next w:val="a0"/>
    <w:autoRedefine/>
    <w:rsid w:val="00FB4FB3"/>
    <w:pPr>
      <w:widowControl w:val="0"/>
      <w:autoSpaceDE w:val="0"/>
      <w:autoSpaceDN w:val="0"/>
      <w:adjustRightInd w:val="0"/>
      <w:spacing w:after="0" w:line="360" w:lineRule="auto"/>
      <w:ind w:left="2240" w:right="113" w:firstLine="68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2d">
    <w:name w:val="Обычный2"/>
    <w:basedOn w:val="a0"/>
    <w:rsid w:val="00FB4FB3"/>
    <w:pPr>
      <w:spacing w:after="0" w:line="240" w:lineRule="atLeast"/>
      <w:ind w:left="11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уравнение"/>
    <w:basedOn w:val="a0"/>
    <w:rsid w:val="00FB4FB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Обычный в таблице"/>
    <w:basedOn w:val="a0"/>
    <w:autoRedefine/>
    <w:rsid w:val="00FB4FB3"/>
    <w:pPr>
      <w:spacing w:after="0" w:line="240" w:lineRule="atLeast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Название таблицы"/>
    <w:basedOn w:val="a0"/>
    <w:rsid w:val="00FB4FB3"/>
    <w:pPr>
      <w:spacing w:before="120" w:after="0" w:line="240" w:lineRule="auto"/>
      <w:ind w:left="284" w:right="142" w:firstLine="709"/>
      <w:jc w:val="both"/>
    </w:pPr>
    <w:rPr>
      <w:rFonts w:ascii="Times New Roman" w:eastAsia="Times New Roman" w:hAnsi="Times New Roman" w:cs="Times New Roman"/>
      <w:w w:val="104"/>
      <w:sz w:val="28"/>
      <w:szCs w:val="24"/>
      <w:lang w:eastAsia="ru-RU"/>
    </w:rPr>
  </w:style>
  <w:style w:type="paragraph" w:customStyle="1" w:styleId="afff0">
    <w:name w:val="Надписи в схемах"/>
    <w:basedOn w:val="af"/>
    <w:rsid w:val="00FB4FB3"/>
    <w:pPr>
      <w:spacing w:after="0" w:line="240" w:lineRule="atLeast"/>
      <w:ind w:firstLine="0"/>
      <w:jc w:val="center"/>
    </w:pPr>
    <w:rPr>
      <w:i/>
      <w:iCs/>
      <w:sz w:val="24"/>
    </w:rPr>
  </w:style>
  <w:style w:type="paragraph" w:customStyle="1" w:styleId="afff1">
    <w:name w:val="примечание"/>
    <w:basedOn w:val="afff"/>
    <w:autoRedefine/>
    <w:rsid w:val="00FB4FB3"/>
    <w:pPr>
      <w:spacing w:after="120"/>
      <w:ind w:left="362" w:right="323"/>
    </w:pPr>
  </w:style>
  <w:style w:type="paragraph" w:customStyle="1" w:styleId="16">
    <w:name w:val="Стиль1"/>
    <w:basedOn w:val="a0"/>
    <w:rsid w:val="00FB4FB3"/>
    <w:pPr>
      <w:spacing w:after="0" w:line="240" w:lineRule="atLeast"/>
      <w:jc w:val="center"/>
    </w:pPr>
    <w:rPr>
      <w:rFonts w:ascii="Arial" w:eastAsia="Times New Roman" w:hAnsi="Arial" w:cs="Times New Roman"/>
      <w:i/>
      <w:sz w:val="18"/>
      <w:szCs w:val="24"/>
      <w:lang w:eastAsia="ru-RU"/>
    </w:rPr>
  </w:style>
  <w:style w:type="paragraph" w:customStyle="1" w:styleId="K">
    <w:name w:val="KРисунок"/>
    <w:basedOn w:val="a0"/>
    <w:rsid w:val="00FB4FB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autoRedefine/>
    <w:rsid w:val="00FB4FB3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ont0">
    <w:name w:val="font0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">
    <w:name w:val="xl27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30">
    <w:name w:val="xl30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FB4FB3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FB4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6">
    <w:name w:val="xl36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37">
    <w:name w:val="xl37"/>
    <w:basedOn w:val="a0"/>
    <w:rsid w:val="00FB4F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FB4FB3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FB4FB3"/>
    <w:pPr>
      <w:shd w:val="clear" w:color="auto" w:fill="0000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42">
    <w:name w:val="xl42"/>
    <w:basedOn w:val="a0"/>
    <w:rsid w:val="00FB4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4">
    <w:name w:val="xl44"/>
    <w:basedOn w:val="a0"/>
    <w:rsid w:val="00FB4F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5">
    <w:name w:val="xl45"/>
    <w:basedOn w:val="a0"/>
    <w:rsid w:val="00FB4F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B4FB3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0">
    <w:name w:val="xl50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FB4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0"/>
    <w:rsid w:val="00FB4FB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9">
    <w:name w:val="xl59"/>
    <w:basedOn w:val="a0"/>
    <w:rsid w:val="00FB4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FB4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1">
    <w:name w:val="xl61"/>
    <w:basedOn w:val="a0"/>
    <w:rsid w:val="00FB4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2">
    <w:name w:val="xl62"/>
    <w:basedOn w:val="a0"/>
    <w:rsid w:val="00FB4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62">
    <w:name w:val="Обычный в таблице6"/>
    <w:basedOn w:val="a0"/>
    <w:autoRedefine/>
    <w:rsid w:val="00FB4FB3"/>
    <w:pPr>
      <w:spacing w:after="0" w:line="240" w:lineRule="atLeast"/>
      <w:ind w:left="-62" w:right="-108" w:hanging="39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72">
    <w:name w:val="Обычный в таблице7"/>
    <w:basedOn w:val="a0"/>
    <w:rsid w:val="00FB4FB3"/>
    <w:pPr>
      <w:spacing w:after="0" w:line="240" w:lineRule="atLeast"/>
      <w:ind w:left="57" w:right="5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39">
    <w:name w:val="Сетка таблицы3"/>
    <w:basedOn w:val="a2"/>
    <w:next w:val="af4"/>
    <w:rsid w:val="00FB4FB3"/>
    <w:pPr>
      <w:spacing w:after="0" w:line="240" w:lineRule="auto"/>
      <w:ind w:left="851" w:right="170"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4"/>
    <w:rsid w:val="00FB4FB3"/>
    <w:pPr>
      <w:spacing w:after="0" w:line="240" w:lineRule="auto"/>
      <w:ind w:left="851" w:right="170"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B4FB3"/>
    <w:rPr>
      <w:rFonts w:ascii="TimesNewRomanPSMT" w:hAnsi="TimesNewRomanPSMT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a1"/>
    <w:rsid w:val="00FB4FB3"/>
    <w:rPr>
      <w:rFonts w:ascii="TimesNewRoman" w:hAnsi="TimesNewRoman" w:hint="default"/>
      <w:b w:val="0"/>
      <w:bCs w:val="0"/>
      <w:i w:val="0"/>
      <w:iCs w:val="0"/>
      <w:color w:val="231F20"/>
      <w:sz w:val="28"/>
      <w:szCs w:val="28"/>
    </w:rPr>
  </w:style>
  <w:style w:type="numbering" w:customStyle="1" w:styleId="3a">
    <w:name w:val="Нет списка3"/>
    <w:next w:val="a3"/>
    <w:semiHidden/>
    <w:unhideWhenUsed/>
    <w:rsid w:val="00FB4FB3"/>
  </w:style>
  <w:style w:type="table" w:customStyle="1" w:styleId="52">
    <w:name w:val="Сетка таблицы5"/>
    <w:basedOn w:val="a2"/>
    <w:next w:val="af4"/>
    <w:rsid w:val="00FB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FB4FB3"/>
    <w:pPr>
      <w:widowControl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7B8801F2B1483F98D539CC92927118">
    <w:name w:val="DE7B8801F2B1483F98D539CC92927118"/>
    <w:rsid w:val="00FB4FB3"/>
    <w:rPr>
      <w:rFonts w:eastAsiaTheme="minorEastAsia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FB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4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Основной"/>
    <w:basedOn w:val="a9"/>
    <w:rsid w:val="00FB4FB3"/>
    <w:pPr>
      <w:spacing w:after="120" w:line="360" w:lineRule="auto"/>
      <w:ind w:firstLine="851"/>
    </w:pPr>
    <w:rPr>
      <w:szCs w:val="28"/>
      <w:lang w:val="uk-UA"/>
    </w:rPr>
  </w:style>
  <w:style w:type="table" w:customStyle="1" w:styleId="73">
    <w:name w:val="Сетка таблицы7"/>
    <w:basedOn w:val="a2"/>
    <w:next w:val="af4"/>
    <w:rsid w:val="00FB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oleObject" Target="embeddings/oleObject4.bin"/><Relationship Id="rId39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image" Target="media/image9.emf"/><Relationship Id="rId42" Type="http://schemas.openxmlformats.org/officeDocument/2006/relationships/image" Target="media/image17.png"/><Relationship Id="rId47" Type="http://schemas.openxmlformats.org/officeDocument/2006/relationships/image" Target="media/image22.emf"/><Relationship Id="rId50" Type="http://schemas.openxmlformats.org/officeDocument/2006/relationships/image" Target="media/image25.emf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image" Target="media/image4.wmf"/><Relationship Id="rId33" Type="http://schemas.openxmlformats.org/officeDocument/2006/relationships/image" Target="media/image8.emf"/><Relationship Id="rId38" Type="http://schemas.openxmlformats.org/officeDocument/2006/relationships/image" Target="media/image13.png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oleObject" Target="embeddings/oleObject1.bin"/><Relationship Id="rId29" Type="http://schemas.openxmlformats.org/officeDocument/2006/relationships/image" Target="media/image6.wmf"/><Relationship Id="rId41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36" Type="http://schemas.openxmlformats.org/officeDocument/2006/relationships/image" Target="media/image11.emf"/><Relationship Id="rId49" Type="http://schemas.openxmlformats.org/officeDocument/2006/relationships/image" Target="media/image24.emf"/><Relationship Id="rId10" Type="http://schemas.openxmlformats.org/officeDocument/2006/relationships/header" Target="header3.xml"/><Relationship Id="rId19" Type="http://schemas.openxmlformats.org/officeDocument/2006/relationships/image" Target="media/image1.wmf"/><Relationship Id="rId31" Type="http://schemas.openxmlformats.org/officeDocument/2006/relationships/image" Target="media/image7.wmf"/><Relationship Id="rId44" Type="http://schemas.openxmlformats.org/officeDocument/2006/relationships/image" Target="media/image19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oleObject" Target="embeddings/oleObject2.bin"/><Relationship Id="rId27" Type="http://schemas.openxmlformats.org/officeDocument/2006/relationships/image" Target="media/image5.wmf"/><Relationship Id="rId30" Type="http://schemas.openxmlformats.org/officeDocument/2006/relationships/oleObject" Target="embeddings/oleObject6.bin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3.emf"/><Relationship Id="rId8" Type="http://schemas.openxmlformats.org/officeDocument/2006/relationships/header" Target="header2.xml"/><Relationship Id="rId51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2537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2018-06-12T16:29:00Z</dcterms:created>
  <dcterms:modified xsi:type="dcterms:W3CDTF">2018-06-12T16:30:00Z</dcterms:modified>
</cp:coreProperties>
</file>