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5BD" w:rsidRDefault="00FA65BD">
      <w:pPr>
        <w:jc w:val="center"/>
        <w:rPr>
          <w:sz w:val="16"/>
          <w:lang w:val="uk-UA"/>
        </w:rPr>
      </w:pPr>
    </w:p>
    <w:p w:rsidR="00047E33" w:rsidRPr="00047E33" w:rsidRDefault="00047E33" w:rsidP="00047E33">
      <w:pPr>
        <w:jc w:val="center"/>
        <w:rPr>
          <w:b/>
          <w:bCs/>
          <w:sz w:val="28"/>
          <w:lang w:val="uk-UA"/>
        </w:rPr>
      </w:pPr>
      <w:r w:rsidRPr="00047E33">
        <w:rPr>
          <w:b/>
          <w:bCs/>
          <w:sz w:val="28"/>
          <w:lang w:val="uk-UA"/>
        </w:rPr>
        <w:t>СХ</w:t>
      </w:r>
      <w:r w:rsidR="005F4591">
        <w:rPr>
          <w:b/>
          <w:bCs/>
          <w:sz w:val="28"/>
          <w:lang w:val="uk-UA"/>
        </w:rPr>
        <w:t>I</w:t>
      </w:r>
      <w:r w:rsidRPr="00047E33">
        <w:rPr>
          <w:b/>
          <w:bCs/>
          <w:sz w:val="28"/>
          <w:lang w:val="uk-UA"/>
        </w:rPr>
        <w:t>ДНОУКРАЇНСЬКИЙ НАЦ</w:t>
      </w:r>
      <w:r w:rsidR="005F4591">
        <w:rPr>
          <w:b/>
          <w:bCs/>
          <w:sz w:val="28"/>
          <w:lang w:val="uk-UA"/>
        </w:rPr>
        <w:t>I</w:t>
      </w:r>
      <w:r w:rsidRPr="00047E33">
        <w:rPr>
          <w:b/>
          <w:bCs/>
          <w:sz w:val="28"/>
          <w:lang w:val="uk-UA"/>
        </w:rPr>
        <w:t>ОНАЛЬНИЙ УН</w:t>
      </w:r>
      <w:r w:rsidR="005F4591">
        <w:rPr>
          <w:b/>
          <w:bCs/>
          <w:sz w:val="28"/>
          <w:lang w:val="uk-UA"/>
        </w:rPr>
        <w:t>I</w:t>
      </w:r>
      <w:r w:rsidRPr="00047E33">
        <w:rPr>
          <w:b/>
          <w:bCs/>
          <w:sz w:val="28"/>
          <w:lang w:val="uk-UA"/>
        </w:rPr>
        <w:t>ВЕРСИТЕТ</w:t>
      </w:r>
    </w:p>
    <w:p w:rsidR="00047E33" w:rsidRPr="008076D4" w:rsidRDefault="005F4591" w:rsidP="00047E33">
      <w:pPr>
        <w:jc w:val="center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>I</w:t>
      </w:r>
      <w:r w:rsidR="00047E33" w:rsidRPr="008076D4">
        <w:rPr>
          <w:b/>
          <w:bCs/>
          <w:sz w:val="28"/>
          <w:lang w:val="uk-UA"/>
        </w:rPr>
        <w:t>МЕН</w:t>
      </w:r>
      <w:r>
        <w:rPr>
          <w:b/>
          <w:bCs/>
          <w:sz w:val="28"/>
          <w:lang w:val="uk-UA"/>
        </w:rPr>
        <w:t>I</w:t>
      </w:r>
      <w:r w:rsidR="00047E33" w:rsidRPr="008076D4">
        <w:rPr>
          <w:b/>
          <w:bCs/>
          <w:sz w:val="28"/>
          <w:lang w:val="uk-UA"/>
        </w:rPr>
        <w:t xml:space="preserve"> ВОЛОДИМИРА ДАЛЯ</w:t>
      </w:r>
    </w:p>
    <w:p w:rsidR="00047E33" w:rsidRPr="008076D4" w:rsidRDefault="00047E33" w:rsidP="00047E33">
      <w:pPr>
        <w:rPr>
          <w:b/>
          <w:bCs/>
          <w:sz w:val="28"/>
          <w:lang w:val="uk-UA"/>
        </w:rPr>
      </w:pPr>
    </w:p>
    <w:p w:rsidR="00047E33" w:rsidRPr="00064D2F" w:rsidRDefault="005F4591" w:rsidP="00064D2F">
      <w:pPr>
        <w:pStyle w:val="1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I</w:t>
      </w:r>
      <w:r w:rsidR="00064D2F" w:rsidRPr="00064D2F">
        <w:rPr>
          <w:sz w:val="28"/>
          <w:szCs w:val="28"/>
        </w:rPr>
        <w:t xml:space="preserve">НСТИТУТ ТРАНСПОРТУ </w:t>
      </w:r>
      <w:r>
        <w:rPr>
          <w:sz w:val="28"/>
          <w:szCs w:val="28"/>
        </w:rPr>
        <w:t>I</w:t>
      </w:r>
      <w:r w:rsidR="00064D2F" w:rsidRPr="00064D2F">
        <w:rPr>
          <w:sz w:val="28"/>
          <w:szCs w:val="28"/>
        </w:rPr>
        <w:t xml:space="preserve"> ЛОГ</w:t>
      </w:r>
      <w:r>
        <w:rPr>
          <w:sz w:val="28"/>
          <w:szCs w:val="28"/>
        </w:rPr>
        <w:t>I</w:t>
      </w:r>
      <w:r w:rsidR="00064D2F" w:rsidRPr="00064D2F">
        <w:rPr>
          <w:sz w:val="28"/>
          <w:szCs w:val="28"/>
        </w:rPr>
        <w:t>СТИКИ</w:t>
      </w:r>
    </w:p>
    <w:p w:rsidR="00047E33" w:rsidRPr="008076D4" w:rsidRDefault="00047E33" w:rsidP="00047E33">
      <w:pPr>
        <w:jc w:val="center"/>
        <w:rPr>
          <w:sz w:val="20"/>
          <w:szCs w:val="20"/>
          <w:lang w:val="uk-UA"/>
        </w:rPr>
      </w:pPr>
      <w:r w:rsidRPr="008076D4">
        <w:rPr>
          <w:sz w:val="20"/>
          <w:szCs w:val="20"/>
          <w:lang w:val="uk-UA"/>
        </w:rPr>
        <w:t xml:space="preserve">(повне найменування </w:t>
      </w:r>
      <w:r w:rsidR="005F4591">
        <w:rPr>
          <w:sz w:val="20"/>
          <w:szCs w:val="20"/>
          <w:lang w:val="uk-UA"/>
        </w:rPr>
        <w:t>i</w:t>
      </w:r>
      <w:r w:rsidRPr="008076D4">
        <w:rPr>
          <w:sz w:val="20"/>
          <w:szCs w:val="20"/>
          <w:lang w:val="uk-UA"/>
        </w:rPr>
        <w:t>нституту, факультету)</w:t>
      </w:r>
    </w:p>
    <w:p w:rsidR="00047E33" w:rsidRPr="008076D4" w:rsidRDefault="00047E33" w:rsidP="00047E33">
      <w:pPr>
        <w:pStyle w:val="1"/>
        <w:jc w:val="left"/>
        <w:rPr>
          <w:b w:val="0"/>
          <w:bCs w:val="0"/>
          <w:szCs w:val="20"/>
        </w:rPr>
      </w:pPr>
    </w:p>
    <w:p w:rsidR="00064D2F" w:rsidRDefault="00064D2F" w:rsidP="00064D2F">
      <w:pPr>
        <w:pStyle w:val="1"/>
        <w:jc w:val="center"/>
        <w:rPr>
          <w:sz w:val="28"/>
        </w:rPr>
      </w:pPr>
      <w:r w:rsidRPr="00064D2F">
        <w:rPr>
          <w:sz w:val="28"/>
        </w:rPr>
        <w:t>Кафедра зал</w:t>
      </w:r>
      <w:r w:rsidR="005F4591">
        <w:rPr>
          <w:sz w:val="28"/>
        </w:rPr>
        <w:t>i</w:t>
      </w:r>
      <w:r w:rsidRPr="00064D2F">
        <w:rPr>
          <w:sz w:val="28"/>
        </w:rPr>
        <w:t>зничного, автомоб</w:t>
      </w:r>
      <w:r w:rsidR="005F4591">
        <w:rPr>
          <w:sz w:val="28"/>
        </w:rPr>
        <w:t>i</w:t>
      </w:r>
      <w:r w:rsidRPr="00064D2F">
        <w:rPr>
          <w:sz w:val="28"/>
        </w:rPr>
        <w:t xml:space="preserve">льного транспорту </w:t>
      </w:r>
      <w:r w:rsidR="005F4591">
        <w:rPr>
          <w:sz w:val="28"/>
        </w:rPr>
        <w:t>i</w:t>
      </w:r>
      <w:r w:rsidRPr="00064D2F">
        <w:rPr>
          <w:sz w:val="28"/>
        </w:rPr>
        <w:t xml:space="preserve"> п</w:t>
      </w:r>
      <w:r w:rsidR="005F4591">
        <w:rPr>
          <w:sz w:val="28"/>
        </w:rPr>
        <w:t>i</w:t>
      </w:r>
      <w:r w:rsidRPr="00064D2F">
        <w:rPr>
          <w:sz w:val="28"/>
        </w:rPr>
        <w:t>дйомно-транспортних маши</w:t>
      </w:r>
      <w:r w:rsidR="00F81118">
        <w:rPr>
          <w:sz w:val="28"/>
        </w:rPr>
        <w:t>н</w:t>
      </w:r>
    </w:p>
    <w:p w:rsidR="00FA65BD" w:rsidRPr="00064D2F" w:rsidRDefault="00FA65BD" w:rsidP="00064D2F">
      <w:pPr>
        <w:pStyle w:val="1"/>
        <w:jc w:val="center"/>
        <w:rPr>
          <w:b w:val="0"/>
          <w:sz w:val="22"/>
          <w:lang w:val="ru-RU"/>
        </w:rPr>
      </w:pPr>
      <w:r w:rsidRPr="00064D2F">
        <w:rPr>
          <w:b w:val="0"/>
          <w:szCs w:val="20"/>
        </w:rPr>
        <w:t>(</w:t>
      </w:r>
      <w:r w:rsidR="00887A1B" w:rsidRPr="00064D2F">
        <w:rPr>
          <w:b w:val="0"/>
          <w:szCs w:val="20"/>
        </w:rPr>
        <w:t xml:space="preserve">повна </w:t>
      </w:r>
      <w:r w:rsidR="00BE6B94" w:rsidRPr="00064D2F">
        <w:rPr>
          <w:b w:val="0"/>
          <w:szCs w:val="20"/>
        </w:rPr>
        <w:t>назва кафедри</w:t>
      </w:r>
      <w:r w:rsidR="0001608C" w:rsidRPr="00064D2F">
        <w:rPr>
          <w:b w:val="0"/>
          <w:szCs w:val="20"/>
        </w:rPr>
        <w:t>)</w:t>
      </w:r>
    </w:p>
    <w:p w:rsidR="00FA65BD" w:rsidRPr="008076D4" w:rsidRDefault="00FA65BD">
      <w:pPr>
        <w:jc w:val="center"/>
        <w:rPr>
          <w:sz w:val="16"/>
          <w:lang w:val="uk-UA"/>
        </w:rPr>
      </w:pPr>
    </w:p>
    <w:p w:rsidR="00FA65BD" w:rsidRPr="008076D4" w:rsidRDefault="00FA65BD">
      <w:pPr>
        <w:jc w:val="center"/>
        <w:rPr>
          <w:sz w:val="16"/>
          <w:lang w:val="uk-UA"/>
        </w:rPr>
      </w:pPr>
    </w:p>
    <w:p w:rsidR="00FA65BD" w:rsidRPr="008076D4" w:rsidRDefault="00FA65BD">
      <w:pPr>
        <w:jc w:val="center"/>
        <w:rPr>
          <w:sz w:val="16"/>
          <w:lang w:val="uk-UA"/>
        </w:rPr>
      </w:pPr>
    </w:p>
    <w:p w:rsidR="00FA65BD" w:rsidRPr="008076D4" w:rsidRDefault="00FA65BD">
      <w:pPr>
        <w:jc w:val="center"/>
        <w:rPr>
          <w:sz w:val="16"/>
          <w:lang w:val="uk-UA"/>
        </w:rPr>
      </w:pPr>
    </w:p>
    <w:p w:rsidR="00FA65BD" w:rsidRPr="008076D4" w:rsidRDefault="00FA65BD">
      <w:pPr>
        <w:jc w:val="center"/>
        <w:rPr>
          <w:sz w:val="16"/>
          <w:lang w:val="uk-UA"/>
        </w:rPr>
      </w:pPr>
    </w:p>
    <w:p w:rsidR="00FA65BD" w:rsidRPr="008076D4" w:rsidRDefault="00FA65BD">
      <w:pPr>
        <w:jc w:val="center"/>
        <w:rPr>
          <w:sz w:val="16"/>
          <w:lang w:val="uk-UA"/>
        </w:rPr>
      </w:pPr>
    </w:p>
    <w:p w:rsidR="00FA65BD" w:rsidRPr="008076D4" w:rsidRDefault="00047E33">
      <w:pPr>
        <w:pStyle w:val="2"/>
        <w:rPr>
          <w:b/>
          <w:bCs/>
          <w:sz w:val="36"/>
          <w:szCs w:val="36"/>
        </w:rPr>
      </w:pPr>
      <w:r w:rsidRPr="008076D4">
        <w:rPr>
          <w:b/>
          <w:bCs/>
          <w:sz w:val="36"/>
          <w:szCs w:val="36"/>
        </w:rPr>
        <w:t>ПОЯСНЮВАЛЬНА ЗАПИСКА</w:t>
      </w:r>
    </w:p>
    <w:p w:rsidR="00047E33" w:rsidRDefault="00047E33">
      <w:pPr>
        <w:jc w:val="center"/>
        <w:rPr>
          <w:b/>
          <w:sz w:val="28"/>
          <w:lang w:val="uk-UA"/>
        </w:rPr>
      </w:pPr>
    </w:p>
    <w:p w:rsidR="00FA65BD" w:rsidRDefault="00B64FB4" w:rsidP="00855F03">
      <w:pPr>
        <w:jc w:val="center"/>
        <w:rPr>
          <w:b/>
          <w:sz w:val="28"/>
          <w:lang w:val="uk-UA"/>
        </w:rPr>
      </w:pPr>
      <w:r w:rsidRPr="00047E33">
        <w:rPr>
          <w:b/>
          <w:sz w:val="28"/>
          <w:lang w:val="uk-UA"/>
        </w:rPr>
        <w:t xml:space="preserve">до </w:t>
      </w:r>
      <w:r w:rsidR="007203E8">
        <w:rPr>
          <w:b/>
          <w:sz w:val="28"/>
          <w:lang w:val="uk-UA"/>
        </w:rPr>
        <w:t>маг</w:t>
      </w:r>
      <w:r w:rsidR="005F4591">
        <w:rPr>
          <w:b/>
          <w:sz w:val="28"/>
          <w:lang w:val="uk-UA"/>
        </w:rPr>
        <w:t>i</w:t>
      </w:r>
      <w:r w:rsidR="007203E8">
        <w:rPr>
          <w:b/>
          <w:sz w:val="28"/>
          <w:lang w:val="uk-UA"/>
        </w:rPr>
        <w:t>стерської роботи</w:t>
      </w:r>
    </w:p>
    <w:p w:rsidR="00047E33" w:rsidRDefault="00047E33">
      <w:pPr>
        <w:jc w:val="center"/>
        <w:rPr>
          <w:sz w:val="28"/>
          <w:lang w:val="uk-UA"/>
        </w:rPr>
      </w:pPr>
      <w:r w:rsidRPr="00047E33">
        <w:rPr>
          <w:b/>
          <w:sz w:val="28"/>
          <w:szCs w:val="28"/>
          <w:lang w:val="uk-UA"/>
        </w:rPr>
        <w:t>осв</w:t>
      </w:r>
      <w:r w:rsidR="005F4591">
        <w:rPr>
          <w:b/>
          <w:sz w:val="28"/>
          <w:szCs w:val="28"/>
          <w:lang w:val="uk-UA"/>
        </w:rPr>
        <w:t>i</w:t>
      </w:r>
      <w:r w:rsidRPr="00047E33">
        <w:rPr>
          <w:b/>
          <w:sz w:val="28"/>
          <w:szCs w:val="28"/>
          <w:lang w:val="uk-UA"/>
        </w:rPr>
        <w:t>тньо-квал</w:t>
      </w:r>
      <w:r w:rsidR="005F4591">
        <w:rPr>
          <w:b/>
          <w:sz w:val="28"/>
          <w:szCs w:val="28"/>
          <w:lang w:val="uk-UA"/>
        </w:rPr>
        <w:t>i</w:t>
      </w:r>
      <w:r w:rsidRPr="00047E33">
        <w:rPr>
          <w:b/>
          <w:sz w:val="28"/>
          <w:szCs w:val="28"/>
          <w:lang w:val="uk-UA"/>
        </w:rPr>
        <w:t>ф</w:t>
      </w:r>
      <w:r w:rsidR="005F4591">
        <w:rPr>
          <w:b/>
          <w:sz w:val="28"/>
          <w:szCs w:val="28"/>
          <w:lang w:val="uk-UA"/>
        </w:rPr>
        <w:t>i</w:t>
      </w:r>
      <w:r w:rsidRPr="00047E33">
        <w:rPr>
          <w:b/>
          <w:sz w:val="28"/>
          <w:szCs w:val="28"/>
          <w:lang w:val="uk-UA"/>
        </w:rPr>
        <w:t>кац</w:t>
      </w:r>
      <w:r w:rsidR="005F4591">
        <w:rPr>
          <w:b/>
          <w:sz w:val="28"/>
          <w:szCs w:val="28"/>
          <w:lang w:val="uk-UA"/>
        </w:rPr>
        <w:t>i</w:t>
      </w:r>
      <w:r w:rsidRPr="00047E33">
        <w:rPr>
          <w:b/>
          <w:sz w:val="28"/>
          <w:szCs w:val="28"/>
          <w:lang w:val="uk-UA"/>
        </w:rPr>
        <w:t>йного р</w:t>
      </w:r>
      <w:r w:rsidR="005F4591">
        <w:rPr>
          <w:b/>
          <w:sz w:val="28"/>
          <w:szCs w:val="28"/>
          <w:lang w:val="uk-UA"/>
        </w:rPr>
        <w:t>i</w:t>
      </w:r>
      <w:r w:rsidRPr="00047E33">
        <w:rPr>
          <w:b/>
          <w:sz w:val="28"/>
          <w:szCs w:val="28"/>
          <w:lang w:val="uk-UA"/>
        </w:rPr>
        <w:t>вня</w:t>
      </w:r>
      <w:r w:rsidRPr="00047E33">
        <w:rPr>
          <w:sz w:val="28"/>
          <w:szCs w:val="28"/>
          <w:lang w:val="uk-UA"/>
        </w:rPr>
        <w:t xml:space="preserve"> </w:t>
      </w:r>
      <w:r w:rsidR="00FA65BD">
        <w:rPr>
          <w:sz w:val="28"/>
          <w:lang w:val="uk-UA"/>
        </w:rPr>
        <w:t>_____</w:t>
      </w:r>
      <w:r w:rsidR="008076D4" w:rsidRPr="008076D4">
        <w:rPr>
          <w:sz w:val="28"/>
          <w:u w:val="single"/>
          <w:lang w:val="uk-UA"/>
        </w:rPr>
        <w:t>маг</w:t>
      </w:r>
      <w:r w:rsidR="005F4591">
        <w:rPr>
          <w:sz w:val="28"/>
          <w:u w:val="single"/>
          <w:lang w:val="uk-UA"/>
        </w:rPr>
        <w:t>i</w:t>
      </w:r>
      <w:r w:rsidR="008076D4" w:rsidRPr="008076D4">
        <w:rPr>
          <w:sz w:val="28"/>
          <w:u w:val="single"/>
          <w:lang w:val="uk-UA"/>
        </w:rPr>
        <w:t>стр</w:t>
      </w:r>
      <w:r w:rsidR="00FA65BD">
        <w:rPr>
          <w:sz w:val="28"/>
          <w:lang w:val="uk-UA"/>
        </w:rPr>
        <w:t>________</w:t>
      </w:r>
    </w:p>
    <w:p w:rsidR="00FA65BD" w:rsidRPr="00047E33" w:rsidRDefault="00047E33" w:rsidP="00047E33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</w:t>
      </w:r>
      <w:r w:rsidRPr="00047E33">
        <w:rPr>
          <w:sz w:val="20"/>
          <w:szCs w:val="20"/>
          <w:lang w:val="uk-UA"/>
        </w:rPr>
        <w:t>(бакалавр, спец</w:t>
      </w:r>
      <w:r w:rsidR="005F4591">
        <w:rPr>
          <w:sz w:val="20"/>
          <w:szCs w:val="20"/>
          <w:lang w:val="uk-UA"/>
        </w:rPr>
        <w:t>i</w:t>
      </w:r>
      <w:r w:rsidRPr="00047E33">
        <w:rPr>
          <w:sz w:val="20"/>
          <w:szCs w:val="20"/>
          <w:lang w:val="uk-UA"/>
        </w:rPr>
        <w:t>ал</w:t>
      </w:r>
      <w:r w:rsidR="005F4591">
        <w:rPr>
          <w:sz w:val="20"/>
          <w:szCs w:val="20"/>
          <w:lang w:val="uk-UA"/>
        </w:rPr>
        <w:t>i</w:t>
      </w:r>
      <w:r w:rsidRPr="00047E33">
        <w:rPr>
          <w:sz w:val="20"/>
          <w:szCs w:val="20"/>
          <w:lang w:val="uk-UA"/>
        </w:rPr>
        <w:t>ст</w:t>
      </w:r>
      <w:r w:rsidR="00244DCF">
        <w:rPr>
          <w:sz w:val="20"/>
          <w:szCs w:val="20"/>
          <w:lang w:val="uk-UA"/>
        </w:rPr>
        <w:t>, маг</w:t>
      </w:r>
      <w:r w:rsidR="005F4591">
        <w:rPr>
          <w:sz w:val="20"/>
          <w:szCs w:val="20"/>
          <w:lang w:val="uk-UA"/>
        </w:rPr>
        <w:t>i</w:t>
      </w:r>
      <w:r w:rsidR="00244DCF">
        <w:rPr>
          <w:sz w:val="20"/>
          <w:szCs w:val="20"/>
          <w:lang w:val="uk-UA"/>
        </w:rPr>
        <w:t>стр</w:t>
      </w:r>
      <w:r w:rsidRPr="00047E33">
        <w:rPr>
          <w:sz w:val="20"/>
          <w:szCs w:val="20"/>
          <w:lang w:val="uk-UA"/>
        </w:rPr>
        <w:t>)</w:t>
      </w:r>
    </w:p>
    <w:p w:rsidR="0073580E" w:rsidRDefault="00064D2F" w:rsidP="0073580E">
      <w:pPr>
        <w:jc w:val="both"/>
        <w:rPr>
          <w:sz w:val="28"/>
          <w:lang w:val="uk-UA"/>
        </w:rPr>
      </w:pPr>
      <w:r>
        <w:rPr>
          <w:sz w:val="28"/>
          <w:lang w:val="uk-UA"/>
        </w:rPr>
        <w:t>напряму п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дготовки _</w:t>
      </w:r>
      <w:r w:rsidRPr="00064D2F">
        <w:rPr>
          <w:sz w:val="28"/>
          <w:u w:val="single"/>
          <w:lang w:val="uk-UA"/>
        </w:rPr>
        <w:t>6.070105</w:t>
      </w:r>
      <w:r w:rsidR="007A38AA">
        <w:rPr>
          <w:sz w:val="28"/>
          <w:u w:val="single"/>
          <w:lang w:val="uk-UA"/>
        </w:rPr>
        <w:t xml:space="preserve"> </w:t>
      </w:r>
      <w:r w:rsidRPr="00064D2F">
        <w:rPr>
          <w:sz w:val="28"/>
          <w:u w:val="single"/>
          <w:lang w:val="uk-UA"/>
        </w:rPr>
        <w:t>–</w:t>
      </w:r>
      <w:r w:rsidR="007A38AA">
        <w:rPr>
          <w:sz w:val="28"/>
          <w:u w:val="single"/>
          <w:lang w:val="uk-UA"/>
        </w:rPr>
        <w:t xml:space="preserve"> </w:t>
      </w:r>
      <w:r w:rsidRPr="00064D2F">
        <w:rPr>
          <w:sz w:val="28"/>
          <w:u w:val="single"/>
          <w:lang w:val="uk-UA"/>
        </w:rPr>
        <w:t>Рухомий склад зал</w:t>
      </w:r>
      <w:r w:rsidR="005F4591">
        <w:rPr>
          <w:sz w:val="28"/>
          <w:u w:val="single"/>
          <w:lang w:val="uk-UA"/>
        </w:rPr>
        <w:t>i</w:t>
      </w:r>
      <w:r w:rsidRPr="00064D2F">
        <w:rPr>
          <w:sz w:val="28"/>
          <w:u w:val="single"/>
          <w:lang w:val="uk-UA"/>
        </w:rPr>
        <w:t>зниць</w:t>
      </w:r>
      <w:r>
        <w:rPr>
          <w:sz w:val="28"/>
          <w:lang w:val="uk-UA"/>
        </w:rPr>
        <w:t xml:space="preserve"> ________________</w:t>
      </w:r>
    </w:p>
    <w:p w:rsidR="0073580E" w:rsidRDefault="0073580E" w:rsidP="0073580E">
      <w:pPr>
        <w:jc w:val="both"/>
        <w:rPr>
          <w:sz w:val="16"/>
          <w:lang w:val="uk-UA"/>
        </w:rPr>
      </w:pPr>
      <w:r>
        <w:rPr>
          <w:sz w:val="28"/>
          <w:lang w:val="uk-UA"/>
        </w:rPr>
        <w:t xml:space="preserve"> </w:t>
      </w:r>
      <w:r>
        <w:rPr>
          <w:sz w:val="16"/>
          <w:lang w:val="uk-UA"/>
        </w:rPr>
        <w:t xml:space="preserve">                                                                                       </w:t>
      </w:r>
      <w:r w:rsidR="00010148">
        <w:rPr>
          <w:sz w:val="16"/>
          <w:lang w:val="uk-UA"/>
        </w:rPr>
        <w:t xml:space="preserve">    </w:t>
      </w:r>
      <w:r>
        <w:rPr>
          <w:sz w:val="16"/>
          <w:lang w:val="uk-UA"/>
        </w:rPr>
        <w:t xml:space="preserve"> (шифр 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 xml:space="preserve"> назва напряму п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дготовки)</w:t>
      </w:r>
    </w:p>
    <w:p w:rsidR="0073580E" w:rsidRPr="00CD2872" w:rsidRDefault="0073580E" w:rsidP="008076D4">
      <w:pPr>
        <w:ind w:left="2160" w:hanging="2160"/>
        <w:jc w:val="both"/>
        <w:rPr>
          <w:sz w:val="28"/>
        </w:rPr>
      </w:pPr>
      <w:r>
        <w:rPr>
          <w:sz w:val="28"/>
          <w:lang w:val="uk-UA"/>
        </w:rPr>
        <w:t>спец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альност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 xml:space="preserve">  </w:t>
      </w:r>
      <w:r w:rsidR="00A05E5A" w:rsidRPr="00CD2872">
        <w:rPr>
          <w:sz w:val="28"/>
        </w:rPr>
        <w:t>____</w:t>
      </w:r>
      <w:r w:rsidR="00064D2F" w:rsidRPr="00064D2F">
        <w:rPr>
          <w:sz w:val="28"/>
          <w:szCs w:val="22"/>
          <w:u w:val="single"/>
        </w:rPr>
        <w:t>273</w:t>
      </w:r>
      <w:r w:rsidR="007A38AA">
        <w:rPr>
          <w:sz w:val="28"/>
          <w:szCs w:val="22"/>
          <w:u w:val="single"/>
          <w:lang w:val="uk-UA"/>
        </w:rPr>
        <w:t xml:space="preserve"> </w:t>
      </w:r>
      <w:r w:rsidR="00064D2F" w:rsidRPr="00064D2F">
        <w:rPr>
          <w:sz w:val="28"/>
          <w:u w:val="single"/>
          <w:lang w:val="uk-UA"/>
        </w:rPr>
        <w:t>–</w:t>
      </w:r>
      <w:r w:rsidR="007A38AA">
        <w:rPr>
          <w:sz w:val="28"/>
          <w:u w:val="single"/>
          <w:lang w:val="uk-UA"/>
        </w:rPr>
        <w:t xml:space="preserve"> </w:t>
      </w:r>
      <w:r w:rsidR="00064D2F" w:rsidRPr="00064D2F">
        <w:rPr>
          <w:sz w:val="28"/>
          <w:szCs w:val="22"/>
          <w:u w:val="single"/>
        </w:rPr>
        <w:t>Зал</w:t>
      </w:r>
      <w:r w:rsidR="005F4591">
        <w:rPr>
          <w:sz w:val="28"/>
          <w:szCs w:val="22"/>
          <w:u w:val="single"/>
        </w:rPr>
        <w:t>i</w:t>
      </w:r>
      <w:r w:rsidR="00064D2F" w:rsidRPr="00064D2F">
        <w:rPr>
          <w:sz w:val="28"/>
          <w:szCs w:val="22"/>
          <w:u w:val="single"/>
        </w:rPr>
        <w:t>зничний транспорт</w:t>
      </w:r>
      <w:r w:rsidR="00064D2F">
        <w:rPr>
          <w:sz w:val="28"/>
          <w:szCs w:val="22"/>
          <w:u w:val="single"/>
          <w:lang w:val="uk-UA"/>
        </w:rPr>
        <w:t xml:space="preserve">             </w:t>
      </w:r>
      <w:r w:rsidR="00064D2F" w:rsidRPr="00CD2872">
        <w:rPr>
          <w:sz w:val="36"/>
          <w:u w:val="single"/>
        </w:rPr>
        <w:t xml:space="preserve"> </w:t>
      </w:r>
      <w:r w:rsidR="00A05E5A" w:rsidRPr="00CD2872">
        <w:rPr>
          <w:sz w:val="28"/>
        </w:rPr>
        <w:t>________________</w:t>
      </w:r>
    </w:p>
    <w:p w:rsidR="0073580E" w:rsidRDefault="0073580E" w:rsidP="0073580E">
      <w:pPr>
        <w:jc w:val="both"/>
        <w:rPr>
          <w:sz w:val="16"/>
          <w:lang w:val="uk-UA"/>
        </w:rPr>
      </w:pPr>
      <w:r>
        <w:rPr>
          <w:sz w:val="16"/>
          <w:lang w:val="uk-UA"/>
        </w:rPr>
        <w:t xml:space="preserve">                                        </w:t>
      </w:r>
      <w:r w:rsidRPr="00064D2F">
        <w:rPr>
          <w:sz w:val="16"/>
          <w:lang w:val="uk-UA"/>
        </w:rPr>
        <w:t xml:space="preserve">             </w:t>
      </w:r>
      <w:r>
        <w:rPr>
          <w:sz w:val="16"/>
          <w:lang w:val="uk-UA"/>
        </w:rPr>
        <w:t xml:space="preserve">                                  </w:t>
      </w:r>
      <w:r w:rsidR="00244DCF">
        <w:rPr>
          <w:sz w:val="16"/>
          <w:lang w:val="uk-UA"/>
        </w:rPr>
        <w:t xml:space="preserve">       </w:t>
      </w:r>
      <w:r w:rsidR="00010148">
        <w:rPr>
          <w:sz w:val="16"/>
          <w:lang w:val="uk-UA"/>
        </w:rPr>
        <w:t xml:space="preserve">      </w:t>
      </w:r>
      <w:r w:rsidR="00244DCF">
        <w:rPr>
          <w:sz w:val="16"/>
          <w:lang w:val="uk-UA"/>
        </w:rPr>
        <w:t xml:space="preserve"> </w:t>
      </w:r>
      <w:r>
        <w:rPr>
          <w:sz w:val="16"/>
          <w:lang w:val="uk-UA"/>
        </w:rPr>
        <w:t xml:space="preserve">(шифр 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 xml:space="preserve"> назва спец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альност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)</w:t>
      </w:r>
    </w:p>
    <w:p w:rsidR="0073580E" w:rsidRDefault="0073580E" w:rsidP="0073580E">
      <w:pPr>
        <w:rPr>
          <w:sz w:val="16"/>
          <w:lang w:val="uk-UA"/>
        </w:rPr>
      </w:pPr>
    </w:p>
    <w:p w:rsidR="0073580E" w:rsidRDefault="0073580E" w:rsidP="0073580E">
      <w:pPr>
        <w:rPr>
          <w:sz w:val="16"/>
          <w:lang w:val="uk-UA"/>
        </w:rPr>
      </w:pPr>
    </w:p>
    <w:p w:rsidR="00FA65BD" w:rsidRDefault="00FA65BD">
      <w:pPr>
        <w:jc w:val="center"/>
        <w:rPr>
          <w:sz w:val="16"/>
          <w:lang w:val="uk-UA"/>
        </w:rPr>
      </w:pPr>
    </w:p>
    <w:p w:rsidR="0028773C" w:rsidRDefault="00FA65BD" w:rsidP="0028773C">
      <w:pPr>
        <w:spacing w:line="360" w:lineRule="auto"/>
        <w:jc w:val="center"/>
        <w:rPr>
          <w:color w:val="000000"/>
          <w:sz w:val="20"/>
          <w:szCs w:val="20"/>
          <w:shd w:val="clear" w:color="auto" w:fill="FFFFFF"/>
          <w:lang w:val="uk-UA"/>
        </w:rPr>
      </w:pPr>
      <w:r>
        <w:rPr>
          <w:sz w:val="28"/>
          <w:lang w:val="uk-UA"/>
        </w:rPr>
        <w:t>на тему</w:t>
      </w:r>
      <w:r w:rsidR="008076D4" w:rsidRPr="008076D4">
        <w:rPr>
          <w:color w:val="000000"/>
          <w:sz w:val="20"/>
          <w:szCs w:val="20"/>
          <w:shd w:val="clear" w:color="auto" w:fill="FFFFFF"/>
          <w:lang w:val="uk-UA"/>
        </w:rPr>
        <w:t xml:space="preserve"> </w:t>
      </w:r>
      <w:r w:rsidR="0028773C">
        <w:rPr>
          <w:color w:val="000000"/>
          <w:sz w:val="20"/>
          <w:szCs w:val="20"/>
          <w:shd w:val="clear" w:color="auto" w:fill="FFFFFF"/>
          <w:lang w:val="uk-UA"/>
        </w:rPr>
        <w:t>__</w:t>
      </w:r>
      <w:r w:rsidR="00064D2F" w:rsidRPr="00064D2F">
        <w:rPr>
          <w:rFonts w:eastAsia="Calibri"/>
        </w:rPr>
        <w:t xml:space="preserve"> </w:t>
      </w:r>
      <w:r w:rsidR="00064D2F" w:rsidRPr="00064D2F">
        <w:rPr>
          <w:rFonts w:eastAsia="Calibri"/>
          <w:sz w:val="28"/>
          <w:u w:val="single"/>
        </w:rPr>
        <w:t>П</w:t>
      </w:r>
      <w:r w:rsidR="005F4591">
        <w:rPr>
          <w:rFonts w:eastAsia="Calibri"/>
          <w:sz w:val="28"/>
          <w:u w:val="single"/>
        </w:rPr>
        <w:t>i</w:t>
      </w:r>
      <w:r w:rsidR="00064D2F" w:rsidRPr="00064D2F">
        <w:rPr>
          <w:rFonts w:eastAsia="Calibri"/>
          <w:sz w:val="28"/>
          <w:u w:val="single"/>
        </w:rPr>
        <w:t>двищення показник</w:t>
      </w:r>
      <w:r w:rsidR="005F4591">
        <w:rPr>
          <w:rFonts w:eastAsia="Calibri"/>
          <w:sz w:val="28"/>
          <w:u w:val="single"/>
        </w:rPr>
        <w:t>i</w:t>
      </w:r>
      <w:r w:rsidR="00064D2F" w:rsidRPr="00064D2F">
        <w:rPr>
          <w:rFonts w:eastAsia="Calibri"/>
          <w:sz w:val="28"/>
          <w:u w:val="single"/>
        </w:rPr>
        <w:t>в м</w:t>
      </w:r>
      <w:r w:rsidR="005F4591">
        <w:rPr>
          <w:rFonts w:eastAsia="Calibri"/>
          <w:sz w:val="28"/>
          <w:u w:val="single"/>
        </w:rPr>
        <w:t>i</w:t>
      </w:r>
      <w:r w:rsidR="00064D2F" w:rsidRPr="00064D2F">
        <w:rPr>
          <w:rFonts w:eastAsia="Calibri"/>
          <w:sz w:val="28"/>
          <w:u w:val="single"/>
        </w:rPr>
        <w:t>цност</w:t>
      </w:r>
      <w:r w:rsidR="005F4591">
        <w:rPr>
          <w:rFonts w:eastAsia="Calibri"/>
          <w:sz w:val="28"/>
          <w:u w:val="single"/>
        </w:rPr>
        <w:t>i</w:t>
      </w:r>
      <w:r w:rsidR="00064D2F" w:rsidRPr="00064D2F">
        <w:rPr>
          <w:rFonts w:eastAsia="Calibri"/>
          <w:sz w:val="28"/>
          <w:u w:val="single"/>
        </w:rPr>
        <w:t xml:space="preserve"> в</w:t>
      </w:r>
      <w:r w:rsidR="005F4591">
        <w:rPr>
          <w:rFonts w:eastAsia="Calibri"/>
          <w:sz w:val="28"/>
          <w:u w:val="single"/>
        </w:rPr>
        <w:t>i</w:t>
      </w:r>
      <w:r w:rsidR="00064D2F" w:rsidRPr="00064D2F">
        <w:rPr>
          <w:rFonts w:eastAsia="Calibri"/>
          <w:sz w:val="28"/>
          <w:u w:val="single"/>
        </w:rPr>
        <w:t>зку вантажного вагону</w:t>
      </w:r>
      <w:r w:rsidR="0028773C">
        <w:rPr>
          <w:color w:val="000000"/>
          <w:sz w:val="20"/>
          <w:szCs w:val="20"/>
          <w:shd w:val="clear" w:color="auto" w:fill="FFFFFF"/>
          <w:lang w:val="uk-UA"/>
        </w:rPr>
        <w:t>_________</w:t>
      </w:r>
    </w:p>
    <w:p w:rsidR="00FA65BD" w:rsidRDefault="00FA65BD">
      <w:pPr>
        <w:jc w:val="center"/>
        <w:rPr>
          <w:sz w:val="28"/>
          <w:lang w:val="uk-UA"/>
        </w:rPr>
      </w:pPr>
    </w:p>
    <w:p w:rsidR="00FA65BD" w:rsidRDefault="00FA65BD">
      <w:pPr>
        <w:jc w:val="center"/>
        <w:rPr>
          <w:sz w:val="28"/>
          <w:lang w:val="uk-UA"/>
        </w:rPr>
      </w:pPr>
    </w:p>
    <w:p w:rsidR="00FA65BD" w:rsidRDefault="00FA65BD" w:rsidP="0073580E">
      <w:pPr>
        <w:rPr>
          <w:sz w:val="28"/>
          <w:lang w:val="uk-UA"/>
        </w:rPr>
      </w:pPr>
      <w:r>
        <w:rPr>
          <w:sz w:val="28"/>
          <w:lang w:val="uk-UA"/>
        </w:rPr>
        <w:t>Виконав: студент</w:t>
      </w:r>
      <w:r w:rsidR="007203E8">
        <w:rPr>
          <w:sz w:val="28"/>
          <w:lang w:val="uk-UA"/>
        </w:rPr>
        <w:t>а</w:t>
      </w:r>
      <w:r>
        <w:rPr>
          <w:sz w:val="28"/>
          <w:lang w:val="uk-UA"/>
        </w:rPr>
        <w:t xml:space="preserve"> групи</w:t>
      </w:r>
      <w:r w:rsidR="00047E33">
        <w:rPr>
          <w:sz w:val="28"/>
          <w:lang w:val="uk-UA"/>
        </w:rPr>
        <w:t xml:space="preserve"> </w:t>
      </w:r>
      <w:r w:rsidR="0028773C" w:rsidRPr="00E71CDB">
        <w:rPr>
          <w:sz w:val="28"/>
          <w:lang w:val="uk-UA"/>
        </w:rPr>
        <w:t>_</w:t>
      </w:r>
      <w:r w:rsidR="00E71CDB" w:rsidRPr="00E71CDB">
        <w:rPr>
          <w:snapToGrid w:val="0"/>
          <w:sz w:val="28"/>
        </w:rPr>
        <w:t xml:space="preserve"> </w:t>
      </w:r>
      <w:r w:rsidR="00E71CDB" w:rsidRPr="00E71CDB">
        <w:rPr>
          <w:snapToGrid w:val="0"/>
          <w:sz w:val="28"/>
          <w:u w:val="single"/>
        </w:rPr>
        <w:t>ЛЛГ-16дм</w:t>
      </w:r>
      <w:r w:rsidR="00E71CDB" w:rsidRPr="00F0199D">
        <w:rPr>
          <w:sz w:val="32"/>
          <w:lang w:val="uk-UA"/>
        </w:rPr>
        <w:t xml:space="preserve"> </w:t>
      </w:r>
      <w:r w:rsidR="0028773C" w:rsidRPr="00E71CDB">
        <w:rPr>
          <w:sz w:val="28"/>
          <w:lang w:val="uk-UA"/>
        </w:rPr>
        <w:t>__</w:t>
      </w:r>
    </w:p>
    <w:p w:rsidR="0073580E" w:rsidRDefault="0073580E" w:rsidP="0073580E">
      <w:pPr>
        <w:rPr>
          <w:sz w:val="16"/>
          <w:lang w:val="uk-UA"/>
        </w:rPr>
      </w:pPr>
    </w:p>
    <w:p w:rsidR="00FA65BD" w:rsidRPr="007203E8" w:rsidRDefault="00FA65BD" w:rsidP="0073580E">
      <w:pPr>
        <w:rPr>
          <w:sz w:val="28"/>
          <w:szCs w:val="28"/>
          <w:lang w:val="uk-UA"/>
        </w:rPr>
      </w:pPr>
      <w:r w:rsidRPr="007203E8">
        <w:rPr>
          <w:sz w:val="28"/>
          <w:szCs w:val="28"/>
          <w:lang w:val="uk-UA"/>
        </w:rPr>
        <w:t>___</w:t>
      </w:r>
      <w:r w:rsidR="007203E8">
        <w:rPr>
          <w:sz w:val="28"/>
          <w:szCs w:val="28"/>
          <w:lang w:val="uk-UA"/>
        </w:rPr>
        <w:t>_____</w:t>
      </w:r>
      <w:r w:rsidR="00E71CDB" w:rsidRPr="00E71CDB">
        <w:rPr>
          <w:sz w:val="28"/>
          <w:lang w:val="uk-UA"/>
        </w:rPr>
        <w:t xml:space="preserve"> </w:t>
      </w:r>
      <w:r w:rsidR="00E71CDB" w:rsidRPr="00E71CDB">
        <w:rPr>
          <w:sz w:val="28"/>
          <w:u w:val="single"/>
          <w:lang w:val="uk-UA"/>
        </w:rPr>
        <w:t>Батур</w:t>
      </w:r>
      <w:r w:rsidR="005F4591">
        <w:rPr>
          <w:sz w:val="28"/>
          <w:u w:val="single"/>
          <w:lang w:val="uk-UA"/>
        </w:rPr>
        <w:t>i</w:t>
      </w:r>
      <w:r w:rsidR="00E71CDB" w:rsidRPr="00E71CDB">
        <w:rPr>
          <w:sz w:val="28"/>
          <w:u w:val="single"/>
          <w:lang w:val="uk-UA"/>
        </w:rPr>
        <w:t>нцева К. А</w:t>
      </w:r>
      <w:r w:rsidR="00E71CDB" w:rsidRPr="006C039C">
        <w:rPr>
          <w:sz w:val="28"/>
          <w:lang w:val="uk-UA"/>
        </w:rPr>
        <w:t>.</w:t>
      </w:r>
      <w:r w:rsidR="0028773C" w:rsidRPr="0028773C">
        <w:rPr>
          <w:sz w:val="28"/>
          <w:szCs w:val="28"/>
          <w:lang w:val="uk-UA"/>
        </w:rPr>
        <w:t>__</w:t>
      </w:r>
      <w:r w:rsidRPr="007203E8">
        <w:rPr>
          <w:sz w:val="28"/>
          <w:szCs w:val="28"/>
          <w:lang w:val="uk-UA"/>
        </w:rPr>
        <w:t>_____</w:t>
      </w:r>
      <w:r w:rsidR="0073580E" w:rsidRPr="007203E8">
        <w:rPr>
          <w:sz w:val="28"/>
          <w:szCs w:val="28"/>
          <w:lang w:val="uk-UA"/>
        </w:rPr>
        <w:t xml:space="preserve"> </w:t>
      </w:r>
      <w:r w:rsidR="007203E8">
        <w:rPr>
          <w:sz w:val="20"/>
          <w:szCs w:val="20"/>
          <w:lang w:val="uk-UA"/>
        </w:rPr>
        <w:t xml:space="preserve">           </w:t>
      </w:r>
      <w:r w:rsidR="0073580E" w:rsidRPr="007203E8">
        <w:rPr>
          <w:sz w:val="20"/>
          <w:szCs w:val="20"/>
          <w:lang w:val="uk-UA"/>
        </w:rPr>
        <w:t xml:space="preserve"> </w:t>
      </w:r>
      <w:r w:rsidR="00E71CDB">
        <w:rPr>
          <w:sz w:val="20"/>
          <w:szCs w:val="20"/>
          <w:lang w:val="uk-UA"/>
        </w:rPr>
        <w:tab/>
      </w:r>
      <w:r w:rsidR="00E71CDB">
        <w:rPr>
          <w:sz w:val="20"/>
          <w:szCs w:val="20"/>
          <w:lang w:val="uk-UA"/>
        </w:rPr>
        <w:tab/>
      </w:r>
      <w:r w:rsidR="0073580E" w:rsidRPr="007203E8">
        <w:rPr>
          <w:sz w:val="20"/>
          <w:szCs w:val="20"/>
          <w:lang w:val="uk-UA"/>
        </w:rPr>
        <w:t>…………………</w:t>
      </w:r>
    </w:p>
    <w:p w:rsidR="00FA65BD" w:rsidRDefault="00FA65BD" w:rsidP="0073580E">
      <w:pPr>
        <w:rPr>
          <w:sz w:val="28"/>
          <w:lang w:val="uk-UA"/>
        </w:rPr>
      </w:pPr>
      <w:r>
        <w:rPr>
          <w:sz w:val="16"/>
          <w:lang w:val="uk-UA"/>
        </w:rPr>
        <w:t xml:space="preserve">                                </w:t>
      </w:r>
      <w:r w:rsidR="0073580E">
        <w:rPr>
          <w:sz w:val="16"/>
          <w:lang w:val="uk-UA"/>
        </w:rPr>
        <w:t xml:space="preserve">      </w:t>
      </w:r>
      <w:r>
        <w:rPr>
          <w:sz w:val="16"/>
          <w:lang w:val="uk-UA"/>
        </w:rPr>
        <w:t xml:space="preserve"> (пр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звище</w:t>
      </w:r>
      <w:r w:rsidR="0073580E">
        <w:rPr>
          <w:sz w:val="16"/>
          <w:lang w:val="uk-UA"/>
        </w:rPr>
        <w:t xml:space="preserve">, </w:t>
      </w:r>
      <w:r>
        <w:rPr>
          <w:sz w:val="16"/>
          <w:lang w:val="uk-UA"/>
        </w:rPr>
        <w:t xml:space="preserve"> та 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н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ц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али)</w:t>
      </w:r>
      <w:r w:rsidR="0073580E">
        <w:rPr>
          <w:sz w:val="16"/>
          <w:lang w:val="uk-UA"/>
        </w:rPr>
        <w:t xml:space="preserve">                                             </w:t>
      </w:r>
      <w:r w:rsidR="00E71CDB">
        <w:rPr>
          <w:sz w:val="16"/>
          <w:lang w:val="uk-UA"/>
        </w:rPr>
        <w:t xml:space="preserve">                         </w:t>
      </w:r>
      <w:r w:rsidR="0073580E">
        <w:rPr>
          <w:sz w:val="16"/>
          <w:lang w:val="uk-UA"/>
        </w:rPr>
        <w:t xml:space="preserve"> (п</w:t>
      </w:r>
      <w:r w:rsidR="005F4591">
        <w:rPr>
          <w:sz w:val="16"/>
          <w:lang w:val="uk-UA"/>
        </w:rPr>
        <w:t>i</w:t>
      </w:r>
      <w:r w:rsidR="0073580E">
        <w:rPr>
          <w:sz w:val="16"/>
          <w:lang w:val="uk-UA"/>
        </w:rPr>
        <w:t>дпис)</w:t>
      </w:r>
    </w:p>
    <w:p w:rsidR="007203E8" w:rsidRDefault="007203E8" w:rsidP="0073580E">
      <w:pPr>
        <w:rPr>
          <w:sz w:val="28"/>
          <w:lang w:val="uk-UA"/>
        </w:rPr>
      </w:pPr>
    </w:p>
    <w:p w:rsidR="0073580E" w:rsidRDefault="00FA65BD" w:rsidP="0073580E">
      <w:pPr>
        <w:rPr>
          <w:sz w:val="16"/>
          <w:lang w:val="uk-UA"/>
        </w:rPr>
      </w:pPr>
      <w:r>
        <w:rPr>
          <w:sz w:val="28"/>
          <w:lang w:val="uk-UA"/>
        </w:rPr>
        <w:t>Кер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вник _</w:t>
      </w:r>
      <w:r w:rsidR="00E71CDB" w:rsidRPr="00E71CDB">
        <w:rPr>
          <w:lang w:val="uk-UA"/>
        </w:rPr>
        <w:t xml:space="preserve"> </w:t>
      </w:r>
      <w:r w:rsidR="00E71CDB" w:rsidRPr="00E71CDB">
        <w:rPr>
          <w:sz w:val="28"/>
          <w:u w:val="single"/>
          <w:lang w:val="uk-UA"/>
        </w:rPr>
        <w:t>к.т.н., проф.  В.</w:t>
      </w:r>
      <w:r w:rsidR="005F4591">
        <w:rPr>
          <w:sz w:val="28"/>
          <w:u w:val="single"/>
          <w:lang w:val="uk-UA"/>
        </w:rPr>
        <w:t>I</w:t>
      </w:r>
      <w:r w:rsidR="00E71CDB" w:rsidRPr="00E71CDB">
        <w:rPr>
          <w:sz w:val="28"/>
          <w:u w:val="single"/>
          <w:lang w:val="uk-UA"/>
        </w:rPr>
        <w:t>.Могила</w:t>
      </w:r>
      <w:r w:rsidR="00E71CDB" w:rsidRPr="00E71CDB">
        <w:rPr>
          <w:sz w:val="28"/>
          <w:lang w:val="uk-UA"/>
        </w:rPr>
        <w:t xml:space="preserve"> </w:t>
      </w:r>
      <w:r w:rsidR="007203E8">
        <w:rPr>
          <w:sz w:val="28"/>
          <w:szCs w:val="28"/>
          <w:lang w:val="uk-UA"/>
        </w:rPr>
        <w:t>___</w:t>
      </w:r>
      <w:r w:rsidR="0073580E">
        <w:rPr>
          <w:sz w:val="28"/>
          <w:lang w:val="uk-UA"/>
        </w:rPr>
        <w:t xml:space="preserve">   </w:t>
      </w:r>
      <w:r w:rsidR="00E71CDB">
        <w:rPr>
          <w:sz w:val="28"/>
          <w:lang w:val="uk-UA"/>
        </w:rPr>
        <w:tab/>
      </w:r>
      <w:r w:rsidR="0073580E">
        <w:rPr>
          <w:sz w:val="28"/>
          <w:lang w:val="uk-UA"/>
        </w:rPr>
        <w:t xml:space="preserve"> </w:t>
      </w:r>
      <w:r w:rsidR="0073580E">
        <w:rPr>
          <w:sz w:val="16"/>
          <w:lang w:val="uk-UA"/>
        </w:rPr>
        <w:t xml:space="preserve"> ……………………….</w:t>
      </w:r>
    </w:p>
    <w:p w:rsidR="00FA65BD" w:rsidRDefault="00FA65BD" w:rsidP="0073580E">
      <w:pPr>
        <w:rPr>
          <w:sz w:val="28"/>
          <w:lang w:val="uk-UA"/>
        </w:rPr>
      </w:pPr>
      <w:r>
        <w:rPr>
          <w:sz w:val="16"/>
          <w:lang w:val="uk-UA"/>
        </w:rPr>
        <w:t xml:space="preserve">                                 </w:t>
      </w:r>
      <w:r w:rsidR="0073580E">
        <w:rPr>
          <w:sz w:val="16"/>
          <w:lang w:val="uk-UA"/>
        </w:rPr>
        <w:t xml:space="preserve">      </w:t>
      </w:r>
      <w:r>
        <w:rPr>
          <w:sz w:val="16"/>
          <w:lang w:val="uk-UA"/>
        </w:rPr>
        <w:t xml:space="preserve"> (пр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 xml:space="preserve">звище та 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н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ц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али)</w:t>
      </w:r>
      <w:r w:rsidR="0073580E">
        <w:rPr>
          <w:sz w:val="16"/>
          <w:lang w:val="uk-UA"/>
        </w:rPr>
        <w:t xml:space="preserve">                                              </w:t>
      </w:r>
      <w:r w:rsidR="00E71CDB">
        <w:rPr>
          <w:sz w:val="16"/>
          <w:lang w:val="uk-UA"/>
        </w:rPr>
        <w:t xml:space="preserve">                         </w:t>
      </w:r>
      <w:r w:rsidR="0073580E">
        <w:rPr>
          <w:sz w:val="16"/>
          <w:lang w:val="uk-UA"/>
        </w:rPr>
        <w:t xml:space="preserve">  (п</w:t>
      </w:r>
      <w:r w:rsidR="005F4591">
        <w:rPr>
          <w:sz w:val="16"/>
          <w:lang w:val="uk-UA"/>
        </w:rPr>
        <w:t>i</w:t>
      </w:r>
      <w:r w:rsidR="0073580E">
        <w:rPr>
          <w:sz w:val="16"/>
          <w:lang w:val="uk-UA"/>
        </w:rPr>
        <w:t>дпис)</w:t>
      </w:r>
    </w:p>
    <w:p w:rsidR="0073580E" w:rsidRDefault="0073580E" w:rsidP="0073580E">
      <w:pPr>
        <w:rPr>
          <w:sz w:val="16"/>
          <w:lang w:val="uk-UA"/>
        </w:rPr>
      </w:pPr>
    </w:p>
    <w:p w:rsidR="0073580E" w:rsidRDefault="0073580E" w:rsidP="0073580E">
      <w:pPr>
        <w:rPr>
          <w:sz w:val="16"/>
          <w:lang w:val="uk-UA"/>
        </w:rPr>
      </w:pPr>
    </w:p>
    <w:p w:rsidR="00C14461" w:rsidRDefault="0073580E" w:rsidP="00C14461">
      <w:pPr>
        <w:rPr>
          <w:sz w:val="16"/>
          <w:lang w:val="uk-UA"/>
        </w:rPr>
      </w:pPr>
      <w:r w:rsidRPr="0073580E">
        <w:rPr>
          <w:sz w:val="28"/>
          <w:szCs w:val="28"/>
          <w:lang w:val="uk-UA"/>
        </w:rPr>
        <w:t>Зав</w:t>
      </w:r>
      <w:r w:rsidR="005F4591">
        <w:rPr>
          <w:sz w:val="28"/>
          <w:szCs w:val="28"/>
          <w:lang w:val="uk-UA"/>
        </w:rPr>
        <w:t>i</w:t>
      </w:r>
      <w:r w:rsidRPr="0073580E">
        <w:rPr>
          <w:sz w:val="28"/>
          <w:szCs w:val="28"/>
          <w:lang w:val="uk-UA"/>
        </w:rPr>
        <w:t>дувач кафедри</w:t>
      </w:r>
      <w:r w:rsidR="00C14461">
        <w:rPr>
          <w:sz w:val="28"/>
          <w:lang w:val="uk-UA"/>
        </w:rPr>
        <w:t>_</w:t>
      </w:r>
      <w:r w:rsidR="00E71CDB" w:rsidRPr="00E71CDB">
        <w:rPr>
          <w:sz w:val="28"/>
          <w:lang w:val="uk-UA"/>
        </w:rPr>
        <w:t xml:space="preserve"> </w:t>
      </w:r>
      <w:r w:rsidR="00E71CDB" w:rsidRPr="00E71CDB">
        <w:rPr>
          <w:sz w:val="28"/>
          <w:u w:val="single"/>
          <w:lang w:val="uk-UA"/>
        </w:rPr>
        <w:t>проф. Горбунов М. </w:t>
      </w:r>
      <w:r w:rsidR="005F4591">
        <w:rPr>
          <w:sz w:val="28"/>
          <w:u w:val="single"/>
          <w:lang w:val="uk-UA"/>
        </w:rPr>
        <w:t>I</w:t>
      </w:r>
      <w:r w:rsidR="00E71CDB" w:rsidRPr="00E71CDB">
        <w:rPr>
          <w:sz w:val="28"/>
          <w:u w:val="single"/>
          <w:lang w:val="uk-UA"/>
        </w:rPr>
        <w:t>.</w:t>
      </w:r>
      <w:r w:rsidR="00A05E5A" w:rsidRPr="00E71CDB">
        <w:rPr>
          <w:sz w:val="28"/>
          <w:lang w:val="uk-UA"/>
        </w:rPr>
        <w:t>_</w:t>
      </w:r>
      <w:r w:rsidR="00C14461" w:rsidRPr="00E71CDB">
        <w:rPr>
          <w:sz w:val="28"/>
          <w:lang w:val="uk-UA"/>
        </w:rPr>
        <w:t xml:space="preserve"> </w:t>
      </w:r>
      <w:r w:rsidR="00C14461">
        <w:rPr>
          <w:sz w:val="28"/>
          <w:lang w:val="uk-UA"/>
        </w:rPr>
        <w:t xml:space="preserve">    </w:t>
      </w:r>
      <w:r w:rsidR="00C14461">
        <w:rPr>
          <w:sz w:val="16"/>
          <w:lang w:val="uk-UA"/>
        </w:rPr>
        <w:t xml:space="preserve">    </w:t>
      </w:r>
      <w:r w:rsidR="00E71CDB">
        <w:rPr>
          <w:sz w:val="16"/>
          <w:lang w:val="uk-UA"/>
        </w:rPr>
        <w:t xml:space="preserve">     </w:t>
      </w:r>
      <w:r w:rsidR="00C14461">
        <w:rPr>
          <w:sz w:val="16"/>
          <w:lang w:val="uk-UA"/>
        </w:rPr>
        <w:t>……………………….</w:t>
      </w:r>
    </w:p>
    <w:p w:rsidR="00C14461" w:rsidRDefault="00C14461" w:rsidP="00C14461">
      <w:pPr>
        <w:rPr>
          <w:sz w:val="28"/>
          <w:lang w:val="uk-UA"/>
        </w:rPr>
      </w:pPr>
      <w:r>
        <w:rPr>
          <w:sz w:val="16"/>
          <w:lang w:val="uk-UA"/>
        </w:rPr>
        <w:t xml:space="preserve">                                       </w:t>
      </w:r>
      <w:r w:rsidR="00BB1B85">
        <w:rPr>
          <w:sz w:val="16"/>
          <w:lang w:val="uk-UA"/>
        </w:rPr>
        <w:t xml:space="preserve">                  </w:t>
      </w:r>
      <w:r>
        <w:rPr>
          <w:sz w:val="16"/>
          <w:lang w:val="uk-UA"/>
        </w:rPr>
        <w:t xml:space="preserve"> (пр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 xml:space="preserve">звище та 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н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ц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 xml:space="preserve">али)                            </w:t>
      </w:r>
      <w:r w:rsidR="00E71CDB">
        <w:rPr>
          <w:sz w:val="16"/>
          <w:lang w:val="uk-UA"/>
        </w:rPr>
        <w:tab/>
      </w:r>
      <w:r w:rsidR="00E71CDB">
        <w:rPr>
          <w:sz w:val="16"/>
          <w:lang w:val="uk-UA"/>
        </w:rPr>
        <w:tab/>
      </w:r>
      <w:r>
        <w:rPr>
          <w:sz w:val="16"/>
          <w:lang w:val="uk-UA"/>
        </w:rPr>
        <w:t xml:space="preserve"> </w:t>
      </w:r>
      <w:r w:rsidR="00E71CDB">
        <w:rPr>
          <w:sz w:val="16"/>
          <w:lang w:val="uk-UA"/>
        </w:rPr>
        <w:t xml:space="preserve">       </w:t>
      </w:r>
      <w:r>
        <w:rPr>
          <w:sz w:val="16"/>
          <w:lang w:val="uk-UA"/>
        </w:rPr>
        <w:t xml:space="preserve"> (п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дпис)</w:t>
      </w:r>
    </w:p>
    <w:p w:rsidR="0073580E" w:rsidRPr="0073580E" w:rsidRDefault="0073580E" w:rsidP="0073580E">
      <w:pPr>
        <w:rPr>
          <w:sz w:val="28"/>
          <w:szCs w:val="28"/>
          <w:lang w:val="uk-UA"/>
        </w:rPr>
      </w:pPr>
    </w:p>
    <w:p w:rsidR="00FA65BD" w:rsidRDefault="00FA65BD">
      <w:pPr>
        <w:jc w:val="right"/>
        <w:rPr>
          <w:sz w:val="28"/>
          <w:lang w:val="uk-UA"/>
        </w:rPr>
      </w:pPr>
    </w:p>
    <w:p w:rsidR="00C14461" w:rsidRDefault="00C14461" w:rsidP="00C14461">
      <w:pPr>
        <w:rPr>
          <w:sz w:val="28"/>
          <w:lang w:val="uk-UA"/>
        </w:rPr>
      </w:pPr>
      <w:r>
        <w:rPr>
          <w:sz w:val="28"/>
          <w:lang w:val="uk-UA"/>
        </w:rPr>
        <w:t>Рецензент</w:t>
      </w:r>
      <w:r w:rsidR="007203E8">
        <w:rPr>
          <w:sz w:val="28"/>
          <w:lang w:val="uk-UA"/>
        </w:rPr>
        <w:t xml:space="preserve"> </w:t>
      </w:r>
      <w:r>
        <w:rPr>
          <w:sz w:val="28"/>
          <w:lang w:val="uk-UA"/>
        </w:rPr>
        <w:t>__</w:t>
      </w:r>
      <w:r w:rsidR="0028773C" w:rsidRPr="0028773C">
        <w:rPr>
          <w:sz w:val="28"/>
          <w:lang w:val="uk-UA"/>
        </w:rPr>
        <w:t>_______________</w:t>
      </w:r>
      <w:r>
        <w:rPr>
          <w:sz w:val="28"/>
          <w:lang w:val="uk-UA"/>
        </w:rPr>
        <w:t>___</w:t>
      </w:r>
    </w:p>
    <w:p w:rsidR="00C14461" w:rsidRDefault="00C14461" w:rsidP="00C14461">
      <w:pPr>
        <w:rPr>
          <w:sz w:val="16"/>
          <w:lang w:val="uk-UA"/>
        </w:rPr>
      </w:pPr>
      <w:r>
        <w:rPr>
          <w:sz w:val="16"/>
          <w:lang w:val="uk-UA"/>
        </w:rPr>
        <w:t xml:space="preserve">                                        (пр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 xml:space="preserve">звище та 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н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ц</w:t>
      </w:r>
      <w:r w:rsidR="005F4591">
        <w:rPr>
          <w:sz w:val="16"/>
          <w:lang w:val="uk-UA"/>
        </w:rPr>
        <w:t>i</w:t>
      </w:r>
      <w:r>
        <w:rPr>
          <w:sz w:val="16"/>
          <w:lang w:val="uk-UA"/>
        </w:rPr>
        <w:t>али)</w:t>
      </w:r>
    </w:p>
    <w:p w:rsidR="00FA65BD" w:rsidRDefault="00FA65BD">
      <w:pPr>
        <w:jc w:val="right"/>
        <w:rPr>
          <w:sz w:val="28"/>
          <w:lang w:val="uk-UA"/>
        </w:rPr>
      </w:pPr>
    </w:p>
    <w:p w:rsidR="00FA65BD" w:rsidRDefault="00FA65BD">
      <w:pPr>
        <w:jc w:val="right"/>
        <w:rPr>
          <w:sz w:val="28"/>
          <w:lang w:val="uk-UA"/>
        </w:rPr>
      </w:pPr>
    </w:p>
    <w:p w:rsidR="00047E33" w:rsidRDefault="00047E33">
      <w:pPr>
        <w:jc w:val="right"/>
        <w:rPr>
          <w:sz w:val="28"/>
          <w:lang w:val="uk-UA"/>
        </w:rPr>
      </w:pPr>
    </w:p>
    <w:p w:rsidR="00047E33" w:rsidRDefault="00047E33">
      <w:pPr>
        <w:jc w:val="right"/>
        <w:rPr>
          <w:sz w:val="28"/>
          <w:lang w:val="uk-UA"/>
        </w:rPr>
      </w:pPr>
    </w:p>
    <w:p w:rsidR="00047E33" w:rsidRDefault="00047E33">
      <w:pPr>
        <w:jc w:val="right"/>
        <w:rPr>
          <w:sz w:val="28"/>
          <w:lang w:val="uk-UA"/>
        </w:rPr>
      </w:pPr>
    </w:p>
    <w:p w:rsidR="00047E33" w:rsidRDefault="00047E33">
      <w:pPr>
        <w:jc w:val="right"/>
        <w:rPr>
          <w:sz w:val="28"/>
          <w:lang w:val="uk-UA"/>
        </w:rPr>
      </w:pPr>
    </w:p>
    <w:p w:rsidR="00047E33" w:rsidRDefault="00047E33">
      <w:pPr>
        <w:jc w:val="right"/>
        <w:rPr>
          <w:sz w:val="28"/>
          <w:lang w:val="uk-UA"/>
        </w:rPr>
      </w:pPr>
    </w:p>
    <w:p w:rsidR="00F5618E" w:rsidRDefault="008076D4" w:rsidP="00C14461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Сєвєродонецьк</w:t>
      </w:r>
      <w:r w:rsidR="00E521A3">
        <w:rPr>
          <w:sz w:val="28"/>
          <w:lang w:val="uk-UA"/>
        </w:rPr>
        <w:t xml:space="preserve"> </w:t>
      </w:r>
      <w:r w:rsidR="00A05E5A">
        <w:rPr>
          <w:sz w:val="28"/>
          <w:lang w:val="uk-UA"/>
        </w:rPr>
        <w:t>–</w:t>
      </w:r>
      <w:r w:rsidR="00E521A3">
        <w:rPr>
          <w:sz w:val="28"/>
          <w:lang w:val="uk-UA"/>
        </w:rPr>
        <w:t xml:space="preserve"> 2</w:t>
      </w:r>
      <w:r>
        <w:rPr>
          <w:sz w:val="28"/>
          <w:lang w:val="uk-UA"/>
        </w:rPr>
        <w:t>01</w:t>
      </w:r>
      <w:r w:rsidR="00E71CDB">
        <w:rPr>
          <w:sz w:val="28"/>
          <w:lang w:val="uk-UA"/>
        </w:rPr>
        <w:t>8</w:t>
      </w:r>
    </w:p>
    <w:p w:rsidR="00855F03" w:rsidRDefault="00855F03" w:rsidP="00C14461">
      <w:pPr>
        <w:jc w:val="center"/>
        <w:rPr>
          <w:lang w:val="uk-UA"/>
        </w:rPr>
        <w:sectPr w:rsidR="00855F03" w:rsidSect="00F5618E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855F03" w:rsidRDefault="00855F03" w:rsidP="00855F03">
      <w:pPr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lastRenderedPageBreak/>
        <w:t>СХ</w:t>
      </w:r>
      <w:r w:rsidR="005F4591">
        <w:rPr>
          <w:bCs/>
          <w:sz w:val="28"/>
          <w:lang w:val="uk-UA"/>
        </w:rPr>
        <w:t>I</w:t>
      </w:r>
      <w:r>
        <w:rPr>
          <w:bCs/>
          <w:sz w:val="28"/>
          <w:lang w:val="uk-UA"/>
        </w:rPr>
        <w:t>ДНОУКРАЇНСЬКИЙ НАЦ</w:t>
      </w:r>
      <w:r w:rsidR="005F4591">
        <w:rPr>
          <w:bCs/>
          <w:sz w:val="28"/>
          <w:lang w:val="uk-UA"/>
        </w:rPr>
        <w:t>I</w:t>
      </w:r>
      <w:r>
        <w:rPr>
          <w:bCs/>
          <w:sz w:val="28"/>
          <w:lang w:val="uk-UA"/>
        </w:rPr>
        <w:t>ОНАЛЬНИЙ УН</w:t>
      </w:r>
      <w:r w:rsidR="005F4591">
        <w:rPr>
          <w:bCs/>
          <w:sz w:val="28"/>
          <w:lang w:val="uk-UA"/>
        </w:rPr>
        <w:t>I</w:t>
      </w:r>
      <w:r>
        <w:rPr>
          <w:bCs/>
          <w:sz w:val="28"/>
          <w:lang w:val="uk-UA"/>
        </w:rPr>
        <w:t>ВЕРСИТЕТ</w:t>
      </w:r>
    </w:p>
    <w:p w:rsidR="00855F03" w:rsidRDefault="005F4591" w:rsidP="00855F03">
      <w:pPr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I</w:t>
      </w:r>
      <w:r w:rsidR="00855F03">
        <w:rPr>
          <w:bCs/>
          <w:sz w:val="28"/>
          <w:lang w:val="uk-UA"/>
        </w:rPr>
        <w:t>МЕН</w:t>
      </w:r>
      <w:r>
        <w:rPr>
          <w:bCs/>
          <w:sz w:val="28"/>
          <w:lang w:val="uk-UA"/>
        </w:rPr>
        <w:t>I</w:t>
      </w:r>
      <w:r w:rsidR="00855F03">
        <w:rPr>
          <w:bCs/>
          <w:sz w:val="28"/>
          <w:lang w:val="uk-UA"/>
        </w:rPr>
        <w:t xml:space="preserve"> ВОЛОДИМИРА ДАЛЯ</w:t>
      </w:r>
    </w:p>
    <w:p w:rsidR="00855F03" w:rsidRPr="00A46F1C" w:rsidRDefault="00855F03" w:rsidP="00855F03">
      <w:pPr>
        <w:rPr>
          <w:bCs/>
          <w:sz w:val="16"/>
          <w:szCs w:val="16"/>
          <w:lang w:val="uk-UA"/>
        </w:rPr>
      </w:pPr>
    </w:p>
    <w:p w:rsidR="00855F03" w:rsidRPr="002E13CB" w:rsidRDefault="005F4591" w:rsidP="00855F03">
      <w:pPr>
        <w:pStyle w:val="1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</w:rPr>
        <w:t>I</w:t>
      </w:r>
      <w:r w:rsidR="00855F03" w:rsidRPr="002E13CB">
        <w:rPr>
          <w:b w:val="0"/>
          <w:sz w:val="28"/>
          <w:szCs w:val="28"/>
        </w:rPr>
        <w:t xml:space="preserve">НСТИТУТ ТРАНСПОРТУ </w:t>
      </w:r>
      <w:r>
        <w:rPr>
          <w:b w:val="0"/>
          <w:sz w:val="28"/>
          <w:szCs w:val="28"/>
        </w:rPr>
        <w:t>I</w:t>
      </w:r>
      <w:r w:rsidR="00855F03" w:rsidRPr="002E13CB">
        <w:rPr>
          <w:b w:val="0"/>
          <w:sz w:val="28"/>
          <w:szCs w:val="28"/>
        </w:rPr>
        <w:t xml:space="preserve"> ЛОГ</w:t>
      </w:r>
      <w:r>
        <w:rPr>
          <w:b w:val="0"/>
          <w:sz w:val="28"/>
          <w:szCs w:val="28"/>
        </w:rPr>
        <w:t>I</w:t>
      </w:r>
      <w:r w:rsidR="00855F03" w:rsidRPr="002E13CB">
        <w:rPr>
          <w:b w:val="0"/>
          <w:sz w:val="28"/>
          <w:szCs w:val="28"/>
        </w:rPr>
        <w:t>СТИКИ</w:t>
      </w:r>
    </w:p>
    <w:p w:rsidR="00855F03" w:rsidRPr="00A50A04" w:rsidRDefault="00855F03" w:rsidP="00855F03">
      <w:pPr>
        <w:rPr>
          <w:sz w:val="28"/>
        </w:rPr>
      </w:pPr>
      <w:r w:rsidRPr="00064D2F">
        <w:rPr>
          <w:sz w:val="28"/>
        </w:rPr>
        <w:t>Кафедра зал</w:t>
      </w:r>
      <w:r w:rsidR="005F4591">
        <w:rPr>
          <w:sz w:val="28"/>
        </w:rPr>
        <w:t>i</w:t>
      </w:r>
      <w:r w:rsidRPr="00064D2F">
        <w:rPr>
          <w:sz w:val="28"/>
        </w:rPr>
        <w:t>зничного, автомоб</w:t>
      </w:r>
      <w:r w:rsidR="005F4591">
        <w:rPr>
          <w:sz w:val="28"/>
        </w:rPr>
        <w:t>i</w:t>
      </w:r>
      <w:r w:rsidRPr="00064D2F">
        <w:rPr>
          <w:sz w:val="28"/>
        </w:rPr>
        <w:t xml:space="preserve">льного транспорту </w:t>
      </w:r>
      <w:r w:rsidR="005F4591">
        <w:rPr>
          <w:sz w:val="28"/>
        </w:rPr>
        <w:t>i</w:t>
      </w:r>
      <w:r w:rsidRPr="00064D2F">
        <w:rPr>
          <w:sz w:val="28"/>
        </w:rPr>
        <w:t xml:space="preserve"> п</w:t>
      </w:r>
      <w:r w:rsidR="005F4591">
        <w:rPr>
          <w:sz w:val="28"/>
        </w:rPr>
        <w:t>i</w:t>
      </w:r>
      <w:r w:rsidRPr="00064D2F">
        <w:rPr>
          <w:sz w:val="28"/>
        </w:rPr>
        <w:t>дйомно-транспортних маши</w:t>
      </w:r>
      <w:r>
        <w:rPr>
          <w:sz w:val="28"/>
        </w:rPr>
        <w:t>н</w:t>
      </w:r>
      <w:r>
        <w:rPr>
          <w:sz w:val="28"/>
          <w:lang w:val="uk-UA"/>
        </w:rPr>
        <w:t xml:space="preserve"> Осв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тньо-квал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ф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кац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йний р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вень</w:t>
      </w:r>
      <w:r w:rsidRPr="00924F2D">
        <w:rPr>
          <w:sz w:val="28"/>
        </w:rPr>
        <w:t xml:space="preserve"> </w:t>
      </w:r>
      <w:r>
        <w:rPr>
          <w:sz w:val="28"/>
          <w:lang w:val="uk-UA"/>
        </w:rPr>
        <w:t>________</w:t>
      </w:r>
      <w:r w:rsidRPr="00D43D77">
        <w:rPr>
          <w:sz w:val="28"/>
          <w:u w:val="single"/>
          <w:lang w:val="uk-UA"/>
        </w:rPr>
        <w:t>маг</w:t>
      </w:r>
      <w:r w:rsidR="005F4591">
        <w:rPr>
          <w:sz w:val="28"/>
          <w:u w:val="single"/>
          <w:lang w:val="uk-UA"/>
        </w:rPr>
        <w:t>i</w:t>
      </w:r>
      <w:r w:rsidRPr="00D43D77">
        <w:rPr>
          <w:sz w:val="28"/>
          <w:u w:val="single"/>
          <w:lang w:val="uk-UA"/>
        </w:rPr>
        <w:t>стр</w:t>
      </w:r>
      <w:r>
        <w:rPr>
          <w:sz w:val="28"/>
          <w:lang w:val="uk-UA"/>
        </w:rPr>
        <w:t>______________________________</w:t>
      </w:r>
      <w:r w:rsidRPr="00A50A04">
        <w:rPr>
          <w:sz w:val="28"/>
        </w:rPr>
        <w:t>_</w:t>
      </w:r>
    </w:p>
    <w:p w:rsidR="00855F03" w:rsidRPr="00F253FF" w:rsidRDefault="00855F03" w:rsidP="00855F03">
      <w:pPr>
        <w:rPr>
          <w:sz w:val="16"/>
          <w:szCs w:val="16"/>
          <w:lang w:val="uk-UA"/>
        </w:rPr>
      </w:pPr>
      <w:r>
        <w:rPr>
          <w:sz w:val="28"/>
          <w:lang w:val="uk-UA"/>
        </w:rPr>
        <w:t xml:space="preserve">                                                                    </w:t>
      </w:r>
      <w:r w:rsidRPr="00F253FF">
        <w:rPr>
          <w:sz w:val="16"/>
          <w:szCs w:val="16"/>
          <w:lang w:val="uk-UA"/>
        </w:rPr>
        <w:t>(</w:t>
      </w:r>
      <w:r>
        <w:rPr>
          <w:sz w:val="16"/>
          <w:szCs w:val="16"/>
          <w:lang w:val="uk-UA"/>
        </w:rPr>
        <w:t>бакалавр, спец</w:t>
      </w:r>
      <w:r w:rsidR="005F4591">
        <w:rPr>
          <w:sz w:val="16"/>
          <w:szCs w:val="16"/>
          <w:lang w:val="uk-UA"/>
        </w:rPr>
        <w:t>i</w:t>
      </w:r>
      <w:r>
        <w:rPr>
          <w:sz w:val="16"/>
          <w:szCs w:val="16"/>
          <w:lang w:val="uk-UA"/>
        </w:rPr>
        <w:t>ал</w:t>
      </w:r>
      <w:r w:rsidR="005F4591">
        <w:rPr>
          <w:sz w:val="16"/>
          <w:szCs w:val="16"/>
          <w:lang w:val="uk-UA"/>
        </w:rPr>
        <w:t>i</w:t>
      </w:r>
      <w:r>
        <w:rPr>
          <w:sz w:val="16"/>
          <w:szCs w:val="16"/>
          <w:lang w:val="uk-UA"/>
        </w:rPr>
        <w:t>ст, маг</w:t>
      </w:r>
      <w:r w:rsidR="005F4591">
        <w:rPr>
          <w:sz w:val="16"/>
          <w:szCs w:val="16"/>
          <w:lang w:val="uk-UA"/>
        </w:rPr>
        <w:t>i</w:t>
      </w:r>
      <w:r>
        <w:rPr>
          <w:sz w:val="16"/>
          <w:szCs w:val="16"/>
          <w:lang w:val="uk-UA"/>
        </w:rPr>
        <w:t>стр)</w:t>
      </w:r>
    </w:p>
    <w:p w:rsidR="00855F03" w:rsidRPr="002E13CB" w:rsidRDefault="00855F03" w:rsidP="00855F03">
      <w:pPr>
        <w:rPr>
          <w:sz w:val="28"/>
          <w:lang w:val="uk-UA"/>
        </w:rPr>
      </w:pPr>
      <w:r>
        <w:rPr>
          <w:sz w:val="28"/>
          <w:lang w:val="uk-UA"/>
        </w:rPr>
        <w:t>Напрям п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дготовки</w:t>
      </w:r>
      <w:r w:rsidRPr="00855F03">
        <w:rPr>
          <w:sz w:val="28"/>
          <w:lang w:val="uk-UA"/>
        </w:rPr>
        <w:t xml:space="preserve"> </w:t>
      </w:r>
      <w:r>
        <w:rPr>
          <w:sz w:val="28"/>
          <w:lang w:val="uk-UA"/>
        </w:rPr>
        <w:t>_____</w:t>
      </w:r>
      <w:r w:rsidRPr="002E13CB">
        <w:rPr>
          <w:sz w:val="28"/>
          <w:u w:val="single"/>
          <w:lang w:val="uk-UA"/>
        </w:rPr>
        <w:t xml:space="preserve">     </w:t>
      </w:r>
      <w:r w:rsidRPr="00064D2F">
        <w:rPr>
          <w:sz w:val="28"/>
          <w:u w:val="single"/>
          <w:lang w:val="uk-UA"/>
        </w:rPr>
        <w:t>6.070105</w:t>
      </w:r>
      <w:r>
        <w:rPr>
          <w:sz w:val="28"/>
          <w:u w:val="single"/>
          <w:lang w:val="uk-UA"/>
        </w:rPr>
        <w:t xml:space="preserve"> </w:t>
      </w:r>
      <w:r w:rsidRPr="00064D2F">
        <w:rPr>
          <w:sz w:val="28"/>
          <w:u w:val="single"/>
          <w:lang w:val="uk-UA"/>
        </w:rPr>
        <w:t>–</w:t>
      </w:r>
      <w:r>
        <w:rPr>
          <w:sz w:val="28"/>
          <w:u w:val="single"/>
          <w:lang w:val="uk-UA"/>
        </w:rPr>
        <w:t xml:space="preserve"> </w:t>
      </w:r>
      <w:r w:rsidRPr="00064D2F">
        <w:rPr>
          <w:sz w:val="28"/>
          <w:u w:val="single"/>
          <w:lang w:val="uk-UA"/>
        </w:rPr>
        <w:t>Рухомий склад зал</w:t>
      </w:r>
      <w:r w:rsidR="005F4591">
        <w:rPr>
          <w:sz w:val="28"/>
          <w:u w:val="single"/>
          <w:lang w:val="uk-UA"/>
        </w:rPr>
        <w:t>i</w:t>
      </w:r>
      <w:r w:rsidRPr="00064D2F">
        <w:rPr>
          <w:sz w:val="28"/>
          <w:u w:val="single"/>
          <w:lang w:val="uk-UA"/>
        </w:rPr>
        <w:t>зниць</w:t>
      </w:r>
      <w:r>
        <w:rPr>
          <w:sz w:val="28"/>
          <w:lang w:val="uk-UA"/>
        </w:rPr>
        <w:t xml:space="preserve"> ___________________</w:t>
      </w:r>
    </w:p>
    <w:p w:rsidR="00855F03" w:rsidRDefault="00855F03" w:rsidP="00855F03">
      <w:pPr>
        <w:pStyle w:val="1"/>
        <w:jc w:val="center"/>
        <w:rPr>
          <w:b w:val="0"/>
          <w:bCs w:val="0"/>
        </w:rPr>
      </w:pPr>
      <w:r>
        <w:rPr>
          <w:b w:val="0"/>
          <w:bCs w:val="0"/>
          <w:sz w:val="16"/>
        </w:rPr>
        <w:t xml:space="preserve">(шифр </w:t>
      </w:r>
      <w:r w:rsidR="005F4591">
        <w:rPr>
          <w:b w:val="0"/>
          <w:bCs w:val="0"/>
          <w:sz w:val="16"/>
        </w:rPr>
        <w:t>i</w:t>
      </w:r>
      <w:r>
        <w:rPr>
          <w:b w:val="0"/>
          <w:bCs w:val="0"/>
          <w:sz w:val="16"/>
        </w:rPr>
        <w:t xml:space="preserve"> назва)</w:t>
      </w:r>
    </w:p>
    <w:p w:rsidR="00855F03" w:rsidRPr="002E13CB" w:rsidRDefault="00855F03" w:rsidP="00855F03">
      <w:pPr>
        <w:pStyle w:val="1"/>
        <w:ind w:left="1800" w:hanging="1800"/>
        <w:jc w:val="left"/>
      </w:pPr>
      <w:r w:rsidRPr="007F14A9">
        <w:rPr>
          <w:b w:val="0"/>
          <w:bCs w:val="0"/>
        </w:rPr>
        <w:t>Спец</w:t>
      </w:r>
      <w:r w:rsidR="005F4591">
        <w:rPr>
          <w:b w:val="0"/>
          <w:bCs w:val="0"/>
        </w:rPr>
        <w:t>i</w:t>
      </w:r>
      <w:r w:rsidRPr="007F14A9">
        <w:rPr>
          <w:b w:val="0"/>
          <w:bCs w:val="0"/>
        </w:rPr>
        <w:t>альн</w:t>
      </w:r>
      <w:r w:rsidR="005F4591">
        <w:rPr>
          <w:b w:val="0"/>
          <w:bCs w:val="0"/>
        </w:rPr>
        <w:t>i</w:t>
      </w:r>
      <w:r w:rsidRPr="007F14A9">
        <w:rPr>
          <w:b w:val="0"/>
          <w:bCs w:val="0"/>
        </w:rPr>
        <w:t>сть</w:t>
      </w:r>
      <w:r w:rsidRPr="00D43D77">
        <w:rPr>
          <w:b w:val="0"/>
          <w:bCs w:val="0"/>
        </w:rPr>
        <w:t xml:space="preserve"> </w:t>
      </w:r>
      <w:r w:rsidRPr="002E13CB">
        <w:rPr>
          <w:lang w:val="ru-RU"/>
        </w:rPr>
        <w:t>_________</w:t>
      </w:r>
      <w:r w:rsidRPr="002E13CB">
        <w:rPr>
          <w:u w:val="single"/>
          <w:lang w:val="ru-RU"/>
        </w:rPr>
        <w:t xml:space="preserve">   </w:t>
      </w:r>
      <w:r w:rsidRPr="002E13CB">
        <w:rPr>
          <w:b w:val="0"/>
          <w:sz w:val="28"/>
          <w:szCs w:val="22"/>
          <w:u w:val="single"/>
        </w:rPr>
        <w:t xml:space="preserve">273 </w:t>
      </w:r>
      <w:r w:rsidRPr="002E13CB">
        <w:rPr>
          <w:b w:val="0"/>
          <w:sz w:val="28"/>
          <w:u w:val="single"/>
        </w:rPr>
        <w:t xml:space="preserve">– </w:t>
      </w:r>
      <w:r w:rsidRPr="002E13CB">
        <w:rPr>
          <w:b w:val="0"/>
          <w:sz w:val="28"/>
          <w:szCs w:val="22"/>
          <w:u w:val="single"/>
        </w:rPr>
        <w:t>Зал</w:t>
      </w:r>
      <w:r w:rsidR="005F4591">
        <w:rPr>
          <w:b w:val="0"/>
          <w:sz w:val="28"/>
          <w:szCs w:val="22"/>
          <w:u w:val="single"/>
        </w:rPr>
        <w:t>i</w:t>
      </w:r>
      <w:r w:rsidRPr="002E13CB">
        <w:rPr>
          <w:b w:val="0"/>
          <w:sz w:val="28"/>
          <w:szCs w:val="22"/>
          <w:u w:val="single"/>
        </w:rPr>
        <w:t>зничний транспорт</w:t>
      </w:r>
      <w:r w:rsidRPr="002E13CB">
        <w:rPr>
          <w:b w:val="0"/>
          <w:u w:val="single"/>
          <w:lang w:val="ru-RU"/>
        </w:rPr>
        <w:t xml:space="preserve"> </w:t>
      </w:r>
      <w:r w:rsidRPr="002E13CB">
        <w:rPr>
          <w:b w:val="0"/>
          <w:lang w:val="ru-RU"/>
        </w:rPr>
        <w:t>_________________________</w:t>
      </w:r>
      <w:r w:rsidRPr="002E13CB">
        <w:rPr>
          <w:b w:val="0"/>
          <w:bCs w:val="0"/>
        </w:rPr>
        <w:t xml:space="preserve"> </w:t>
      </w:r>
    </w:p>
    <w:p w:rsidR="00855F03" w:rsidRDefault="00855F03" w:rsidP="00174CAB">
      <w:pPr>
        <w:pStyle w:val="1"/>
        <w:jc w:val="center"/>
        <w:rPr>
          <w:b w:val="0"/>
          <w:bCs w:val="0"/>
        </w:rPr>
      </w:pPr>
      <w:r>
        <w:rPr>
          <w:b w:val="0"/>
          <w:bCs w:val="0"/>
          <w:sz w:val="16"/>
        </w:rPr>
        <w:t xml:space="preserve">(шифр </w:t>
      </w:r>
      <w:r w:rsidR="005F4591">
        <w:rPr>
          <w:b w:val="0"/>
          <w:bCs w:val="0"/>
          <w:sz w:val="16"/>
        </w:rPr>
        <w:t>i</w:t>
      </w:r>
      <w:r>
        <w:rPr>
          <w:b w:val="0"/>
          <w:bCs w:val="0"/>
          <w:sz w:val="16"/>
        </w:rPr>
        <w:t xml:space="preserve"> назва)</w:t>
      </w:r>
    </w:p>
    <w:p w:rsidR="00855F03" w:rsidRDefault="00855F03" w:rsidP="00855F03">
      <w:pPr>
        <w:pStyle w:val="1"/>
      </w:pPr>
      <w:r>
        <w:t xml:space="preserve">                                                                                                  </w:t>
      </w:r>
    </w:p>
    <w:tbl>
      <w:tblPr>
        <w:tblW w:w="0" w:type="auto"/>
        <w:tblInd w:w="7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6"/>
      </w:tblGrid>
      <w:tr w:rsidR="00855F03" w:rsidTr="00AE67C7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:rsidR="00855F03" w:rsidRPr="00912203" w:rsidRDefault="00855F03" w:rsidP="00AE67C7">
            <w:pPr>
              <w:pStyle w:val="1"/>
              <w:jc w:val="center"/>
              <w:rPr>
                <w:sz w:val="24"/>
              </w:rPr>
            </w:pPr>
            <w:r w:rsidRPr="00912203">
              <w:rPr>
                <w:sz w:val="24"/>
              </w:rPr>
              <w:t>ЗАТВЕРДЖУЮ</w:t>
            </w:r>
          </w:p>
          <w:p w:rsidR="00855F03" w:rsidRPr="00912203" w:rsidRDefault="00855F03" w:rsidP="00AE67C7">
            <w:pPr>
              <w:rPr>
                <w:b/>
                <w:sz w:val="16"/>
                <w:szCs w:val="16"/>
                <w:lang w:val="uk-UA"/>
              </w:rPr>
            </w:pPr>
          </w:p>
          <w:p w:rsidR="00855F03" w:rsidRPr="00912203" w:rsidRDefault="00855F03" w:rsidP="00AE67C7">
            <w:pPr>
              <w:rPr>
                <w:b/>
                <w:lang w:val="uk-UA"/>
              </w:rPr>
            </w:pPr>
            <w:r w:rsidRPr="00912203">
              <w:rPr>
                <w:b/>
                <w:lang w:val="uk-UA"/>
              </w:rPr>
              <w:t>Зав</w:t>
            </w:r>
            <w:r w:rsidR="005F4591">
              <w:rPr>
                <w:b/>
                <w:lang w:val="uk-UA"/>
              </w:rPr>
              <w:t>i</w:t>
            </w:r>
            <w:r w:rsidRPr="00912203">
              <w:rPr>
                <w:b/>
                <w:lang w:val="uk-UA"/>
              </w:rPr>
              <w:t>дувач кафедри</w:t>
            </w:r>
          </w:p>
          <w:p w:rsidR="00855F03" w:rsidRPr="00912203" w:rsidRDefault="00855F03" w:rsidP="00AE67C7">
            <w:pPr>
              <w:pStyle w:val="1"/>
              <w:rPr>
                <w:b w:val="0"/>
              </w:rPr>
            </w:pPr>
            <w:r w:rsidRPr="00912203">
              <w:rPr>
                <w:b w:val="0"/>
              </w:rPr>
              <w:t>____</w:t>
            </w:r>
            <w:r w:rsidRPr="00D43D77">
              <w:rPr>
                <w:b w:val="0"/>
                <w:u w:val="single"/>
              </w:rPr>
              <w:t>Бойко Г.О.</w:t>
            </w:r>
            <w:r w:rsidRPr="00912203">
              <w:rPr>
                <w:b w:val="0"/>
              </w:rPr>
              <w:t>__________</w:t>
            </w:r>
          </w:p>
          <w:p w:rsidR="00855F03" w:rsidRPr="00912203" w:rsidRDefault="00855F03" w:rsidP="00AE67C7">
            <w:pPr>
              <w:jc w:val="both"/>
              <w:rPr>
                <w:bCs/>
                <w:lang w:val="uk-UA"/>
              </w:rPr>
            </w:pPr>
            <w:r w:rsidRPr="00912203">
              <w:rPr>
                <w:bCs/>
                <w:lang w:val="uk-UA"/>
              </w:rPr>
              <w:t>“____” ____________20___року</w:t>
            </w:r>
          </w:p>
          <w:p w:rsidR="00855F03" w:rsidRPr="00912203" w:rsidRDefault="00855F03" w:rsidP="00AE67C7">
            <w:pPr>
              <w:rPr>
                <w:lang w:val="uk-UA"/>
              </w:rPr>
            </w:pPr>
          </w:p>
        </w:tc>
      </w:tr>
    </w:tbl>
    <w:p w:rsidR="00855F03" w:rsidRDefault="00855F03" w:rsidP="00855F03">
      <w:pPr>
        <w:jc w:val="both"/>
        <w:rPr>
          <w:b/>
          <w:lang w:val="uk-UA"/>
        </w:rPr>
      </w:pPr>
    </w:p>
    <w:p w:rsidR="00855F03" w:rsidRDefault="00855F03" w:rsidP="00855F03">
      <w:pPr>
        <w:pStyle w:val="2"/>
        <w:rPr>
          <w:lang w:val="ru-RU"/>
        </w:rPr>
      </w:pPr>
    </w:p>
    <w:p w:rsidR="00855F03" w:rsidRPr="00855F03" w:rsidRDefault="00855F03" w:rsidP="00855F03">
      <w:pPr>
        <w:jc w:val="center"/>
        <w:rPr>
          <w:b/>
          <w:sz w:val="32"/>
        </w:rPr>
      </w:pPr>
      <w:r w:rsidRPr="00855F03">
        <w:rPr>
          <w:b/>
          <w:sz w:val="32"/>
        </w:rPr>
        <w:t>З  А  В  Д  А  Н  Н  Я</w:t>
      </w:r>
    </w:p>
    <w:p w:rsidR="00855F03" w:rsidRPr="00C041FF" w:rsidRDefault="00855F03" w:rsidP="00855F03">
      <w:pPr>
        <w:pStyle w:val="3"/>
        <w:spacing w:before="0" w:after="0"/>
        <w:jc w:val="center"/>
        <w:rPr>
          <w:lang w:val="uk-UA"/>
        </w:rPr>
      </w:pPr>
      <w:r w:rsidRPr="00855F03">
        <w:rPr>
          <w:rFonts w:ascii="Times New Roman" w:hAnsi="Times New Roman" w:cs="Times New Roman"/>
          <w:sz w:val="28"/>
        </w:rPr>
        <w:t xml:space="preserve">НА </w:t>
      </w:r>
      <w:r w:rsidRPr="00855F03">
        <w:rPr>
          <w:rFonts w:ascii="Times New Roman" w:hAnsi="Times New Roman" w:cs="Times New Roman"/>
          <w:sz w:val="28"/>
          <w:lang w:val="uk-UA"/>
        </w:rPr>
        <w:t>МАГ</w:t>
      </w:r>
      <w:r w:rsidR="005F4591">
        <w:rPr>
          <w:rFonts w:ascii="Times New Roman" w:hAnsi="Times New Roman" w:cs="Times New Roman"/>
          <w:sz w:val="28"/>
          <w:lang w:val="uk-UA"/>
        </w:rPr>
        <w:t>I</w:t>
      </w:r>
      <w:r w:rsidRPr="00855F03">
        <w:rPr>
          <w:rFonts w:ascii="Times New Roman" w:hAnsi="Times New Roman" w:cs="Times New Roman"/>
          <w:sz w:val="28"/>
          <w:lang w:val="uk-UA"/>
        </w:rPr>
        <w:t>СТЕРСЬКУ РОБОТУ</w:t>
      </w:r>
      <w:r w:rsidRPr="00855F03">
        <w:rPr>
          <w:rFonts w:ascii="Times New Roman" w:hAnsi="Times New Roman" w:cs="Times New Roman"/>
          <w:sz w:val="28"/>
        </w:rPr>
        <w:t xml:space="preserve"> СТУДЕНТ</w:t>
      </w:r>
      <w:r w:rsidRPr="00855F03">
        <w:rPr>
          <w:rFonts w:ascii="Times New Roman" w:hAnsi="Times New Roman" w:cs="Times New Roman"/>
          <w:sz w:val="28"/>
          <w:lang w:val="uk-UA"/>
        </w:rPr>
        <w:t>У</w:t>
      </w:r>
    </w:p>
    <w:p w:rsidR="00855F03" w:rsidRDefault="00855F03" w:rsidP="00855F03"/>
    <w:p w:rsidR="00855F03" w:rsidRDefault="00855F03" w:rsidP="00855F03">
      <w:pPr>
        <w:jc w:val="center"/>
      </w:pPr>
      <w:r>
        <w:t>__________________</w:t>
      </w:r>
      <w:r w:rsidRPr="002E13CB">
        <w:rPr>
          <w:b/>
          <w:snapToGrid w:val="0"/>
          <w:sz w:val="28"/>
          <w:u w:val="single"/>
          <w:lang w:val="uk-UA"/>
        </w:rPr>
        <w:t xml:space="preserve"> </w:t>
      </w:r>
      <w:r w:rsidRPr="002E13CB">
        <w:rPr>
          <w:snapToGrid w:val="0"/>
          <w:sz w:val="28"/>
          <w:u w:val="single"/>
          <w:lang w:val="uk-UA"/>
        </w:rPr>
        <w:t>Батур</w:t>
      </w:r>
      <w:r w:rsidR="005F4591">
        <w:rPr>
          <w:snapToGrid w:val="0"/>
          <w:sz w:val="28"/>
          <w:u w:val="single"/>
          <w:lang w:val="uk-UA"/>
        </w:rPr>
        <w:t>i</w:t>
      </w:r>
      <w:r w:rsidRPr="002E13CB">
        <w:rPr>
          <w:snapToGrid w:val="0"/>
          <w:sz w:val="28"/>
          <w:u w:val="single"/>
          <w:lang w:val="uk-UA"/>
        </w:rPr>
        <w:t>нцева  Катерина Андр</w:t>
      </w:r>
      <w:r w:rsidR="005F4591">
        <w:rPr>
          <w:snapToGrid w:val="0"/>
          <w:sz w:val="28"/>
          <w:u w:val="single"/>
          <w:lang w:val="uk-UA"/>
        </w:rPr>
        <w:t>i</w:t>
      </w:r>
      <w:r w:rsidRPr="002E13CB">
        <w:rPr>
          <w:snapToGrid w:val="0"/>
          <w:sz w:val="28"/>
          <w:u w:val="single"/>
          <w:lang w:val="uk-UA"/>
        </w:rPr>
        <w:t>ївна</w:t>
      </w:r>
      <w:r>
        <w:t xml:space="preserve"> ______________________________</w:t>
      </w:r>
    </w:p>
    <w:p w:rsidR="00855F03" w:rsidRPr="007F14A9" w:rsidRDefault="00855F03" w:rsidP="00855F03">
      <w:pPr>
        <w:jc w:val="center"/>
        <w:rPr>
          <w:sz w:val="16"/>
          <w:szCs w:val="16"/>
          <w:vertAlign w:val="superscript"/>
          <w:lang w:val="uk-UA"/>
        </w:rPr>
      </w:pPr>
      <w:r>
        <w:rPr>
          <w:rStyle w:val="10"/>
          <w:b w:val="0"/>
          <w:sz w:val="16"/>
          <w:szCs w:val="16"/>
        </w:rPr>
        <w:t>(</w:t>
      </w:r>
      <w:r w:rsidRPr="007F14A9">
        <w:rPr>
          <w:rStyle w:val="10"/>
          <w:b w:val="0"/>
          <w:sz w:val="16"/>
          <w:szCs w:val="16"/>
        </w:rPr>
        <w:t>пр</w:t>
      </w:r>
      <w:r w:rsidR="005F4591">
        <w:rPr>
          <w:rStyle w:val="10"/>
          <w:b w:val="0"/>
          <w:sz w:val="16"/>
          <w:szCs w:val="16"/>
        </w:rPr>
        <w:t>i</w:t>
      </w:r>
      <w:r w:rsidRPr="007F14A9">
        <w:rPr>
          <w:rStyle w:val="10"/>
          <w:b w:val="0"/>
          <w:sz w:val="16"/>
          <w:szCs w:val="16"/>
        </w:rPr>
        <w:t xml:space="preserve">звище, </w:t>
      </w:r>
      <w:r w:rsidR="005F4591">
        <w:rPr>
          <w:rStyle w:val="10"/>
          <w:b w:val="0"/>
          <w:sz w:val="16"/>
          <w:szCs w:val="16"/>
        </w:rPr>
        <w:t>i</w:t>
      </w:r>
      <w:r w:rsidRPr="007F14A9">
        <w:rPr>
          <w:rStyle w:val="10"/>
          <w:b w:val="0"/>
          <w:sz w:val="16"/>
          <w:szCs w:val="16"/>
        </w:rPr>
        <w:t>м’я,  по батьков</w:t>
      </w:r>
      <w:r w:rsidR="005F4591">
        <w:rPr>
          <w:rStyle w:val="10"/>
          <w:b w:val="0"/>
          <w:sz w:val="16"/>
          <w:szCs w:val="16"/>
        </w:rPr>
        <w:t>i</w:t>
      </w:r>
      <w:r>
        <w:rPr>
          <w:rStyle w:val="10"/>
          <w:b w:val="0"/>
          <w:sz w:val="16"/>
          <w:szCs w:val="16"/>
        </w:rPr>
        <w:t>)</w:t>
      </w:r>
    </w:p>
    <w:p w:rsidR="00855F03" w:rsidRDefault="00855F03" w:rsidP="00855F03">
      <w:pPr>
        <w:pStyle w:val="a5"/>
        <w:rPr>
          <w:b w:val="0"/>
          <w:sz w:val="28"/>
        </w:rPr>
      </w:pPr>
      <w:r>
        <w:rPr>
          <w:sz w:val="28"/>
        </w:rPr>
        <w:t xml:space="preserve">1. Тема проекту роботи </w:t>
      </w:r>
      <w:r w:rsidRPr="00E079C3">
        <w:rPr>
          <w:sz w:val="28"/>
          <w:lang w:val="ru-RU"/>
        </w:rPr>
        <w:t>_</w:t>
      </w:r>
      <w:r w:rsidRPr="002E13CB">
        <w:rPr>
          <w:rFonts w:eastAsia="Calibri"/>
          <w:sz w:val="28"/>
          <w:szCs w:val="24"/>
          <w:u w:val="single"/>
        </w:rPr>
        <w:t xml:space="preserve"> </w:t>
      </w:r>
      <w:r w:rsidRPr="002E13CB">
        <w:rPr>
          <w:rFonts w:eastAsia="Calibri"/>
          <w:b w:val="0"/>
          <w:sz w:val="28"/>
          <w:szCs w:val="24"/>
          <w:u w:val="single"/>
        </w:rPr>
        <w:t>П</w:t>
      </w:r>
      <w:r w:rsidR="005F4591">
        <w:rPr>
          <w:rFonts w:eastAsia="Calibri"/>
          <w:b w:val="0"/>
          <w:sz w:val="28"/>
          <w:szCs w:val="24"/>
          <w:u w:val="single"/>
        </w:rPr>
        <w:t>i</w:t>
      </w:r>
      <w:r w:rsidRPr="002E13CB">
        <w:rPr>
          <w:rFonts w:eastAsia="Calibri"/>
          <w:b w:val="0"/>
          <w:sz w:val="28"/>
          <w:szCs w:val="24"/>
          <w:u w:val="single"/>
        </w:rPr>
        <w:t>двищення показник</w:t>
      </w:r>
      <w:r w:rsidR="005F4591">
        <w:rPr>
          <w:rFonts w:eastAsia="Calibri"/>
          <w:b w:val="0"/>
          <w:sz w:val="28"/>
          <w:szCs w:val="24"/>
          <w:u w:val="single"/>
        </w:rPr>
        <w:t>i</w:t>
      </w:r>
      <w:r w:rsidRPr="002E13CB">
        <w:rPr>
          <w:rFonts w:eastAsia="Calibri"/>
          <w:b w:val="0"/>
          <w:sz w:val="28"/>
          <w:szCs w:val="24"/>
          <w:u w:val="single"/>
        </w:rPr>
        <w:t>в м</w:t>
      </w:r>
      <w:r w:rsidR="005F4591">
        <w:rPr>
          <w:rFonts w:eastAsia="Calibri"/>
          <w:b w:val="0"/>
          <w:sz w:val="28"/>
          <w:szCs w:val="24"/>
          <w:u w:val="single"/>
        </w:rPr>
        <w:t>i</w:t>
      </w:r>
      <w:r w:rsidRPr="002E13CB">
        <w:rPr>
          <w:rFonts w:eastAsia="Calibri"/>
          <w:b w:val="0"/>
          <w:sz w:val="28"/>
          <w:szCs w:val="24"/>
          <w:u w:val="single"/>
        </w:rPr>
        <w:t>цност</w:t>
      </w:r>
      <w:r w:rsidR="005F4591">
        <w:rPr>
          <w:rFonts w:eastAsia="Calibri"/>
          <w:b w:val="0"/>
          <w:sz w:val="28"/>
          <w:szCs w:val="24"/>
          <w:u w:val="single"/>
        </w:rPr>
        <w:t>i</w:t>
      </w:r>
      <w:r w:rsidRPr="002E13CB">
        <w:rPr>
          <w:rFonts w:eastAsia="Calibri"/>
          <w:b w:val="0"/>
          <w:sz w:val="28"/>
          <w:szCs w:val="24"/>
          <w:u w:val="single"/>
        </w:rPr>
        <w:t xml:space="preserve"> в</w:t>
      </w:r>
      <w:r w:rsidR="005F4591">
        <w:rPr>
          <w:rFonts w:eastAsia="Calibri"/>
          <w:b w:val="0"/>
          <w:sz w:val="28"/>
          <w:szCs w:val="24"/>
          <w:u w:val="single"/>
        </w:rPr>
        <w:t>i</w:t>
      </w:r>
      <w:r w:rsidRPr="002E13CB">
        <w:rPr>
          <w:rFonts w:eastAsia="Calibri"/>
          <w:b w:val="0"/>
          <w:sz w:val="28"/>
          <w:szCs w:val="24"/>
          <w:u w:val="single"/>
        </w:rPr>
        <w:t>зку вантажного вагону</w:t>
      </w:r>
      <w:r w:rsidRPr="002E13CB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Pr="00E079C3">
        <w:rPr>
          <w:color w:val="000000"/>
          <w:sz w:val="28"/>
          <w:szCs w:val="28"/>
          <w:shd w:val="clear" w:color="auto" w:fill="FFFFFF"/>
          <w:lang w:val="ru-RU"/>
        </w:rPr>
        <w:t>_</w:t>
      </w:r>
      <w:r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Pr="00E079C3">
        <w:rPr>
          <w:color w:val="000000"/>
          <w:sz w:val="28"/>
          <w:szCs w:val="28"/>
          <w:shd w:val="clear" w:color="auto" w:fill="FFFFFF"/>
          <w:lang w:val="ru-RU"/>
        </w:rPr>
        <w:t>__________________________________</w:t>
      </w:r>
      <w:r w:rsidRPr="00D43D77">
        <w:rPr>
          <w:b w:val="0"/>
          <w:color w:val="000000"/>
          <w:sz w:val="28"/>
          <w:szCs w:val="28"/>
          <w:shd w:val="clear" w:color="auto" w:fill="FFFFFF"/>
        </w:rPr>
        <w:t>______</w:t>
      </w:r>
      <w:r>
        <w:rPr>
          <w:b w:val="0"/>
          <w:color w:val="000000"/>
          <w:sz w:val="28"/>
          <w:szCs w:val="28"/>
          <w:shd w:val="clear" w:color="auto" w:fill="FFFFFF"/>
          <w:lang w:val="ru-RU"/>
        </w:rPr>
        <w:t>____________________________</w:t>
      </w:r>
      <w:r w:rsidRPr="00D43D77">
        <w:rPr>
          <w:b w:val="0"/>
          <w:color w:val="000000"/>
          <w:sz w:val="28"/>
          <w:szCs w:val="28"/>
          <w:shd w:val="clear" w:color="auto" w:fill="FFFFFF"/>
        </w:rPr>
        <w:t>______</w:t>
      </w:r>
    </w:p>
    <w:p w:rsidR="00855F03" w:rsidRDefault="00855F03" w:rsidP="00855F03">
      <w:pPr>
        <w:pStyle w:val="a5"/>
        <w:rPr>
          <w:b w:val="0"/>
          <w:sz w:val="28"/>
        </w:rPr>
      </w:pPr>
      <w:r>
        <w:rPr>
          <w:b w:val="0"/>
          <w:sz w:val="28"/>
        </w:rPr>
        <w:t>__________________________________________________________________________</w:t>
      </w:r>
    </w:p>
    <w:p w:rsidR="00855F03" w:rsidRDefault="00855F03" w:rsidP="00855F03">
      <w:pPr>
        <w:pStyle w:val="a5"/>
        <w:rPr>
          <w:b w:val="0"/>
          <w:sz w:val="28"/>
        </w:rPr>
      </w:pPr>
      <w:r>
        <w:rPr>
          <w:b w:val="0"/>
          <w:sz w:val="28"/>
          <w:lang w:val="en-US"/>
        </w:rPr>
        <w:t>C</w:t>
      </w:r>
      <w:r>
        <w:rPr>
          <w:b w:val="0"/>
          <w:sz w:val="28"/>
        </w:rPr>
        <w:t>пец. завдання ____________________________________________________________</w:t>
      </w:r>
    </w:p>
    <w:p w:rsidR="00855F03" w:rsidRPr="00A46F1C" w:rsidRDefault="00855F03" w:rsidP="00855F03">
      <w:pPr>
        <w:pStyle w:val="a5"/>
        <w:rPr>
          <w:b w:val="0"/>
          <w:sz w:val="28"/>
        </w:rPr>
      </w:pPr>
      <w:r>
        <w:rPr>
          <w:b w:val="0"/>
          <w:sz w:val="28"/>
        </w:rPr>
        <w:t>__________________________________________________________________________</w:t>
      </w:r>
    </w:p>
    <w:p w:rsidR="00855F03" w:rsidRDefault="00855F03" w:rsidP="00855F03">
      <w:pPr>
        <w:pStyle w:val="a5"/>
        <w:rPr>
          <w:b w:val="0"/>
          <w:sz w:val="28"/>
          <w:lang w:val="ru-RU"/>
        </w:rPr>
      </w:pPr>
      <w:r>
        <w:rPr>
          <w:b w:val="0"/>
          <w:sz w:val="28"/>
        </w:rPr>
        <w:t>Кер</w:t>
      </w:r>
      <w:r w:rsidR="005F4591">
        <w:rPr>
          <w:b w:val="0"/>
          <w:sz w:val="28"/>
        </w:rPr>
        <w:t>i</w:t>
      </w:r>
      <w:r>
        <w:rPr>
          <w:b w:val="0"/>
          <w:sz w:val="28"/>
        </w:rPr>
        <w:t>вник проекту (роботи)_</w:t>
      </w:r>
      <w:r>
        <w:rPr>
          <w:b w:val="0"/>
          <w:sz w:val="28"/>
          <w:lang w:val="ru-RU"/>
        </w:rPr>
        <w:t>_____</w:t>
      </w:r>
      <w:r w:rsidRPr="002E13CB">
        <w:t xml:space="preserve"> </w:t>
      </w:r>
      <w:r w:rsidRPr="002E13CB">
        <w:rPr>
          <w:b w:val="0"/>
          <w:sz w:val="28"/>
          <w:u w:val="single"/>
          <w:lang w:val="ru-RU"/>
        </w:rPr>
        <w:t>к.т.н., проф.  В.</w:t>
      </w:r>
      <w:r w:rsidR="005F4591">
        <w:rPr>
          <w:b w:val="0"/>
          <w:sz w:val="28"/>
          <w:u w:val="single"/>
          <w:lang w:val="ru-RU"/>
        </w:rPr>
        <w:t>I</w:t>
      </w:r>
      <w:r w:rsidRPr="002E13CB">
        <w:rPr>
          <w:b w:val="0"/>
          <w:sz w:val="28"/>
          <w:u w:val="single"/>
          <w:lang w:val="ru-RU"/>
        </w:rPr>
        <w:t>.Могила</w:t>
      </w:r>
      <w:r w:rsidRPr="002E13CB">
        <w:rPr>
          <w:b w:val="0"/>
          <w:sz w:val="28"/>
          <w:lang w:val="ru-RU"/>
        </w:rPr>
        <w:t xml:space="preserve"> </w:t>
      </w:r>
      <w:r>
        <w:rPr>
          <w:b w:val="0"/>
          <w:sz w:val="28"/>
        </w:rPr>
        <w:t>____</w:t>
      </w:r>
      <w:r>
        <w:rPr>
          <w:b w:val="0"/>
          <w:sz w:val="28"/>
          <w:lang w:val="ru-RU"/>
        </w:rPr>
        <w:t>___________</w:t>
      </w:r>
      <w:r>
        <w:rPr>
          <w:b w:val="0"/>
          <w:sz w:val="28"/>
        </w:rPr>
        <w:t>__</w:t>
      </w:r>
      <w:r w:rsidRPr="002E13CB">
        <w:rPr>
          <w:b w:val="0"/>
          <w:sz w:val="28"/>
          <w:u w:val="single"/>
        </w:rPr>
        <w:t xml:space="preserve">       </w:t>
      </w:r>
      <w:r>
        <w:rPr>
          <w:b w:val="0"/>
          <w:sz w:val="28"/>
        </w:rPr>
        <w:t>,</w:t>
      </w:r>
    </w:p>
    <w:p w:rsidR="00855F03" w:rsidRPr="007F14A9" w:rsidRDefault="00855F03" w:rsidP="00855F03">
      <w:pPr>
        <w:jc w:val="center"/>
        <w:rPr>
          <w:sz w:val="16"/>
          <w:szCs w:val="16"/>
        </w:rPr>
      </w:pPr>
      <w:r w:rsidRPr="00924F2D">
        <w:rPr>
          <w:sz w:val="16"/>
          <w:szCs w:val="16"/>
        </w:rPr>
        <w:t xml:space="preserve">                                              </w:t>
      </w:r>
      <w:r w:rsidRPr="007F14A9">
        <w:rPr>
          <w:sz w:val="16"/>
          <w:szCs w:val="16"/>
        </w:rPr>
        <w:t xml:space="preserve">( </w:t>
      </w:r>
      <w:r w:rsidRPr="007F14A9">
        <w:rPr>
          <w:sz w:val="16"/>
          <w:szCs w:val="16"/>
          <w:lang w:val="uk-UA"/>
        </w:rPr>
        <w:t>пр</w:t>
      </w:r>
      <w:r w:rsidR="005F4591">
        <w:rPr>
          <w:sz w:val="16"/>
          <w:szCs w:val="16"/>
          <w:lang w:val="uk-UA"/>
        </w:rPr>
        <w:t>i</w:t>
      </w:r>
      <w:r w:rsidRPr="007F14A9">
        <w:rPr>
          <w:sz w:val="16"/>
          <w:szCs w:val="16"/>
          <w:lang w:val="uk-UA"/>
        </w:rPr>
        <w:t xml:space="preserve">звище, </w:t>
      </w:r>
      <w:r w:rsidR="005F4591">
        <w:rPr>
          <w:sz w:val="16"/>
          <w:szCs w:val="16"/>
          <w:lang w:val="uk-UA"/>
        </w:rPr>
        <w:t>i</w:t>
      </w:r>
      <w:r w:rsidRPr="007F14A9">
        <w:rPr>
          <w:sz w:val="16"/>
          <w:szCs w:val="16"/>
          <w:lang w:val="uk-UA"/>
        </w:rPr>
        <w:t>м’я, по батьков</w:t>
      </w:r>
      <w:r w:rsidR="005F4591">
        <w:rPr>
          <w:sz w:val="16"/>
          <w:szCs w:val="16"/>
          <w:lang w:val="uk-UA"/>
        </w:rPr>
        <w:t>i</w:t>
      </w:r>
      <w:r>
        <w:rPr>
          <w:sz w:val="16"/>
          <w:szCs w:val="16"/>
          <w:lang w:val="uk-UA"/>
        </w:rPr>
        <w:t>, науковий ступ</w:t>
      </w:r>
      <w:r w:rsidR="005F4591">
        <w:rPr>
          <w:sz w:val="16"/>
          <w:szCs w:val="16"/>
          <w:lang w:val="uk-UA"/>
        </w:rPr>
        <w:t>i</w:t>
      </w:r>
      <w:r>
        <w:rPr>
          <w:sz w:val="16"/>
          <w:szCs w:val="16"/>
          <w:lang w:val="uk-UA"/>
        </w:rPr>
        <w:t>нь, вчене звання</w:t>
      </w:r>
      <w:r w:rsidRPr="007F14A9">
        <w:rPr>
          <w:sz w:val="16"/>
          <w:szCs w:val="16"/>
        </w:rPr>
        <w:t>)</w:t>
      </w:r>
    </w:p>
    <w:p w:rsidR="00855F03" w:rsidRPr="00A50A04" w:rsidRDefault="00855F03" w:rsidP="00855F03">
      <w:pPr>
        <w:rPr>
          <w:sz w:val="28"/>
        </w:rPr>
      </w:pPr>
      <w:r>
        <w:rPr>
          <w:sz w:val="28"/>
          <w:lang w:val="uk-UA"/>
        </w:rPr>
        <w:t>затверджен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 xml:space="preserve"> наказом ун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верситету в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д “</w:t>
      </w:r>
      <w:r w:rsidRPr="00A50A04">
        <w:rPr>
          <w:sz w:val="28"/>
        </w:rPr>
        <w:t>___</w:t>
      </w:r>
      <w:r>
        <w:rPr>
          <w:sz w:val="28"/>
          <w:lang w:val="uk-UA"/>
        </w:rPr>
        <w:t xml:space="preserve">” </w:t>
      </w:r>
      <w:r w:rsidRPr="00A50A04">
        <w:rPr>
          <w:sz w:val="28"/>
        </w:rPr>
        <w:t>__________</w:t>
      </w:r>
      <w:r>
        <w:rPr>
          <w:sz w:val="28"/>
          <w:lang w:val="uk-UA"/>
        </w:rPr>
        <w:t xml:space="preserve"> 201</w:t>
      </w:r>
      <w:r w:rsidRPr="00A50A04">
        <w:rPr>
          <w:sz w:val="28"/>
        </w:rPr>
        <w:t>__</w:t>
      </w:r>
      <w:r>
        <w:rPr>
          <w:sz w:val="28"/>
          <w:lang w:val="uk-UA"/>
        </w:rPr>
        <w:t xml:space="preserve"> року № </w:t>
      </w:r>
      <w:r w:rsidRPr="00A50A04">
        <w:rPr>
          <w:sz w:val="28"/>
        </w:rPr>
        <w:t>_____________</w:t>
      </w:r>
    </w:p>
    <w:p w:rsidR="00855F03" w:rsidRPr="00A46F1C" w:rsidRDefault="00855F03" w:rsidP="00855F03">
      <w:pPr>
        <w:jc w:val="both"/>
        <w:rPr>
          <w:sz w:val="16"/>
          <w:szCs w:val="16"/>
          <w:lang w:val="uk-UA"/>
        </w:rPr>
      </w:pPr>
    </w:p>
    <w:p w:rsidR="00855F03" w:rsidRDefault="00855F03" w:rsidP="00855F03">
      <w:pPr>
        <w:jc w:val="both"/>
        <w:rPr>
          <w:sz w:val="28"/>
          <w:lang w:val="uk-UA"/>
        </w:rPr>
      </w:pPr>
      <w:r>
        <w:rPr>
          <w:sz w:val="28"/>
          <w:lang w:val="uk-UA"/>
        </w:rPr>
        <w:t>2. Строк подання студентом проекту (роботи)_</w:t>
      </w:r>
      <w:r w:rsidRPr="002E13CB">
        <w:rPr>
          <w:sz w:val="28"/>
          <w:u w:val="single"/>
          <w:lang w:val="uk-UA"/>
        </w:rPr>
        <w:t xml:space="preserve">     “21” червня 2018 року </w:t>
      </w:r>
      <w:r>
        <w:rPr>
          <w:sz w:val="28"/>
          <w:lang w:val="uk-UA"/>
        </w:rPr>
        <w:t>_______</w:t>
      </w:r>
      <w:r w:rsidRPr="002E13CB">
        <w:rPr>
          <w:sz w:val="28"/>
          <w:u w:val="single"/>
          <w:lang w:val="uk-UA"/>
        </w:rPr>
        <w:t xml:space="preserve">        </w:t>
      </w:r>
      <w:r>
        <w:rPr>
          <w:sz w:val="28"/>
          <w:lang w:val="uk-UA"/>
        </w:rPr>
        <w:t xml:space="preserve">       </w:t>
      </w:r>
    </w:p>
    <w:p w:rsidR="00855F03" w:rsidRDefault="00855F03" w:rsidP="00855F03">
      <w:pPr>
        <w:jc w:val="both"/>
        <w:rPr>
          <w:sz w:val="28"/>
          <w:lang w:val="uk-UA"/>
        </w:rPr>
      </w:pPr>
    </w:p>
    <w:p w:rsidR="00855F03" w:rsidRDefault="00855F03" w:rsidP="00855F03">
      <w:pPr>
        <w:jc w:val="both"/>
        <w:rPr>
          <w:sz w:val="28"/>
          <w:lang w:val="uk-UA"/>
        </w:rPr>
      </w:pPr>
      <w:r>
        <w:rPr>
          <w:sz w:val="28"/>
          <w:lang w:val="uk-UA"/>
        </w:rPr>
        <w:t>3. Вих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дн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 xml:space="preserve"> дан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 xml:space="preserve"> до проекту (роботи)_____</w:t>
      </w:r>
      <w:r w:rsidRPr="002E13CB">
        <w:rPr>
          <w:snapToGrid w:val="0"/>
          <w:sz w:val="28"/>
          <w:lang w:val="uk-UA"/>
        </w:rPr>
        <w:t xml:space="preserve"> </w:t>
      </w:r>
      <w:r w:rsidRPr="002E13CB">
        <w:rPr>
          <w:snapToGrid w:val="0"/>
          <w:sz w:val="28"/>
          <w:u w:val="single"/>
          <w:lang w:val="uk-UA"/>
        </w:rPr>
        <w:t>В</w:t>
      </w:r>
      <w:r w:rsidR="005F4591">
        <w:rPr>
          <w:snapToGrid w:val="0"/>
          <w:sz w:val="28"/>
          <w:u w:val="single"/>
          <w:lang w:val="uk-UA"/>
        </w:rPr>
        <w:t>i</w:t>
      </w:r>
      <w:r w:rsidRPr="002E13CB">
        <w:rPr>
          <w:snapToGrid w:val="0"/>
          <w:sz w:val="28"/>
          <w:u w:val="single"/>
          <w:lang w:val="uk-UA"/>
        </w:rPr>
        <w:t xml:space="preserve">зок тепловоза </w:t>
      </w:r>
      <w:r w:rsidRPr="002E13CB">
        <w:rPr>
          <w:sz w:val="28"/>
          <w:szCs w:val="28"/>
          <w:u w:val="single"/>
          <w:lang w:val="uk-UA"/>
        </w:rPr>
        <w:t xml:space="preserve">ТЭМ2, </w:t>
      </w:r>
      <w:r w:rsidRPr="002E13CB">
        <w:rPr>
          <w:snapToGrid w:val="0"/>
          <w:sz w:val="28"/>
          <w:u w:val="single"/>
          <w:lang w:val="uk-UA"/>
        </w:rPr>
        <w:t>Боковина в</w:t>
      </w:r>
      <w:r w:rsidR="005F4591">
        <w:rPr>
          <w:snapToGrid w:val="0"/>
          <w:sz w:val="28"/>
          <w:u w:val="single"/>
          <w:lang w:val="uk-UA"/>
        </w:rPr>
        <w:t>i</w:t>
      </w:r>
      <w:r w:rsidRPr="002E13CB">
        <w:rPr>
          <w:snapToGrid w:val="0"/>
          <w:sz w:val="28"/>
          <w:u w:val="single"/>
          <w:lang w:val="uk-UA"/>
        </w:rPr>
        <w:t>зка</w:t>
      </w:r>
      <w:r>
        <w:rPr>
          <w:sz w:val="28"/>
          <w:lang w:val="uk-UA"/>
        </w:rPr>
        <w:t xml:space="preserve"> __________________________________________________________________________</w:t>
      </w:r>
    </w:p>
    <w:p w:rsidR="00855F03" w:rsidRDefault="00855F03" w:rsidP="00855F03">
      <w:pPr>
        <w:jc w:val="both"/>
        <w:rPr>
          <w:sz w:val="28"/>
          <w:lang w:val="uk-UA"/>
        </w:rPr>
      </w:pPr>
      <w:r>
        <w:rPr>
          <w:sz w:val="28"/>
          <w:lang w:val="uk-UA"/>
        </w:rPr>
        <w:t>4.Зм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ст розрахунково-пояснювальної записки (перел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к питань, як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 xml:space="preserve"> потр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бно розробити)</w:t>
      </w:r>
      <w:r>
        <w:rPr>
          <w:sz w:val="28"/>
          <w:u w:val="single"/>
          <w:lang w:val="uk-UA"/>
        </w:rPr>
        <w:t xml:space="preserve">       </w:t>
      </w:r>
      <w:r w:rsidRPr="007F3F80">
        <w:rPr>
          <w:snapToGrid w:val="0"/>
          <w:sz w:val="28"/>
          <w:szCs w:val="28"/>
          <w:u w:val="single"/>
          <w:lang w:val="uk-UA"/>
        </w:rPr>
        <w:t>1</w:t>
      </w:r>
      <w:r w:rsidRPr="007F3F80">
        <w:rPr>
          <w:i/>
          <w:snapToGrid w:val="0"/>
          <w:sz w:val="28"/>
          <w:szCs w:val="28"/>
          <w:u w:val="single"/>
          <w:lang w:val="uk-UA"/>
        </w:rPr>
        <w:t>.</w:t>
      </w:r>
      <w:r w:rsidRPr="007F3F80">
        <w:rPr>
          <w:snapToGrid w:val="0"/>
          <w:sz w:val="28"/>
          <w:szCs w:val="28"/>
          <w:u w:val="single"/>
          <w:lang w:val="uk-UA"/>
        </w:rPr>
        <w:t xml:space="preserve"> </w:t>
      </w:r>
      <w:r w:rsidRPr="007F3F80">
        <w:rPr>
          <w:bCs/>
          <w:color w:val="000000"/>
          <w:sz w:val="28"/>
          <w:szCs w:val="28"/>
          <w:u w:val="single"/>
          <w:lang w:val="uk-UA"/>
        </w:rPr>
        <w:t xml:space="preserve">Огляд </w:t>
      </w:r>
      <w:r w:rsidR="005F4591">
        <w:rPr>
          <w:bCs/>
          <w:color w:val="000000"/>
          <w:sz w:val="28"/>
          <w:szCs w:val="28"/>
          <w:u w:val="single"/>
          <w:lang w:val="uk-UA"/>
        </w:rPr>
        <w:t>i</w:t>
      </w:r>
      <w:r w:rsidRPr="007F3F80">
        <w:rPr>
          <w:bCs/>
          <w:color w:val="000000"/>
          <w:sz w:val="28"/>
          <w:szCs w:val="28"/>
          <w:u w:val="single"/>
          <w:lang w:val="uk-UA"/>
        </w:rPr>
        <w:t>снуючих конструкц</w:t>
      </w:r>
      <w:r w:rsidR="005F4591">
        <w:rPr>
          <w:bCs/>
          <w:color w:val="000000"/>
          <w:sz w:val="28"/>
          <w:szCs w:val="28"/>
          <w:u w:val="single"/>
          <w:lang w:val="uk-UA"/>
        </w:rPr>
        <w:t>i</w:t>
      </w:r>
      <w:r w:rsidRPr="007F3F80">
        <w:rPr>
          <w:bCs/>
          <w:color w:val="000000"/>
          <w:sz w:val="28"/>
          <w:szCs w:val="28"/>
          <w:u w:val="single"/>
          <w:lang w:val="uk-UA"/>
        </w:rPr>
        <w:t>й в</w:t>
      </w:r>
      <w:r w:rsidR="005F4591">
        <w:rPr>
          <w:bCs/>
          <w:color w:val="000000"/>
          <w:sz w:val="28"/>
          <w:szCs w:val="28"/>
          <w:u w:val="single"/>
          <w:lang w:val="uk-UA"/>
        </w:rPr>
        <w:t>i</w:t>
      </w:r>
      <w:r w:rsidRPr="007F3F80">
        <w:rPr>
          <w:bCs/>
          <w:color w:val="000000"/>
          <w:sz w:val="28"/>
          <w:szCs w:val="28"/>
          <w:u w:val="single"/>
          <w:lang w:val="uk-UA"/>
        </w:rPr>
        <w:t>зк</w:t>
      </w:r>
      <w:r w:rsidR="005F4591">
        <w:rPr>
          <w:bCs/>
          <w:color w:val="000000"/>
          <w:sz w:val="28"/>
          <w:szCs w:val="28"/>
          <w:u w:val="single"/>
          <w:lang w:val="uk-UA"/>
        </w:rPr>
        <w:t>i</w:t>
      </w:r>
      <w:r w:rsidRPr="007F3F80">
        <w:rPr>
          <w:bCs/>
          <w:color w:val="000000"/>
          <w:sz w:val="28"/>
          <w:szCs w:val="28"/>
          <w:u w:val="single"/>
          <w:lang w:val="uk-UA"/>
        </w:rPr>
        <w:t>в вагон</w:t>
      </w:r>
      <w:r w:rsidR="005F4591">
        <w:rPr>
          <w:bCs/>
          <w:color w:val="000000"/>
          <w:sz w:val="28"/>
          <w:szCs w:val="28"/>
          <w:u w:val="single"/>
          <w:lang w:val="uk-UA"/>
        </w:rPr>
        <w:t>i</w:t>
      </w:r>
      <w:r w:rsidRPr="007F3F80">
        <w:rPr>
          <w:bCs/>
          <w:color w:val="000000"/>
          <w:sz w:val="28"/>
          <w:szCs w:val="28"/>
          <w:u w:val="single"/>
          <w:lang w:val="uk-UA"/>
        </w:rPr>
        <w:t>в</w:t>
      </w:r>
      <w:r>
        <w:rPr>
          <w:bCs/>
          <w:color w:val="000000"/>
          <w:sz w:val="28"/>
          <w:szCs w:val="28"/>
          <w:u w:val="single"/>
          <w:lang w:val="uk-UA"/>
        </w:rPr>
        <w:t xml:space="preserve">                                                                ,</w:t>
      </w:r>
      <w:r>
        <w:rPr>
          <w:snapToGrid w:val="0"/>
          <w:sz w:val="28"/>
          <w:szCs w:val="28"/>
          <w:lang w:val="uk-UA"/>
        </w:rPr>
        <w:t xml:space="preserve"> </w:t>
      </w:r>
    </w:p>
    <w:p w:rsidR="00855F03" w:rsidRDefault="00855F03" w:rsidP="00855F03">
      <w:pPr>
        <w:jc w:val="both"/>
        <w:rPr>
          <w:bCs/>
          <w:sz w:val="28"/>
          <w:szCs w:val="28"/>
          <w:lang w:val="uk-UA"/>
        </w:rPr>
      </w:pPr>
      <w:r w:rsidRPr="007F3F80">
        <w:rPr>
          <w:snapToGrid w:val="0"/>
          <w:sz w:val="28"/>
          <w:szCs w:val="28"/>
          <w:u w:val="single"/>
          <w:lang w:val="uk-UA"/>
        </w:rPr>
        <w:t xml:space="preserve">2. </w:t>
      </w:r>
      <w:r w:rsidRPr="007F3F80">
        <w:rPr>
          <w:sz w:val="28"/>
          <w:szCs w:val="28"/>
          <w:u w:val="single"/>
          <w:lang w:val="uk-UA"/>
        </w:rPr>
        <w:t>Досл</w:t>
      </w:r>
      <w:r w:rsidR="005F4591">
        <w:rPr>
          <w:sz w:val="28"/>
          <w:szCs w:val="28"/>
          <w:u w:val="single"/>
          <w:lang w:val="uk-UA"/>
        </w:rPr>
        <w:t>i</w:t>
      </w:r>
      <w:r w:rsidRPr="007F3F80">
        <w:rPr>
          <w:sz w:val="28"/>
          <w:szCs w:val="28"/>
          <w:u w:val="single"/>
          <w:lang w:val="uk-UA"/>
        </w:rPr>
        <w:t>дження щодо вдосконалення конструкц</w:t>
      </w:r>
      <w:r w:rsidR="005F4591">
        <w:rPr>
          <w:sz w:val="28"/>
          <w:szCs w:val="28"/>
          <w:u w:val="single"/>
          <w:lang w:val="uk-UA"/>
        </w:rPr>
        <w:t>i</w:t>
      </w:r>
      <w:r w:rsidRPr="007F3F80">
        <w:rPr>
          <w:sz w:val="28"/>
          <w:szCs w:val="28"/>
          <w:u w:val="single"/>
          <w:lang w:val="uk-UA"/>
        </w:rPr>
        <w:t>ї в</w:t>
      </w:r>
      <w:r w:rsidR="005F4591">
        <w:rPr>
          <w:sz w:val="28"/>
          <w:szCs w:val="28"/>
          <w:u w:val="single"/>
          <w:lang w:val="uk-UA"/>
        </w:rPr>
        <w:t>i</w:t>
      </w:r>
      <w:r w:rsidRPr="007F3F80">
        <w:rPr>
          <w:sz w:val="28"/>
          <w:szCs w:val="28"/>
          <w:u w:val="single"/>
          <w:lang w:val="uk-UA"/>
        </w:rPr>
        <w:t>зка вантажного вагона</w:t>
      </w:r>
      <w:r>
        <w:rPr>
          <w:sz w:val="28"/>
          <w:szCs w:val="28"/>
          <w:u w:val="single"/>
          <w:lang w:val="uk-UA"/>
        </w:rPr>
        <w:t xml:space="preserve">                 </w:t>
      </w:r>
      <w:r>
        <w:rPr>
          <w:bCs/>
          <w:sz w:val="28"/>
          <w:szCs w:val="28"/>
          <w:u w:val="single"/>
          <w:lang w:val="uk-UA"/>
        </w:rPr>
        <w:t>,</w:t>
      </w:r>
    </w:p>
    <w:p w:rsidR="00855F03" w:rsidRDefault="00855F03" w:rsidP="00855F03">
      <w:pPr>
        <w:jc w:val="both"/>
        <w:rPr>
          <w:sz w:val="28"/>
          <w:u w:val="single"/>
          <w:lang w:val="uk-UA"/>
        </w:rPr>
      </w:pPr>
      <w:r w:rsidRPr="007F3F80">
        <w:rPr>
          <w:snapToGrid w:val="0"/>
          <w:sz w:val="28"/>
          <w:szCs w:val="28"/>
          <w:u w:val="single"/>
          <w:lang w:val="uk-UA"/>
        </w:rPr>
        <w:t xml:space="preserve">3. </w:t>
      </w:r>
      <w:r w:rsidRPr="007F3F80">
        <w:rPr>
          <w:sz w:val="28"/>
          <w:szCs w:val="28"/>
          <w:u w:val="single"/>
          <w:lang w:val="uk-UA"/>
        </w:rPr>
        <w:t>Розробка техн</w:t>
      </w:r>
      <w:r w:rsidR="005F4591">
        <w:rPr>
          <w:sz w:val="28"/>
          <w:szCs w:val="28"/>
          <w:u w:val="single"/>
          <w:lang w:val="uk-UA"/>
        </w:rPr>
        <w:t>i</w:t>
      </w:r>
      <w:r w:rsidRPr="007F3F80">
        <w:rPr>
          <w:sz w:val="28"/>
          <w:szCs w:val="28"/>
          <w:u w:val="single"/>
          <w:lang w:val="uk-UA"/>
        </w:rPr>
        <w:t>чних р</w:t>
      </w:r>
      <w:r w:rsidR="005F4591">
        <w:rPr>
          <w:sz w:val="28"/>
          <w:szCs w:val="28"/>
          <w:u w:val="single"/>
          <w:lang w:val="uk-UA"/>
        </w:rPr>
        <w:t>i</w:t>
      </w:r>
      <w:r w:rsidRPr="007F3F80">
        <w:rPr>
          <w:sz w:val="28"/>
          <w:szCs w:val="28"/>
          <w:u w:val="single"/>
          <w:lang w:val="uk-UA"/>
        </w:rPr>
        <w:t>шень в</w:t>
      </w:r>
      <w:r w:rsidR="005F4591">
        <w:rPr>
          <w:sz w:val="28"/>
          <w:szCs w:val="28"/>
          <w:u w:val="single"/>
          <w:lang w:val="uk-UA"/>
        </w:rPr>
        <w:t>i</w:t>
      </w:r>
      <w:r w:rsidRPr="007F3F80">
        <w:rPr>
          <w:sz w:val="28"/>
          <w:szCs w:val="28"/>
          <w:u w:val="single"/>
          <w:lang w:val="uk-UA"/>
        </w:rPr>
        <w:t>зка вантажного вагона</w:t>
      </w:r>
      <w:r>
        <w:rPr>
          <w:sz w:val="28"/>
          <w:szCs w:val="28"/>
          <w:u w:val="single"/>
          <w:lang w:val="uk-UA"/>
        </w:rPr>
        <w:t xml:space="preserve">                                                </w:t>
      </w:r>
      <w:r>
        <w:rPr>
          <w:snapToGrid w:val="0"/>
          <w:sz w:val="28"/>
          <w:szCs w:val="28"/>
          <w:u w:val="single"/>
          <w:lang w:val="uk-UA"/>
        </w:rPr>
        <w:t>,</w:t>
      </w:r>
      <w:r w:rsidRPr="007F3F80">
        <w:rPr>
          <w:sz w:val="28"/>
          <w:u w:val="single"/>
          <w:lang w:val="uk-UA"/>
        </w:rPr>
        <w:t xml:space="preserve">    </w:t>
      </w:r>
    </w:p>
    <w:p w:rsidR="00855F03" w:rsidRPr="008C4CA7" w:rsidRDefault="00855F03" w:rsidP="00855F03">
      <w:pPr>
        <w:jc w:val="both"/>
        <w:rPr>
          <w:snapToGrid w:val="0"/>
          <w:sz w:val="28"/>
          <w:szCs w:val="28"/>
          <w:lang w:val="uk-UA"/>
        </w:rPr>
      </w:pPr>
      <w:r w:rsidRPr="007F3F80">
        <w:rPr>
          <w:snapToGrid w:val="0"/>
          <w:sz w:val="28"/>
          <w:u w:val="single"/>
          <w:lang w:val="uk-UA"/>
        </w:rPr>
        <w:t xml:space="preserve">4. </w:t>
      </w:r>
      <w:r w:rsidRPr="007F3F80">
        <w:rPr>
          <w:sz w:val="28"/>
          <w:szCs w:val="28"/>
          <w:u w:val="single"/>
          <w:lang w:val="uk-UA"/>
        </w:rPr>
        <w:t>Охорона прац</w:t>
      </w:r>
      <w:r w:rsidR="005F4591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 xml:space="preserve">                                                                                                              ,</w:t>
      </w:r>
    </w:p>
    <w:p w:rsidR="00855F03" w:rsidRDefault="00855F03" w:rsidP="00855F03">
      <w:pPr>
        <w:jc w:val="both"/>
        <w:rPr>
          <w:sz w:val="28"/>
          <w:lang w:val="uk-UA"/>
        </w:rPr>
      </w:pPr>
      <w:r>
        <w:rPr>
          <w:sz w:val="28"/>
          <w:lang w:val="uk-UA"/>
        </w:rPr>
        <w:t>__________________________________________________________________________</w:t>
      </w:r>
    </w:p>
    <w:p w:rsidR="00855F03" w:rsidRDefault="00855F03" w:rsidP="00855F03">
      <w:pPr>
        <w:jc w:val="both"/>
        <w:rPr>
          <w:sz w:val="28"/>
          <w:lang w:val="uk-UA"/>
        </w:rPr>
      </w:pPr>
    </w:p>
    <w:p w:rsidR="00855F03" w:rsidRDefault="00855F03" w:rsidP="00855F03">
      <w:pPr>
        <w:jc w:val="both"/>
        <w:rPr>
          <w:sz w:val="28"/>
          <w:lang w:val="uk-UA"/>
        </w:rPr>
      </w:pPr>
      <w:r>
        <w:rPr>
          <w:sz w:val="28"/>
          <w:lang w:val="uk-UA"/>
        </w:rPr>
        <w:t>5. Перел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к граф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чного матер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>алу (</w:t>
      </w:r>
      <w:r>
        <w:rPr>
          <w:spacing w:val="-10"/>
          <w:sz w:val="28"/>
          <w:lang w:val="uk-UA"/>
        </w:rPr>
        <w:t>з точним зазначенням обов’язкових кресленик</w:t>
      </w:r>
      <w:r w:rsidR="005F4591">
        <w:rPr>
          <w:spacing w:val="-10"/>
          <w:sz w:val="28"/>
          <w:lang w:val="uk-UA"/>
        </w:rPr>
        <w:t>i</w:t>
      </w:r>
      <w:r>
        <w:rPr>
          <w:spacing w:val="-10"/>
          <w:sz w:val="28"/>
          <w:lang w:val="uk-UA"/>
        </w:rPr>
        <w:t>в</w:t>
      </w:r>
      <w:r>
        <w:rPr>
          <w:sz w:val="28"/>
          <w:lang w:val="uk-UA"/>
        </w:rPr>
        <w:t>)</w:t>
      </w:r>
    </w:p>
    <w:p w:rsidR="00855F03" w:rsidRDefault="00855F03" w:rsidP="00855F03">
      <w:pPr>
        <w:pStyle w:val="21"/>
        <w:rPr>
          <w:snapToGrid w:val="0"/>
        </w:rPr>
      </w:pPr>
      <w:r>
        <w:rPr>
          <w:b w:val="0"/>
        </w:rPr>
        <w:t>___</w:t>
      </w:r>
      <w:r w:rsidRPr="00626C57">
        <w:rPr>
          <w:b w:val="0"/>
          <w:snapToGrid w:val="0"/>
          <w:u w:val="single"/>
        </w:rPr>
        <w:t xml:space="preserve">1. </w:t>
      </w:r>
      <w:r w:rsidRPr="00626C57">
        <w:rPr>
          <w:b w:val="0"/>
          <w:szCs w:val="28"/>
          <w:u w:val="single"/>
        </w:rPr>
        <w:t>Огляд в</w:t>
      </w:r>
      <w:r w:rsidR="005F4591">
        <w:rPr>
          <w:b w:val="0"/>
          <w:szCs w:val="28"/>
          <w:u w:val="single"/>
        </w:rPr>
        <w:t>i</w:t>
      </w:r>
      <w:r w:rsidRPr="00626C57">
        <w:rPr>
          <w:b w:val="0"/>
          <w:szCs w:val="28"/>
          <w:u w:val="single"/>
        </w:rPr>
        <w:t>зка типу 18-100</w:t>
      </w:r>
      <w:r>
        <w:rPr>
          <w:b w:val="0"/>
          <w:szCs w:val="28"/>
          <w:u w:val="single"/>
        </w:rPr>
        <w:t xml:space="preserve"> </w:t>
      </w:r>
      <w:r w:rsidRPr="00626C57">
        <w:rPr>
          <w:b w:val="0"/>
          <w:snapToGrid w:val="0"/>
          <w:u w:val="single"/>
        </w:rPr>
        <w:t xml:space="preserve"> - </w:t>
      </w:r>
      <w:smartTag w:uri="urn:schemas-microsoft-com:office:smarttags" w:element="metricconverter">
        <w:smartTagPr>
          <w:attr w:name="ProductID" w:val="1 л"/>
        </w:smartTagPr>
        <w:r w:rsidRPr="00626C57">
          <w:rPr>
            <w:b w:val="0"/>
            <w:snapToGrid w:val="0"/>
            <w:u w:val="single"/>
          </w:rPr>
          <w:t>1 л</w:t>
        </w:r>
      </w:smartTag>
      <w:r w:rsidRPr="00626C57">
        <w:rPr>
          <w:b w:val="0"/>
          <w:snapToGrid w:val="0"/>
          <w:u w:val="single"/>
        </w:rPr>
        <w:t>. ф.А</w:t>
      </w:r>
      <w:r w:rsidRPr="009B2697">
        <w:rPr>
          <w:b w:val="0"/>
          <w:snapToGrid w:val="0"/>
          <w:u w:val="single"/>
        </w:rPr>
        <w:t>1</w:t>
      </w:r>
      <w:r>
        <w:rPr>
          <w:b w:val="0"/>
          <w:snapToGrid w:val="0"/>
          <w:u w:val="single"/>
        </w:rPr>
        <w:t xml:space="preserve">                                                                     ,</w:t>
      </w:r>
      <w:r w:rsidRPr="009B2697">
        <w:rPr>
          <w:b w:val="0"/>
          <w:snapToGrid w:val="0"/>
          <w:u w:val="single"/>
        </w:rPr>
        <w:t xml:space="preserve"> </w:t>
      </w:r>
      <w:r w:rsidRPr="009B2697">
        <w:rPr>
          <w:b w:val="0"/>
          <w:snapToGrid w:val="0"/>
        </w:rPr>
        <w:t xml:space="preserve">              </w:t>
      </w:r>
      <w:r w:rsidRPr="009B2697">
        <w:rPr>
          <w:b w:val="0"/>
          <w:snapToGrid w:val="0"/>
          <w:u w:val="single"/>
        </w:rPr>
        <w:t xml:space="preserve">                                                       </w:t>
      </w:r>
      <w:r>
        <w:rPr>
          <w:b w:val="0"/>
          <w:snapToGrid w:val="0"/>
          <w:u w:val="single"/>
        </w:rPr>
        <w:t xml:space="preserve">   </w:t>
      </w:r>
    </w:p>
    <w:p w:rsidR="00855F03" w:rsidRDefault="00855F03" w:rsidP="00855F03">
      <w:pPr>
        <w:pStyle w:val="21"/>
        <w:rPr>
          <w:b w:val="0"/>
          <w:snapToGrid w:val="0"/>
        </w:rPr>
      </w:pPr>
      <w:r>
        <w:rPr>
          <w:b w:val="0"/>
        </w:rPr>
        <w:t>___</w:t>
      </w:r>
      <w:r w:rsidRPr="00626C57">
        <w:rPr>
          <w:b w:val="0"/>
          <w:snapToGrid w:val="0"/>
          <w:u w:val="single"/>
        </w:rPr>
        <w:t>2. Вузли, детал</w:t>
      </w:r>
      <w:r w:rsidR="005F4591">
        <w:rPr>
          <w:b w:val="0"/>
          <w:snapToGrid w:val="0"/>
          <w:u w:val="single"/>
        </w:rPr>
        <w:t>i</w:t>
      </w:r>
      <w:r w:rsidRPr="00626C57">
        <w:rPr>
          <w:b w:val="0"/>
          <w:snapToGrid w:val="0"/>
          <w:u w:val="single"/>
        </w:rPr>
        <w:t>, граф</w:t>
      </w:r>
      <w:r w:rsidR="005F4591">
        <w:rPr>
          <w:b w:val="0"/>
          <w:snapToGrid w:val="0"/>
          <w:u w:val="single"/>
        </w:rPr>
        <w:t>i</w:t>
      </w:r>
      <w:r w:rsidRPr="00626C57">
        <w:rPr>
          <w:b w:val="0"/>
          <w:snapToGrid w:val="0"/>
          <w:u w:val="single"/>
        </w:rPr>
        <w:t>ки - 3 л. ф.А1</w:t>
      </w:r>
      <w:r>
        <w:rPr>
          <w:b w:val="0"/>
          <w:snapToGrid w:val="0"/>
          <w:u w:val="single"/>
        </w:rPr>
        <w:t xml:space="preserve">                                                                         , </w:t>
      </w:r>
    </w:p>
    <w:p w:rsidR="00855F03" w:rsidRDefault="00855F03" w:rsidP="00855F03">
      <w:pPr>
        <w:pStyle w:val="21"/>
        <w:rPr>
          <w:lang w:val="ru-RU"/>
        </w:rPr>
      </w:pPr>
      <w:r>
        <w:rPr>
          <w:b w:val="0"/>
        </w:rPr>
        <w:t>__________________________________________________________________________</w:t>
      </w:r>
    </w:p>
    <w:p w:rsidR="00855F03" w:rsidRDefault="00855F03" w:rsidP="00855F03">
      <w:pPr>
        <w:pStyle w:val="21"/>
        <w:rPr>
          <w:b w:val="0"/>
        </w:rPr>
      </w:pPr>
    </w:p>
    <w:p w:rsidR="00855F03" w:rsidRDefault="00855F03" w:rsidP="00855F03">
      <w:pPr>
        <w:pStyle w:val="21"/>
        <w:rPr>
          <w:b w:val="0"/>
        </w:rPr>
      </w:pPr>
    </w:p>
    <w:p w:rsidR="00855F03" w:rsidRDefault="00855F03" w:rsidP="00855F03">
      <w:pPr>
        <w:pStyle w:val="21"/>
        <w:rPr>
          <w:b w:val="0"/>
        </w:rPr>
      </w:pPr>
    </w:p>
    <w:p w:rsidR="00855F03" w:rsidRDefault="00855F03" w:rsidP="00855F03">
      <w:pPr>
        <w:pStyle w:val="21"/>
        <w:rPr>
          <w:b w:val="0"/>
        </w:rPr>
      </w:pPr>
    </w:p>
    <w:p w:rsidR="00855F03" w:rsidRDefault="00855F03" w:rsidP="00855F03">
      <w:pPr>
        <w:pStyle w:val="21"/>
        <w:rPr>
          <w:b w:val="0"/>
        </w:rPr>
      </w:pPr>
      <w:r>
        <w:rPr>
          <w:b w:val="0"/>
        </w:rPr>
        <w:t>6. Консультанти розд</w:t>
      </w:r>
      <w:r w:rsidR="005F4591">
        <w:rPr>
          <w:b w:val="0"/>
        </w:rPr>
        <w:t>i</w:t>
      </w:r>
      <w:r>
        <w:rPr>
          <w:b w:val="0"/>
        </w:rPr>
        <w:t>л</w:t>
      </w:r>
      <w:r w:rsidR="005F4591">
        <w:rPr>
          <w:b w:val="0"/>
        </w:rPr>
        <w:t>i</w:t>
      </w:r>
      <w:r>
        <w:rPr>
          <w:b w:val="0"/>
        </w:rPr>
        <w:t>в проекту (роботи)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5244"/>
        <w:gridCol w:w="1843"/>
        <w:gridCol w:w="1701"/>
      </w:tblGrid>
      <w:tr w:rsidR="00855F03" w:rsidTr="00AE67C7">
        <w:trPr>
          <w:cantSplit/>
        </w:trPr>
        <w:tc>
          <w:tcPr>
            <w:tcW w:w="1560" w:type="dxa"/>
            <w:vMerge w:val="restart"/>
            <w:vAlign w:val="center"/>
          </w:tcPr>
          <w:p w:rsidR="00855F03" w:rsidRPr="00373469" w:rsidRDefault="00855F03" w:rsidP="00AE67C7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>Розд</w:t>
            </w:r>
            <w:r w:rsidR="005F4591">
              <w:rPr>
                <w:lang w:val="uk-UA"/>
              </w:rPr>
              <w:t>i</w:t>
            </w:r>
            <w:r w:rsidRPr="00373469">
              <w:rPr>
                <w:lang w:val="uk-UA"/>
              </w:rPr>
              <w:t>л</w:t>
            </w:r>
          </w:p>
        </w:tc>
        <w:tc>
          <w:tcPr>
            <w:tcW w:w="5244" w:type="dxa"/>
            <w:vMerge w:val="restart"/>
            <w:vAlign w:val="center"/>
          </w:tcPr>
          <w:p w:rsidR="00855F03" w:rsidRPr="00373469" w:rsidRDefault="00855F03" w:rsidP="00AE67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</w:t>
            </w:r>
            <w:r w:rsidR="005F4591">
              <w:rPr>
                <w:lang w:val="uk-UA"/>
              </w:rPr>
              <w:t>i</w:t>
            </w:r>
            <w:r>
              <w:rPr>
                <w:lang w:val="uk-UA"/>
              </w:rPr>
              <w:t>звище,</w:t>
            </w:r>
            <w:r w:rsidRPr="00373469">
              <w:rPr>
                <w:lang w:val="uk-UA"/>
              </w:rPr>
              <w:t xml:space="preserve"> </w:t>
            </w:r>
            <w:r w:rsidR="005F4591">
              <w:rPr>
                <w:lang w:val="uk-UA"/>
              </w:rPr>
              <w:t>i</w:t>
            </w:r>
            <w:r w:rsidRPr="00373469">
              <w:rPr>
                <w:lang w:val="uk-UA"/>
              </w:rPr>
              <w:t>н</w:t>
            </w:r>
            <w:r w:rsidR="005F4591">
              <w:rPr>
                <w:lang w:val="uk-UA"/>
              </w:rPr>
              <w:t>i</w:t>
            </w:r>
            <w:r w:rsidRPr="00373469">
              <w:rPr>
                <w:lang w:val="uk-UA"/>
              </w:rPr>
              <w:t>ц</w:t>
            </w:r>
            <w:r w:rsidR="005F4591">
              <w:rPr>
                <w:lang w:val="uk-UA"/>
              </w:rPr>
              <w:t>i</w:t>
            </w:r>
            <w:r w:rsidRPr="00373469">
              <w:rPr>
                <w:lang w:val="uk-UA"/>
              </w:rPr>
              <w:t xml:space="preserve">али </w:t>
            </w:r>
            <w:r>
              <w:rPr>
                <w:lang w:val="uk-UA"/>
              </w:rPr>
              <w:t>та</w:t>
            </w:r>
            <w:r w:rsidRPr="00373469">
              <w:rPr>
                <w:lang w:val="uk-UA"/>
              </w:rPr>
              <w:t xml:space="preserve"> посада </w:t>
            </w:r>
          </w:p>
          <w:p w:rsidR="00855F03" w:rsidRPr="00373469" w:rsidRDefault="00855F03" w:rsidP="00AE67C7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>консультанта</w:t>
            </w:r>
          </w:p>
        </w:tc>
        <w:tc>
          <w:tcPr>
            <w:tcW w:w="3544" w:type="dxa"/>
            <w:gridSpan w:val="2"/>
          </w:tcPr>
          <w:p w:rsidR="00855F03" w:rsidRPr="00373469" w:rsidRDefault="00855F03" w:rsidP="00AE67C7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>П</w:t>
            </w:r>
            <w:r w:rsidR="005F4591">
              <w:rPr>
                <w:lang w:val="uk-UA"/>
              </w:rPr>
              <w:t>i</w:t>
            </w:r>
            <w:r w:rsidRPr="00373469">
              <w:rPr>
                <w:lang w:val="uk-UA"/>
              </w:rPr>
              <w:t>дпис, дата</w:t>
            </w:r>
          </w:p>
        </w:tc>
      </w:tr>
      <w:tr w:rsidR="00855F03" w:rsidTr="00AE67C7">
        <w:trPr>
          <w:cantSplit/>
        </w:trPr>
        <w:tc>
          <w:tcPr>
            <w:tcW w:w="1560" w:type="dxa"/>
            <w:vMerge/>
          </w:tcPr>
          <w:p w:rsidR="00855F03" w:rsidRPr="00373469" w:rsidRDefault="00855F03" w:rsidP="00AE67C7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5244" w:type="dxa"/>
            <w:vMerge/>
          </w:tcPr>
          <w:p w:rsidR="00855F03" w:rsidRPr="00373469" w:rsidRDefault="00855F03" w:rsidP="00AE67C7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:rsidR="00855F03" w:rsidRDefault="00855F03" w:rsidP="00AE67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373469">
              <w:rPr>
                <w:lang w:val="uk-UA"/>
              </w:rPr>
              <w:t>авдання</w:t>
            </w:r>
          </w:p>
          <w:p w:rsidR="00855F03" w:rsidRPr="00373469" w:rsidRDefault="00855F03" w:rsidP="00AE67C7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 xml:space="preserve"> видав</w:t>
            </w:r>
          </w:p>
        </w:tc>
        <w:tc>
          <w:tcPr>
            <w:tcW w:w="1701" w:type="dxa"/>
          </w:tcPr>
          <w:p w:rsidR="00855F03" w:rsidRPr="00373469" w:rsidRDefault="00855F03" w:rsidP="00AE67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373469">
              <w:rPr>
                <w:lang w:val="uk-UA"/>
              </w:rPr>
              <w:t>авдання</w:t>
            </w:r>
          </w:p>
          <w:p w:rsidR="00855F03" w:rsidRPr="00373469" w:rsidRDefault="00855F03" w:rsidP="00AE67C7">
            <w:pPr>
              <w:jc w:val="center"/>
              <w:rPr>
                <w:lang w:val="uk-UA"/>
              </w:rPr>
            </w:pPr>
            <w:r w:rsidRPr="00373469">
              <w:rPr>
                <w:lang w:val="uk-UA"/>
              </w:rPr>
              <w:t>прийняв</w:t>
            </w:r>
          </w:p>
        </w:tc>
      </w:tr>
      <w:tr w:rsidR="00855F03" w:rsidTr="00AE67C7">
        <w:tc>
          <w:tcPr>
            <w:tcW w:w="1560" w:type="dxa"/>
          </w:tcPr>
          <w:p w:rsidR="00855F03" w:rsidRDefault="00855F03" w:rsidP="00AE67C7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5244" w:type="dxa"/>
          </w:tcPr>
          <w:p w:rsidR="00855F03" w:rsidRDefault="00855F03" w:rsidP="00AE67C7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843" w:type="dxa"/>
          </w:tcPr>
          <w:p w:rsidR="00855F03" w:rsidRDefault="00855F03" w:rsidP="00AE67C7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01" w:type="dxa"/>
          </w:tcPr>
          <w:p w:rsidR="00855F03" w:rsidRDefault="00855F03" w:rsidP="00AE67C7">
            <w:pPr>
              <w:jc w:val="center"/>
              <w:rPr>
                <w:b/>
                <w:sz w:val="28"/>
                <w:lang w:val="uk-UA"/>
              </w:rPr>
            </w:pPr>
          </w:p>
        </w:tc>
      </w:tr>
    </w:tbl>
    <w:p w:rsidR="00855F03" w:rsidRDefault="00855F03" w:rsidP="00855F03">
      <w:pPr>
        <w:jc w:val="center"/>
        <w:rPr>
          <w:b/>
          <w:sz w:val="28"/>
          <w:lang w:val="uk-UA"/>
        </w:rPr>
      </w:pPr>
    </w:p>
    <w:p w:rsidR="00855F03" w:rsidRDefault="00855F03" w:rsidP="00855F03">
      <w:pPr>
        <w:jc w:val="both"/>
        <w:rPr>
          <w:b/>
          <w:sz w:val="28"/>
          <w:lang w:val="uk-UA"/>
        </w:rPr>
      </w:pPr>
      <w:r>
        <w:rPr>
          <w:sz w:val="28"/>
          <w:lang w:val="uk-UA"/>
        </w:rPr>
        <w:t>7. Дата видач</w:t>
      </w:r>
      <w:r w:rsidR="005F4591">
        <w:rPr>
          <w:sz w:val="28"/>
          <w:lang w:val="uk-UA"/>
        </w:rPr>
        <w:t>i</w:t>
      </w:r>
      <w:r>
        <w:rPr>
          <w:sz w:val="28"/>
          <w:lang w:val="uk-UA"/>
        </w:rPr>
        <w:t xml:space="preserve"> завдання___</w:t>
      </w:r>
      <w:r w:rsidRPr="009B2697">
        <w:rPr>
          <w:sz w:val="28"/>
          <w:u w:val="single"/>
          <w:lang w:val="uk-UA"/>
        </w:rPr>
        <w:t>“28”</w:t>
      </w:r>
      <w:r>
        <w:rPr>
          <w:sz w:val="28"/>
          <w:u w:val="single"/>
          <w:lang w:val="uk-UA"/>
        </w:rPr>
        <w:t xml:space="preserve"> березня</w:t>
      </w:r>
      <w:r w:rsidRPr="009B2697">
        <w:rPr>
          <w:sz w:val="28"/>
          <w:u w:val="single"/>
          <w:lang w:val="uk-UA"/>
        </w:rPr>
        <w:t xml:space="preserve"> 201</w:t>
      </w:r>
      <w:r>
        <w:rPr>
          <w:sz w:val="28"/>
          <w:u w:val="single"/>
          <w:lang w:val="uk-UA"/>
        </w:rPr>
        <w:t>8</w:t>
      </w:r>
      <w:r w:rsidRPr="009B2697">
        <w:rPr>
          <w:sz w:val="28"/>
          <w:u w:val="single"/>
          <w:lang w:val="uk-UA"/>
        </w:rPr>
        <w:t xml:space="preserve"> року</w:t>
      </w:r>
      <w:r w:rsidRPr="009B2697">
        <w:rPr>
          <w:b/>
          <w:sz w:val="28"/>
          <w:u w:val="single"/>
          <w:lang w:val="uk-UA"/>
        </w:rPr>
        <w:t xml:space="preserve"> </w:t>
      </w:r>
      <w:r>
        <w:rPr>
          <w:b/>
          <w:sz w:val="28"/>
          <w:lang w:val="uk-UA"/>
        </w:rPr>
        <w:t>____________________</w:t>
      </w:r>
    </w:p>
    <w:p w:rsidR="00855F03" w:rsidRDefault="00855F03" w:rsidP="00855F03">
      <w:pPr>
        <w:jc w:val="both"/>
        <w:rPr>
          <w:b/>
          <w:sz w:val="28"/>
          <w:vertAlign w:val="superscript"/>
          <w:lang w:val="uk-UA"/>
        </w:rPr>
      </w:pPr>
    </w:p>
    <w:p w:rsidR="00855F03" w:rsidRDefault="00855F03" w:rsidP="00855F03">
      <w:pPr>
        <w:jc w:val="both"/>
        <w:rPr>
          <w:b/>
          <w:sz w:val="28"/>
          <w:vertAlign w:val="superscript"/>
          <w:lang w:val="uk-UA"/>
        </w:rPr>
      </w:pPr>
    </w:p>
    <w:p w:rsidR="00855F03" w:rsidRPr="00855F03" w:rsidRDefault="00855F03" w:rsidP="00855F03">
      <w:pPr>
        <w:pStyle w:val="4"/>
        <w:rPr>
          <w:rFonts w:ascii="Times New Roman" w:hAnsi="Times New Roman" w:cs="Times New Roman"/>
        </w:rPr>
      </w:pPr>
      <w:r w:rsidRPr="00855F03">
        <w:rPr>
          <w:rFonts w:ascii="Times New Roman" w:hAnsi="Times New Roman" w:cs="Times New Roman"/>
        </w:rPr>
        <w:t>КАЛЕНДАРНИЙ ПЛАН</w:t>
      </w:r>
    </w:p>
    <w:p w:rsidR="00855F03" w:rsidRDefault="00855F03" w:rsidP="00855F03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6521"/>
        <w:gridCol w:w="1984"/>
        <w:gridCol w:w="1276"/>
      </w:tblGrid>
      <w:tr w:rsidR="00855F03" w:rsidTr="00AE67C7">
        <w:trPr>
          <w:cantSplit/>
          <w:trHeight w:val="460"/>
        </w:trPr>
        <w:tc>
          <w:tcPr>
            <w:tcW w:w="567" w:type="dxa"/>
          </w:tcPr>
          <w:p w:rsidR="00855F03" w:rsidRDefault="00855F03" w:rsidP="00AE67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  <w:p w:rsidR="00855F03" w:rsidRDefault="00855F03" w:rsidP="00AE67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з/п</w:t>
            </w:r>
          </w:p>
        </w:tc>
        <w:tc>
          <w:tcPr>
            <w:tcW w:w="6521" w:type="dxa"/>
          </w:tcPr>
          <w:p w:rsidR="00855F03" w:rsidRDefault="00855F03" w:rsidP="00AE67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Назва етап</w:t>
            </w:r>
            <w:r w:rsidR="005F4591">
              <w:rPr>
                <w:lang w:val="uk-UA"/>
              </w:rPr>
              <w:t>i</w:t>
            </w:r>
            <w:r>
              <w:rPr>
                <w:lang w:val="uk-UA"/>
              </w:rPr>
              <w:t>в дипломного проектування</w:t>
            </w:r>
          </w:p>
          <w:p w:rsidR="00855F03" w:rsidRDefault="00855F03" w:rsidP="00AE67C7">
            <w:pPr>
              <w:jc w:val="center"/>
              <w:rPr>
                <w:lang w:val="uk-UA"/>
              </w:rPr>
            </w:pPr>
          </w:p>
        </w:tc>
        <w:tc>
          <w:tcPr>
            <w:tcW w:w="1984" w:type="dxa"/>
          </w:tcPr>
          <w:p w:rsidR="00855F03" w:rsidRDefault="00855F03" w:rsidP="00AE67C7">
            <w:pPr>
              <w:jc w:val="center"/>
              <w:rPr>
                <w:lang w:val="uk-UA"/>
              </w:rPr>
            </w:pPr>
            <w:r>
              <w:rPr>
                <w:spacing w:val="-20"/>
                <w:lang w:val="uk-UA"/>
              </w:rPr>
              <w:t xml:space="preserve">Строк  </w:t>
            </w:r>
            <w:r w:rsidRPr="009A1627">
              <w:rPr>
                <w:spacing w:val="-20"/>
                <w:lang w:val="uk-UA"/>
              </w:rPr>
              <w:t>виконання</w:t>
            </w:r>
            <w:r>
              <w:rPr>
                <w:lang w:val="uk-UA"/>
              </w:rPr>
              <w:t xml:space="preserve"> етап</w:t>
            </w:r>
            <w:r w:rsidR="005F4591">
              <w:rPr>
                <w:lang w:val="uk-UA"/>
              </w:rPr>
              <w:t>i</w:t>
            </w:r>
            <w:r>
              <w:rPr>
                <w:lang w:val="uk-UA"/>
              </w:rPr>
              <w:t>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55F03" w:rsidRDefault="00855F03" w:rsidP="00AE67C7">
            <w:pPr>
              <w:pStyle w:val="3"/>
              <w:rPr>
                <w:b w:val="0"/>
                <w:spacing w:val="-20"/>
                <w:lang w:val="uk-UA"/>
              </w:rPr>
            </w:pPr>
            <w:r>
              <w:rPr>
                <w:b w:val="0"/>
                <w:spacing w:val="-20"/>
                <w:lang w:val="uk-UA"/>
              </w:rPr>
              <w:t>Прим</w:t>
            </w:r>
            <w:r w:rsidR="005F4591">
              <w:rPr>
                <w:b w:val="0"/>
                <w:spacing w:val="-20"/>
                <w:lang w:val="uk-UA"/>
              </w:rPr>
              <w:t>i</w:t>
            </w:r>
            <w:r>
              <w:rPr>
                <w:b w:val="0"/>
                <w:spacing w:val="-20"/>
                <w:lang w:val="uk-UA"/>
              </w:rPr>
              <w:t>тка</w:t>
            </w: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  <w:r w:rsidRPr="008C4CA7">
              <w:rPr>
                <w:sz w:val="28"/>
                <w:lang w:val="uk-UA"/>
              </w:rPr>
              <w:t>1</w:t>
            </w:r>
          </w:p>
        </w:tc>
        <w:tc>
          <w:tcPr>
            <w:tcW w:w="6521" w:type="dxa"/>
            <w:vAlign w:val="center"/>
          </w:tcPr>
          <w:p w:rsidR="00855F03" w:rsidRPr="008C4CA7" w:rsidRDefault="00855F03" w:rsidP="00AE67C7">
            <w:pPr>
              <w:rPr>
                <w:snapToGrid w:val="0"/>
                <w:sz w:val="28"/>
                <w:lang w:val="uk-UA"/>
              </w:rPr>
            </w:pPr>
            <w:r w:rsidRPr="00EC4427">
              <w:rPr>
                <w:bCs/>
                <w:color w:val="000000"/>
                <w:sz w:val="28"/>
                <w:szCs w:val="28"/>
                <w:lang w:val="uk-UA"/>
              </w:rPr>
              <w:t xml:space="preserve">Огляд </w:t>
            </w:r>
            <w:r w:rsidR="005F4591">
              <w:rPr>
                <w:bCs/>
                <w:color w:val="000000"/>
                <w:sz w:val="28"/>
                <w:szCs w:val="28"/>
                <w:lang w:val="uk-UA"/>
              </w:rPr>
              <w:t>i</w:t>
            </w:r>
            <w:r w:rsidRPr="00EC4427">
              <w:rPr>
                <w:bCs/>
                <w:color w:val="000000"/>
                <w:sz w:val="28"/>
                <w:szCs w:val="28"/>
                <w:lang w:val="uk-UA"/>
              </w:rPr>
              <w:t>снуючих конструкц</w:t>
            </w:r>
            <w:r w:rsidR="005F4591">
              <w:rPr>
                <w:bCs/>
                <w:color w:val="000000"/>
                <w:sz w:val="28"/>
                <w:szCs w:val="28"/>
                <w:lang w:val="uk-UA"/>
              </w:rPr>
              <w:t>i</w:t>
            </w:r>
            <w:r w:rsidRPr="00EC4427">
              <w:rPr>
                <w:bCs/>
                <w:color w:val="000000"/>
                <w:sz w:val="28"/>
                <w:szCs w:val="28"/>
                <w:lang w:val="uk-UA"/>
              </w:rPr>
              <w:t>й в</w:t>
            </w:r>
            <w:r w:rsidR="005F4591">
              <w:rPr>
                <w:bCs/>
                <w:color w:val="000000"/>
                <w:sz w:val="28"/>
                <w:szCs w:val="28"/>
                <w:lang w:val="uk-UA"/>
              </w:rPr>
              <w:t>i</w:t>
            </w:r>
            <w:r w:rsidRPr="00EC4427">
              <w:rPr>
                <w:bCs/>
                <w:color w:val="000000"/>
                <w:sz w:val="28"/>
                <w:szCs w:val="28"/>
                <w:lang w:val="uk-UA"/>
              </w:rPr>
              <w:t>зк</w:t>
            </w:r>
            <w:r w:rsidR="005F4591">
              <w:rPr>
                <w:bCs/>
                <w:color w:val="000000"/>
                <w:sz w:val="28"/>
                <w:szCs w:val="28"/>
                <w:lang w:val="uk-UA"/>
              </w:rPr>
              <w:t>i</w:t>
            </w:r>
            <w:r w:rsidRPr="00EC4427">
              <w:rPr>
                <w:bCs/>
                <w:color w:val="000000"/>
                <w:sz w:val="28"/>
                <w:szCs w:val="28"/>
                <w:lang w:val="uk-UA"/>
              </w:rPr>
              <w:t>в вагон</w:t>
            </w:r>
            <w:r w:rsidR="005F4591">
              <w:rPr>
                <w:bCs/>
                <w:color w:val="000000"/>
                <w:sz w:val="28"/>
                <w:szCs w:val="28"/>
                <w:lang w:val="uk-UA"/>
              </w:rPr>
              <w:t>i</w:t>
            </w:r>
            <w:r w:rsidRPr="00EC4427">
              <w:rPr>
                <w:bCs/>
                <w:color w:val="000000"/>
                <w:sz w:val="28"/>
                <w:szCs w:val="28"/>
                <w:lang w:val="uk-UA"/>
              </w:rPr>
              <w:t>в</w:t>
            </w:r>
          </w:p>
        </w:tc>
        <w:tc>
          <w:tcPr>
            <w:tcW w:w="1984" w:type="dxa"/>
            <w:vAlign w:val="center"/>
          </w:tcPr>
          <w:p w:rsidR="00855F03" w:rsidRPr="008C4CA7" w:rsidRDefault="00855F03" w:rsidP="00AE67C7">
            <w:pPr>
              <w:jc w:val="center"/>
              <w:rPr>
                <w:snapToGrid w:val="0"/>
                <w:sz w:val="28"/>
                <w:lang w:val="uk-UA"/>
              </w:rPr>
            </w:pPr>
            <w:r w:rsidRPr="008C4CA7">
              <w:rPr>
                <w:snapToGrid w:val="0"/>
                <w:sz w:val="28"/>
                <w:lang w:val="uk-UA"/>
              </w:rPr>
              <w:t>2</w:t>
            </w:r>
            <w:r>
              <w:rPr>
                <w:snapToGrid w:val="0"/>
                <w:sz w:val="28"/>
                <w:lang w:val="uk-UA"/>
              </w:rPr>
              <w:t>9</w:t>
            </w:r>
            <w:r w:rsidRPr="008C4CA7">
              <w:rPr>
                <w:snapToGrid w:val="0"/>
                <w:sz w:val="28"/>
                <w:lang w:val="uk-UA"/>
              </w:rPr>
              <w:t>.0</w:t>
            </w:r>
            <w:r>
              <w:rPr>
                <w:snapToGrid w:val="0"/>
                <w:sz w:val="28"/>
                <w:lang w:val="uk-UA"/>
              </w:rPr>
              <w:t>3</w:t>
            </w:r>
            <w:r w:rsidRPr="008C4CA7">
              <w:rPr>
                <w:snapToGrid w:val="0"/>
                <w:sz w:val="28"/>
                <w:lang w:val="uk-UA"/>
              </w:rPr>
              <w:t>.201</w:t>
            </w:r>
            <w:r>
              <w:rPr>
                <w:snapToGrid w:val="0"/>
                <w:sz w:val="28"/>
                <w:lang w:val="uk-UA"/>
              </w:rPr>
              <w:t>8</w:t>
            </w:r>
            <w:r w:rsidRPr="008C4CA7">
              <w:rPr>
                <w:snapToGrid w:val="0"/>
                <w:sz w:val="28"/>
                <w:lang w:val="uk-UA"/>
              </w:rPr>
              <w:t xml:space="preserve"> р.</w:t>
            </w: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  <w:r w:rsidRPr="008C4CA7">
              <w:rPr>
                <w:sz w:val="28"/>
                <w:lang w:val="uk-UA"/>
              </w:rPr>
              <w:t>2</w:t>
            </w:r>
          </w:p>
        </w:tc>
        <w:tc>
          <w:tcPr>
            <w:tcW w:w="6521" w:type="dxa"/>
            <w:vAlign w:val="center"/>
          </w:tcPr>
          <w:p w:rsidR="00855F03" w:rsidRPr="008C4CA7" w:rsidRDefault="00855F03" w:rsidP="00AE67C7">
            <w:pPr>
              <w:rPr>
                <w:snapToGrid w:val="0"/>
                <w:sz w:val="28"/>
                <w:lang w:val="uk-UA"/>
              </w:rPr>
            </w:pPr>
            <w:r w:rsidRPr="00EC4427">
              <w:rPr>
                <w:sz w:val="28"/>
                <w:szCs w:val="28"/>
                <w:lang w:val="uk-UA"/>
              </w:rPr>
              <w:t>Досл</w:t>
            </w:r>
            <w:r w:rsidR="005F4591">
              <w:rPr>
                <w:sz w:val="28"/>
                <w:szCs w:val="28"/>
                <w:lang w:val="uk-UA"/>
              </w:rPr>
              <w:t>i</w:t>
            </w:r>
            <w:r w:rsidRPr="00EC4427">
              <w:rPr>
                <w:sz w:val="28"/>
                <w:szCs w:val="28"/>
                <w:lang w:val="uk-UA"/>
              </w:rPr>
              <w:t>дження щодо вдосконалення конструкц</w:t>
            </w:r>
            <w:r w:rsidR="005F4591">
              <w:rPr>
                <w:sz w:val="28"/>
                <w:szCs w:val="28"/>
                <w:lang w:val="uk-UA"/>
              </w:rPr>
              <w:t>i</w:t>
            </w:r>
            <w:r w:rsidRPr="00EC4427">
              <w:rPr>
                <w:sz w:val="28"/>
                <w:szCs w:val="28"/>
                <w:lang w:val="uk-UA"/>
              </w:rPr>
              <w:t>ї в</w:t>
            </w:r>
            <w:r w:rsidR="005F4591">
              <w:rPr>
                <w:sz w:val="28"/>
                <w:szCs w:val="28"/>
                <w:lang w:val="uk-UA"/>
              </w:rPr>
              <w:t>i</w:t>
            </w:r>
            <w:r w:rsidRPr="00EC4427">
              <w:rPr>
                <w:sz w:val="28"/>
                <w:szCs w:val="28"/>
                <w:lang w:val="uk-UA"/>
              </w:rPr>
              <w:t>зка вантажного вагона</w:t>
            </w:r>
          </w:p>
        </w:tc>
        <w:tc>
          <w:tcPr>
            <w:tcW w:w="1984" w:type="dxa"/>
            <w:vAlign w:val="center"/>
          </w:tcPr>
          <w:p w:rsidR="00855F03" w:rsidRPr="008C4CA7" w:rsidRDefault="00855F03" w:rsidP="00AE67C7">
            <w:pPr>
              <w:jc w:val="center"/>
              <w:rPr>
                <w:snapToGrid w:val="0"/>
                <w:sz w:val="28"/>
                <w:lang w:val="uk-UA"/>
              </w:rPr>
            </w:pPr>
            <w:r>
              <w:rPr>
                <w:snapToGrid w:val="0"/>
                <w:sz w:val="28"/>
                <w:lang w:val="uk-UA"/>
              </w:rPr>
              <w:t>01</w:t>
            </w:r>
            <w:r w:rsidRPr="008C4CA7">
              <w:rPr>
                <w:snapToGrid w:val="0"/>
                <w:sz w:val="28"/>
                <w:lang w:val="uk-UA"/>
              </w:rPr>
              <w:t>.0</w:t>
            </w:r>
            <w:r>
              <w:rPr>
                <w:snapToGrid w:val="0"/>
                <w:sz w:val="28"/>
                <w:lang w:val="uk-UA"/>
              </w:rPr>
              <w:t>4</w:t>
            </w:r>
            <w:r w:rsidRPr="008C4CA7">
              <w:rPr>
                <w:snapToGrid w:val="0"/>
                <w:sz w:val="28"/>
                <w:lang w:val="uk-UA"/>
              </w:rPr>
              <w:t>.201</w:t>
            </w:r>
            <w:r>
              <w:rPr>
                <w:snapToGrid w:val="0"/>
                <w:sz w:val="28"/>
                <w:lang w:val="uk-UA"/>
              </w:rPr>
              <w:t>8</w:t>
            </w:r>
            <w:r w:rsidRPr="008C4CA7">
              <w:rPr>
                <w:snapToGrid w:val="0"/>
                <w:sz w:val="28"/>
                <w:lang w:val="uk-UA"/>
              </w:rPr>
              <w:t xml:space="preserve"> р.</w:t>
            </w: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  <w:r w:rsidRPr="008C4CA7">
              <w:rPr>
                <w:sz w:val="28"/>
                <w:lang w:val="uk-UA"/>
              </w:rPr>
              <w:t>3</w:t>
            </w:r>
          </w:p>
        </w:tc>
        <w:tc>
          <w:tcPr>
            <w:tcW w:w="6521" w:type="dxa"/>
            <w:vAlign w:val="center"/>
          </w:tcPr>
          <w:p w:rsidR="00855F03" w:rsidRPr="008C4CA7" w:rsidRDefault="00855F03" w:rsidP="00AE67C7">
            <w:pPr>
              <w:rPr>
                <w:snapToGrid w:val="0"/>
                <w:sz w:val="28"/>
                <w:lang w:val="uk-UA"/>
              </w:rPr>
            </w:pPr>
            <w:r w:rsidRPr="00EC4427">
              <w:rPr>
                <w:sz w:val="28"/>
                <w:szCs w:val="28"/>
                <w:lang w:val="uk-UA"/>
              </w:rPr>
              <w:t>Розробка техн</w:t>
            </w:r>
            <w:r w:rsidR="005F4591">
              <w:rPr>
                <w:sz w:val="28"/>
                <w:szCs w:val="28"/>
                <w:lang w:val="uk-UA"/>
              </w:rPr>
              <w:t>i</w:t>
            </w:r>
            <w:r w:rsidRPr="00EC4427">
              <w:rPr>
                <w:sz w:val="28"/>
                <w:szCs w:val="28"/>
                <w:lang w:val="uk-UA"/>
              </w:rPr>
              <w:t>чних р</w:t>
            </w:r>
            <w:r w:rsidR="005F4591">
              <w:rPr>
                <w:sz w:val="28"/>
                <w:szCs w:val="28"/>
                <w:lang w:val="uk-UA"/>
              </w:rPr>
              <w:t>i</w:t>
            </w:r>
            <w:r w:rsidRPr="00EC4427">
              <w:rPr>
                <w:sz w:val="28"/>
                <w:szCs w:val="28"/>
                <w:lang w:val="uk-UA"/>
              </w:rPr>
              <w:t>шень в</w:t>
            </w:r>
            <w:r w:rsidR="005F4591">
              <w:rPr>
                <w:sz w:val="28"/>
                <w:szCs w:val="28"/>
                <w:lang w:val="uk-UA"/>
              </w:rPr>
              <w:t>i</w:t>
            </w:r>
            <w:r w:rsidRPr="00EC4427">
              <w:rPr>
                <w:sz w:val="28"/>
                <w:szCs w:val="28"/>
                <w:lang w:val="uk-UA"/>
              </w:rPr>
              <w:t>зка вантажного вагона</w:t>
            </w:r>
          </w:p>
        </w:tc>
        <w:tc>
          <w:tcPr>
            <w:tcW w:w="1984" w:type="dxa"/>
            <w:vAlign w:val="center"/>
          </w:tcPr>
          <w:p w:rsidR="00855F03" w:rsidRPr="008C4CA7" w:rsidRDefault="00855F03" w:rsidP="00AE67C7">
            <w:pPr>
              <w:jc w:val="center"/>
              <w:rPr>
                <w:snapToGrid w:val="0"/>
                <w:sz w:val="28"/>
                <w:lang w:val="uk-UA"/>
              </w:rPr>
            </w:pPr>
            <w:r>
              <w:rPr>
                <w:snapToGrid w:val="0"/>
                <w:sz w:val="28"/>
                <w:lang w:val="uk-UA"/>
              </w:rPr>
              <w:t>03</w:t>
            </w:r>
            <w:r w:rsidRPr="008C4CA7">
              <w:rPr>
                <w:snapToGrid w:val="0"/>
                <w:sz w:val="28"/>
                <w:lang w:val="uk-UA"/>
              </w:rPr>
              <w:t>.0</w:t>
            </w:r>
            <w:r>
              <w:rPr>
                <w:snapToGrid w:val="0"/>
                <w:sz w:val="28"/>
                <w:lang w:val="uk-UA"/>
              </w:rPr>
              <w:t>4</w:t>
            </w:r>
            <w:r w:rsidRPr="008C4CA7">
              <w:rPr>
                <w:snapToGrid w:val="0"/>
                <w:sz w:val="28"/>
                <w:lang w:val="uk-UA"/>
              </w:rPr>
              <w:t>.201</w:t>
            </w:r>
            <w:r>
              <w:rPr>
                <w:snapToGrid w:val="0"/>
                <w:sz w:val="28"/>
                <w:lang w:val="uk-UA"/>
              </w:rPr>
              <w:t>8</w:t>
            </w:r>
            <w:r w:rsidRPr="008C4CA7">
              <w:rPr>
                <w:snapToGrid w:val="0"/>
                <w:sz w:val="28"/>
                <w:lang w:val="uk-UA"/>
              </w:rPr>
              <w:t xml:space="preserve"> р.</w:t>
            </w: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  <w:r w:rsidRPr="008C4CA7">
              <w:rPr>
                <w:sz w:val="28"/>
                <w:lang w:val="uk-UA"/>
              </w:rPr>
              <w:t>4</w:t>
            </w:r>
          </w:p>
        </w:tc>
        <w:tc>
          <w:tcPr>
            <w:tcW w:w="6521" w:type="dxa"/>
            <w:vAlign w:val="center"/>
          </w:tcPr>
          <w:p w:rsidR="00855F03" w:rsidRPr="008C4CA7" w:rsidRDefault="00855F03" w:rsidP="00AE67C7">
            <w:pPr>
              <w:rPr>
                <w:snapToGrid w:val="0"/>
                <w:sz w:val="28"/>
                <w:lang w:val="uk-UA"/>
              </w:rPr>
            </w:pPr>
            <w:r w:rsidRPr="008C4CA7">
              <w:rPr>
                <w:snapToGrid w:val="0"/>
                <w:sz w:val="28"/>
                <w:lang w:val="uk-UA"/>
              </w:rPr>
              <w:t xml:space="preserve">Креслення </w:t>
            </w:r>
            <w:r>
              <w:rPr>
                <w:sz w:val="28"/>
                <w:szCs w:val="28"/>
                <w:lang w:val="uk-UA"/>
              </w:rPr>
              <w:t>в</w:t>
            </w:r>
            <w:r w:rsidR="005F4591">
              <w:rPr>
                <w:sz w:val="28"/>
                <w:szCs w:val="28"/>
                <w:lang w:val="uk-UA"/>
              </w:rPr>
              <w:t>i</w:t>
            </w:r>
            <w:r>
              <w:rPr>
                <w:sz w:val="28"/>
                <w:szCs w:val="28"/>
                <w:lang w:val="uk-UA"/>
              </w:rPr>
              <w:t xml:space="preserve">зка </w:t>
            </w:r>
            <w:r w:rsidRPr="000A47CE">
              <w:rPr>
                <w:sz w:val="28"/>
                <w:szCs w:val="28"/>
                <w:lang w:val="uk-UA"/>
              </w:rPr>
              <w:t>типу 18-100</w:t>
            </w:r>
          </w:p>
        </w:tc>
        <w:tc>
          <w:tcPr>
            <w:tcW w:w="1984" w:type="dxa"/>
            <w:vAlign w:val="center"/>
          </w:tcPr>
          <w:p w:rsidR="00855F03" w:rsidRPr="008C4CA7" w:rsidRDefault="00855F03" w:rsidP="00AE67C7">
            <w:pPr>
              <w:jc w:val="center"/>
              <w:rPr>
                <w:snapToGrid w:val="0"/>
                <w:sz w:val="28"/>
                <w:lang w:val="uk-UA"/>
              </w:rPr>
            </w:pPr>
            <w:r>
              <w:rPr>
                <w:snapToGrid w:val="0"/>
                <w:sz w:val="28"/>
                <w:lang w:val="uk-UA"/>
              </w:rPr>
              <w:t>25</w:t>
            </w:r>
            <w:r w:rsidRPr="008C4CA7">
              <w:rPr>
                <w:snapToGrid w:val="0"/>
                <w:sz w:val="28"/>
                <w:lang w:val="uk-UA"/>
              </w:rPr>
              <w:t>.0</w:t>
            </w:r>
            <w:r>
              <w:rPr>
                <w:snapToGrid w:val="0"/>
                <w:sz w:val="28"/>
                <w:lang w:val="uk-UA"/>
              </w:rPr>
              <w:t>4</w:t>
            </w:r>
            <w:r w:rsidRPr="008C4CA7">
              <w:rPr>
                <w:snapToGrid w:val="0"/>
                <w:sz w:val="28"/>
                <w:lang w:val="uk-UA"/>
              </w:rPr>
              <w:t>.201</w:t>
            </w:r>
            <w:r>
              <w:rPr>
                <w:snapToGrid w:val="0"/>
                <w:sz w:val="28"/>
                <w:lang w:val="uk-UA"/>
              </w:rPr>
              <w:t>8</w:t>
            </w:r>
            <w:r w:rsidRPr="008C4CA7">
              <w:rPr>
                <w:snapToGrid w:val="0"/>
                <w:sz w:val="28"/>
                <w:lang w:val="uk-UA"/>
              </w:rPr>
              <w:t xml:space="preserve"> р.</w:t>
            </w: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  <w:r w:rsidRPr="008C4CA7">
              <w:rPr>
                <w:sz w:val="28"/>
                <w:lang w:val="uk-UA"/>
              </w:rPr>
              <w:t>5</w:t>
            </w:r>
          </w:p>
        </w:tc>
        <w:tc>
          <w:tcPr>
            <w:tcW w:w="6521" w:type="dxa"/>
            <w:vAlign w:val="center"/>
          </w:tcPr>
          <w:p w:rsidR="00855F03" w:rsidRPr="008C4CA7" w:rsidRDefault="00855F03" w:rsidP="00AE67C7">
            <w:pPr>
              <w:rPr>
                <w:snapToGrid w:val="0"/>
                <w:sz w:val="28"/>
                <w:lang w:val="uk-UA"/>
              </w:rPr>
            </w:pPr>
            <w:r w:rsidRPr="008C4CA7">
              <w:rPr>
                <w:snapToGrid w:val="0"/>
                <w:sz w:val="28"/>
                <w:lang w:val="uk-UA"/>
              </w:rPr>
              <w:t>Розд</w:t>
            </w:r>
            <w:r w:rsidR="005F4591">
              <w:rPr>
                <w:snapToGrid w:val="0"/>
                <w:sz w:val="28"/>
                <w:lang w:val="uk-UA"/>
              </w:rPr>
              <w:t>i</w:t>
            </w:r>
            <w:r w:rsidRPr="008C4CA7">
              <w:rPr>
                <w:snapToGrid w:val="0"/>
                <w:sz w:val="28"/>
                <w:lang w:val="uk-UA"/>
              </w:rPr>
              <w:t>л щодо охорони прац</w:t>
            </w:r>
            <w:r w:rsidR="005F4591">
              <w:rPr>
                <w:snapToGrid w:val="0"/>
                <w:sz w:val="28"/>
                <w:lang w:val="uk-UA"/>
              </w:rPr>
              <w:t>i</w:t>
            </w:r>
          </w:p>
        </w:tc>
        <w:tc>
          <w:tcPr>
            <w:tcW w:w="1984" w:type="dxa"/>
            <w:vAlign w:val="center"/>
          </w:tcPr>
          <w:p w:rsidR="00855F03" w:rsidRPr="008C4CA7" w:rsidRDefault="00855F03" w:rsidP="00AE67C7">
            <w:pPr>
              <w:jc w:val="center"/>
              <w:rPr>
                <w:snapToGrid w:val="0"/>
                <w:sz w:val="28"/>
                <w:lang w:val="uk-UA"/>
              </w:rPr>
            </w:pPr>
            <w:r w:rsidRPr="008C4CA7">
              <w:rPr>
                <w:snapToGrid w:val="0"/>
                <w:sz w:val="28"/>
                <w:lang w:val="uk-UA"/>
              </w:rPr>
              <w:t>0</w:t>
            </w:r>
            <w:r>
              <w:rPr>
                <w:snapToGrid w:val="0"/>
                <w:sz w:val="28"/>
                <w:lang w:val="uk-UA"/>
              </w:rPr>
              <w:t>7</w:t>
            </w:r>
            <w:r w:rsidRPr="008C4CA7">
              <w:rPr>
                <w:snapToGrid w:val="0"/>
                <w:sz w:val="28"/>
                <w:lang w:val="uk-UA"/>
              </w:rPr>
              <w:t>.0</w:t>
            </w:r>
            <w:r>
              <w:rPr>
                <w:snapToGrid w:val="0"/>
                <w:sz w:val="28"/>
                <w:lang w:val="uk-UA"/>
              </w:rPr>
              <w:t>5</w:t>
            </w:r>
            <w:r w:rsidRPr="008C4CA7">
              <w:rPr>
                <w:snapToGrid w:val="0"/>
                <w:sz w:val="28"/>
                <w:lang w:val="uk-UA"/>
              </w:rPr>
              <w:t>.201</w:t>
            </w:r>
            <w:r>
              <w:rPr>
                <w:snapToGrid w:val="0"/>
                <w:sz w:val="28"/>
                <w:lang w:val="uk-UA"/>
              </w:rPr>
              <w:t>8</w:t>
            </w:r>
            <w:r w:rsidRPr="008C4CA7">
              <w:rPr>
                <w:snapToGrid w:val="0"/>
                <w:sz w:val="28"/>
                <w:lang w:val="uk-UA"/>
              </w:rPr>
              <w:t xml:space="preserve"> р.</w:t>
            </w: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  <w:r w:rsidRPr="008C4CA7">
              <w:rPr>
                <w:sz w:val="28"/>
                <w:lang w:val="uk-UA"/>
              </w:rPr>
              <w:t>6</w:t>
            </w:r>
          </w:p>
        </w:tc>
        <w:tc>
          <w:tcPr>
            <w:tcW w:w="6521" w:type="dxa"/>
            <w:vAlign w:val="center"/>
          </w:tcPr>
          <w:p w:rsidR="00855F03" w:rsidRPr="008C4CA7" w:rsidRDefault="00855F03" w:rsidP="00AE67C7">
            <w:pPr>
              <w:rPr>
                <w:snapToGrid w:val="0"/>
                <w:sz w:val="28"/>
                <w:lang w:val="uk-UA"/>
              </w:rPr>
            </w:pPr>
            <w:r w:rsidRPr="008C4CA7">
              <w:rPr>
                <w:snapToGrid w:val="0"/>
                <w:sz w:val="28"/>
                <w:lang w:val="uk-UA"/>
              </w:rPr>
              <w:t>Креслення вузл</w:t>
            </w:r>
            <w:r w:rsidR="005F4591">
              <w:rPr>
                <w:snapToGrid w:val="0"/>
                <w:sz w:val="28"/>
                <w:lang w:val="uk-UA"/>
              </w:rPr>
              <w:t>i</w:t>
            </w:r>
            <w:r w:rsidRPr="008C4CA7">
              <w:rPr>
                <w:snapToGrid w:val="0"/>
                <w:sz w:val="28"/>
                <w:lang w:val="uk-UA"/>
              </w:rPr>
              <w:t xml:space="preserve">в </w:t>
            </w:r>
            <w:r w:rsidR="005F4591">
              <w:rPr>
                <w:snapToGrid w:val="0"/>
                <w:sz w:val="28"/>
                <w:lang w:val="uk-UA"/>
              </w:rPr>
              <w:t>i</w:t>
            </w:r>
            <w:r w:rsidRPr="008C4CA7">
              <w:rPr>
                <w:snapToGrid w:val="0"/>
                <w:sz w:val="28"/>
                <w:lang w:val="uk-UA"/>
              </w:rPr>
              <w:t xml:space="preserve"> деталей; схеми </w:t>
            </w:r>
            <w:r w:rsidR="005F4591">
              <w:rPr>
                <w:snapToGrid w:val="0"/>
                <w:sz w:val="28"/>
                <w:lang w:val="uk-UA"/>
              </w:rPr>
              <w:t>i</w:t>
            </w:r>
            <w:r w:rsidRPr="008C4CA7">
              <w:rPr>
                <w:snapToGrid w:val="0"/>
                <w:sz w:val="28"/>
                <w:lang w:val="uk-UA"/>
              </w:rPr>
              <w:t xml:space="preserve"> граф</w:t>
            </w:r>
            <w:r w:rsidR="005F4591">
              <w:rPr>
                <w:snapToGrid w:val="0"/>
                <w:sz w:val="28"/>
                <w:lang w:val="uk-UA"/>
              </w:rPr>
              <w:t>i</w:t>
            </w:r>
            <w:r w:rsidRPr="008C4CA7">
              <w:rPr>
                <w:snapToGrid w:val="0"/>
                <w:sz w:val="28"/>
                <w:lang w:val="uk-UA"/>
              </w:rPr>
              <w:t>ки</w:t>
            </w:r>
          </w:p>
        </w:tc>
        <w:tc>
          <w:tcPr>
            <w:tcW w:w="1984" w:type="dxa"/>
            <w:vAlign w:val="center"/>
          </w:tcPr>
          <w:p w:rsidR="00855F03" w:rsidRPr="008C4CA7" w:rsidRDefault="00855F03" w:rsidP="00AE67C7">
            <w:pPr>
              <w:jc w:val="center"/>
              <w:rPr>
                <w:snapToGrid w:val="0"/>
                <w:sz w:val="28"/>
                <w:lang w:val="uk-UA"/>
              </w:rPr>
            </w:pPr>
            <w:r>
              <w:rPr>
                <w:snapToGrid w:val="0"/>
                <w:sz w:val="28"/>
                <w:lang w:val="uk-UA"/>
              </w:rPr>
              <w:t>12</w:t>
            </w:r>
            <w:r w:rsidRPr="008C4CA7">
              <w:rPr>
                <w:snapToGrid w:val="0"/>
                <w:sz w:val="28"/>
                <w:lang w:val="uk-UA"/>
              </w:rPr>
              <w:t>.0</w:t>
            </w:r>
            <w:r>
              <w:rPr>
                <w:snapToGrid w:val="0"/>
                <w:sz w:val="28"/>
                <w:lang w:val="uk-UA"/>
              </w:rPr>
              <w:t>5</w:t>
            </w:r>
            <w:r w:rsidRPr="008C4CA7">
              <w:rPr>
                <w:snapToGrid w:val="0"/>
                <w:sz w:val="28"/>
                <w:lang w:val="uk-UA"/>
              </w:rPr>
              <w:t>.201</w:t>
            </w:r>
            <w:r>
              <w:rPr>
                <w:snapToGrid w:val="0"/>
                <w:sz w:val="28"/>
                <w:lang w:val="uk-UA"/>
              </w:rPr>
              <w:t>8</w:t>
            </w:r>
            <w:r w:rsidRPr="008C4CA7">
              <w:rPr>
                <w:snapToGrid w:val="0"/>
                <w:sz w:val="28"/>
                <w:lang w:val="uk-UA"/>
              </w:rPr>
              <w:t xml:space="preserve"> р.</w:t>
            </w: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7</w:t>
            </w:r>
          </w:p>
        </w:tc>
        <w:tc>
          <w:tcPr>
            <w:tcW w:w="6521" w:type="dxa"/>
            <w:vAlign w:val="center"/>
          </w:tcPr>
          <w:p w:rsidR="00855F03" w:rsidRPr="008C4CA7" w:rsidRDefault="00855F03" w:rsidP="00AE67C7">
            <w:pPr>
              <w:rPr>
                <w:snapToGrid w:val="0"/>
                <w:sz w:val="28"/>
                <w:lang w:val="uk-UA"/>
              </w:rPr>
            </w:pPr>
            <w:r w:rsidRPr="008C4CA7">
              <w:rPr>
                <w:snapToGrid w:val="0"/>
                <w:sz w:val="28"/>
                <w:lang w:val="uk-UA"/>
              </w:rPr>
              <w:t>Розрахунково-пояснювальна записка</w:t>
            </w:r>
          </w:p>
        </w:tc>
        <w:tc>
          <w:tcPr>
            <w:tcW w:w="1984" w:type="dxa"/>
            <w:vAlign w:val="center"/>
          </w:tcPr>
          <w:p w:rsidR="00855F03" w:rsidRPr="008C4CA7" w:rsidRDefault="00855F03" w:rsidP="00AE67C7">
            <w:pPr>
              <w:jc w:val="center"/>
              <w:rPr>
                <w:snapToGrid w:val="0"/>
                <w:sz w:val="28"/>
                <w:lang w:val="uk-UA"/>
              </w:rPr>
            </w:pPr>
            <w:r>
              <w:rPr>
                <w:snapToGrid w:val="0"/>
                <w:sz w:val="28"/>
                <w:lang w:val="uk-UA"/>
              </w:rPr>
              <w:t>20</w:t>
            </w:r>
            <w:r w:rsidRPr="008C4CA7">
              <w:rPr>
                <w:snapToGrid w:val="0"/>
                <w:sz w:val="28"/>
                <w:lang w:val="uk-UA"/>
              </w:rPr>
              <w:t>.0</w:t>
            </w:r>
            <w:r>
              <w:rPr>
                <w:snapToGrid w:val="0"/>
                <w:sz w:val="28"/>
                <w:lang w:val="uk-UA"/>
              </w:rPr>
              <w:t>5</w:t>
            </w:r>
            <w:r w:rsidRPr="008C4CA7">
              <w:rPr>
                <w:snapToGrid w:val="0"/>
                <w:sz w:val="28"/>
                <w:lang w:val="uk-UA"/>
              </w:rPr>
              <w:t>.201</w:t>
            </w:r>
            <w:r>
              <w:rPr>
                <w:snapToGrid w:val="0"/>
                <w:sz w:val="28"/>
                <w:lang w:val="uk-UA"/>
              </w:rPr>
              <w:t>8</w:t>
            </w:r>
            <w:r w:rsidRPr="008C4CA7">
              <w:rPr>
                <w:snapToGrid w:val="0"/>
                <w:sz w:val="28"/>
                <w:lang w:val="uk-UA"/>
              </w:rPr>
              <w:t xml:space="preserve"> р.</w:t>
            </w: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6521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  <w:vAlign w:val="center"/>
          </w:tcPr>
          <w:p w:rsidR="00855F03" w:rsidRPr="008C4CA7" w:rsidRDefault="00855F03" w:rsidP="00AE67C7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6521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6521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  <w:tr w:rsidR="00855F03" w:rsidTr="00AE67C7">
        <w:tc>
          <w:tcPr>
            <w:tcW w:w="567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6521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  <w:tc>
          <w:tcPr>
            <w:tcW w:w="1276" w:type="dxa"/>
          </w:tcPr>
          <w:p w:rsidR="00855F03" w:rsidRDefault="00855F03" w:rsidP="00AE67C7">
            <w:pPr>
              <w:jc w:val="center"/>
              <w:rPr>
                <w:b/>
                <w:sz w:val="28"/>
              </w:rPr>
            </w:pPr>
          </w:p>
        </w:tc>
      </w:tr>
    </w:tbl>
    <w:p w:rsidR="00855F03" w:rsidRDefault="00855F03" w:rsidP="00855F03">
      <w:pPr>
        <w:jc w:val="center"/>
        <w:rPr>
          <w:b/>
        </w:rPr>
      </w:pPr>
    </w:p>
    <w:p w:rsidR="00855F03" w:rsidRDefault="00855F03" w:rsidP="00855F03">
      <w:pPr>
        <w:rPr>
          <w:b/>
          <w:lang w:val="uk-UA"/>
        </w:rPr>
      </w:pPr>
      <w:r>
        <w:rPr>
          <w:b/>
          <w:lang w:val="uk-UA"/>
        </w:rPr>
        <w:t>Студент          _________                                ____</w:t>
      </w:r>
      <w:r w:rsidRPr="009B2697">
        <w:rPr>
          <w:sz w:val="28"/>
          <w:lang w:val="uk-UA"/>
        </w:rPr>
        <w:t xml:space="preserve"> </w:t>
      </w:r>
      <w:r w:rsidRPr="009B2697">
        <w:rPr>
          <w:sz w:val="28"/>
          <w:u w:val="single"/>
          <w:lang w:val="uk-UA"/>
        </w:rPr>
        <w:t>Батур</w:t>
      </w:r>
      <w:r w:rsidR="005F4591">
        <w:rPr>
          <w:sz w:val="28"/>
          <w:u w:val="single"/>
          <w:lang w:val="uk-UA"/>
        </w:rPr>
        <w:t>i</w:t>
      </w:r>
      <w:r w:rsidRPr="009B2697">
        <w:rPr>
          <w:sz w:val="28"/>
          <w:u w:val="single"/>
          <w:lang w:val="uk-UA"/>
        </w:rPr>
        <w:t>нцева К. А</w:t>
      </w:r>
      <w:r w:rsidRPr="008C4CA7">
        <w:rPr>
          <w:sz w:val="28"/>
          <w:lang w:val="uk-UA"/>
        </w:rPr>
        <w:t>.</w:t>
      </w:r>
      <w:r>
        <w:rPr>
          <w:b/>
          <w:lang w:val="uk-UA"/>
        </w:rPr>
        <w:t>__</w:t>
      </w:r>
    </w:p>
    <w:p w:rsidR="00855F03" w:rsidRDefault="00855F03" w:rsidP="00855F03">
      <w:pPr>
        <w:rPr>
          <w:b/>
          <w:lang w:val="uk-UA"/>
        </w:rPr>
      </w:pPr>
      <w:r>
        <w:rPr>
          <w:bCs/>
          <w:lang w:val="uk-UA"/>
        </w:rPr>
        <w:t xml:space="preserve">                           </w:t>
      </w:r>
      <w:r>
        <w:rPr>
          <w:bCs/>
          <w:vertAlign w:val="superscript"/>
          <w:lang w:val="uk-UA"/>
        </w:rPr>
        <w:t>( п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дпис )                                                                         (пр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 xml:space="preserve">звище та 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н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ц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али)</w:t>
      </w:r>
    </w:p>
    <w:p w:rsidR="00855F03" w:rsidRDefault="00855F03" w:rsidP="00855F03">
      <w:pPr>
        <w:jc w:val="both"/>
        <w:rPr>
          <w:b/>
          <w:lang w:val="uk-UA"/>
        </w:rPr>
      </w:pPr>
      <w:r>
        <w:rPr>
          <w:b/>
          <w:lang w:val="uk-UA"/>
        </w:rPr>
        <w:t>Кер</w:t>
      </w:r>
      <w:r w:rsidR="005F4591">
        <w:rPr>
          <w:b/>
          <w:lang w:val="uk-UA"/>
        </w:rPr>
        <w:t>i</w:t>
      </w:r>
      <w:r>
        <w:rPr>
          <w:b/>
          <w:lang w:val="uk-UA"/>
        </w:rPr>
        <w:t>вник проекту (роботи) _________       ___</w:t>
      </w:r>
      <w:r w:rsidRPr="009B2697">
        <w:rPr>
          <w:sz w:val="28"/>
          <w:u w:val="single"/>
        </w:rPr>
        <w:t xml:space="preserve"> </w:t>
      </w:r>
      <w:r w:rsidRPr="002E13CB">
        <w:rPr>
          <w:sz w:val="28"/>
          <w:u w:val="single"/>
        </w:rPr>
        <w:t>к.т.н., проф.  В.</w:t>
      </w:r>
      <w:r w:rsidR="005F4591">
        <w:rPr>
          <w:sz w:val="28"/>
          <w:u w:val="single"/>
        </w:rPr>
        <w:t>I</w:t>
      </w:r>
      <w:r w:rsidRPr="002E13CB">
        <w:rPr>
          <w:sz w:val="28"/>
          <w:u w:val="single"/>
        </w:rPr>
        <w:t>.Могила</w:t>
      </w:r>
      <w:r w:rsidRPr="002E13CB">
        <w:rPr>
          <w:sz w:val="28"/>
        </w:rPr>
        <w:t xml:space="preserve"> </w:t>
      </w:r>
      <w:r>
        <w:rPr>
          <w:b/>
          <w:lang w:val="uk-UA"/>
        </w:rPr>
        <w:t>__</w:t>
      </w:r>
    </w:p>
    <w:p w:rsidR="00855F03" w:rsidRDefault="00855F03" w:rsidP="00855F03">
      <w:pPr>
        <w:jc w:val="both"/>
        <w:rPr>
          <w:bCs/>
          <w:lang w:val="uk-UA"/>
        </w:rPr>
      </w:pPr>
      <w:r>
        <w:rPr>
          <w:bCs/>
          <w:lang w:val="uk-UA"/>
        </w:rPr>
        <w:t xml:space="preserve">                                                     </w:t>
      </w:r>
      <w:r>
        <w:rPr>
          <w:bCs/>
          <w:vertAlign w:val="superscript"/>
          <w:lang w:val="uk-UA"/>
        </w:rPr>
        <w:t>( п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дпис )                             (пр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 xml:space="preserve">звище та 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н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ц</w:t>
      </w:r>
      <w:r w:rsidR="005F4591">
        <w:rPr>
          <w:bCs/>
          <w:vertAlign w:val="superscript"/>
          <w:lang w:val="uk-UA"/>
        </w:rPr>
        <w:t>i</w:t>
      </w:r>
      <w:r>
        <w:rPr>
          <w:bCs/>
          <w:vertAlign w:val="superscript"/>
          <w:lang w:val="uk-UA"/>
        </w:rPr>
        <w:t>али)</w:t>
      </w:r>
    </w:p>
    <w:p w:rsidR="00855F03" w:rsidRPr="009B2697" w:rsidRDefault="00855F03" w:rsidP="00855F03">
      <w:pPr>
        <w:jc w:val="both"/>
      </w:pPr>
    </w:p>
    <w:p w:rsidR="00855F03" w:rsidRPr="009B2697" w:rsidRDefault="00855F03" w:rsidP="00855F03">
      <w:pPr>
        <w:jc w:val="both"/>
      </w:pPr>
    </w:p>
    <w:p w:rsidR="00855F03" w:rsidRDefault="00855F03" w:rsidP="00C14461">
      <w:pPr>
        <w:jc w:val="center"/>
        <w:sectPr w:rsidR="00855F03" w:rsidSect="001A6A8E">
          <w:footerReference w:type="default" r:id="rId7"/>
          <w:pgSz w:w="11906" w:h="16838"/>
          <w:pgMar w:top="709" w:right="567" w:bottom="426" w:left="851" w:header="567" w:footer="567" w:gutter="0"/>
          <w:cols w:space="720"/>
          <w:docGrid w:linePitch="326"/>
        </w:sectPr>
      </w:pPr>
    </w:p>
    <w:tbl>
      <w:tblPr>
        <w:tblpPr w:leftFromText="180" w:rightFromText="180" w:horzAnchor="margin" w:tblpXSpec="center" w:tblpY="-725"/>
        <w:tblW w:w="10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9"/>
        <w:gridCol w:w="3402"/>
        <w:gridCol w:w="4524"/>
        <w:gridCol w:w="863"/>
        <w:gridCol w:w="708"/>
      </w:tblGrid>
      <w:tr w:rsidR="00E51CEF" w:rsidRPr="000E71C1" w:rsidTr="00AE67C7">
        <w:trPr>
          <w:trHeight w:val="652"/>
        </w:trPr>
        <w:tc>
          <w:tcPr>
            <w:tcW w:w="829" w:type="dxa"/>
            <w:vAlign w:val="center"/>
          </w:tcPr>
          <w:p w:rsidR="00E51CEF" w:rsidRPr="000E71C1" w:rsidRDefault="007D7704" w:rsidP="00AE67C7">
            <w:pPr>
              <w:spacing w:line="360" w:lineRule="auto"/>
              <w:jc w:val="center"/>
              <w:rPr>
                <w:lang w:val="uk-UA"/>
              </w:rPr>
            </w:pPr>
            <w:r w:rsidRPr="007D7704">
              <w:rPr>
                <w:noProof/>
                <w:lang w:val="uk-UA"/>
              </w:rPr>
              <w:lastRenderedPageBreak/>
              <w:pict>
                <v:group id="_x0000_s1026" style="position:absolute;left:0;text-align:left;margin-left:-1.15pt;margin-top:.05pt;width:516.65pt;height:800.15pt;z-index:251660288;mso-position-horizontal-relative:page;mso-position-vertical-relative:page" coordorigin="1204,387" coordsize="10376,16047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8522;top:15275;width:420;height:375" stroked="f">
                    <v:textbox style="mso-next-textbox:#_x0000_s1027">
                      <w:txbxContent>
                        <w:p w:rsidR="00E51CEF" w:rsidRPr="00661506" w:rsidRDefault="00E51CEF" w:rsidP="00E51CEF"/>
                      </w:txbxContent>
                    </v:textbox>
                  </v:shape>
                  <v:group id="_x0000_s1028" style="position:absolute;left:1204;top:387;width:10376;height:16047" coordorigin="1204,387" coordsize="10376,16047">
                    <v:group id="_x0000_s1029" style="position:absolute;left:1204;top:387;width:10376;height:16047;mso-position-horizontal-relative:page;mso-position-vertical-relative:page" coordsize="20000,20000">
                      <v:rect id="_x0000_s1030" style="position:absolute;width:20000;height:20000" filled="f" strokeweight="2pt"/>
                      <v:line id="_x0000_s1031" style="position:absolute" from="993,17183" to="995,18221" strokeweight="2pt"/>
                      <v:line id="_x0000_s1032" style="position:absolute" from="10,17173" to="19977,17174" strokeweight="2pt"/>
                      <v:line id="_x0000_s1033" style="position:absolute" from="2186,17192" to="2188,19989" strokeweight="2pt"/>
                      <v:line id="_x0000_s1034" style="position:absolute" from="4919,17192" to="4921,19989" strokeweight="2pt"/>
                      <v:line id="_x0000_s1035" style="position:absolute" from="6557,17192" to="6559,19989" strokeweight="2pt"/>
                      <v:line id="_x0000_s1036" style="position:absolute" from="7650,17183" to="7652,19979" strokeweight="2pt"/>
                      <v:line id="_x0000_s1037" style="position:absolute" from="15848,18239" to="15852,18932" strokeweight="2pt"/>
                      <v:line id="_x0000_s1038" style="position:absolute" from="10,19293" to="7631,19295" strokeweight="1pt"/>
                      <v:line id="_x0000_s1039" style="position:absolute" from="10,19646" to="7631,19647" strokeweight="1pt"/>
                      <v:rect id="_x0000_s1040" style="position:absolute;left:54;top:17912;width:883;height:309" filled="f" stroked="f" strokeweight=".25pt">
                        <v:textbox style="mso-next-textbox:#_x0000_s1040" inset="1pt,1pt,1pt,1pt">
                          <w:txbxContent>
                            <w:p w:rsidR="00E51CEF" w:rsidRPr="00220887" w:rsidRDefault="00E51CEF" w:rsidP="00E51CEF">
                              <w:pPr>
                                <w:pStyle w:val="2"/>
                                <w:jc w:val="left"/>
                                <w:rPr>
                                  <w:b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 xml:space="preserve"> З</w:t>
                              </w:r>
                              <w:r w:rsidRPr="00220887">
                                <w:rPr>
                                  <w:b/>
                                  <w:i/>
                                  <w:sz w:val="18"/>
                                </w:rPr>
                                <w:t>м</w:t>
                              </w:r>
                              <w:r w:rsidRPr="00220887">
                                <w:rPr>
                                  <w:b/>
                                  <w:i/>
                                  <w:iCs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_x0000_s1041" style="position:absolute;left:1051;top:17912;width:1100;height:309" filled="f" stroked="f" strokeweight=".25pt">
                        <v:textbox style="mso-next-textbox:#_x0000_s1041" inset="1pt,1pt,1pt,1pt">
                          <w:txbxContent>
                            <w:p w:rsidR="00E51CEF" w:rsidRPr="00220887" w:rsidRDefault="00E51CEF" w:rsidP="00E51CEF">
                              <w:pPr>
                                <w:pStyle w:val="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220887">
                                <w:rPr>
                                  <w:b/>
                                  <w:i/>
                                  <w:sz w:val="18"/>
                                  <w:szCs w:val="22"/>
                                </w:rPr>
                                <w:t>Арк.</w:t>
                              </w:r>
                            </w:p>
                          </w:txbxContent>
                        </v:textbox>
                      </v:rect>
                      <v:rect id="_x0000_s1042" style="position:absolute;left:2267;top:17912;width:2573;height:309" filled="f" stroked="f" strokeweight=".25pt">
                        <v:textbox style="mso-next-textbox:#_x0000_s1042" inset="1pt,1pt,1pt,1pt">
                          <w:txbxContent>
                            <w:p w:rsidR="00E51CEF" w:rsidRPr="00220887" w:rsidRDefault="00E51CEF" w:rsidP="00E51CEF">
                              <w:pPr>
                                <w:pStyle w:val="2"/>
                                <w:rPr>
                                  <w:b/>
                                  <w:i/>
                                  <w:iCs/>
                                  <w:sz w:val="20"/>
                                </w:rPr>
                              </w:pPr>
                              <w:r w:rsidRPr="00220887">
                                <w:rPr>
                                  <w:b/>
                                  <w:i/>
                                  <w:iCs/>
                                  <w:sz w:val="20"/>
                                </w:rPr>
                                <w:t xml:space="preserve">№ </w:t>
                              </w:r>
                              <w:r w:rsidRPr="00220887">
                                <w:rPr>
                                  <w:b/>
                                  <w:i/>
                                  <w:sz w:val="20"/>
                                </w:rPr>
                                <w:t>докум</w:t>
                              </w:r>
                              <w:r w:rsidRPr="00220887">
                                <w:rPr>
                                  <w:b/>
                                  <w:i/>
                                  <w:iCs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_x0000_s1043" style="position:absolute;left:4983;top:17912;width:1534;height:309" filled="f" stroked="f" strokeweight=".25pt">
                        <v:textbox style="mso-next-textbox:#_x0000_s1043" inset="1pt,1pt,1pt,1pt">
                          <w:txbxContent>
                            <w:p w:rsidR="00E51CEF" w:rsidRPr="00220887" w:rsidRDefault="00E51CEF" w:rsidP="00E51CEF">
                              <w:pPr>
                                <w:pStyle w:val="2"/>
                                <w:rPr>
                                  <w:b/>
                                  <w:i/>
                                  <w:sz w:val="18"/>
                                  <w:szCs w:val="22"/>
                                </w:rPr>
                              </w:pPr>
                              <w:r w:rsidRPr="00220887">
                                <w:rPr>
                                  <w:b/>
                                  <w:i/>
                                  <w:sz w:val="18"/>
                                  <w:szCs w:val="22"/>
                                </w:rPr>
                                <w:t>П</w:t>
                              </w:r>
                              <w:r w:rsidR="005F4591">
                                <w:rPr>
                                  <w:b/>
                                  <w:i/>
                                  <w:sz w:val="18"/>
                                  <w:szCs w:val="22"/>
                                </w:rPr>
                                <w:t>i</w:t>
                              </w:r>
                              <w:r w:rsidRPr="00220887">
                                <w:rPr>
                                  <w:b/>
                                  <w:i/>
                                  <w:sz w:val="18"/>
                                  <w:szCs w:val="22"/>
                                </w:rPr>
                                <w:t>дпис</w:t>
                              </w:r>
                            </w:p>
                          </w:txbxContent>
                        </v:textbox>
                      </v:rect>
                      <v:rect id="_x0000_s1044" style="position:absolute;left:6604;top:17912;width:1000;height:309" filled="f" stroked="f" strokeweight=".25pt">
                        <v:textbox style="mso-next-textbox:#_x0000_s1044" inset="1pt,1pt,1pt,1pt">
                          <w:txbxContent>
                            <w:p w:rsidR="00E51CEF" w:rsidRPr="00220887" w:rsidRDefault="00E51CEF" w:rsidP="00E51CEF">
                              <w:pPr>
                                <w:pStyle w:val="2"/>
                                <w:jc w:val="lef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 w:rsidRPr="00220887">
                                <w:rPr>
                                  <w:b/>
                                  <w:i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_x0000_s1045" style="position:absolute;left:15929;top:18258;width:1475;height:309" filled="f" stroked="f" strokeweight=".25pt">
                        <v:textbox style="mso-next-textbox:#_x0000_s1045" inset="1pt,1pt,1pt,1pt">
                          <w:txbxContent>
                            <w:p w:rsidR="00E51CEF" w:rsidRPr="00220887" w:rsidRDefault="00E51CEF" w:rsidP="00E51CEF">
                              <w:pPr>
                                <w:pStyle w:val="2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 w:rsidRPr="00220887">
                                <w:rPr>
                                  <w:b/>
                                  <w:i/>
                                  <w:sz w:val="18"/>
                                </w:rPr>
                                <w:t>Аркуш</w:t>
                              </w:r>
                            </w:p>
                          </w:txbxContent>
                        </v:textbox>
                      </v:rect>
                      <v:rect id="_x0000_s1046" style="position:absolute;left:15929;top:18623;width:1475;height:310" filled="f" stroked="f" strokeweight=".25pt">
                        <v:textbox style="mso-next-textbox:#_x0000_s1046" inset="1pt,1pt,1pt,1pt">
                          <w:txbxContent>
                            <w:p w:rsidR="00E51CEF" w:rsidRPr="00220887" w:rsidRDefault="00E51CEF" w:rsidP="00E51CEF">
                              <w:pPr>
                                <w:pStyle w:val="ab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  <w:p w:rsidR="00E51CEF" w:rsidRPr="00220887" w:rsidRDefault="00E51CEF" w:rsidP="00E51CE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  <v:rect id="_x0000_s1047" style="position:absolute;left:7761;top:17482;width:12158;height:562" filled="f" stroked="f" strokeweight=".25pt">
                        <v:textbox style="mso-next-textbox:#_x0000_s1047" inset="1pt,1pt,1pt,1pt">
                          <w:txbxContent>
                            <w:p w:rsidR="00E51CEF" w:rsidRPr="005360B0" w:rsidRDefault="00E51CEF" w:rsidP="00E51CE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360B0">
                                <w:rPr>
                                  <w:sz w:val="32"/>
                                  <w:lang w:val="uk-UA"/>
                                </w:rPr>
                                <w:t>РКМ.ЛЛГ-16дм.08 ПЗ</w:t>
                              </w:r>
                            </w:p>
                          </w:txbxContent>
                        </v:textbox>
                      </v:rect>
                      <v:line id="_x0000_s1048" style="position:absolute" from="12,18233" to="19979,18234" strokeweight="2pt"/>
                      <v:line id="_x0000_s1049" style="position:absolute" from="25,17881" to="7646,17882" strokeweight="2pt"/>
                      <v:line id="_x0000_s1050" style="position:absolute" from="10,17526" to="7631,17527" strokeweight="1pt"/>
                      <v:line id="_x0000_s1051" style="position:absolute" from="10,18938" to="7631,18939" strokeweight="1pt"/>
                      <v:line id="_x0000_s1052" style="position:absolute" from="10,18583" to="7631,18584" strokeweight="1pt"/>
                      <v:group id="_x0000_s1053" style="position:absolute;left:39;top:18267;width:4801;height:310" coordsize="19999,20000">
                        <v:rect id="_x0000_s1054" style="position:absolute;width:8856;height:20000" filled="f" stroked="f" strokeweight=".25pt">
                          <v:textbox style="mso-next-textbox:#_x0000_s1054" inset="1pt,1pt,1pt,1pt">
                            <w:txbxContent>
                              <w:p w:rsidR="00E51CEF" w:rsidRPr="00220887" w:rsidRDefault="00E51CEF" w:rsidP="00E51CEF">
                                <w:pPr>
                                  <w:pStyle w:val="2"/>
                                  <w:jc w:val="left"/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24"/>
                                  </w:rPr>
                                  <w:t xml:space="preserve"> </w:t>
                                </w: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  <w:t>Розроб.</w:t>
                                </w:r>
                              </w:p>
                            </w:txbxContent>
                          </v:textbox>
                        </v:rect>
                        <v:rect id="_x0000_s1055" style="position:absolute;left:9281;width:10718;height:20000" filled="f" stroked="f" strokeweight=".25pt">
                          <v:textbox style="mso-next-textbox:#_x0000_s1055" inset="1pt,1pt,1pt,1pt">
                            <w:txbxContent>
                              <w:p w:rsidR="00E51CEF" w:rsidRPr="00E51CEF" w:rsidRDefault="00E51CEF" w:rsidP="00E51CEF">
                                <w:pPr>
                                  <w:pStyle w:val="2"/>
                                  <w:jc w:val="lef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51CEF">
                                  <w:rPr>
                                    <w:sz w:val="16"/>
                                    <w:szCs w:val="16"/>
                                  </w:rPr>
                                  <w:t>Батур</w:t>
                                </w:r>
                                <w:r w:rsidR="005F4591">
                                  <w:rPr>
                                    <w:sz w:val="16"/>
                                    <w:szCs w:val="16"/>
                                  </w:rPr>
                                  <w:t>i</w:t>
                                </w:r>
                                <w:r w:rsidRPr="00E51CEF">
                                  <w:rPr>
                                    <w:sz w:val="16"/>
                                    <w:szCs w:val="16"/>
                                  </w:rPr>
                                  <w:t>нцева К.А.</w:t>
                                </w:r>
                              </w:p>
                            </w:txbxContent>
                          </v:textbox>
                        </v:rect>
                      </v:group>
                      <v:group id="_x0000_s1056" style="position:absolute;left:39;top:18614;width:4801;height:309" coordsize="19999,20000">
                        <v:rect id="_x0000_s1057" style="position:absolute;width:8856;height:20000" filled="f" stroked="f" strokeweight=".25pt">
                          <v:textbox style="mso-next-textbox:#_x0000_s1057" inset="1pt,1pt,1pt,1pt">
                            <w:txbxContent>
                              <w:p w:rsidR="00E51CEF" w:rsidRPr="00220887" w:rsidRDefault="00E51CEF" w:rsidP="00E51CEF">
                                <w:pPr>
                                  <w:pStyle w:val="2"/>
                                  <w:jc w:val="left"/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220887">
                                  <w:rPr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  <w:t>Перев</w:t>
                                </w:r>
                                <w:r w:rsidR="005F4591"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  <w:t>р.</w:t>
                                </w:r>
                              </w:p>
                            </w:txbxContent>
                          </v:textbox>
                        </v:rect>
                        <v:rect id="_x0000_s1058" style="position:absolute;left:9281;width:10718;height:20000" filled="f" stroked="f" strokeweight=".25pt">
                          <v:textbox style="mso-next-textbox:#_x0000_s1058" inset="1pt,1pt,1pt,1pt">
                            <w:txbxContent>
                              <w:p w:rsidR="00E51CEF" w:rsidRPr="00E51CEF" w:rsidRDefault="00E51CEF" w:rsidP="00E51CEF">
                                <w:pPr>
                                  <w:pStyle w:val="2"/>
                                  <w:jc w:val="left"/>
                                  <w:rPr>
                                    <w:i/>
                                    <w:sz w:val="18"/>
                                  </w:rPr>
                                </w:pPr>
                                <w:r w:rsidRPr="00E51CEF">
                                  <w:rPr>
                                    <w:i/>
                                    <w:sz w:val="18"/>
                                  </w:rPr>
                                  <w:t>Могила В.</w:t>
                                </w:r>
                                <w:r w:rsidR="005F4591">
                                  <w:rPr>
                                    <w:i/>
                                    <w:sz w:val="18"/>
                                  </w:rPr>
                                  <w:t>I</w:t>
                                </w:r>
                                <w:r w:rsidRPr="00E51CEF">
                                  <w:rPr>
                                    <w:i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group id="_x0000_s1059" style="position:absolute;left:39;top:18969;width:4801;height:309" coordsize="19999,20000">
                        <v:rect id="_x0000_s1060" style="position:absolute;width:8856;height:20000" filled="f" stroked="f" strokeweight=".25pt">
                          <v:textbox style="mso-next-textbox:#_x0000_s1060" inset="1pt,1pt,1pt,1pt">
                            <w:txbxContent>
                              <w:p w:rsidR="00E51CEF" w:rsidRPr="00220887" w:rsidRDefault="00E51CEF" w:rsidP="00E51CEF">
                                <w:pPr>
                                  <w:pStyle w:val="2"/>
                                  <w:jc w:val="left"/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24"/>
                                  </w:rPr>
                                  <w:t xml:space="preserve"> </w:t>
                                </w: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  <w:t>Консульт.</w:t>
                                </w:r>
                              </w:p>
                              <w:p w:rsidR="00E51CEF" w:rsidRPr="00220887" w:rsidRDefault="00E51CEF" w:rsidP="00E51CEF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v:textbox>
                        </v:rect>
                        <v:rect id="_x0000_s1061" style="position:absolute;left:9281;width:10718;height:20000" filled="f" stroked="f" strokeweight=".25pt">
                          <v:textbox style="mso-next-textbox:#_x0000_s1061" inset="1pt,1pt,1pt,1pt">
                            <w:txbxContent>
                              <w:p w:rsidR="00E51CEF" w:rsidRPr="00E84242" w:rsidRDefault="00E51CEF" w:rsidP="00E51CEF">
                                <w:pPr>
                                  <w:rPr>
                                    <w:sz w:val="20"/>
                                    <w:lang w:val="uk-UA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_x0000_s1062" style="position:absolute;left:39;top:19314;width:4801;height:310" coordsize="19999,20000">
                        <v:rect id="_x0000_s1063" style="position:absolute;width:8856;height:20000" filled="f" stroked="f" strokeweight=".25pt">
                          <v:textbox style="mso-next-textbox:#_x0000_s1063" inset="1pt,1pt,1pt,1pt">
                            <w:txbxContent>
                              <w:p w:rsidR="00E51CEF" w:rsidRPr="00220887" w:rsidRDefault="00E51CEF" w:rsidP="00E51CEF">
                                <w:pPr>
                                  <w:pStyle w:val="2"/>
                                  <w:jc w:val="left"/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220887">
                                  <w:rPr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v:textbox>
                        </v:rect>
                        <v:rect id="_x0000_s1064" style="position:absolute;left:9281;width:10718;height:20000" filled="f" stroked="f" strokeweight=".25pt">
                          <v:textbox style="mso-next-textbox:#_x0000_s1064" inset="1pt,1pt,1pt,1pt">
                            <w:txbxContent>
                              <w:p w:rsidR="00E51CEF" w:rsidRPr="00220887" w:rsidRDefault="00E51CEF" w:rsidP="00E51CEF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_x0000_s1065" style="position:absolute;left:39;top:19660;width:4801;height:309" coordsize="19999,20000">
                        <v:rect id="_x0000_s1066" style="position:absolute;width:8856;height:20000" filled="f" stroked="f" strokeweight=".25pt">
                          <v:textbox style="mso-next-textbox:#_x0000_s1066" inset="1pt,1pt,1pt,1pt">
                            <w:txbxContent>
                              <w:p w:rsidR="00E51CEF" w:rsidRPr="00220887" w:rsidRDefault="00E51CEF" w:rsidP="00E51CEF">
                                <w:pPr>
                                  <w:pStyle w:val="2"/>
                                  <w:jc w:val="left"/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220887">
                                  <w:rPr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 w:rsidRPr="00220887">
                                  <w:rPr>
                                    <w:b/>
                                    <w:i/>
                                    <w:iCs/>
                                    <w:sz w:val="18"/>
                                  </w:rPr>
                                  <w:t>Затверд.</w:t>
                                </w:r>
                              </w:p>
                            </w:txbxContent>
                          </v:textbox>
                        </v:rect>
                        <v:rect id="_x0000_s1067" style="position:absolute;left:9281;width:10718;height:20000" filled="f" stroked="f" strokeweight=".25pt">
                          <v:textbox style="mso-next-textbox:#_x0000_s1067" inset="1pt,1pt,1pt,1pt">
                            <w:txbxContent>
                              <w:p w:rsidR="00E51CEF" w:rsidRPr="00220887" w:rsidRDefault="00E51CEF" w:rsidP="00E51CEF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line id="_x0000_s1068" style="position:absolute" from="14208,18239" to="14210,19979" strokeweight="2pt"/>
                      <v:rect id="_x0000_s1069" style="position:absolute;left:7789;top:18313;width:6288;height:1635" filled="f" stroked="f" strokeweight=".25pt">
                        <v:textbox style="mso-next-textbox:#_x0000_s1069" inset="1pt,1pt,1pt,1pt">
                          <w:txbxContent>
                            <w:p w:rsidR="00E51CEF" w:rsidRPr="00220887" w:rsidRDefault="00E51CEF" w:rsidP="00E51CEF">
                              <w:pPr>
                                <w:spacing w:line="276" w:lineRule="auto"/>
                                <w:jc w:val="center"/>
                                <w:rPr>
                                  <w:sz w:val="18"/>
                                  <w:szCs w:val="28"/>
                                </w:rPr>
                              </w:pPr>
                            </w:p>
                            <w:p w:rsidR="00E51CEF" w:rsidRPr="00220887" w:rsidRDefault="00E51CEF" w:rsidP="00E51CEF">
                              <w:pPr>
                                <w:spacing w:line="276" w:lineRule="auto"/>
                                <w:jc w:val="center"/>
                                <w:rPr>
                                  <w:sz w:val="32"/>
                                  <w:szCs w:val="28"/>
                                  <w:lang w:val="uk-UA"/>
                                </w:rPr>
                              </w:pPr>
                              <w:r w:rsidRPr="00220887">
                                <w:rPr>
                                  <w:sz w:val="32"/>
                                  <w:szCs w:val="28"/>
                                  <w:lang w:val="uk-UA"/>
                                </w:rPr>
                                <w:t>В</w:t>
                              </w:r>
                              <w:r w:rsidR="005F4591">
                                <w:rPr>
                                  <w:sz w:val="32"/>
                                  <w:szCs w:val="28"/>
                                  <w:lang w:val="uk-UA"/>
                                </w:rPr>
                                <w:t>i</w:t>
                              </w:r>
                              <w:r w:rsidRPr="00220887">
                                <w:rPr>
                                  <w:sz w:val="32"/>
                                  <w:szCs w:val="28"/>
                                  <w:lang w:val="uk-UA"/>
                                </w:rPr>
                                <w:t>дом</w:t>
                              </w:r>
                              <w:r w:rsidR="005F4591">
                                <w:rPr>
                                  <w:sz w:val="32"/>
                                  <w:szCs w:val="28"/>
                                  <w:lang w:val="uk-UA"/>
                                </w:rPr>
                                <w:t>i</w:t>
                              </w:r>
                              <w:r w:rsidRPr="00220887">
                                <w:rPr>
                                  <w:sz w:val="32"/>
                                  <w:szCs w:val="28"/>
                                  <w:lang w:val="uk-UA"/>
                                </w:rPr>
                                <w:t>сть</w:t>
                              </w:r>
                            </w:p>
                            <w:p w:rsidR="00E51CEF" w:rsidRPr="00220887" w:rsidRDefault="00E51CEF" w:rsidP="00E51CEF">
                              <w:pPr>
                                <w:spacing w:line="276" w:lineRule="auto"/>
                                <w:jc w:val="center"/>
                                <w:rPr>
                                  <w:vanish/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  <w:szCs w:val="28"/>
                                  <w:lang w:val="uk-UA"/>
                                </w:rPr>
                                <w:t>роботи</w:t>
                              </w:r>
                            </w:p>
                          </w:txbxContent>
                        </v:textbox>
                      </v:rect>
                      <v:line id="_x0000_s1070" style="position:absolute" from="14221,18587" to="19990,18588" strokeweight="2pt"/>
                      <v:line id="_x0000_s1071" style="position:absolute" from="14219,18939" to="19988,18941" strokeweight="2pt"/>
                      <v:line id="_x0000_s1072" style="position:absolute" from="17487,18239" to="17490,18932" strokeweight="2pt"/>
                      <v:rect id="_x0000_s1073" style="position:absolute;left:14295;top:18258;width:1474;height:309" filled="f" stroked="f" strokeweight=".25pt">
                        <v:textbox style="mso-next-textbox:#_x0000_s1073" inset="1pt,1pt,1pt,1pt">
                          <w:txbxContent>
                            <w:p w:rsidR="00E51CEF" w:rsidRPr="00220887" w:rsidRDefault="00E51CEF" w:rsidP="00E51CEF">
                              <w:pPr>
                                <w:jc w:val="center"/>
                                <w:rPr>
                                  <w:iCs/>
                                  <w:sz w:val="18"/>
                                </w:rPr>
                              </w:pPr>
                              <w:r w:rsidRPr="00220887">
                                <w:rPr>
                                  <w:iCs/>
                                  <w:sz w:val="18"/>
                                </w:rPr>
                                <w:t>Л</w:t>
                              </w:r>
                              <w:r w:rsidR="005F4591">
                                <w:rPr>
                                  <w:iCs/>
                                  <w:sz w:val="18"/>
                                </w:rPr>
                                <w:t>i</w:t>
                              </w:r>
                              <w:r w:rsidRPr="00220887">
                                <w:rPr>
                                  <w:iCs/>
                                  <w:sz w:val="18"/>
                                </w:rPr>
                                <w:t>т.</w:t>
                              </w:r>
                            </w:p>
                          </w:txbxContent>
                        </v:textbox>
                      </v:rect>
                      <v:rect id="_x0000_s1074" style="position:absolute;left:17577;top:18258;width:2327;height:309" filled="f" stroked="f" strokeweight=".25pt">
                        <v:textbox style="mso-next-textbox:#_x0000_s1074" inset="1pt,1pt,1pt,1pt">
                          <w:txbxContent>
                            <w:p w:rsidR="00E51CEF" w:rsidRPr="00220887" w:rsidRDefault="00E51CEF" w:rsidP="00E51CEF">
                              <w:pPr>
                                <w:pStyle w:val="2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 w:rsidRPr="00220887">
                                <w:rPr>
                                  <w:b/>
                                  <w:i/>
                                  <w:sz w:val="18"/>
                                </w:rPr>
                                <w:t>Аркуш</w:t>
                              </w:r>
                              <w:r w:rsidR="005F4591">
                                <w:rPr>
                                  <w:b/>
                                  <w:i/>
                                  <w:sz w:val="18"/>
                                </w:rPr>
                                <w:t>i</w:t>
                              </w:r>
                              <w:r w:rsidRPr="00220887">
                                <w:rPr>
                                  <w:b/>
                                  <w:i/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_x0000_s1075" style="position:absolute;left:17591;top:18613;width:2326;height:309" filled="f" stroked="f" strokeweight=".25pt">
                        <v:textbox style="mso-next-textbox:#_x0000_s1075" inset="1pt,1pt,1pt,1pt">
                          <w:txbxContent>
                            <w:p w:rsidR="00E51CEF" w:rsidRPr="00220887" w:rsidRDefault="00E51CEF" w:rsidP="00E51CEF">
                              <w:pPr>
                                <w:pStyle w:val="ab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1</w:t>
                              </w:r>
                            </w:p>
                            <w:p w:rsidR="00E51CEF" w:rsidRPr="00220887" w:rsidRDefault="00E51CEF" w:rsidP="00E51CEF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v:textbox>
                      </v:rect>
                      <v:line id="_x0000_s1076" style="position:absolute" from="14755,18594" to="14757,18932" strokeweight="1pt"/>
                      <v:line id="_x0000_s1077" style="position:absolute" from="15301,18595" to="15303,18933" strokeweight="1pt"/>
                      <v:rect id="_x0000_s1078" style="position:absolute;left:14295;top:19221;width:5609;height:440" filled="f" stroked="f" strokeweight=".25pt">
                        <v:textbox style="mso-next-textbox:#_x0000_s1078" inset="1pt,1pt,1pt,1pt">
                          <w:txbxContent>
                            <w:p w:rsidR="00E51CEF" w:rsidRDefault="00E51CEF" w:rsidP="00E51CEF">
                              <w:pPr>
                                <w:jc w:val="center"/>
                              </w:pPr>
                              <w:r>
                                <w:t>ВНУ им. В.Даля</w:t>
                              </w:r>
                            </w:p>
                            <w:p w:rsidR="00E51CEF" w:rsidRDefault="00E51CEF" w:rsidP="00E51CEF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  <v:shape id="_x0000_s1079" type="#_x0000_t202" style="position:absolute;left:8625;top:15606;width:2910;height:765" stroked="f">
                      <v:textbox style="mso-next-textbox:#_x0000_s1079">
                        <w:txbxContent>
                          <w:p w:rsidR="00E51CEF" w:rsidRPr="00220887" w:rsidRDefault="00E51CEF" w:rsidP="00E51CE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  <w:szCs w:val="18"/>
                              </w:rPr>
                            </w:pPr>
                            <w:r w:rsidRPr="00220887">
                              <w:rPr>
                                <w:rFonts w:ascii="Times New Roman" w:hAnsi="Times New Roman"/>
                                <w:i w:val="0"/>
                                <w:sz w:val="18"/>
                                <w:szCs w:val="18"/>
                                <w:lang w:val="ru-RU"/>
                              </w:rPr>
                              <w:t>С</w:t>
                            </w:r>
                            <w:r w:rsidRPr="00220887">
                              <w:rPr>
                                <w:rFonts w:ascii="Times New Roman" w:hAnsi="Times New Roman"/>
                                <w:i w:val="0"/>
                                <w:sz w:val="18"/>
                                <w:szCs w:val="18"/>
                              </w:rPr>
                              <w:t xml:space="preserve">НУ </w:t>
                            </w:r>
                            <w:r w:rsidR="005F4591">
                              <w:rPr>
                                <w:rFonts w:ascii="Times New Roman" w:hAnsi="Times New Roman"/>
                                <w:i w:val="0"/>
                                <w:sz w:val="18"/>
                                <w:szCs w:val="18"/>
                              </w:rPr>
                              <w:t>i</w:t>
                            </w:r>
                            <w:r w:rsidRPr="00220887">
                              <w:rPr>
                                <w:rFonts w:ascii="Times New Roman" w:hAnsi="Times New Roman"/>
                                <w:i w:val="0"/>
                                <w:sz w:val="18"/>
                                <w:szCs w:val="18"/>
                              </w:rPr>
                              <w:t>м. В. Даля</w:t>
                            </w:r>
                          </w:p>
                          <w:p w:rsidR="00E51CEF" w:rsidRPr="00220887" w:rsidRDefault="00E51CEF" w:rsidP="00E51CE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  <w:szCs w:val="18"/>
                              </w:rPr>
                            </w:pPr>
                            <w:r w:rsidRPr="00220887">
                              <w:rPr>
                                <w:rFonts w:ascii="Times New Roman" w:hAnsi="Times New Roman"/>
                                <w:i w:val="0"/>
                                <w:sz w:val="18"/>
                                <w:szCs w:val="18"/>
                              </w:rPr>
                              <w:t xml:space="preserve">Кафедра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  <w:lang w:val="ru-RU"/>
                              </w:rPr>
                              <w:t>ЗАТ</w:t>
                            </w:r>
                            <w:r w:rsidR="005F4591">
                              <w:rPr>
                                <w:rFonts w:ascii="Times New Roman" w:hAnsi="Times New Roman"/>
                                <w:i w:val="0"/>
                                <w:sz w:val="20"/>
                                <w:lang w:val="ru-RU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  <w:lang w:val="ru-RU"/>
                              </w:rPr>
                              <w:t>ПТМ</w:t>
                            </w:r>
                          </w:p>
                          <w:p w:rsidR="00E51CEF" w:rsidRPr="00220887" w:rsidRDefault="00E51CEF" w:rsidP="00E51CEF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E51CEF" w:rsidRPr="00220887" w:rsidRDefault="00E51CEF" w:rsidP="00E51CEF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w10:wrap anchorx="page" anchory="page"/>
                  <w10:anchorlock/>
                </v:group>
              </w:pict>
            </w:r>
            <w:r w:rsidR="00E51CEF" w:rsidRPr="000E71C1">
              <w:rPr>
                <w:lang w:val="uk-UA"/>
              </w:rPr>
              <w:t>№</w:t>
            </w:r>
          </w:p>
          <w:p w:rsidR="00E51CEF" w:rsidRPr="000E71C1" w:rsidRDefault="00E51CEF" w:rsidP="00AE67C7">
            <w:pPr>
              <w:spacing w:line="360" w:lineRule="auto"/>
              <w:jc w:val="center"/>
              <w:rPr>
                <w:lang w:val="uk-UA"/>
              </w:rPr>
            </w:pPr>
            <w:r w:rsidRPr="000E71C1">
              <w:rPr>
                <w:lang w:val="uk-UA"/>
              </w:rPr>
              <w:t>док.</w:t>
            </w: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E71C1">
              <w:rPr>
                <w:sz w:val="28"/>
                <w:szCs w:val="28"/>
                <w:lang w:val="uk-UA"/>
              </w:rPr>
              <w:t>По</w:t>
            </w:r>
            <w:r>
              <w:rPr>
                <w:sz w:val="28"/>
                <w:szCs w:val="28"/>
                <w:lang w:val="uk-UA"/>
              </w:rPr>
              <w:t>значе</w:t>
            </w:r>
            <w:r w:rsidRPr="000E71C1">
              <w:rPr>
                <w:sz w:val="28"/>
                <w:szCs w:val="28"/>
                <w:lang w:val="uk-UA"/>
              </w:rPr>
              <w:t>ння</w:t>
            </w: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E71C1">
              <w:rPr>
                <w:sz w:val="28"/>
                <w:szCs w:val="28"/>
                <w:lang w:val="uk-UA"/>
              </w:rPr>
              <w:t>Назва документу</w:t>
            </w: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lang w:val="uk-UA"/>
              </w:rPr>
            </w:pPr>
            <w:r w:rsidRPr="000E71C1">
              <w:rPr>
                <w:lang w:val="uk-UA"/>
              </w:rPr>
              <w:t>Фор</w:t>
            </w:r>
            <w:r>
              <w:rPr>
                <w:lang w:val="uk-UA"/>
              </w:rPr>
              <w:t>-</w:t>
            </w:r>
            <w:r w:rsidRPr="000E71C1">
              <w:rPr>
                <w:lang w:val="uk-UA"/>
              </w:rPr>
              <w:t>мат</w:t>
            </w: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lang w:val="uk-UA"/>
              </w:rPr>
            </w:pPr>
            <w:r w:rsidRPr="000E71C1">
              <w:rPr>
                <w:lang w:val="uk-UA"/>
              </w:rPr>
              <w:t>К</w:t>
            </w:r>
            <w:r w:rsidR="005F4591">
              <w:rPr>
                <w:lang w:val="uk-UA"/>
              </w:rPr>
              <w:t>i</w:t>
            </w:r>
            <w:r w:rsidRPr="000E71C1">
              <w:rPr>
                <w:lang w:val="uk-UA"/>
              </w:rPr>
              <w:t>л.</w:t>
            </w:r>
          </w:p>
          <w:p w:rsidR="00E51CEF" w:rsidRPr="000E71C1" w:rsidRDefault="00E51CEF" w:rsidP="00AE67C7">
            <w:pPr>
              <w:spacing w:line="360" w:lineRule="auto"/>
              <w:jc w:val="center"/>
              <w:rPr>
                <w:lang w:val="uk-UA"/>
              </w:rPr>
            </w:pPr>
            <w:r w:rsidRPr="000E71C1">
              <w:rPr>
                <w:lang w:val="uk-UA"/>
              </w:rPr>
              <w:t>лист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E71C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РКМ.ЛЛГ-16дм.01.00.000 СК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before="60" w:after="60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Огляд в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зка типу 18-100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А1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E71C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 .02.00.000 СК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before="60" w:after="60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Боковина в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зка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А3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E71C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РКМ.ЛЛГ-16дм.03.00.000 СК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before="60" w:after="60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Боковина в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зка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А3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РКМ.ЛЛГ-16дм.04.00.000 СК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before="60" w:line="360" w:lineRule="auto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Струнка буксова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before="60"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А3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before="60"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РКМ.ЛЛГ-16дм.05.00.000 СК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Струнка буксова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А3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РКМ.ЛЛГ-16дм.06.00.000 СХ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before="60" w:line="276" w:lineRule="auto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Д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аграми напруг в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д статичного навантаження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before="60"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А1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before="60"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РКМ.ЛЛГ-16дм.0</w:t>
            </w:r>
            <w:r>
              <w:rPr>
                <w:lang w:val="uk-UA"/>
              </w:rPr>
              <w:t>7</w:t>
            </w:r>
            <w:r w:rsidRPr="007127F5">
              <w:rPr>
                <w:lang w:val="uk-UA"/>
              </w:rPr>
              <w:t>.00.000 СХ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line="276" w:lineRule="auto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Д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аграми напруг в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д статичного навантаження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before="60"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А1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before="60"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right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Усього лист</w:t>
            </w:r>
            <w:r w:rsidR="005F4591">
              <w:rPr>
                <w:szCs w:val="28"/>
                <w:lang w:val="uk-UA"/>
              </w:rPr>
              <w:t>i</w:t>
            </w:r>
            <w:r w:rsidRPr="007127F5">
              <w:rPr>
                <w:szCs w:val="28"/>
                <w:lang w:val="uk-UA"/>
              </w:rPr>
              <w:t>в формату А1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4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right"/>
              <w:rPr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  <w:r w:rsidRPr="007127F5">
              <w:rPr>
                <w:lang w:val="uk-UA"/>
              </w:rPr>
              <w:t>РКМ.ЛЛГ-16дм.</w:t>
            </w:r>
            <w:r>
              <w:rPr>
                <w:lang w:val="uk-UA"/>
              </w:rPr>
              <w:t>08</w:t>
            </w:r>
            <w:r w:rsidRPr="007127F5">
              <w:rPr>
                <w:lang w:val="uk-UA"/>
              </w:rPr>
              <w:t xml:space="preserve"> ПЗ</w:t>
            </w:r>
          </w:p>
        </w:tc>
        <w:tc>
          <w:tcPr>
            <w:tcW w:w="4524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Пояснювальна записка</w:t>
            </w:r>
          </w:p>
        </w:tc>
        <w:tc>
          <w:tcPr>
            <w:tcW w:w="863" w:type="dxa"/>
            <w:vAlign w:val="center"/>
          </w:tcPr>
          <w:p w:rsidR="00E51CEF" w:rsidRPr="007127F5" w:rsidRDefault="00E51CEF" w:rsidP="00AE67C7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А4</w:t>
            </w:r>
          </w:p>
        </w:tc>
        <w:tc>
          <w:tcPr>
            <w:tcW w:w="708" w:type="dxa"/>
            <w:vAlign w:val="center"/>
          </w:tcPr>
          <w:p w:rsidR="00E51CEF" w:rsidRPr="007127F5" w:rsidRDefault="00E51CEF" w:rsidP="00E51CEF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7127F5">
              <w:rPr>
                <w:szCs w:val="28"/>
                <w:lang w:val="uk-UA"/>
              </w:rPr>
              <w:t>11</w:t>
            </w:r>
            <w:r>
              <w:rPr>
                <w:szCs w:val="28"/>
                <w:lang w:val="uk-UA"/>
              </w:rPr>
              <w:t>8</w:t>
            </w: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7127F5" w:rsidRDefault="00E51CEF" w:rsidP="00AE67C7">
            <w:pPr>
              <w:spacing w:line="360" w:lineRule="auto"/>
              <w:rPr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rPr>
          <w:trHeight w:val="113"/>
        </w:trPr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51CEF" w:rsidRPr="000E71C1" w:rsidTr="00AE67C7">
        <w:trPr>
          <w:trHeight w:val="381"/>
        </w:trPr>
        <w:tc>
          <w:tcPr>
            <w:tcW w:w="829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524" w:type="dxa"/>
            <w:vAlign w:val="center"/>
          </w:tcPr>
          <w:p w:rsidR="00E51CEF" w:rsidRPr="000E71C1" w:rsidRDefault="00E51CEF" w:rsidP="00AE67C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63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E51CEF" w:rsidRPr="000E71C1" w:rsidRDefault="00E51CEF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E51CEF" w:rsidRPr="000E71C1" w:rsidRDefault="00E51CEF" w:rsidP="00E51CEF">
      <w:pPr>
        <w:rPr>
          <w:lang w:val="uk-UA"/>
        </w:rPr>
      </w:pPr>
    </w:p>
    <w:p w:rsidR="00E51CEF" w:rsidRDefault="00E51CEF" w:rsidP="00C14461">
      <w:pPr>
        <w:jc w:val="center"/>
        <w:sectPr w:rsidR="00E51C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A90E8B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A90E8B">
        <w:rPr>
          <w:b/>
          <w:bCs/>
          <w:sz w:val="28"/>
          <w:szCs w:val="28"/>
          <w:lang w:val="uk-UA"/>
        </w:rPr>
        <w:lastRenderedPageBreak/>
        <w:t>РЕ</w:t>
      </w:r>
      <w:r>
        <w:rPr>
          <w:b/>
          <w:bCs/>
          <w:sz w:val="28"/>
          <w:szCs w:val="28"/>
          <w:lang w:val="uk-UA"/>
        </w:rPr>
        <w:t>ЗЮМЕ</w:t>
      </w:r>
    </w:p>
    <w:p w:rsidR="00232A31" w:rsidRPr="00A90E8B" w:rsidRDefault="00232A31" w:rsidP="00232A31">
      <w:p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</w:p>
    <w:p w:rsidR="00232A31" w:rsidRPr="00A90E8B" w:rsidRDefault="00232A31" w:rsidP="00232A31">
      <w:pPr>
        <w:spacing w:line="360" w:lineRule="auto"/>
        <w:ind w:firstLine="540"/>
        <w:jc w:val="both"/>
        <w:rPr>
          <w:sz w:val="28"/>
          <w:szCs w:val="28"/>
          <w:lang w:val="uk-UA" w:eastAsia="uk-UA"/>
        </w:rPr>
      </w:pPr>
      <w:r w:rsidRPr="00A90E8B">
        <w:rPr>
          <w:sz w:val="28"/>
          <w:szCs w:val="28"/>
          <w:lang w:val="uk-UA"/>
        </w:rPr>
        <w:t>Квал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кац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йна робота маг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стра:</w:t>
      </w:r>
      <w:r>
        <w:rPr>
          <w:sz w:val="28"/>
          <w:szCs w:val="28"/>
          <w:lang w:val="uk-UA" w:eastAsia="uk-UA"/>
        </w:rPr>
        <w:t xml:space="preserve"> </w:t>
      </w:r>
      <w:r w:rsidRPr="00954152">
        <w:rPr>
          <w:sz w:val="28"/>
          <w:szCs w:val="28"/>
          <w:lang w:eastAsia="uk-UA"/>
        </w:rPr>
        <w:t>11</w:t>
      </w:r>
      <w:r>
        <w:rPr>
          <w:sz w:val="28"/>
          <w:szCs w:val="28"/>
          <w:lang w:val="uk-UA" w:eastAsia="uk-UA"/>
        </w:rPr>
        <w:t>7</w:t>
      </w:r>
      <w:r w:rsidRPr="00954152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val="uk-UA" w:eastAsia="uk-UA"/>
        </w:rPr>
        <w:t>стор.,</w:t>
      </w:r>
      <w:r w:rsidRPr="007856EE">
        <w:rPr>
          <w:sz w:val="28"/>
          <w:szCs w:val="28"/>
          <w:lang w:eastAsia="uk-UA"/>
        </w:rPr>
        <w:t xml:space="preserve"> 73</w:t>
      </w:r>
      <w:r w:rsidRPr="00A90E8B">
        <w:rPr>
          <w:sz w:val="28"/>
          <w:szCs w:val="28"/>
          <w:lang w:val="uk-UA" w:eastAsia="uk-UA"/>
        </w:rPr>
        <w:t xml:space="preserve"> рис</w:t>
      </w:r>
      <w:r>
        <w:rPr>
          <w:sz w:val="28"/>
          <w:szCs w:val="28"/>
          <w:lang w:val="uk-UA" w:eastAsia="uk-UA"/>
        </w:rPr>
        <w:t xml:space="preserve">., </w:t>
      </w:r>
      <w:r w:rsidRPr="007856EE">
        <w:rPr>
          <w:sz w:val="28"/>
          <w:szCs w:val="28"/>
          <w:lang w:eastAsia="uk-UA"/>
        </w:rPr>
        <w:t>5</w:t>
      </w:r>
      <w:r>
        <w:rPr>
          <w:sz w:val="28"/>
          <w:szCs w:val="28"/>
          <w:lang w:val="uk-UA" w:eastAsia="uk-UA"/>
        </w:rPr>
        <w:t xml:space="preserve"> табл.,</w:t>
      </w:r>
      <w:r w:rsidRPr="00A90E8B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4</w:t>
      </w:r>
      <w:r w:rsidRPr="007856EE">
        <w:rPr>
          <w:sz w:val="28"/>
          <w:szCs w:val="28"/>
          <w:lang w:eastAsia="uk-UA"/>
        </w:rPr>
        <w:t xml:space="preserve">7 </w:t>
      </w:r>
      <w:r w:rsidRPr="00A90E8B">
        <w:rPr>
          <w:sz w:val="28"/>
          <w:szCs w:val="28"/>
          <w:lang w:val="uk-UA" w:eastAsia="uk-UA"/>
        </w:rPr>
        <w:t>використаних джерел.</w:t>
      </w:r>
    </w:p>
    <w:p w:rsidR="00232A31" w:rsidRPr="00A90E8B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highlight w:val="white"/>
          <w:lang w:val="uk-UA"/>
        </w:rPr>
      </w:pPr>
    </w:p>
    <w:p w:rsidR="00232A31" w:rsidRPr="00A90E8B" w:rsidRDefault="00232A31" w:rsidP="00232A31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highlight w:val="white"/>
          <w:lang w:val="uk-UA"/>
        </w:rPr>
      </w:pPr>
      <w:r w:rsidRPr="00A90E8B">
        <w:rPr>
          <w:b/>
          <w:bCs/>
          <w:sz w:val="28"/>
          <w:szCs w:val="28"/>
          <w:highlight w:val="white"/>
          <w:lang w:val="uk-UA"/>
        </w:rPr>
        <w:t>Ключов</w:t>
      </w:r>
      <w:r>
        <w:rPr>
          <w:b/>
          <w:bCs/>
          <w:sz w:val="28"/>
          <w:szCs w:val="28"/>
          <w:highlight w:val="white"/>
          <w:lang w:val="uk-UA"/>
        </w:rPr>
        <w:t>i</w:t>
      </w:r>
      <w:r w:rsidRPr="00A90E8B">
        <w:rPr>
          <w:b/>
          <w:bCs/>
          <w:sz w:val="28"/>
          <w:szCs w:val="28"/>
          <w:highlight w:val="white"/>
          <w:lang w:val="uk-UA"/>
        </w:rPr>
        <w:t xml:space="preserve"> слова:</w:t>
      </w:r>
      <w:r w:rsidRPr="00A90E8B">
        <w:rPr>
          <w:sz w:val="28"/>
          <w:szCs w:val="28"/>
          <w:highlight w:val="white"/>
          <w:lang w:val="uk-UA"/>
        </w:rPr>
        <w:t xml:space="preserve">  </w:t>
      </w:r>
      <w:r w:rsidRPr="00A90E8B">
        <w:rPr>
          <w:sz w:val="28"/>
          <w:szCs w:val="28"/>
          <w:lang w:val="uk-UA" w:eastAsia="uk-UA"/>
        </w:rPr>
        <w:t>ТЕПЛОВОЗ, В</w:t>
      </w:r>
      <w:r>
        <w:rPr>
          <w:sz w:val="28"/>
          <w:szCs w:val="28"/>
          <w:lang w:val="uk-UA" w:eastAsia="uk-UA"/>
        </w:rPr>
        <w:t>I</w:t>
      </w:r>
      <w:r w:rsidRPr="00A90E8B">
        <w:rPr>
          <w:sz w:val="28"/>
          <w:szCs w:val="28"/>
          <w:lang w:val="uk-UA" w:eastAsia="uk-UA"/>
        </w:rPr>
        <w:t>ЗОК,</w:t>
      </w:r>
      <w:r w:rsidRPr="00A90E8B">
        <w:rPr>
          <w:rFonts w:ascii="Calibri" w:hAnsi="Calibri"/>
          <w:sz w:val="28"/>
          <w:szCs w:val="28"/>
          <w:lang w:val="uk-UA" w:eastAsia="uk-UA"/>
        </w:rPr>
        <w:t xml:space="preserve"> </w:t>
      </w:r>
      <w:r w:rsidRPr="00A90E8B">
        <w:rPr>
          <w:sz w:val="28"/>
          <w:szCs w:val="28"/>
          <w:lang w:val="uk-UA"/>
        </w:rPr>
        <w:t>РАМА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ЗКА, ВАНТАЖНИЙ ВАГОН, ЗЛАМ, ЗВАРНИЙ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ЗОК, КОЛ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ПАРИ, ХОДОВ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ЯКОСТ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ВАГОНУ</w:t>
      </w:r>
      <w:r w:rsidRPr="00A90E8B">
        <w:rPr>
          <w:sz w:val="28"/>
          <w:szCs w:val="28"/>
          <w:highlight w:val="white"/>
          <w:lang w:val="uk-UA"/>
        </w:rPr>
        <w:t>.</w:t>
      </w:r>
    </w:p>
    <w:p w:rsidR="00232A31" w:rsidRPr="00A90E8B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highlight w:val="white"/>
          <w:lang w:val="uk-UA"/>
        </w:rPr>
      </w:pPr>
    </w:p>
    <w:p w:rsidR="00232A31" w:rsidRPr="00A90E8B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90E8B">
        <w:rPr>
          <w:sz w:val="28"/>
          <w:szCs w:val="28"/>
          <w:lang w:val="uk-UA"/>
        </w:rPr>
        <w:t>Мета роботи - оц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нка 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снуючого р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вня конструкц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зка вантажного вагона 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розробка нових техн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чних р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шень на баз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анал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зу виконаних роб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т для </w:t>
      </w:r>
      <w:r>
        <w:rPr>
          <w:rFonts w:eastAsia="Calibri"/>
          <w:sz w:val="28"/>
          <w:szCs w:val="28"/>
          <w:lang w:val="uk-UA"/>
        </w:rPr>
        <w:t>пi</w:t>
      </w:r>
      <w:r w:rsidRPr="00E9788F">
        <w:rPr>
          <w:rFonts w:eastAsia="Calibri"/>
          <w:sz w:val="28"/>
          <w:szCs w:val="28"/>
          <w:lang w:val="uk-UA"/>
        </w:rPr>
        <w:t>двищення показник</w:t>
      </w:r>
      <w:r>
        <w:rPr>
          <w:rFonts w:eastAsia="Calibri"/>
          <w:sz w:val="28"/>
          <w:szCs w:val="28"/>
          <w:lang w:val="uk-UA"/>
        </w:rPr>
        <w:t>i</w:t>
      </w:r>
      <w:r w:rsidRPr="00E9788F">
        <w:rPr>
          <w:rFonts w:eastAsia="Calibri"/>
          <w:sz w:val="28"/>
          <w:szCs w:val="28"/>
          <w:lang w:val="uk-UA"/>
        </w:rPr>
        <w:t>в м</w:t>
      </w:r>
      <w:r>
        <w:rPr>
          <w:rFonts w:eastAsia="Calibri"/>
          <w:sz w:val="28"/>
          <w:szCs w:val="28"/>
          <w:lang w:val="uk-UA"/>
        </w:rPr>
        <w:t>i</w:t>
      </w:r>
      <w:r w:rsidRPr="00E9788F">
        <w:rPr>
          <w:rFonts w:eastAsia="Calibri"/>
          <w:sz w:val="28"/>
          <w:szCs w:val="28"/>
          <w:lang w:val="uk-UA"/>
        </w:rPr>
        <w:t>цност</w:t>
      </w:r>
      <w:r>
        <w:rPr>
          <w:rFonts w:eastAsia="Calibri"/>
          <w:sz w:val="28"/>
          <w:szCs w:val="28"/>
          <w:lang w:val="uk-UA"/>
        </w:rPr>
        <w:t>i</w:t>
      </w:r>
      <w:r w:rsidRPr="00E9788F">
        <w:rPr>
          <w:rFonts w:eastAsia="Calibri"/>
          <w:sz w:val="28"/>
          <w:szCs w:val="28"/>
          <w:lang w:val="uk-UA"/>
        </w:rPr>
        <w:t xml:space="preserve"> в</w:t>
      </w:r>
      <w:r>
        <w:rPr>
          <w:rFonts w:eastAsia="Calibri"/>
          <w:sz w:val="28"/>
          <w:szCs w:val="28"/>
          <w:lang w:val="uk-UA"/>
        </w:rPr>
        <w:t>i</w:t>
      </w:r>
      <w:r w:rsidRPr="00E9788F">
        <w:rPr>
          <w:rFonts w:eastAsia="Calibri"/>
          <w:sz w:val="28"/>
          <w:szCs w:val="28"/>
          <w:lang w:val="uk-UA"/>
        </w:rPr>
        <w:t>зку вантажного вагону.</w:t>
      </w:r>
    </w:p>
    <w:p w:rsidR="00232A31" w:rsidRPr="00A90E8B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90E8B">
        <w:rPr>
          <w:sz w:val="28"/>
          <w:szCs w:val="28"/>
          <w:lang w:val="uk-UA"/>
        </w:rPr>
        <w:t xml:space="preserve">Розглянуто 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снуючи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зки пасажирських та вантажних вагон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в, наведен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схеми будови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в, розглянуто призначення та класиф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кац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в,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дзначен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основн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недол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ки конструкц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зка вантажного вагона та шляхи їх покращення: установка струнки в буксовими отвор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боковини рами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зка, яка забезпечить перерозпод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л навантажень м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ж її поясами (верхн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нижн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м), що знизить ймов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сть виникнення тр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щин, конструкц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я буксового вузла з пружн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стю 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демпфуванням забезпечить зменшення неп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дресореної маси, зменшить вплив на шлях 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двищить допустиму швидк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сть руху, виконання боковини в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зка з сортового прокату з попередн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ми напругою з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 xml:space="preserve"> знаком зворотним робочим напруженням в м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сцях найб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льших навантажень дозволить р</w:t>
      </w:r>
      <w:r>
        <w:rPr>
          <w:sz w:val="28"/>
          <w:szCs w:val="28"/>
          <w:lang w:val="uk-UA"/>
        </w:rPr>
        <w:t>i</w:t>
      </w:r>
      <w:r w:rsidRPr="00A90E8B">
        <w:rPr>
          <w:sz w:val="28"/>
          <w:szCs w:val="28"/>
          <w:lang w:val="uk-UA"/>
        </w:rPr>
        <w:t>зко зменшити напружений стан боковини та її вагу.</w:t>
      </w:r>
    </w:p>
    <w:p w:rsidR="00232A31" w:rsidRDefault="00232A31" w:rsidP="00232A31">
      <w:pPr>
        <w:tabs>
          <w:tab w:val="left" w:pos="2400"/>
        </w:tabs>
        <w:jc w:val="center"/>
        <w:rPr>
          <w:b/>
          <w:bCs/>
          <w:sz w:val="28"/>
          <w:szCs w:val="28"/>
          <w:lang w:val="uk-UA" w:eastAsia="uk-UA"/>
        </w:rPr>
      </w:pPr>
    </w:p>
    <w:p w:rsidR="00232A31" w:rsidRDefault="00232A31" w:rsidP="00232A31">
      <w:pPr>
        <w:tabs>
          <w:tab w:val="left" w:pos="2400"/>
        </w:tabs>
        <w:jc w:val="center"/>
        <w:rPr>
          <w:b/>
          <w:bCs/>
          <w:sz w:val="28"/>
          <w:szCs w:val="28"/>
          <w:lang w:val="uk-UA" w:eastAsia="uk-UA"/>
        </w:rPr>
        <w:sectPr w:rsidR="00232A31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75380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32A31" w:rsidRPr="00BD1C95" w:rsidRDefault="00232A31" w:rsidP="00232A31">
          <w:pPr>
            <w:pStyle w:val="af2"/>
            <w:spacing w:line="360" w:lineRule="auto"/>
            <w:jc w:val="center"/>
            <w:rPr>
              <w:rFonts w:ascii="Times New Roman" w:hAnsi="Times New Roman" w:cs="Times New Roman"/>
              <w:bCs w:val="0"/>
              <w:color w:val="auto"/>
              <w:lang w:val="uk-UA" w:eastAsia="uk-UA"/>
            </w:rPr>
          </w:pPr>
          <w:r w:rsidRPr="00BD1C95">
            <w:rPr>
              <w:rFonts w:ascii="Times New Roman" w:hAnsi="Times New Roman" w:cs="Times New Roman"/>
              <w:bCs w:val="0"/>
              <w:color w:val="auto"/>
              <w:lang w:val="uk-UA" w:eastAsia="uk-UA"/>
            </w:rPr>
            <w:t>ЗМ</w:t>
          </w:r>
          <w:r>
            <w:rPr>
              <w:rFonts w:ascii="Times New Roman" w:hAnsi="Times New Roman" w:cs="Times New Roman"/>
              <w:bCs w:val="0"/>
              <w:color w:val="auto"/>
              <w:lang w:val="uk-UA" w:eastAsia="uk-UA"/>
            </w:rPr>
            <w:t>I</w:t>
          </w:r>
          <w:r w:rsidRPr="00BD1C95">
            <w:rPr>
              <w:rFonts w:ascii="Times New Roman" w:hAnsi="Times New Roman" w:cs="Times New Roman"/>
              <w:bCs w:val="0"/>
              <w:color w:val="auto"/>
              <w:lang w:val="uk-UA" w:eastAsia="uk-UA"/>
            </w:rPr>
            <w:t>СТ</w:t>
          </w:r>
        </w:p>
        <w:p w:rsidR="00232A31" w:rsidRPr="00BD1C95" w:rsidRDefault="00232A31" w:rsidP="00232A31">
          <w:pPr>
            <w:spacing w:line="360" w:lineRule="auto"/>
            <w:rPr>
              <w:sz w:val="28"/>
              <w:szCs w:val="28"/>
              <w:lang w:val="uk-UA" w:eastAsia="uk-UA"/>
            </w:rPr>
          </w:pPr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D770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32A31" w:rsidRPr="00BD1C9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D770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10119557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ВСТУП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_Toc510119557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58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</w:t>
            </w:r>
            <w:r w:rsidR="00232A31" w:rsidRPr="00BD1C9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ОГЛЯД 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СНУЮЧИХ КОНСТРУКЦ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Й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 ВАГОН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_Toc510119558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left" w:pos="66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59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1.1.</w:t>
            </w:r>
            <w:r w:rsidR="00232A31" w:rsidRPr="00BD1C9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Призначення 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класиф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я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_Toc510119559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0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1.2.1.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зки вантажних вагон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_Toc510119560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1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1.2.2. Заруб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жн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вантажн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зки з буксовими п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дресорюванням листовими ресорами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_Toc510119561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2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uk-UA"/>
              </w:rPr>
              <w:t>1.3.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uk-UA"/>
              </w:rPr>
              <w:t>зки пасажирських вагон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_Toc510119562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3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1.4. Анал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 проблем експлуатац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ї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 вантажних вагон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_Toc510119563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4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 ДОСЛ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ДЖЕННЯ ЩОДО ВДОСКОНАЛЕННЯ КОНСТРУКЦ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Ї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ЗКА ВАНТАЖНОГО ВАГОНА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_Toc510119564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5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2.1. Анал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 причин руйнуванням б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чних рам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_Toc510119565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6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2.2. Обґрунтування концепц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ї зм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ни конструкц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ї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зка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_Toc510119566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7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2.3. Розрахунок на м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цн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сть вдосконаленої бокової рами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зка вантажного вагону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_Toc510119567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8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2.4. Експериментальн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досл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дження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_Toc510119568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69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 РОЗРОБКА ТЕХН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ЧНИХ Р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ШЕНЬ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ЗКА ВАНТАЖНОГО ВАГОНА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_Toc510119569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0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3.1. Техн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чне р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шення щодо конструкц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ї буксової струнки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_Toc510119570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1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3.2. Техн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чне р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шення щодо способу покращення м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цност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бокової рами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_Toc510119571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2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3.3. Впровадження допом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жного засобу безпеки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_Toc510119572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82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3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3.4. Спос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б ремонту бокових рам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 вантажних вагон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_Toc510119573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85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4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3.5. Вдосконалення стенду для статичних випробувань 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зк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 вантажних випробувань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_Toc510119574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88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5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3.6. Попереднє напруження бокової рами та надресорної балки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_Toc510119575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92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6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3.7. Впровадження буксового ступеня ресорного п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шування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_Toc510119576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94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7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 ОХОРОНА ПРАЦ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_Toc510119577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100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8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4.1. Правов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основи охорони прац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. Орган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я охорони прац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. Управл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ння охороною прац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 та обов’язки роботодавця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_Toc510119578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100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79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4.2. Класиф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я причин 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методи анал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зу виробничого травматизму та профзахворювань. Шк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длив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небезпечн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виробнич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чинники та їх класиф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я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_Toc510119579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102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80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4.3. Основи ф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олог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ї, г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г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єни прац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та виробничої сан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тар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ї. Виробниче осв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тлення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_Toc510119580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104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81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4.4. Основи техн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ки безпеки на виробництв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. Вимоги техн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ки безпеки до виробничого обладнання 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технолог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чних процес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_Toc510119581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107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82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4.5. Основи пожежної безпеки. Пожежна безпека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_Toc510119582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108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83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ВИСНОВОК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_Toc510119583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110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Pr="00BD1C95" w:rsidRDefault="007D7704" w:rsidP="00232A3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0119584" w:history="1"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Л</w:t>
            </w:r>
            <w:r w:rsidR="00232A31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I</w:t>
            </w:r>
            <w:r w:rsidR="00232A31" w:rsidRPr="00BD1C9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ТЕРАТУРА</w:t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2A31"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_Toc510119584 \h </w:instrTex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2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112</w:t>
            </w:r>
            <w:r w:rsidRPr="00BD1C9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2A31" w:rsidRDefault="007D7704" w:rsidP="00232A31">
          <w:pPr>
            <w:spacing w:line="360" w:lineRule="auto"/>
          </w:pPr>
          <w:r w:rsidRPr="00BD1C95">
            <w:rPr>
              <w:sz w:val="28"/>
              <w:szCs w:val="28"/>
            </w:rPr>
            <w:fldChar w:fldCharType="end"/>
          </w:r>
        </w:p>
      </w:sdtContent>
    </w:sdt>
    <w:p w:rsidR="00232A31" w:rsidRDefault="00232A31" w:rsidP="00232A31">
      <w:pPr>
        <w:tabs>
          <w:tab w:val="left" w:pos="2400"/>
        </w:tabs>
        <w:jc w:val="center"/>
        <w:rPr>
          <w:b/>
          <w:bCs/>
          <w:sz w:val="28"/>
          <w:szCs w:val="28"/>
          <w:lang w:val="uk-UA" w:eastAsia="uk-UA"/>
        </w:rPr>
        <w:sectPr w:rsidR="00232A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232A31" w:rsidRDefault="00232A31" w:rsidP="00232A31">
      <w:pPr>
        <w:pStyle w:val="1"/>
        <w:jc w:val="center"/>
        <w:rPr>
          <w:sz w:val="28"/>
        </w:rPr>
      </w:pPr>
      <w:bookmarkStart w:id="0" w:name="_Toc510119557"/>
      <w:r w:rsidRPr="00232A31">
        <w:rPr>
          <w:sz w:val="28"/>
        </w:rPr>
        <w:lastRenderedPageBreak/>
        <w:t>ВСТУП</w:t>
      </w:r>
      <w:bookmarkEnd w:id="0"/>
    </w:p>
    <w:p w:rsidR="00232A31" w:rsidRDefault="00232A31" w:rsidP="00232A31">
      <w:pPr>
        <w:jc w:val="both"/>
        <w:rPr>
          <w:b/>
          <w:sz w:val="28"/>
          <w:lang w:val="uk-UA"/>
        </w:rPr>
      </w:pPr>
    </w:p>
    <w:p w:rsidR="00232A31" w:rsidRDefault="00232A31" w:rsidP="00232A31">
      <w:pPr>
        <w:jc w:val="both"/>
        <w:rPr>
          <w:b/>
          <w:sz w:val="28"/>
          <w:lang w:val="uk-UA"/>
        </w:rPr>
      </w:pPr>
    </w:p>
    <w:p w:rsidR="00232A31" w:rsidRPr="00EC4427" w:rsidRDefault="00232A31" w:rsidP="00232A3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EC4427">
        <w:rPr>
          <w:color w:val="000000"/>
          <w:sz w:val="28"/>
          <w:szCs w:val="28"/>
          <w:lang w:val="uk-UA"/>
        </w:rPr>
        <w:t>Зал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зничний транспорт є одн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єю з головних транспортних артер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й в наший країн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. У складних сучасних економ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чних умовах, не дивлячись на загальний спад виробництва в Україн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, в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н усп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шно конкурує з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ншими видами транспорту - автомоб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льним, водним, пов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трям, як в частин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перевезення вантаж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в, особливо масових, так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в перевезенн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пасажир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в. На зал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зничний транспорт України доводяться </w:t>
      </w:r>
      <w:r w:rsidRPr="004F3981">
        <w:rPr>
          <w:color w:val="000000"/>
          <w:sz w:val="28"/>
          <w:szCs w:val="28"/>
        </w:rPr>
        <w:t>55</w:t>
      </w:r>
      <w:r>
        <w:rPr>
          <w:color w:val="000000"/>
          <w:sz w:val="28"/>
          <w:szCs w:val="28"/>
          <w:lang w:val="uk-UA"/>
        </w:rPr>
        <w:t>,</w:t>
      </w:r>
      <w:r w:rsidRPr="004F3981">
        <w:rPr>
          <w:color w:val="000000"/>
          <w:sz w:val="28"/>
          <w:szCs w:val="28"/>
        </w:rPr>
        <w:t>1</w:t>
      </w:r>
      <w:r w:rsidRPr="00EC4427">
        <w:rPr>
          <w:color w:val="000000"/>
          <w:sz w:val="28"/>
          <w:szCs w:val="28"/>
          <w:lang w:val="uk-UA"/>
        </w:rPr>
        <w:t xml:space="preserve">% </w:t>
      </w:r>
      <w:r w:rsidRPr="00B56E5E">
        <w:rPr>
          <w:color w:val="000000"/>
          <w:sz w:val="28"/>
          <w:szCs w:val="28"/>
          <w:lang w:val="uk-UA"/>
        </w:rPr>
        <w:t>(</w:t>
      </w:r>
      <w:r w:rsidRPr="00B56E5E">
        <w:rPr>
          <w:color w:val="000000"/>
          <w:sz w:val="28"/>
          <w:szCs w:val="28"/>
          <w:shd w:val="clear" w:color="auto" w:fill="FFFFFF"/>
        </w:rPr>
        <w:t>344,1 млн тонн</w:t>
      </w:r>
      <w:r w:rsidRPr="00B56E5E">
        <w:rPr>
          <w:color w:val="000000"/>
          <w:sz w:val="28"/>
          <w:szCs w:val="28"/>
          <w:shd w:val="clear" w:color="auto" w:fill="FFFFFF"/>
          <w:lang w:val="uk-UA"/>
        </w:rPr>
        <w:t>)</w:t>
      </w:r>
      <w:r>
        <w:rPr>
          <w:rFonts w:ascii="Arial" w:hAnsi="Arial" w:cs="Arial"/>
          <w:color w:val="000000"/>
          <w:shd w:val="clear" w:color="auto" w:fill="FFFFFF"/>
          <w:lang w:val="uk-UA"/>
        </w:rPr>
        <w:t xml:space="preserve"> </w:t>
      </w:r>
      <w:r w:rsidRPr="00EC4427">
        <w:rPr>
          <w:color w:val="000000"/>
          <w:sz w:val="28"/>
          <w:szCs w:val="28"/>
          <w:lang w:val="uk-UA"/>
        </w:rPr>
        <w:t xml:space="preserve">вантажних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70</w:t>
      </w:r>
      <w:r w:rsidRPr="00EC4427">
        <w:rPr>
          <w:color w:val="000000"/>
          <w:sz w:val="28"/>
          <w:szCs w:val="28"/>
          <w:lang w:val="uk-UA"/>
        </w:rPr>
        <w:t xml:space="preserve">% </w:t>
      </w:r>
      <w:r w:rsidRPr="00B56E5E">
        <w:rPr>
          <w:color w:val="000000"/>
          <w:sz w:val="28"/>
          <w:szCs w:val="28"/>
          <w:lang w:val="uk-UA"/>
        </w:rPr>
        <w:t>(</w:t>
      </w:r>
      <w:r w:rsidRPr="00B56E5E">
        <w:rPr>
          <w:color w:val="000000"/>
          <w:sz w:val="28"/>
          <w:szCs w:val="28"/>
          <w:shd w:val="clear" w:color="auto" w:fill="FFFFFF"/>
        </w:rPr>
        <w:t>389,5 млн ч</w:t>
      </w:r>
      <w:r>
        <w:rPr>
          <w:color w:val="000000"/>
          <w:sz w:val="28"/>
          <w:szCs w:val="28"/>
          <w:shd w:val="clear" w:color="auto" w:fill="FFFFFF"/>
          <w:lang w:val="uk-UA"/>
        </w:rPr>
        <w:t>о</w:t>
      </w:r>
      <w:r w:rsidRPr="00B56E5E">
        <w:rPr>
          <w:color w:val="000000"/>
          <w:sz w:val="28"/>
          <w:szCs w:val="28"/>
          <w:shd w:val="clear" w:color="auto" w:fill="FFFFFF"/>
        </w:rPr>
        <w:t>л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B56E5E">
        <w:rPr>
          <w:color w:val="000000"/>
          <w:sz w:val="28"/>
          <w:szCs w:val="28"/>
          <w:shd w:val="clear" w:color="auto" w:fill="FFFFFF"/>
          <w:lang w:val="uk-UA"/>
        </w:rPr>
        <w:t>)</w:t>
      </w:r>
      <w:r>
        <w:rPr>
          <w:rFonts w:ascii="Arial" w:hAnsi="Arial" w:cs="Arial"/>
          <w:color w:val="000000"/>
          <w:shd w:val="clear" w:color="auto" w:fill="FFFFFF"/>
          <w:lang w:val="uk-UA"/>
        </w:rPr>
        <w:t xml:space="preserve"> </w:t>
      </w:r>
      <w:r w:rsidRPr="00EC4427">
        <w:rPr>
          <w:color w:val="000000"/>
          <w:sz w:val="28"/>
          <w:szCs w:val="28"/>
          <w:lang w:val="uk-UA"/>
        </w:rPr>
        <w:t>пасажирських перевезень. Це пов'язано, перш за все, з тим, що зал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зничний транспорт надає значно меншу д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ю на навколишнє середовище, в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н має вищ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питом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техн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ко-економ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чн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показники, у менш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й м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р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залежить в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д кл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матичних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тимчасових чинник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в. </w:t>
      </w:r>
      <w:r w:rsidRPr="00EC4427">
        <w:rPr>
          <w:sz w:val="28"/>
          <w:szCs w:val="28"/>
          <w:lang w:val="uk-UA" w:eastAsia="uk-UA"/>
        </w:rPr>
        <w:t>Досить в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дм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 xml:space="preserve">тити, що велика частина пасажирських перевезень в розвинених країнах з могутньою 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нфраструктурою, особливо в районах мегапол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с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в, зд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 xml:space="preserve">йснюється саме рейковим транспортом. </w:t>
      </w:r>
    </w:p>
    <w:p w:rsidR="00232A31" w:rsidRPr="00EC4427" w:rsidRDefault="00232A31" w:rsidP="00232A3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EC4427">
        <w:rPr>
          <w:sz w:val="28"/>
          <w:szCs w:val="28"/>
          <w:lang w:val="uk-UA" w:eastAsia="uk-UA"/>
        </w:rPr>
        <w:t>Кр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 xml:space="preserve">м того, виробництво рухомого 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 xml:space="preserve"> тягового складу в спектр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 xml:space="preserve"> економ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 xml:space="preserve">ки України представляє важливий 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 xml:space="preserve"> пом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тний сектор експортного потенц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алу. Тому проблема створення локомотив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в, що в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дпов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дають жорстким вимогам ринкової економ</w:t>
      </w:r>
      <w:r>
        <w:rPr>
          <w:sz w:val="28"/>
          <w:szCs w:val="28"/>
          <w:lang w:val="uk-UA" w:eastAsia="uk-UA"/>
        </w:rPr>
        <w:t>i</w:t>
      </w:r>
      <w:r w:rsidRPr="00EC4427">
        <w:rPr>
          <w:sz w:val="28"/>
          <w:szCs w:val="28"/>
          <w:lang w:val="uk-UA" w:eastAsia="uk-UA"/>
        </w:rPr>
        <w:t>ки – актуальна.</w:t>
      </w:r>
    </w:p>
    <w:p w:rsidR="00232A31" w:rsidRPr="00EC4427" w:rsidRDefault="00232A31" w:rsidP="00232A3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EC4427">
        <w:rPr>
          <w:color w:val="000000"/>
          <w:sz w:val="28"/>
          <w:szCs w:val="28"/>
          <w:lang w:val="uk-UA"/>
        </w:rPr>
        <w:t>В даний час в Україн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актуальним стало питання створення власного вантажного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пасажирського рухомого складу до найважлив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ших проблем, пов'язаних з розвитком зал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зничного транспорту, України, в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дноситься завдання модерн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зац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ї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вдосконалення експлуатованих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своєчасне створення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впровадження нових тип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в потужних, високошвидк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сних, над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йних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економ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чних локомотив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в та вагон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в.</w:t>
      </w:r>
      <w:r w:rsidRPr="00EC4427">
        <w:rPr>
          <w:sz w:val="28"/>
          <w:szCs w:val="28"/>
          <w:lang w:val="uk-UA" w:eastAsia="uk-UA"/>
        </w:rPr>
        <w:t xml:space="preserve"> </w:t>
      </w:r>
    </w:p>
    <w:p w:rsidR="00232A31" w:rsidRPr="00EC4427" w:rsidRDefault="00232A31" w:rsidP="00232A31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427">
        <w:rPr>
          <w:color w:val="000000"/>
          <w:sz w:val="28"/>
          <w:szCs w:val="28"/>
          <w:lang w:val="uk-UA"/>
        </w:rPr>
        <w:t>Вдосконалення конструкц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ї рухомого складу йде у напрям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їх економ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чност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над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йност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>, плавност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регулювання енергетичного ланцюга, а також в задоволенн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вимогам еколог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ї, </w:t>
      </w:r>
      <w:r w:rsidRPr="00EC4427">
        <w:rPr>
          <w:sz w:val="28"/>
          <w:szCs w:val="28"/>
          <w:lang w:val="uk-UA" w:eastAsia="uk-UA"/>
        </w:rPr>
        <w:t>комфортност</w:t>
      </w:r>
      <w:r>
        <w:rPr>
          <w:sz w:val="28"/>
          <w:szCs w:val="28"/>
          <w:lang w:val="uk-UA" w:eastAsia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EC4427">
        <w:rPr>
          <w:color w:val="000000"/>
          <w:sz w:val="28"/>
          <w:szCs w:val="28"/>
          <w:lang w:val="uk-UA"/>
        </w:rPr>
        <w:t xml:space="preserve"> потребам народного господарства.</w:t>
      </w:r>
    </w:p>
    <w:p w:rsidR="00232A31" w:rsidRPr="00EC4427" w:rsidRDefault="00232A31" w:rsidP="00232A3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427">
        <w:rPr>
          <w:sz w:val="28"/>
          <w:szCs w:val="28"/>
          <w:lang w:val="uk-UA"/>
        </w:rPr>
        <w:lastRenderedPageBreak/>
        <w:t>Пол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пшення техн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ко-економ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чних властивостей рухомого складу виправдано лише тод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, коли понесен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витрати знаходяться в розумному сп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дношенн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з одержуваної прибутком 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д експлуатац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ї поїзних засоб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 зал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зничного транспорту.</w:t>
      </w:r>
    </w:p>
    <w:p w:rsidR="00232A31" w:rsidRPr="00EC4427" w:rsidRDefault="00232A31" w:rsidP="00232A3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снуючий досв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д переконує, що для вир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шення проблеми експлуатац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 сучасного тягового рухомого складу з заданими тягово-динам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чними якостями (при обов'язков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й умов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ї часових 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матер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альних ресурс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в) необх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дно керуватися новими методолог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чними принципами, що дозволяють, 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дно до обраних критер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їв, рац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онал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зувати весь досл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дницький цикл. </w:t>
      </w:r>
    </w:p>
    <w:p w:rsidR="00232A31" w:rsidRPr="00EC4427" w:rsidRDefault="00232A31" w:rsidP="00232A3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427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>к</w:t>
      </w:r>
      <w:r w:rsidRPr="00790283">
        <w:rPr>
          <w:sz w:val="28"/>
          <w:szCs w:val="28"/>
          <w:lang w:val="uk-UA"/>
        </w:rPr>
        <w:t>вал</w:t>
      </w:r>
      <w:r>
        <w:rPr>
          <w:sz w:val="28"/>
          <w:szCs w:val="28"/>
          <w:lang w:val="uk-UA"/>
        </w:rPr>
        <w:t>i</w:t>
      </w:r>
      <w:r w:rsidRPr="00790283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i</w:t>
      </w:r>
      <w:r w:rsidRPr="00790283">
        <w:rPr>
          <w:sz w:val="28"/>
          <w:szCs w:val="28"/>
          <w:lang w:val="uk-UA"/>
        </w:rPr>
        <w:t>кац</w:t>
      </w:r>
      <w:r>
        <w:rPr>
          <w:sz w:val="28"/>
          <w:szCs w:val="28"/>
          <w:lang w:val="uk-UA"/>
        </w:rPr>
        <w:t>i</w:t>
      </w:r>
      <w:r w:rsidRPr="00790283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iй роботi магiстра</w:t>
      </w:r>
      <w:r w:rsidRPr="00EC4427">
        <w:rPr>
          <w:sz w:val="28"/>
          <w:szCs w:val="28"/>
          <w:lang w:val="uk-UA"/>
        </w:rPr>
        <w:t xml:space="preserve"> розглянути </w:t>
      </w:r>
      <w:r>
        <w:rPr>
          <w:bCs/>
          <w:color w:val="000000"/>
          <w:sz w:val="28"/>
          <w:szCs w:val="28"/>
          <w:lang w:val="uk-UA"/>
        </w:rPr>
        <w:t>i</w:t>
      </w:r>
      <w:r w:rsidRPr="00EC4427">
        <w:rPr>
          <w:bCs/>
          <w:color w:val="000000"/>
          <w:sz w:val="28"/>
          <w:szCs w:val="28"/>
          <w:lang w:val="uk-UA"/>
        </w:rPr>
        <w:t>снуючих конструкц</w:t>
      </w:r>
      <w:r>
        <w:rPr>
          <w:bCs/>
          <w:color w:val="000000"/>
          <w:sz w:val="28"/>
          <w:szCs w:val="28"/>
          <w:lang w:val="uk-UA"/>
        </w:rPr>
        <w:t>i</w:t>
      </w:r>
      <w:r w:rsidRPr="00EC4427">
        <w:rPr>
          <w:bCs/>
          <w:color w:val="000000"/>
          <w:sz w:val="28"/>
          <w:szCs w:val="28"/>
          <w:lang w:val="uk-UA"/>
        </w:rPr>
        <w:t>й в</w:t>
      </w:r>
      <w:r>
        <w:rPr>
          <w:bCs/>
          <w:color w:val="000000"/>
          <w:sz w:val="28"/>
          <w:szCs w:val="28"/>
          <w:lang w:val="uk-UA"/>
        </w:rPr>
        <w:t>i</w:t>
      </w:r>
      <w:r w:rsidRPr="00EC4427">
        <w:rPr>
          <w:bCs/>
          <w:color w:val="000000"/>
          <w:sz w:val="28"/>
          <w:szCs w:val="28"/>
          <w:lang w:val="uk-UA"/>
        </w:rPr>
        <w:t>зк</w:t>
      </w:r>
      <w:r>
        <w:rPr>
          <w:bCs/>
          <w:color w:val="000000"/>
          <w:sz w:val="28"/>
          <w:szCs w:val="28"/>
          <w:lang w:val="uk-UA"/>
        </w:rPr>
        <w:t>i</w:t>
      </w:r>
      <w:r w:rsidRPr="00EC4427">
        <w:rPr>
          <w:bCs/>
          <w:color w:val="000000"/>
          <w:sz w:val="28"/>
          <w:szCs w:val="28"/>
          <w:lang w:val="uk-UA"/>
        </w:rPr>
        <w:t>в вагон</w:t>
      </w:r>
      <w:r>
        <w:rPr>
          <w:bCs/>
          <w:color w:val="000000"/>
          <w:sz w:val="28"/>
          <w:szCs w:val="28"/>
          <w:lang w:val="uk-UA"/>
        </w:rPr>
        <w:t>i</w:t>
      </w:r>
      <w:r w:rsidRPr="00EC4427">
        <w:rPr>
          <w:bCs/>
          <w:color w:val="000000"/>
          <w:sz w:val="28"/>
          <w:szCs w:val="28"/>
          <w:lang w:val="uk-UA"/>
        </w:rPr>
        <w:t>в</w:t>
      </w:r>
      <w:r w:rsidRPr="00EC4427">
        <w:rPr>
          <w:sz w:val="28"/>
          <w:szCs w:val="28"/>
          <w:lang w:val="uk-UA"/>
        </w:rPr>
        <w:t>, досл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дження щодо вдосконалення конструкц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зка вантажного вагона, вид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лен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причини злам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чних рам, а також пог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ршення динам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чних якостей сучасних 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в. Нам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чен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основн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напрямки модерн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ї 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снуючих 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 створення принципово нових конструкц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й в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в та розробка техн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чних р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 xml:space="preserve">шень </w:t>
      </w:r>
      <w:r>
        <w:rPr>
          <w:sz w:val="28"/>
          <w:szCs w:val="28"/>
          <w:lang w:val="uk-UA"/>
        </w:rPr>
        <w:t xml:space="preserve">для </w:t>
      </w:r>
      <w:r w:rsidRPr="00D5020D">
        <w:rPr>
          <w:rFonts w:eastAsia="Calibri"/>
          <w:sz w:val="28"/>
          <w:szCs w:val="28"/>
          <w:lang w:val="uk-UA"/>
        </w:rPr>
        <w:t>п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двищення показник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в м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цност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 xml:space="preserve"> в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зку вантажного вагону</w:t>
      </w:r>
      <w:r w:rsidRPr="00D5020D">
        <w:rPr>
          <w:sz w:val="28"/>
          <w:szCs w:val="28"/>
          <w:lang w:val="uk-UA"/>
        </w:rPr>
        <w:t>.</w:t>
      </w:r>
      <w:r w:rsidRPr="00EC4427">
        <w:rPr>
          <w:sz w:val="28"/>
          <w:szCs w:val="28"/>
          <w:lang w:val="uk-UA"/>
        </w:rPr>
        <w:t xml:space="preserve"> Тому тема роботи є актуальною проблемою, що має велике значення для зал</w:t>
      </w:r>
      <w:r>
        <w:rPr>
          <w:sz w:val="28"/>
          <w:szCs w:val="28"/>
          <w:lang w:val="uk-UA"/>
        </w:rPr>
        <w:t>i</w:t>
      </w:r>
      <w:r w:rsidRPr="00EC4427">
        <w:rPr>
          <w:sz w:val="28"/>
          <w:szCs w:val="28"/>
          <w:lang w:val="uk-UA"/>
        </w:rPr>
        <w:t>зничного транспорту України.</w:t>
      </w:r>
    </w:p>
    <w:p w:rsidR="00232A31" w:rsidRPr="007948D8" w:rsidRDefault="00232A31" w:rsidP="00232A31">
      <w:pPr>
        <w:jc w:val="both"/>
        <w:rPr>
          <w:b/>
          <w:sz w:val="28"/>
          <w:lang w:val="uk-UA"/>
        </w:rPr>
        <w:sectPr w:rsidR="00232A31" w:rsidRPr="007948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232A31" w:rsidRDefault="00232A31" w:rsidP="00232A31">
      <w:pPr>
        <w:pStyle w:val="1"/>
        <w:keepLines/>
        <w:numPr>
          <w:ilvl w:val="0"/>
          <w:numId w:val="2"/>
        </w:numPr>
        <w:spacing w:before="480" w:line="276" w:lineRule="auto"/>
        <w:jc w:val="center"/>
        <w:rPr>
          <w:sz w:val="28"/>
        </w:rPr>
      </w:pPr>
      <w:bookmarkStart w:id="1" w:name="_Toc510119558"/>
      <w:r w:rsidRPr="00232A31">
        <w:rPr>
          <w:sz w:val="28"/>
        </w:rPr>
        <w:lastRenderedPageBreak/>
        <w:t>ОГЛЯД IСНУЮЧИХ КОНСТРУКЦIЙ ВIЗКIВ ВАГОНIВ</w:t>
      </w:r>
      <w:bookmarkEnd w:id="1"/>
    </w:p>
    <w:p w:rsidR="00232A31" w:rsidRPr="00232A31" w:rsidRDefault="00232A31" w:rsidP="00232A31">
      <w:pPr>
        <w:pStyle w:val="1"/>
        <w:keepLines/>
        <w:numPr>
          <w:ilvl w:val="1"/>
          <w:numId w:val="9"/>
        </w:numPr>
        <w:spacing w:before="480" w:line="360" w:lineRule="auto"/>
        <w:jc w:val="left"/>
        <w:rPr>
          <w:sz w:val="28"/>
        </w:rPr>
      </w:pPr>
      <w:bookmarkStart w:id="2" w:name="_Toc510119559"/>
      <w:r w:rsidRPr="00232A31">
        <w:rPr>
          <w:sz w:val="28"/>
        </w:rPr>
        <w:t xml:space="preserve"> Призначення i класифiкацiя вiзкiв</w:t>
      </w:r>
      <w:bookmarkEnd w:id="2"/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призначен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для об'єднання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пар, вписування в крив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лянки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ї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передач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навантаження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кузова через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пари на рейки.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- ходова частина вагону. Вони повинн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забезпечувати безпеку руху вагона по рейковому шляху з необх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дною плавн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стю ходу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найменшим опором руху.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Cs/>
          <w:color w:val="000000"/>
          <w:sz w:val="28"/>
          <w:szCs w:val="28"/>
          <w:lang w:val="uk-UA"/>
        </w:rPr>
        <w:t xml:space="preserve"> За призначенням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бувають вантажн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(для вантажних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в)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пасажирськ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(для пасажирських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Cs/>
          <w:color w:val="000000"/>
          <w:sz w:val="28"/>
          <w:szCs w:val="28"/>
          <w:lang w:val="uk-UA"/>
        </w:rPr>
        <w:t>За к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льк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стю кол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сних пар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дрозд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ляють на одноосн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393B32">
        <w:rPr>
          <w:sz w:val="28"/>
          <w:shd w:val="clear" w:color="auto" w:fill="FFFFFF"/>
          <w:lang w:val="uk-UA"/>
        </w:rPr>
        <w:t>двоосн</w:t>
      </w:r>
      <w:r>
        <w:rPr>
          <w:sz w:val="28"/>
          <w:shd w:val="clear" w:color="auto" w:fill="FFFFFF"/>
          <w:lang w:val="uk-UA"/>
        </w:rPr>
        <w:t>i</w:t>
      </w:r>
      <w:r w:rsidRPr="00393B32">
        <w:rPr>
          <w:sz w:val="28"/>
          <w:szCs w:val="28"/>
          <w:shd w:val="clear" w:color="auto" w:fill="FFFFFF"/>
          <w:lang w:val="uk-UA"/>
        </w:rPr>
        <w:t>,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трьох-, чотирьох-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багатов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Cs/>
          <w:color w:val="000000"/>
          <w:sz w:val="28"/>
          <w:szCs w:val="28"/>
          <w:lang w:val="uk-UA"/>
        </w:rPr>
        <w:t>За системою п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дв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шування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найб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 поширен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зки з одинарним (центральним або буксового)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йним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шуванням.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Cs/>
          <w:color w:val="000000"/>
          <w:sz w:val="28"/>
          <w:szCs w:val="28"/>
          <w:lang w:val="uk-UA"/>
        </w:rPr>
        <w:t>За способом передач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 xml:space="preserve"> навантаження в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д кузова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застосовують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з п'ятникови</w:t>
      </w:r>
      <w:r>
        <w:rPr>
          <w:color w:val="000000"/>
          <w:sz w:val="28"/>
          <w:szCs w:val="28"/>
          <w:shd w:val="clear" w:color="auto" w:fill="FFFFFF"/>
          <w:lang w:val="uk-UA"/>
        </w:rPr>
        <w:t>м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пристроєм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обпиранням на ковзуна - повним або частковим з </w:t>
      </w:r>
      <w:r>
        <w:rPr>
          <w:color w:val="000000"/>
          <w:sz w:val="28"/>
          <w:szCs w:val="28"/>
          <w:shd w:val="clear" w:color="auto" w:fill="FFFFFF"/>
          <w:lang w:val="uk-UA"/>
        </w:rPr>
        <w:t>пiд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пруж</w:t>
      </w:r>
      <w:r>
        <w:rPr>
          <w:color w:val="000000"/>
          <w:sz w:val="28"/>
          <w:szCs w:val="28"/>
          <w:shd w:val="clear" w:color="auto" w:fill="FFFFFF"/>
          <w:lang w:val="uk-UA"/>
        </w:rPr>
        <w:t>и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color w:val="000000"/>
          <w:sz w:val="28"/>
          <w:szCs w:val="28"/>
          <w:shd w:val="clear" w:color="auto" w:fill="FFFFFF"/>
          <w:lang w:val="uk-UA"/>
        </w:rPr>
        <w:t>iванням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Cs/>
          <w:color w:val="000000"/>
          <w:sz w:val="28"/>
          <w:szCs w:val="28"/>
          <w:lang w:val="uk-UA"/>
        </w:rPr>
        <w:t>За схемою передач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 xml:space="preserve"> навантаження в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 xml:space="preserve">д надресорної (шкворневої) балки на раму 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 xml:space="preserve"> буксов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 xml:space="preserve"> вузли кол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сних пар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бувають з безпосередньою передачею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шкворневої балки на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балки рами без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дресорювання, але з буксового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шування;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 передачею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надресорної балки на 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балки рами через комплекти 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безлюлечно</w:t>
      </w:r>
      <w:r>
        <w:rPr>
          <w:color w:val="000000"/>
          <w:sz w:val="28"/>
          <w:szCs w:val="28"/>
          <w:shd w:val="clear" w:color="auto" w:fill="FFFFFF"/>
          <w:lang w:val="uk-UA"/>
        </w:rPr>
        <w:t>ї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ї; передачею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надресорної балки через 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системи посл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довно розташованих пружних елемент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включаючи люлечний пристр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шування; передачею через пружн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елементи безлюлечного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на важ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 буксових вузл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Cs/>
          <w:color w:val="000000"/>
          <w:sz w:val="28"/>
          <w:szCs w:val="28"/>
          <w:lang w:val="uk-UA"/>
        </w:rPr>
        <w:lastRenderedPageBreak/>
        <w:t xml:space="preserve"> За способом зв'язку рами з буксовими вузлами кол</w:t>
      </w:r>
      <w:r>
        <w:rPr>
          <w:iCs/>
          <w:color w:val="000000"/>
          <w:sz w:val="28"/>
          <w:szCs w:val="28"/>
          <w:lang w:val="uk-UA"/>
        </w:rPr>
        <w:t>i</w:t>
      </w:r>
      <w:r w:rsidRPr="00FF1DC6">
        <w:rPr>
          <w:iCs/>
          <w:color w:val="000000"/>
          <w:sz w:val="28"/>
          <w:szCs w:val="28"/>
          <w:lang w:val="uk-UA"/>
        </w:rPr>
        <w:t>сних пар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снують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 з обпиранням рами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без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дресорювання; пружно-щелепних балансирним зв'язком;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-безщелепних зв'язком;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 важ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льно-безщелепних зв'язком [1].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 xml:space="preserve"> За технолог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єю виготовлення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бувають з литими, штампованими або штампозварними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чними рамами, надресорних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сполучними балками або зварними рамами.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складаються зазвичай з наступних основних частин:</w:t>
      </w:r>
    </w:p>
    <w:p w:rsidR="00232A31" w:rsidRPr="00FF1DC6" w:rsidRDefault="00232A31" w:rsidP="00232A3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пар,</w:t>
      </w:r>
    </w:p>
    <w:p w:rsidR="00232A31" w:rsidRPr="00FF1DC6" w:rsidRDefault="00232A31" w:rsidP="00232A3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буксових вузл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в,</w:t>
      </w:r>
    </w:p>
    <w:p w:rsidR="00232A31" w:rsidRPr="00FF1DC6" w:rsidRDefault="00232A31" w:rsidP="00232A3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шування, рами,</w:t>
      </w:r>
    </w:p>
    <w:p w:rsidR="00232A31" w:rsidRPr="00FF1DC6" w:rsidRDefault="00232A31" w:rsidP="00232A3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надресорної балки з опорами кузова,</w:t>
      </w:r>
    </w:p>
    <w:p w:rsidR="00232A31" w:rsidRPr="00FF1DC6" w:rsidRDefault="00232A31" w:rsidP="00232A31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гальм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вної передач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У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ях трьох-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чотирив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можлива наявн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сть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нших частин - сполучної балки, шкворневої балки, балансир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н. Приклад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наведено на рис. 1.1.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5185" cy="2567940"/>
            <wp:effectExtent l="19050" t="0" r="0" b="0"/>
            <wp:docPr id="123" name="Рисунок 1" descr="page_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_2_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вагона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 призначенням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ляться на вантажн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пасажирськ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.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пасажирських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зазвичай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зняються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вантажних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наявн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стю колискового пристрою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двох ступен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>За 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осей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бувають двох-, трьох-, чотирьохв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багатов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. Найб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льшого поширення набули двов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 способом передач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навантаження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кузова розр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зняють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з опертям кузова: на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дп'ятник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(рис. 1.2а); на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дп'ятник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пружн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фрикц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ковзуни (рис. 1.2б); безпосередньо на ковзуни (рис.1.2в); на пружн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елементи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(рис.1.2г).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0742" cy="2155371"/>
            <wp:effectExtent l="19050" t="0" r="3808" b="0"/>
            <wp:docPr id="124" name="Рисунок 2" descr="page_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_20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01" cy="21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Схеми спирання кузова на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зки:</w:t>
      </w:r>
    </w:p>
    <w:p w:rsidR="00232A31" w:rsidRPr="00FF1DC6" w:rsidRDefault="00232A31" w:rsidP="00232A31">
      <w:pPr>
        <w:autoSpaceDE w:val="0"/>
        <w:autoSpaceDN w:val="0"/>
        <w:adjustRightInd w:val="0"/>
        <w:jc w:val="center"/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а - через п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дп'ятник; б - п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дп'ятник 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 пружн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 ковзуни; в - ковзуни; г - центральне ресорне п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шування; 1 - п'ятник кузова; 2 - ковзун кузова; 3 - ковзуни в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зки; 4 - надресорна балка; 5 - п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дп'ятник надресорної балки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Перший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другий способи застосовують у вантажних вагонах. При цьому наявн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пружних фрикц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йних ковзун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забезпечує гас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ння коливань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чної хитавиц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кузова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виляння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зка. Трет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спос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 характерний для пасажирських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локомотивної тяги. Його переваги - висок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ходов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якост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за рахунок гас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ння коливань виляння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зка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виключення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чної хитавиц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кузова. Четвертий спос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 використовується в швидк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сних пасажирських вагонах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вагонах дизель-поїзд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[</w:t>
      </w:r>
      <w:r>
        <w:rPr>
          <w:color w:val="000000"/>
          <w:sz w:val="28"/>
          <w:szCs w:val="28"/>
          <w:shd w:val="clear" w:color="auto" w:fill="FFFFFF"/>
          <w:lang w:val="uk-UA"/>
        </w:rPr>
        <w:t>2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].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 способом передач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навантаження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надресорної балки па раму розр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зняють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зки: з безпосередньою передачею навантаження на 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рами (рис. 1.3а); через пружн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елементи (рис. 1.3б, г); через пружн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елементи, встановлен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 колисц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(рис. 1.3в).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93534" cy="2537927"/>
            <wp:effectExtent l="19050" t="0" r="7166" b="0"/>
            <wp:docPr id="125" name="Рисунок 3" descr="page_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_19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807" b="1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25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Схеми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в.</w:t>
      </w:r>
    </w:p>
    <w:p w:rsidR="00232A31" w:rsidRPr="00FF1DC6" w:rsidRDefault="00232A31" w:rsidP="00232A31">
      <w:pPr>
        <w:autoSpaceDE w:val="0"/>
        <w:autoSpaceDN w:val="0"/>
        <w:adjustRightInd w:val="0"/>
        <w:ind w:firstLine="709"/>
        <w:jc w:val="center"/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а – буксове; б – центральне; в - подв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йне: буксове 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 центральне колискове;</w:t>
      </w:r>
    </w:p>
    <w:p w:rsidR="00232A31" w:rsidRPr="00FF1DC6" w:rsidRDefault="00232A31" w:rsidP="00232A31">
      <w:pPr>
        <w:autoSpaceDE w:val="0"/>
        <w:autoSpaceDN w:val="0"/>
        <w:adjustRightInd w:val="0"/>
        <w:ind w:firstLine="709"/>
        <w:jc w:val="center"/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 г - подв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йне: буксове 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 центральне без колискове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Перший спос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 застосовується 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вантажних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 буксовими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шуванням, другий - 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вантажних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 центральним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шуванням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пасажирських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 безколисковим центральним щаблем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шування, трет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- 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пасажирських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 колисковим центральним щаблем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 способом зв'язку рами з буксами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зки бувають: </w:t>
      </w:r>
    </w:p>
    <w:p w:rsidR="00232A31" w:rsidRPr="00FF1DC6" w:rsidRDefault="00232A31" w:rsidP="00232A31">
      <w:pPr>
        <w:pStyle w:val="ac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щелепн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 зв'язком (рис. 1.4а);</w:t>
      </w:r>
    </w:p>
    <w:p w:rsidR="00232A31" w:rsidRPr="00FF1DC6" w:rsidRDefault="00232A31" w:rsidP="00232A31">
      <w:pPr>
        <w:pStyle w:val="ac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- з 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льним обпиранням рами на букси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обмеженням перем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щень букс щодо рами за рахунок направляючих щелеп (в 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зках вантажних вагон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в); </w:t>
      </w:r>
    </w:p>
    <w:p w:rsidR="00232A31" w:rsidRPr="00FF1DC6" w:rsidRDefault="00232A31" w:rsidP="00232A31">
      <w:pPr>
        <w:pStyle w:val="ac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пружною щелепн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 зв'язком (рис. 1.4б); </w:t>
      </w:r>
    </w:p>
    <w:p w:rsidR="00232A31" w:rsidRPr="00FF1DC6" w:rsidRDefault="00232A31" w:rsidP="00232A31">
      <w:pPr>
        <w:pStyle w:val="ac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опертям рами на букси через пружн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елементи (в 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зках вантажних вагон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в);</w:t>
      </w:r>
    </w:p>
    <w:p w:rsidR="00232A31" w:rsidRPr="00FF1DC6" w:rsidRDefault="00232A31" w:rsidP="00232A31">
      <w:pPr>
        <w:pStyle w:val="ac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пружною балансирними-щелепним зв'язком (р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с.1.4в); </w:t>
      </w:r>
    </w:p>
    <w:p w:rsidR="00232A31" w:rsidRPr="00FF1DC6" w:rsidRDefault="00232A31" w:rsidP="00232A31">
      <w:pPr>
        <w:pStyle w:val="ac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- з опертям рами на букси через пружини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балансири (в 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зках вагон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електропоїзд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в); </w:t>
      </w:r>
    </w:p>
    <w:p w:rsidR="00232A31" w:rsidRPr="00FF1DC6" w:rsidRDefault="00232A31" w:rsidP="00232A31">
      <w:pPr>
        <w:pStyle w:val="ac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пружною шп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нтонно-безщелепним зв'язком (р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с.1.4г);</w:t>
      </w:r>
    </w:p>
    <w:p w:rsidR="00232A31" w:rsidRPr="00FF1DC6" w:rsidRDefault="00232A31" w:rsidP="00232A31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 - з опертям рами на кронштейни корпусу букси через пружини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наявн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спец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альних пристроїв - шп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нтон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у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в, що обмежують перем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щення букс в горизонтальн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площин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(в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пасажирських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в);</w:t>
      </w:r>
    </w:p>
    <w:p w:rsidR="00232A31" w:rsidRPr="00FF1DC6" w:rsidRDefault="00232A31" w:rsidP="00232A31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- з пружною пов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дкового-безщелепним зв'язком (рис. 1.4д);</w:t>
      </w:r>
    </w:p>
    <w:p w:rsidR="00232A31" w:rsidRPr="00FF1DC6" w:rsidRDefault="00232A31" w:rsidP="00232A31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- з опертям рами на кронштейни корпусу букси через пружини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наявн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додаткової зв'язку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ними у вигляд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поздовжн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пов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(в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швидк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пасажирських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в); </w:t>
      </w:r>
    </w:p>
    <w:p w:rsidR="00232A31" w:rsidRPr="00FF1DC6" w:rsidRDefault="00232A31" w:rsidP="00232A31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- з пружною важеля безщелепним зв'язком (рис. 1.4е) ;</w:t>
      </w:r>
    </w:p>
    <w:p w:rsidR="00232A31" w:rsidRPr="00FF1DC6" w:rsidRDefault="00232A31" w:rsidP="00232A31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- з опертям рами на кронштейн корпусу букси через пружину з одного боку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наявн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стю зв'язку її з важелем корпусу букси з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ншого боку (в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дизель-поїзд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74979" cy="1371600"/>
            <wp:effectExtent l="19050" t="0" r="0" b="0"/>
            <wp:docPr id="126" name="Рисунок 4" descr="page_20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_20_2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37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Схеми зв'язку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з буксами:</w:t>
      </w:r>
    </w:p>
    <w:p w:rsidR="00232A31" w:rsidRPr="00FF1DC6" w:rsidRDefault="00232A31" w:rsidP="00232A31">
      <w:pPr>
        <w:autoSpaceDE w:val="0"/>
        <w:autoSpaceDN w:val="0"/>
        <w:adjustRightInd w:val="0"/>
        <w:ind w:firstLine="709"/>
        <w:jc w:val="center"/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а - з щелепним зв'язком; б - з пружною щелепним зв'язком; </w:t>
      </w:r>
    </w:p>
    <w:p w:rsidR="00232A31" w:rsidRPr="00FF1DC6" w:rsidRDefault="00232A31" w:rsidP="00232A31">
      <w:pPr>
        <w:autoSpaceDE w:val="0"/>
        <w:autoSpaceDN w:val="0"/>
        <w:adjustRightInd w:val="0"/>
        <w:ind w:firstLine="709"/>
        <w:jc w:val="center"/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в - з пружною балансирними-щелепним зв'язком;</w:t>
      </w:r>
    </w:p>
    <w:p w:rsidR="00232A31" w:rsidRPr="00FF1DC6" w:rsidRDefault="00232A31" w:rsidP="00232A31">
      <w:pPr>
        <w:autoSpaceDE w:val="0"/>
        <w:autoSpaceDN w:val="0"/>
        <w:adjustRightInd w:val="0"/>
        <w:ind w:firstLine="709"/>
        <w:jc w:val="center"/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г - з пружн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им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 xml:space="preserve"> шп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нтонно-безщелепним зв'язком; д - з пружною пов</w:t>
      </w:r>
      <w:r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Cs w:val="28"/>
          <w:shd w:val="clear" w:color="auto" w:fill="FFFFFF"/>
          <w:lang w:val="uk-UA"/>
        </w:rPr>
        <w:t>дкового-безщелепним зв'язком; е - з пружною важеля безщелепним зв'язком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я зв'язку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сної пари з рамою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зка робить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стотний вплив на величину горизонтальних поперечних сил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виляння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пар.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єю рами розр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зняють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з одн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єї жорсткої штампозварною рамою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 двома литими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чними рамами, не жорстко пов'язаними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ж собою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[</w:t>
      </w:r>
      <w:r>
        <w:rPr>
          <w:color w:val="000000"/>
          <w:sz w:val="28"/>
          <w:szCs w:val="28"/>
          <w:shd w:val="clear" w:color="auto" w:fill="FFFFFF"/>
          <w:lang w:val="uk-UA"/>
        </w:rPr>
        <w:t>3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]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До параметр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в, що характеризують техн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ко-економ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показники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в,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дносяться:</w:t>
      </w:r>
    </w:p>
    <w:p w:rsidR="00232A31" w:rsidRPr="00FF1DC6" w:rsidRDefault="00232A31" w:rsidP="00232A31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власна маса,</w:t>
      </w:r>
    </w:p>
    <w:p w:rsidR="00232A31" w:rsidRPr="00FF1DC6" w:rsidRDefault="00232A31" w:rsidP="00232A31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база (в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дстань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центрами крайн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осей у дво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-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трив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центрами ресорних комплект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зчленованих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для чотирив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сних),</w:t>
      </w:r>
    </w:p>
    <w:p w:rsidR="00232A31" w:rsidRPr="00FF1DC6" w:rsidRDefault="00232A31" w:rsidP="00232A31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тип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параметри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шування,</w:t>
      </w:r>
    </w:p>
    <w:p w:rsidR="00232A31" w:rsidRPr="00FF1DC6" w:rsidRDefault="00232A31" w:rsidP="00232A31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дстань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вня головок рейок до опорного вузла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зки,</w:t>
      </w:r>
    </w:p>
    <w:p w:rsidR="00232A31" w:rsidRPr="00FF1DC6" w:rsidRDefault="00232A31" w:rsidP="00232A31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ресорна база,</w:t>
      </w:r>
    </w:p>
    <w:p w:rsidR="00232A31" w:rsidRPr="00FF1DC6" w:rsidRDefault="00232A31" w:rsidP="00232A31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тип гальма</w:t>
      </w:r>
    </w:p>
    <w:p w:rsidR="00232A31" w:rsidRPr="00FF1DC6" w:rsidRDefault="00232A31" w:rsidP="00232A31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йна швидк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Важливе значення з точки зору придатност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вагона для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мають його ходов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якост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як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визначаються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єю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параметрами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шування. Ходов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якост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вагона характеризуються 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його проти сходу з рейок, плавн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вписування в крив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лянки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ї, величиною вертикальних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горизонтальних динам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чних сил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прискорень, а також показником плавност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ходу.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Для того щоб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забезпечували необх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ходов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якост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вагону, вони повинн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мати рац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ональну конструктивну схему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оптимальне значення параметр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шування. В опорах кузова на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повинна бути достатня тертя, необх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дне для гас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ння коливань виляння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обмеження повороту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щодо кузова.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232A31" w:rsidRDefault="00232A31" w:rsidP="00232A31">
      <w:pPr>
        <w:pStyle w:val="1"/>
        <w:spacing w:line="360" w:lineRule="auto"/>
        <w:ind w:firstLine="709"/>
        <w:jc w:val="both"/>
        <w:rPr>
          <w:i/>
          <w:sz w:val="28"/>
        </w:rPr>
      </w:pPr>
      <w:bookmarkStart w:id="3" w:name="_Toc510119560"/>
      <w:r w:rsidRPr="00232A31">
        <w:rPr>
          <w:sz w:val="28"/>
        </w:rPr>
        <w:t>1.2.1  Вiзки вантажних вагонiв</w:t>
      </w:r>
      <w:bookmarkEnd w:id="3"/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Сучасн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вантажн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вагони маг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стрального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промислового транспорту мають двох -, трьох -</w:t>
      </w:r>
      <w:r w:rsidRPr="001A1D6F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чотирьохв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зки, великовантажн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транспортери оснащен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багатов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</w:t>
      </w:r>
      <w:r>
        <w:rPr>
          <w:color w:val="000000"/>
          <w:sz w:val="28"/>
          <w:szCs w:val="28"/>
          <w:shd w:val="clear" w:color="auto" w:fill="FFFFFF"/>
          <w:lang w:val="uk-UA"/>
        </w:rPr>
        <w:t>ми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зками, що складаються з набору перерахованих вище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й. Як правило, це - модел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 одноступеневою ресорним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шуванням.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t>В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>зок модел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18-100 (рис. 1.5),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розрахована на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йну швидк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руху 120 км/год, складається з двох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пар з чотирма буксовими вузлами, двох литих рам, надресорної балки, двох комплект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з 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йними гасителями коливань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вної важ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льної передач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[</w:t>
      </w:r>
      <w:r>
        <w:rPr>
          <w:color w:val="000000"/>
          <w:sz w:val="28"/>
          <w:szCs w:val="28"/>
          <w:shd w:val="clear" w:color="auto" w:fill="FFFFFF"/>
          <w:lang w:val="uk-UA"/>
        </w:rPr>
        <w:t>4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].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71611" cy="3043343"/>
            <wp:effectExtent l="19050" t="0" r="389" b="0"/>
            <wp:docPr id="127" name="Рисунок 5" descr="page_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_21_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115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85" cy="30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1.5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18-100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>Б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чна рама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має об'єднан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пояса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колонки, утворюють в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частин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отв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 для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щення комплекту центрального ресорного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шування, а по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нцям - буксов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зи. Шишки,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длит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 внутр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шньої сторони на похилому пояс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служать для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дбору боковин при зборц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зки, так як в залежност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допустимих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дхилень при виливку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обм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боковин деяк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 шишок зрубують. Якщо вс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шишки зрубан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то рама має градац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ю № 0 з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ром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зовн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ми щелепами 2181 мм, при одн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залишен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шишц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це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дстань дор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внює 2183 мм, а рама має градац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ю № 1, при № 2, 3, 4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5 вказане вище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дстань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дно зб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льшується на 2 мм.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>Надресорної балки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має порожнисту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ю замкнутого поперечного перер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зу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форму, близьку до брусу 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вного опору вигину. Вона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длита разом з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дп'ятником, службовцям опорою кузова вагона,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опорами для ковзуна. На кожн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з двох опор ковзуна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щуються перевернут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коробки з регулювальними прокладками.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>Ресорного п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дв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шування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складається з двох комплект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кожен з яких має п'ять, ш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або 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 дворядних цил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ндричних пружин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два 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йних гасителя коливань. П'ять пружин встановлюють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вантажних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вантажоп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дйомн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стю до 50 т, ш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сть - до 60 т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7 -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70 т.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>Загальний вигляд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чної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рис. 1.6.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47268" cy="1791029"/>
            <wp:effectExtent l="19050" t="0" r="5832" b="0"/>
            <wp:docPr id="128" name="Рисунок 6" descr="page_2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_21_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52" cy="17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6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Загальний вигляд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чної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зка </w:t>
      </w:r>
      <w:r w:rsidRPr="00FF1DC6">
        <w:rPr>
          <w:bCs/>
          <w:color w:val="000000"/>
          <w:sz w:val="28"/>
          <w:szCs w:val="28"/>
          <w:lang w:val="uk-UA"/>
        </w:rPr>
        <w:t>18-100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t>В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>зок модел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18-101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має 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двов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модел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18-100, пов'язан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собою сполучною балкою (рис. 1.7). Штампозварний вар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ант сполучної балки складається з двох штампованих елемент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в: верхнього з листа завтовшки 16 мм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нижнього товщиною 20 мм,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плених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ми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поперечними ребрами жорсткост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. Знизу по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нцях балки уварен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крайн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дп'ятники, якими вона спирається на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дп'ятники двов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а зверху - центральний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дп'ятник, за допомогою якого навантаження передається на чотирив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зок. До спец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альних крил по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нцях балки знизу приварен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крайн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ковзуна, як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розташовуються над ковзуна двов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в. У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частин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також на крилах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центральн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ковзуна, над якими розташован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 кузова вагона.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25966" cy="2407298"/>
            <wp:effectExtent l="19050" t="0" r="0" b="0"/>
            <wp:docPr id="129" name="Рисунок 7" descr="page_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_25_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04" cy="241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1.7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Схема чотирьохв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сного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lastRenderedPageBreak/>
        <w:t>В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>зок КВЗ-И2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призначен</w:t>
      </w:r>
      <w:r>
        <w:rPr>
          <w:color w:val="000000"/>
          <w:sz w:val="28"/>
          <w:szCs w:val="28"/>
          <w:shd w:val="clear" w:color="auto" w:fill="FFFFFF"/>
          <w:lang w:val="uk-UA"/>
        </w:rPr>
        <w:t>ий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для рефрижераторних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що експлуатуються в поїздах 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швидкостями до 120 км/</w:t>
      </w:r>
      <w:r>
        <w:rPr>
          <w:color w:val="000000"/>
          <w:sz w:val="28"/>
          <w:szCs w:val="28"/>
          <w:shd w:val="clear" w:color="auto" w:fill="FFFFFF"/>
          <w:lang w:val="uk-UA"/>
        </w:rPr>
        <w:t>год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(рис. 1.8). Її рама спирається на буксов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вузли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пар, проходячи два ступен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ресорного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шування (центральне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буксових).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вне обладнання - з двосторонн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 натисканням колодок.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51938" cy="2375426"/>
            <wp:effectExtent l="19050" t="0" r="0" b="0"/>
            <wp:docPr id="130" name="Рисунок 8" descr="page_27_7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_27_7_sm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62" cy="238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1.8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КВЗ-И2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>Рама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зварена з двох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х, двох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х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двох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нцевих поперечних, а також чотирьох допом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жних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балок.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>Буксового щабель ресорного п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дв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шування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включає в себе два шп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нтон</w:t>
      </w:r>
      <w:r>
        <w:rPr>
          <w:color w:val="000000"/>
          <w:sz w:val="28"/>
          <w:szCs w:val="28"/>
          <w:shd w:val="clear" w:color="auto" w:fill="FFFFFF"/>
          <w:lang w:val="uk-UA"/>
        </w:rPr>
        <w:t>и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на яких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щуються однорядн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пружини, що спираються через гумов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шайби на кронштейни корпусу букси. Кожен шп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нтон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питься до поздовжньої балц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рами болтами. Знизу на нар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зну частину шп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нтона навертається гайка так, щоб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шайбою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кронштейном букси залишався зазор.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 xml:space="preserve"> Центральне п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дв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шування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КВЗ-И2 - люлечно, що складається з двох 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птичних ресор системи Галахова, покладених на штамповану подрессорн</w:t>
      </w:r>
      <w:r>
        <w:rPr>
          <w:color w:val="000000"/>
          <w:sz w:val="28"/>
          <w:szCs w:val="28"/>
          <w:shd w:val="clear" w:color="auto" w:fill="FFFFFF"/>
          <w:lang w:val="uk-UA"/>
        </w:rPr>
        <w:t>ий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зв'язок (рис. 1.9). Вона спирається на подлюлечн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балки,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шарн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рно до рами. На 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птичних ресорах розташована надресорна балка, на яку через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 спирається кузов вагона.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31448" cy="2010069"/>
            <wp:effectExtent l="19050" t="0" r="0" b="0"/>
            <wp:docPr id="131" name="Рисунок 9" descr="page_27_8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_27_8_smal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87" cy="201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1.9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Загальний вигляд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КВЗ-И2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t>В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>зок типу УВЗ-9м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визнана кращою з трив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й. У 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чотири лит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боков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рами своїми крайн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ми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нцями спираються безпосередньо на роликов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букси, а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ми - через балансири. На чотири ресорних комплекту 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спираються 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лит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надресорн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</w:t>
      </w:r>
      <w:r>
        <w:rPr>
          <w:color w:val="000000"/>
          <w:sz w:val="28"/>
          <w:szCs w:val="28"/>
          <w:shd w:val="clear" w:color="auto" w:fill="FFFFFF"/>
          <w:lang w:val="uk-UA"/>
        </w:rPr>
        <w:t>ки, на яких розмiщена шкворнева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балка, що має форму у вигляд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Н-образної виливки. Виконавча частина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вного обладнання,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шеного до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рам має двостороннє натискання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вних колодок на середню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одностороннє натиснення на крайн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пари.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Кожен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 чотирьох комплект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ресорного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складається з чотирьох дворядних цил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ндричних пружин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одного пружинно-фрикц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йного гасителя коливань.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b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модел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18-102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Трив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сний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типу УВЗ-9М (модель 18-102) призначена для подкатки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шестив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вагони (рис. 1.10).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89638" cy="1502228"/>
            <wp:effectExtent l="19050" t="0" r="1412" b="0"/>
            <wp:docPr id="132" name="Рисунок 10" descr="page_2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_26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38" cy="150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tabs>
          <w:tab w:val="left" w:pos="4383"/>
        </w:tabs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1.10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Шест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iвi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сний вагон-думпкар (з перевернутим при розвантаженн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кузовом)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має три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пари з буксами 1, чотири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рами 2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5, два балансира 4, чотири комплекти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 3, 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надресорн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балки 7, шкворневу балку 6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гальм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вну систему важеля передачу 8.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рами 2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5, шарн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рно з'єднан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за допомогою балансир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4 , спираються на букси крайн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пар безпосередньо, а на букси середньої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сної пари - через балансири (рис. 1.11).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954533" cy="3688950"/>
            <wp:effectExtent l="19050" t="0" r="7867" b="0"/>
            <wp:docPr id="133" name="Рисунок 11" descr="page_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_26_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34" cy="368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Рис.1.11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Трив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сний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типу УВЗ-9М (18-102)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Бокова рама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лита. У середн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частин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рами є отв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 для розм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щення ресорного комплекту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балки. На нижньому пояс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середнього отвору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длили бонки та ребра, що 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ксують пружини ресорного комплекту, а для установки амортизатора зроблено поглиблення. На одному 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рами передбачений отв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р для букси, а на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ншому є хобот для опори на протилежне плече балансира середньої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сної пари.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рами - взаємозам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по 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агоналях. Загальний вигляд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18-102 (рис. 1.12).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42951" cy="2505755"/>
            <wp:effectExtent l="19050" t="0" r="0" b="0"/>
            <wp:docPr id="134" name="Рисунок 12" descr="page_2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_26_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92" cy="250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Загальний вигляд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18-102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Default="00232A31" w:rsidP="00232A31">
      <w:pPr>
        <w:autoSpaceDE w:val="0"/>
        <w:autoSpaceDN w:val="0"/>
        <w:adjustRightInd w:val="0"/>
        <w:spacing w:line="360" w:lineRule="auto"/>
        <w:ind w:firstLine="709"/>
        <w:jc w:val="right"/>
        <w:rPr>
          <w:bCs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Таблиця 1.</w:t>
      </w:r>
      <w:r>
        <w:rPr>
          <w:bCs/>
          <w:color w:val="000000"/>
          <w:sz w:val="28"/>
          <w:szCs w:val="28"/>
          <w:shd w:val="clear" w:color="auto" w:fill="FFFFFF"/>
          <w:lang w:val="uk-UA"/>
        </w:rPr>
        <w:t>1</w:t>
      </w:r>
    </w:p>
    <w:p w:rsidR="00232A31" w:rsidRPr="00B22325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shd w:val="clear" w:color="auto" w:fill="FFFFFF"/>
          <w:lang w:val="uk-UA"/>
        </w:rPr>
      </w:pPr>
      <w:r w:rsidRPr="00B22325">
        <w:rPr>
          <w:bCs/>
          <w:color w:val="000000"/>
          <w:sz w:val="28"/>
          <w:szCs w:val="28"/>
          <w:shd w:val="clear" w:color="auto" w:fill="FFFFFF"/>
          <w:lang w:val="uk-UA"/>
        </w:rPr>
        <w:t>Технiчна характеристика вiзкiв вантажних вагонiв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03650" cy="3416300"/>
            <wp:effectExtent l="19050" t="0" r="6350" b="0"/>
            <wp:docPr id="1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380" t="18416" r="21692" b="1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Нижче представлен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зображення з загальними видами деяких з них: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18-4112 Дн</w:t>
      </w:r>
      <w:r>
        <w:rPr>
          <w:bCs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 xml:space="preserve">провагонмаш та 18-9771 «ПромтракторВагон» (рис. 1.13а,б), 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br/>
      </w:r>
      <w:r>
        <w:rPr>
          <w:bCs/>
          <w:color w:val="000000"/>
          <w:sz w:val="28"/>
          <w:szCs w:val="28"/>
          <w:shd w:val="clear" w:color="auto" w:fill="FFFFFF"/>
          <w:lang w:val="uk-UA"/>
        </w:rPr>
        <w:t>18-9810 ВАТ «НВЦ« Вагони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», Тихвинський вагонобуд</w:t>
      </w:r>
      <w:r>
        <w:rPr>
          <w:bCs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вний завод та 18-9800 ВН</w:t>
      </w:r>
      <w:r>
        <w:rPr>
          <w:bCs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КТ</w:t>
      </w:r>
      <w:r>
        <w:rPr>
          <w:bCs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 xml:space="preserve"> (Коломна) (рис. 1.14а,б), 18-574 Уралвагонзавод та Barber S-2-R 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lastRenderedPageBreak/>
        <w:t>Тихвинський ВСЗ (рис. 1.15а,б), 18-7020 Крюк</w:t>
      </w:r>
      <w:r>
        <w:rPr>
          <w:bCs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вський ВБЗ та 18-194-1 ВАТ «НПК« Уралвагонзавод (рис. 1.16а,б)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lang w:val="uk-UA"/>
        </w:rPr>
        <w:t xml:space="preserve"> </w:t>
      </w: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77846" cy="1776251"/>
            <wp:effectExtent l="19050" t="0" r="0" b="0"/>
            <wp:docPr id="136" name="Рисунок 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579" r="4538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84" cy="17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lang w:val="uk-UA"/>
        </w:rPr>
        <w:t xml:space="preserve"> </w:t>
      </w:r>
      <w:r w:rsidRPr="00FF1DC6">
        <w:rPr>
          <w:noProof/>
        </w:rPr>
        <w:drawing>
          <wp:inline distT="0" distB="0" distL="0" distR="0">
            <wp:extent cx="2668166" cy="1771409"/>
            <wp:effectExtent l="19050" t="0" r="0" b="0"/>
            <wp:docPr id="13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58" cy="177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                                                      б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18-4112 (а) та 18-9771 (б)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bCs/>
          <w:color w:val="000000"/>
          <w:sz w:val="28"/>
          <w:szCs w:val="28"/>
          <w:lang w:val="uk-UA"/>
        </w:rPr>
        <w:t>а</w:t>
      </w:r>
      <w:r w:rsidRPr="00FF1DC6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834492" cy="2136710"/>
            <wp:effectExtent l="19050" t="0" r="0" b="0"/>
            <wp:docPr id="13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723" b="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20" cy="213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825162" cy="2015413"/>
            <wp:effectExtent l="19050" t="0" r="3888" b="0"/>
            <wp:docPr id="13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95" cy="20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б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18-9810  (а) та 18-9800 (б)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bCs/>
          <w:color w:val="000000"/>
          <w:sz w:val="28"/>
          <w:szCs w:val="28"/>
          <w:lang w:val="uk-UA"/>
        </w:rPr>
        <w:lastRenderedPageBreak/>
        <w:t>а</w:t>
      </w:r>
      <w:r w:rsidRPr="00FF1DC6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610558" cy="1922106"/>
            <wp:effectExtent l="19050" t="0" r="8942" b="0"/>
            <wp:docPr id="140" name="Рисунок 7" descr="тележка140к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тележка140к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32" t="21667" r="4364" b="2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18" cy="192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72485" cy="2084832"/>
            <wp:effectExtent l="19050" t="0" r="4115" b="0"/>
            <wp:docPr id="141" name="Рисунок 8" descr="Telezhka_gradi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6" descr="Telezhka_gradi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128" r="6616" b="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69" cy="20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bCs/>
          <w:color w:val="000000"/>
          <w:sz w:val="28"/>
          <w:szCs w:val="28"/>
          <w:lang w:val="uk-UA"/>
        </w:rPr>
        <w:t>б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1.15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18-574   (а) та Barber S-2-R (б)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lang w:val="uk-UA"/>
        </w:rPr>
      </w:pPr>
      <w:r w:rsidRPr="00FF1DC6">
        <w:rPr>
          <w:sz w:val="28"/>
          <w:lang w:val="uk-UA"/>
        </w:rPr>
        <w:t>а</w:t>
      </w:r>
      <w:r w:rsidRPr="00FF1DC6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582566" cy="1819470"/>
            <wp:effectExtent l="19050" t="0" r="0" b="0"/>
            <wp:docPr id="142" name="Рисунок 9" descr="19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 descr="193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00" t="11526" b="1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74" cy="182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lang w:val="uk-UA"/>
        </w:rPr>
        <w:t xml:space="preserve"> </w:t>
      </w:r>
      <w:r w:rsidRPr="00FF1DC6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228003" cy="1893725"/>
            <wp:effectExtent l="19050" t="19050" r="10497" b="11275"/>
            <wp:docPr id="143" name="Рисунок 10" descr="18-194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18-194-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95" cy="1895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б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Cs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1.16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shd w:val="clear" w:color="auto" w:fill="FFFFFF"/>
          <w:lang w:val="uk-UA"/>
        </w:rPr>
        <w:t>18-7020  (а) та 18-194-1 (б)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lastRenderedPageBreak/>
        <w:t>В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>зок модел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18-578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льшеною гнучк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стю ресорного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та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йкими елементами призначена для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дкочування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вантажн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вагони з 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неною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єю ковзуна на рам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вагона (рис. 1.17).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20073" cy="3265714"/>
            <wp:effectExtent l="19050" t="0" r="4277" b="0"/>
            <wp:docPr id="144" name="Рисунок 1" descr="Тележка 18-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Тележка 18-5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824" b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91" cy="326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1.17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18-578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зок забезпечує проб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г до першого деповського ремонту 500 тис. км.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зок складається з двох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пар з буксами, двох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рам, надресорної балки, ресорного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з нейтральним розташуванням ресорних комплект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рамах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зка,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вної передач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 опорною балкою автоматичного регулятора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пристроєм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дводу колодок.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На опорних поверхнях буксових прор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рам встановлен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скоби з привареними до них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йкими планками. В отвори кронштейн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для валик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сок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ангелей встановлен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втулки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93B32">
        <w:rPr>
          <w:color w:val="000000"/>
          <w:sz w:val="28"/>
          <w:szCs w:val="28"/>
          <w:shd w:val="clear" w:color="auto" w:fill="FFFFFF"/>
        </w:rPr>
        <w:t>[8]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На верхньому пояс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балки розташован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опорн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майданчики з 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зьбовими отворами для установки ковзуна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дп'ятникових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сц</w:t>
      </w:r>
      <w:r>
        <w:rPr>
          <w:color w:val="000000"/>
          <w:sz w:val="28"/>
          <w:szCs w:val="28"/>
          <w:shd w:val="clear" w:color="auto" w:fill="FFFFFF"/>
          <w:lang w:val="uk-UA"/>
        </w:rPr>
        <w:t>ь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для опори п'ятник</w:t>
      </w:r>
      <w:r>
        <w:rPr>
          <w:color w:val="000000"/>
          <w:sz w:val="28"/>
          <w:szCs w:val="28"/>
          <w:shd w:val="clear" w:color="auto" w:fill="FFFFFF"/>
          <w:lang w:val="uk-UA"/>
        </w:rPr>
        <w:t>а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вагона. Для </w:t>
      </w:r>
      <w:r>
        <w:rPr>
          <w:color w:val="000000"/>
          <w:sz w:val="28"/>
          <w:szCs w:val="28"/>
          <w:shd w:val="clear" w:color="auto" w:fill="FFFFFF"/>
          <w:lang w:val="uk-UA"/>
        </w:rPr>
        <w:t>захисту вiд зносу пiдп'ятникови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сц</w:t>
      </w:r>
      <w:r>
        <w:rPr>
          <w:color w:val="000000"/>
          <w:sz w:val="28"/>
          <w:szCs w:val="28"/>
          <w:shd w:val="clear" w:color="auto" w:fill="FFFFFF"/>
          <w:lang w:val="uk-UA"/>
        </w:rPr>
        <w:t>я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обладнується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йкими елементами в двох вар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антах: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lastRenderedPageBreak/>
        <w:t>- На опорну поверхню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дп'ятникових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сц</w:t>
      </w:r>
      <w:r>
        <w:rPr>
          <w:color w:val="000000"/>
          <w:sz w:val="28"/>
          <w:szCs w:val="28"/>
          <w:shd w:val="clear" w:color="auto" w:fill="FFFFFF"/>
          <w:lang w:val="uk-UA"/>
        </w:rPr>
        <w:t>ь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встановлюється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йка прокладка товщиною 6,5 мм з низьколегованої стал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30ХГСА тверд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стю 255 .... 341 НВ;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- В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дп’ятников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сц</w:t>
      </w:r>
      <w:r>
        <w:rPr>
          <w:color w:val="000000"/>
          <w:sz w:val="28"/>
          <w:szCs w:val="28"/>
          <w:shd w:val="clear" w:color="auto" w:fill="FFFFFF"/>
          <w:lang w:val="uk-UA"/>
        </w:rPr>
        <w:t>я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льно встановлюється чаша, що обер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гає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зносу внутр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шню поверхню зовн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шнього бурта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опорну поверхню п'ятник. Чаша виготовлена з стал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30 ХГСА тверд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стю 320 ... 400 НВ.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 Наприклад Рис.1. 18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18-9836 ВАТ «НПК« Уралвагонзавод.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15627" cy="2519265"/>
            <wp:effectExtent l="19050" t="0" r="0" b="0"/>
            <wp:docPr id="14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68" cy="252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1.18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18-9836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Ковзуна пружно-коткового типу пост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йного контакту, служить для гас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ння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коливань кузова, обмеження виляння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зка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двищення 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вагона. Пружно-Каткова ковзуна складається з корпусу, пружного елемента (демпфера), ковпака, вкладиша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ролика. Демпфер має бочкопод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бн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форму. Виготовлений з пол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урета</w:t>
      </w:r>
      <w:r>
        <w:rPr>
          <w:color w:val="000000"/>
          <w:sz w:val="28"/>
          <w:szCs w:val="28"/>
          <w:shd w:val="clear" w:color="auto" w:fill="FFFFFF"/>
          <w:lang w:val="uk-UA"/>
        </w:rPr>
        <w:t>ну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ННЦ ПУ-5, встановлюється в литий корпус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служить для гас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ння вертикальних коливань</w:t>
      </w:r>
      <w:r w:rsidRPr="00393B32">
        <w:rPr>
          <w:color w:val="000000"/>
          <w:sz w:val="28"/>
          <w:szCs w:val="28"/>
          <w:shd w:val="clear" w:color="auto" w:fill="FFFFFF"/>
        </w:rPr>
        <w:t xml:space="preserve"> [10]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На демпфер встановлений ковпак, який знаходиться в пост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йному контакт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 рами вагона. У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сцях контактах ковпака з корпусом встановлен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два сум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жних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йких елемента. Ролик перекривається по вкладишу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обмежує прогин демпфера. Ковзуна встановлюються на опорн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поверхн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пляться болтами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стопорними шайбами.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 Наприклад рис.1.19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18-4129 ТОВ «Соф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я-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нвест».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73031" cy="1978090"/>
            <wp:effectExtent l="19050" t="0" r="0" b="0"/>
            <wp:docPr id="14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87" cy="19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1.19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18-4129 ТОВ «Соф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я-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нвест»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Справн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деталей ковзуна визначається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дстанню А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опорними поверхнями ковпака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рами, яке повинно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льному стан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становлять 30 (+2,5-1,5).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 А регулюється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льному стан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прокладками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ковпаком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демпфером, а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тарою вагона прокладками ковзуна рами.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сля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дкочування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вагон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 А повинен становити 8 (+2 -2) мм.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планки мають 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контактн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планки товщиною 6 мм тверд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стю 320 ... 412 НВ, встановлюван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льно.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клини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длит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 високом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цного чавуну. Для захисту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 зносу похилих поверхонь клина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балки, на похил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поверхн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клину встановлюється 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нна зносост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йка пол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мерна накладка.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вна передача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18-578 обладнана пристроєм спрямованого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дводу колодок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 при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дпущеному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що забезпечує 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вном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рний знос колодок.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 Наприклад рис.1.20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18-9750 (НВЦ «Вагони») та рис. 1.21. 18-1711 (ПАТ «Азовмаш», НВЦ «Вагони»).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59848" cy="1884783"/>
            <wp:effectExtent l="19050" t="0" r="0" b="0"/>
            <wp:docPr id="147" name="Рисунок 13" descr="IMG_2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IMG_22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4107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48" cy="18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1.20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18-9750 (НВЦ «Вагони»)</w:t>
      </w:r>
    </w:p>
    <w:p w:rsidR="00232A31" w:rsidRPr="00FF1DC6" w:rsidRDefault="00232A31" w:rsidP="00232A31">
      <w:pPr>
        <w:tabs>
          <w:tab w:val="left" w:pos="9781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5546517" cy="2351314"/>
            <wp:effectExtent l="19050" t="0" r="0" b="0"/>
            <wp:docPr id="1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4304" t="37948" r="46870" b="4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17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1.21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bCs/>
          <w:color w:val="000000"/>
          <w:sz w:val="28"/>
          <w:szCs w:val="28"/>
          <w:lang w:val="uk-UA"/>
        </w:rPr>
        <w:t>В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Cs/>
          <w:color w:val="000000"/>
          <w:sz w:val="28"/>
          <w:szCs w:val="28"/>
          <w:lang w:val="uk-UA"/>
        </w:rPr>
        <w:t>зок модел</w:t>
      </w:r>
      <w:r>
        <w:rPr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18-1711</w:t>
      </w:r>
    </w:p>
    <w:p w:rsidR="00232A31" w:rsidRPr="00FF1DC6" w:rsidRDefault="00232A31" w:rsidP="00232A31">
      <w:pPr>
        <w:pStyle w:val="ac"/>
        <w:tabs>
          <w:tab w:val="left" w:pos="978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2A31" w:rsidRPr="00232A31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4" w:name="_Toc510119561"/>
      <w:r w:rsidRPr="00232A31">
        <w:rPr>
          <w:sz w:val="28"/>
        </w:rPr>
        <w:t>1.2.2 Зарубiжнi вантажнi вiзки з буксовими пiдресорюванням листовими ресорами</w:t>
      </w:r>
      <w:bookmarkEnd w:id="4"/>
    </w:p>
    <w:p w:rsidR="00232A31" w:rsidRPr="00FF1DC6" w:rsidRDefault="00232A31" w:rsidP="00232A31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Заруб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вагонн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в переважно конструктивно схож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на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тчизнян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. Для вантажних вагон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також використовують в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льшост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випадк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з одноступ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нчастим ресорним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шуванням. Багато вузл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в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детал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також аналог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 своїм устроєм. Однак в експлуатац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ї на європейських, американських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дорогах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нших країн є ориг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конструкц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дво</w:t>
      </w:r>
      <w:r>
        <w:rPr>
          <w:color w:val="000000"/>
          <w:sz w:val="28"/>
          <w:szCs w:val="28"/>
          <w:lang w:val="uk-UA"/>
        </w:rPr>
        <w:t>х</w:t>
      </w:r>
      <w:r w:rsidRPr="00FF1DC6">
        <w:rPr>
          <w:color w:val="000000"/>
          <w:sz w:val="28"/>
          <w:szCs w:val="28"/>
          <w:lang w:val="uk-UA"/>
        </w:rPr>
        <w:t>-, тр</w:t>
      </w:r>
      <w:r>
        <w:rPr>
          <w:color w:val="000000"/>
          <w:sz w:val="28"/>
          <w:szCs w:val="28"/>
          <w:lang w:val="uk-UA"/>
        </w:rPr>
        <w:t>ьох</w:t>
      </w:r>
      <w:r w:rsidRPr="00FF1DC6">
        <w:rPr>
          <w:color w:val="000000"/>
          <w:sz w:val="28"/>
          <w:szCs w:val="28"/>
          <w:lang w:val="uk-UA"/>
        </w:rPr>
        <w:t>-, чотирив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сних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багатов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сних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а також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з буксовими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дресорюванням листовими ресорами.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 xml:space="preserve"> Для вантажних вагон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французьких дор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 застосовують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сер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Y з одноступ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нчастим буксовими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шуванням. Ресорний комплект, який спирається на кронштейни букси, складається з двох дворядних цил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ндричних пружин, причому кожна з них має 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зну висоту, що забезпечує сприятливу характеристик жорсткост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шування. Кожна букса оснащена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йним гасителем коливань 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нного тертя, що забезпечує гас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ння вертикальних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коливань.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зки Y21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Y25 (рис.1.22) мають єдину жорстку на кручення Н под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бну раму, що, в пор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внянн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 розд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льними боковинами знижує 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проти сходу з рейок</w:t>
      </w:r>
      <w:r>
        <w:rPr>
          <w:color w:val="000000"/>
          <w:sz w:val="28"/>
          <w:szCs w:val="28"/>
          <w:lang w:val="uk-UA"/>
        </w:rPr>
        <w:t xml:space="preserve"> </w:t>
      </w:r>
      <w:r w:rsidRPr="000C6139">
        <w:rPr>
          <w:color w:val="000000"/>
          <w:sz w:val="28"/>
          <w:szCs w:val="28"/>
          <w:lang w:val="uk-UA"/>
        </w:rPr>
        <w:t>[21]</w:t>
      </w:r>
      <w:r w:rsidRPr="00FF1DC6">
        <w:rPr>
          <w:color w:val="000000"/>
          <w:sz w:val="28"/>
          <w:szCs w:val="28"/>
          <w:lang w:val="uk-UA"/>
        </w:rPr>
        <w:t>.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3800475" cy="2143125"/>
            <wp:effectExtent l="19050" t="0" r="9525" b="0"/>
            <wp:docPr id="149" name="Рисунок 1" descr="http://www.zdmira.com/_/rsrc/1510919176890/news/vispaniiispytyvautrazdviznyekolesnyeparygruzovyhvagonov/n1712042-1.jpg?height=22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dmira.com/_/rsrc/1510919176890/news/vispaniiispytyvautrazdviznyekolesnyeparygruzovyhvagonov/n1712042-1.jpg?height=225&amp;width=4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Рис. 1.22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Y25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uk-UA"/>
        </w:rPr>
      </w:pPr>
    </w:p>
    <w:p w:rsidR="00232A31" w:rsidRPr="00FF1DC6" w:rsidRDefault="00232A31" w:rsidP="00232A3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Конструктивно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Y25 складається з</w:t>
      </w:r>
    </w:p>
    <w:p w:rsidR="00232A31" w:rsidRPr="00FF1DC6" w:rsidRDefault="00232A31" w:rsidP="00232A3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•   штампозварних несучих деталей;</w:t>
      </w:r>
    </w:p>
    <w:p w:rsidR="00232A31" w:rsidRPr="00FF1DC6" w:rsidRDefault="00232A31" w:rsidP="00232A3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• двох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рами, з'єднаних воєдино 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нцевими поперечними балками;</w:t>
      </w:r>
    </w:p>
    <w:p w:rsidR="00232A31" w:rsidRPr="00FF1DC6" w:rsidRDefault="00232A31" w:rsidP="00232A3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•  надресорної балки;</w:t>
      </w:r>
    </w:p>
    <w:p w:rsidR="00232A31" w:rsidRPr="00FF1DC6" w:rsidRDefault="00232A31" w:rsidP="00232A3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• ресорного надбуксового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шування, створюваного пружинами, як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попарно встановлен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ж кожним буксовими балансиром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рамою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зка;</w:t>
      </w:r>
    </w:p>
    <w:p w:rsidR="00232A31" w:rsidRPr="00FF1DC6" w:rsidRDefault="00232A31" w:rsidP="00232A31">
      <w:pPr>
        <w:shd w:val="clear" w:color="auto" w:fill="FFFFFF"/>
        <w:tabs>
          <w:tab w:val="left" w:pos="851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• чотирьох гасител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коливань (п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сного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йного типу з самокомпенсац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єю знос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в), в якост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елемент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яких використовуються пружини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шування, розташован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ближче до середини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зки,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сус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вертикальн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поверхн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балансир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в;</w:t>
      </w:r>
    </w:p>
    <w:p w:rsidR="00232A31" w:rsidRPr="00FF1DC6" w:rsidRDefault="00232A31" w:rsidP="00232A3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• двох пружних ковзун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що утворюють демпфери для гас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ння коливань виляння;</w:t>
      </w:r>
    </w:p>
    <w:p w:rsidR="00232A31" w:rsidRPr="00FF1DC6" w:rsidRDefault="00232A31" w:rsidP="00232A31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i/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• гальма колодкового з двосторонн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 натисканням.</w:t>
      </w:r>
    </w:p>
    <w:p w:rsidR="00232A31" w:rsidRPr="00FF1DC6" w:rsidRDefault="00232A31" w:rsidP="00232A31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Кр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 Y25 в європейських країнах експлуатуються вагони на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зках 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мейства DB з р0 = 20 т, типу 65 s (d)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н. Триває розробка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нових тип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з пол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пшеними показниками. Так, промислов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стю Великобритан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виготовлена ​​в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VTF-25 для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двищених осьових навантажень р0 = 25,5 т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швидкост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120 км/год. Пружини надбуксового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 встановлен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на стелях букс, паралельно розташован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г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дравл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гасител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коливань. Пружн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ковзун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в створюється </w:t>
      </w:r>
      <w:r>
        <w:rPr>
          <w:color w:val="000000"/>
          <w:sz w:val="28"/>
          <w:szCs w:val="28"/>
          <w:lang w:val="uk-UA"/>
        </w:rPr>
        <w:t>гумово</w:t>
      </w:r>
      <w:r w:rsidRPr="000C2F98">
        <w:rPr>
          <w:color w:val="000000"/>
          <w:sz w:val="28"/>
          <w:szCs w:val="28"/>
          <w:lang w:val="uk-UA"/>
        </w:rPr>
        <w:t>металевими</w:t>
      </w:r>
      <w:r w:rsidRPr="00FF1DC6">
        <w:rPr>
          <w:color w:val="000000"/>
          <w:sz w:val="28"/>
          <w:szCs w:val="28"/>
          <w:lang w:val="uk-UA"/>
        </w:rPr>
        <w:t xml:space="preserve"> комплектами. </w:t>
      </w:r>
      <w:r w:rsidRPr="00FF1DC6">
        <w:rPr>
          <w:color w:val="000000"/>
          <w:sz w:val="28"/>
          <w:szCs w:val="28"/>
          <w:lang w:val="uk-UA"/>
        </w:rPr>
        <w:lastRenderedPageBreak/>
        <w:t>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дп'ятник в свою чергу має пружну подушку утворюючи разом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ковзунами другу сходинку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</w:t>
      </w:r>
      <w:r w:rsidRPr="00393B32">
        <w:rPr>
          <w:color w:val="000000"/>
          <w:sz w:val="28"/>
          <w:szCs w:val="28"/>
          <w:lang w:val="uk-UA"/>
        </w:rPr>
        <w:t xml:space="preserve"> [21]</w:t>
      </w:r>
      <w:r w:rsidRPr="00FF1DC6">
        <w:rPr>
          <w:color w:val="000000"/>
          <w:sz w:val="28"/>
          <w:szCs w:val="28"/>
          <w:lang w:val="uk-UA"/>
        </w:rPr>
        <w:t>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Нов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тня перспективна розробка 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мецьких фах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-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ЛЕЙЛА. Її принципова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в тому, що буксов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дшипники встановлен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всередин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подступ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частин ос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перед напресування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сних пар.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дпов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дно,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рами разом з буксової щаблем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 розм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щен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всередин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дношен</w:t>
      </w:r>
      <w:r>
        <w:rPr>
          <w:color w:val="000000"/>
          <w:sz w:val="28"/>
          <w:szCs w:val="28"/>
          <w:lang w:val="uk-UA"/>
        </w:rPr>
        <w:t>ню до колiс, тiльки надресорна</w:t>
      </w:r>
      <w:r w:rsidRPr="00FF1DC6">
        <w:rPr>
          <w:color w:val="000000"/>
          <w:sz w:val="28"/>
          <w:szCs w:val="28"/>
          <w:lang w:val="uk-UA"/>
        </w:rPr>
        <w:t xml:space="preserve"> балка з пружними ковзунами виступає назовн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дносно рейкової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ї. З обох стор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 прикр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плен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гальм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диски. Внутр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шнє розташування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дшипник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дозволяє реал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зувати установку прямих 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агональних зв'язк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як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зменшують кут наб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гання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 на рейки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знижують знос гребен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с. Кр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м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стотного зниження металоємност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(маса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~ 4т) досягається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двищення ресурсу. Для своєчасного виявлення небезпечних ситуац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(нагр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дшипник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зниження запасу 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д сходу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т.п.)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обладнується 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агностичною системою з рад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оканалом для передач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сигнал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на локомотив. 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деї вже реал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практично.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Вiзок LEILA-DG </w:t>
      </w:r>
      <w:r w:rsidRPr="000C2F98">
        <w:rPr>
          <w:color w:val="000000"/>
          <w:sz w:val="28"/>
          <w:szCs w:val="28"/>
          <w:lang w:val="uk-UA"/>
        </w:rPr>
        <w:t>оснащений</w:t>
      </w:r>
      <w:r w:rsidRPr="00FF1DC6">
        <w:rPr>
          <w:color w:val="000000"/>
          <w:sz w:val="28"/>
          <w:szCs w:val="28"/>
          <w:lang w:val="uk-UA"/>
        </w:rPr>
        <w:t xml:space="preserve"> дисковим гальмом (рис.1.23а,б). Диск виготовлений з алюм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євого сплаву. Завдяки розм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щенню гальм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вних диск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на маточинах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 забезпечується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стотне гас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ння шуму кочення. Зчленування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з кузовом залишилося традиц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йними складається з розташованого в середин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рами </w:t>
      </w:r>
      <w:r>
        <w:rPr>
          <w:color w:val="000000"/>
          <w:sz w:val="28"/>
          <w:szCs w:val="28"/>
          <w:lang w:val="uk-UA"/>
        </w:rPr>
        <w:t>напiв</w:t>
      </w:r>
      <w:r w:rsidRPr="000C2F98">
        <w:rPr>
          <w:color w:val="000000"/>
          <w:sz w:val="28"/>
          <w:szCs w:val="28"/>
          <w:lang w:val="uk-UA"/>
        </w:rPr>
        <w:t>сферичного подп</w:t>
      </w:r>
      <w:r>
        <w:rPr>
          <w:color w:val="000000"/>
          <w:sz w:val="28"/>
          <w:szCs w:val="28"/>
          <w:lang w:val="uk-UA"/>
        </w:rPr>
        <w:t>’</w:t>
      </w:r>
      <w:r w:rsidRPr="000C2F98">
        <w:rPr>
          <w:color w:val="000000"/>
          <w:sz w:val="28"/>
          <w:szCs w:val="28"/>
          <w:lang w:val="uk-UA"/>
        </w:rPr>
        <w:t xml:space="preserve">ятника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двох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опор</w:t>
      </w:r>
      <w:r w:rsidRPr="000C6139">
        <w:rPr>
          <w:color w:val="000000"/>
          <w:sz w:val="28"/>
          <w:szCs w:val="28"/>
        </w:rPr>
        <w:t xml:space="preserve"> [22]</w:t>
      </w:r>
      <w:r w:rsidRPr="00FF1DC6">
        <w:rPr>
          <w:color w:val="000000"/>
          <w:sz w:val="28"/>
          <w:szCs w:val="28"/>
          <w:lang w:val="uk-UA"/>
        </w:rPr>
        <w:t>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985031" cy="2136710"/>
            <wp:effectExtent l="19050" t="0" r="0" b="0"/>
            <wp:docPr id="150" name="Рисунок 10" descr="Картинки по запросу LEILA-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LEILA-D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97" cy="214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Рис.1.23а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LEILA-DG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5257424" cy="2501400"/>
            <wp:effectExtent l="19050" t="0" r="376" b="0"/>
            <wp:docPr id="151" name="Рисунок 13" descr="Картинки по запросу LEILA-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LEILA-D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44" cy="250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Рис.1.23б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LEILA-DG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Axle Motion другого покол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ння має 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льки одну ступ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нь ресорного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шування. Разом з тим зв'язку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сних пар з рамою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зка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з кузовом виконан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так, що не 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льки механ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чно под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ляють коливання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кузова, але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забезпечують можлив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пасивного 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єнтування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сних пар в кривих таким чином, що їх ос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встановлюються по рад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усу кривої. При цьому зменшується кут наб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гання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 на рейки, що значно знижує їх знос по тертю.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Axle Motion II з пасивною системою установки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сних пар в кривих, створен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на баз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двох однов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сних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Unitruck, об'єднаних зварений Н-под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бної рамою</w:t>
      </w:r>
      <w:r w:rsidRPr="000C6139">
        <w:rPr>
          <w:color w:val="000000"/>
          <w:sz w:val="28"/>
          <w:szCs w:val="28"/>
          <w:lang w:val="uk-UA"/>
        </w:rPr>
        <w:t xml:space="preserve"> </w:t>
      </w:r>
      <w:r w:rsidRPr="00954152">
        <w:rPr>
          <w:color w:val="000000"/>
          <w:sz w:val="28"/>
          <w:szCs w:val="28"/>
          <w:lang w:val="uk-UA"/>
        </w:rPr>
        <w:t>[22]</w:t>
      </w:r>
      <w:r w:rsidRPr="00FF1DC6">
        <w:rPr>
          <w:color w:val="000000"/>
          <w:sz w:val="28"/>
          <w:szCs w:val="28"/>
          <w:lang w:val="uk-UA"/>
        </w:rPr>
        <w:t>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Компан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я American Steel Foundries (ASF) сп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льно з Railway Engineering Associates розробила 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мейство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LSA, є видозм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ною трьохелементної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зки. У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зках LSA звичайна трьохелементна рама доповнена комплектом пристроїв, що пол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пшують ходов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характеристики, - направляючими важелями, еластом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рними прокладками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втулками. Призначен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для 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єнтування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сних пар направляють важел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, по два на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зок, являють собою С-образн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сталев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виливки, закр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плен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на болтах до зовн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х 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адаптер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буксових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дшипник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в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з'єднан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еластом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рними втулками. Еластом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прокладки, що обмежують реакц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ю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зки на зусилля вписування </w:t>
      </w:r>
      <w:r w:rsidRPr="00FF1DC6">
        <w:rPr>
          <w:color w:val="000000"/>
          <w:sz w:val="28"/>
          <w:szCs w:val="28"/>
          <w:lang w:val="uk-UA"/>
        </w:rPr>
        <w:lastRenderedPageBreak/>
        <w:t>в крив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двищують стаб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ходу, вставлен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ж буксовими адаптерами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боковинами рами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Для вагон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масою брутто 130 т ASF пропонує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Super Service Ridemaster. У цих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зках застосован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працюють сп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льно пружини для направлення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сприйняття навантаження (так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ж як стали їх прототипом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зках Ridemaster з навантаження (так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ж, як на послужили їх прототипом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зках Ridemaster з регульованим демпфуванням) в поєднанн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шкворневої балкою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йними черевиками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Super Service Ride Control, розрахованих 1,6 млн.км (по проб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гу)</w:t>
      </w:r>
      <w:r w:rsidRPr="000C6139">
        <w:rPr>
          <w:color w:val="000000"/>
          <w:sz w:val="28"/>
          <w:szCs w:val="28"/>
          <w:lang w:val="uk-UA"/>
        </w:rPr>
        <w:t xml:space="preserve"> [21,22]</w:t>
      </w:r>
      <w:r w:rsidRPr="00FF1DC6">
        <w:rPr>
          <w:color w:val="000000"/>
          <w:sz w:val="28"/>
          <w:szCs w:val="28"/>
          <w:lang w:val="uk-UA"/>
        </w:rPr>
        <w:t>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Super Service Ridemaster спроектован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 особливою увагою до демпфирован</w:t>
      </w:r>
      <w:r>
        <w:rPr>
          <w:color w:val="000000"/>
          <w:sz w:val="28"/>
          <w:szCs w:val="28"/>
          <w:lang w:val="uk-UA"/>
        </w:rPr>
        <w:t>ню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забезпечують продовження на 20-26% терм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ну служби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двищену 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при рус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 високою </w:t>
      </w:r>
      <w:r w:rsidRPr="000C2F98">
        <w:rPr>
          <w:color w:val="000000"/>
          <w:sz w:val="28"/>
          <w:szCs w:val="28"/>
          <w:lang w:val="uk-UA"/>
        </w:rPr>
        <w:t>швидк</w:t>
      </w:r>
      <w:r>
        <w:rPr>
          <w:color w:val="000000"/>
          <w:sz w:val="28"/>
          <w:szCs w:val="28"/>
          <w:lang w:val="uk-UA"/>
        </w:rPr>
        <w:t>i</w:t>
      </w:r>
      <w:r w:rsidRPr="000C2F98">
        <w:rPr>
          <w:color w:val="000000"/>
          <w:sz w:val="28"/>
          <w:szCs w:val="28"/>
          <w:lang w:val="uk-UA"/>
        </w:rPr>
        <w:t>стю</w:t>
      </w:r>
      <w:r w:rsidRPr="00FF1DC6">
        <w:rPr>
          <w:color w:val="000000"/>
          <w:sz w:val="28"/>
          <w:szCs w:val="28"/>
          <w:lang w:val="uk-UA"/>
        </w:rPr>
        <w:t xml:space="preserve"> (рис.1.24).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ASF-2001 призначен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для вагон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меншою масою наприклад з алюм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євими кузовами,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мають запатентовану систему обпирання кузов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в як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передача навантаження 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щена з центрального подп</w:t>
      </w:r>
      <w:r>
        <w:rPr>
          <w:color w:val="000000"/>
          <w:sz w:val="28"/>
          <w:szCs w:val="28"/>
          <w:lang w:val="uk-UA"/>
        </w:rPr>
        <w:t>’</w:t>
      </w:r>
      <w:r w:rsidRPr="00FF1DC6">
        <w:rPr>
          <w:color w:val="000000"/>
          <w:sz w:val="28"/>
          <w:szCs w:val="28"/>
          <w:lang w:val="uk-UA"/>
        </w:rPr>
        <w:t>ятника шкворневої балки на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опори з прокладками низького тертя. Така конструкц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я знижує знос деталей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FF1DC6">
        <w:rPr>
          <w:noProof/>
          <w:color w:val="000000"/>
          <w:sz w:val="28"/>
          <w:szCs w:val="28"/>
        </w:rPr>
        <w:drawing>
          <wp:inline distT="0" distB="0" distL="0" distR="0">
            <wp:extent cx="3260984" cy="2696547"/>
            <wp:effectExtent l="19050" t="0" r="0" b="0"/>
            <wp:docPr id="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58" cy="270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Рис. 1.24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Super Service Ridemaster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Компан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я Buckeye Steel Castings застосувала в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зках Aligned Truck нову конструктивну концепц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ю, вдосконалену в пор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внянн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 концепц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єю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льш ранн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GSI.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Aligned Truck розглядаються як модиф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кован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lastRenderedPageBreak/>
        <w:t>стандартн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їх боковини пов'язан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шкворневої балкою за допомогою анкерних тяг, розташованих в горизонтальн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площин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кутом 90 град до боковин. Це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двищило жорстк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рами. Перев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рка в ТТС порогових значень швидкост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початку виляння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динам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прискорень дала позитивн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результати. У той же час компан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я продовжувала роботу по оптим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характеристик демпф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рування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роботи пружин цих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Для експлуатац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в умовах високих осьових навантажень призначен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XC-R, що мають нормативний терм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 служби 1,6 млн. Км по проб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гу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двищену оп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до викривлення в пор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внянн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звичайними трьохелементної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зками. Нав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ть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сля проб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гу 2,4 млн. Км так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за рахунок сприятливих характеристик взаємод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шкворневої балки,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йних клин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в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боковин збер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гають висок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значення спрямляю</w:t>
      </w:r>
      <w:r>
        <w:rPr>
          <w:color w:val="000000"/>
          <w:sz w:val="28"/>
          <w:szCs w:val="28"/>
          <w:lang w:val="uk-UA"/>
        </w:rPr>
        <w:t>ч</w:t>
      </w:r>
      <w:r w:rsidRPr="00FF1DC6">
        <w:rPr>
          <w:color w:val="000000"/>
          <w:sz w:val="28"/>
          <w:szCs w:val="28"/>
          <w:lang w:val="uk-UA"/>
        </w:rPr>
        <w:t xml:space="preserve">его моменту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порогової швидкост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початку виляння.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Трьохелементн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Baber S-2-T Stabilized Truck компан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Standard Car Truck розглядають як перспективн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завдяки вдосконален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конструкц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ресорного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 з контрольованим демпфуванням. Вони випускаються в двох вар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антах: Baber S-2-Е Standart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стандартними 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йками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лиштвами, а також Baber S-2-Е Enhanced з лиштвами Supertrack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модиф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кованим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дп'ятником шкворневої балки.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Baber S-2-Е забезпечують високу 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без обмежень швидкост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руху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визначену документом AAR M-965 оп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поперечному розгойдування кузов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вагон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з високо розташованим центром мас. Кр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 того, вони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зняються меншою масою (за рахунок полегшеного лиття), хорошими характеристиками вписування в крив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(за рахунок малих кут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наб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гання), низьким зносом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не створюють проблем при рус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 шляху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змащувати рейками. Зменшений до 32 град кут установки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льшена до 216 мм ширина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йних клин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забезпечують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двищений момент тертя, що корисно з точки зору оп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до викривлення. Бокова рама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Baber S-2-HD-9C (рис. 1.25)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4983233" cy="1679510"/>
            <wp:effectExtent l="19050" t="0" r="7867" b="0"/>
            <wp:docPr id="153" name="Рисунок 4" descr="http://www.eaction.com.cn/UploadFiles/lmpic/lbj/cj/cj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action.com.cn/UploadFiles/lmpic/lbj/cj/cj_0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28125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33" cy="16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Рис. 1.25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t>Бокова рама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Baber S-2-HD-9C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Swing Motion є трьохелементну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з двоступ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нчастим ресорним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шуванням, демпферн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елементи якого мають досить широкий 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апазон функц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онування, щоб забезпечити плавн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сть ходу як навантаженого, так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порожнього вагону. Для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двищення жорсткост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рами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її шкворнева балка посилена, а в другому ступен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застосована колисков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ска, що дозволяє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золювати кузов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сил взаємод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в систем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колесо - рейка, а поперечн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щення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сних пар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сприймаються останн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ми прискорення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удари не передавати на вантаж на кузов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Swing Motion збер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гають свої динам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властивост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не вимагають ремонту до напрацювання проб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гу близько 1,6 млн. Км.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Звичайна трьохелементна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зок AR-1 Steering Arm вдосконалена шляхом введення двох напрямних тяг, чотирьох еласторних прокладок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еластомерн</w:t>
      </w:r>
      <w:r>
        <w:rPr>
          <w:color w:val="000000"/>
          <w:sz w:val="28"/>
          <w:szCs w:val="28"/>
          <w:lang w:val="uk-UA"/>
        </w:rPr>
        <w:t>ої</w:t>
      </w:r>
      <w:r w:rsidRPr="00FF1DC6">
        <w:rPr>
          <w:color w:val="000000"/>
          <w:sz w:val="28"/>
          <w:szCs w:val="28"/>
          <w:lang w:val="uk-UA"/>
        </w:rPr>
        <w:t xml:space="preserve"> шкворневої втулки. Це дозволило пол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пшити характеристики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при рус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 кривих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двищити її 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сть. Еластом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конструктивн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елементи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золюють кузов вагона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високочастотних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брац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й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удар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внасл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док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сцевих нер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вностей шляху</w:t>
      </w:r>
      <w:r w:rsidRPr="000C6139">
        <w:rPr>
          <w:color w:val="000000"/>
          <w:sz w:val="28"/>
          <w:szCs w:val="28"/>
          <w:lang w:val="uk-UA"/>
        </w:rPr>
        <w:t xml:space="preserve"> [22]</w:t>
      </w:r>
      <w:r w:rsidRPr="00FF1DC6">
        <w:rPr>
          <w:color w:val="000000"/>
          <w:sz w:val="28"/>
          <w:szCs w:val="28"/>
          <w:lang w:val="uk-UA"/>
        </w:rPr>
        <w:t>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Barber S-2-D для високих осьових навантажень та великого проб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гу (рис. 1.26). Її попередниця,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S-2-HD, також розрахована на тривалий терм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 служби, оснащена накладками з нержав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ючої стал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для зменшення зносу буксових наличник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в.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обох зазначених тип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мають велик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клини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високу ступ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нь демпф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рування. Їх проб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 до зам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ни </w:t>
      </w:r>
      <w:r w:rsidRPr="00FF1DC6">
        <w:rPr>
          <w:color w:val="000000"/>
          <w:sz w:val="28"/>
          <w:szCs w:val="28"/>
          <w:lang w:val="uk-UA"/>
        </w:rPr>
        <w:lastRenderedPageBreak/>
        <w:t>деталей ресорного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 досягає в середньому 1,12 млн. - 1,28 млн.км.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4646645" cy="2282086"/>
            <wp:effectExtent l="19050" t="0" r="1555" b="0"/>
            <wp:docPr id="154" name="Рисунок 7" descr="Картинки по запросу Barber S-2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Barber S-2-D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48" cy="228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Рис. 1.26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 Barber S-2-D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Дво</w:t>
      </w:r>
      <w:r w:rsidRPr="00FF1DC6">
        <w:rPr>
          <w:color w:val="000000"/>
          <w:sz w:val="28"/>
          <w:szCs w:val="28"/>
          <w:lang w:val="uk-UA"/>
        </w:rPr>
        <w:t>ос</w:t>
      </w:r>
      <w:r>
        <w:rPr>
          <w:color w:val="000000"/>
          <w:sz w:val="28"/>
          <w:szCs w:val="28"/>
          <w:lang w:val="uk-UA"/>
        </w:rPr>
        <w:t>н</w:t>
      </w:r>
      <w:r w:rsidRPr="00FF1DC6">
        <w:rPr>
          <w:color w:val="000000"/>
          <w:sz w:val="28"/>
          <w:szCs w:val="28"/>
          <w:lang w:val="uk-UA"/>
        </w:rPr>
        <w:t>ий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зок Barber є трьохелементним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зком з одинарним центральним ресорним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шуванням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клиновими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йними гасителями коливань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нною силою тертя, пропорц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йної мас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кузова вагона.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Бокова рама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компан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Barber виконана у вигляд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суц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льнолитої рамної конструкц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ї. Вона має знижений центр мас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потужн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нцев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частини, в яких розташован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буксов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отвори з щелепними напрямними. У верхн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частин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буксового прор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зу вид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ляються спец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приливи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опорний майданчик, забезпечена зн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мною зносост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йкого накладкою. Зазначен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припливи, взаємод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ючи з адаптером, встановленим над касетним роликовим буксовими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дшипником, забезпечують передачу поздовжн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поперечних сил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сної пари на раму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зка, а також виконують роль жорстких обмежувач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зсув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буксового вузла щодо рами. Вертикальн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щелепи буксового прор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зу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чної рами в звичайн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експлуатац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не взаємод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ють з буксовими вузлом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сної пари (тут має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сце зазор шириною близько 2-4 мм), а все навантаження передаються через спец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приливи в буксовими отвор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опорну площадку. Отже, 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зко знижуються згинальн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моменти, що впливають на буксових прор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 при поздовжн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х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ткненнях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гальмуванн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зка. При кутових поворотах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сної пари спочатку вибираються зазори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ж </w:t>
      </w:r>
      <w:r w:rsidRPr="00FF1DC6">
        <w:rPr>
          <w:color w:val="000000"/>
          <w:sz w:val="28"/>
          <w:szCs w:val="28"/>
          <w:lang w:val="uk-UA"/>
        </w:rPr>
        <w:lastRenderedPageBreak/>
        <w:t>приливами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чної рами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адаптером, а дал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останн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пружно передає вплив на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дшипник. На внутр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х щелепних напрямних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чної рами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передбачен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спец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виїмки для постановки клинових упор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як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запоб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гають мимов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роз'єднання буксового вузла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рами. Ресорної отв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 бокової рами має складну конф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гурац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ю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забезпечений достатньо потужними вертикальними, як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при взаємод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з направляючими на надресорної балц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забезпечують передачу поздовжн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кутових навантажень при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ткненн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ганн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рам. Зазори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ж цими напрямними також пост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йно контролюються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дтримуються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мальними. Це забезпечує розвантаження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йних клин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сприйняття надм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рних поздовжн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кутових навантажень, гарантовану зв'язн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елемент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зка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обмежує в допустимих межах величини заб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гання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рам</w:t>
      </w:r>
      <w:r>
        <w:rPr>
          <w:color w:val="000000"/>
          <w:sz w:val="28"/>
          <w:szCs w:val="28"/>
          <w:lang w:val="uk-UA"/>
        </w:rPr>
        <w:t xml:space="preserve"> </w:t>
      </w:r>
      <w:r w:rsidRPr="00201637">
        <w:rPr>
          <w:color w:val="000000"/>
          <w:sz w:val="28"/>
          <w:szCs w:val="28"/>
          <w:lang w:val="uk-UA"/>
        </w:rPr>
        <w:t>[24]</w:t>
      </w:r>
      <w:r w:rsidRPr="00FF1DC6">
        <w:rPr>
          <w:color w:val="000000"/>
          <w:sz w:val="28"/>
          <w:szCs w:val="28"/>
          <w:lang w:val="uk-UA"/>
        </w:rPr>
        <w:t>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Буксовий вузол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Barber представляє собою досить складну техн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чну систему. При цьому особливу роль в 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систем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грає адаптер, який служить зв'язком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ж рамою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зка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касетним буксовими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дшипником. Наявн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значної 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лькост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зних виступ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виточок, упор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в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обмежувач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як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забезпечують оптимальний розпод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 навантажень, обмежують перем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щення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т.д. Поверхн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, що труться адаптера захищен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зносост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йкими накладками, що зб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льшують ресурс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ремонтопридатн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вироби. Зазори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ж сочленяющимися частинами строго нормован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,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зован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контролюються в експлуатац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ї. Буксових прор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чної рами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спроектований спец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ально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касетний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дшипник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має по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дношенню до нього 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мальн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зазори.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Ресорний отв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чної рами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Barber виконаний в розрахунку на постановку дев</w:t>
      </w:r>
      <w:r>
        <w:rPr>
          <w:color w:val="000000"/>
          <w:sz w:val="28"/>
          <w:szCs w:val="28"/>
          <w:lang w:val="uk-UA"/>
        </w:rPr>
        <w:t>’</w:t>
      </w:r>
      <w:r w:rsidRPr="00FF1DC6">
        <w:rPr>
          <w:color w:val="000000"/>
          <w:sz w:val="28"/>
          <w:szCs w:val="28"/>
          <w:lang w:val="uk-UA"/>
        </w:rPr>
        <w:t>ят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пруж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нного ресорного комплекту з клиновими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йними гасителями коливань 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нного тертя. Залежно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вантажоп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дйомност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вагона,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який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дкочується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зки, застосовуються 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набори пружин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йних клин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р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зної конф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гурац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ї. Статичний прогин ресорного комплекту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навантаженням знаходиться в межах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63 до 110 мм.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клини ресорного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 взаємод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ють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 w:rsidRPr="00FF1DC6">
        <w:rPr>
          <w:color w:val="000000"/>
          <w:sz w:val="28"/>
          <w:szCs w:val="28"/>
          <w:lang w:val="uk-UA"/>
        </w:rPr>
        <w:lastRenderedPageBreak/>
        <w:t>зн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мними зносост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йкими накладками (планками), встановленими на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 рам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похилих поверхнях надресорної балки.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Надресорна</w:t>
      </w:r>
      <w:r w:rsidRPr="00FF1DC6">
        <w:rPr>
          <w:color w:val="000000"/>
          <w:sz w:val="28"/>
          <w:szCs w:val="28"/>
          <w:lang w:val="uk-UA"/>
        </w:rPr>
        <w:t xml:space="preserve"> балка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зки компан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 Barber має ферменную конструкц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ю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забезпечена цил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ндричним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дп'ятником, двома додатковими пружними пром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жними опорами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роликовими ковзунами. Наявн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сть пружних пром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жних опор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роликових (упр</w:t>
      </w:r>
      <w:r>
        <w:rPr>
          <w:color w:val="000000"/>
          <w:sz w:val="28"/>
          <w:szCs w:val="28"/>
          <w:lang w:val="uk-UA"/>
        </w:rPr>
        <w:t>у</w:t>
      </w:r>
      <w:r w:rsidRPr="00FF1DC6">
        <w:rPr>
          <w:color w:val="000000"/>
          <w:sz w:val="28"/>
          <w:szCs w:val="28"/>
          <w:lang w:val="uk-UA"/>
        </w:rPr>
        <w:t>горол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кових) ковзун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в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стотно зм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нює характер перевалки кузова вагона на подп</w:t>
      </w:r>
      <w:r>
        <w:rPr>
          <w:color w:val="000000"/>
          <w:sz w:val="28"/>
          <w:szCs w:val="28"/>
          <w:lang w:val="uk-UA"/>
        </w:rPr>
        <w:t>’</w:t>
      </w:r>
      <w:r w:rsidRPr="00FF1DC6">
        <w:rPr>
          <w:color w:val="000000"/>
          <w:sz w:val="28"/>
          <w:szCs w:val="28"/>
          <w:lang w:val="uk-UA"/>
        </w:rPr>
        <w:t>ятник</w:t>
      </w:r>
      <w:r>
        <w:rPr>
          <w:color w:val="000000"/>
          <w:sz w:val="28"/>
          <w:szCs w:val="28"/>
          <w:lang w:val="uk-UA"/>
        </w:rPr>
        <w:t>у</w:t>
      </w:r>
      <w:r w:rsidRPr="00FF1DC6">
        <w:rPr>
          <w:color w:val="000000"/>
          <w:sz w:val="28"/>
          <w:szCs w:val="28"/>
          <w:lang w:val="uk-UA"/>
        </w:rPr>
        <w:t xml:space="preserve">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а</w:t>
      </w:r>
      <w:r w:rsidRPr="00FF1DC6">
        <w:rPr>
          <w:color w:val="000000"/>
          <w:sz w:val="28"/>
          <w:szCs w:val="28"/>
          <w:lang w:val="uk-UA"/>
        </w:rPr>
        <w:t>, знижує момент опору повороту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в в кривих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той же час гасить коливання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 в прямих 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лянках кол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ї</w:t>
      </w:r>
      <w:r w:rsidRPr="000C6139">
        <w:rPr>
          <w:color w:val="000000"/>
          <w:sz w:val="28"/>
          <w:szCs w:val="28"/>
        </w:rPr>
        <w:t xml:space="preserve"> [22</w:t>
      </w:r>
      <w:r w:rsidRPr="009D261D">
        <w:rPr>
          <w:color w:val="000000"/>
          <w:sz w:val="28"/>
          <w:szCs w:val="28"/>
        </w:rPr>
        <w:t>]</w:t>
      </w:r>
      <w:r w:rsidRPr="00FF1DC6">
        <w:rPr>
          <w:color w:val="000000"/>
          <w:sz w:val="28"/>
          <w:szCs w:val="28"/>
          <w:lang w:val="uk-UA"/>
        </w:rPr>
        <w:t>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F1DC6">
        <w:rPr>
          <w:color w:val="000000"/>
          <w:sz w:val="28"/>
          <w:szCs w:val="28"/>
          <w:lang w:val="uk-UA"/>
        </w:rPr>
        <w:t>Оснащення надресорної балки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 Barber пром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жними пружними опорами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багатофункц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ональними ковзунами дозволило застосувати на кузов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п</w:t>
      </w:r>
      <w:r>
        <w:rPr>
          <w:color w:val="000000"/>
          <w:sz w:val="28"/>
          <w:szCs w:val="28"/>
          <w:lang w:val="uk-UA"/>
        </w:rPr>
        <w:t>’</w:t>
      </w:r>
      <w:r w:rsidRPr="00FF1DC6">
        <w:rPr>
          <w:color w:val="000000"/>
          <w:sz w:val="28"/>
          <w:szCs w:val="28"/>
          <w:lang w:val="uk-UA"/>
        </w:rPr>
        <w:t>ятник з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скошеними опорними поверхнями. Це забезпечує зниження навантаження на опорну поверхню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дп'ятника при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коливаннях кузова вагона щодо надресорної балки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зка. На 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нцевих частинах надресорної балки не 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льки похилих поверхонь з зносост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йкими накладками для установки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йних клин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в, а й напрямних, як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, взаємод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ючи з направляючими на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чних рамах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зка, забезпечують гарантоване обмеження величини заб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гання б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чних рам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розвантажують фрикц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йн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клини ресорного п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шування 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д сприйняття надм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рних поздовжн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х 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 xml:space="preserve"> кутових силових вплив</w:t>
      </w:r>
      <w:r>
        <w:rPr>
          <w:color w:val="000000"/>
          <w:sz w:val="28"/>
          <w:szCs w:val="28"/>
          <w:lang w:val="uk-UA"/>
        </w:rPr>
        <w:t>i</w:t>
      </w:r>
      <w:r w:rsidRPr="00FF1DC6">
        <w:rPr>
          <w:color w:val="000000"/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pStyle w:val="af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32A31" w:rsidRPr="00232A31" w:rsidRDefault="00232A31" w:rsidP="00232A31">
      <w:pPr>
        <w:pStyle w:val="1"/>
        <w:spacing w:line="360" w:lineRule="auto"/>
        <w:ind w:firstLine="709"/>
        <w:jc w:val="both"/>
        <w:rPr>
          <w:sz w:val="28"/>
          <w:shd w:val="clear" w:color="auto" w:fill="FFFFFF"/>
        </w:rPr>
      </w:pPr>
      <w:bookmarkStart w:id="5" w:name="_Toc510119562"/>
      <w:r w:rsidRPr="00232A31">
        <w:rPr>
          <w:sz w:val="28"/>
          <w:shd w:val="clear" w:color="auto" w:fill="FFFFFF"/>
        </w:rPr>
        <w:t>1.3 Вiзки пасажирських вагонiв</w:t>
      </w:r>
      <w:bookmarkEnd w:id="5"/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нною особлив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сучасних пасажирських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є наявн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подв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йного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шування - буксового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центрального. Обидв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ступен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 працюють посл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довно, забезпечуючи тим самим високу сумарну гнучк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Рама пасажирської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спирається на безщелепн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букси через пружн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елементи буксового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шування, як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вико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нують функцiї первинного подресоруван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я. У центральному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ну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вантажних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для гас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ння коливань використовуються виключно г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дравл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демпфери.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>Типовими пасажирськими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зками є двов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зки моделей 68-875 (68-876)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68-4065 (68-4066), що забезпечують нормальну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ю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швидк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160 км/год. Вс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чотири модел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називають ТВЗ-ЦНД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-М. Тут ТВЗ - Тверський вагонобуд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вний завод, ЦНД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- Центральний науково-досл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дний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нститут зал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зничного транспорту; тепер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 називається ВНИИЖТ; М- модерн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зована. Особливост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кожної з цих моделей описан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нижче. В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є також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типу КВЗ-ЦНИИ, як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є попередницею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ТВЗ-ЦНД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-М. Нав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ть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назва запозичена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старих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(м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сто Твер називався ран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ше Кал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н, зв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дси КВЗ).</w:t>
      </w:r>
    </w:p>
    <w:p w:rsidR="00232A31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призначен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для пасажирських, поштових, багажних, а також спец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альних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масою брутто до 72 т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розр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зняються жорстк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t>В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>зок типу КВЗ-ЦНИИ.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Волод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є кращими ходовими якостями в пор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внянн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 КВЗ-5,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вузл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деталей як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використано в нов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ї.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нною особлив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типу КВЗ-ЦНИИ є новий спос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б спирання кузова на ковзуна (не на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дп'ятник, як це було прийнято в ран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ше проектованих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ях).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 того,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зку КВЗ-ЦНИИ зб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льшений статичний прогин ресорного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до 190 мм зам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120-150 мм у попередн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ї. У результат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вдалося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двищити конструкт</w:t>
      </w:r>
      <w:r>
        <w:rPr>
          <w:color w:val="000000"/>
          <w:sz w:val="28"/>
          <w:szCs w:val="28"/>
          <w:shd w:val="clear" w:color="auto" w:fill="FFFFFF"/>
          <w:lang w:val="uk-UA"/>
        </w:rPr>
        <w:t>ивну швидкiсть руху до 160 км/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год при забезпеченн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необх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дної плавност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ходу. Цей спос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б спирання кузова на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дозволив також знизити масу надресорної балки. З метою недопущення перекосу її при 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 моменту сил тертя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ковзуна передбачен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пристрої, що зв'язують надресорної балки з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чними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ми балками рами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>Рама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КВЗ-ЦНИИ - зварна Н-под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бної форми. Складається з двох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х, двох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поперечних, чотирьох укорочених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нцевих поперечних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чотирьох допом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жних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балок, призначених для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вної важ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льної передач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. По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нцях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х балок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lastRenderedPageBreak/>
        <w:t>приварен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планки з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льцями, службовцями для центрування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шп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нтонов, а посередин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- кронштейни для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гасител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коливань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вертикальн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 для обмеження поперечного перем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щення надресорної балки. Отвори, призначен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для установки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сок люльки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службовц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для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жних болт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шування, посилен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накладками, ребрами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обичайка. У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поперечних балках є посилен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шайбами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ребрами жорсткост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отвори для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жних скоб надресорної балки. Для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деталей гальмової важ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льної передач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до поперечних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 приварен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кронштейни, в отвори яких вварив втулки. Для обмеження подовжн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зсув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надресорної балки передбачен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вертикальн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ковзуна, приварен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до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поперечних балок.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 xml:space="preserve"> Надресорної балки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-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зварна коробчатого перетину.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нцев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її частини розширен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для забезпечення гарної опори на трирядне пружини 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шування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забезпечен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отворами, службовцями для пропуску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жних болт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в. Посередин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балки укр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плений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дп'ятник,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дп'ятникових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сце посилено ребрами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планкою. У верхн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частин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балки приварен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коробки горизонтальних ковзуна.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Збоку до них прикр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вертикальн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ковзуна, взаємод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юч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 середн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поперечних балок рами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зка. По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нцях надресорної балки розташован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кронштейни для направляючих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кронштейни для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г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дравл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гасител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коливань. Вертикальне навантаження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кузова вагона передається через горизонтальн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 надресорної балки,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п'ятник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дп'ятником, з'єднаними замковим шворнем повинен бути зазор 9 мм.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 xml:space="preserve"> Ресорного п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дв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шування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КВЗ-ЦНИИ - двоступенева. Буксового щабель, включає в себе два однакових паралельно працюючих комплекту, кожен з яких складається з шп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нтон</w:t>
      </w:r>
      <w:r>
        <w:rPr>
          <w:color w:val="000000"/>
          <w:sz w:val="28"/>
          <w:szCs w:val="28"/>
          <w:shd w:val="clear" w:color="auto" w:fill="FFFFFF"/>
          <w:lang w:val="uk-UA"/>
        </w:rPr>
        <w:t>у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зовн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шньої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внутр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шньої пружин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йного гасителя коливань. З метою зменшення шумових високочастотних коливань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зовн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шньою пружиною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ддоном корпусу букси передбачен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гумов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прокладки, що захищаються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 стирання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lastRenderedPageBreak/>
        <w:t>металевими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льцями, привареними до кожуха. До складу гасителя коливань вход</w:t>
      </w:r>
      <w:r>
        <w:rPr>
          <w:color w:val="000000"/>
          <w:sz w:val="28"/>
          <w:szCs w:val="28"/>
          <w:shd w:val="clear" w:color="auto" w:fill="FFFFFF"/>
          <w:lang w:val="uk-UA"/>
        </w:rPr>
        <w:t>ять: змiнна фрикцiйна шпiнтонна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втулка, навколо якої розташован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йних конусних сектор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(клин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в), укладених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верхн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м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нижн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 опорними кон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чними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льцями. На верхнє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льце впливає внутр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шня пружина, нижнє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льце через гумову прокладку передає навантаження на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ддон корпусу букси.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час коливання рами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щодо букси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дбувається взаємне перем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щення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виникнення сил тертя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клинами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нтонно</w:t>
      </w:r>
      <w:r>
        <w:rPr>
          <w:color w:val="000000"/>
          <w:sz w:val="28"/>
          <w:szCs w:val="28"/>
          <w:shd w:val="clear" w:color="auto" w:fill="FFFFFF"/>
          <w:lang w:val="uk-UA"/>
        </w:rPr>
        <w:t>ю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втулкою, ф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ксац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я якої зд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йснюється корончато</w:t>
      </w:r>
      <w:r>
        <w:rPr>
          <w:color w:val="000000"/>
          <w:sz w:val="28"/>
          <w:szCs w:val="28"/>
          <w:shd w:val="clear" w:color="auto" w:fill="FFFFFF"/>
          <w:lang w:val="uk-UA"/>
        </w:rPr>
        <w:t>ю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гайкою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тар</w:t>
      </w:r>
      <w:r>
        <w:rPr>
          <w:color w:val="000000"/>
          <w:sz w:val="28"/>
          <w:szCs w:val="28"/>
          <w:shd w:val="clear" w:color="auto" w:fill="FFFFFF"/>
          <w:lang w:val="uk-UA"/>
        </w:rPr>
        <w:t>iл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ча</w:t>
      </w:r>
      <w:r>
        <w:rPr>
          <w:color w:val="000000"/>
          <w:sz w:val="28"/>
          <w:szCs w:val="28"/>
          <w:shd w:val="clear" w:color="auto" w:fill="FFFFFF"/>
          <w:lang w:val="uk-UA"/>
        </w:rPr>
        <w:t>с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тою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пружиною.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i/>
          <w:iCs/>
          <w:color w:val="000000"/>
          <w:sz w:val="28"/>
          <w:szCs w:val="28"/>
          <w:lang w:val="uk-UA"/>
        </w:rPr>
        <w:t>Центральна щабель п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дв</w:t>
      </w:r>
      <w:r>
        <w:rPr>
          <w:i/>
          <w:iCs/>
          <w:color w:val="000000"/>
          <w:sz w:val="28"/>
          <w:szCs w:val="28"/>
          <w:lang w:val="uk-UA"/>
        </w:rPr>
        <w:t>i</w:t>
      </w:r>
      <w:r w:rsidRPr="00FF1DC6">
        <w:rPr>
          <w:i/>
          <w:iCs/>
          <w:color w:val="000000"/>
          <w:sz w:val="28"/>
          <w:szCs w:val="28"/>
          <w:lang w:val="uk-UA"/>
        </w:rPr>
        <w:t>шування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обладнана люлькою, що складається з двох паралельних комплект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на яких розташована надресорна балка. Кожен комплект включає 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трирядне пружини, що спираються через прокладку на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ддон,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шений шарн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рно до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х балках рами за допомогою сережок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сок (тяг). Завдяки шарн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рної опор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рад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поверхн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верхньої вушка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сок люлька може гойдатися через валик впоперек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вздовж вагона, створюючи плавне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дхилення кузова.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На випадок обриву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сок або сережок передбачен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болти з Т-под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бними гол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вками, що спираються вгор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через гумову прокладку на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балки рами. На їх нижн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навернен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гайки.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пад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ння надресорна балка захищена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жної скобою, 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 її перекосу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пом'якшення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удар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що виникають при проходженн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кривих 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лянок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ї, кожен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нець балки пов'язаний з рамою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пружним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дцем. Центральне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забезпечене г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дравл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чними гасителями коливань,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щеними з кожної сторони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зка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шарн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рно укр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пленими верхн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ми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нцями до кронштейн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бокових рам, а нижн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ми - до кронштейн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надресорної балки.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Опора кузова на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зок складається з ковзуна кузова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зка, взаємод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ючих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собою. Ковзуна через гумову прокладку спирається на дно коробки, укр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пленої болтами до опори надресорної балки, де вона центрується за допомогою штиря. Под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бна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я опори зажадала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lastRenderedPageBreak/>
        <w:t>застосування додаткового пристрою - направляючого пружного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дця, призначеного для пружного обмеження горизонтального перем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щення надресорної балки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повернення її в центральне положення.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 складається з трубчастої тяги з 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вого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правого цапфами на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нцях, гумових пакет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укладених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тарелей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шайб.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232A31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b/>
          <w:color w:val="000000"/>
          <w:sz w:val="28"/>
          <w:szCs w:val="28"/>
          <w:shd w:val="clear" w:color="auto" w:fill="FFFFFF"/>
          <w:lang w:val="uk-UA"/>
        </w:rPr>
      </w:pPr>
      <w:r w:rsidRPr="00232A31">
        <w:rPr>
          <w:rStyle w:val="apple-converted-space"/>
          <w:rFonts w:eastAsiaTheme="majorEastAsia"/>
          <w:b/>
          <w:color w:val="000000"/>
          <w:sz w:val="28"/>
          <w:szCs w:val="28"/>
          <w:shd w:val="clear" w:color="auto" w:fill="FFFFFF"/>
          <w:lang w:val="uk-UA"/>
        </w:rPr>
        <w:t>Вiзок моделi 68-875 (КВЗ-ЦНИИ-М)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являє собою вар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ант подальшого розвитку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типу КВЗ-ЦНИИ (рис.1.27).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КВЗ-ЦНИИ випускаються двох тип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в: I тип призначений для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з масою брутто до 60 т; II тип - до 72 т.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зок II типу обладнана посиленими люлечн</w:t>
      </w:r>
      <w:r>
        <w:rPr>
          <w:color w:val="000000"/>
          <w:sz w:val="28"/>
          <w:szCs w:val="28"/>
          <w:shd w:val="clear" w:color="auto" w:fill="FFFFFF"/>
          <w:lang w:val="uk-UA"/>
        </w:rPr>
        <w:t>ими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сками, подвоєним числом г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дравл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чних гасител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коливань, пружинами, як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мають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льший 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аметр прутк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та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нш.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142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91780" cy="3237723"/>
            <wp:effectExtent l="19050" t="0" r="8570" b="0"/>
            <wp:docPr id="155" name="Рисунок 30" descr="page_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_29_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51" cy="324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Рис.1.27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модел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68-875 (КВЗ-ЦНИИ-М)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b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232A31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b/>
          <w:color w:val="000000"/>
          <w:sz w:val="28"/>
          <w:szCs w:val="28"/>
          <w:shd w:val="clear" w:color="auto" w:fill="FFFFFF"/>
          <w:lang w:val="uk-UA"/>
        </w:rPr>
      </w:pPr>
      <w:r w:rsidRPr="00232A31">
        <w:rPr>
          <w:rStyle w:val="apple-converted-space"/>
          <w:rFonts w:eastAsiaTheme="majorEastAsia"/>
          <w:b/>
          <w:color w:val="000000"/>
          <w:sz w:val="28"/>
          <w:szCs w:val="28"/>
          <w:shd w:val="clear" w:color="auto" w:fill="FFFFFF"/>
          <w:lang w:val="uk-UA"/>
        </w:rPr>
        <w:t>Вiзок пасажирського вагона КВЗ-ЦНИИ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зок типу КВЗ-ЦНИИ випускався до 1985 р, але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 даний час знаходиться в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ї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є досить поширеною.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зняється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модел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68-875 (ТВЗ-ЦНД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-М), до сер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йного виробництва яких приступила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>вагонобуд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вний промислов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сть, перш за все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єю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параметрами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шування. Незначн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ни є в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ях рами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балки. У буксовими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кожну зовн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шню пружину встановлюється не одне, а два гумових 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льця.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гумовими 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льцями розм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щено металеве 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льце, що охороняє їх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стирання. У колискових пристрої центрального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 застосовують Двуланков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зчленован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ски, в яких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тяга-п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ска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сережки мають можлив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зм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щатися в поперечному напрямку</w:t>
      </w:r>
      <w:r w:rsidRPr="00201637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 xml:space="preserve"> [25]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зуально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КВЗ-ЦНИИ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зняється, перш за все, конструктивним виконанням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сцем розташування (зовн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 верхн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полицях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чних балок) вузл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з'єднання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сок з рамою, а також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єю колискового запоб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жного пристрою -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запоб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жних скоб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гак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у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ддон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довжиною сережок (рис. 1.28).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07191" cy="2080727"/>
            <wp:effectExtent l="19050" t="0" r="2709" b="0"/>
            <wp:docPr id="165" name="Рисунок 31" descr="page_30_fi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_30_firs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27" cy="20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Рис.1.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2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8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КВЗ-ЦНИИ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Основн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вузли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зка: рама, 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пари 2, два комплекти центрального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 3, чотири комплекти буксового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шування 4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гальм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вна важ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льна передача 5 з двосторонн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м натисканням колодок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br/>
        <w:t xml:space="preserve"> (рис. 1.29).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32245" cy="1355682"/>
            <wp:effectExtent l="19050" t="0" r="1555" b="0"/>
            <wp:docPr id="166" name="Рисунок 32" descr="page_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_30_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04" cy="135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Рис.1.29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Основн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вузли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</w:t>
      </w:r>
      <w:r w:rsidR="005F4591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D9782B" w:rsidRDefault="00232A31" w:rsidP="00232A31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D9782B">
        <w:rPr>
          <w:b/>
          <w:sz w:val="28"/>
          <w:szCs w:val="28"/>
          <w:lang w:val="uk-UA"/>
        </w:rPr>
        <w:t>Нове поколiння вiзкiв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нновац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йн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технолог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ї проектування модул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в несучих 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пружних елемент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в заснован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на ориг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нальних конструкторських р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шеннях 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нових матер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алах. Новий 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зок пасажирського вагона "efWING" з використанням CFRP (Carbon Fiber Reinforced Plastic) мають в своїй конструкц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ї пружно-дисипативний несучий елемент - аналог б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чної рами. Такий конструктивний 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дх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д не входить в рамки 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снуючої класиф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кац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ї, тому класиф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кац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я 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зк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в за видами ресорного 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шування розширена б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льш гнучкими типовими схемами. Проводяться теоретичн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експериментальн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досл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дження ряду нових принципових схем з використанням пружних (пружно-дисипативних) несучих елемент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в, представлених на (рис. 1.30): </w:t>
      </w:r>
      <w:bookmarkStart w:id="6" w:name="OLE_LINK112"/>
      <w:bookmarkStart w:id="7" w:name="OLE_LINK113"/>
      <w:r w:rsidRPr="00FF1DC6">
        <w:rPr>
          <w:bCs/>
          <w:sz w:val="28"/>
          <w:szCs w:val="28"/>
          <w:lang w:val="uk-UA"/>
        </w:rPr>
        <w:t>комб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новане буксове 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шування з пружною рамою (а), комб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новане центральне 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шування з пружною рамою (б), пружна рама (в), </w:t>
      </w:r>
      <w:r>
        <w:rPr>
          <w:bCs/>
          <w:sz w:val="28"/>
          <w:szCs w:val="28"/>
          <w:lang w:val="uk-UA"/>
        </w:rPr>
        <w:t>багатоступiнчате комбiноване: б</w:t>
      </w:r>
      <w:r w:rsidRPr="00FF1DC6">
        <w:rPr>
          <w:bCs/>
          <w:sz w:val="28"/>
          <w:szCs w:val="28"/>
          <w:lang w:val="uk-UA"/>
        </w:rPr>
        <w:t xml:space="preserve">уксове 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центральне 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шування з пружною рамою (г), багатоступ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нчате комб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новане: буксове 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центральне колискове 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шування з пружною рамою (д), пружна надресорна балка </w:t>
      </w:r>
      <w:bookmarkEnd w:id="6"/>
      <w:bookmarkEnd w:id="7"/>
      <w:r w:rsidRPr="00FF1DC6">
        <w:rPr>
          <w:bCs/>
          <w:sz w:val="28"/>
          <w:szCs w:val="28"/>
          <w:lang w:val="uk-UA"/>
        </w:rPr>
        <w:t>(е). 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зок "efWING" при так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й класиф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кац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ї може бути 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днесено до багатоступ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нчатого комб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нованого з буксовим 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 xml:space="preserve"> центральним п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дв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шуванням з пружною рамою [</w:t>
      </w:r>
      <w:r>
        <w:rPr>
          <w:bCs/>
          <w:sz w:val="28"/>
          <w:szCs w:val="28"/>
          <w:lang w:val="uk-UA"/>
        </w:rPr>
        <w:t>20</w:t>
      </w:r>
      <w:r w:rsidRPr="00FF1DC6">
        <w:rPr>
          <w:bCs/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Ведеться розробка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 використанням пружно-дисипативних елемент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в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основного такого компонента пропонується застосування листових ресор. 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2617417" cy="951722"/>
            <wp:effectExtent l="19050" t="0" r="0" b="0"/>
            <wp:docPr id="167" name="Рисунок 11" descr="C:\Users\Serg\Documents\ВНУ\ВНУ 2017\скопус\Фрагме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\Documents\ВНУ\ВНУ 2017\скопус\Фрагмент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7824" r="51724" b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99" cy="9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noProof/>
          <w:sz w:val="28"/>
          <w:szCs w:val="28"/>
        </w:rPr>
        <w:drawing>
          <wp:inline distT="0" distB="0" distL="0" distR="0">
            <wp:extent cx="2479463" cy="933061"/>
            <wp:effectExtent l="19050" t="0" r="0" b="0"/>
            <wp:docPr id="168" name="Рисунок 11" descr="C:\Users\Serg\Documents\ВНУ\ВНУ 2017\скопус\Фрагме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\Documents\ВНУ\ВНУ 2017\скопус\Фрагмент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4716" t="7812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12" cy="9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  <w:t xml:space="preserve">а)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  <w:t>б)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2542701" cy="1147665"/>
            <wp:effectExtent l="19050" t="0" r="0" b="0"/>
            <wp:docPr id="1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5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00" cy="114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noProof/>
          <w:sz w:val="28"/>
          <w:szCs w:val="28"/>
        </w:rPr>
        <w:drawing>
          <wp:inline distT="0" distB="0" distL="0" distR="0">
            <wp:extent cx="2532492" cy="1166326"/>
            <wp:effectExtent l="19050" t="0" r="1158" b="0"/>
            <wp:docPr id="1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81" cy="11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left="1416" w:firstLine="708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в)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  <w:t>г)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2649054" cy="898231"/>
            <wp:effectExtent l="19050" t="0" r="0" b="0"/>
            <wp:docPr id="1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8029" r="53044" b="2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39" cy="8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noProof/>
          <w:sz w:val="28"/>
          <w:szCs w:val="28"/>
        </w:rPr>
        <w:drawing>
          <wp:inline distT="0" distB="0" distL="0" distR="0">
            <wp:extent cx="2664111" cy="1068114"/>
            <wp:effectExtent l="19050" t="0" r="2889" b="0"/>
            <wp:docPr id="1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49994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01" cy="106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left="1416" w:firstLine="708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д)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  <w:t xml:space="preserve"> е)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rStyle w:val="apple-converted-space"/>
          <w:rFonts w:eastAsiaTheme="majorEastAsia"/>
          <w:sz w:val="28"/>
          <w:szCs w:val="28"/>
          <w:shd w:val="clear" w:color="auto" w:fill="FFFFFF"/>
          <w:lang w:val="uk-UA"/>
        </w:rPr>
        <w:t>Рис.</w:t>
      </w:r>
      <w:r w:rsidRPr="00FF1DC6">
        <w:rPr>
          <w:sz w:val="28"/>
          <w:szCs w:val="28"/>
          <w:lang w:val="uk-UA"/>
        </w:rPr>
        <w:t xml:space="preserve"> 1.30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Перспективн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види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в:</w:t>
      </w:r>
    </w:p>
    <w:p w:rsidR="00232A31" w:rsidRDefault="00232A31" w:rsidP="00232A31">
      <w:pPr>
        <w:jc w:val="center"/>
        <w:rPr>
          <w:bCs/>
          <w:szCs w:val="28"/>
          <w:lang w:val="uk-UA"/>
        </w:rPr>
      </w:pPr>
      <w:r w:rsidRPr="00FF1DC6">
        <w:rPr>
          <w:bCs/>
          <w:szCs w:val="28"/>
          <w:lang w:val="uk-UA"/>
        </w:rPr>
        <w:t>комб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новане буксове п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дв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шування з пружною рамою (а), комб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новане центральне п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дв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 xml:space="preserve">шування з пружною рамою (б), пружна рама (в), </w:t>
      </w:r>
      <w:r>
        <w:rPr>
          <w:bCs/>
          <w:szCs w:val="28"/>
          <w:lang w:val="uk-UA"/>
        </w:rPr>
        <w:t>багатоступiнчате комбiноване: б</w:t>
      </w:r>
      <w:r w:rsidRPr="00FF1DC6">
        <w:rPr>
          <w:bCs/>
          <w:szCs w:val="28"/>
          <w:lang w:val="uk-UA"/>
        </w:rPr>
        <w:t xml:space="preserve">уксове 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 xml:space="preserve"> центральне п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дв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шування з пружною рамою (г), багатоступ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нчате комб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 xml:space="preserve">новане: буксове 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 xml:space="preserve"> центральне колискове п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дв</w:t>
      </w:r>
      <w:r>
        <w:rPr>
          <w:bCs/>
          <w:szCs w:val="28"/>
          <w:lang w:val="uk-UA"/>
        </w:rPr>
        <w:t>i</w:t>
      </w:r>
      <w:r w:rsidRPr="00FF1DC6">
        <w:rPr>
          <w:bCs/>
          <w:szCs w:val="28"/>
          <w:lang w:val="uk-UA"/>
        </w:rPr>
        <w:t>шування з пружною рамою (д), пружна надресорна балка (е)</w:t>
      </w:r>
    </w:p>
    <w:p w:rsidR="00232A31" w:rsidRPr="00FF1DC6" w:rsidRDefault="00232A31" w:rsidP="00232A31">
      <w:pPr>
        <w:jc w:val="center"/>
        <w:rPr>
          <w:bCs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зок марки "EfWING" (рис. 1.31), використовує ресори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вуглепластика, щоб принести нов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нновац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 технолог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рухомого складу.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 Вагов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властивост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вуглепластика пропонують численн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переваги в продуктивност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в тому числ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двищена безпека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комфорт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час їзди. Додатков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вигоди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отриманих низьких енергетичних вимог включають еколог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чну безпеку та зниження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витрат.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4412991" cy="2014661"/>
            <wp:effectExtent l="19050" t="0" r="6609" b="0"/>
            <wp:docPr id="17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641" t="31693" r="35663" b="2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84" cy="201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1.31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марки "EfWING"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Функц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 xml:space="preserve">я 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>нтеграц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>ї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Звичайн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зки використовують сталев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незалежн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пружини. Використання ресори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вуглепластику, efWING поєднує в 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цих окремих компонент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для спрощеної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(рис. 1.32)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182738" cy="2528596"/>
            <wp:effectExtent l="19050" t="0" r="0" b="0"/>
            <wp:docPr id="17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13077" b="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43" cy="252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1.32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марки "EfWING"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Економ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>я ваги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40% економ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 пор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внянн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звичайними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зками. 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Еколог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>чно чист</w:t>
      </w:r>
      <w:r>
        <w:rPr>
          <w:i/>
          <w:sz w:val="28"/>
          <w:szCs w:val="28"/>
          <w:lang w:val="uk-UA"/>
        </w:rPr>
        <w:t>i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Легка вага дозволяє зменшення споживання енерг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ї. Еколог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 чист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зниження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витрат, зниження викид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CO</w:t>
      </w:r>
      <w:r w:rsidRPr="00FF1DC6">
        <w:rPr>
          <w:sz w:val="28"/>
          <w:szCs w:val="28"/>
          <w:vertAlign w:val="subscript"/>
          <w:lang w:val="uk-UA"/>
        </w:rPr>
        <w:t>2</w:t>
      </w:r>
      <w:r w:rsidRPr="00FF1DC6">
        <w:rPr>
          <w:sz w:val="28"/>
          <w:szCs w:val="28"/>
          <w:lang w:val="uk-UA"/>
        </w:rPr>
        <w:t xml:space="preserve"> - вс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lastRenderedPageBreak/>
        <w:t>характеристики,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для технолог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наступного покол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ння. efWING проводить еколог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дизайн.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Обслуговування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Вуглепластик є новим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 в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 Результати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зних випробувань R &amp; D показують efWING має запланований терм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служби 40 рок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Обл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 регулярного зносу, певн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нтервали обслуговування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методи контролю гарантуватиме 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стандарт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rPr>
          <w:sz w:val="28"/>
          <w:szCs w:val="28"/>
          <w:lang w:val="uk-UA"/>
        </w:rPr>
      </w:pPr>
    </w:p>
    <w:p w:rsidR="00232A31" w:rsidRPr="003650CF" w:rsidRDefault="00232A31" w:rsidP="003650CF">
      <w:pPr>
        <w:pStyle w:val="1"/>
        <w:spacing w:line="360" w:lineRule="auto"/>
        <w:ind w:firstLine="709"/>
        <w:jc w:val="both"/>
        <w:rPr>
          <w:sz w:val="28"/>
        </w:rPr>
      </w:pPr>
      <w:bookmarkStart w:id="8" w:name="_Toc510119563"/>
      <w:r w:rsidRPr="003650CF">
        <w:rPr>
          <w:sz w:val="28"/>
        </w:rPr>
        <w:t>1.4  Аналiз проблем експлуатацiї вiзкiв вантажних вагонiв</w:t>
      </w:r>
      <w:bookmarkEnd w:id="8"/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У даний час на мереж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зниць України, 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нших країн СНД сформувалася надзвичайно несприятлива ситуац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в сфер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безпеки руху, пов'язана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значним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льшенням числа випадк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зламу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дбуваються 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випадк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по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усу R55 сполучення верхнього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похилого пояс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шньому кут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(рис. 1.33). Кожен такий злам пов'язаний, як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мум,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сходом вагона або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в, що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призводить до катастроф,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пов'язан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людськими жертвами. При цьому до 2006 року такого роду ушкодження були вельми нехарактерним 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єю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дбувалися вкрай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дко [</w:t>
      </w:r>
      <w:r w:rsidRPr="00201637">
        <w:rPr>
          <w:sz w:val="28"/>
          <w:szCs w:val="28"/>
        </w:rPr>
        <w:t>25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993113" cy="2476156"/>
            <wp:effectExtent l="19050" t="0" r="7387" b="0"/>
            <wp:docPr id="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87" cy="248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1.33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Характер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по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шньому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усу буксового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R55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льки за пер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од з 2006 по 2011рр.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бокових рам (рис. 1.34) зросла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 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у три рази [</w:t>
      </w:r>
      <w:r w:rsidRPr="00201637">
        <w:rPr>
          <w:sz w:val="28"/>
          <w:szCs w:val="28"/>
        </w:rPr>
        <w:t>26</w:t>
      </w:r>
      <w:r w:rsidRPr="00FF1DC6">
        <w:rPr>
          <w:sz w:val="28"/>
          <w:szCs w:val="28"/>
          <w:lang w:val="uk-UA"/>
        </w:rPr>
        <w:t>]. Тенденц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зростання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дтверджується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2012 р. За цей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 сталося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дбуваються злами литих деталей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виготовлених як на 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йських, так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 українських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дприємствах. Основною причиною такого явища, на погляд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фах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є недосконалий контроль литих деталей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час проведення планового ремонту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383763" cy="2011434"/>
            <wp:effectExtent l="19050" t="0" r="7387" b="0"/>
            <wp:docPr id="1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15" cy="20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1.34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Злам бокової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в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Проблема для України стає ще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 актуальною у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заборони на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 близько трьох сотень українських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Крюк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вського вагонобуд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вного заводу в 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введеного в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серпня 2013 року [</w:t>
      </w:r>
      <w:r w:rsidRPr="00201637">
        <w:rPr>
          <w:sz w:val="28"/>
          <w:szCs w:val="28"/>
          <w:lang w:val="uk-UA"/>
        </w:rPr>
        <w:t>27</w:t>
      </w:r>
      <w:r w:rsidRPr="00FF1DC6">
        <w:rPr>
          <w:sz w:val="28"/>
          <w:szCs w:val="28"/>
          <w:lang w:val="uk-UA"/>
        </w:rPr>
        <w:t>]. Злам бокової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в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(р</w:t>
      </w:r>
      <w:r w:rsidRPr="00FF1DC6">
        <w:rPr>
          <w:sz w:val="28"/>
          <w:szCs w:val="28"/>
          <w:lang w:val="uk-UA"/>
        </w:rPr>
        <w:t>ис. 1.35</w:t>
      </w:r>
      <w:r>
        <w:rPr>
          <w:sz w:val="28"/>
          <w:szCs w:val="28"/>
          <w:lang w:val="uk-UA"/>
        </w:rPr>
        <w:t>)</w:t>
      </w:r>
      <w:r w:rsidRPr="00FF1DC6">
        <w:rPr>
          <w:sz w:val="28"/>
          <w:szCs w:val="28"/>
          <w:lang w:val="uk-UA"/>
        </w:rPr>
        <w:t>.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261904" cy="2192649"/>
            <wp:effectExtent l="19050" t="0" r="0" b="0"/>
            <wp:docPr id="177" name="Рисунок 33" descr="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388" cy="21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1.35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Злам бокової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в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32A31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Статистика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литих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має наступний характер (рис. 1.36) [</w:t>
      </w:r>
      <w:r w:rsidRPr="00201637">
        <w:rPr>
          <w:sz w:val="28"/>
          <w:szCs w:val="28"/>
        </w:rPr>
        <w:t>2</w:t>
      </w:r>
      <w:r w:rsidRPr="00FF1DC6">
        <w:rPr>
          <w:sz w:val="28"/>
          <w:szCs w:val="28"/>
          <w:lang w:val="uk-UA"/>
        </w:rPr>
        <w:t>3].</w:t>
      </w:r>
    </w:p>
    <w:p w:rsidR="00232A31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250FB">
        <w:rPr>
          <w:noProof/>
          <w:sz w:val="28"/>
          <w:szCs w:val="28"/>
        </w:rPr>
        <w:drawing>
          <wp:inline distT="0" distB="0" distL="0" distR="0">
            <wp:extent cx="3974063" cy="2472612"/>
            <wp:effectExtent l="19050" t="0" r="26437" b="3888"/>
            <wp:docPr id="17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1.36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Статистика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литих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[</w:t>
      </w:r>
      <w:r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3]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того, як встановлено в [</w:t>
      </w:r>
      <w:r w:rsidRPr="00201637">
        <w:rPr>
          <w:sz w:val="28"/>
          <w:szCs w:val="28"/>
        </w:rPr>
        <w:t>2</w:t>
      </w:r>
      <w:r w:rsidRPr="00FF1DC6">
        <w:rPr>
          <w:sz w:val="28"/>
          <w:szCs w:val="28"/>
          <w:lang w:val="uk-UA"/>
        </w:rPr>
        <w:t>4], причиною прискореного руйнування боковин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є ливарн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дефекти. Ще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 показовою є статистика виявлення дефект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цих деталей на пунктах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огляду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в: 2008 - 3,7 тис. Дефект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в 2010 р - 12,3 тис., В 2011 р - 7,8 тис., тобто проблеми з великим вагонним литтям мають масовий характер. Ливарн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дефекти в литв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основному з'являються через незадов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льний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дведення газ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що утворюються, нер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охолодження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кристал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металу, недостатньої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формувального</w:t>
      </w:r>
      <w:r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алу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дної податливост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ливарної форми [</w:t>
      </w:r>
      <w:r w:rsidRPr="00201637"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3]. На жаль, на сьогодн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день немає жодного методу неруйн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вного контролю, який би стов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дсотково гарантував, що пройшовши цей контроль, деталь не буде мати неприпустимих дефект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в. 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 практичного досв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ду близько 95% вс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дефект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деталей виявляються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зуальним способом [</w:t>
      </w:r>
      <w:r w:rsidRPr="00201637">
        <w:rPr>
          <w:sz w:val="28"/>
          <w:szCs w:val="28"/>
        </w:rPr>
        <w:t>2</w:t>
      </w:r>
      <w:r w:rsidRPr="00FF1DC6">
        <w:rPr>
          <w:sz w:val="28"/>
          <w:szCs w:val="28"/>
          <w:lang w:val="uk-UA"/>
        </w:rPr>
        <w:t>3]. Високий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вень суб'єктивност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такого контролю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є одн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єю з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стотних причин низької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литих деталей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випущених в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Негативн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тенденц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що спостер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гаються при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вимагають проведення всеб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джень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розробки комплексу заход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спрямованих на пол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пшення ситуац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ї, що склалася. На ВАТ «РЖД» </w:t>
      </w:r>
      <w:r w:rsidRPr="00FF1DC6">
        <w:rPr>
          <w:sz w:val="28"/>
          <w:szCs w:val="28"/>
          <w:lang w:val="uk-UA"/>
        </w:rPr>
        <w:lastRenderedPageBreak/>
        <w:t>розроблена комплексна програма науково-досл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дних 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 за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шенням проблеми руйнувань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вантажних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[</w:t>
      </w:r>
      <w:r w:rsidRPr="00201637">
        <w:rPr>
          <w:sz w:val="28"/>
          <w:szCs w:val="28"/>
        </w:rPr>
        <w:t>28</w:t>
      </w:r>
      <w:r w:rsidRPr="00FF1DC6">
        <w:rPr>
          <w:sz w:val="28"/>
          <w:szCs w:val="28"/>
          <w:lang w:val="uk-UA"/>
        </w:rPr>
        <w:t xml:space="preserve">]. Ця проблема актуальна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для України, особливо в зв'язку з митними обмеженнями на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мпорт вагонної продукц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 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тим, що випуск боковин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серед завод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виробник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ляється приблизно так: 45%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єї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випускають заводи 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55% - України [</w:t>
      </w:r>
      <w:r w:rsidRPr="00201637"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5] . При цьому статистика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по заводам-виробникам за 2006 - 2011 рр. виглядає таким чином - табл. 1.2.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Причин цих явищ безл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ч, серед яких: пог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ршення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лиття [</w:t>
      </w:r>
      <w:r w:rsidRPr="00201637"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3], значна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на умов роботи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зничному транспорт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(вага вантажного поїзда за останн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30 рок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 на 95%, а середньодобовий проб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 вагона - на 80%, навантаження 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сь зросла з 21 т</w:t>
      </w:r>
      <w:r>
        <w:rPr>
          <w:sz w:val="28"/>
          <w:szCs w:val="28"/>
          <w:lang w:val="uk-UA"/>
        </w:rPr>
        <w:t>и</w:t>
      </w:r>
      <w:r w:rsidRPr="00FF1DC6">
        <w:rPr>
          <w:sz w:val="28"/>
          <w:szCs w:val="28"/>
          <w:lang w:val="uk-UA"/>
        </w:rPr>
        <w:t>с до 22т</w:t>
      </w:r>
      <w:r>
        <w:rPr>
          <w:sz w:val="28"/>
          <w:szCs w:val="28"/>
          <w:lang w:val="uk-UA"/>
        </w:rPr>
        <w:t>и</w:t>
      </w:r>
      <w:r w:rsidRPr="00FF1DC6">
        <w:rPr>
          <w:sz w:val="28"/>
          <w:szCs w:val="28"/>
          <w:lang w:val="uk-UA"/>
        </w:rPr>
        <w:t>с, 23 т</w:t>
      </w:r>
      <w:r>
        <w:rPr>
          <w:sz w:val="28"/>
          <w:szCs w:val="28"/>
          <w:lang w:val="uk-UA"/>
        </w:rPr>
        <w:t>и</w:t>
      </w:r>
      <w:r w:rsidRPr="00FF1DC6">
        <w:rPr>
          <w:sz w:val="28"/>
          <w:szCs w:val="28"/>
          <w:lang w:val="uk-UA"/>
        </w:rPr>
        <w:t>с, 23,5 т</w:t>
      </w:r>
      <w:r>
        <w:rPr>
          <w:sz w:val="28"/>
          <w:szCs w:val="28"/>
          <w:lang w:val="uk-UA"/>
        </w:rPr>
        <w:t>и</w:t>
      </w:r>
      <w:r w:rsidRPr="00FF1DC6">
        <w:rPr>
          <w:sz w:val="28"/>
          <w:szCs w:val="28"/>
          <w:lang w:val="uk-UA"/>
        </w:rPr>
        <w:t xml:space="preserve">с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25 т</w:t>
      </w:r>
      <w:r>
        <w:rPr>
          <w:sz w:val="28"/>
          <w:szCs w:val="28"/>
          <w:lang w:val="uk-UA"/>
        </w:rPr>
        <w:t>и</w:t>
      </w:r>
      <w:r w:rsidRPr="00FF1DC6">
        <w:rPr>
          <w:sz w:val="28"/>
          <w:szCs w:val="28"/>
          <w:lang w:val="uk-UA"/>
        </w:rPr>
        <w:t>с [</w:t>
      </w:r>
      <w:r w:rsidRPr="00201637"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6]), що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льшило цикл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навантаження, пов'язан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режимами роботи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вагона типу 18-100, найб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 поширена на територ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країн СНД, розроблена ще в 1956 роц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проте принципових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не зазнала [</w:t>
      </w:r>
      <w:r w:rsidRPr="00201637">
        <w:rPr>
          <w:sz w:val="28"/>
          <w:szCs w:val="28"/>
        </w:rPr>
        <w:t>2</w:t>
      </w:r>
      <w:r w:rsidRPr="00FF1DC6">
        <w:rPr>
          <w:sz w:val="28"/>
          <w:szCs w:val="28"/>
          <w:lang w:val="uk-UA"/>
        </w:rPr>
        <w:t>7]. Прост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обслуговуванн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зки модельного ряду 18-100 мають ряд характерних 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основним з яких є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двищений динам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чний вплив на </w:t>
      </w:r>
      <w:r>
        <w:rPr>
          <w:sz w:val="28"/>
          <w:szCs w:val="28"/>
          <w:lang w:val="uk-UA"/>
        </w:rPr>
        <w:t>шлях через значної маси необрес</w:t>
      </w:r>
      <w:r w:rsidRPr="00FF1DC6">
        <w:rPr>
          <w:sz w:val="28"/>
          <w:szCs w:val="28"/>
          <w:lang w:val="uk-UA"/>
        </w:rPr>
        <w:t xml:space="preserve">оренних частин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нтенсивного зносу поверхонь, що труться в буксовими вузл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фрикц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йної пари тертя центрального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шування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.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двищений знос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 (п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гребен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в)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рейок викликаний перекосом рами в план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"</w:t>
      </w:r>
      <w:r w:rsidRPr="009513BB">
        <w:rPr>
          <w:sz w:val="28"/>
          <w:szCs w:val="28"/>
          <w:lang w:val="uk-UA"/>
        </w:rPr>
        <w:t>заб</w:t>
      </w:r>
      <w:r>
        <w:rPr>
          <w:sz w:val="28"/>
          <w:szCs w:val="28"/>
          <w:lang w:val="uk-UA"/>
        </w:rPr>
        <w:t>i</w:t>
      </w:r>
      <w:r w:rsidRPr="009513BB">
        <w:rPr>
          <w:sz w:val="28"/>
          <w:szCs w:val="28"/>
          <w:lang w:val="uk-UA"/>
        </w:rPr>
        <w:t>ганням</w:t>
      </w:r>
      <w:r w:rsidRPr="00FF1DC6">
        <w:rPr>
          <w:sz w:val="28"/>
          <w:szCs w:val="28"/>
          <w:lang w:val="uk-UA"/>
        </w:rPr>
        <w:t>" боковин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недостатньої їх "пов'язаност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", що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льшує кут наб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гання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 на головки рейок. Це призводить до суттєвого зменшення 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єнта запасу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 вповзання колеса на рейку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обмеження швидкост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руху. 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При цьому основн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труднощ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 конструюванн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полягають в суперечливост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пред'являються до неї вимог для руху в прямих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кривих, в режим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гу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гальмування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накладених обмеженнях: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• вертикальна жорстк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через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зницю висот автосцепок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у завантаженому та порожньому 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(45 мм) не може бути зменшена;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• обмеження габарит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для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шування;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• неможлив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зменшення маси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через зростання напруги в її елементах;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• високо розташований центр ваги;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• оп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 руху при виб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гу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режим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гальмування.</w:t>
      </w:r>
    </w:p>
    <w:p w:rsidR="00232A31" w:rsidRDefault="00232A31" w:rsidP="003650CF">
      <w:pPr>
        <w:autoSpaceDE w:val="0"/>
        <w:autoSpaceDN w:val="0"/>
        <w:adjustRightInd w:val="0"/>
        <w:spacing w:line="360" w:lineRule="auto"/>
        <w:ind w:firstLine="425"/>
        <w:jc w:val="right"/>
        <w:rPr>
          <w:sz w:val="28"/>
          <w:szCs w:val="20"/>
          <w:lang w:val="uk-UA"/>
        </w:rPr>
      </w:pPr>
      <w:r w:rsidRPr="00FF1DC6">
        <w:rPr>
          <w:sz w:val="28"/>
          <w:szCs w:val="20"/>
          <w:lang w:val="uk-UA"/>
        </w:rPr>
        <w:t>Табл. 1.2</w:t>
      </w:r>
    </w:p>
    <w:p w:rsidR="00232A31" w:rsidRPr="00FF1DC6" w:rsidRDefault="00232A31" w:rsidP="003650CF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Статистика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[</w:t>
      </w:r>
      <w:r w:rsidRPr="00201637">
        <w:rPr>
          <w:sz w:val="28"/>
          <w:szCs w:val="28"/>
        </w:rPr>
        <w:t>2</w:t>
      </w:r>
      <w:r w:rsidRPr="00FF1DC6">
        <w:rPr>
          <w:sz w:val="28"/>
          <w:szCs w:val="28"/>
          <w:lang w:val="uk-UA"/>
        </w:rPr>
        <w:t>8]</w:t>
      </w:r>
    </w:p>
    <w:tbl>
      <w:tblPr>
        <w:tblW w:w="9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2"/>
        <w:gridCol w:w="823"/>
        <w:gridCol w:w="707"/>
        <w:gridCol w:w="948"/>
        <w:gridCol w:w="927"/>
        <w:gridCol w:w="1008"/>
        <w:gridCol w:w="762"/>
        <w:gridCol w:w="787"/>
        <w:gridCol w:w="717"/>
        <w:gridCol w:w="804"/>
        <w:gridCol w:w="1030"/>
      </w:tblGrid>
      <w:tr w:rsidR="00232A31" w:rsidRPr="00FF1DC6" w:rsidTr="00AE67C7">
        <w:tc>
          <w:tcPr>
            <w:tcW w:w="826" w:type="dxa"/>
            <w:vMerge w:val="restart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Р</w:t>
            </w:r>
            <w:r>
              <w:rPr>
                <w:szCs w:val="18"/>
                <w:lang w:val="uk-UA"/>
              </w:rPr>
              <w:t>i</w:t>
            </w:r>
            <w:r w:rsidRPr="00FF1DC6">
              <w:rPr>
                <w:szCs w:val="18"/>
                <w:lang w:val="uk-UA"/>
              </w:rPr>
              <w:t>к обл</w:t>
            </w:r>
            <w:r>
              <w:rPr>
                <w:szCs w:val="18"/>
                <w:lang w:val="uk-UA"/>
              </w:rPr>
              <w:t>i</w:t>
            </w:r>
            <w:r w:rsidRPr="00FF1DC6">
              <w:rPr>
                <w:szCs w:val="18"/>
                <w:lang w:val="uk-UA"/>
              </w:rPr>
              <w:t>ку</w:t>
            </w:r>
          </w:p>
        </w:tc>
        <w:tc>
          <w:tcPr>
            <w:tcW w:w="776" w:type="dxa"/>
            <w:vMerge w:val="restart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Разом</w:t>
            </w:r>
          </w:p>
        </w:tc>
        <w:tc>
          <w:tcPr>
            <w:tcW w:w="7793" w:type="dxa"/>
            <w:gridSpan w:val="9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У тому числ</w:t>
            </w:r>
            <w:r>
              <w:rPr>
                <w:szCs w:val="18"/>
                <w:lang w:val="uk-UA"/>
              </w:rPr>
              <w:t>i</w:t>
            </w:r>
            <w:r w:rsidRPr="00FF1DC6">
              <w:rPr>
                <w:szCs w:val="18"/>
                <w:lang w:val="uk-UA"/>
              </w:rPr>
              <w:t xml:space="preserve"> по заводам-виробникам б</w:t>
            </w:r>
            <w:r>
              <w:rPr>
                <w:szCs w:val="18"/>
                <w:lang w:val="uk-UA"/>
              </w:rPr>
              <w:t>i</w:t>
            </w:r>
            <w:r w:rsidRPr="00FF1DC6">
              <w:rPr>
                <w:szCs w:val="18"/>
                <w:lang w:val="uk-UA"/>
              </w:rPr>
              <w:t>чних рам</w:t>
            </w:r>
          </w:p>
        </w:tc>
      </w:tr>
      <w:tr w:rsidR="00232A31" w:rsidRPr="00FF1DC6" w:rsidTr="00AE67C7">
        <w:tc>
          <w:tcPr>
            <w:tcW w:w="826" w:type="dxa"/>
            <w:vMerge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76" w:type="dxa"/>
            <w:vMerge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4429" w:type="dxa"/>
            <w:gridSpan w:val="5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uk-UA"/>
              </w:rPr>
            </w:pPr>
            <w:r w:rsidRPr="006B76C1">
              <w:rPr>
                <w:szCs w:val="18"/>
                <w:lang w:val="uk-UA"/>
              </w:rPr>
              <w:t>Росiя</w:t>
            </w:r>
          </w:p>
        </w:tc>
        <w:tc>
          <w:tcPr>
            <w:tcW w:w="2334" w:type="dxa"/>
            <w:gridSpan w:val="3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Україна</w:t>
            </w: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Польща</w:t>
            </w:r>
          </w:p>
        </w:tc>
      </w:tr>
      <w:tr w:rsidR="00232A31" w:rsidRPr="00FF1DC6" w:rsidTr="00AE67C7">
        <w:trPr>
          <w:cantSplit/>
          <w:trHeight w:val="1651"/>
        </w:trPr>
        <w:tc>
          <w:tcPr>
            <w:tcW w:w="826" w:type="dxa"/>
            <w:vMerge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76" w:type="dxa"/>
            <w:vMerge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714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УВЗ, г. Нижний Тагил, клеймо 5</w:t>
            </w:r>
          </w:p>
        </w:tc>
        <w:tc>
          <w:tcPr>
            <w:tcW w:w="973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БСЗ г. Брянск, Бежицкий стальзавод, клеймо 12</w:t>
            </w:r>
          </w:p>
        </w:tc>
        <w:tc>
          <w:tcPr>
            <w:tcW w:w="949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 xml:space="preserve">ЛЛИЗ клеймо 39 (с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FF1DC6">
                <w:rPr>
                  <w:sz w:val="16"/>
                  <w:szCs w:val="18"/>
                  <w:lang w:val="uk-UA"/>
                </w:rPr>
                <w:t>1993 г</w:t>
              </w:r>
            </w:smartTag>
            <w:r w:rsidRPr="00FF1DC6">
              <w:rPr>
                <w:sz w:val="16"/>
                <w:szCs w:val="18"/>
                <w:lang w:val="uk-UA"/>
              </w:rPr>
              <w:t>. прекращен выпуск)</w:t>
            </w:r>
          </w:p>
        </w:tc>
        <w:tc>
          <w:tcPr>
            <w:tcW w:w="1026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ООО «Промтрактор-Промлит» г.Чебоксары, клеймо 33</w:t>
            </w:r>
          </w:p>
        </w:tc>
        <w:tc>
          <w:tcPr>
            <w:tcW w:w="767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АВЗ Алтайвагонзавод клеймо 22</w:t>
            </w:r>
          </w:p>
        </w:tc>
        <w:tc>
          <w:tcPr>
            <w:tcW w:w="795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КрСЗ г.Кременчуг, клеймо 14</w:t>
            </w:r>
          </w:p>
        </w:tc>
        <w:tc>
          <w:tcPr>
            <w:tcW w:w="717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ОАО МЗТЗ, г.Мариуполь, клеймо 143</w:t>
            </w:r>
          </w:p>
        </w:tc>
        <w:tc>
          <w:tcPr>
            <w:tcW w:w="822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 xml:space="preserve">ЗАО «АзовЭлектроСталь», </w:t>
            </w:r>
          </w:p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г. Мариуполь, клеймо 1291</w:t>
            </w:r>
          </w:p>
        </w:tc>
        <w:tc>
          <w:tcPr>
            <w:tcW w:w="1030" w:type="dxa"/>
            <w:textDirection w:val="btLr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ind w:right="57"/>
              <w:jc w:val="center"/>
              <w:rPr>
                <w:sz w:val="16"/>
                <w:szCs w:val="18"/>
                <w:lang w:val="uk-UA"/>
              </w:rPr>
            </w:pPr>
            <w:r w:rsidRPr="00FF1DC6">
              <w:rPr>
                <w:sz w:val="16"/>
                <w:szCs w:val="18"/>
                <w:lang w:val="uk-UA"/>
              </w:rPr>
              <w:t>клеймо 6</w:t>
            </w:r>
          </w:p>
        </w:tc>
      </w:tr>
      <w:tr w:rsidR="00232A31" w:rsidRPr="00FF1DC6" w:rsidTr="00AE67C7">
        <w:tc>
          <w:tcPr>
            <w:tcW w:w="8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2006</w:t>
            </w: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7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3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</w:t>
            </w: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</w:tr>
      <w:tr w:rsidR="00232A31" w:rsidRPr="00FF1DC6" w:rsidTr="00AE67C7">
        <w:tc>
          <w:tcPr>
            <w:tcW w:w="8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2007</w:t>
            </w: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10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7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</w:tr>
      <w:tr w:rsidR="00232A31" w:rsidRPr="00FF1DC6" w:rsidTr="00AE67C7">
        <w:tc>
          <w:tcPr>
            <w:tcW w:w="8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2008</w:t>
            </w: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8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6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</w:tr>
      <w:tr w:rsidR="00232A31" w:rsidRPr="00FF1DC6" w:rsidTr="00AE67C7">
        <w:tc>
          <w:tcPr>
            <w:tcW w:w="8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2009</w:t>
            </w: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12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7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3</w:t>
            </w: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</w:tr>
      <w:tr w:rsidR="00232A31" w:rsidRPr="00FF1DC6" w:rsidTr="00AE67C7">
        <w:tc>
          <w:tcPr>
            <w:tcW w:w="8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2010</w:t>
            </w: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21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10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4</w:t>
            </w: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5</w:t>
            </w: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</w:tr>
      <w:tr w:rsidR="00232A31" w:rsidRPr="00FF1DC6" w:rsidTr="00AE67C7">
        <w:tc>
          <w:tcPr>
            <w:tcW w:w="8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2011</w:t>
            </w: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12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3</w:t>
            </w: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6</w:t>
            </w: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</w:tr>
      <w:tr w:rsidR="00232A31" w:rsidRPr="00FF1DC6" w:rsidTr="00AE67C7">
        <w:tc>
          <w:tcPr>
            <w:tcW w:w="826" w:type="dxa"/>
            <w:vMerge w:val="restart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Разом</w:t>
            </w: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70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35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</w:t>
            </w: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</w:t>
            </w: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7</w:t>
            </w: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3</w:t>
            </w: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4</w:t>
            </w: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4</w:t>
            </w: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12</w:t>
            </w: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</w:t>
            </w:r>
          </w:p>
        </w:tc>
      </w:tr>
      <w:tr w:rsidR="00232A31" w:rsidRPr="00FF1DC6" w:rsidTr="00AE67C7">
        <w:tc>
          <w:tcPr>
            <w:tcW w:w="826" w:type="dxa"/>
            <w:vMerge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</w:p>
        </w:tc>
        <w:tc>
          <w:tcPr>
            <w:tcW w:w="77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100%</w:t>
            </w:r>
          </w:p>
        </w:tc>
        <w:tc>
          <w:tcPr>
            <w:tcW w:w="714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50,0 %</w:t>
            </w:r>
          </w:p>
        </w:tc>
        <w:tc>
          <w:tcPr>
            <w:tcW w:w="973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2,9%</w:t>
            </w:r>
          </w:p>
        </w:tc>
        <w:tc>
          <w:tcPr>
            <w:tcW w:w="949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1,4%</w:t>
            </w:r>
          </w:p>
        </w:tc>
        <w:tc>
          <w:tcPr>
            <w:tcW w:w="1026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10,0%</w:t>
            </w:r>
          </w:p>
        </w:tc>
        <w:tc>
          <w:tcPr>
            <w:tcW w:w="76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4,3%</w:t>
            </w:r>
          </w:p>
        </w:tc>
        <w:tc>
          <w:tcPr>
            <w:tcW w:w="795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5,7%</w:t>
            </w:r>
          </w:p>
        </w:tc>
        <w:tc>
          <w:tcPr>
            <w:tcW w:w="717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5,7%</w:t>
            </w:r>
          </w:p>
        </w:tc>
        <w:tc>
          <w:tcPr>
            <w:tcW w:w="822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17,1</w:t>
            </w:r>
          </w:p>
        </w:tc>
        <w:tc>
          <w:tcPr>
            <w:tcW w:w="1030" w:type="dxa"/>
            <w:vAlign w:val="center"/>
          </w:tcPr>
          <w:p w:rsidR="00232A31" w:rsidRPr="00FF1DC6" w:rsidRDefault="00232A31" w:rsidP="00AE67C7">
            <w:pPr>
              <w:autoSpaceDE w:val="0"/>
              <w:autoSpaceDN w:val="0"/>
              <w:adjustRightInd w:val="0"/>
              <w:jc w:val="center"/>
              <w:rPr>
                <w:szCs w:val="18"/>
                <w:lang w:val="uk-UA"/>
              </w:rPr>
            </w:pPr>
            <w:r w:rsidRPr="00FF1DC6">
              <w:rPr>
                <w:szCs w:val="18"/>
                <w:lang w:val="uk-UA"/>
              </w:rPr>
              <w:t>2,9%</w:t>
            </w:r>
          </w:p>
        </w:tc>
      </w:tr>
    </w:tbl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rPr>
          <w:b/>
          <w:bCs/>
          <w:color w:val="000000"/>
          <w:sz w:val="28"/>
          <w:szCs w:val="27"/>
          <w:lang w:val="uk-UA"/>
        </w:rPr>
      </w:pPr>
      <w:r w:rsidRPr="00FF1DC6">
        <w:rPr>
          <w:b/>
          <w:bCs/>
          <w:color w:val="000000"/>
          <w:sz w:val="28"/>
          <w:szCs w:val="27"/>
          <w:lang w:val="uk-UA"/>
        </w:rPr>
        <w:t>Техн</w:t>
      </w:r>
      <w:r>
        <w:rPr>
          <w:b/>
          <w:bCs/>
          <w:color w:val="000000"/>
          <w:sz w:val="28"/>
          <w:szCs w:val="27"/>
          <w:lang w:val="uk-UA"/>
        </w:rPr>
        <w:t>i</w:t>
      </w:r>
      <w:r w:rsidRPr="00FF1DC6">
        <w:rPr>
          <w:b/>
          <w:bCs/>
          <w:color w:val="000000"/>
          <w:sz w:val="28"/>
          <w:szCs w:val="27"/>
          <w:lang w:val="uk-UA"/>
        </w:rPr>
        <w:t>чн</w:t>
      </w:r>
      <w:r>
        <w:rPr>
          <w:b/>
          <w:bCs/>
          <w:color w:val="000000"/>
          <w:sz w:val="28"/>
          <w:szCs w:val="27"/>
          <w:lang w:val="uk-UA"/>
        </w:rPr>
        <w:t>i</w:t>
      </w:r>
      <w:r w:rsidRPr="00FF1DC6">
        <w:rPr>
          <w:b/>
          <w:bCs/>
          <w:color w:val="000000"/>
          <w:sz w:val="28"/>
          <w:szCs w:val="27"/>
          <w:lang w:val="uk-UA"/>
        </w:rPr>
        <w:t xml:space="preserve"> вимоги до в</w:t>
      </w:r>
      <w:r>
        <w:rPr>
          <w:b/>
          <w:bCs/>
          <w:color w:val="000000"/>
          <w:sz w:val="28"/>
          <w:szCs w:val="27"/>
          <w:lang w:val="uk-UA"/>
        </w:rPr>
        <w:t>i</w:t>
      </w:r>
      <w:r w:rsidRPr="00FF1DC6">
        <w:rPr>
          <w:b/>
          <w:bCs/>
          <w:color w:val="000000"/>
          <w:sz w:val="28"/>
          <w:szCs w:val="27"/>
          <w:lang w:val="uk-UA"/>
        </w:rPr>
        <w:t>зк</w:t>
      </w:r>
      <w:r>
        <w:rPr>
          <w:b/>
          <w:bCs/>
          <w:color w:val="000000"/>
          <w:sz w:val="28"/>
          <w:szCs w:val="27"/>
          <w:lang w:val="uk-UA"/>
        </w:rPr>
        <w:t>i</w:t>
      </w:r>
      <w:r w:rsidRPr="00FF1DC6">
        <w:rPr>
          <w:b/>
          <w:bCs/>
          <w:color w:val="000000"/>
          <w:sz w:val="28"/>
          <w:szCs w:val="27"/>
          <w:lang w:val="uk-UA"/>
        </w:rPr>
        <w:t>в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Забороняється постановка в потягу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проходження в них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зках яких є одна з таких несправностей: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t>Вантажн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вагони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щина в лит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боков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рам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надресорної балц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литий конструкц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ї;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щина в балансир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сполучної або шкворневої балц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сною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зки;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в консолях сполучної балки чотирив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в;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щина в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дп'ятнику, п'ятник у видим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 для оглядача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при огляд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щина в верхньому ковзуна,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або злам ковпака ковзуна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типу ЦНИИ-Х3 або планки ковзуна трив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в;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болта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ковпака ковзуна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ЦНИИ-Х3;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сумарний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мальний 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ковзуна з обох бок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у чотирив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цистерн, хопер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для перевезення зерна, цементу,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неральних добрив, окатиш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хопер-дозатор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типу ЦНИИ-ДВЗ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льше 14 мм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менше 4 мм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vertAlign w:val="superscript"/>
          <w:lang w:val="uk-UA"/>
        </w:rPr>
        <w:t>1,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у вс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х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нших тип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вантажних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льше 20 мм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менш 4 мм, окр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хопер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для перевезення вуг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лля, гарячого агломерату, апатит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хопер-дозатор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ЦНД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-2, ЦНИИ-3, думпкар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ВС-50, у яких зазор повинен бути не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льше 12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не менше 6 мм, у думпкар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ВС- 80, Нд-82, НД-85 - не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льше 20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не менше 12 мм. Допускається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зазор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ковзуна одного боку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зка.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зазор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ковзуна по 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агонал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вагона не допускається; при цьому сумарний 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ковзуна повинен бути в межах, зазначених вище;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у восьмив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цистерн сумарний 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ковзуна сполучної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шкворневої балок з обох стор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 одного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нця цистерни менше 4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15 мм;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сполучної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балками з обох 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одн</w:t>
      </w:r>
      <w:r>
        <w:rPr>
          <w:color w:val="000000"/>
          <w:sz w:val="28"/>
          <w:szCs w:val="28"/>
          <w:shd w:val="clear" w:color="auto" w:fill="FFFFFF"/>
          <w:lang w:val="uk-UA"/>
        </w:rPr>
        <w:t>ого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E73C6">
        <w:rPr>
          <w:color w:val="000000"/>
          <w:sz w:val="28"/>
          <w:szCs w:val="28"/>
          <w:shd w:val="clear" w:color="auto" w:fill="FFFFFF"/>
          <w:lang w:val="uk-UA"/>
        </w:rPr>
        <w:t>двов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7E73C6">
        <w:rPr>
          <w:color w:val="000000"/>
          <w:sz w:val="28"/>
          <w:szCs w:val="28"/>
          <w:shd w:val="clear" w:color="auto" w:fill="FFFFFF"/>
          <w:lang w:val="uk-UA"/>
        </w:rPr>
        <w:t>сного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а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- менше 4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20 мм. Не допускається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зазор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в: у двох будь-яких ковзуна одн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єї чотирьохв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сної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з одного боку цистерни; по 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агонал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цистерни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ковзуна сполучної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шкворневої балок; по д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агонал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чотирьохв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сної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ковзуна надресорної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сполучної балок;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у нап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модел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12-132-03, обладнаних пружно-Катков</w:t>
      </w:r>
      <w:r>
        <w:rPr>
          <w:color w:val="000000"/>
          <w:sz w:val="28"/>
          <w:szCs w:val="28"/>
          <w:shd w:val="clear" w:color="auto" w:fill="FFFFFF"/>
          <w:lang w:val="uk-UA"/>
        </w:rPr>
        <w:t>им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</w:t>
      </w:r>
      <w:r>
        <w:rPr>
          <w:color w:val="000000"/>
          <w:sz w:val="28"/>
          <w:szCs w:val="28"/>
          <w:shd w:val="clear" w:color="auto" w:fill="FFFFFF"/>
          <w:lang w:val="uk-UA"/>
        </w:rPr>
        <w:t>ом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роликовими ковзуна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зка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опорною пластиною ковзуна рами, повинен бути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4 до 14 мм. У раз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, якщо зазор виходить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 зазначених розм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необх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дно зробити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дчеплення вагона в поточний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дч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пного ремонту встановленим порядком для регулювання його в межах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6 до 10 мм. Для регулювання зазору застосовуються прокладки товщиною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1,5 до 8 мм. Прокладок має бути не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4 штук.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обрив заклепки 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йної планки, злам або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щина в клин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амортизатора, злам наполегливої бурту клина амортизатора, наявн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 у звареному шв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приварн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наполегливої ребра клина амортизатора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ЦНИИ-Х3;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обрив (в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сть) хоча б одного болта, що з'єднує шкворневу балку з поперечними або надресорної балки трив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сних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або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дкладок боковин;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обрив одн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єї заклепки або болта, що зм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цнюють п'ятник або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дп'ятник,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щина у верхньому або нижньому поясах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 зон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крайн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п'ятник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сполучної балки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восьмив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вагона, в кронштейнах гальм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вного обладнання;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у цистерн для перевезення газ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сумарн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зазори в ковзуна менше 4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16 мм. При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зазор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хоча б з одного боку одн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єї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вагон повинен бути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дчеплений для перев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рки знос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п'ятник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дп'ятника;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(ненавантажен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) подкл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пружини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клини в порожн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вантажних вагонах; завищення хоча б одного клина щодо нижньої опорної поверхн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балки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8 мм, заниження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12 мм (вказ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вка МШС № Н-832у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7.08.2003 р.).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b/>
          <w:bCs/>
          <w:color w:val="000000"/>
          <w:sz w:val="28"/>
          <w:szCs w:val="28"/>
          <w:lang w:val="uk-UA"/>
        </w:rPr>
        <w:t>Пасажирськ</w:t>
      </w:r>
      <w:r>
        <w:rPr>
          <w:b/>
          <w:bCs/>
          <w:color w:val="000000"/>
          <w:sz w:val="28"/>
          <w:szCs w:val="28"/>
          <w:lang w:val="uk-UA"/>
        </w:rPr>
        <w:t>i</w:t>
      </w:r>
      <w:r w:rsidRPr="00FF1DC6">
        <w:rPr>
          <w:b/>
          <w:bCs/>
          <w:color w:val="000000"/>
          <w:sz w:val="28"/>
          <w:szCs w:val="28"/>
          <w:lang w:val="uk-UA"/>
        </w:rPr>
        <w:t xml:space="preserve"> вагони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в балках, в зварних швах рами;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щини в деталях ресорного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люлечно</w:t>
      </w:r>
      <w:r>
        <w:rPr>
          <w:color w:val="000000"/>
          <w:sz w:val="28"/>
          <w:szCs w:val="28"/>
          <w:shd w:val="clear" w:color="auto" w:fill="FFFFFF"/>
          <w:lang w:val="uk-UA"/>
        </w:rPr>
        <w:t>го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шування,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жних скоб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несправност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їх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плення,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ддон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центрального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шування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КВЗ-5, КВЗ-ЦНИИ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ТВЗ-ЦНИИ-М;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в п'ятник</w:t>
      </w:r>
      <w:r>
        <w:rPr>
          <w:color w:val="000000"/>
          <w:sz w:val="28"/>
          <w:szCs w:val="28"/>
          <w:shd w:val="clear" w:color="auto" w:fill="FFFFFF"/>
          <w:lang w:val="uk-UA"/>
        </w:rPr>
        <w:t>у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дп'ятники, ковзуна, несправн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їх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плення,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в поздовжн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х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дках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КВЗ-ЦНИИ;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сумарний 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горизонтальними ковзуна з обох бок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(кр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м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КВЗ-ЦНИИ)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6 або менше 2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сумарний 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вертикальними ковзуна (з одного боку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зки):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типу ЦМВ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16 мм;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типу КВЗ-5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8 мм;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ля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тип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КВЗ-ЦНИИ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ТВЗ-ЦНИИ-М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30 мм, при цьому 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вертикальними ковзуна поперечної балки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рами надресорної балки повинен бути не менше 5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перевищення кромки чавунного вкладиша-ковзуна над кромкою коробки надресорної балки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КВЗ-ЦНИИ менше 11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lastRenderedPageBreak/>
        <w:t>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наполегливою кромкою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дп'ятника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п'ятник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зках КВЗ-ЦНИИ менше 9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наявн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зазору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втулкою шп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нтона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затягнутою корончатой гайкою, ослаблення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фрикц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йних гасител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або неправильна установка тар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лчастих пружин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втулкою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корончатой гайкою,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корончатої гайки або її шпл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нта;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надресорної балкою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рамою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зка або планкою на рам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зка КВЗ-5, КВЗ-ЦНИИ менше 20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100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рамою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зка КВЗ-5, КВЗ-ЦНИИ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ТВЗ-ЦНИИ-М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стелею букси менше 56 мм,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типу ЦМВ менше 43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зазору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опорною шайбою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жного болта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сферою для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ддону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КВЗ-ЦНИИ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ТВЗ-ЦНИИ-М;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опорною балкою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скою надресорної балки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типу ЦМВ менше 20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ослаблення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або руйнування гумових пакет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в КВЗ-ЦНИИ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ТВЗ-ЦНИИ-М;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корпусом гасителя коливань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кронштейном надресорної балки менше 7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накладкою поздовжньої балки рами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опорним листом надресорних бруса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ТВЗ-ЦНИИ-М менше 25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зниця зазор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що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дносяться до одн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єї поздовжньої балц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6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зазор у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зку ТВЗ-ЦНИИ-М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 верхньою накладкою (ковзуна) на поздовжньої балц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ковзуна на надресорних брус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менше 35 мм (сумарний зазор повинен бути 90 ± 5 мм);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опукл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гуми в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пов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дця по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дношенню до металевої армування пакету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6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зазор м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ж корпусом генератора типу 2ГВ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основними, а також додатковими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жними скобами менше 5 або 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льше 8 мм;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lastRenderedPageBreak/>
        <w:t>ослабле 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зьбове з'єднання або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болт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шпл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нт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ски;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в лапах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генератор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 балок рами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ски, плити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плення </w:t>
      </w:r>
      <w:r w:rsidRPr="007A2C79">
        <w:rPr>
          <w:color w:val="000000"/>
          <w:sz w:val="28"/>
          <w:szCs w:val="28"/>
          <w:shd w:val="clear" w:color="auto" w:fill="FFFFFF"/>
          <w:lang w:val="uk-UA"/>
        </w:rPr>
        <w:t>плоскопасово</w:t>
      </w:r>
      <w:r>
        <w:rPr>
          <w:color w:val="000000"/>
          <w:sz w:val="28"/>
          <w:szCs w:val="28"/>
          <w:shd w:val="clear" w:color="auto" w:fill="FFFFFF"/>
          <w:lang w:val="uk-UA"/>
        </w:rPr>
        <w:t>го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приводу вагонного генератора, вала, кронштейн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ски; запоб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жних скоб;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зсув редуктора на ос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кол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сної пари;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зношен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або 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снут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тарел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, зношен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або роз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рвання вкладиш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амортизатора п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ски генератора.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Забороняється постановка в потягу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проходження в них вагон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у яких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зки з г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дравл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чними гасителями коливань мають: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щини, обриви або погнут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сть кронштейн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плення гасител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в,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д'єднання штока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верхньої кр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пильних головки гасителя;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тр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щини, зминання 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 xml:space="preserve"> злами корпусу або захисного кожуха гасителя;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д'єднання захисного кожуха в</w:t>
      </w:r>
      <w:r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color w:val="000000"/>
          <w:sz w:val="28"/>
          <w:szCs w:val="28"/>
          <w:shd w:val="clear" w:color="auto" w:fill="FFFFFF"/>
          <w:lang w:val="uk-UA"/>
        </w:rPr>
        <w:t>д верхньої головки;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color w:val="000000"/>
          <w:sz w:val="28"/>
          <w:szCs w:val="28"/>
          <w:shd w:val="clear" w:color="auto" w:fill="FFFFFF"/>
          <w:lang w:val="uk-UA"/>
        </w:rPr>
        <w:t>заклинювання гасителя.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232A31" w:rsidRPr="00FF1DC6" w:rsidRDefault="00232A31" w:rsidP="00232A31">
      <w:pPr>
        <w:rPr>
          <w:lang w:val="uk-UA"/>
        </w:rPr>
      </w:pPr>
    </w:p>
    <w:p w:rsidR="00232A31" w:rsidRPr="00FF1DC6" w:rsidRDefault="00232A31" w:rsidP="00232A31">
      <w:pPr>
        <w:rPr>
          <w:lang w:val="uk-UA"/>
        </w:rPr>
        <w:sectPr w:rsidR="00232A31" w:rsidRPr="00FF1D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3650CF" w:rsidRDefault="00232A31" w:rsidP="00232A31">
      <w:pPr>
        <w:pStyle w:val="1"/>
        <w:spacing w:line="360" w:lineRule="auto"/>
        <w:jc w:val="center"/>
        <w:rPr>
          <w:sz w:val="28"/>
        </w:rPr>
      </w:pPr>
      <w:bookmarkStart w:id="9" w:name="_Toc510119564"/>
      <w:r w:rsidRPr="003650CF">
        <w:rPr>
          <w:sz w:val="28"/>
        </w:rPr>
        <w:lastRenderedPageBreak/>
        <w:t>2. ДОСЛIДЖЕННЯ ЩОДО ВДОСКОНАЛЕННЯ КОНСТРУКЦIЇ ВIЗКА ВАНТАЖНОГО ВАГОНА</w:t>
      </w:r>
      <w:bookmarkEnd w:id="9"/>
    </w:p>
    <w:p w:rsidR="00232A31" w:rsidRPr="003650CF" w:rsidRDefault="00232A31" w:rsidP="00232A31">
      <w:pPr>
        <w:spacing w:line="360" w:lineRule="auto"/>
        <w:jc w:val="center"/>
        <w:rPr>
          <w:b/>
          <w:sz w:val="40"/>
          <w:szCs w:val="28"/>
          <w:lang w:val="uk-UA"/>
        </w:rPr>
      </w:pPr>
    </w:p>
    <w:p w:rsidR="00232A31" w:rsidRPr="003650CF" w:rsidRDefault="00232A31" w:rsidP="003650CF">
      <w:pPr>
        <w:pStyle w:val="1"/>
        <w:spacing w:line="360" w:lineRule="auto"/>
        <w:ind w:firstLine="709"/>
        <w:jc w:val="left"/>
        <w:rPr>
          <w:sz w:val="28"/>
        </w:rPr>
      </w:pPr>
      <w:bookmarkStart w:id="10" w:name="_Toc510119565"/>
      <w:r w:rsidRPr="003650CF">
        <w:rPr>
          <w:sz w:val="28"/>
        </w:rPr>
        <w:t>2.1  Аналiз причин руйнуванням бiчних рам вiзкiв</w:t>
      </w:r>
      <w:bookmarkEnd w:id="10"/>
    </w:p>
    <w:p w:rsidR="00232A31" w:rsidRPr="00FF1DC6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зничний транспорт є базовою галуззю нац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ональної економ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ки України та основою її транспортної системи.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займає 80% ринку вантажних перевезень в Україн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серед 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вид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транспорту та 50% пасажирських перевезень. Що стосується вантажних перевезень, то можна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дзначити загальну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перевезень українських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зниць – </w:t>
      </w:r>
      <w:r>
        <w:rPr>
          <w:sz w:val="28"/>
          <w:szCs w:val="28"/>
          <w:lang w:val="uk-UA"/>
        </w:rPr>
        <w:br/>
      </w:r>
      <w:r w:rsidRPr="00FF1DC6">
        <w:rPr>
          <w:sz w:val="28"/>
          <w:szCs w:val="28"/>
          <w:lang w:val="uk-UA"/>
        </w:rPr>
        <w:t>224 млрд. т.км. – це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льше, 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у 25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зниць будь-якої з країн ЄС (89 млрд. тонно-км у 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меччин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). Таким чином, в пор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внянн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державами-членами ЄС,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Україн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займають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льшу частину ринку перевезень.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Станом на початок 2014 року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зничний транспорт України перебуває винятково у сфер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державного регулювання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державн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власност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 З одного боку, це забезпечує стаб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його роботи, нав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ть у кризових умовах, а з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ншого – створює загрози його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онуванню в майбутньому. Це пояснюється тим, що держава не забезпечує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дне 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нансування, що було б достатн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для сталого розвитку цього виду транспорту, без запровадження ефективного державно-приватного партнерства. По сут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останн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роки 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нансування проект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розвитку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зниць йде по залишковому принципу, виходячи з потреб Каб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нету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України (за виключенням загальнодержавних проект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наприклад, розвитку швидк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сного руху до Євро 2012). Зараз резерви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потужностей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транспорту, його пров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зної спроможност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практично вичерпан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що ставить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загрозу можлив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безпереб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йного задоволення потреб сусп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льства у транспортному обслуговуванн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є реальною загрозою для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онування нац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ональної ек</w:t>
      </w:r>
      <w:r>
        <w:rPr>
          <w:sz w:val="28"/>
          <w:szCs w:val="28"/>
          <w:lang w:val="uk-UA"/>
        </w:rPr>
        <w:t>ономiки</w:t>
      </w:r>
      <w:r w:rsidRPr="00FF1DC6">
        <w:rPr>
          <w:sz w:val="28"/>
          <w:szCs w:val="28"/>
          <w:lang w:val="uk-UA"/>
        </w:rPr>
        <w:t>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м того,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снує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лий ряд проблем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зничної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серед яких 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вид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лити: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– значний знос рухомого складу;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–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дсутн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дтримки на державному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недостатн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 обсяг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нвестиц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й,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дних для оновлення основних виробничих фонд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та забезпечення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нновац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йного розвитку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– перехресне субсидування збиткових пасажирських перевезень за рахунок вантажних перевезень;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дсутн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механ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зму компенсац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витрат, пов’язаних з перевезенням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льгових категор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пасажир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недосконал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йної структури та системи управл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ння галуззю;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низький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вень розвитку приватно-державного партнерства.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Основною причиною проблем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онування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 України є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дставання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реформування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 у пор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внянн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ншими видами транспорту в Україн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, так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 пор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внян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зничними транспортними системами сус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країн.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FF1DC6">
        <w:rPr>
          <w:sz w:val="28"/>
          <w:szCs w:val="28"/>
          <w:lang w:val="uk-UA"/>
        </w:rPr>
        <w:t xml:space="preserve"> сучасних умовах ключовими вимогами для ефективної роботи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 є зменшення власних витрат,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двищення мотивац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роботи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спроможн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забезпечувати вимоги користувач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до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послуг та гнучко реагувати на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ни попиту [</w:t>
      </w:r>
      <w:r w:rsidRPr="00201637"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2]. Вир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цих питань пов’язано, в першу чергу, з формуванням та розвитком конкуренц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у сфер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зничних перевезень. В той же час сучасна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нфраструктура маг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стрального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 та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д’їзних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промислових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дприємств, методи планування,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керування перевезеннями формувались для умов централ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зованого управл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ння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зничним транспортом.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В результат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виникає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лий ряд наукових проблем, пов’язаних з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онуванням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 у ринкових умовах, а саме: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– забезпечення безпеки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 та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його технолог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цикл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задля життя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здоров'я людей та охорони навколишнього середовища;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формування конкурентного середовища на ринку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зничних перевезень;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– збереження узгодженост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роботи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 як єдиного технолог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чного комплексу;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забезпечення доступност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надання послуг з перевезень та користування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нфраструктурою з урахуванням вимог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нтероперабельност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збалансованост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витрат на утримання та розвиток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нфраструктури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доход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реал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її послуг; 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законодавства України та Європейського Союзу у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Оновлення парку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вантажних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передбачає 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концепц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ї: перша базується на модерн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сер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йної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18-100, друга - це створення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нового покол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ння принципово нової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ї. Концепц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я модерн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18-100 є вимушеним заходом з обмеженою ефективн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стю через безперервного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двищення навантажень на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сь,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льшення швидкост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руху, середньодобового проб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гу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т.д. Друга концепц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я неминуча в зв'язку з тим,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що трьохелементна вiзок практично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вичерпала можливост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значного пол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пшення споживчих властивостей.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Анал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 модерн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типу 18-100 показує, що поряд з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снуючим ефектом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д впровадження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нновац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є ряд невир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шених проблем: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1. Вузли, що визначають техн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чний стан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мають 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ступен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зносу (поверхня фрикц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йного клина, ковзуни опор, похил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поверхн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надресорної балки, поверхн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дп'ятника, направляют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ь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ся щелеп букс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н.), Сукупн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утворених в результат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цього зазор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не забезпечує безпеки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ю через пог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ршення динам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ки руху в прямих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кривих 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лянках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ї. Наприклад: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льшення поздовжн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зазор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в буксових вузл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до 20мм зменшує коеф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єнт запасу 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до нормативного значення, також як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ймов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сходження з рейок; 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льшує знос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рейок; зменшує 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руху в прямих 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лянках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ї. Зазори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ж надресорної балкою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боковиною призводять до їх заб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гання, що викликає параллелограмм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рован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ня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як насл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док,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льшує оп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 руху, знос гребен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рейок.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снуюча фрикц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йна зв'язок букс з боковинами призводить до зносу опорних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поверхонь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перерозпод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лу навантажень на ос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буксов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дшипники. Знос подп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’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ятника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ковзун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сприяє появ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нестаб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льност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ходових якостей [</w:t>
      </w:r>
      <w:r w:rsidRPr="00954152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2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4].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2. Значна необресорена маса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разом з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льшуються статичними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динам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чними навантаженнями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пар призводить до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льшення контактних </w:t>
      </w:r>
      <w:r w:rsidRPr="007A2C79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напруг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«гор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ння» букс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дчеплення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3. Пристр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вузл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тертя в буксових отвор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зв'язок надресорної балки з боковинами, зв'язок ковзун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 кузовом (рамою вагона) мають схильн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до схоплювання (залипання), скачка-образному тертю, ударних навантажень в елементах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зки, розвитку високочастотних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ронавантажень i зносу поверхонь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4. Недостатня демпф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рування коливань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пар щодо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при зростаючому зазор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щелепами букс,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брозахисту призводить до пог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ршення динам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ки руху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пар у вертикальн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й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горизонтальн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площинах.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5.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онст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не забезпечує безпеку руху при злам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боковини.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6. Величина вертикальної жорсткост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буксових адаптер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в розглянутих межах 1-30 МН/м практично не впливає 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 показники зносу бандаж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пар в кривих 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 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сть руху в прямих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очевидно, повинна вибиратися з анал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зу вертикальної динам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ки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в. Подовжню жорстк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буксових адаптер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вантажних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типу 18-100 потр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бно приймати максимально низькою з точки зору зносу, а з точки зору 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у поздовжньої жорсткост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є оптимум. Рекомендоване значення становить 1,5-2,5 МН/м.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Поперечна жорстк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сть слабо впливає на знос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сть. Рекомендоване значення складає близько 10 МН/м [</w:t>
      </w:r>
      <w:r w:rsidRPr="00201637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1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5].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сля 3-5 рок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вантажних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на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зках модел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18-100 виникає знос опорної поверхн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чної рами в буксового прор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зу. В даний час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льше 50%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чних рам мають знос опорної поверхн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понад нормативного [</w:t>
      </w:r>
      <w:r w:rsidRPr="00201637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1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6]. Екстремальний режим навантаження боковини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вантажного вагона найчаст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ше може виникати на сортувальних г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рках [7, 8]. Досл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дження,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>проведен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 [</w:t>
      </w:r>
      <w:r w:rsidRPr="00201637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1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6] показують, що при перевищенн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зазор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ж буксой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рамою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льше 12 мм в подовжньому напрям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або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льше 8 мм в поперечному, коеф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єнт запасу опору втоми перевищує допустиме значення [n] = 1,4 на 12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20%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дпов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дно.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Альтернативним шляхом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двищення над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є створення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зка без литих рам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балок, тобто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звареними рамами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балками [16]. Можлив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використання зварної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зки передбачена чинними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розробляються стандартами. Незважаючи на те, що в країнах Європи використовують ряд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зварного типу, цей досв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не прив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до створення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масового виробництва в країнах СНД перш за все через горизонтального формування складу в Європ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та розпуску з сортувальних г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рок у нас.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Прокатн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матер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али мають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 висок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характеристики, 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лит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Тонна складних металоконструкц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з обробкою в 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лька раз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дорожче тонни лиття, але якщо завдання полягає в безумовному забезпеченн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як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сних показник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вироби, то є сенс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ти шляхом зам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ни литий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на кататися. Вдалим прикладом зам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ни литий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на зварену є створення зварювально-катаної веж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танка [3].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Бокова рама i надрес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рна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балка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з сортового прокату повинн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витримувати багатоциклових навантаження, що виникають в процес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за весь пер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од служби. Створення катанно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конструкц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ї, здатної, збер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гаючи переваги використовуваного прокату (висок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механ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властивост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, в т.ч.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при низьких температурах,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дсутн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 дефект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в, властивих лиття), забезпечать її цикл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чну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цн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Роботи в даному напрямку ведуться як в наш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країн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, так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за кордоном. Так,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дом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роботи по створенню </w:t>
      </w:r>
      <w:r w:rsidRPr="00965C07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965C07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сного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зварен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ого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а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ТВП 2009 Р АТ «Татравагонка», [12] (рис. 2.1).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96388" cy="2446172"/>
            <wp:effectExtent l="19050" t="19050" r="28062" b="11278"/>
            <wp:docPr id="1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379" t="7088" r="1178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93" cy="244487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49080" cy="2345634"/>
            <wp:effectExtent l="19050" t="0" r="3920" b="0"/>
            <wp:docPr id="180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56" cstate="print"/>
                    <a:srcRect t="-278" r="-53" b="-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31" cy="234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Рис. 2.1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Зварний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зок ТВП 2009 Р АТ «Татравагонка»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Зварн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виправдали себе протягом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 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50 рок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в Європ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вона має високу над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сть, здатна працювати без техобслуговування при високих 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чних проб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гах в складних кл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матичних умовах (Швец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я), дозволяє застосовувати двосторонн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гальмо, який для великовагових вагон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над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ший.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Питання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дбору проф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лю сортового прокату для виготовлення зварної боковини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зка дуже складний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вимагає серйозних досл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джень, однак перспективним на наш погляд, є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 проф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лю прокату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 обриси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чної рами вантажного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типу 18-100, перев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реної тривалих багатор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чних терм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ном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(рис. 2.2).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4257671" cy="2957804"/>
            <wp:effectExtent l="19050" t="0" r="0" b="0"/>
            <wp:docPr id="1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12" cy="295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jc w:val="center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2.2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 проф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 листового прокату для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У вс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модерн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чних рам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 типу 18-100 зроблен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спроби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льшення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цност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рами в зон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сполучення нижньої 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нки верхнього пояса з похилим поясом, в 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вс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випадки поломки в експлуатац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пов'язан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 перевищенням допустимих напружень. У модерн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зац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передбачен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зноман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тн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посилення ц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єї зони: шляхом встановлення внутр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ребер жорсткост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зовн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ребер жорсткост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одночасно внутр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х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зовн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х ребер жорсткост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виконання опорного майданчика з поздовжн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ми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дсилюють ребрами, а також розширення нижньої частини перер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зу 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балки в зон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внутр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шнього рад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усу. Однак напруги в цих зонах залишаються досить високими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викликають появу тр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щин. Кр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м того,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дкритий тип надбуксовой частини т.зв. щелепи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не дозволяють пружним адаптер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в, встановленим в буксовими отвор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ефективно чинити оп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 "заб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гання" рам, яке виникає при вписування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в крив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лянки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ї. Цей ефект є насл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дком того, що буксовими частина рами (щелепи) являє собою вигнутий у вертикальн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площин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стрижень не замкнута в горизонтальн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площин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, таким чином, не має можливост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сприйняти значн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крутний момент, що виникають в горизонтальн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площин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буксового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шування при вписування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в крив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лянки шляху.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lastRenderedPageBreak/>
        <w:t>Зазначений недол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 може бути усунутий шляхом замикання буксової частини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в горизонтальн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й площин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подбуксову струнку (по аналог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 з паровозної подбуксову струнку), разом з листової ресорою, що спираються знизу на буксов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отвори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зка.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пшення вертикально динам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ки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зки за рахунок зб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льшення статичного прогину буксового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шування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демпф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рування 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ж буксо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ю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рамою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можливо: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- Шляхом установки однорядно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ї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пружини зверху на рам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зка, пов'язаної з буксовими прор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зом рами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зка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самої букс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и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наприклад, за допомогою рамки, що спирається одн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єю стороною на буксу кол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сної пари, а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нший на раму 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зка зверху;</w:t>
      </w:r>
    </w:p>
    <w:p w:rsidR="00232A31" w:rsidRPr="00FF1DC6" w:rsidRDefault="00232A31" w:rsidP="00232A31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</w:pP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- Використанням у якост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першого ступеня ресорного п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дв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шування, листових ресор 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i</w:t>
      </w:r>
      <w:r w:rsidRPr="00FF1DC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пружин.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FF1DC6">
        <w:rPr>
          <w:b/>
          <w:sz w:val="28"/>
          <w:szCs w:val="28"/>
          <w:lang w:val="uk-UA"/>
        </w:rPr>
        <w:t>Г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потези причин руйнувань б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чних рам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b/>
          <w:sz w:val="28"/>
          <w:szCs w:val="28"/>
          <w:lang w:val="uk-UA"/>
        </w:rPr>
        <w:t>Г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 xml:space="preserve">потеза 1. </w:t>
      </w:r>
      <w:r w:rsidRPr="00FF1DC6">
        <w:rPr>
          <w:sz w:val="28"/>
          <w:szCs w:val="28"/>
          <w:lang w:val="uk-UA"/>
        </w:rPr>
        <w:t>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щини в R55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виникають при формуванн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складу на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рках через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поздовжн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сил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при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ткненнях (рис. 2.3).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Експериментально встановлено, що при нормальному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чному 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поздовжн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ткнень на кожну щелепу можуть досягати величини 100 кН. Напрямок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сили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ткнень (рис.  2.4.)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057266" cy="2369976"/>
            <wp:effectExtent l="19050" t="0" r="0" b="0"/>
            <wp:docPr id="18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6940" t="19726" r="25842" b="1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67" cy="237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поздовжн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сил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при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ткненнях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4616502" cy="2369976"/>
            <wp:effectExtent l="19050" t="0" r="0" b="0"/>
            <wp:docPr id="18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53" cy="237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 2.4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Напрямок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сили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ткнень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b/>
          <w:sz w:val="28"/>
          <w:szCs w:val="28"/>
          <w:lang w:val="uk-UA"/>
        </w:rPr>
        <w:t>Г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потеза 2.</w:t>
      </w:r>
      <w:r w:rsidRPr="00FF1DC6">
        <w:rPr>
          <w:sz w:val="28"/>
          <w:szCs w:val="28"/>
          <w:lang w:val="uk-UA"/>
        </w:rPr>
        <w:t xml:space="preserve"> Виникнення втомних руйнувань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заб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через незадов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льний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чний стан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потеза висунута компан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єю «Амстед-Рейл»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час наради УЗ (Протокол ЦЦТех №5 / 26) (рис.2.5).</w:t>
      </w: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2931205" cy="2253082"/>
            <wp:effectExtent l="19050" t="0" r="2495" b="0"/>
            <wp:docPr id="18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5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41" cy="225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F1DC6">
        <w:rPr>
          <w:noProof/>
          <w:sz w:val="28"/>
          <w:szCs w:val="28"/>
        </w:rPr>
        <w:drawing>
          <wp:inline distT="0" distB="0" distL="0" distR="0">
            <wp:extent cx="2497378" cy="2150281"/>
            <wp:effectExtent l="19050" t="0" r="0" b="0"/>
            <wp:docPr id="18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93" cy="21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2.5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Схема навантаження боковини, розроблена компан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єю «Амстед-Рейл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потеза 3.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дефекти лиття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рам. Окрем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випадки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через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дефект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мають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сце, однак ця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потеза не отримала достатнього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дтвердження як основна [</w:t>
      </w:r>
      <w:r w:rsidRPr="00201637">
        <w:rPr>
          <w:sz w:val="28"/>
          <w:szCs w:val="28"/>
          <w:lang w:val="uk-UA"/>
        </w:rPr>
        <w:t>1</w:t>
      </w:r>
      <w:r w:rsidRPr="00FF1DC6">
        <w:rPr>
          <w:sz w:val="28"/>
          <w:szCs w:val="28"/>
          <w:lang w:val="uk-UA"/>
        </w:rPr>
        <w:t>1] (рис. 2.6).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2606222" cy="3116425"/>
            <wp:effectExtent l="19050" t="0" r="3628" b="0"/>
            <wp:docPr id="18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81" cy="312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2.6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дефект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потеза 4. Причиною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є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з коробчатим перетином (тип 4) в буксової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яка прийшла на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ну двотаврової [</w:t>
      </w:r>
      <w:r w:rsidRPr="00954152"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2] (рис.2.7).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jc w:val="center"/>
        <w:rPr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2424054" cy="2179636"/>
            <wp:effectExtent l="19050" t="0" r="0" b="0"/>
            <wp:docPr id="18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88" cy="21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F1DC6">
        <w:rPr>
          <w:noProof/>
          <w:sz w:val="28"/>
          <w:szCs w:val="28"/>
        </w:rPr>
        <w:drawing>
          <wp:inline distT="0" distB="0" distL="0" distR="0">
            <wp:extent cx="500066" cy="214314"/>
            <wp:effectExtent l="19050" t="0" r="0" b="0"/>
            <wp:docPr id="18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" cy="214314"/>
                      <a:chOff x="4447653" y="4486601"/>
                      <a:chExt cx="500066" cy="214314"/>
                    </a:xfrm>
                  </a:grpSpPr>
                  <a:sp>
                    <a:nvSpPr>
                      <a:cNvPr id="11" name="Стрелка вправо 10"/>
                      <a:cNvSpPr/>
                    </a:nvSpPr>
                    <a:spPr>
                      <a:xfrm>
                        <a:off x="4447653" y="4486601"/>
                        <a:ext cx="500066" cy="214314"/>
                      </a:xfrm>
                      <a:prstGeom prst="rightArrow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FF1DC6">
        <w:rPr>
          <w:noProof/>
        </w:rPr>
        <w:drawing>
          <wp:inline distT="0" distB="0" distL="0" distR="0">
            <wp:extent cx="2835871" cy="2276170"/>
            <wp:effectExtent l="19050" t="0" r="2579" b="0"/>
            <wp:docPr id="18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89" cy="22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  <w:sectPr w:rsidR="00232A31" w:rsidRPr="00FF1DC6" w:rsidSect="00907B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F1DC6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2.7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</w:t>
      </w:r>
    </w:p>
    <w:p w:rsidR="00232A31" w:rsidRPr="003650CF" w:rsidRDefault="00232A31" w:rsidP="003650CF">
      <w:pPr>
        <w:pStyle w:val="1"/>
        <w:spacing w:line="360" w:lineRule="auto"/>
        <w:ind w:firstLine="709"/>
        <w:jc w:val="both"/>
        <w:rPr>
          <w:sz w:val="28"/>
        </w:rPr>
      </w:pPr>
      <w:bookmarkStart w:id="11" w:name="_Toc510119566"/>
      <w:r w:rsidRPr="003650CF">
        <w:rPr>
          <w:sz w:val="28"/>
        </w:rPr>
        <w:lastRenderedPageBreak/>
        <w:t>2.2  Обґрунтування концепцiї змiни конструкцiї вiзка</w:t>
      </w:r>
      <w:bookmarkEnd w:id="11"/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b/>
          <w:sz w:val="28"/>
          <w:szCs w:val="28"/>
          <w:lang w:val="uk-UA"/>
        </w:rPr>
        <w:t>Б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чна рама в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зка з використанням буксової струнки</w:t>
      </w:r>
      <w:r w:rsidRPr="00FF1DC6">
        <w:rPr>
          <w:sz w:val="28"/>
          <w:szCs w:val="28"/>
          <w:lang w:val="uk-UA"/>
        </w:rPr>
        <w:t>.</w:t>
      </w:r>
      <w:r w:rsidRPr="00FF1DC6">
        <w:rPr>
          <w:i/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домо використання буксових струнок для зменшення напруг у щелепах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на маневровому тепловоз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ТЭМ2 (рис. 2.8). Така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ляє зусилля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обома щелепами одн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єї букси. Автором пропонується вдосконалення такої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шляхом того, що буксова струнка стягує щелепи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вантажного вагона та створює в них попередню напругу, протилежну 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й, що виникає в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руйнування рам, описаному в п. 1.   </w:t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909138" cy="2989743"/>
            <wp:effectExtent l="19050" t="0" r="0" b="0"/>
            <wp:docPr id="190" name="Рисунок 41" descr="рис 9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рис 9(3)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32" cy="299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2.8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тепловоза ТЭМ2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На рис. 2.9 зображена схема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нової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на рисунку 40 схематично показано буксову струнку, встановлену на щелепах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Розроблена автором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вагона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 1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2 горизонтальний пояси, з'єднан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собою вертикальними колонками 3,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утворюють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 з горизонтальними поясами 1 та 2 ресорний отв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 4, в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частин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якого розташована опорна поверхня 5 для встановлення пружин, та похил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пояси 6, та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7,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з’єднано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усним переходом з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1 горизонтальним поясом, на яких встановлен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8.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5493716" cy="2584579"/>
            <wp:effectExtent l="19050" t="0" r="0" b="0"/>
            <wp:docPr id="191" name="Рисунок 39" descr="Описание: D:\институт\аспирантура\Готовые патены\Рама вагона\Тележки патенты\ноженко струн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D:\институт\аспирантура\Готовые патены\Рама вагона\Тележки патенты\ноженко струн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85" cy="258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2.9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Схема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нової розробленої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вагону працює наступним чином.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установки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на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з буксами, на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встановлюються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8,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затягуються болтами з консолями,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7, при цьому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буксової струнки 8 та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консолей,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7, мають кут нахилу α, за рахунок чого у буксових струнках 8, при затягуванн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болтами, з’являються напруги розтягування, а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7, навпаки, стягуються силою F, яка регулюється силою затягування болт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в, 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них та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з’являються попередн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напруги, протилежн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тих, що з’являються при рус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або навантаженн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 скатуванн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формувальних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рок.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bCs/>
          <w:sz w:val="28"/>
          <w:szCs w:val="28"/>
          <w:lang w:val="uk-UA"/>
        </w:rPr>
        <w:t>Техн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чний результат такої конструкц</w:t>
      </w:r>
      <w:r>
        <w:rPr>
          <w:bCs/>
          <w:sz w:val="28"/>
          <w:szCs w:val="28"/>
          <w:lang w:val="uk-UA"/>
        </w:rPr>
        <w:t>i</w:t>
      </w:r>
      <w:r w:rsidRPr="00FF1DC6">
        <w:rPr>
          <w:bCs/>
          <w:sz w:val="28"/>
          <w:szCs w:val="28"/>
          <w:lang w:val="uk-UA"/>
        </w:rPr>
        <w:t>ї –</w:t>
      </w:r>
      <w:r w:rsidRPr="00FF1DC6">
        <w:rPr>
          <w:b/>
          <w:bCs/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зниження напруги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надопорного поясу у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шню щелепу та похилий пояс за рахунок створення попередньо напруженого стану в них та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напруг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ж буксовою стрункою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зоною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двищення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безпеки руху.</w:t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b/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663656" cy="3256384"/>
            <wp:effectExtent l="19050" t="0" r="0" b="0"/>
            <wp:docPr id="200" name="Рисунок 38" descr="Описание: D:\институт\аспирантура\Готовые патены\Рама вагона\Тележки патенты\стру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D:\институт\аспирантура\Готовые патены\Рама вагона\Тележки патенты\струнка 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16" cy="326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2.10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Схема буксової струнки розробленої боковини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i/>
          <w:sz w:val="28"/>
          <w:szCs w:val="28"/>
          <w:lang w:val="uk-UA"/>
        </w:rPr>
      </w:pPr>
    </w:p>
    <w:p w:rsidR="00232A31" w:rsidRDefault="00232A31" w:rsidP="00232A31">
      <w:pPr>
        <w:tabs>
          <w:tab w:val="left" w:pos="920"/>
        </w:tabs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ab/>
        <w:t>На рис. 2.11 представлено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аграму напружень при максимальн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сил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Т=119,6 кН на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рках при використанн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буксової струнки з площею перер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S=20 см</w:t>
      </w:r>
      <w:r w:rsidRPr="00FF1DC6">
        <w:rPr>
          <w:sz w:val="28"/>
          <w:szCs w:val="28"/>
          <w:vertAlign w:val="superscript"/>
          <w:lang w:val="uk-UA"/>
        </w:rPr>
        <w:t>2</w:t>
      </w:r>
      <w:r w:rsidRPr="00FF1DC6">
        <w:rPr>
          <w:sz w:val="28"/>
          <w:szCs w:val="28"/>
          <w:lang w:val="uk-UA"/>
        </w:rPr>
        <w:t xml:space="preserve"> без попереднього напруження. Напруження у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усних переходах надопорного поясу у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шню щелепу та похилий пояс нижч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у стандартн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рам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(128 МПа та 192 МПа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дно). </w:t>
      </w:r>
    </w:p>
    <w:p w:rsidR="00232A31" w:rsidRPr="00FF1DC6" w:rsidRDefault="00232A31" w:rsidP="00232A31">
      <w:pPr>
        <w:tabs>
          <w:tab w:val="left" w:pos="920"/>
        </w:tabs>
        <w:spacing w:line="360" w:lineRule="auto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625465" cy="2494280"/>
            <wp:effectExtent l="19050" t="0" r="0" b="0"/>
            <wp:docPr id="201" name="Рисунок 7" descr="I:\2014\Конкурс до 20 января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:\2014\Конкурс до 20 января\рис 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2.11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аграма напружень при використанн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буксової струнки без попереднього напруження</w:t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i/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Розрахунок максимальних напружень у залежност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наявност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рам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буксової струнки та значення сили F, яка стягує щелепи представлено  на рис. 2.12.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451938" cy="2439455"/>
            <wp:effectExtent l="19050" t="0" r="0" b="0"/>
            <wp:docPr id="2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24" cy="24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2.12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Граф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 максимальних напружень у залежност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наявност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 боковин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буксової струнки та значення сили F: </w:t>
      </w:r>
    </w:p>
    <w:p w:rsidR="00232A31" w:rsidRPr="00FF1DC6" w:rsidRDefault="00232A31" w:rsidP="00232A31">
      <w:pPr>
        <w:jc w:val="center"/>
        <w:rPr>
          <w:szCs w:val="28"/>
          <w:lang w:val="uk-UA"/>
        </w:rPr>
      </w:pPr>
      <w:r w:rsidRPr="00FF1DC6">
        <w:rPr>
          <w:szCs w:val="28"/>
          <w:lang w:val="uk-UA"/>
        </w:rPr>
        <w:t>1 – без використання буксової струнки, 2 – з використанням буксової струнки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4372493" cy="2715976"/>
            <wp:effectExtent l="19050" t="0" r="9007" b="0"/>
            <wp:docPr id="20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72" cy="27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2.13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Буксова струнка з безболтовим з’єднанням</w:t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i/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На рис. 2.13 показано другий вар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ант застосування буксової струнки з безболтовим з’єднанням. При такому способ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буксова струнка насаджується на боковину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нагр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вання та створює попереднє напруження за рахунок стиснення її при остиганн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</w:t>
      </w: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12" w:name="_Toc510119567"/>
      <w:r w:rsidRPr="003650CF">
        <w:rPr>
          <w:sz w:val="28"/>
        </w:rPr>
        <w:lastRenderedPageBreak/>
        <w:t>2.3 Розрахунок на мiцнiсть вдосконаленої бокової рами вiзка вантажного вагону</w:t>
      </w:r>
      <w:bookmarkEnd w:id="12"/>
    </w:p>
    <w:p w:rsidR="00232A31" w:rsidRPr="00FF1DC6" w:rsidRDefault="00232A31" w:rsidP="00232A31">
      <w:pPr>
        <w:spacing w:line="360" w:lineRule="auto"/>
        <w:ind w:firstLine="709"/>
        <w:rPr>
          <w:b/>
          <w:sz w:val="28"/>
          <w:szCs w:val="28"/>
          <w:lang w:val="uk-UA"/>
        </w:rPr>
      </w:pPr>
      <w:r w:rsidRPr="00FF1DC6">
        <w:rPr>
          <w:b/>
          <w:sz w:val="28"/>
          <w:szCs w:val="28"/>
          <w:lang w:val="uk-UA"/>
        </w:rPr>
        <w:t>Попередн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й розрахунок бокової рами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Вид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ляючи силу, яка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 на щелепи при формуванн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рухомого складу, як основну руйн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вну, знайдемо концентратори напруг та величини напруг.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ab/>
        <w:t>Силу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шню щелепу можна визначити наступною залежн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стю: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  <w:t>T=0,25∙m∙a–F</w:t>
      </w:r>
      <w:r w:rsidRPr="00FF1DC6">
        <w:rPr>
          <w:sz w:val="28"/>
          <w:szCs w:val="28"/>
          <w:vertAlign w:val="subscript"/>
          <w:lang w:val="uk-UA"/>
        </w:rPr>
        <w:t>TP</w:t>
      </w:r>
      <w:r w:rsidRPr="00FF1DC6">
        <w:rPr>
          <w:sz w:val="28"/>
          <w:szCs w:val="28"/>
          <w:lang w:val="uk-UA"/>
        </w:rPr>
        <w:t>,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ab/>
        <w:t>де m – не обресорена вага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(3,9 т), а – прискорення не обресорених мас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(досягає 122,7 м/с), F</w:t>
      </w:r>
      <w:r w:rsidRPr="00FF1DC6">
        <w:rPr>
          <w:sz w:val="28"/>
          <w:szCs w:val="28"/>
          <w:vertAlign w:val="subscript"/>
          <w:lang w:val="uk-UA"/>
        </w:rPr>
        <w:t xml:space="preserve">TP </w:t>
      </w:r>
      <w:r w:rsidRPr="00FF1DC6">
        <w:rPr>
          <w:sz w:val="28"/>
          <w:szCs w:val="28"/>
          <w:lang w:val="uk-UA"/>
        </w:rPr>
        <w:t>– сила тертя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буксою та надопорним поясом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зка [9]. </w:t>
      </w: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932805" cy="2574925"/>
            <wp:effectExtent l="19050" t="0" r="0" b="0"/>
            <wp:docPr id="204" name="Рисунок 2" descr="J:\Image 1 г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J:\Image 1 горка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2.14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аграма максимальних екв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валентних напруг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на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рках</w:t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ab/>
        <w:t>Нехтуючи силою тертя, як нестаб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льною величиною,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залежност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вертикального навантаження та триболог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характеристик контакту в певний пер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од часу можна оц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нити максимальне значення сили Т:</w:t>
      </w:r>
    </w:p>
    <w:p w:rsidR="00232A31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  <w:t>T=0,25∙m∙a = 0,25∙3900∙122,7 = 119,6 кН;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рис.2.15, 2.16</w:t>
      </w:r>
      <w:r w:rsidRPr="00FF1DC6">
        <w:rPr>
          <w:sz w:val="28"/>
          <w:szCs w:val="28"/>
          <w:lang w:val="uk-UA"/>
        </w:rPr>
        <w:t xml:space="preserve"> представлен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аграм</w:t>
      </w:r>
      <w:r>
        <w:rPr>
          <w:sz w:val="28"/>
          <w:szCs w:val="28"/>
          <w:lang w:val="uk-UA"/>
        </w:rPr>
        <w:t>и</w:t>
      </w:r>
      <w:r w:rsidRPr="00FF1DC6">
        <w:rPr>
          <w:sz w:val="28"/>
          <w:szCs w:val="28"/>
          <w:lang w:val="uk-UA"/>
        </w:rPr>
        <w:t xml:space="preserve"> напруг при вертикальному та горизонтальному (Т) навантаженню, розроблена у САПР методом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нцевим елемент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DesignSpace 5.0 (Ansys inc.).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Як видно з рис. 2.14, екв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валентн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напруги досягають майже 200 МПа у зонах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усних переход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надопорного поясу у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шню щелепу та похилий пояс, де, найчаст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ше,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дбуваються вказан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вище злами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Default="00232A31" w:rsidP="00232A31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5325435" cy="3308226"/>
            <wp:effectExtent l="19050" t="0" r="8565" b="0"/>
            <wp:docPr id="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email"/>
                    <a:srcRect/>
                    <a:stretch/>
                  </pic:blipFill>
                  <pic:spPr bwMode="auto">
                    <a:xfrm>
                      <a:off x="0" y="0"/>
                      <a:ext cx="5326902" cy="330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2A31" w:rsidRPr="001D5F04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1D5F04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Pr="001D5F04">
        <w:rPr>
          <w:sz w:val="28"/>
          <w:szCs w:val="28"/>
          <w:lang w:val="uk-UA"/>
        </w:rPr>
        <w:t>2.15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1D5F04">
        <w:rPr>
          <w:sz w:val="28"/>
          <w:szCs w:val="28"/>
          <w:lang w:val="uk-UA"/>
        </w:rPr>
        <w:t>Розрахунок на високоточн</w:t>
      </w:r>
      <w:r>
        <w:rPr>
          <w:sz w:val="28"/>
          <w:szCs w:val="28"/>
          <w:lang w:val="uk-UA"/>
        </w:rPr>
        <w:t>i</w:t>
      </w:r>
      <w:r w:rsidRPr="001D5F04">
        <w:rPr>
          <w:sz w:val="28"/>
          <w:szCs w:val="28"/>
          <w:lang w:val="uk-UA"/>
        </w:rPr>
        <w:t>й модел</w:t>
      </w:r>
      <w:r>
        <w:rPr>
          <w:sz w:val="28"/>
          <w:szCs w:val="28"/>
          <w:lang w:val="uk-UA"/>
        </w:rPr>
        <w:t>i</w:t>
      </w:r>
    </w:p>
    <w:p w:rsidR="00232A31" w:rsidRPr="00FF1DC6" w:rsidRDefault="00232A31" w:rsidP="00232A3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5340091" cy="2907766"/>
            <wp:effectExtent l="19050" t="0" r="0" b="0"/>
            <wp:docPr id="2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 cstate="email"/>
                    <a:srcRect/>
                    <a:stretch/>
                  </pic:blipFill>
                  <pic:spPr bwMode="auto">
                    <a:xfrm>
                      <a:off x="0" y="0"/>
                      <a:ext cx="5337972" cy="290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680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Рис.2.16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Розрахунок на високоточн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13" w:name="_Toc510119568"/>
      <w:r w:rsidRPr="003650CF">
        <w:rPr>
          <w:sz w:val="28"/>
        </w:rPr>
        <w:lastRenderedPageBreak/>
        <w:t>2.4 Експериментальнi дослiдження</w:t>
      </w:r>
      <w:bookmarkEnd w:id="13"/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 метою встановлення причин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бокових рам в рамках даної роботи проведено ряд випробувань щодо визначення реальних напружень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R55.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Ходов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 xml:space="preserve"> м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>цн</w:t>
      </w:r>
      <w:r>
        <w:rPr>
          <w:i/>
          <w:sz w:val="28"/>
          <w:szCs w:val="28"/>
          <w:lang w:val="uk-UA"/>
        </w:rPr>
        <w:t>о</w:t>
      </w:r>
      <w:r w:rsidRPr="00FF1DC6">
        <w:rPr>
          <w:i/>
          <w:sz w:val="28"/>
          <w:szCs w:val="28"/>
          <w:lang w:val="uk-UA"/>
        </w:rPr>
        <w:t>ст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 xml:space="preserve"> випробування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Об’єктом 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дження був вагон-хопер №30592372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20-Х15 (рис. 2.17) з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зками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18-100, тензорезистори встановлювалися на рамах бокових № 91679, №10213 (рис. 2.18) 1976 року виробництва, </w:t>
      </w:r>
      <w:r w:rsidRPr="00FF1DC6">
        <w:rPr>
          <w:rFonts w:eastAsia="Calibri"/>
          <w:sz w:val="28"/>
          <w:szCs w:val="28"/>
          <w:lang w:val="uk-UA"/>
        </w:rPr>
        <w:t>з застосуванням акустико-ем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с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йного контролю зг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дно технолог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 xml:space="preserve">чної 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нструкц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ї, яка затверджена наказом Укрзал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зниц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 xml:space="preserve"> в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 xml:space="preserve">д 27.02.2014 №048-Ц/од. </w:t>
      </w:r>
    </w:p>
    <w:p w:rsidR="00232A31" w:rsidRPr="00FF1DC6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дження проведено </w:t>
      </w:r>
      <w:r w:rsidRPr="00FF1DC6">
        <w:rPr>
          <w:rFonts w:eastAsia="Calibri"/>
          <w:sz w:val="28"/>
          <w:szCs w:val="28"/>
          <w:lang w:val="uk-UA"/>
        </w:rPr>
        <w:t>на досл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дн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й д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лянц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 xml:space="preserve"> маг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>стральної кол</w:t>
      </w:r>
      <w:r>
        <w:rPr>
          <w:rFonts w:eastAsia="Calibri"/>
          <w:sz w:val="28"/>
          <w:szCs w:val="28"/>
          <w:lang w:val="uk-UA"/>
        </w:rPr>
        <w:t>i</w:t>
      </w:r>
      <w:r w:rsidRPr="00FF1DC6">
        <w:rPr>
          <w:rFonts w:eastAsia="Calibri"/>
          <w:sz w:val="28"/>
          <w:szCs w:val="28"/>
          <w:lang w:val="uk-UA"/>
        </w:rPr>
        <w:t xml:space="preserve">ї </w:t>
      </w:r>
      <w:r w:rsidRPr="00FF1DC6">
        <w:rPr>
          <w:sz w:val="28"/>
          <w:szCs w:val="28"/>
          <w:lang w:val="uk-UA"/>
        </w:rPr>
        <w:t>ст. Дарниця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(ф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«Дарницький вагоноремонтний завод») – станц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Пен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зевич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(п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дприємство призначення ВП «Пен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зевицький кар’єр» в порожньому 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станц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Пен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зевич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(ВП «Пен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зевицький кар’єр») – Дарниця (ф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«Дарницький вагоноремонтний завод») в завантаженому 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швидкостями 0…81 км/год. </w:t>
      </w:r>
    </w:p>
    <w:p w:rsidR="00232A31" w:rsidRPr="00FF1DC6" w:rsidRDefault="00232A31" w:rsidP="00232A3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Розпод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л швидкостей на досл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й д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лянц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ст. Дарниця – ст. Пен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зевич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– ст. Дарниця представлено у вигляд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стограми на рисунку 2.19, 2.10.</w:t>
      </w:r>
    </w:p>
    <w:p w:rsidR="00232A31" w:rsidRPr="00FF1DC6" w:rsidRDefault="00232A31" w:rsidP="00232A3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  <w:lang w:val="uk-UA"/>
        </w:rPr>
      </w:pPr>
    </w:p>
    <w:p w:rsidR="00232A31" w:rsidRPr="00FF1DC6" w:rsidRDefault="00232A31" w:rsidP="00232A31">
      <w:pPr>
        <w:pStyle w:val="Default"/>
        <w:spacing w:line="360" w:lineRule="auto"/>
        <w:ind w:firstLine="708"/>
        <w:jc w:val="center"/>
        <w:rPr>
          <w:color w:val="auto"/>
          <w:sz w:val="28"/>
          <w:szCs w:val="28"/>
          <w:lang w:val="uk-UA"/>
        </w:rPr>
      </w:pPr>
      <w:r w:rsidRPr="00FF1DC6">
        <w:rPr>
          <w:noProof/>
          <w:color w:val="auto"/>
          <w:szCs w:val="28"/>
          <w:lang w:eastAsia="ru-RU"/>
        </w:rPr>
        <w:drawing>
          <wp:inline distT="0" distB="0" distL="0" distR="0">
            <wp:extent cx="3993502" cy="2240824"/>
            <wp:effectExtent l="19050" t="0" r="6998" b="0"/>
            <wp:docPr id="207" name="Рисунок 1" descr="\\fileserv\испытательная лаборатория\Тележка_18100_14072016 (ЦП)\Фото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\испытательная лаборатория\Тележка_18100_14072016 (ЦП)\Фото\IMG_389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09" cy="22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pStyle w:val="Default"/>
        <w:spacing w:line="360" w:lineRule="auto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</w:pP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Рис. 2.17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Вагон-хопер №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  <w:t>30592372 модел</w:t>
      </w:r>
      <w:r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  <w:t>i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  <w:t xml:space="preserve"> 20-Х15</w:t>
      </w:r>
    </w:p>
    <w:p w:rsidR="00232A31" w:rsidRPr="00FF1DC6" w:rsidRDefault="00232A31" w:rsidP="00232A31">
      <w:pPr>
        <w:pStyle w:val="Default"/>
        <w:spacing w:line="360" w:lineRule="auto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232A31" w:rsidRPr="00FF1DC6" w:rsidRDefault="00232A31" w:rsidP="00232A31">
      <w:pPr>
        <w:pStyle w:val="Default"/>
        <w:spacing w:line="360" w:lineRule="auto"/>
        <w:ind w:firstLine="708"/>
        <w:jc w:val="center"/>
        <w:rPr>
          <w:color w:val="auto"/>
          <w:sz w:val="28"/>
          <w:szCs w:val="28"/>
          <w:lang w:val="uk-UA" w:eastAsia="ru-RU"/>
        </w:rPr>
      </w:pPr>
      <w:r w:rsidRPr="00FF1DC6">
        <w:rPr>
          <w:noProof/>
          <w:color w:val="auto"/>
          <w:lang w:eastAsia="ru-RU"/>
        </w:rPr>
        <w:lastRenderedPageBreak/>
        <w:drawing>
          <wp:inline distT="0" distB="0" distL="0" distR="0">
            <wp:extent cx="2374688" cy="1783811"/>
            <wp:effectExtent l="0" t="304800" r="0" b="273589"/>
            <wp:docPr id="208" name="Рисунок 46" descr="\\fileserv\испытательная лаборатория\Тележка_18100_14072016 (ЦП)\Фото\20160706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\\fileserv\испытательная лаборатория\Тележка_18100_14072016 (ЦП)\Фото\20160706_12244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270" cy="17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DC6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421921" cy="1809087"/>
            <wp:effectExtent l="0" t="304800" r="0" b="286413"/>
            <wp:docPr id="209" name="Рисунок 49" descr="\\fileserv\испытательная лаборатория\Тележка_18100_14072016 (ЦП)\Фото\20160706_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\\fileserv\испытательная лаборатория\Тележка_18100_14072016 (ЦП)\Фото\20160706_12250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2171" cy="18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pStyle w:val="Default"/>
        <w:spacing w:line="360" w:lineRule="auto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Рис. 2.18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rFonts w:ascii="Times New Roman" w:hAnsi="Times New Roman" w:cs="Times New Roman"/>
          <w:color w:val="auto"/>
          <w:sz w:val="28"/>
          <w:szCs w:val="28"/>
          <w:lang w:val="uk-UA"/>
        </w:rPr>
        <w:t>Тензорезистори в зонах R55</w:t>
      </w:r>
    </w:p>
    <w:p w:rsidR="00232A31" w:rsidRPr="00FF1DC6" w:rsidRDefault="00232A31" w:rsidP="00232A31">
      <w:pPr>
        <w:pStyle w:val="11"/>
        <w:spacing w:line="360" w:lineRule="auto"/>
        <w:jc w:val="center"/>
        <w:rPr>
          <w:sz w:val="28"/>
          <w:szCs w:val="28"/>
        </w:rPr>
      </w:pPr>
      <w:r w:rsidRPr="00FF1DC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13583" cy="2547137"/>
            <wp:effectExtent l="19050" t="0" r="1167" b="0"/>
            <wp:docPr id="215" name="Рисунок 8" descr="d:\Users\kolim\Desktop\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Users\kolim\Desktop\2222.bmp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58" cy="254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2.19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стограма 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швидкостей на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ст. Дарниця - ст. Пен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зевич</w:t>
      </w:r>
      <w:r>
        <w:rPr>
          <w:sz w:val="28"/>
          <w:szCs w:val="28"/>
          <w:lang w:val="uk-UA"/>
        </w:rPr>
        <w:t>i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343756" cy="2379306"/>
            <wp:effectExtent l="19050" t="0" r="9044" b="0"/>
            <wp:docPr id="216" name="Рисунок 10" descr="d:\Users\kolim\Desktop\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Users\kolim\Desktop\1111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34" cy="238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2.20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стограма 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швидкостей на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ст. Пен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зевич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- ст. Дарниця</w:t>
      </w:r>
    </w:p>
    <w:p w:rsidR="00232A31" w:rsidRPr="00FF1DC6" w:rsidRDefault="00232A31" w:rsidP="00232A31">
      <w:pPr>
        <w:widowControl w:val="0"/>
        <w:spacing w:line="360" w:lineRule="auto"/>
        <w:ind w:firstLine="601"/>
        <w:jc w:val="both"/>
        <w:rPr>
          <w:sz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На основ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обробки даних ходових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</w:t>
      </w:r>
      <w:r>
        <w:rPr>
          <w:sz w:val="28"/>
          <w:szCs w:val="28"/>
          <w:lang w:val="uk-UA"/>
        </w:rPr>
        <w:t>о</w:t>
      </w:r>
      <w:r w:rsidRPr="00FF1D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т</w:t>
      </w:r>
      <w:r w:rsidRPr="00FF1DC6">
        <w:rPr>
          <w:sz w:val="28"/>
          <w:szCs w:val="28"/>
          <w:lang w:val="uk-UA"/>
        </w:rPr>
        <w:t xml:space="preserve">них випробувань </w:t>
      </w:r>
      <w:r w:rsidRPr="00FF1DC6">
        <w:rPr>
          <w:sz w:val="28"/>
          <w:lang w:val="uk-UA"/>
        </w:rPr>
        <w:t>досл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дн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дан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групуються за д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апазонами швидкостей руху, характерними особливостями д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лянки шляху (пряма, крива, стр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лки тощо), режимам руху (розг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н, гальмування) вагона та визначається ампл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тудно-частотний склад напружено-деформованого стану в елементах конструкц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ї у д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апазон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в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 0,3 Гц до 30,0 Гц, з метою оц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нки коеф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єнту запасу опору втоми за формулою 1.1 зг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дно [</w:t>
      </w:r>
      <w:r>
        <w:rPr>
          <w:sz w:val="28"/>
          <w:lang w:val="uk-UA"/>
        </w:rPr>
        <w:t>24</w:t>
      </w:r>
      <w:r w:rsidRPr="00FF1DC6">
        <w:rPr>
          <w:sz w:val="28"/>
          <w:lang w:val="uk-UA"/>
        </w:rPr>
        <w:t xml:space="preserve"> – </w:t>
      </w:r>
      <w:r>
        <w:rPr>
          <w:sz w:val="28"/>
          <w:lang w:val="uk-UA"/>
        </w:rPr>
        <w:t>26</w:t>
      </w:r>
      <w:r w:rsidRPr="00FF1DC6">
        <w:rPr>
          <w:sz w:val="28"/>
          <w:lang w:val="uk-UA"/>
        </w:rPr>
        <w:t>].</w:t>
      </w:r>
    </w:p>
    <w:p w:rsidR="00232A31" w:rsidRPr="00FF1DC6" w:rsidRDefault="00232A31" w:rsidP="00232A31">
      <w:pPr>
        <w:widowControl w:val="0"/>
        <w:spacing w:line="360" w:lineRule="auto"/>
        <w:ind w:firstLine="600"/>
        <w:jc w:val="right"/>
        <w:rPr>
          <w:sz w:val="28"/>
          <w:lang w:val="uk-UA"/>
        </w:rPr>
      </w:pPr>
      <w:r w:rsidRPr="00FF1DC6">
        <w:rPr>
          <w:spacing w:val="2"/>
          <w:kern w:val="2"/>
          <w:position w:val="-32"/>
          <w:sz w:val="28"/>
          <w:lang w:val="uk-UA"/>
        </w:rPr>
        <w:object w:dxaOrig="14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39.75pt" o:ole="" fillcolor="window">
            <v:imagedata r:id="rId79" o:title=""/>
          </v:shape>
          <o:OLEObject Type="Embed" ProgID="Equation.3" ShapeID="_x0000_i1025" DrawAspect="Content" ObjectID="_1589220496" r:id="rId80"/>
        </w:object>
      </w:r>
      <w:r w:rsidRPr="00FF1DC6">
        <w:rPr>
          <w:spacing w:val="2"/>
          <w:kern w:val="2"/>
          <w:sz w:val="28"/>
          <w:lang w:val="uk-UA"/>
        </w:rPr>
        <w:t>,</w:t>
      </w:r>
      <w:r w:rsidRPr="00FF1DC6">
        <w:rPr>
          <w:spacing w:val="2"/>
          <w:kern w:val="2"/>
          <w:sz w:val="28"/>
          <w:lang w:val="uk-UA"/>
        </w:rPr>
        <w:tab/>
      </w:r>
      <w:r w:rsidRPr="00FF1DC6">
        <w:rPr>
          <w:spacing w:val="2"/>
          <w:kern w:val="2"/>
          <w:sz w:val="28"/>
          <w:lang w:val="uk-UA"/>
        </w:rPr>
        <w:tab/>
      </w:r>
      <w:r w:rsidRPr="00FF1DC6">
        <w:rPr>
          <w:spacing w:val="2"/>
          <w:kern w:val="2"/>
          <w:sz w:val="28"/>
          <w:lang w:val="uk-UA"/>
        </w:rPr>
        <w:tab/>
      </w:r>
      <w:r w:rsidRPr="00FF1DC6">
        <w:rPr>
          <w:spacing w:val="2"/>
          <w:kern w:val="2"/>
          <w:sz w:val="28"/>
          <w:lang w:val="uk-UA"/>
        </w:rPr>
        <w:tab/>
      </w:r>
      <w:r w:rsidRPr="00FF1DC6">
        <w:rPr>
          <w:spacing w:val="2"/>
          <w:kern w:val="2"/>
          <w:sz w:val="28"/>
          <w:lang w:val="uk-UA"/>
        </w:rPr>
        <w:tab/>
      </w:r>
    </w:p>
    <w:p w:rsidR="00232A31" w:rsidRPr="00FF1DC6" w:rsidRDefault="00232A31" w:rsidP="00232A31">
      <w:pPr>
        <w:widowControl w:val="0"/>
        <w:spacing w:line="360" w:lineRule="auto"/>
        <w:ind w:firstLine="600"/>
        <w:jc w:val="both"/>
        <w:rPr>
          <w:sz w:val="28"/>
          <w:lang w:val="uk-UA"/>
        </w:rPr>
      </w:pPr>
      <w:bookmarkStart w:id="14" w:name="OLE_LINK1"/>
      <w:bookmarkStart w:id="15" w:name="OLE_LINK2"/>
      <w:bookmarkStart w:id="16" w:name="OLE_LINK3"/>
      <w:r w:rsidRPr="00FF1DC6">
        <w:rPr>
          <w:sz w:val="28"/>
          <w:lang w:val="uk-UA"/>
        </w:rPr>
        <w:t>де</w:t>
      </w:r>
      <w:bookmarkEnd w:id="14"/>
      <w:bookmarkEnd w:id="15"/>
      <w:bookmarkEnd w:id="16"/>
      <w:r w:rsidRPr="00FF1DC6">
        <w:rPr>
          <w:sz w:val="28"/>
          <w:lang w:val="uk-UA"/>
        </w:rPr>
        <w:t xml:space="preserve"> </w:t>
      </w:r>
      <w:r w:rsidRPr="00FF1DC6">
        <w:rPr>
          <w:spacing w:val="2"/>
          <w:kern w:val="2"/>
          <w:position w:val="-14"/>
          <w:sz w:val="28"/>
          <w:lang w:val="uk-UA"/>
        </w:rPr>
        <w:object w:dxaOrig="480" w:dyaOrig="380">
          <v:shape id="_x0000_i1026" type="#_x0000_t75" style="width:24.75pt;height:18.75pt" o:ole="" fillcolor="window">
            <v:imagedata r:id="rId81" o:title=""/>
          </v:shape>
          <o:OLEObject Type="Embed" ProgID="Equation.3" ShapeID="_x0000_i1026" DrawAspect="Content" ObjectID="_1589220497" r:id="rId82"/>
        </w:object>
      </w:r>
      <w:r w:rsidRPr="00FF1DC6">
        <w:rPr>
          <w:sz w:val="28"/>
          <w:lang w:val="uk-UA"/>
        </w:rPr>
        <w:t>- границя витривалост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(за ампл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тудою) натурної детал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за симетричним циклом 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встановленим режимом навантажень зг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дно [</w:t>
      </w:r>
      <w:r>
        <w:rPr>
          <w:sz w:val="28"/>
          <w:lang w:val="uk-UA"/>
        </w:rPr>
        <w:t>2</w:t>
      </w:r>
      <w:r w:rsidRPr="00FF1DC6">
        <w:rPr>
          <w:sz w:val="28"/>
          <w:lang w:val="uk-UA"/>
        </w:rPr>
        <w:t>3];</w:t>
      </w:r>
    </w:p>
    <w:p w:rsidR="00232A31" w:rsidRPr="00FF1DC6" w:rsidRDefault="00232A31" w:rsidP="00232A31">
      <w:pPr>
        <w:widowControl w:val="0"/>
        <w:spacing w:line="360" w:lineRule="auto"/>
        <w:ind w:firstLine="600"/>
        <w:jc w:val="both"/>
        <w:rPr>
          <w:sz w:val="28"/>
          <w:lang w:val="uk-UA"/>
        </w:rPr>
      </w:pPr>
      <w:r w:rsidRPr="00FF1DC6">
        <w:rPr>
          <w:spacing w:val="2"/>
          <w:kern w:val="2"/>
          <w:position w:val="-14"/>
          <w:sz w:val="28"/>
          <w:lang w:val="uk-UA"/>
        </w:rPr>
        <w:object w:dxaOrig="420" w:dyaOrig="380">
          <v:shape id="_x0000_i1027" type="#_x0000_t75" style="width:21pt;height:18.75pt" o:ole="" fillcolor="window">
            <v:imagedata r:id="rId83" o:title=""/>
          </v:shape>
          <o:OLEObject Type="Embed" ProgID="Equation.3" ShapeID="_x0000_i1027" DrawAspect="Content" ObjectID="_1589220498" r:id="rId84"/>
        </w:object>
      </w:r>
      <w:r w:rsidRPr="00FF1DC6">
        <w:rPr>
          <w:sz w:val="28"/>
          <w:vertAlign w:val="subscript"/>
          <w:lang w:val="uk-UA"/>
        </w:rPr>
        <w:t xml:space="preserve"> </w:t>
      </w:r>
      <w:r w:rsidRPr="00FF1DC6">
        <w:rPr>
          <w:sz w:val="28"/>
          <w:lang w:val="uk-UA"/>
        </w:rPr>
        <w:t>- розрахункова величина  екв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валентної ампл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туди динам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чного напруження у реальному режим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експлуатац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йних випадкових навантажень за проектний терм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н служби конструкц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ї;</w:t>
      </w:r>
    </w:p>
    <w:p w:rsidR="00232A31" w:rsidRPr="00FF1DC6" w:rsidRDefault="00232A31" w:rsidP="00232A31">
      <w:pPr>
        <w:widowControl w:val="0"/>
        <w:spacing w:line="360" w:lineRule="auto"/>
        <w:ind w:firstLine="600"/>
        <w:jc w:val="both"/>
        <w:rPr>
          <w:sz w:val="28"/>
          <w:lang w:val="uk-UA"/>
        </w:rPr>
      </w:pPr>
      <w:r w:rsidRPr="00FF1DC6">
        <w:rPr>
          <w:sz w:val="28"/>
          <w:lang w:val="uk-UA"/>
        </w:rPr>
        <w:t xml:space="preserve"> [</w:t>
      </w:r>
      <w:r w:rsidRPr="00FF1DC6">
        <w:rPr>
          <w:i/>
          <w:sz w:val="28"/>
          <w:lang w:val="uk-UA"/>
        </w:rPr>
        <w:t>n</w:t>
      </w:r>
      <w:r w:rsidRPr="00FF1DC6">
        <w:rPr>
          <w:sz w:val="28"/>
          <w:lang w:val="uk-UA"/>
        </w:rPr>
        <w:t>]  - допустимий коеф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єнт запасу опору втоми.</w:t>
      </w:r>
    </w:p>
    <w:p w:rsidR="00232A31" w:rsidRPr="00FF1DC6" w:rsidRDefault="00232A31" w:rsidP="00232A31">
      <w:pPr>
        <w:widowControl w:val="0"/>
        <w:spacing w:line="360" w:lineRule="auto"/>
        <w:ind w:firstLine="600"/>
        <w:jc w:val="both"/>
        <w:rPr>
          <w:sz w:val="28"/>
          <w:lang w:val="uk-UA"/>
        </w:rPr>
      </w:pPr>
      <w:r w:rsidRPr="00FF1DC6">
        <w:rPr>
          <w:sz w:val="28"/>
          <w:lang w:val="uk-UA"/>
        </w:rPr>
        <w:t>При цьому:</w:t>
      </w:r>
    </w:p>
    <w:p w:rsidR="00232A31" w:rsidRPr="00FF1DC6" w:rsidRDefault="00232A31" w:rsidP="00232A31">
      <w:pPr>
        <w:widowControl w:val="0"/>
        <w:spacing w:line="360" w:lineRule="auto"/>
        <w:ind w:firstLine="600"/>
        <w:jc w:val="right"/>
        <w:rPr>
          <w:sz w:val="28"/>
          <w:szCs w:val="28"/>
          <w:lang w:val="uk-UA"/>
        </w:rPr>
      </w:pPr>
      <w:r w:rsidRPr="00FF1DC6">
        <w:rPr>
          <w:position w:val="-34"/>
          <w:lang w:val="uk-UA"/>
        </w:rPr>
        <w:object w:dxaOrig="3460" w:dyaOrig="800">
          <v:shape id="_x0000_i1028" type="#_x0000_t75" style="width:172.5pt;height:39.75pt" o:ole="">
            <v:imagedata r:id="rId85" o:title=""/>
          </v:shape>
          <o:OLEObject Type="Embed" ProgID="Equation.3" ShapeID="_x0000_i1028" DrawAspect="Content" ObjectID="_1589220499" r:id="rId86"/>
        </w:object>
      </w:r>
      <w:r w:rsidRPr="00FF1DC6">
        <w:rPr>
          <w:lang w:val="uk-UA"/>
        </w:rPr>
        <w:tab/>
      </w:r>
      <w:r w:rsidRPr="00FF1DC6">
        <w:rPr>
          <w:lang w:val="uk-UA"/>
        </w:rPr>
        <w:tab/>
      </w:r>
      <w:r w:rsidRPr="00FF1DC6">
        <w:rPr>
          <w:lang w:val="uk-UA"/>
        </w:rPr>
        <w:tab/>
      </w:r>
      <w:r w:rsidRPr="00FF1DC6">
        <w:rPr>
          <w:lang w:val="uk-UA"/>
        </w:rPr>
        <w:tab/>
      </w:r>
      <w:r w:rsidRPr="00FF1DC6">
        <w:rPr>
          <w:lang w:val="uk-UA"/>
        </w:rPr>
        <w:tab/>
      </w:r>
    </w:p>
    <w:p w:rsidR="00232A31" w:rsidRPr="00FF1DC6" w:rsidRDefault="00232A31" w:rsidP="00232A31">
      <w:pPr>
        <w:widowControl w:val="0"/>
        <w:spacing w:line="360" w:lineRule="auto"/>
        <w:ind w:firstLine="426"/>
        <w:rPr>
          <w:sz w:val="28"/>
          <w:lang w:val="uk-UA"/>
        </w:rPr>
      </w:pPr>
      <w:r w:rsidRPr="00FF1DC6">
        <w:rPr>
          <w:sz w:val="28"/>
          <w:lang w:val="uk-UA"/>
        </w:rPr>
        <w:t xml:space="preserve">де </w:t>
      </w:r>
      <w:r w:rsidRPr="00FF1DC6">
        <w:rPr>
          <w:i/>
          <w:sz w:val="28"/>
          <w:lang w:val="uk-UA"/>
        </w:rPr>
        <w:t xml:space="preserve">m </w:t>
      </w:r>
      <w:r w:rsidRPr="00FF1DC6">
        <w:rPr>
          <w:sz w:val="28"/>
          <w:lang w:val="uk-UA"/>
        </w:rPr>
        <w:t>– показник ступеню в р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внянн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кривої втоми у ампл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тудах,</w:t>
      </w:r>
    </w:p>
    <w:p w:rsidR="00232A31" w:rsidRPr="00FF1DC6" w:rsidRDefault="00232A31" w:rsidP="00232A31">
      <w:pPr>
        <w:widowControl w:val="0"/>
        <w:spacing w:line="360" w:lineRule="auto"/>
        <w:ind w:firstLine="426"/>
        <w:jc w:val="right"/>
        <w:rPr>
          <w:sz w:val="28"/>
          <w:szCs w:val="28"/>
          <w:lang w:val="uk-UA"/>
        </w:rPr>
      </w:pPr>
      <w:r w:rsidRPr="00FF1DC6">
        <w:rPr>
          <w:position w:val="-30"/>
          <w:lang w:val="uk-UA"/>
        </w:rPr>
        <w:object w:dxaOrig="1100" w:dyaOrig="680">
          <v:shape id="_x0000_i1029" type="#_x0000_t75" style="width:54pt;height:34.5pt" o:ole="">
            <v:imagedata r:id="rId87" o:title=""/>
          </v:shape>
          <o:OLEObject Type="Embed" ProgID="Equation.3" ShapeID="_x0000_i1029" DrawAspect="Content" ObjectID="_1589220500" r:id="rId88"/>
        </w:object>
      </w:r>
      <w:r w:rsidRPr="00FF1DC6">
        <w:rPr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</w:p>
    <w:p w:rsidR="00232A31" w:rsidRPr="00FF1DC6" w:rsidRDefault="00232A31" w:rsidP="00232A31">
      <w:pPr>
        <w:widowControl w:val="0"/>
        <w:spacing w:line="360" w:lineRule="auto"/>
        <w:ind w:firstLine="426"/>
        <w:jc w:val="both"/>
        <w:rPr>
          <w:sz w:val="28"/>
          <w:lang w:val="uk-UA"/>
        </w:rPr>
      </w:pPr>
      <w:r w:rsidRPr="00FF1DC6">
        <w:rPr>
          <w:sz w:val="28"/>
          <w:lang w:val="uk-UA"/>
        </w:rPr>
        <w:t xml:space="preserve">де </w:t>
      </w:r>
      <w:r w:rsidRPr="00FF1DC6">
        <w:rPr>
          <w:i/>
          <w:sz w:val="28"/>
          <w:lang w:val="uk-UA"/>
        </w:rPr>
        <w:t>A–</w:t>
      </w:r>
      <w:r w:rsidRPr="00FF1DC6">
        <w:rPr>
          <w:sz w:val="28"/>
          <w:lang w:val="uk-UA"/>
        </w:rPr>
        <w:t xml:space="preserve"> коеф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єнт зг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дно [</w:t>
      </w:r>
      <w:r>
        <w:rPr>
          <w:sz w:val="28"/>
          <w:lang w:val="uk-UA"/>
        </w:rPr>
        <w:t>2</w:t>
      </w:r>
      <w:r w:rsidRPr="00FF1DC6">
        <w:rPr>
          <w:sz w:val="28"/>
          <w:lang w:val="uk-UA"/>
        </w:rPr>
        <w:t>3],</w:t>
      </w:r>
    </w:p>
    <w:p w:rsidR="00232A31" w:rsidRPr="00FF1DC6" w:rsidRDefault="00232A31" w:rsidP="00232A31">
      <w:pPr>
        <w:widowControl w:val="0"/>
        <w:spacing w:line="360" w:lineRule="auto"/>
        <w:ind w:firstLine="426"/>
        <w:jc w:val="both"/>
        <w:rPr>
          <w:i/>
          <w:sz w:val="28"/>
          <w:szCs w:val="28"/>
          <w:lang w:val="uk-UA"/>
        </w:rPr>
      </w:pPr>
      <w:r w:rsidRPr="00FF1DC6">
        <w:rPr>
          <w:sz w:val="28"/>
          <w:lang w:val="uk-UA"/>
        </w:rPr>
        <w:tab/>
      </w:r>
      <w:r w:rsidRPr="00FF1DC6">
        <w:rPr>
          <w:position w:val="-12"/>
          <w:lang w:val="uk-UA"/>
        </w:rPr>
        <w:object w:dxaOrig="600" w:dyaOrig="360">
          <v:shape id="_x0000_i1030" type="#_x0000_t75" style="width:30pt;height:18pt" o:ole="">
            <v:imagedata r:id="rId89" o:title=""/>
          </v:shape>
          <o:OLEObject Type="Embed" ProgID="Equation.3" ShapeID="_x0000_i1030" DrawAspect="Content" ObjectID="_1589220501" r:id="rId90"/>
        </w:objec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– середнє значення загального 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єнту зниження границ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витривалост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натурної детал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дношенню до границ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витривалост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гладкого стандартного зразка;</w:t>
      </w:r>
    </w:p>
    <w:p w:rsidR="00232A31" w:rsidRPr="00FF1DC6" w:rsidRDefault="00232A31" w:rsidP="00232A31">
      <w:pPr>
        <w:widowControl w:val="0"/>
        <w:spacing w:line="360" w:lineRule="auto"/>
        <w:ind w:firstLine="709"/>
        <w:jc w:val="both"/>
        <w:rPr>
          <w:sz w:val="28"/>
          <w:lang w:val="uk-UA"/>
        </w:rPr>
      </w:pPr>
      <w:r w:rsidRPr="00FF1DC6">
        <w:rPr>
          <w:i/>
          <w:sz w:val="28"/>
          <w:lang w:val="uk-UA"/>
        </w:rPr>
        <w:t>T</w:t>
      </w:r>
      <w:r w:rsidRPr="00FF1DC6">
        <w:rPr>
          <w:i/>
          <w:sz w:val="28"/>
          <w:vertAlign w:val="subscript"/>
          <w:lang w:val="uk-UA"/>
        </w:rPr>
        <w:t>P</w:t>
      </w:r>
      <w:r w:rsidRPr="00FF1DC6">
        <w:rPr>
          <w:sz w:val="28"/>
          <w:lang w:val="uk-UA"/>
        </w:rPr>
        <w:t xml:space="preserve"> – сумарний час д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ї динам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чних напружень, </w:t>
      </w:r>
    </w:p>
    <w:p w:rsidR="00232A31" w:rsidRPr="00FF1DC6" w:rsidRDefault="00232A31" w:rsidP="00232A31">
      <w:pPr>
        <w:widowControl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FF1DC6">
        <w:rPr>
          <w:position w:val="-10"/>
          <w:sz w:val="28"/>
          <w:szCs w:val="28"/>
          <w:lang w:val="uk-UA"/>
        </w:rPr>
        <w:object w:dxaOrig="1080" w:dyaOrig="340">
          <v:shape id="_x0000_i1031" type="#_x0000_t75" style="width:54pt;height:18pt" o:ole="">
            <v:imagedata r:id="rId91" o:title=""/>
          </v:shape>
          <o:OLEObject Type="Embed" ProgID="Equation.3" ShapeID="_x0000_i1031" DrawAspect="Content" ObjectID="_1589220502" r:id="rId92"/>
        </w:object>
      </w:r>
      <w:r w:rsidRPr="00FF1DC6">
        <w:rPr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</w:p>
    <w:p w:rsidR="00232A31" w:rsidRPr="00FF1DC6" w:rsidRDefault="00232A31" w:rsidP="00232A31">
      <w:pPr>
        <w:widowControl w:val="0"/>
        <w:spacing w:line="360" w:lineRule="auto"/>
        <w:ind w:firstLine="426"/>
        <w:rPr>
          <w:sz w:val="28"/>
          <w:lang w:val="uk-UA"/>
        </w:rPr>
      </w:pPr>
      <w:r w:rsidRPr="00FF1DC6">
        <w:rPr>
          <w:sz w:val="28"/>
          <w:lang w:val="uk-UA"/>
        </w:rPr>
        <w:t xml:space="preserve">де </w:t>
      </w:r>
      <w:r w:rsidRPr="00FF1DC6">
        <w:rPr>
          <w:i/>
          <w:sz w:val="28"/>
          <w:lang w:val="uk-UA"/>
        </w:rPr>
        <w:t>В</w:t>
      </w:r>
      <w:r w:rsidRPr="00FF1DC6">
        <w:rPr>
          <w:sz w:val="28"/>
          <w:lang w:val="uk-UA"/>
        </w:rPr>
        <w:t xml:space="preserve"> – коеф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єнт переводу календарного розрахункового строку служби  у роках в час непереривного руху в секундах,</w:t>
      </w:r>
    </w:p>
    <w:p w:rsidR="00232A31" w:rsidRPr="00FF1DC6" w:rsidRDefault="00232A31" w:rsidP="00232A31">
      <w:pPr>
        <w:widowControl w:val="0"/>
        <w:spacing w:line="360" w:lineRule="auto"/>
        <w:ind w:firstLine="426"/>
        <w:jc w:val="right"/>
        <w:rPr>
          <w:sz w:val="28"/>
          <w:szCs w:val="28"/>
          <w:lang w:val="uk-UA"/>
        </w:rPr>
      </w:pPr>
      <w:r w:rsidRPr="00FF1DC6">
        <w:rPr>
          <w:position w:val="-24"/>
          <w:sz w:val="28"/>
          <w:szCs w:val="28"/>
          <w:lang w:val="uk-UA"/>
        </w:rPr>
        <w:object w:dxaOrig="1620" w:dyaOrig="660">
          <v:shape id="_x0000_i1032" type="#_x0000_t75" style="width:81pt;height:32.25pt" o:ole="">
            <v:imagedata r:id="rId93" o:title=""/>
          </v:shape>
          <o:OLEObject Type="Embed" ProgID="Equation.3" ShapeID="_x0000_i1032" DrawAspect="Content" ObjectID="_1589220503" r:id="rId94"/>
        </w:object>
      </w:r>
      <w:r w:rsidRPr="00FF1DC6">
        <w:rPr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</w:p>
    <w:p w:rsidR="00232A31" w:rsidRPr="00FF1DC6" w:rsidRDefault="00232A31" w:rsidP="00232A31">
      <w:pPr>
        <w:widowControl w:val="0"/>
        <w:spacing w:line="360" w:lineRule="auto"/>
        <w:ind w:firstLine="426"/>
        <w:rPr>
          <w:sz w:val="28"/>
          <w:szCs w:val="28"/>
          <w:lang w:val="uk-UA"/>
        </w:rPr>
      </w:pPr>
      <w:r w:rsidRPr="00FF1DC6">
        <w:rPr>
          <w:sz w:val="28"/>
          <w:lang w:val="uk-UA"/>
        </w:rPr>
        <w:t xml:space="preserve">де </w:t>
      </w:r>
      <w:r w:rsidRPr="00FF1DC6">
        <w:rPr>
          <w:position w:val="-12"/>
          <w:lang w:val="uk-UA"/>
        </w:rPr>
        <w:object w:dxaOrig="320" w:dyaOrig="360">
          <v:shape id="_x0000_i1033" type="#_x0000_t75" style="width:16.5pt;height:18pt" o:ole="">
            <v:imagedata r:id="rId95" o:title=""/>
          </v:shape>
          <o:OLEObject Type="Embed" ProgID="Equation.3" ShapeID="_x0000_i1033" DrawAspect="Content" ObjectID="_1589220504" r:id="rId96"/>
        </w:object>
      </w:r>
      <w:r w:rsidRPr="00FF1DC6">
        <w:rPr>
          <w:sz w:val="28"/>
          <w:szCs w:val="28"/>
          <w:lang w:val="uk-UA"/>
        </w:rPr>
        <w:t>– середньодобовий проб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 вагона,</w:t>
      </w:r>
    </w:p>
    <w:p w:rsidR="00232A31" w:rsidRPr="00FF1DC6" w:rsidRDefault="00232A31" w:rsidP="00232A31">
      <w:pPr>
        <w:widowControl w:val="0"/>
        <w:spacing w:line="360" w:lineRule="auto"/>
        <w:ind w:firstLine="708"/>
        <w:rPr>
          <w:sz w:val="28"/>
          <w:szCs w:val="28"/>
          <w:lang w:val="uk-UA"/>
        </w:rPr>
      </w:pPr>
      <w:r w:rsidRPr="00FF1DC6">
        <w:rPr>
          <w:position w:val="-6"/>
          <w:lang w:val="uk-UA"/>
        </w:rPr>
        <w:object w:dxaOrig="260" w:dyaOrig="279">
          <v:shape id="_x0000_i1034" type="#_x0000_t75" style="width:13.5pt;height:13.5pt" o:ole="">
            <v:imagedata r:id="rId97" o:title=""/>
          </v:shape>
          <o:OLEObject Type="Embed" ProgID="Equation.3" ShapeID="_x0000_i1034" DrawAspect="Content" ObjectID="_1589220505" r:id="rId98"/>
        </w:object>
      </w:r>
      <w:r w:rsidRPr="00FF1DC6">
        <w:rPr>
          <w:sz w:val="28"/>
          <w:szCs w:val="28"/>
          <w:lang w:val="uk-UA"/>
        </w:rPr>
        <w:t>– середня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швидк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сть,</w:t>
      </w:r>
    </w:p>
    <w:p w:rsidR="00232A31" w:rsidRPr="00FF1DC6" w:rsidRDefault="00232A31" w:rsidP="00232A31">
      <w:pPr>
        <w:widowControl w:val="0"/>
        <w:spacing w:line="360" w:lineRule="auto"/>
        <w:ind w:firstLine="709"/>
        <w:rPr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T</w:t>
      </w:r>
      <w:r w:rsidRPr="00FF1DC6">
        <w:rPr>
          <w:i/>
          <w:sz w:val="28"/>
          <w:szCs w:val="28"/>
          <w:vertAlign w:val="subscript"/>
          <w:lang w:val="uk-UA"/>
        </w:rPr>
        <w:t>K</w:t>
      </w:r>
      <w:r w:rsidRPr="00FF1DC6">
        <w:rPr>
          <w:sz w:val="28"/>
          <w:szCs w:val="28"/>
          <w:vertAlign w:val="subscript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– проектний строк служби детал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</w:t>
      </w:r>
    </w:p>
    <w:p w:rsidR="00232A31" w:rsidRPr="00FF1DC6" w:rsidRDefault="00232A31" w:rsidP="00232A31">
      <w:pPr>
        <w:widowControl w:val="0"/>
        <w:spacing w:line="360" w:lineRule="auto"/>
        <w:ind w:firstLine="708"/>
        <w:jc w:val="both"/>
        <w:rPr>
          <w:sz w:val="28"/>
          <w:lang w:val="uk-UA"/>
        </w:rPr>
      </w:pPr>
      <w:r w:rsidRPr="00FF1DC6">
        <w:rPr>
          <w:i/>
          <w:sz w:val="28"/>
          <w:lang w:val="uk-UA"/>
        </w:rPr>
        <w:t xml:space="preserve"> f</w:t>
      </w:r>
      <w:r w:rsidRPr="00FF1DC6">
        <w:rPr>
          <w:i/>
          <w:sz w:val="28"/>
          <w:vertAlign w:val="subscript"/>
          <w:lang w:val="uk-UA"/>
        </w:rPr>
        <w:t xml:space="preserve">Э </w:t>
      </w:r>
      <w:r w:rsidRPr="00FF1DC6">
        <w:rPr>
          <w:sz w:val="28"/>
          <w:lang w:val="uk-UA"/>
        </w:rPr>
        <w:t>– ефективна частота процесу,</w:t>
      </w:r>
    </w:p>
    <w:p w:rsidR="00232A31" w:rsidRPr="00FF1DC6" w:rsidRDefault="00232A31" w:rsidP="00232A31">
      <w:pPr>
        <w:widowControl w:val="0"/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FF1DC6">
        <w:rPr>
          <w:position w:val="-32"/>
          <w:lang w:val="uk-UA"/>
        </w:rPr>
        <w:object w:dxaOrig="1480" w:dyaOrig="740">
          <v:shape id="_x0000_i1035" type="#_x0000_t75" style="width:73.5pt;height:36.75pt" o:ole="">
            <v:imagedata r:id="rId99" o:title=""/>
          </v:shape>
          <o:OLEObject Type="Embed" ProgID="Equation.3" ShapeID="_x0000_i1035" DrawAspect="Content" ObjectID="_1589220506" r:id="rId100"/>
        </w:object>
      </w:r>
      <w:r w:rsidRPr="00FF1DC6">
        <w:rPr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</w:p>
    <w:p w:rsidR="00232A31" w:rsidRPr="00FF1DC6" w:rsidRDefault="00232A31" w:rsidP="00232A31">
      <w:pPr>
        <w:widowControl w:val="0"/>
        <w:spacing w:line="360" w:lineRule="auto"/>
        <w:ind w:firstLine="426"/>
        <w:jc w:val="both"/>
        <w:rPr>
          <w:sz w:val="28"/>
          <w:lang w:val="uk-UA"/>
        </w:rPr>
      </w:pPr>
      <w:r w:rsidRPr="00FF1DC6">
        <w:rPr>
          <w:sz w:val="28"/>
          <w:lang w:val="uk-UA"/>
        </w:rPr>
        <w:t xml:space="preserve">де </w:t>
      </w:r>
      <w:r w:rsidRPr="00FF1DC6">
        <w:rPr>
          <w:i/>
          <w:sz w:val="28"/>
          <w:lang w:val="uk-UA"/>
        </w:rPr>
        <w:t>a</w:t>
      </w:r>
      <w:r w:rsidRPr="00FF1DC6">
        <w:rPr>
          <w:sz w:val="28"/>
          <w:lang w:val="uk-UA"/>
        </w:rPr>
        <w:t xml:space="preserve"> – коеф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єнт зг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дно [</w:t>
      </w:r>
      <w:r>
        <w:rPr>
          <w:sz w:val="28"/>
          <w:lang w:val="uk-UA"/>
        </w:rPr>
        <w:t>2</w:t>
      </w:r>
      <w:r w:rsidRPr="00FF1DC6">
        <w:rPr>
          <w:sz w:val="28"/>
          <w:lang w:val="uk-UA"/>
        </w:rPr>
        <w:t>3],</w:t>
      </w:r>
    </w:p>
    <w:p w:rsidR="00232A31" w:rsidRPr="00FF1DC6" w:rsidRDefault="00232A31" w:rsidP="00232A31">
      <w:pPr>
        <w:widowControl w:val="0"/>
        <w:spacing w:line="360" w:lineRule="auto"/>
        <w:ind w:firstLine="426"/>
        <w:jc w:val="both"/>
        <w:rPr>
          <w:sz w:val="28"/>
          <w:lang w:val="uk-UA"/>
        </w:rPr>
      </w:pPr>
      <w:r w:rsidRPr="00FF1DC6">
        <w:rPr>
          <w:sz w:val="28"/>
          <w:lang w:val="uk-UA"/>
        </w:rPr>
        <w:tab/>
        <w:t>g – прискорення в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льного пад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ння, g = 9,81 м/с</w:t>
      </w:r>
      <w:r w:rsidRPr="00FF1DC6">
        <w:rPr>
          <w:sz w:val="28"/>
          <w:vertAlign w:val="superscript"/>
          <w:lang w:val="uk-UA"/>
        </w:rPr>
        <w:t>2</w:t>
      </w:r>
      <w:r w:rsidRPr="00FF1DC6">
        <w:rPr>
          <w:sz w:val="28"/>
          <w:lang w:val="uk-UA"/>
        </w:rPr>
        <w:t>,</w:t>
      </w:r>
    </w:p>
    <w:p w:rsidR="00232A31" w:rsidRPr="00FF1DC6" w:rsidRDefault="00232A31" w:rsidP="00232A31">
      <w:pPr>
        <w:widowControl w:val="0"/>
        <w:spacing w:line="360" w:lineRule="auto"/>
        <w:ind w:firstLine="426"/>
        <w:jc w:val="both"/>
        <w:rPr>
          <w:i/>
          <w:sz w:val="28"/>
          <w:lang w:val="uk-UA"/>
        </w:rPr>
      </w:pPr>
      <w:r w:rsidRPr="00FF1DC6">
        <w:rPr>
          <w:i/>
          <w:sz w:val="28"/>
          <w:lang w:val="uk-UA"/>
        </w:rPr>
        <w:tab/>
        <w:t>f</w:t>
      </w:r>
      <w:r w:rsidRPr="00FF1DC6">
        <w:rPr>
          <w:i/>
          <w:sz w:val="28"/>
          <w:vertAlign w:val="subscript"/>
          <w:lang w:val="uk-UA"/>
        </w:rPr>
        <w:t>СТ</w:t>
      </w:r>
      <w:r w:rsidRPr="00FF1DC6">
        <w:rPr>
          <w:i/>
          <w:sz w:val="28"/>
          <w:lang w:val="uk-UA"/>
        </w:rPr>
        <w:t xml:space="preserve"> – </w:t>
      </w:r>
      <w:r w:rsidRPr="00FF1DC6">
        <w:rPr>
          <w:sz w:val="28"/>
          <w:lang w:val="uk-UA"/>
        </w:rPr>
        <w:t>статичний прогин ресорного п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дв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шування або його екв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валент для необресорених частин в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зка,</w:t>
      </w:r>
    </w:p>
    <w:p w:rsidR="00232A31" w:rsidRPr="00FF1DC6" w:rsidRDefault="00232A31" w:rsidP="00232A31">
      <w:pPr>
        <w:widowControl w:val="0"/>
        <w:spacing w:line="360" w:lineRule="auto"/>
        <w:ind w:firstLine="708"/>
        <w:jc w:val="both"/>
        <w:rPr>
          <w:sz w:val="28"/>
          <w:lang w:val="uk-UA"/>
        </w:rPr>
      </w:pPr>
      <w:r w:rsidRPr="00FF1DC6">
        <w:rPr>
          <w:i/>
          <w:sz w:val="28"/>
          <w:lang w:val="uk-UA"/>
        </w:rPr>
        <w:t>N</w:t>
      </w:r>
      <w:r w:rsidRPr="00FF1DC6">
        <w:rPr>
          <w:i/>
          <w:sz w:val="28"/>
          <w:vertAlign w:val="subscript"/>
          <w:lang w:val="uk-UA"/>
        </w:rPr>
        <w:t>0</w:t>
      </w:r>
      <w:r w:rsidRPr="00FF1DC6">
        <w:rPr>
          <w:sz w:val="28"/>
          <w:lang w:val="uk-UA"/>
        </w:rPr>
        <w:t xml:space="preserve"> – база випробувань,</w:t>
      </w:r>
    </w:p>
    <w:p w:rsidR="00232A31" w:rsidRPr="00FF1DC6" w:rsidRDefault="00232A31" w:rsidP="00232A31">
      <w:pPr>
        <w:widowControl w:val="0"/>
        <w:spacing w:line="360" w:lineRule="auto"/>
        <w:ind w:firstLine="708"/>
        <w:jc w:val="both"/>
        <w:rPr>
          <w:sz w:val="28"/>
          <w:lang w:val="uk-UA"/>
        </w:rPr>
      </w:pPr>
      <w:r w:rsidRPr="00FF1DC6">
        <w:rPr>
          <w:i/>
          <w:sz w:val="28"/>
          <w:lang w:val="uk-UA"/>
        </w:rPr>
        <w:t>σ</w:t>
      </w:r>
      <w:r w:rsidRPr="00FF1DC6">
        <w:rPr>
          <w:i/>
          <w:sz w:val="28"/>
          <w:vertAlign w:val="subscript"/>
          <w:lang w:val="uk-UA"/>
        </w:rPr>
        <w:t>ai</w:t>
      </w:r>
      <w:r w:rsidRPr="00FF1DC6">
        <w:rPr>
          <w:sz w:val="28"/>
          <w:lang w:val="uk-UA"/>
        </w:rPr>
        <w:t xml:space="preserve"> – р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вень ампл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туди динам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чних навантажень, </w:t>
      </w:r>
    </w:p>
    <w:p w:rsidR="00232A31" w:rsidRPr="00FF1DC6" w:rsidRDefault="00232A31" w:rsidP="00232A31">
      <w:pPr>
        <w:widowControl w:val="0"/>
        <w:spacing w:line="360" w:lineRule="auto"/>
        <w:ind w:firstLine="708"/>
        <w:jc w:val="both"/>
        <w:rPr>
          <w:sz w:val="28"/>
          <w:lang w:val="uk-UA"/>
        </w:rPr>
      </w:pPr>
      <w:r w:rsidRPr="00FF1DC6">
        <w:rPr>
          <w:i/>
          <w:sz w:val="28"/>
          <w:lang w:val="uk-UA"/>
        </w:rPr>
        <w:t>P</w:t>
      </w:r>
      <w:r w:rsidRPr="00FF1DC6">
        <w:rPr>
          <w:i/>
          <w:sz w:val="28"/>
          <w:vertAlign w:val="subscript"/>
          <w:lang w:val="uk-UA"/>
        </w:rPr>
        <w:t>σi</w:t>
      </w:r>
      <w:r w:rsidRPr="00FF1DC6">
        <w:rPr>
          <w:sz w:val="28"/>
          <w:lang w:val="uk-UA"/>
        </w:rPr>
        <w:t xml:space="preserve"> – част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сть (в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рог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дн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сть) з’явлення ампл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туд</w:t>
      </w:r>
      <w:r w:rsidRPr="00FF1DC6">
        <w:rPr>
          <w:i/>
          <w:sz w:val="28"/>
          <w:lang w:val="uk-UA"/>
        </w:rPr>
        <w:t xml:space="preserve"> σ</w:t>
      </w:r>
      <w:r w:rsidRPr="00FF1DC6">
        <w:rPr>
          <w:i/>
          <w:sz w:val="28"/>
          <w:vertAlign w:val="subscript"/>
          <w:lang w:val="uk-UA"/>
        </w:rPr>
        <w:t>ai</w:t>
      </w:r>
      <w:r w:rsidRPr="00FF1DC6">
        <w:rPr>
          <w:sz w:val="28"/>
          <w:lang w:val="uk-UA"/>
        </w:rPr>
        <w:t xml:space="preserve"> напружень з р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внем в </w:t>
      </w:r>
      <w:r w:rsidRPr="00FF1DC6">
        <w:rPr>
          <w:i/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нтервал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швидкостей,</w:t>
      </w:r>
    </w:p>
    <w:p w:rsidR="00232A31" w:rsidRPr="00FF1DC6" w:rsidRDefault="00232A31" w:rsidP="00232A31">
      <w:pPr>
        <w:widowControl w:val="0"/>
        <w:spacing w:line="360" w:lineRule="auto"/>
        <w:ind w:firstLine="708"/>
        <w:jc w:val="both"/>
        <w:rPr>
          <w:sz w:val="28"/>
          <w:lang w:val="uk-UA"/>
        </w:rPr>
      </w:pPr>
      <w:r w:rsidRPr="00FF1DC6">
        <w:rPr>
          <w:i/>
          <w:sz w:val="28"/>
          <w:lang w:val="uk-UA"/>
        </w:rPr>
        <w:t>P</w:t>
      </w:r>
      <w:r w:rsidRPr="00FF1DC6">
        <w:rPr>
          <w:i/>
          <w:sz w:val="28"/>
          <w:vertAlign w:val="subscript"/>
          <w:lang w:val="uk-UA"/>
        </w:rPr>
        <w:t xml:space="preserve">vi </w:t>
      </w:r>
      <w:r w:rsidRPr="00FF1DC6">
        <w:rPr>
          <w:sz w:val="28"/>
          <w:lang w:val="uk-UA"/>
        </w:rPr>
        <w:t>– доля часу, що приходиться на експлуатац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ю в </w:t>
      </w:r>
      <w:r w:rsidRPr="00FF1DC6">
        <w:rPr>
          <w:i/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нтервал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швидкостей,</w:t>
      </w:r>
    </w:p>
    <w:p w:rsidR="00232A31" w:rsidRPr="00FF1DC6" w:rsidRDefault="00232A31" w:rsidP="00232A31">
      <w:pPr>
        <w:widowControl w:val="0"/>
        <w:spacing w:line="360" w:lineRule="auto"/>
        <w:jc w:val="both"/>
        <w:rPr>
          <w:sz w:val="28"/>
          <w:lang w:val="uk-UA"/>
        </w:rPr>
      </w:pPr>
      <w:r w:rsidRPr="00FF1DC6">
        <w:rPr>
          <w:sz w:val="28"/>
          <w:lang w:val="uk-UA"/>
        </w:rPr>
        <w:tab/>
      </w:r>
      <w:r w:rsidRPr="00FF1DC6">
        <w:rPr>
          <w:i/>
          <w:sz w:val="28"/>
          <w:lang w:val="uk-UA"/>
        </w:rPr>
        <w:t>K</w:t>
      </w:r>
      <w:r w:rsidRPr="00FF1DC6">
        <w:rPr>
          <w:i/>
          <w:sz w:val="28"/>
          <w:vertAlign w:val="subscript"/>
          <w:lang w:val="uk-UA"/>
        </w:rPr>
        <w:t>yrj</w:t>
      </w:r>
      <w:r w:rsidRPr="00FF1DC6">
        <w:rPr>
          <w:i/>
          <w:sz w:val="28"/>
          <w:lang w:val="uk-UA"/>
        </w:rPr>
        <w:t xml:space="preserve"> – </w:t>
      </w:r>
      <w:r w:rsidRPr="00FF1DC6">
        <w:rPr>
          <w:sz w:val="28"/>
          <w:lang w:val="uk-UA"/>
        </w:rPr>
        <w:t>середня частка прямих, кривих д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лянок кол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ї та стр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лочних перевод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ind w:firstLine="708"/>
        <w:jc w:val="both"/>
        <w:rPr>
          <w:spacing w:val="2"/>
          <w:kern w:val="2"/>
          <w:sz w:val="28"/>
          <w:lang w:val="uk-UA"/>
        </w:rPr>
      </w:pPr>
      <w:r w:rsidRPr="00FF1DC6">
        <w:rPr>
          <w:spacing w:val="2"/>
          <w:kern w:val="2"/>
          <w:sz w:val="28"/>
          <w:lang w:val="uk-UA"/>
        </w:rPr>
        <w:t>Для розрахунк</w:t>
      </w:r>
      <w:r>
        <w:rPr>
          <w:spacing w:val="2"/>
          <w:kern w:val="2"/>
          <w:sz w:val="28"/>
          <w:lang w:val="uk-UA"/>
        </w:rPr>
        <w:t>i</w:t>
      </w:r>
      <w:r w:rsidRPr="00FF1DC6">
        <w:rPr>
          <w:spacing w:val="2"/>
          <w:kern w:val="2"/>
          <w:sz w:val="28"/>
          <w:lang w:val="uk-UA"/>
        </w:rPr>
        <w:t>в були прийнят</w:t>
      </w:r>
      <w:r>
        <w:rPr>
          <w:spacing w:val="2"/>
          <w:kern w:val="2"/>
          <w:sz w:val="28"/>
          <w:lang w:val="uk-UA"/>
        </w:rPr>
        <w:t>i</w:t>
      </w:r>
      <w:r w:rsidRPr="00FF1DC6">
        <w:rPr>
          <w:spacing w:val="2"/>
          <w:kern w:val="2"/>
          <w:sz w:val="28"/>
          <w:lang w:val="uk-UA"/>
        </w:rPr>
        <w:t xml:space="preserve"> наступн</w:t>
      </w:r>
      <w:r>
        <w:rPr>
          <w:spacing w:val="2"/>
          <w:kern w:val="2"/>
          <w:sz w:val="28"/>
          <w:lang w:val="uk-UA"/>
        </w:rPr>
        <w:t>i</w:t>
      </w:r>
      <w:r w:rsidRPr="00FF1DC6">
        <w:rPr>
          <w:spacing w:val="2"/>
          <w:kern w:val="2"/>
          <w:sz w:val="28"/>
          <w:lang w:val="uk-UA"/>
        </w:rPr>
        <w:t xml:space="preserve"> початков</w:t>
      </w:r>
      <w:r>
        <w:rPr>
          <w:spacing w:val="2"/>
          <w:kern w:val="2"/>
          <w:sz w:val="28"/>
          <w:lang w:val="uk-UA"/>
        </w:rPr>
        <w:t>i</w:t>
      </w:r>
      <w:r w:rsidRPr="00FF1DC6">
        <w:rPr>
          <w:spacing w:val="2"/>
          <w:kern w:val="2"/>
          <w:sz w:val="28"/>
          <w:lang w:val="uk-UA"/>
        </w:rPr>
        <w:t xml:space="preserve"> дан</w:t>
      </w:r>
      <w:r>
        <w:rPr>
          <w:spacing w:val="2"/>
          <w:kern w:val="2"/>
          <w:sz w:val="28"/>
          <w:lang w:val="uk-UA"/>
        </w:rPr>
        <w:t>i</w:t>
      </w:r>
      <w:r w:rsidRPr="00FF1DC6">
        <w:rPr>
          <w:spacing w:val="2"/>
          <w:kern w:val="2"/>
          <w:sz w:val="28"/>
          <w:lang w:val="uk-UA"/>
        </w:rPr>
        <w:t xml:space="preserve"> (таблиця 2.1).</w:t>
      </w:r>
    </w:p>
    <w:p w:rsidR="00232A31" w:rsidRPr="00FF1DC6" w:rsidRDefault="00232A31" w:rsidP="00232A31">
      <w:pPr>
        <w:spacing w:line="360" w:lineRule="auto"/>
        <w:ind w:firstLine="708"/>
        <w:jc w:val="right"/>
        <w:rPr>
          <w:spacing w:val="2"/>
          <w:kern w:val="2"/>
          <w:sz w:val="28"/>
          <w:lang w:val="uk-UA"/>
        </w:rPr>
      </w:pPr>
      <w:r w:rsidRPr="00FF1DC6">
        <w:rPr>
          <w:spacing w:val="2"/>
          <w:kern w:val="2"/>
          <w:sz w:val="28"/>
          <w:lang w:val="uk-UA"/>
        </w:rPr>
        <w:t>Таблиця 2.1</w:t>
      </w:r>
    </w:p>
    <w:tbl>
      <w:tblPr>
        <w:tblW w:w="0" w:type="auto"/>
        <w:jc w:val="center"/>
        <w:tblInd w:w="-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8"/>
        <w:gridCol w:w="848"/>
        <w:gridCol w:w="2126"/>
        <w:gridCol w:w="2129"/>
        <w:gridCol w:w="2124"/>
        <w:gridCol w:w="1988"/>
      </w:tblGrid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 xml:space="preserve">№ 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>Позна-чення</w: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 xml:space="preserve">Величина для </w:t>
            </w:r>
          </w:p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>бокової рами у навантаженому стан</w:t>
            </w:r>
            <w:r>
              <w:rPr>
                <w:spacing w:val="2"/>
                <w:kern w:val="2"/>
                <w:sz w:val="20"/>
                <w:szCs w:val="20"/>
                <w:lang w:val="uk-UA"/>
              </w:rPr>
              <w:t>i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 xml:space="preserve">Величина для </w:t>
            </w:r>
          </w:p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>бокової рами у порожньому стан</w:t>
            </w:r>
            <w:r>
              <w:rPr>
                <w:spacing w:val="2"/>
                <w:kern w:val="2"/>
                <w:sz w:val="20"/>
                <w:szCs w:val="20"/>
                <w:lang w:val="uk-UA"/>
              </w:rPr>
              <w:t>i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 xml:space="preserve">Величина для </w:t>
            </w:r>
          </w:p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>надресорної балки у навантаженому стан</w:t>
            </w:r>
            <w:r>
              <w:rPr>
                <w:spacing w:val="2"/>
                <w:kern w:val="2"/>
                <w:sz w:val="20"/>
                <w:szCs w:val="20"/>
                <w:lang w:val="uk-UA"/>
              </w:rPr>
              <w:t>i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 xml:space="preserve">Величина для </w:t>
            </w:r>
          </w:p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0"/>
                <w:szCs w:val="20"/>
                <w:lang w:val="uk-UA"/>
              </w:rPr>
            </w:pPr>
            <w:r w:rsidRPr="00FF1DC6">
              <w:rPr>
                <w:spacing w:val="2"/>
                <w:kern w:val="2"/>
                <w:sz w:val="20"/>
                <w:szCs w:val="20"/>
                <w:lang w:val="uk-UA"/>
              </w:rPr>
              <w:t>надресорної балки у порожньому стан</w:t>
            </w:r>
            <w:r>
              <w:rPr>
                <w:spacing w:val="2"/>
                <w:kern w:val="2"/>
                <w:sz w:val="20"/>
                <w:szCs w:val="20"/>
                <w:lang w:val="uk-UA"/>
              </w:rPr>
              <w:t>i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i/>
                <w:sz w:val="28"/>
                <w:lang w:val="uk-UA"/>
              </w:rPr>
              <w:t>A</w: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18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18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18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18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position w:val="-12"/>
                <w:lang w:val="uk-UA"/>
              </w:rPr>
              <w:object w:dxaOrig="600" w:dyaOrig="360">
                <v:shape id="_x0000_i1036" type="#_x0000_t75" style="width:30pt;height:18pt" o:ole="">
                  <v:imagedata r:id="rId89" o:title=""/>
                </v:shape>
                <o:OLEObject Type="Embed" ProgID="Equation.3" ShapeID="_x0000_i1036" DrawAspect="Content" ObjectID="_1589220507" r:id="rId101"/>
              </w:objec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4,5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4,5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4,5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4,5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position w:val="-12"/>
                <w:lang w:val="uk-UA"/>
              </w:rPr>
              <w:object w:dxaOrig="320" w:dyaOrig="360">
                <v:shape id="_x0000_i1037" type="#_x0000_t75" style="width:16.5pt;height:18pt" o:ole="">
                  <v:imagedata r:id="rId95" o:title=""/>
                </v:shape>
                <o:OLEObject Type="Embed" ProgID="Equation.3" ShapeID="_x0000_i1037" DrawAspect="Content" ObjectID="_1589220508" r:id="rId102"/>
              </w:objec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41,1 км/доб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41,1 км/доб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41,1 км/доб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41,1 км/доб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position w:val="-6"/>
                <w:lang w:val="uk-UA"/>
              </w:rPr>
              <w:object w:dxaOrig="260" w:dyaOrig="279">
                <v:shape id="_x0000_i1038" type="#_x0000_t75" style="width:13.5pt;height:13.5pt" o:ole="">
                  <v:imagedata r:id="rId97" o:title=""/>
                </v:shape>
                <o:OLEObject Type="Embed" ProgID="Equation.3" ShapeID="_x0000_i1038" DrawAspect="Content" ObjectID="_1589220509" r:id="rId103"/>
              </w:objec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17 м/с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17 м/с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17 м/с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17 м/с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5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i/>
                <w:sz w:val="28"/>
                <w:szCs w:val="28"/>
                <w:lang w:val="uk-UA"/>
              </w:rPr>
              <w:t>T</w:t>
            </w:r>
            <w:r w:rsidRPr="00FF1DC6">
              <w:rPr>
                <w:i/>
                <w:sz w:val="28"/>
                <w:szCs w:val="28"/>
                <w:vertAlign w:val="subscript"/>
                <w:lang w:val="uk-UA"/>
              </w:rPr>
              <w:t>K</w: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45 р.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45 р.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45 р.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45 р.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6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i/>
                <w:sz w:val="28"/>
                <w:lang w:val="uk-UA"/>
              </w:rPr>
              <w:t>a</w: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2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2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1,7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1,7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7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i/>
                <w:sz w:val="28"/>
                <w:lang w:val="uk-UA"/>
              </w:rPr>
              <w:t>f</w:t>
            </w:r>
            <w:r w:rsidRPr="00FF1DC6">
              <w:rPr>
                <w:i/>
                <w:sz w:val="28"/>
                <w:vertAlign w:val="subscript"/>
                <w:lang w:val="uk-UA"/>
              </w:rPr>
              <w:t>СТ</w: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0,005 м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0,005 м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0,05 м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0,008 м</w:t>
            </w:r>
          </w:p>
        </w:tc>
      </w:tr>
      <w:tr w:rsidR="00232A31" w:rsidRPr="00FF1DC6" w:rsidTr="00AE67C7">
        <w:trPr>
          <w:jc w:val="center"/>
        </w:trPr>
        <w:tc>
          <w:tcPr>
            <w:tcW w:w="428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8</w:t>
            </w:r>
          </w:p>
        </w:tc>
        <w:tc>
          <w:tcPr>
            <w:tcW w:w="84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i/>
                <w:sz w:val="28"/>
                <w:lang w:val="uk-UA"/>
              </w:rPr>
              <w:t>N</w:t>
            </w:r>
            <w:r w:rsidRPr="00FF1DC6">
              <w:rPr>
                <w:i/>
                <w:sz w:val="28"/>
                <w:vertAlign w:val="subscript"/>
                <w:lang w:val="uk-UA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10</w:t>
            </w:r>
            <w:r w:rsidRPr="00FF1DC6">
              <w:rPr>
                <w:spacing w:val="2"/>
                <w:kern w:val="2"/>
                <w:sz w:val="28"/>
                <w:vertAlign w:val="superscript"/>
                <w:lang w:val="uk-UA"/>
              </w:rPr>
              <w:t>7</w:t>
            </w:r>
          </w:p>
        </w:tc>
        <w:tc>
          <w:tcPr>
            <w:tcW w:w="2129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10</w:t>
            </w:r>
            <w:r w:rsidRPr="00FF1DC6">
              <w:rPr>
                <w:spacing w:val="2"/>
                <w:kern w:val="2"/>
                <w:sz w:val="28"/>
                <w:vertAlign w:val="superscript"/>
                <w:lang w:val="uk-UA"/>
              </w:rPr>
              <w:t>7</w:t>
            </w:r>
          </w:p>
        </w:tc>
        <w:tc>
          <w:tcPr>
            <w:tcW w:w="2124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10</w:t>
            </w:r>
            <w:r w:rsidRPr="00FF1DC6">
              <w:rPr>
                <w:spacing w:val="2"/>
                <w:kern w:val="2"/>
                <w:sz w:val="28"/>
                <w:vertAlign w:val="superscript"/>
                <w:lang w:val="uk-UA"/>
              </w:rPr>
              <w:t>7</w:t>
            </w:r>
          </w:p>
        </w:tc>
        <w:tc>
          <w:tcPr>
            <w:tcW w:w="1988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pacing w:val="2"/>
                <w:kern w:val="2"/>
                <w:sz w:val="28"/>
                <w:lang w:val="uk-UA"/>
              </w:rPr>
            </w:pPr>
            <w:r w:rsidRPr="00FF1DC6">
              <w:rPr>
                <w:spacing w:val="2"/>
                <w:kern w:val="2"/>
                <w:sz w:val="28"/>
                <w:lang w:val="uk-UA"/>
              </w:rPr>
              <w:t>10</w:t>
            </w:r>
            <w:r w:rsidRPr="00FF1DC6">
              <w:rPr>
                <w:spacing w:val="2"/>
                <w:kern w:val="2"/>
                <w:sz w:val="28"/>
                <w:vertAlign w:val="superscript"/>
                <w:lang w:val="uk-UA"/>
              </w:rPr>
              <w:t>7</w:t>
            </w:r>
          </w:p>
        </w:tc>
      </w:tr>
    </w:tbl>
    <w:p w:rsidR="00232A31" w:rsidRPr="00FF1DC6" w:rsidRDefault="00232A31" w:rsidP="00232A31">
      <w:pPr>
        <w:widowControl w:val="0"/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нш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 xml:space="preserve"> параметри</w:t>
      </w:r>
      <w:r w:rsidRPr="00FF1DC6">
        <w:rPr>
          <w:i/>
          <w:sz w:val="28"/>
          <w:vertAlign w:val="subscript"/>
          <w:lang w:val="uk-UA"/>
        </w:rPr>
        <w:t xml:space="preserve"> </w:t>
      </w:r>
      <w:r w:rsidRPr="00FF1DC6">
        <w:rPr>
          <w:sz w:val="28"/>
          <w:lang w:val="uk-UA"/>
        </w:rPr>
        <w:t>прийнято зг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дно рекомендац</w:t>
      </w:r>
      <w:r>
        <w:rPr>
          <w:sz w:val="28"/>
          <w:lang w:val="uk-UA"/>
        </w:rPr>
        <w:t>i</w:t>
      </w:r>
      <w:r w:rsidRPr="00FF1DC6">
        <w:rPr>
          <w:sz w:val="28"/>
          <w:lang w:val="uk-UA"/>
        </w:rPr>
        <w:t>й [</w:t>
      </w:r>
      <w:r>
        <w:rPr>
          <w:sz w:val="28"/>
          <w:lang w:val="uk-UA"/>
        </w:rPr>
        <w:t>24</w:t>
      </w:r>
      <w:r w:rsidRPr="00FF1DC6">
        <w:rPr>
          <w:sz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Розрахунков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 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єнту </w:t>
      </w:r>
      <w:r w:rsidRPr="00FF1DC6">
        <w:rPr>
          <w:i/>
          <w:sz w:val="28"/>
          <w:szCs w:val="28"/>
          <w:lang w:val="uk-UA"/>
        </w:rPr>
        <w:t>n</w:t>
      </w:r>
      <w:r w:rsidRPr="00FF1DC6">
        <w:rPr>
          <w:sz w:val="28"/>
          <w:szCs w:val="28"/>
          <w:lang w:val="uk-UA"/>
        </w:rPr>
        <w:t xml:space="preserve"> приведено в таблиц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</w:t>
      </w:r>
      <w:r w:rsidRPr="00FF1DC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2</w:t>
      </w:r>
    </w:p>
    <w:p w:rsidR="00232A31" w:rsidRPr="00FF1DC6" w:rsidRDefault="00232A31" w:rsidP="00232A31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Таблиця 2.2 </w:t>
      </w:r>
    </w:p>
    <w:p w:rsidR="00232A31" w:rsidRPr="00FF1DC6" w:rsidRDefault="00232A31" w:rsidP="00232A31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Розрахунков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 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єнту </w:t>
      </w:r>
      <w:r w:rsidRPr="00FF1DC6">
        <w:rPr>
          <w:i/>
          <w:sz w:val="28"/>
          <w:szCs w:val="28"/>
          <w:lang w:val="uk-UA"/>
        </w:rPr>
        <w:t>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387"/>
      </w:tblGrid>
      <w:tr w:rsidR="00232A31" w:rsidRPr="00FF1DC6" w:rsidTr="00AE67C7">
        <w:trPr>
          <w:trHeight w:val="359"/>
        </w:trPr>
        <w:tc>
          <w:tcPr>
            <w:tcW w:w="4077" w:type="dxa"/>
            <w:vMerge w:val="restart"/>
            <w:shd w:val="clear" w:color="auto" w:fill="auto"/>
          </w:tcPr>
          <w:p w:rsidR="00232A31" w:rsidRPr="00FF1DC6" w:rsidRDefault="00232A31" w:rsidP="00AE67C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387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z w:val="28"/>
                <w:szCs w:val="28"/>
                <w:lang w:val="uk-UA"/>
              </w:rPr>
            </w:pPr>
            <w:r w:rsidRPr="00FF1DC6">
              <w:rPr>
                <w:sz w:val="28"/>
                <w:szCs w:val="28"/>
                <w:lang w:val="uk-UA"/>
              </w:rPr>
              <w:t>Коеф</w:t>
            </w:r>
            <w:r>
              <w:rPr>
                <w:sz w:val="28"/>
                <w:szCs w:val="28"/>
                <w:lang w:val="uk-UA"/>
              </w:rPr>
              <w:t>i</w:t>
            </w:r>
            <w:r w:rsidRPr="00FF1DC6">
              <w:rPr>
                <w:sz w:val="28"/>
                <w:szCs w:val="28"/>
                <w:lang w:val="uk-UA"/>
              </w:rPr>
              <w:t>ц</w:t>
            </w:r>
            <w:r>
              <w:rPr>
                <w:sz w:val="28"/>
                <w:szCs w:val="28"/>
                <w:lang w:val="uk-UA"/>
              </w:rPr>
              <w:t>i</w:t>
            </w:r>
            <w:r w:rsidRPr="00FF1DC6">
              <w:rPr>
                <w:sz w:val="28"/>
                <w:szCs w:val="28"/>
                <w:lang w:val="uk-UA"/>
              </w:rPr>
              <w:t xml:space="preserve">єнт запасу опору втоми, </w:t>
            </w:r>
            <w:r w:rsidRPr="00FF1DC6">
              <w:rPr>
                <w:i/>
                <w:sz w:val="28"/>
                <w:szCs w:val="28"/>
                <w:lang w:val="uk-UA"/>
              </w:rPr>
              <w:t>n</w:t>
            </w:r>
          </w:p>
        </w:tc>
      </w:tr>
      <w:tr w:rsidR="00232A31" w:rsidRPr="00FF1DC6" w:rsidTr="00AE67C7">
        <w:trPr>
          <w:trHeight w:val="196"/>
        </w:trPr>
        <w:tc>
          <w:tcPr>
            <w:tcW w:w="4077" w:type="dxa"/>
            <w:vMerge/>
            <w:shd w:val="clear" w:color="auto" w:fill="auto"/>
          </w:tcPr>
          <w:p w:rsidR="00232A31" w:rsidRPr="00FF1DC6" w:rsidRDefault="00232A31" w:rsidP="00AE67C7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387" w:type="dxa"/>
            <w:shd w:val="clear" w:color="auto" w:fill="auto"/>
          </w:tcPr>
          <w:p w:rsidR="00232A31" w:rsidRPr="00FF1DC6" w:rsidRDefault="00232A31" w:rsidP="00AE67C7">
            <w:pPr>
              <w:jc w:val="center"/>
              <w:rPr>
                <w:sz w:val="28"/>
                <w:szCs w:val="28"/>
                <w:lang w:val="uk-UA"/>
              </w:rPr>
            </w:pPr>
            <w:r w:rsidRPr="00FF1DC6">
              <w:rPr>
                <w:sz w:val="28"/>
                <w:szCs w:val="28"/>
                <w:lang w:val="uk-UA"/>
              </w:rPr>
              <w:t>Р</w:t>
            </w:r>
            <w:r w:rsidRPr="00FF1DC6">
              <w:rPr>
                <w:rFonts w:eastAsia="Calibri"/>
                <w:spacing w:val="-1"/>
                <w:sz w:val="28"/>
                <w:szCs w:val="28"/>
                <w:lang w:val="uk-UA"/>
              </w:rPr>
              <w:t>ад</w:t>
            </w:r>
            <w:r>
              <w:rPr>
                <w:rFonts w:eastAsia="Calibri"/>
                <w:spacing w:val="-1"/>
                <w:sz w:val="28"/>
                <w:szCs w:val="28"/>
                <w:lang w:val="uk-UA"/>
              </w:rPr>
              <w:t>i</w:t>
            </w:r>
            <w:r w:rsidRPr="00FF1DC6">
              <w:rPr>
                <w:rFonts w:eastAsia="Calibri"/>
                <w:spacing w:val="-1"/>
                <w:sz w:val="28"/>
                <w:szCs w:val="28"/>
                <w:lang w:val="uk-UA"/>
              </w:rPr>
              <w:t>усний перех</w:t>
            </w:r>
            <w:r>
              <w:rPr>
                <w:rFonts w:eastAsia="Calibri"/>
                <w:spacing w:val="-1"/>
                <w:sz w:val="28"/>
                <w:szCs w:val="28"/>
                <w:lang w:val="uk-UA"/>
              </w:rPr>
              <w:t>i</w:t>
            </w:r>
            <w:r w:rsidRPr="00FF1DC6">
              <w:rPr>
                <w:rFonts w:eastAsia="Calibri"/>
                <w:spacing w:val="-1"/>
                <w:sz w:val="28"/>
                <w:szCs w:val="28"/>
                <w:lang w:val="uk-UA"/>
              </w:rPr>
              <w:t>д R55 буксового прор</w:t>
            </w:r>
            <w:r>
              <w:rPr>
                <w:rFonts w:eastAsia="Calibri"/>
                <w:spacing w:val="-1"/>
                <w:sz w:val="28"/>
                <w:szCs w:val="28"/>
                <w:lang w:val="uk-UA"/>
              </w:rPr>
              <w:t>i</w:t>
            </w:r>
            <w:r w:rsidRPr="00FF1DC6">
              <w:rPr>
                <w:rFonts w:eastAsia="Calibri"/>
                <w:spacing w:val="-1"/>
                <w:sz w:val="28"/>
                <w:szCs w:val="28"/>
                <w:lang w:val="uk-UA"/>
              </w:rPr>
              <w:t>зу</w:t>
            </w:r>
          </w:p>
        </w:tc>
      </w:tr>
      <w:tr w:rsidR="00232A31" w:rsidRPr="00FF1DC6" w:rsidTr="00AE67C7">
        <w:tc>
          <w:tcPr>
            <w:tcW w:w="4077" w:type="dxa"/>
            <w:shd w:val="clear" w:color="auto" w:fill="auto"/>
          </w:tcPr>
          <w:p w:rsidR="00232A31" w:rsidRPr="00FF1DC6" w:rsidRDefault="00232A31" w:rsidP="00AE67C7">
            <w:pPr>
              <w:rPr>
                <w:sz w:val="28"/>
                <w:szCs w:val="28"/>
                <w:lang w:val="uk-UA"/>
              </w:rPr>
            </w:pPr>
            <w:r w:rsidRPr="00FF1DC6">
              <w:rPr>
                <w:sz w:val="28"/>
                <w:szCs w:val="28"/>
                <w:lang w:val="uk-UA"/>
              </w:rPr>
              <w:t>Порожн</w:t>
            </w:r>
            <w:r>
              <w:rPr>
                <w:sz w:val="28"/>
                <w:szCs w:val="28"/>
                <w:lang w:val="uk-UA"/>
              </w:rPr>
              <w:t>i</w:t>
            </w:r>
            <w:r w:rsidRPr="00FF1DC6">
              <w:rPr>
                <w:sz w:val="28"/>
                <w:szCs w:val="28"/>
                <w:lang w:val="uk-UA"/>
              </w:rPr>
              <w:t>й вагон, максимальна швидк</w:t>
            </w:r>
            <w:r>
              <w:rPr>
                <w:sz w:val="28"/>
                <w:szCs w:val="28"/>
                <w:lang w:val="uk-UA"/>
              </w:rPr>
              <w:t>i</w:t>
            </w:r>
            <w:r w:rsidRPr="00FF1DC6">
              <w:rPr>
                <w:sz w:val="28"/>
                <w:szCs w:val="28"/>
                <w:lang w:val="uk-UA"/>
              </w:rPr>
              <w:t>сть руху 81 км/год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32A31" w:rsidRPr="00FF1DC6" w:rsidRDefault="00232A31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F1DC6">
              <w:rPr>
                <w:sz w:val="28"/>
                <w:szCs w:val="28"/>
                <w:lang w:val="uk-UA"/>
              </w:rPr>
              <w:t>1,8</w:t>
            </w:r>
          </w:p>
        </w:tc>
      </w:tr>
      <w:tr w:rsidR="00232A31" w:rsidRPr="00FF1DC6" w:rsidTr="00AE67C7">
        <w:tc>
          <w:tcPr>
            <w:tcW w:w="4077" w:type="dxa"/>
            <w:shd w:val="clear" w:color="auto" w:fill="auto"/>
          </w:tcPr>
          <w:p w:rsidR="00232A31" w:rsidRPr="00FF1DC6" w:rsidRDefault="00232A31" w:rsidP="00AE67C7">
            <w:pPr>
              <w:jc w:val="both"/>
              <w:rPr>
                <w:sz w:val="28"/>
                <w:szCs w:val="28"/>
                <w:lang w:val="uk-UA"/>
              </w:rPr>
            </w:pPr>
            <w:r w:rsidRPr="00FF1DC6">
              <w:rPr>
                <w:sz w:val="28"/>
                <w:szCs w:val="28"/>
                <w:lang w:val="uk-UA"/>
              </w:rPr>
              <w:t>Завантажений вагон (маса вагон</w:t>
            </w:r>
            <w:r>
              <w:rPr>
                <w:sz w:val="28"/>
                <w:szCs w:val="28"/>
                <w:lang w:val="uk-UA"/>
              </w:rPr>
              <w:t xml:space="preserve">у 70,8 т, маса вантажу 48,6 т), </w:t>
            </w:r>
            <w:r w:rsidRPr="00FF1DC6">
              <w:rPr>
                <w:sz w:val="28"/>
                <w:szCs w:val="28"/>
                <w:lang w:val="uk-UA"/>
              </w:rPr>
              <w:t>максимальна швидк</w:t>
            </w:r>
            <w:r>
              <w:rPr>
                <w:sz w:val="28"/>
                <w:szCs w:val="28"/>
                <w:lang w:val="uk-UA"/>
              </w:rPr>
              <w:t>i</w:t>
            </w:r>
            <w:r w:rsidRPr="00FF1DC6">
              <w:rPr>
                <w:sz w:val="28"/>
                <w:szCs w:val="28"/>
                <w:lang w:val="uk-UA"/>
              </w:rPr>
              <w:t>сть руху 81 км/год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32A31" w:rsidRPr="00FF1DC6" w:rsidRDefault="00232A31" w:rsidP="00AE67C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F1DC6">
              <w:rPr>
                <w:sz w:val="28"/>
                <w:szCs w:val="28"/>
                <w:lang w:val="uk-UA"/>
              </w:rPr>
              <w:t>1,6</w:t>
            </w:r>
          </w:p>
        </w:tc>
      </w:tr>
    </w:tbl>
    <w:p w:rsidR="00232A31" w:rsidRPr="00FF1DC6" w:rsidRDefault="00232A31" w:rsidP="00232A31">
      <w:pPr>
        <w:widowControl w:val="0"/>
        <w:spacing w:line="331" w:lineRule="auto"/>
        <w:ind w:firstLine="600"/>
        <w:jc w:val="both"/>
        <w:rPr>
          <w:sz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Ударн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 xml:space="preserve"> випробуванн</w:t>
      </w:r>
      <w:r>
        <w:rPr>
          <w:i/>
          <w:sz w:val="28"/>
          <w:szCs w:val="28"/>
          <w:lang w:val="uk-UA"/>
        </w:rPr>
        <w:t>я (iмiтацiя сортувальних гiрок)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Об’єкт 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дження – вагон-хопер критий для перевезення зерна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19-752 (рис. 2.21),  з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зками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18-100. Тензорезистори встановлювалися на рам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у напрямку, що сприймає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ю сил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нерц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пар при ударах (рис. 2.22).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jc w:val="center"/>
        <w:rPr>
          <w:lang w:val="uk-UA"/>
        </w:rPr>
      </w:pPr>
      <w:r w:rsidRPr="00FF1DC6">
        <w:rPr>
          <w:noProof/>
        </w:rPr>
        <w:drawing>
          <wp:inline distT="0" distB="0" distL="0" distR="0">
            <wp:extent cx="4725619" cy="2835371"/>
            <wp:effectExtent l="19050" t="0" r="0" b="0"/>
            <wp:docPr id="217" name="Рисунок 1" descr="C:\Users\karas\AppData\Local\Microsoft\Windows\INetCache\Content.Word\20170530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s\AppData\Local\Microsoft\Windows\INetCache\Content.Word\20170530_091135.jpg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69" cy="28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tabs>
          <w:tab w:val="left" w:pos="3825"/>
        </w:tabs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2.21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Модерн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зований вагон-хопер критий для зерна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19-752</w:t>
      </w:r>
    </w:p>
    <w:p w:rsidR="00232A31" w:rsidRPr="00FF1DC6" w:rsidRDefault="00232A31" w:rsidP="00232A31">
      <w:pPr>
        <w:tabs>
          <w:tab w:val="left" w:pos="3825"/>
        </w:tabs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2292385" cy="1751913"/>
            <wp:effectExtent l="0" t="266700" r="0" b="248337"/>
            <wp:docPr id="218" name="Рисунок 49" descr="D:\институт\аспирантура\2017-2018!!!\20170614_1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нститут\аспирантура\2017-2018!!!\20170614_10221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1469" r="98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101" cy="17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jc w:val="center"/>
        <w:rPr>
          <w:lang w:val="uk-UA"/>
        </w:rPr>
      </w:pPr>
      <w:r w:rsidRPr="00FF1DC6">
        <w:rPr>
          <w:sz w:val="28"/>
          <w:szCs w:val="28"/>
          <w:lang w:val="uk-UA"/>
        </w:rPr>
        <w:t>Рис. 2.22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Встановлення тензорезистор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 зону R55 для ударних випробувань</w:t>
      </w:r>
    </w:p>
    <w:p w:rsidR="00232A31" w:rsidRPr="00FF1DC6" w:rsidRDefault="00232A31" w:rsidP="00232A31">
      <w:pPr>
        <w:rPr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Випробування на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вудар проводилися на прям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зничної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iї</w:t>
      </w:r>
      <w:r w:rsidRPr="00FF1DC6">
        <w:rPr>
          <w:sz w:val="28"/>
          <w:szCs w:val="28"/>
          <w:lang w:val="uk-UA"/>
        </w:rPr>
        <w:t xml:space="preserve"> «ДВРЗ» ПАТ «Укрзал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зниця» за допомогою локомотива (методом «скидання»). 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локомотива  при цьому використовували наступне обладнання: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- Вагон-бойок (нап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ввагон) масою 92 т;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- 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рне обладнання з трьох загальмованих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загальною масою 300 т, перем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щення яких обмежено рейковими башмаками.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Схема розм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щення рухомого складу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дчас випробувань приведена на рис. 2.23.</w:t>
      </w: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945180" cy="861237"/>
            <wp:effectExtent l="19050" t="0" r="0" b="0"/>
            <wp:docPr id="21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962" b="1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8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2.23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Схема розм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щення рухомого складу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дчас випробувань: </w:t>
      </w:r>
    </w:p>
    <w:p w:rsidR="00232A31" w:rsidRPr="00FF1DC6" w:rsidRDefault="00232A31" w:rsidP="00232A31">
      <w:pPr>
        <w:ind w:firstLine="709"/>
        <w:jc w:val="center"/>
        <w:rPr>
          <w:szCs w:val="28"/>
          <w:lang w:val="uk-UA"/>
        </w:rPr>
      </w:pPr>
      <w:r w:rsidRPr="00FF1DC6">
        <w:rPr>
          <w:szCs w:val="28"/>
          <w:lang w:val="uk-UA"/>
        </w:rPr>
        <w:t>1 – локомотив, 2 – вагон-бойок матою 92 т., 3 – досл</w:t>
      </w:r>
      <w:r>
        <w:rPr>
          <w:szCs w:val="28"/>
          <w:lang w:val="uk-UA"/>
        </w:rPr>
        <w:t>i</w:t>
      </w:r>
      <w:r w:rsidRPr="00FF1DC6">
        <w:rPr>
          <w:szCs w:val="28"/>
          <w:lang w:val="uk-UA"/>
        </w:rPr>
        <w:t>джуваний вагон (завантажений), 4 – 6 – вагони п</w:t>
      </w:r>
      <w:r>
        <w:rPr>
          <w:szCs w:val="28"/>
          <w:lang w:val="uk-UA"/>
        </w:rPr>
        <w:t>i</w:t>
      </w:r>
      <w:r w:rsidRPr="00FF1DC6">
        <w:rPr>
          <w:szCs w:val="28"/>
          <w:lang w:val="uk-UA"/>
        </w:rPr>
        <w:t>дпору, 7 – пристр</w:t>
      </w:r>
      <w:r>
        <w:rPr>
          <w:szCs w:val="28"/>
          <w:lang w:val="uk-UA"/>
        </w:rPr>
        <w:t>i</w:t>
      </w:r>
      <w:r w:rsidRPr="00FF1DC6">
        <w:rPr>
          <w:szCs w:val="28"/>
          <w:lang w:val="uk-UA"/>
        </w:rPr>
        <w:t>й для вим</w:t>
      </w:r>
      <w:r>
        <w:rPr>
          <w:szCs w:val="28"/>
          <w:lang w:val="uk-UA"/>
        </w:rPr>
        <w:t>i</w:t>
      </w:r>
      <w:r w:rsidRPr="00FF1DC6">
        <w:rPr>
          <w:szCs w:val="28"/>
          <w:lang w:val="uk-UA"/>
        </w:rPr>
        <w:t>рювання швидкост</w:t>
      </w:r>
      <w:r>
        <w:rPr>
          <w:szCs w:val="28"/>
          <w:lang w:val="uk-UA"/>
        </w:rPr>
        <w:t>i</w:t>
      </w:r>
    </w:p>
    <w:p w:rsidR="00232A31" w:rsidRPr="00FF1DC6" w:rsidRDefault="00232A31" w:rsidP="00232A3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час ударних випробувань встановлено, що при удар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 швидкост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15 км/год двох завантажених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напруження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R55 бокової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повздовжньої сили (без врахування статичних навантажень) досягає 80 МПа [</w:t>
      </w:r>
      <w:r>
        <w:rPr>
          <w:sz w:val="28"/>
          <w:szCs w:val="28"/>
          <w:lang w:val="uk-UA"/>
        </w:rPr>
        <w:t>20</w:t>
      </w:r>
      <w:r w:rsidRPr="00FF1DC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25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rPr>
          <w:b/>
          <w:sz w:val="28"/>
          <w:szCs w:val="28"/>
          <w:lang w:val="uk-UA"/>
        </w:rPr>
        <w:sectPr w:rsidR="00232A31" w:rsidRPr="00FF1D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3650CF" w:rsidRDefault="00232A31" w:rsidP="00232A31">
      <w:pPr>
        <w:pStyle w:val="1"/>
        <w:spacing w:line="360" w:lineRule="auto"/>
        <w:jc w:val="center"/>
        <w:rPr>
          <w:sz w:val="28"/>
        </w:rPr>
      </w:pPr>
      <w:bookmarkStart w:id="17" w:name="_Toc510119569"/>
      <w:r w:rsidRPr="003650CF">
        <w:rPr>
          <w:sz w:val="28"/>
        </w:rPr>
        <w:lastRenderedPageBreak/>
        <w:t>3. РОЗРОБКА ТЕХНIЧНИХ РIШЕНЬ ВIЗКА ВАНТАЖНОГО ВАГОНА</w:t>
      </w:r>
      <w:bookmarkEnd w:id="17"/>
    </w:p>
    <w:p w:rsidR="00232A31" w:rsidRPr="003650CF" w:rsidRDefault="00232A31" w:rsidP="00232A31">
      <w:pPr>
        <w:spacing w:line="360" w:lineRule="auto"/>
        <w:jc w:val="center"/>
        <w:rPr>
          <w:b/>
          <w:sz w:val="40"/>
          <w:szCs w:val="28"/>
          <w:lang w:val="uk-UA"/>
        </w:rPr>
      </w:pP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18" w:name="_Toc510119570"/>
      <w:r w:rsidRPr="003650CF">
        <w:rPr>
          <w:sz w:val="28"/>
        </w:rPr>
        <w:t>3.1 Технiчне рiшення щодо конструкцiї буксової струнки</w:t>
      </w:r>
      <w:bookmarkEnd w:id="18"/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shd w:val="clear" w:color="auto" w:fill="FFFFFF" w:themeFill="background1"/>
          <w:lang w:val="uk-UA"/>
        </w:rPr>
        <w:t>Корисна модель в</w:t>
      </w:r>
      <w:r>
        <w:rPr>
          <w:sz w:val="28"/>
          <w:szCs w:val="28"/>
          <w:shd w:val="clear" w:color="auto" w:fill="FFFFFF" w:themeFill="background1"/>
          <w:lang w:val="uk-UA"/>
        </w:rPr>
        <w:t>i</w:t>
      </w:r>
      <w:r w:rsidRPr="00FF1DC6">
        <w:rPr>
          <w:sz w:val="28"/>
          <w:szCs w:val="28"/>
          <w:shd w:val="clear" w:color="auto" w:fill="FFFFFF" w:themeFill="background1"/>
          <w:lang w:val="uk-UA"/>
        </w:rPr>
        <w:t>дноситься до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транспорту, а саме до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зничного транспортного засобу. </w:t>
      </w:r>
    </w:p>
    <w:p w:rsidR="00232A31" w:rsidRPr="00FF1DC6" w:rsidRDefault="00232A31" w:rsidP="00232A31">
      <w:pPr>
        <w:pStyle w:val="Default"/>
        <w:shd w:val="clear" w:color="auto" w:fill="FFFFFF" w:themeFill="background1"/>
        <w:spacing w:line="360" w:lineRule="auto"/>
        <w:ind w:firstLine="567"/>
        <w:jc w:val="both"/>
        <w:rPr>
          <w:lang w:val="uk-UA"/>
        </w:rPr>
      </w:pPr>
      <w:r w:rsidRPr="00FF1DC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домо 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чну раму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зка вантажного вагона типу 18-100, яку виконано у вигляд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сталевого виливка, що складається з верхнього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нижнього горизонтальних пояс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в, з'єднаних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ж собою вертикальними колонками, як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утворюють сп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льно з горизонтальними поясами ресорний отв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р, в нижн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й частин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якого розташована опорна поверхня для встановлення пружин, та похилих пояс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в, та консолей, що утворюють буксов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щелепи, з’єднаних рад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усним переходом з верхн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м горизонтальним поясом (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.Пастухов, В.В.Лук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н, Н.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, Жуков «Вагони», М., Транспорт, 1988, стр.76) – прототип.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Анал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напруженого стану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показує стрибок напруг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недостатню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рами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пояса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щелеп, що знижує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безпеку руху.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rStyle w:val="hps"/>
          <w:sz w:val="28"/>
          <w:szCs w:val="28"/>
          <w:lang w:val="uk-UA"/>
        </w:rPr>
        <w:t>Кр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м того, в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дкритий тип буксових щелеп б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чної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рами в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зка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не дозволяє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ефективно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чинити оп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р</w:t>
      </w:r>
      <w:r w:rsidRPr="00232A31">
        <w:rPr>
          <w:rStyle w:val="longtext"/>
          <w:szCs w:val="28"/>
          <w:lang w:val="uk-UA"/>
        </w:rPr>
        <w:t xml:space="preserve"> </w:t>
      </w:r>
      <w:r w:rsidRPr="00232A31">
        <w:rPr>
          <w:rStyle w:val="hpsatn"/>
          <w:sz w:val="28"/>
          <w:szCs w:val="28"/>
          <w:lang w:val="uk-UA"/>
        </w:rPr>
        <w:t>"</w:t>
      </w:r>
      <w:r w:rsidRPr="00232A31">
        <w:rPr>
          <w:rStyle w:val="longtext"/>
          <w:szCs w:val="28"/>
          <w:lang w:val="uk-UA"/>
        </w:rPr>
        <w:t>заб</w:t>
      </w:r>
      <w:r>
        <w:rPr>
          <w:rStyle w:val="longtext"/>
          <w:szCs w:val="28"/>
        </w:rPr>
        <w:t>i</w:t>
      </w:r>
      <w:r w:rsidRPr="00232A31">
        <w:rPr>
          <w:rStyle w:val="longtext"/>
          <w:szCs w:val="28"/>
          <w:lang w:val="uk-UA"/>
        </w:rPr>
        <w:t xml:space="preserve">ганню" </w:t>
      </w:r>
      <w:r w:rsidRPr="00FF1DC6">
        <w:rPr>
          <w:rStyle w:val="hps"/>
          <w:sz w:val="28"/>
          <w:szCs w:val="28"/>
          <w:lang w:val="uk-UA"/>
        </w:rPr>
        <w:t>рам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одна в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 xml:space="preserve">дносно 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ншої</w:t>
      </w:r>
      <w:r w:rsidRPr="00232A31">
        <w:rPr>
          <w:rStyle w:val="longtext"/>
          <w:szCs w:val="28"/>
          <w:lang w:val="uk-UA"/>
        </w:rPr>
        <w:t xml:space="preserve">, </w:t>
      </w:r>
      <w:r w:rsidRPr="00FF1DC6">
        <w:rPr>
          <w:rStyle w:val="hps"/>
          <w:sz w:val="28"/>
          <w:szCs w:val="28"/>
          <w:lang w:val="uk-UA"/>
        </w:rPr>
        <w:t>що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виникає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при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вписування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в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зка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в крив</w:t>
      </w:r>
      <w:r>
        <w:rPr>
          <w:rStyle w:val="hps"/>
          <w:sz w:val="28"/>
          <w:szCs w:val="28"/>
          <w:lang w:val="uk-UA"/>
        </w:rPr>
        <w:t>i</w:t>
      </w:r>
      <w:r w:rsidRPr="00232A31">
        <w:rPr>
          <w:rStyle w:val="longtext"/>
          <w:szCs w:val="28"/>
          <w:lang w:val="uk-UA"/>
        </w:rPr>
        <w:t xml:space="preserve"> </w:t>
      </w:r>
      <w:r w:rsidRPr="00FF1DC6">
        <w:rPr>
          <w:rStyle w:val="hps"/>
          <w:sz w:val="28"/>
          <w:szCs w:val="28"/>
          <w:lang w:val="uk-UA"/>
        </w:rPr>
        <w:t>д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лянки кол</w:t>
      </w:r>
      <w:r>
        <w:rPr>
          <w:rStyle w:val="hps"/>
          <w:sz w:val="28"/>
          <w:szCs w:val="28"/>
          <w:lang w:val="uk-UA"/>
        </w:rPr>
        <w:t>i</w:t>
      </w:r>
      <w:r w:rsidRPr="00FF1DC6">
        <w:rPr>
          <w:rStyle w:val="hps"/>
          <w:sz w:val="28"/>
          <w:szCs w:val="28"/>
          <w:lang w:val="uk-UA"/>
        </w:rPr>
        <w:t>ї</w:t>
      </w:r>
      <w:r w:rsidRPr="00232A31">
        <w:rPr>
          <w:rStyle w:val="longtext"/>
          <w:szCs w:val="28"/>
          <w:lang w:val="uk-UA"/>
        </w:rPr>
        <w:t>.</w:t>
      </w:r>
      <w:r w:rsidRPr="00FF1DC6">
        <w:rPr>
          <w:sz w:val="28"/>
          <w:szCs w:val="28"/>
          <w:lang w:val="uk-UA"/>
        </w:rPr>
        <w:t xml:space="preserve"> Цей ефект є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дком того, що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являють собою вигнут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площин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 замкнен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площин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таким чином, не може сприйняти значн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крутн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моменти, що виникають у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площин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при вписуванн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його в крив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лянки шляху [В.М.Богданов, М.А. Левинзон, А.В.Коваленко. </w:t>
      </w:r>
      <w:r w:rsidRPr="001D5F04">
        <w:rPr>
          <w:sz w:val="28"/>
          <w:szCs w:val="28"/>
          <w:lang w:val="uk-UA"/>
        </w:rPr>
        <w:t>Вплив пружних адаптер</w:t>
      </w:r>
      <w:r>
        <w:rPr>
          <w:sz w:val="28"/>
          <w:szCs w:val="28"/>
          <w:lang w:val="uk-UA"/>
        </w:rPr>
        <w:t>i</w:t>
      </w:r>
      <w:r w:rsidRPr="001D5F04">
        <w:rPr>
          <w:sz w:val="28"/>
          <w:szCs w:val="28"/>
          <w:lang w:val="uk-UA"/>
        </w:rPr>
        <w:t>в в буксовими вузл</w:t>
      </w:r>
      <w:r>
        <w:rPr>
          <w:sz w:val="28"/>
          <w:szCs w:val="28"/>
          <w:lang w:val="uk-UA"/>
        </w:rPr>
        <w:t>i</w:t>
      </w:r>
      <w:r w:rsidRPr="001D5F04">
        <w:rPr>
          <w:sz w:val="28"/>
          <w:szCs w:val="28"/>
          <w:lang w:val="uk-UA"/>
        </w:rPr>
        <w:t xml:space="preserve"> на параметри впливу на шлях вантажних вагон</w:t>
      </w:r>
      <w:r>
        <w:rPr>
          <w:sz w:val="28"/>
          <w:szCs w:val="28"/>
          <w:lang w:val="uk-UA"/>
        </w:rPr>
        <w:t>i</w:t>
      </w:r>
      <w:r w:rsidRPr="001D5F04">
        <w:rPr>
          <w:sz w:val="28"/>
          <w:szCs w:val="28"/>
          <w:lang w:val="uk-UA"/>
        </w:rPr>
        <w:t>в з п</w:t>
      </w:r>
      <w:r>
        <w:rPr>
          <w:sz w:val="28"/>
          <w:szCs w:val="28"/>
          <w:lang w:val="uk-UA"/>
        </w:rPr>
        <w:t>i</w:t>
      </w:r>
      <w:r w:rsidRPr="001D5F04">
        <w:rPr>
          <w:sz w:val="28"/>
          <w:szCs w:val="28"/>
          <w:lang w:val="uk-UA"/>
        </w:rPr>
        <w:t xml:space="preserve">двищеною осьовим навантаженням. </w:t>
      </w:r>
      <w:r>
        <w:rPr>
          <w:sz w:val="28"/>
          <w:szCs w:val="28"/>
          <w:lang w:val="uk-UA"/>
        </w:rPr>
        <w:t>Вi</w:t>
      </w:r>
      <w:r w:rsidRPr="001D5F04">
        <w:rPr>
          <w:sz w:val="28"/>
          <w:szCs w:val="28"/>
          <w:lang w:val="uk-UA"/>
        </w:rPr>
        <w:t xml:space="preserve">сник </w:t>
      </w:r>
      <w:r w:rsidRPr="00FF1DC6">
        <w:rPr>
          <w:sz w:val="28"/>
          <w:szCs w:val="28"/>
          <w:lang w:val="uk-UA"/>
        </w:rPr>
        <w:t>ВНИИЖТ, 2005, № 3.].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 основу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поставлена задача удосконалення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шляхом встановлення буксової струнки та створенням, за рахунок неї, попередньо напруженого стану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усного </w:t>
      </w:r>
      <w:r w:rsidRPr="00FF1DC6">
        <w:rPr>
          <w:sz w:val="28"/>
          <w:szCs w:val="28"/>
          <w:lang w:val="uk-UA"/>
        </w:rPr>
        <w:lastRenderedPageBreak/>
        <w:t>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та у самих консолях,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щелепи, що зменшить напруги у цих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сцях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при динам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навантаженнях при рус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та,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призведе до запоб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гання зламу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вагона у цих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сцях. 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Поставлена задача досягається тим, що 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рам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вагона, яку виконано у вигляд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сталевого виливка, що складається з верхнього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нижнього горизонтальних пояс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з'єднаних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собою вертикальними колонками,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утворюють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 з горизонтальними поясами ресорний отв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р, в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частин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якого розташована опорна поверхня для встановлення пружин, та похилих пояс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та консолей,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щелепи, з’єднаних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усним переходом з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горизонтальним поясом,</w:t>
      </w:r>
      <w:r w:rsidRPr="00FF1DC6">
        <w:rPr>
          <w:b/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>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замкнен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площин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шляхом встановлення на консолях знизу буксових струнок,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пляться болтовими з’єднаннями, при цьому у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та у самих консолях,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щелепи, створюється попередньо напружений стан.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Перевагами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шення, що заявляється, є зниження напруги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та у самих консолях,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за рахунок створення попередньо напруженого стану в них та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напруг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ж буксовою стрункою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зоною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двищення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безпеки руху.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Суть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пояснюється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люстративним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алом, де на рис. 3.1 зображено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в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вагона, на рис. 3.2 показано буксову струнку, встановлену на щелепах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вантажного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зка. 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hd w:val="clear" w:color="auto" w:fill="FFFFFF" w:themeFill="background1"/>
        <w:spacing w:line="360" w:lineRule="auto"/>
        <w:rPr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358594"/>
            <wp:effectExtent l="19050" t="0" r="3175" b="0"/>
            <wp:docPr id="220" name="Рисунок 106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ис2"/>
                    <pic:cNvPicPr>
                      <a:picLocks noChangeAspect="1" noChangeArrowheads="1"/>
                    </pic:cNvPicPr>
                  </pic:nvPicPr>
                  <pic:blipFill>
                    <a:blip r:embed="rId10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вагона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 1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2 горизонтальний пояси, з'єднан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собою вертикальними колонками 3,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утворюють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 з горизонтальними поясами 1 та 2 ресорний отв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 4, в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частин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якого розташована опорна поверхня 5 для встановлення пружин, та похил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пояси 6, та консолей,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7, з’єднаних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усним переходом з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1 горизонтальним поясом, на яких встановлен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8.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зка вагону працює наступним чином. 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установки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на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з буксами, на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встановлюються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8,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затягуються болтами з консолями,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7, при цьому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струнок 8 та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консолей,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7, мають кут нахилу α, за рахунок чого у буксових струнках 8, при затягуванн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болтами, </w:t>
      </w:r>
      <w:r w:rsidRPr="00FF1DC6">
        <w:rPr>
          <w:sz w:val="28"/>
          <w:szCs w:val="28"/>
          <w:lang w:val="uk-UA"/>
        </w:rPr>
        <w:br/>
        <w:t>з’являються напруги розтягування, а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щелепи 7, навпаки, стягуються силою F, яка регулюється силою затягування болт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в, 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в них та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з’являються попередн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напруги, протилежн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тих, що з’являються при рус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3691890" cy="3312795"/>
            <wp:effectExtent l="19050" t="0" r="3810" b="0"/>
            <wp:docPr id="256" name="Рисунок 109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надресорної балки та пружин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сторони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шньої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ресорного отвору 4 передаються на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колони 3 та на опорну поверхню 5, яка закр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плена на нижньому горизонтальному пояс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2, та через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горизонтальний пояс 2,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3,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похил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пояси 6 та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горизонтальний пояс 1 передаються на зони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буксових щелеп 7, в цих елементах вже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ють попередн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напруги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буксової струнки 8. 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того,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ляються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зоною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буксових щелеп 7 та буксовими струнками 8, що знижую значення сил,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ючих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буксових щелеп 7.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Застосування запропонованого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дозволить знизити напруги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 xml:space="preserve">верхнього горизонтального поясу у </w:t>
      </w:r>
      <w:r w:rsidRPr="00FF1DC6">
        <w:rPr>
          <w:sz w:val="28"/>
          <w:szCs w:val="28"/>
          <w:lang w:val="uk-UA"/>
        </w:rPr>
        <w:lastRenderedPageBreak/>
        <w:t>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та у самих консолях,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за рахунок створення попередньо напруженого стану в них та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напруг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ж буксовою стрункою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зоною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двищити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безпеки руху.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19" w:name="_Toc510119571"/>
      <w:r w:rsidRPr="003650CF">
        <w:rPr>
          <w:sz w:val="28"/>
        </w:rPr>
        <w:t>3.2 Технiчне рiшення щодо способу покращення мiцностi бокової рами</w:t>
      </w:r>
      <w:bookmarkEnd w:id="19"/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Корисна модель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дноситься до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транспорту, а саме до способ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зниць.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домо спос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що включає 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йснення згинальних навантажень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виконують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створенням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її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згинального моменту, що забезпечує в них пластичну деформац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ю, причому згинальне навантаження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йснюють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забезпеченням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щоками її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 0,36-0,8 мм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(див. патент 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йської Федерац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на винах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№ 2476302 МПК B23P17/04 (2006.01), B61F5/52 (2006.01), C21D7/10 (2006.01), B23P9/02 (2006.01), опубл. 27.02.2013 – прототип).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ком такого способу є недостатнє для забезпечення виключення можливост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зламу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високих навантажень 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рам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 ударах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час формування складу на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рках,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нших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навантаженнях, також такий спос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може привести до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 щоками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що приведе до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льшення зазор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буксою та щелепами, що недопустимо для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 основу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поставлена задача створення ефективного способу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шляхом зменшення значень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напруг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Поставлена задача досягається тим, що у способ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шляхом створення згинального моменту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 кутах її 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зг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кожний буксовий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замикається шляхом встановлення на щелепи буксової струнки або шляхом встановлення на щелепи буксової струнки з натягом,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чого створюється попередньо напружений стан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Перевагами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шення, що заявляється, є значне зменшення напружень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виникають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час удар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при скочуванн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рок,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нших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навантаженнях та,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виключення можливост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зламу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Зменшення напружень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дбувається за рахунок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сил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чною рамою та буксовою стрункою або за рахунок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сил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чною рамою та буксовою стрункою та попередньо напруженого стану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в. 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Суть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пояснюється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люстративним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алом, де зображено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чну раму 1 вантажного вагону з буксовою стрункою 2 (рис.3.3).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Запропонований спос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йснюється наступним чином.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На щелепи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1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встановлюється буксова струнка 2 з натягом чи без нього. При встановленн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буксової струнки 2 з натягом виникають сили F,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зтягують щелепи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рами,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чого виникають напруження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(на зображенн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ця зона позначена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терою А).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Сили,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виникають при ударах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рках, </w:t>
      </w: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чи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нших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навантаженнях 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ляються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надбуксовою частиною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1 та буксовою стрункою 2, що зменшує загальне значення напруг в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 При використанн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попереднього напруження буксовою стрункою 2, при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виникають напруження </w:t>
      </w:r>
      <w:r w:rsidRPr="00FF1DC6">
        <w:rPr>
          <w:sz w:val="28"/>
          <w:szCs w:val="28"/>
          <w:lang w:val="uk-UA"/>
        </w:rPr>
        <w:lastRenderedPageBreak/>
        <w:t>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знаком, протилежним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попередн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напружень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буксової струнки 2,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чого значно знижуються результативн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напруження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А, та,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виключається можлив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зламу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927725" cy="2700020"/>
            <wp:effectExtent l="0" t="0" r="0" b="0"/>
            <wp:docPr id="257" name="Рисунок 1" descr="J:\2014\патенты\(8) способ струнка\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4\патенты\(8) способ струнка\Фрагмент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737"/>
        <w:jc w:val="center"/>
        <w:rPr>
          <w:b/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3.3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Спос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в</w:t>
      </w:r>
      <w:r w:rsidRPr="00FF1DC6">
        <w:rPr>
          <w:sz w:val="28"/>
          <w:szCs w:val="28"/>
          <w:lang w:val="uk-UA"/>
        </w:rPr>
        <w:t>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Застосування запропонованого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дозволить значно зменшити напруження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виникають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час удар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при скочуванн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рок,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нших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навантаженнях та,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виключити можлив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зламу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у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кутах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hd w:val="clear" w:color="auto" w:fill="FFFFFF" w:themeFill="background1"/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232A31" w:rsidRPr="003650CF" w:rsidRDefault="00232A31" w:rsidP="003650CF">
      <w:pPr>
        <w:pStyle w:val="1"/>
        <w:spacing w:line="360" w:lineRule="auto"/>
        <w:ind w:firstLine="709"/>
        <w:jc w:val="both"/>
        <w:rPr>
          <w:sz w:val="28"/>
        </w:rPr>
      </w:pPr>
      <w:bookmarkStart w:id="20" w:name="_Toc510119572"/>
      <w:r w:rsidRPr="003650CF">
        <w:rPr>
          <w:sz w:val="28"/>
        </w:rPr>
        <w:t>3.3 Впровадження допомiжного засобу безпеки</w:t>
      </w:r>
      <w:bookmarkEnd w:id="20"/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Корисна модель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дноситься до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транспорту, а саме до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зничного транспортного засобу. </w:t>
      </w:r>
    </w:p>
    <w:p w:rsidR="00232A31" w:rsidRPr="00FF1DC6" w:rsidRDefault="00232A31" w:rsidP="00232A31">
      <w:pPr>
        <w:pStyle w:val="Default"/>
        <w:spacing w:line="360" w:lineRule="auto"/>
        <w:ind w:firstLine="567"/>
        <w:jc w:val="both"/>
        <w:rPr>
          <w:lang w:val="uk-UA"/>
        </w:rPr>
      </w:pPr>
      <w:r w:rsidRPr="00FF1DC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домо 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чну раму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зка вантажного вагона типу 18-100, яку виконано у вигляд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сталевого виливка, що складається з верхнього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нижнього горизонтальних пояс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в, з'єднаних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ж собою вертикальними колонками, як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утворюють сп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льно з горизонтальними поясами ресорний отв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р, в нижн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lastRenderedPageBreak/>
        <w:t>частин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якого розташована опорна поверхня для встановлення пружин, та похилих пояс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в, та консолей, що утворюють буксов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щелепи, з’єднаних рад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усним переходом з верхн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м горизонтальним поясом (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.Пастухов, В.В.Лук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н, Н.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, Жуков «Вагони», М., Транспорт, 1988, стр.76) – прототип.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Анал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напруженого стану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показує стрибок напруг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недостатню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рами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пояса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щелеп, що може призвести до зламу в цьому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вагона, що призведе до сходу составу з рейок.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 основу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поставлена задача удосконалення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шляхом встановлення гнучкого елементу (наприклад металевого поясу або трос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в), який стягує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через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горизонтальний пояс для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двищення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утримання щелепи в раз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злому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пояса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щелеп. 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Поставлена задача досягається тим, що 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рам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вагона, виконан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у вигляд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сталевого виливка, що складається з верхнього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нижнього горизонтальних пояс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з'єднаних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собою вертикальними колонками,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утворюють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 з горизонтальними поясами ресорний отв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р, в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частин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якого розташована опорна поверхня для встановлення пружин, та похилих пояс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та консолей,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щелепи, з’єднаних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усним переходом з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горизонтальним поясом</w:t>
      </w:r>
      <w:r w:rsidRPr="00FF1DC6">
        <w:rPr>
          <w:b/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>зг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>встановлено з'ємний гнучкий елемент, який</w:t>
      </w:r>
    </w:p>
    <w:p w:rsidR="00232A31" w:rsidRPr="00FF1DC6" w:rsidRDefault="00232A31" w:rsidP="00232A31">
      <w:pPr>
        <w:spacing w:line="336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закр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плено на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щелепах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який стягує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та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переходи верхнього горизонтального пояса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щелеп.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Перевагами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шення, що заявляється, є зниження напруги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та у самих консолях, що утворюють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за рахунок створення попередньо напруженого стану в них та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напруг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ж з'ємним гнучким елементом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зоною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двищення </w:t>
      </w:r>
      <w:r w:rsidRPr="00FF1DC6">
        <w:rPr>
          <w:sz w:val="28"/>
          <w:szCs w:val="28"/>
          <w:lang w:val="uk-UA"/>
        </w:rPr>
        <w:lastRenderedPageBreak/>
        <w:t>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безпеки руху, нав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ть у раз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злому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пояса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щелеп. 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Суть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пояснюється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люстративним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алом, де зображено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(рис. 3.4).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 1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2 горизонтальний пояси, з'єднан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собою вертикальними колонками 3,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утворюють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 з горизонтальними поясами 1, 2 ресорний отв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 4, в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частин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якого розташована опорна поверхня 5 для установлення пружин, та похилими поясами 6,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7,  з'ємний гнучкий елемент 8, який закр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плено на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х щелепах 7. </w:t>
      </w:r>
    </w:p>
    <w:p w:rsidR="00232A31" w:rsidRPr="00FF1DC6" w:rsidRDefault="00232A31" w:rsidP="00232A31">
      <w:pPr>
        <w:spacing w:line="336" w:lineRule="auto"/>
        <w:jc w:val="center"/>
        <w:rPr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5629657" cy="3210240"/>
            <wp:effectExtent l="19050" t="0" r="9143" b="0"/>
            <wp:docPr id="258" name="Рисунок 112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1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93" cy="321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вагону</w:t>
      </w:r>
    </w:p>
    <w:p w:rsidR="00232A31" w:rsidRPr="00FF1DC6" w:rsidRDefault="00232A31" w:rsidP="00232A31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вагону працює наступним чином.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установки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на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з буксами, на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щелепах 7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встановлюється з'ємний гнучкий елемент 8 таким чином, що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стягує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7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горизонтальний пояс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 верхнього горизонтального пояса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7 (на рисунку позначен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Б), що приводить до виникнення попередньої напруги в даних елементах, протилежної 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напруз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яка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7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зону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усного переходу верхнього горизонтального </w:t>
      </w:r>
      <w:r w:rsidRPr="00FF1DC6">
        <w:rPr>
          <w:sz w:val="28"/>
          <w:szCs w:val="28"/>
          <w:lang w:val="uk-UA"/>
        </w:rPr>
        <w:lastRenderedPageBreak/>
        <w:t>пояса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7 при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чи ударах на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рках, що зменшує загальний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вень напруг в цих елементах.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надресорної балки та пружин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сторони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шньої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ресорного отвору 4 передаються на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колони 3 та на опорну поверхню 5, яка закр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плена на нижньому горизонтальному пояс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2, та через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горизонтальний пояс 2,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3, похил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пояси 6 та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горизонтальний пояс 1 передаються на зони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буксових щелеп 7, в цих елементах вже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ють попередн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напруги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з'ємного гнучкого елементу 8. 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того,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ляються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зоною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усного переходу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буксових щелеп 7 та з'ємним гнучким елементом 8, що знижую значення сил,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ючих на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усний перех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буксових щелеп 7.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У раз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зламу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вантажного вагону в зонах А або Б за рахунок з'ємнного гнучкого елемента  8, який стягує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7 та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переходи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верхнього горизонтального поясу 1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буксових щелеп 7, рама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залишиться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сним елементом, що запоб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гає сходу вагона з рейок.</w:t>
      </w:r>
    </w:p>
    <w:p w:rsidR="00232A31" w:rsidRPr="00FF1DC6" w:rsidRDefault="00232A31" w:rsidP="00232A31">
      <w:pPr>
        <w:spacing w:line="336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Застосування запропонованого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дозволить знизити напруги в зонах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усних переход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верхнього горизонтального пояса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при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при ударах на сортувальних </w:t>
      </w:r>
    </w:p>
    <w:p w:rsidR="00232A31" w:rsidRPr="00FF1DC6" w:rsidRDefault="00232A31" w:rsidP="00232A31">
      <w:pPr>
        <w:spacing w:line="336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рках за рахунок попередньої напруги в 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та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 напруги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усними переходами верхнього горизонтального пояса у консол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щелеп та з'ємним  гнучким елементом, утримати щелепи в раз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зламу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двищити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безпеки руху.</w:t>
      </w:r>
    </w:p>
    <w:p w:rsidR="00232A31" w:rsidRPr="00FF1DC6" w:rsidRDefault="00232A31" w:rsidP="00232A31">
      <w:pPr>
        <w:spacing w:line="336" w:lineRule="auto"/>
        <w:jc w:val="both"/>
        <w:rPr>
          <w:sz w:val="28"/>
          <w:szCs w:val="28"/>
          <w:lang w:val="uk-UA"/>
        </w:rPr>
      </w:pPr>
    </w:p>
    <w:p w:rsidR="00232A31" w:rsidRPr="003650CF" w:rsidRDefault="00232A31" w:rsidP="003650CF">
      <w:pPr>
        <w:pStyle w:val="1"/>
        <w:spacing w:line="360" w:lineRule="auto"/>
        <w:ind w:firstLine="709"/>
        <w:jc w:val="both"/>
        <w:rPr>
          <w:sz w:val="28"/>
        </w:rPr>
      </w:pPr>
      <w:bookmarkStart w:id="21" w:name="_Toc510119573"/>
      <w:r w:rsidRPr="003650CF">
        <w:rPr>
          <w:sz w:val="28"/>
        </w:rPr>
        <w:t>3.4  Спосiб ремонту бокових рам вiзкiв вантажних вагонiв</w:t>
      </w:r>
      <w:bookmarkEnd w:id="21"/>
    </w:p>
    <w:p w:rsidR="00232A31" w:rsidRPr="00FF1DC6" w:rsidRDefault="00232A31" w:rsidP="00232A3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Корисна модель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дноситься до ремонту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рухомого складу, а саме до ремонту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переважно типу 18-100, 18-578. </w:t>
      </w:r>
    </w:p>
    <w:p w:rsidR="00232A31" w:rsidRPr="00FF1DC6" w:rsidRDefault="00232A31" w:rsidP="00232A31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DC6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домо спос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б ремонту 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чних рам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 вантажних вагон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в, при зд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йсненн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якого вим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рюють значення  ширини буксових прор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 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вого (ал) та правого (апр), бази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зка (М),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дстан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ж ст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нками ресорного прор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зу 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чної рами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зовн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шн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ми щелепами буксових прор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 з 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вого (Нл)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правого (Нпр) бок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 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чної рами, як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внюють з нормативними, 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сля чого вим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рювальн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 xml:space="preserve"> значення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дновлюють до нормативних шляхом наплавлення, з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стругування або не ремонтування 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вих та правих поверхонь буксових прор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 (д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юча нормативно-техн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чна документац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я – Ремонт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 вантажних вагон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1DC6">
        <w:rPr>
          <w:rFonts w:ascii="Times New Roman" w:hAnsi="Times New Roman" w:cs="Times New Roman"/>
          <w:sz w:val="28"/>
          <w:szCs w:val="28"/>
          <w:lang w:val="uk-UA"/>
        </w:rPr>
        <w:t>в РД 32 ЦВ 052-2009) – прототип.</w:t>
      </w:r>
    </w:p>
    <w:p w:rsidR="00232A31" w:rsidRPr="00FF1DC6" w:rsidRDefault="00232A31" w:rsidP="00232A3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ком такого способу ремонту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є складн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ремонту, яка можлива 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льки в спец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ально обладнаних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сцях, а також велик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дхилень контрольованих параметр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нормативних значень через великий терм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жремонтного проб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що негативно сприяє на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та безпеку руху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удар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букс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о щелепи, через наявн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великого зазору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ними.</w:t>
      </w:r>
    </w:p>
    <w:p w:rsidR="00232A31" w:rsidRPr="00FF1DC6" w:rsidRDefault="00232A31" w:rsidP="00232A3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 основу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поставлена задача удосконалення способу ремонту 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шляхом встановлення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нних прокладок на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можуть зам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нюватися при малих значеннях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дхилення параметр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ал, апр, М, Нл, </w:t>
      </w: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Нпр (де ал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апр – ширини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вого та правого, М – база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зка, Нл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Нпр –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дстань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нками ресорного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чної 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ми щелепами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правого бок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рами)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 нормативних значень без додаткового обладнання.  </w:t>
      </w:r>
    </w:p>
    <w:p w:rsidR="00232A31" w:rsidRPr="00FF1DC6" w:rsidRDefault="00232A31" w:rsidP="00232A3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Поставлена задача вир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шується тим, що у способ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ремонту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при 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йсненн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якого вим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рюють значення  ширини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вого та правого, бази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нками ресорного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чної 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ми щелепами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правого бок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внюють з нормативними,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чого вим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рювальн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дновлюють до нормативних шляхом наплавлення,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стругування або не ремонтування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вих та правих поверхонь буксових </w:t>
      </w:r>
      <w:r w:rsidRPr="00FF1DC6">
        <w:rPr>
          <w:sz w:val="28"/>
          <w:szCs w:val="28"/>
          <w:lang w:val="uk-UA"/>
        </w:rPr>
        <w:lastRenderedPageBreak/>
        <w:t>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  <w:r w:rsidRPr="00FF1DC6">
        <w:rPr>
          <w:b/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корисн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модел</w:t>
      </w:r>
      <w:r>
        <w:rPr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 xml:space="preserve">, </w:t>
      </w:r>
      <w:r w:rsidRPr="00FF1DC6">
        <w:rPr>
          <w:sz w:val="28"/>
          <w:szCs w:val="28"/>
          <w:lang w:val="uk-UA"/>
        </w:rPr>
        <w:t>вим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рювальн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дновлюють до нормативних шляхом встановлення на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(л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прав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) 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нних прокладок.</w:t>
      </w:r>
    </w:p>
    <w:p w:rsidR="00232A31" w:rsidRPr="00FF1DC6" w:rsidRDefault="00232A31" w:rsidP="00232A3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Таке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дозволить швидко та без додаткового обладнання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нювати прокладки у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зях у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а не 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льки при ремонт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спец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ально обладнаних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сцях, та,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дтримувати при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нормативн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дхилень ширини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вого та правого, бази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нками ресорного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чної 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ми щелепами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правого бок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не використовуючи спец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альне обладнання.</w:t>
      </w:r>
    </w:p>
    <w:p w:rsidR="00232A31" w:rsidRPr="00FF1DC6" w:rsidRDefault="00232A31" w:rsidP="00232A3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Суть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пояснюється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люстративним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алом, де зображено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чна рама 1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нними прокладками 2 (рис. 3.5). </w:t>
      </w:r>
    </w:p>
    <w:p w:rsidR="00232A31" w:rsidRPr="00FF1DC6" w:rsidRDefault="00232A31" w:rsidP="00232A3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Запропонований спос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 ремонту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йснюється наступним чином. На новому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зку вантажного вагона на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буксового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1 встановлено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прокладки 2 (наприклад, болтовим з’єднанням) так, що значення ширини </w:t>
      </w: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вого та правого (ал, апр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дно), база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(М),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дстань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нками ресорного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чної 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ми щелепами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правого бок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(Нл, Нпр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дно) є нормативними. Встановлення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нних прокладок 2 може бути забезпечено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стругуванням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поверхонь щелеп на значення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вне товщин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нної прокладки 2, або виготовленням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льшеною шириною буксового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на величину двох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нних прокладок 2.  В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такої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1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значення ал, апр, М, Нл, Нпр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длягають регулярному вим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ючої нормативно-техн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документац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та при невеликих значеннях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дхилення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початкової величини, прокладки 2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нюються, чим забезпечується </w:t>
      </w:r>
      <w:r w:rsidRPr="00FF1DC6">
        <w:rPr>
          <w:sz w:val="28"/>
          <w:szCs w:val="28"/>
          <w:lang w:val="uk-UA"/>
        </w:rPr>
        <w:lastRenderedPageBreak/>
        <w:t>нормативне значення зазору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буксою та поверхнями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нних прокладок 2, що позитивно сприятиме на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та безпеку руху вагона.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5940425" cy="2818145"/>
            <wp:effectExtent l="19050" t="0" r="3175" b="0"/>
            <wp:docPr id="259" name="Рисунок 1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"/>
                    <pic:cNvPicPr>
                      <a:picLocks noChangeAspect="1" noChangeArrowheads="1"/>
                    </pic:cNvPicPr>
                  </pic:nvPicPr>
                  <pic:blipFill>
                    <a:blip r:embed="rId1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3.5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Спос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 ремонту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Застосування запропонованого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дозволить швидко та без додаткового обладнання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нювати прокладки у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зях у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а не 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льки при ремонт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спец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ально обладнаних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сцях, та,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дтримувати при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нормативн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 </w:t>
      </w: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дхилень ширини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вого та правого, бази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нками ресорного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чної 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ми щелепами буксових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вого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правого бок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не використовуючи спец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альне обладнання.</w:t>
      </w:r>
    </w:p>
    <w:p w:rsidR="00232A31" w:rsidRPr="00FF1DC6" w:rsidRDefault="00232A31" w:rsidP="00232A31">
      <w:pPr>
        <w:spacing w:line="336" w:lineRule="auto"/>
        <w:jc w:val="both"/>
        <w:rPr>
          <w:b/>
          <w:sz w:val="28"/>
          <w:szCs w:val="28"/>
          <w:lang w:val="uk-UA"/>
        </w:rPr>
      </w:pP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22" w:name="_Toc510119574"/>
      <w:r w:rsidRPr="003650CF">
        <w:rPr>
          <w:sz w:val="28"/>
        </w:rPr>
        <w:t>3.5 Вдосконалення стенду для статичних випробувань вiзкiв вантажних випробувань</w:t>
      </w:r>
      <w:bookmarkEnd w:id="22"/>
    </w:p>
    <w:p w:rsidR="00232A31" w:rsidRPr="00FF1DC6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Корисна модель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дноситься до випробувальної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ки, а саме до пристроїв для статичних випробувань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зничних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домо стенд для статичних випробувань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нерухому основу, змонтовану на неї раму, яка несе органи горизонтального навантаження, П-под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бну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йку з органами вертикального </w:t>
      </w:r>
      <w:r w:rsidRPr="00FF1DC6">
        <w:rPr>
          <w:sz w:val="28"/>
          <w:szCs w:val="28"/>
          <w:lang w:val="uk-UA"/>
        </w:rPr>
        <w:lastRenderedPageBreak/>
        <w:t>навантаження, поворотн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навколо вертикальної 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опори кочення (з метою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двищення точност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рювання значень пружних зв’язк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шляхом усунення тертя ковзання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елементами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та стенду), одну з яких поєднано з органом вертикального навантаження та щонайменше 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нших встановлено на основ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стенду в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осей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пар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зок вантажного вагону (див. а. св. СРСР №583379, МПК G </w:t>
      </w:r>
      <w:smartTag w:uri="urn:schemas-microsoft-com:office:smarttags" w:element="metricconverter">
        <w:smartTagPr>
          <w:attr w:name="ProductID" w:val="01 M"/>
        </w:smartTagPr>
        <w:r w:rsidRPr="00FF1DC6">
          <w:rPr>
            <w:sz w:val="28"/>
            <w:szCs w:val="28"/>
            <w:lang w:val="uk-UA"/>
          </w:rPr>
          <w:t>01 M</w:t>
        </w:r>
      </w:smartTag>
      <w:r w:rsidRPr="00FF1DC6">
        <w:rPr>
          <w:sz w:val="28"/>
          <w:szCs w:val="28"/>
          <w:lang w:val="uk-UA"/>
        </w:rPr>
        <w:t xml:space="preserve"> 17/00 опубл. 05.012.77) – прототип. 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ком такого стенду є те, що в ньому не враховуються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ють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чної рами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сторони букс, тобто з середини буксової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при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при ударах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скочування з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рок. Зг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джень Сх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дноукраїнського нац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онального ун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верситету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м. В. Даля та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лоруського державного ун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верситету транспорту значення цих горизонтальних повздовжн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сил досягає 100 кН, та є, разом з ливарними дефектами, основною причиню злам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вантажних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 зонах переходу верхнього поясу у похил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йки в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зон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 основу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поставлена задача удосконалення стенду для статичних випробувань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шляхом обладнання засобами для горизонтального повздовжнього навантаження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щелеп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в. 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Поставлена задача досягається тим, що у стенд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для статичних випробувань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нерухому основу, встановлену на неї раму, яка несе органи горизонтального навантаження, П-под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бну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йку з органами вертикального навантаження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вагону, зг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органи горизонтального навантаження передають горизонтальну повздовжню силу 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сь з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шньої сторони буксової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або на осях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встановлено пристр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й, що створює повздовжню силу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осями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або 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зку встановлено пристр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й, який створює навантаження на шток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вного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ндра.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Перевагами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що заявляється, є можлив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дження на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 буксових зонах при навантаженн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горизонтальними повздовжн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ми силами, що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ють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букс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при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при ударах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скочування з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рок.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Суть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 пояснюється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люстративним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алом, де на 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г. 3.6 – 3.9 зображено стенд для статичних випробувань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нерухому основу 1, на яку встановлено раму 2 з органами горизонтального навантаження 3, що передають горизонтальну повздовжню силу 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сь (рис. 3.6, 3.7), П-под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бну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йку 4 з органами вертикального навантаження 5, яку встановлено на нерухом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основ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1, пристр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6 (рис. 3.8), що створює повздовжню силу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осями, пристр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7 для навантаження штоку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вного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ндру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 8. Поздовжня сила, яка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вної колодки на колесо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при навантаженн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штоку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вного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ндру пристроєм 7 показано на рис. 3.9.</w:t>
      </w:r>
    </w:p>
    <w:p w:rsidR="00232A31" w:rsidRPr="00FF1DC6" w:rsidRDefault="00232A31" w:rsidP="00232A31">
      <w:pPr>
        <w:spacing w:line="37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4681728" cy="2765451"/>
            <wp:effectExtent l="19050" t="0" r="4572" b="0"/>
            <wp:docPr id="2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43" cy="27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7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3.6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Стенд для статичних  випробувань 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</w:p>
    <w:p w:rsidR="00232A31" w:rsidRPr="00FF1DC6" w:rsidRDefault="00232A31" w:rsidP="00232A31">
      <w:pPr>
        <w:spacing w:line="370" w:lineRule="auto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Стенд для статичних випробувань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працює наступним чином.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На нерухому основу 1 встановлюється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 8. Для створення вертикальних статичних навантажень (на рис. 3.6 – 3.8 позначається Р</w:t>
      </w:r>
      <w:r w:rsidRPr="00FF1DC6">
        <w:rPr>
          <w:sz w:val="28"/>
          <w:szCs w:val="28"/>
          <w:vertAlign w:val="subscript"/>
          <w:lang w:val="uk-UA"/>
        </w:rPr>
        <w:t>1</w:t>
      </w:r>
      <w:r w:rsidRPr="00FF1DC6">
        <w:rPr>
          <w:sz w:val="28"/>
          <w:szCs w:val="28"/>
          <w:lang w:val="uk-UA"/>
        </w:rPr>
        <w:t>) застосовуються органи вертикального навантаження 5,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поєднуються з нерухомою основою 1  за допомогою П-под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бної 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йки 4. </w:t>
      </w:r>
    </w:p>
    <w:p w:rsidR="00232A31" w:rsidRPr="00FF1DC6" w:rsidRDefault="00232A31" w:rsidP="00232A31">
      <w:pPr>
        <w:spacing w:line="37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3850691" cy="3148669"/>
            <wp:effectExtent l="19050" t="0" r="0" b="0"/>
            <wp:docPr id="2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43" cy="314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3.7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Стенд для статичних випробувань 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70" w:lineRule="auto"/>
        <w:jc w:val="both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597638" cy="3306470"/>
            <wp:effectExtent l="19050" t="0" r="3062" b="0"/>
            <wp:docPr id="2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38" cy="33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7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3.8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Стенд для статичних випробувань 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</w:p>
    <w:p w:rsidR="00232A31" w:rsidRPr="00FF1DC6" w:rsidRDefault="00232A31" w:rsidP="00232A31">
      <w:pPr>
        <w:spacing w:line="370" w:lineRule="auto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Для створення горизонтальних статичних навантажень (на рис. 3.6, 3.8 позначається Р</w:t>
      </w:r>
      <w:r w:rsidRPr="00FF1DC6">
        <w:rPr>
          <w:sz w:val="28"/>
          <w:szCs w:val="28"/>
          <w:vertAlign w:val="subscript"/>
          <w:lang w:val="uk-UA"/>
        </w:rPr>
        <w:t>2</w:t>
      </w:r>
      <w:r w:rsidRPr="00FF1DC6">
        <w:rPr>
          <w:sz w:val="28"/>
          <w:szCs w:val="28"/>
          <w:lang w:val="uk-UA"/>
        </w:rPr>
        <w:t>, на рис. 3.9 позначається Р</w:t>
      </w:r>
      <w:r w:rsidRPr="00FF1DC6">
        <w:rPr>
          <w:sz w:val="28"/>
          <w:szCs w:val="28"/>
          <w:vertAlign w:val="subscript"/>
          <w:lang w:val="uk-UA"/>
        </w:rPr>
        <w:t>3</w:t>
      </w:r>
      <w:r w:rsidRPr="00FF1DC6">
        <w:rPr>
          <w:sz w:val="28"/>
          <w:szCs w:val="28"/>
          <w:lang w:val="uk-UA"/>
        </w:rPr>
        <w:t>*cosα) застосовуються органи горизонтального навантаження 3 (рис. 3.6, органи горизонтального навантаження передають горизонтальну повздовжню силу 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сь з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шньої сторони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опираючись на нерухому основу 1), або пристр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6, що створює повздовжню силу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осями (рис. 3.8, сила створюється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осями та, як 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док, передається на обидв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значенням Р</w:t>
      </w:r>
      <w:r w:rsidRPr="00FF1DC6">
        <w:rPr>
          <w:sz w:val="28"/>
          <w:szCs w:val="28"/>
          <w:vertAlign w:val="subscript"/>
          <w:lang w:val="uk-UA"/>
        </w:rPr>
        <w:t>2</w:t>
      </w:r>
      <w:r w:rsidRPr="00FF1DC6">
        <w:rPr>
          <w:sz w:val="28"/>
          <w:szCs w:val="28"/>
          <w:lang w:val="uk-UA"/>
        </w:rPr>
        <w:t>), або пристр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7 для навантаження штоку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вного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ндру (рис. 3.8, сила F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штоку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вного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ндру передається через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вну важ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льну передачу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вагона 8 на  кожну гальм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вну колодку,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кожної колодки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 на кожне колесо у розм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P</w:t>
      </w:r>
      <w:r w:rsidRPr="00FF1DC6">
        <w:rPr>
          <w:sz w:val="28"/>
          <w:szCs w:val="28"/>
          <w:vertAlign w:val="subscript"/>
          <w:lang w:val="uk-UA"/>
        </w:rPr>
        <w:t>3</w:t>
      </w:r>
      <w:r w:rsidRPr="00FF1DC6">
        <w:rPr>
          <w:sz w:val="28"/>
          <w:szCs w:val="28"/>
          <w:lang w:val="uk-UA"/>
        </w:rPr>
        <w:t>, поздовжня складова у цьому випадку дор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внює Р</w:t>
      </w:r>
      <w:r w:rsidRPr="00FF1DC6">
        <w:rPr>
          <w:sz w:val="28"/>
          <w:szCs w:val="28"/>
          <w:vertAlign w:val="subscript"/>
          <w:lang w:val="uk-UA"/>
        </w:rPr>
        <w:t>3</w:t>
      </w:r>
      <w:r w:rsidRPr="00FF1DC6">
        <w:rPr>
          <w:sz w:val="28"/>
          <w:szCs w:val="28"/>
          <w:lang w:val="uk-UA"/>
        </w:rPr>
        <w:t>*cosα, де α – кут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напрямом сили Р</w:t>
      </w:r>
      <w:r w:rsidRPr="00FF1DC6">
        <w:rPr>
          <w:sz w:val="28"/>
          <w:szCs w:val="28"/>
          <w:vertAlign w:val="subscript"/>
          <w:lang w:val="uk-UA"/>
        </w:rPr>
        <w:t xml:space="preserve">3 </w:t>
      </w:r>
      <w:r w:rsidRPr="00FF1DC6">
        <w:rPr>
          <w:sz w:val="28"/>
          <w:szCs w:val="28"/>
          <w:lang w:val="uk-UA"/>
        </w:rPr>
        <w:t>та горизонтальною площиною). Сили Р</w:t>
      </w:r>
      <w:r w:rsidRPr="00FF1DC6">
        <w:rPr>
          <w:sz w:val="28"/>
          <w:szCs w:val="28"/>
          <w:vertAlign w:val="subscript"/>
          <w:lang w:val="uk-UA"/>
        </w:rPr>
        <w:t>2</w:t>
      </w:r>
      <w:r w:rsidRPr="00FF1DC6">
        <w:rPr>
          <w:sz w:val="28"/>
          <w:szCs w:val="28"/>
          <w:lang w:val="uk-UA"/>
        </w:rPr>
        <w:t xml:space="preserve"> або Р</w:t>
      </w:r>
      <w:r w:rsidRPr="00FF1DC6">
        <w:rPr>
          <w:sz w:val="28"/>
          <w:szCs w:val="28"/>
          <w:vertAlign w:val="subscript"/>
          <w:lang w:val="uk-UA"/>
        </w:rPr>
        <w:t>3</w:t>
      </w:r>
      <w:r w:rsidRPr="00FF1DC6">
        <w:rPr>
          <w:sz w:val="28"/>
          <w:szCs w:val="28"/>
          <w:lang w:val="uk-UA"/>
        </w:rPr>
        <w:t xml:space="preserve">*cosα при цьому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тують сили,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ють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8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гальмування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удар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скочування з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рок.</w:t>
      </w:r>
    </w:p>
    <w:p w:rsidR="00232A31" w:rsidRPr="00FF1DC6" w:rsidRDefault="00232A31" w:rsidP="00232A31">
      <w:pPr>
        <w:spacing w:line="37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Застосування запропонованого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дозволить 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джувати на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 буксових зонах при навантаженн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горизонтальними повздовжн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ми силами, що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ють на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букс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при гальмуванн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при ударах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сля скочування з сортувальних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рок.</w:t>
      </w:r>
    </w:p>
    <w:p w:rsidR="00232A31" w:rsidRPr="00FF1DC6" w:rsidRDefault="00232A31" w:rsidP="00232A31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4338265" cy="2244203"/>
            <wp:effectExtent l="19050" t="0" r="5135" b="0"/>
            <wp:docPr id="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24" cy="224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7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3.9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Стенд для статичних випробувань 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</w:t>
      </w:r>
    </w:p>
    <w:p w:rsidR="00232A31" w:rsidRPr="003650CF" w:rsidRDefault="00232A31" w:rsidP="003650CF">
      <w:pPr>
        <w:pStyle w:val="1"/>
        <w:spacing w:line="360" w:lineRule="auto"/>
        <w:ind w:firstLine="709"/>
        <w:jc w:val="both"/>
        <w:rPr>
          <w:sz w:val="28"/>
        </w:rPr>
      </w:pPr>
      <w:bookmarkStart w:id="23" w:name="_Toc510119575"/>
      <w:r w:rsidRPr="003650CF">
        <w:rPr>
          <w:sz w:val="28"/>
        </w:rPr>
        <w:lastRenderedPageBreak/>
        <w:t>3.6  Попереднє напруження бокової рами та надресорної балки</w:t>
      </w:r>
      <w:bookmarkEnd w:id="23"/>
      <w:r w:rsidRPr="003650CF">
        <w:rPr>
          <w:sz w:val="28"/>
        </w:rPr>
        <w:t xml:space="preserve"> </w:t>
      </w:r>
    </w:p>
    <w:p w:rsidR="00232A31" w:rsidRPr="00FF1DC6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У надресорну балку, яка має порожнину 1 замкнутого поперечного перер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 з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дпятнком 2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опорами 3 для ковзун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у порожнину 1 встановлюється пруток 4, який зтягує її (рис. 3.10). Такий ефект досягається шляхом того, що пруток має бути приварено (або заф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ксовано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ншим способом) у гарячому 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а при остиганн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дбувається зтягування надресорної балки </w:t>
      </w:r>
      <w:bookmarkStart w:id="24" w:name="OLE_LINK54"/>
      <w:bookmarkStart w:id="25" w:name="OLE_LINK55"/>
      <w:bookmarkStart w:id="26" w:name="OLE_LINK56"/>
      <w:r w:rsidRPr="00FF1DC6">
        <w:rPr>
          <w:sz w:val="28"/>
          <w:szCs w:val="28"/>
          <w:lang w:val="uk-UA"/>
        </w:rPr>
        <w:t>у напрямок протилежний її згинанню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навантаження вагона</w:t>
      </w:r>
      <w:bookmarkEnd w:id="24"/>
      <w:bookmarkEnd w:id="25"/>
      <w:bookmarkEnd w:id="26"/>
      <w:r w:rsidRPr="00FF1DC6">
        <w:rPr>
          <w:sz w:val="28"/>
          <w:szCs w:val="28"/>
          <w:lang w:val="uk-UA"/>
        </w:rPr>
        <w:t>. Напрямок попереднього напруження схематично зображений 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лками та 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терою F [33].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Бокова рама, яка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1 та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2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поєднано вертикальними колонами 3,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разом створюються ресорний прор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4, в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частин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якого є опорна поверхня 5 для встановлення ресорного комплекту, похил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пояси 6, 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щелепи 7, пруток 8, який встановлено в порожнин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верхнього поясу 1 з метою зтягування його для створення попередньо напруженого стану у напрямок протилежний навантаженню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вагона [34, 35].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left="-567" w:firstLine="567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drawing>
          <wp:inline distT="0" distB="0" distL="0" distR="0">
            <wp:extent cx="5619034" cy="2339163"/>
            <wp:effectExtent l="19050" t="0" r="716" b="0"/>
            <wp:docPr id="264" name="Рисунок 4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05" cy="23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left="-567"/>
        <w:jc w:val="center"/>
        <w:rPr>
          <w:sz w:val="28"/>
          <w:szCs w:val="28"/>
          <w:lang w:val="uk-UA"/>
        </w:rPr>
      </w:pPr>
      <w:bookmarkStart w:id="27" w:name="OLE_LINK10"/>
      <w:bookmarkStart w:id="28" w:name="OLE_LINK11"/>
      <w:bookmarkStart w:id="29" w:name="OLE_LINK12"/>
      <w:r w:rsidRPr="00FF1DC6">
        <w:rPr>
          <w:sz w:val="28"/>
          <w:szCs w:val="28"/>
          <w:lang w:val="uk-UA"/>
        </w:rPr>
        <w:t>Рис. 3.10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Попередньо навантажена надресорна балка</w:t>
      </w:r>
    </w:p>
    <w:bookmarkEnd w:id="27"/>
    <w:bookmarkEnd w:id="28"/>
    <w:bookmarkEnd w:id="29"/>
    <w:p w:rsidR="00232A31" w:rsidRPr="00FF1DC6" w:rsidRDefault="00232A31" w:rsidP="00232A31">
      <w:pPr>
        <w:spacing w:line="360" w:lineRule="auto"/>
        <w:ind w:left="-567"/>
        <w:jc w:val="center"/>
        <w:rPr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93192" cy="2784002"/>
            <wp:effectExtent l="19050" t="0" r="2658" b="0"/>
            <wp:docPr id="265" name="Рисунок 1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67" cy="27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ind w:left="-567"/>
        <w:jc w:val="center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left="-567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3.11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Попередньо навантажена бокова рама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</w:t>
      </w:r>
    </w:p>
    <w:p w:rsidR="00232A31" w:rsidRPr="00FF1DC6" w:rsidRDefault="00232A31" w:rsidP="00232A31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232A31" w:rsidRPr="003650CF" w:rsidRDefault="00232A31" w:rsidP="003650CF">
      <w:pPr>
        <w:pStyle w:val="1"/>
        <w:spacing w:line="360" w:lineRule="auto"/>
        <w:ind w:firstLine="709"/>
        <w:jc w:val="both"/>
        <w:rPr>
          <w:sz w:val="28"/>
        </w:rPr>
      </w:pPr>
      <w:bookmarkStart w:id="30" w:name="_Toc510119576"/>
      <w:bookmarkStart w:id="31" w:name="OLE_LINK40"/>
      <w:bookmarkStart w:id="32" w:name="OLE_LINK41"/>
      <w:bookmarkStart w:id="33" w:name="OLE_LINK42"/>
      <w:r w:rsidRPr="003650CF">
        <w:rPr>
          <w:sz w:val="28"/>
        </w:rPr>
        <w:t>3.7 Впровадження буксового ступеня ресорного пiдвiшування</w:t>
      </w:r>
      <w:bookmarkEnd w:id="30"/>
    </w:p>
    <w:bookmarkEnd w:id="31"/>
    <w:bookmarkEnd w:id="32"/>
    <w:bookmarkEnd w:id="33"/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чне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дноситься до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зничного транспорту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стосується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частково - буксового вузла, який забезпечує зв'язок бокової рами з буксою або касетним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дшипником.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У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зничному транспорт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ходових частин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широкого поширення набули трьохелементн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зки з центральним одноступ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нчастим ресорним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шуванням, рама яких складається з надресорної балки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двох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спираються 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вузли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пар. До таких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дносяться, наприклад,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зок Motion Control M-976 Truck System (США), QCZ56 (Китай), ICF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MD45 / 52 (Н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меччина), 18-100, 18-131, 18-578, 18-597 (Рос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я )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18-7020, 18-755, 18-781, 18-1711 (Україна)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ком таких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є високий динам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чний вплив на шлях через велик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маси необрессорених частин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Також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надресорну балку, яка спирається нa ресорн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комплекти, що включають пружинн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елементи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фрикц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гасител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коливань,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рами,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з буксами,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з'єднан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боковими рамами за допомогою комб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</w:t>
      </w:r>
      <w:r w:rsidRPr="007948D8">
        <w:rPr>
          <w:sz w:val="28"/>
          <w:szCs w:val="28"/>
          <w:lang w:val="uk-UA"/>
        </w:rPr>
        <w:t>гумово</w:t>
      </w:r>
      <w:r w:rsidRPr="00FF1DC6">
        <w:rPr>
          <w:sz w:val="28"/>
          <w:szCs w:val="28"/>
          <w:lang w:val="uk-UA"/>
        </w:rPr>
        <w:t xml:space="preserve">металевих </w:t>
      </w:r>
      <w:r w:rsidRPr="00FF1DC6">
        <w:rPr>
          <w:sz w:val="28"/>
          <w:szCs w:val="28"/>
          <w:lang w:val="uk-UA"/>
        </w:rPr>
        <w:lastRenderedPageBreak/>
        <w:t xml:space="preserve">ресор буксового вузла, який складається з стельової ресори стиснення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похилих ресор V-под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бного виду, що знаходяться в беззазорному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льному 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тарою вагона з двох стор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корпуса букси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28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ком такої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є мале значення прогину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 стельової ресори стиснення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похилих ресор V-под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бного виду, внасл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док малої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простору в буксовому вузл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 основу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поставлена задача удосконалення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шляхом того, що у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використано касетн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 рахунок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ндричної або тар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лчастої пружини поєднано з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дбуксовою стрункою, чим створюється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 за прототип значення прогину.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Поставлена задача досягається тим, що 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зку вантажного вагону,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надресорну балку, яка спирається на ресорн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комплекти, що включають пружинн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елементи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фрикц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гасител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коливань,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рами,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з буксами,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з'єднан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боковими рамами за допомогою комб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</w:t>
      </w:r>
      <w:r w:rsidRPr="007948D8">
        <w:rPr>
          <w:sz w:val="28"/>
          <w:szCs w:val="28"/>
          <w:lang w:val="uk-UA"/>
        </w:rPr>
        <w:t>гумово</w:t>
      </w:r>
      <w:r w:rsidRPr="00FF1DC6">
        <w:rPr>
          <w:sz w:val="28"/>
          <w:szCs w:val="28"/>
          <w:lang w:val="uk-UA"/>
        </w:rPr>
        <w:t xml:space="preserve">металевих ресор буксового вузла, який складається з стельової ресори стиснення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похилих ресор V-под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бного виду, що знаходяться в беззазорному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льному стан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тарою вагона з двох стор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корпуса букси, на щелепи буксових вузл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встановлено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з отворами, букси виконано у вигляд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касетних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 корпусах з тягами,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проходять 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зь отвори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дбуксових струнок та поєднан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ндричними або тар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лчастими пружинами,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опираються 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Перевагами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що заявляється, є значне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льшення прогину буксового ступеню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шування, що знизить динам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чний вплив на шлях, та зменшення напруг,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ючих в бокових рамах, шляхом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сил,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ючих на щелепи через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дбуксову струнку.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Суть корисної модел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  пояснюється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люстративним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алом, де на рис. 71,  72 зображено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надресорну балку 1, яка спирається на ресорн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комплекти, що включають пружинн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lastRenderedPageBreak/>
        <w:t xml:space="preserve">елементи 2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фрикц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гасител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коливань 3,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4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5 з буксами, на щелепи буксових вузл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встановлено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6 з отворами, букси виконано у вигляд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касетних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7 в корпусах 8 з тягами 9,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проходять 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зь отвори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дбуксових струнок 6 та поєднан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ндричними 10 (рис. 3.12) або тар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лчастими 11 (рис. 3.13) пружинами,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опираються 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6.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 працює наступним чином.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й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навантаження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рами вагону (не показано), що сприймаються надресорною балкою 1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передаються на ресорн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комплекти, що включають пружинн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елементи 2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фрикц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гасител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коливань 3 та передаються на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4.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бокових рам 4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навантаження передаються через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струнки 6 на цил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ндричн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10 або тар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лчастими 11 пружини,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поєднано з тягами 9 корпус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8 касетних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7, при чому тяги 9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 проходять через отвори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дбуксових струнок 6, чим забезпечується робота буксового ступеню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шування,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 з бокових рам 4 передаються на корпуси 8 касетних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7. Сили,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 касетн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дшипники 8 передаються на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5. При значних поздовжн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навантаженнях (наприклад при скачуванн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формувальної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рки), сили,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 на щелепи бокових рам 4,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ляються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парами щелеп буксових вузл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за рахунок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дбуксових струнок 6, що знижує напруги в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рамах 4.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чний результат: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льшення прогину буксового ступеню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шування, що знизить динам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чний вплив на шлях;  зменшення напруг,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ючих в бокових рамах, шляхом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сил,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ючих на щелепи через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дбуксову струнку [</w:t>
      </w:r>
      <w:r>
        <w:rPr>
          <w:sz w:val="28"/>
          <w:szCs w:val="28"/>
          <w:lang w:val="uk-UA"/>
        </w:rPr>
        <w:t>29</w:t>
      </w:r>
      <w:r w:rsidRPr="00FF1DC6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31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noProof/>
          <w:sz w:val="28"/>
          <w:szCs w:val="28"/>
        </w:rPr>
        <w:lastRenderedPageBreak/>
        <w:drawing>
          <wp:inline distT="0" distB="0" distL="0" distR="0">
            <wp:extent cx="4745584" cy="2407298"/>
            <wp:effectExtent l="19050" t="0" r="0" b="0"/>
            <wp:docPr id="266" name="Рисунок 1" descr="D:\институт\аспирантура\Готовые патены\Рама тележки вагона\Пружины и струнка (5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аспирантура\Готовые патены\Рама тележки вагона\Пружины и струнка (5)\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03" cy="241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bookmarkStart w:id="34" w:name="OLE_LINK37"/>
      <w:bookmarkStart w:id="35" w:name="OLE_LINK38"/>
      <w:bookmarkStart w:id="36" w:name="OLE_LINK39"/>
      <w:r w:rsidRPr="00FF1DC6">
        <w:rPr>
          <w:sz w:val="28"/>
          <w:szCs w:val="28"/>
          <w:lang w:val="uk-UA"/>
        </w:rPr>
        <w:t>Рис. 3.12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з буксовим ступенем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</w:p>
    <w:bookmarkEnd w:id="34"/>
    <w:bookmarkEnd w:id="35"/>
    <w:bookmarkEnd w:id="36"/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4676982" cy="2372499"/>
            <wp:effectExtent l="19050" t="0" r="9318" b="0"/>
            <wp:docPr id="267" name="Рисунок 2" descr="D:\институт\аспирантура\Готовые патены\Рама тележки вагона\Пружины и струнка (5)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аспирантура\Готовые патены\Рама тележки вагона\Пружины и струнка (5)\1 - копия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20" cy="237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3.13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з буксовим ступенем ресорного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i/>
          <w:sz w:val="28"/>
          <w:szCs w:val="28"/>
          <w:u w:val="single"/>
          <w:lang w:val="uk-UA"/>
        </w:rPr>
      </w:pPr>
    </w:p>
    <w:p w:rsidR="00232A31" w:rsidRPr="00FF1DC6" w:rsidRDefault="00232A31" w:rsidP="00232A31">
      <w:pPr>
        <w:spacing w:line="360" w:lineRule="auto"/>
        <w:ind w:firstLine="737"/>
        <w:jc w:val="both"/>
        <w:rPr>
          <w:i/>
          <w:sz w:val="28"/>
          <w:szCs w:val="28"/>
          <w:lang w:val="uk-UA"/>
        </w:rPr>
      </w:pPr>
      <w:r w:rsidRPr="00FF1DC6">
        <w:rPr>
          <w:i/>
          <w:sz w:val="28"/>
          <w:szCs w:val="28"/>
          <w:lang w:val="uk-UA"/>
        </w:rPr>
        <w:t>Трьохелементний в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>зок з гнучкими д</w:t>
      </w:r>
      <w:r>
        <w:rPr>
          <w:i/>
          <w:sz w:val="28"/>
          <w:szCs w:val="28"/>
          <w:lang w:val="uk-UA"/>
        </w:rPr>
        <w:t>i</w:t>
      </w:r>
      <w:r w:rsidRPr="00FF1DC6">
        <w:rPr>
          <w:i/>
          <w:sz w:val="28"/>
          <w:szCs w:val="28"/>
          <w:lang w:val="uk-UA"/>
        </w:rPr>
        <w:t>агональними зв’язками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чне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дноситься до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зничного транспорту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стосується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У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зничному транспорт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ходових частин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широкого поширення набули трьохелементн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зки з центральним одноступ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нчастим ресорним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шуванням.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ком таких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є заб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що приводить до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двищеного зносу елемент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перекос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пар, загальної хитливост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 високих швидкостях та незадов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льного вписування в кривол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лянки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Також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зки вантажних вагон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в яких заб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гання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зменшено шляхом застосування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агональних зв’язк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у вигляд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металевих стрижн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 Прикладом такої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є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надресорну балку, яка спирається за допомогою ресорних елемент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рами, що зв'язан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сними парами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обладнан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пленими на їхн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поясах Т-под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бними поперечними кронштейнами,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агонально з'єднаними горизонтальними стрижнями за допомогою пружних шарн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рних з'єднань,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в свою чергу, складаються з розташованих на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нцях Т-под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бних кронштейн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корпус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кульових шарн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дних ним кульових пальц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розташованих на горизонтальних стрижнях, а пружн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елементи згаданих з’єднань виконан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 вигляд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блок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тар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лчастих пружин [</w:t>
      </w:r>
      <w:r>
        <w:rPr>
          <w:sz w:val="28"/>
          <w:szCs w:val="28"/>
          <w:lang w:val="uk-UA"/>
        </w:rPr>
        <w:t>32</w:t>
      </w:r>
      <w:r w:rsidRPr="00FF1DC6">
        <w:rPr>
          <w:sz w:val="28"/>
          <w:szCs w:val="28"/>
          <w:lang w:val="uk-UA"/>
        </w:rPr>
        <w:t>] – прототип.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Недол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ком такої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є значна складн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зка,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льшення маси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пор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вняно з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ями без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агональних зв’язк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та поперечн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складов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дносно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горизонтальних стрижн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силової взаємод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рам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з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агонально розташованими горизонтальними стрижнями.  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 основу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поставлена задача удосконалення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шляхом того, що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поєднуються легкими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агональними зв’язками спрощеної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без поперечних складових силової взаємод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ї.</w:t>
      </w:r>
    </w:p>
    <w:p w:rsidR="00232A31" w:rsidRPr="00FF1DC6" w:rsidRDefault="00232A31" w:rsidP="00232A31">
      <w:pPr>
        <w:pStyle w:val="xfmc1"/>
        <w:spacing w:before="0" w:beforeAutospacing="0" w:after="0" w:afterAutospacing="0" w:line="360" w:lineRule="auto"/>
        <w:ind w:firstLine="737"/>
        <w:jc w:val="both"/>
        <w:rPr>
          <w:rFonts w:ascii="Arial" w:hAnsi="Arial" w:cs="Arial"/>
          <w:sz w:val="27"/>
          <w:szCs w:val="27"/>
          <w:lang w:val="uk-UA"/>
        </w:rPr>
      </w:pPr>
      <w:r w:rsidRPr="00FF1DC6">
        <w:rPr>
          <w:sz w:val="28"/>
          <w:szCs w:val="28"/>
          <w:lang w:val="uk-UA"/>
        </w:rPr>
        <w:t>Поставлена задача досягається тим, що 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зку вантажного вагону,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стить надресорну балку, яка спирається за допомогою ресорних елемент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рами, що зв'язан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сними парами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обладнан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пленими на їхн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поясах Т-под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бними поперечними кронштейнами,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агонально з'єднаними горизонтальними стрижнями за допомогою пружних шарн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рних з'єднань</w:t>
      </w:r>
      <w:r w:rsidRPr="00FF1DC6">
        <w:rPr>
          <w:rStyle w:val="apple-converted-space"/>
          <w:rFonts w:eastAsiaTheme="majorEastAsia"/>
          <w:sz w:val="28"/>
          <w:szCs w:val="28"/>
          <w:lang w:val="uk-UA"/>
        </w:rPr>
        <w:t> </w:t>
      </w:r>
      <w:r w:rsidRPr="00FF1DC6">
        <w:rPr>
          <w:sz w:val="28"/>
          <w:szCs w:val="28"/>
          <w:lang w:val="uk-UA"/>
        </w:rPr>
        <w:t>зг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шення,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виконано з трос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в. 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Перевагами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що заявляється, є спрощення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зменшення маси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Суть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шення пояснюється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люстративним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алом (рис. 3.14), де зображено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вагону, який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стить надресорну </w:t>
      </w:r>
      <w:r w:rsidRPr="00FF1DC6">
        <w:rPr>
          <w:sz w:val="28"/>
          <w:szCs w:val="28"/>
          <w:lang w:val="uk-UA"/>
        </w:rPr>
        <w:lastRenderedPageBreak/>
        <w:t>балку 1, яка спирається за допомогою ресорних елемент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(не позначено) на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2, що зв'язан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сними парами 3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обладнан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пленими на їхн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нижн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поясах Т-под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бними поперечними кронштейнами 4,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агонально з'єднаними горизонтальними тросами 5 за допомогою пружних шарн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рних з'єднань 6.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вантажного вагону працює наступним чином.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й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навантаження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вагону (не показано), що сприймаються надресорною балкою 1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передаються на ресорн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елементи та передаються на боков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2.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бокових рам 2 вертикальн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сили передаються на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пари 3. Горизонтальн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троси 5,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поєднано з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чними рамами 2 за допомогою шарн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рних з’єднань 6 з Т-под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бними поперечними кронштейнами 4 утримують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рами 2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заб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гання в прямих та кривих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лянках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перерозпод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ляючи навантаження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ж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чними рамами 2, при цьому не викликаючи поперечних зусиль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дносно повздовжн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х осей горизонтальних трос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5.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Таким чином, дане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чне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забезпечує спрощення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зменшення маси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вантажного вагону [</w:t>
      </w:r>
      <w:r>
        <w:rPr>
          <w:sz w:val="28"/>
          <w:szCs w:val="28"/>
          <w:lang w:val="uk-UA"/>
        </w:rPr>
        <w:t>33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b/>
          <w:noProof/>
          <w:sz w:val="28"/>
          <w:szCs w:val="28"/>
        </w:rPr>
        <w:drawing>
          <wp:inline distT="0" distB="0" distL="0" distR="0">
            <wp:extent cx="4223016" cy="3638939"/>
            <wp:effectExtent l="19050" t="0" r="6084" b="0"/>
            <wp:docPr id="268" name="Рисунок 1" descr="I:\2014\патенты\Заявки Кара Новые\диоганальные тросы\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2014\патенты\Заявки Кара Новые\диоганальные тросы\Фрагмент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71" cy="364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31" w:rsidRPr="00FF1DC6" w:rsidRDefault="00232A31" w:rsidP="00232A31">
      <w:pPr>
        <w:spacing w:line="360" w:lineRule="auto"/>
        <w:jc w:val="center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Рис. 3.14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22325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зок з гнучкими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агональними зв’язками</w:t>
      </w:r>
    </w:p>
    <w:p w:rsidR="00232A31" w:rsidRPr="00FF1DC6" w:rsidRDefault="00232A31" w:rsidP="00232A31">
      <w:pPr>
        <w:spacing w:line="360" w:lineRule="auto"/>
        <w:ind w:firstLine="737"/>
        <w:jc w:val="both"/>
        <w:rPr>
          <w:sz w:val="28"/>
          <w:szCs w:val="28"/>
          <w:lang w:val="uk-UA"/>
        </w:rPr>
        <w:sectPr w:rsidR="00232A31" w:rsidRPr="00FF1D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3650CF" w:rsidRDefault="00232A31" w:rsidP="00232A31">
      <w:pPr>
        <w:pStyle w:val="1"/>
        <w:spacing w:line="360" w:lineRule="auto"/>
        <w:jc w:val="center"/>
        <w:rPr>
          <w:sz w:val="28"/>
        </w:rPr>
      </w:pPr>
      <w:bookmarkStart w:id="37" w:name="_Toc510119577"/>
      <w:r w:rsidRPr="003650CF">
        <w:rPr>
          <w:sz w:val="28"/>
        </w:rPr>
        <w:lastRenderedPageBreak/>
        <w:t>4. ОХОРОНА ПРАЦI</w:t>
      </w:r>
      <w:bookmarkEnd w:id="37"/>
    </w:p>
    <w:p w:rsidR="00232A31" w:rsidRPr="00FF1DC6" w:rsidRDefault="00232A31" w:rsidP="00232A3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        Охорона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виявляє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вивчає можлив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причини виробничих нещасних випадк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профес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захворювань, авар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й, вибух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пожеж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розробляє систему заход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вимог з метою усунення цих причин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створення, безпечних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сприятливих для людини умов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 При проектуванн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розсувних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пар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рухомого складу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враховувати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показники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тлення, пожежну безпеку,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крокл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мат прим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щень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т.д., тому розд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 бакалаврськ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робот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є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дним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актуальним. </w:t>
      </w:r>
    </w:p>
    <w:p w:rsidR="00232A31" w:rsidRPr="00FF1DC6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Мета розд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– дати загальн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науков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основи безпечних метод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роботи, забезпечення нормальних умов для високопродуктивної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що запоб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гають виробничому травматизму, профзахворюванням, авар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ям, пожежам в виробничих прим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щеннях та на робочих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сцях проектування розсувних кол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пар зал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зничного рухомого складу.</w:t>
      </w:r>
    </w:p>
    <w:p w:rsidR="00232A31" w:rsidRPr="00B731CF" w:rsidRDefault="00232A31" w:rsidP="00232A31">
      <w:pPr>
        <w:pStyle w:val="1"/>
        <w:spacing w:line="360" w:lineRule="auto"/>
        <w:ind w:firstLine="709"/>
        <w:jc w:val="both"/>
      </w:pP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38" w:name="_Toc510119578"/>
      <w:r w:rsidRPr="003650CF">
        <w:rPr>
          <w:sz w:val="28"/>
        </w:rPr>
        <w:t>4.1 Правовi основи охорони працi. Органiзацiя охорони працi. Управлiння охороною працi  та обов’язки роботодавця</w:t>
      </w:r>
      <w:bookmarkEnd w:id="38"/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Закону України про охорону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24 листопада 1992 року управл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ння охороною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обов’язки роботодавця регламентуються </w:t>
      </w:r>
      <w:r w:rsidRPr="00FF1DC6">
        <w:rPr>
          <w:i/>
          <w:sz w:val="28"/>
          <w:szCs w:val="28"/>
          <w:lang w:val="uk-UA"/>
        </w:rPr>
        <w:t xml:space="preserve">статтею </w:t>
      </w:r>
      <w:r w:rsidRPr="00FF1DC6">
        <w:rPr>
          <w:sz w:val="28"/>
          <w:szCs w:val="28"/>
          <w:lang w:val="uk-UA"/>
        </w:rPr>
        <w:t>13, розд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лу III Закону України про охорону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: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Роботодавець зобов'язаний створити на робочому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кожному структурному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дрозд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умови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 нормативно-правових акт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а також забезпечити додержання вимог законодавства щодо прав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у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єю метою роботодавець забезпечує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онування системи управл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ння охороною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, а саме: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створює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служби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призначає посадових ос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забезпечують вир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шення конкретних питань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, затверджує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про їх обов'язки, права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за виконання покладених на них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й, а також контролює їх додержання;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розробляє за участю стор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 колективного договору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реал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зує комплексн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заходи для досягнення встановлених норматив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та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двищення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снуючого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вня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; </w:t>
      </w:r>
      <w:bookmarkStart w:id="39" w:name="_GoBack"/>
      <w:bookmarkEnd w:id="39"/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забезпечує виконання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дних проф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лактичних заход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 обставин, що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нюються;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впроваджує прогресивн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технолог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ї, досягнення науки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ки, засоби механ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автоматизац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виробництва, вимоги ергоном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ки, позитивний досв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з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тощо;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забезпечує належне утримання буд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вель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споруд, виробничого обладнання та устаткування, мон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торинг за їх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чним станом;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забезпечує усунення причин, що призводять до нещасних випадк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профес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захворювань, та 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йснення проф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лактичних заход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визначених ком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ями за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дсумками розсл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дування цих причин;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зовує проведення аудиту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лабораторних досл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джень умов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оц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нку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стану виробничого обладнання та устаткування, атестац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робочих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сць 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нормативно-правовим актам з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 порядку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строки, що визначаються законодавством, та за їх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дсумками вживає заход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до усунення небезпечних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дливих для здоров'я виробничих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розробляє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затверджує положення,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акти з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що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ють у межах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дприємства (дал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- акти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дприємства), та встановлюють правила виконання 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т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повед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нки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 територ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дприємства, у виробничих прим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щеннях, на буд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вельних майданчиках, робочих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сцях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 нормативно-правових акт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забезпечує безоплатно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нормативно-правовими актами та актами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дприємства з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йснює контроль за додержанням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вником технолог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правил поводження з машинами, механ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змами, устаткуванням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ншими засобами виробництва, використанням засоб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колективного та </w:t>
      </w:r>
      <w:r>
        <w:rPr>
          <w:sz w:val="28"/>
          <w:szCs w:val="28"/>
          <w:lang w:val="uk-UA"/>
        </w:rPr>
        <w:lastRenderedPageBreak/>
        <w:t>i</w:t>
      </w:r>
      <w:r w:rsidRPr="00FF1DC6">
        <w:rPr>
          <w:sz w:val="28"/>
          <w:szCs w:val="28"/>
          <w:lang w:val="uk-UA"/>
        </w:rPr>
        <w:t>ндив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дуального захисту, виконанням 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 вимог з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зовує пропаганду безпечних метод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тництво з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вниками у галуз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вживає терм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нових заход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для допомоги потерп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лим, залучає за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профес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авар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йно-рятувальн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формування у раз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виникнення 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авар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та нещасних випадк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Роботодавець несе безпосередню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за порушення зазначених вимог [</w:t>
      </w:r>
      <w:r>
        <w:rPr>
          <w:sz w:val="28"/>
          <w:szCs w:val="28"/>
          <w:lang w:val="uk-UA"/>
        </w:rPr>
        <w:t>4</w:t>
      </w:r>
      <w:r w:rsidRPr="00D02558">
        <w:rPr>
          <w:sz w:val="28"/>
          <w:szCs w:val="28"/>
        </w:rPr>
        <w:t>4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40" w:name="_Toc510119579"/>
      <w:r w:rsidRPr="003650CF">
        <w:rPr>
          <w:sz w:val="28"/>
        </w:rPr>
        <w:t>4.2 Класифiкацiя причин i методи аналiзу виробничого травматизму та профзахворювань. Шкiдливi i небезпечнi виробничi чинники та їх класифiкацiя</w:t>
      </w:r>
      <w:bookmarkEnd w:id="40"/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Небезпечним називається виробничий фактор, вплив якого на працюючого в певних умовах призводить до травми або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ншого раптового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зкого пог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ршення здоров'я. Якщо ж виробничий фактор призводить до захворювання або зниження працездатност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то його вважають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дливим (ГОСТ 12.0.002-80) [</w:t>
      </w:r>
      <w:r>
        <w:rPr>
          <w:sz w:val="28"/>
          <w:szCs w:val="28"/>
          <w:lang w:val="uk-UA"/>
        </w:rPr>
        <w:t>44</w:t>
      </w:r>
      <w:r w:rsidRPr="00FF1DC6">
        <w:rPr>
          <w:sz w:val="28"/>
          <w:szCs w:val="28"/>
          <w:lang w:val="uk-UA"/>
        </w:rPr>
        <w:t xml:space="preserve">].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Залежно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тривалост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впливу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дливий виробничий фактор може стати небезпечним.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У ГОСТ 12.0.003-74 (1999) - ССБТ. Небезпечн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виробнич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фактори. Класиф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"наводиться класиф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елемент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умов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виступають в рол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небезпечних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дливих виробничих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Вони 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ляються на чотири групи: 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зичн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психоф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До 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зичних небезпечних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дливих виробничих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дносяться: рухом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машини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механ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зми, рухом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частини виробничого обладнання, що пересуваються вироби (матер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али, заготовки), що руйнуються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що обрушуються 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рськ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породи,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двищена запилен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сть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загазован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тря робочої зони;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двищена або знижена </w:t>
      </w:r>
      <w:r w:rsidRPr="00FF1DC6">
        <w:rPr>
          <w:sz w:val="28"/>
          <w:szCs w:val="28"/>
          <w:lang w:val="uk-UA"/>
        </w:rPr>
        <w:lastRenderedPageBreak/>
        <w:t>температура поверхонь обладнання,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двищена або знижена температура 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тря робочої зони;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шуму,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брац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ї, ультразвуку,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нфразвукових коливань;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двищений або знижений барометричний тиск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його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зка 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на;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або знижен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сть, рухлив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сть,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тря;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двищений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вень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зуючих випром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нювань;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двищене значення напруги в електричн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ланцюга;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статичної електрики, електромагн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тних випром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нювань,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двищена напружен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електричного, магн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тного пол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в;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дсутн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або нестача природного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тла; недостатня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робочої зони;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двищена яскрав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тла; знижена контрастн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сть; прямий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дбитий блиск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двищена пульсац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тлового потоку;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ультраф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олетової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нфрачервоної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ї; гостр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кромки, задирки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шорстк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на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заготовок,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нструмент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та обладнання; розташування робочого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 на значн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висот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дносно земл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(п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длоги); невагом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сть.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До 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небезпечних та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дливих виробничих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належать 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речовини,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 характером впливу на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 людини под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ляються на токсичн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драт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сенсиб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зуюч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канцерогенн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мутагенн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що впливають на репродуктивну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ю. Шляхами проникнення в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 людини вони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ляться на проникаюч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через органи дихання, шлунково-кишковий тракт,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покриви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слизов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оболонки.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До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чних небезпечних та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дливих виробничих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дносяться патогенн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кроорган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зми (бактер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руси, рикетс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сп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рохети, гриби, найпрост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продукти їх життєд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яльност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а також макроорган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зми (рослини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тварини).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До психоф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чних небезпечних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дливих виробничих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дносяться 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зичн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(статичн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динам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нервово-псих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перевантаження (розумове перенапруження, перенапруження анал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монотонн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емоц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перевантаження).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Один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той же небезпечний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дливий виробничий фактор за природою своєї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може стави</w:t>
      </w:r>
      <w:r>
        <w:rPr>
          <w:sz w:val="28"/>
          <w:szCs w:val="28"/>
          <w:lang w:val="uk-UA"/>
        </w:rPr>
        <w:t>тися одночасно до рiзних груп [</w:t>
      </w:r>
      <w:r>
        <w:rPr>
          <w:sz w:val="28"/>
          <w:szCs w:val="28"/>
        </w:rPr>
        <w:t>4</w:t>
      </w:r>
      <w:r w:rsidRPr="00D02558">
        <w:rPr>
          <w:sz w:val="28"/>
          <w:szCs w:val="28"/>
        </w:rPr>
        <w:t>4</w:t>
      </w:r>
      <w:r w:rsidRPr="00FF1DC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4</w:t>
      </w:r>
      <w:r w:rsidRPr="00D02558">
        <w:rPr>
          <w:sz w:val="28"/>
          <w:szCs w:val="28"/>
        </w:rPr>
        <w:t>5</w:t>
      </w:r>
      <w:r w:rsidRPr="00FF1DC6">
        <w:rPr>
          <w:sz w:val="28"/>
          <w:szCs w:val="28"/>
          <w:lang w:val="uk-UA"/>
        </w:rPr>
        <w:t>].</w:t>
      </w: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41" w:name="_Toc510119580"/>
      <w:r w:rsidRPr="003650CF">
        <w:rPr>
          <w:sz w:val="28"/>
        </w:rPr>
        <w:lastRenderedPageBreak/>
        <w:t>4.3 Основи фiзiологiї, гiгiєни працi та виробничої санiтарiї. Виробниче освiтлення</w:t>
      </w:r>
      <w:bookmarkEnd w:id="41"/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Серед чинник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зовн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шнього середовища, що впливають на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 людини в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тлу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дводиться одне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 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льних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сць. Адже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домо, що майже 90% вс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єї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нформац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про довк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лля людина отримує через органи зору.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Вплив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тла на життєд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людини вивчений досить добре. Воно впливає не лише на функц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 зору, а й на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зму в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лому: посилюється обм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 речовин, зб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льшується поглинання кисню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лення вуглекислого газу.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домий сприятливий вплив природного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 на скелетну мускулатуру.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Недостатня або надм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рна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сть, нер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 в пол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зору втомлює оч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призводить до зниження продуктивност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; при цьому зростає потенц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йна небезпека помилкових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нещасних випадк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Надм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рна яскрав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джерел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тла може спричинити головний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ль,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зь в очах, розлад гостроти зору;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дблиски — тимчасове засл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плення.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 виробничих прим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щень характеризується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сними та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сними показниками. До основних 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показник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дносяться: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тловий пот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к, сила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тла, яскрав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сть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сть. До основних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сних показник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зорових умов роботи можна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днести: фон, контраст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ж об'єктом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фоном, видим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Для створення сприятливих умов зорової роботи,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 виключали швидку втомлюван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очей, виникнення профес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йних захворювань, нещасних випадк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в-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сприяли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двищенню продуктивност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якост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продукц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виробниче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 повинно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дати наступним вимогам: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–  створювати на робоч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сть, що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дає характеру зорової роботи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 є нижчою за встановлен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норми;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–  не повинно бути засл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плюючої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як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самих джерел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тлення, так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нших предмет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що знаходяться в пол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зору;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–  забезпечити достатню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та пост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вня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у виробничих прим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щеннях, щоб уникнути частої переадаптац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зору;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–  не створювати на робоч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 поверхн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зких та глибоких 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ней (особливо рухомих);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–  повинен бути достатн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й, для розр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знення деталей, контраст поверхонь, що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тлюються;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– не створювати небезпечних та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дливих виробничих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(шум, теплов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випром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нювання, небезпечне ураження струмом, пожежо- та вибухонебезпека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тильник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в);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– повинно бути над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йним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простим в експлуатац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економ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чним та естетичним.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Залежно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джерела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тла виробниче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тлення може бути природним, штучним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сум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щеним, при якому недостатнє за нормами природне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 доповнюється штучним.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 регламентується нормами СНиП 11-4-79 залежно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 характеристики зорової роботи, найменшого розм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ру об'єкта розр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знення, розряду зорової роботи (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-VIII), системи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тлення, характеристики фону, контрасту об'єкта розр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знення з фоном [</w:t>
      </w:r>
      <w:r>
        <w:rPr>
          <w:sz w:val="28"/>
          <w:szCs w:val="28"/>
          <w:lang w:val="uk-UA"/>
        </w:rPr>
        <w:t>4</w:t>
      </w:r>
      <w:r w:rsidRPr="00D02558">
        <w:rPr>
          <w:sz w:val="28"/>
          <w:szCs w:val="28"/>
          <w:lang w:val="uk-UA"/>
        </w:rPr>
        <w:t>5</w:t>
      </w:r>
      <w:r w:rsidRPr="00FF1DC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4</w:t>
      </w:r>
      <w:r w:rsidRPr="00D02558">
        <w:rPr>
          <w:sz w:val="28"/>
          <w:szCs w:val="28"/>
          <w:lang w:val="uk-UA"/>
        </w:rPr>
        <w:t>6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b/>
          <w:sz w:val="28"/>
          <w:szCs w:val="28"/>
          <w:lang w:val="uk-UA"/>
        </w:rPr>
      </w:pPr>
      <w:r w:rsidRPr="00FF1DC6">
        <w:rPr>
          <w:b/>
          <w:sz w:val="28"/>
          <w:szCs w:val="28"/>
          <w:lang w:val="uk-UA"/>
        </w:rPr>
        <w:t>За умовами завдання проведено оц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нку природного осв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тлення виробничого прим</w:t>
      </w:r>
      <w:r>
        <w:rPr>
          <w:b/>
          <w:sz w:val="28"/>
          <w:szCs w:val="28"/>
          <w:lang w:val="uk-UA"/>
        </w:rPr>
        <w:t>i</w:t>
      </w:r>
      <w:r w:rsidRPr="00FF1DC6">
        <w:rPr>
          <w:b/>
          <w:sz w:val="28"/>
          <w:szCs w:val="28"/>
          <w:lang w:val="uk-UA"/>
        </w:rPr>
        <w:t>щення, якщо</w:t>
      </w:r>
    </w:p>
    <w:p w:rsidR="00232A31" w:rsidRPr="00FF1DC6" w:rsidRDefault="00232A31" w:rsidP="00232A31">
      <w:pPr>
        <w:ind w:left="708" w:firstLine="708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Умови розрахункового завдання</w:t>
      </w:r>
    </w:p>
    <w:tbl>
      <w:tblPr>
        <w:tblStyle w:val="af"/>
        <w:tblW w:w="7159" w:type="dxa"/>
        <w:jc w:val="center"/>
        <w:tblInd w:w="-3969" w:type="dxa"/>
        <w:tblLayout w:type="fixed"/>
        <w:tblLook w:val="01E0"/>
      </w:tblPr>
      <w:tblGrid>
        <w:gridCol w:w="4536"/>
        <w:gridCol w:w="1245"/>
        <w:gridCol w:w="236"/>
        <w:gridCol w:w="1142"/>
      </w:tblGrid>
      <w:tr w:rsidR="00232A31" w:rsidRPr="00FF1DC6" w:rsidTr="00AE67C7">
        <w:trPr>
          <w:jc w:val="center"/>
        </w:trPr>
        <w:tc>
          <w:tcPr>
            <w:tcW w:w="6017" w:type="dxa"/>
            <w:gridSpan w:val="3"/>
            <w:vAlign w:val="center"/>
          </w:tcPr>
          <w:p w:rsidR="00232A31" w:rsidRPr="00FF1DC6" w:rsidRDefault="00232A31" w:rsidP="00AE67C7">
            <w:pPr>
              <w:spacing w:line="312" w:lineRule="auto"/>
              <w:rPr>
                <w:lang w:val="uk-UA"/>
              </w:rPr>
            </w:pPr>
            <w:r w:rsidRPr="00FF1DC6">
              <w:rPr>
                <w:lang w:val="uk-UA"/>
              </w:rPr>
              <w:t>Найменший розм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р об’єкту розр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знення (мм)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0,11</w:t>
            </w:r>
          </w:p>
        </w:tc>
      </w:tr>
      <w:tr w:rsidR="00232A31" w:rsidRPr="00FF1DC6" w:rsidTr="00AE67C7">
        <w:trPr>
          <w:jc w:val="center"/>
        </w:trPr>
        <w:tc>
          <w:tcPr>
            <w:tcW w:w="6017" w:type="dxa"/>
            <w:gridSpan w:val="3"/>
            <w:vAlign w:val="center"/>
          </w:tcPr>
          <w:p w:rsidR="00232A31" w:rsidRPr="00FF1DC6" w:rsidRDefault="00232A31" w:rsidP="00AE67C7">
            <w:pPr>
              <w:spacing w:line="312" w:lineRule="auto"/>
              <w:rPr>
                <w:lang w:val="uk-UA"/>
              </w:rPr>
            </w:pPr>
            <w:r w:rsidRPr="00FF1DC6">
              <w:rPr>
                <w:lang w:val="uk-UA"/>
              </w:rPr>
              <w:t>Пояс св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тлового кл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мату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V</w:t>
            </w:r>
          </w:p>
        </w:tc>
      </w:tr>
      <w:tr w:rsidR="00232A31" w:rsidRPr="00FF1DC6" w:rsidTr="00AE67C7">
        <w:trPr>
          <w:jc w:val="center"/>
        </w:trPr>
        <w:tc>
          <w:tcPr>
            <w:tcW w:w="6017" w:type="dxa"/>
            <w:gridSpan w:val="3"/>
            <w:vAlign w:val="center"/>
          </w:tcPr>
          <w:p w:rsidR="00232A31" w:rsidRPr="00FF1DC6" w:rsidRDefault="00232A31" w:rsidP="00AE67C7">
            <w:pPr>
              <w:spacing w:line="312" w:lineRule="auto"/>
              <w:rPr>
                <w:lang w:val="uk-UA"/>
              </w:rPr>
            </w:pPr>
            <w:r w:rsidRPr="00FF1DC6">
              <w:rPr>
                <w:lang w:val="uk-UA"/>
              </w:rPr>
              <w:t>В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д св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тлового прор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зу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В</w:t>
            </w:r>
          </w:p>
        </w:tc>
      </w:tr>
      <w:tr w:rsidR="00232A31" w:rsidRPr="00FF1DC6" w:rsidTr="00AE67C7">
        <w:trPr>
          <w:jc w:val="center"/>
        </w:trPr>
        <w:tc>
          <w:tcPr>
            <w:tcW w:w="6017" w:type="dxa"/>
            <w:gridSpan w:val="3"/>
            <w:vAlign w:val="center"/>
          </w:tcPr>
          <w:p w:rsidR="00232A31" w:rsidRPr="00FF1DC6" w:rsidRDefault="00232A31" w:rsidP="00AE67C7">
            <w:pPr>
              <w:spacing w:line="312" w:lineRule="auto"/>
              <w:rPr>
                <w:lang w:val="uk-UA"/>
              </w:rPr>
            </w:pPr>
            <w:r w:rsidRPr="00FF1DC6">
              <w:rPr>
                <w:lang w:val="uk-UA"/>
              </w:rPr>
              <w:t>Ор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єнтац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я св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тлового прор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зу за аз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мутом (град.)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ПДЗ</w:t>
            </w:r>
          </w:p>
        </w:tc>
      </w:tr>
      <w:tr w:rsidR="00232A31" w:rsidRPr="00FF1DC6" w:rsidTr="00AE67C7">
        <w:trPr>
          <w:trHeight w:val="330"/>
          <w:jc w:val="center"/>
        </w:trPr>
        <w:tc>
          <w:tcPr>
            <w:tcW w:w="4536" w:type="dxa"/>
            <w:vMerge w:val="restart"/>
            <w:vAlign w:val="center"/>
          </w:tcPr>
          <w:p w:rsidR="00232A31" w:rsidRPr="00FF1DC6" w:rsidRDefault="00232A31" w:rsidP="00AE67C7">
            <w:pPr>
              <w:spacing w:line="312" w:lineRule="auto"/>
              <w:ind w:right="-94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Осв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тлен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сть прим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щення при природному осв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тленн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, Е</w:t>
            </w:r>
            <w:r w:rsidRPr="00FF1DC6">
              <w:rPr>
                <w:vertAlign w:val="subscript"/>
                <w:lang w:val="uk-UA"/>
              </w:rPr>
              <w:t>вн</w:t>
            </w:r>
            <w:r w:rsidRPr="00FF1DC6">
              <w:rPr>
                <w:lang w:val="uk-UA"/>
              </w:rPr>
              <w:t xml:space="preserve"> (лк)</w:t>
            </w:r>
          </w:p>
        </w:tc>
        <w:tc>
          <w:tcPr>
            <w:tcW w:w="1245" w:type="dxa"/>
            <w:vMerge w:val="restart"/>
            <w:textDirection w:val="btLr"/>
            <w:vAlign w:val="center"/>
          </w:tcPr>
          <w:p w:rsidR="00232A31" w:rsidRPr="00FF1DC6" w:rsidRDefault="00232A31" w:rsidP="00AE67C7">
            <w:pPr>
              <w:spacing w:line="264" w:lineRule="auto"/>
              <w:ind w:left="113" w:right="113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Номер умовного робочого м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сця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32A31" w:rsidRPr="00FF1DC6" w:rsidRDefault="00232A31" w:rsidP="00AE67C7">
            <w:pPr>
              <w:spacing w:line="312" w:lineRule="auto"/>
              <w:ind w:left="-75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1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130</w:t>
            </w:r>
          </w:p>
        </w:tc>
      </w:tr>
      <w:tr w:rsidR="00232A31" w:rsidRPr="00FF1DC6" w:rsidTr="00AE67C7">
        <w:trPr>
          <w:trHeight w:val="330"/>
          <w:jc w:val="center"/>
        </w:trPr>
        <w:tc>
          <w:tcPr>
            <w:tcW w:w="4536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1245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232A31" w:rsidRPr="00FF1DC6" w:rsidRDefault="00232A31" w:rsidP="00AE67C7">
            <w:pPr>
              <w:spacing w:line="312" w:lineRule="auto"/>
              <w:ind w:left="-75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2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115</w:t>
            </w:r>
          </w:p>
        </w:tc>
      </w:tr>
      <w:tr w:rsidR="00232A31" w:rsidRPr="00FF1DC6" w:rsidTr="00AE67C7">
        <w:trPr>
          <w:trHeight w:val="330"/>
          <w:jc w:val="center"/>
        </w:trPr>
        <w:tc>
          <w:tcPr>
            <w:tcW w:w="4536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1245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232A31" w:rsidRPr="00FF1DC6" w:rsidRDefault="00232A31" w:rsidP="00AE67C7">
            <w:pPr>
              <w:spacing w:line="312" w:lineRule="auto"/>
              <w:ind w:left="-75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3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100</w:t>
            </w:r>
          </w:p>
        </w:tc>
      </w:tr>
      <w:tr w:rsidR="00232A31" w:rsidRPr="00FF1DC6" w:rsidTr="00AE67C7">
        <w:trPr>
          <w:trHeight w:val="330"/>
          <w:jc w:val="center"/>
        </w:trPr>
        <w:tc>
          <w:tcPr>
            <w:tcW w:w="4536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1245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232A31" w:rsidRPr="00FF1DC6" w:rsidRDefault="00232A31" w:rsidP="00AE67C7">
            <w:pPr>
              <w:spacing w:line="312" w:lineRule="auto"/>
              <w:ind w:left="-75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4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80</w:t>
            </w:r>
          </w:p>
        </w:tc>
      </w:tr>
      <w:tr w:rsidR="00232A31" w:rsidRPr="00FF1DC6" w:rsidTr="00AE67C7">
        <w:trPr>
          <w:trHeight w:val="330"/>
          <w:jc w:val="center"/>
        </w:trPr>
        <w:tc>
          <w:tcPr>
            <w:tcW w:w="4536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1245" w:type="dxa"/>
            <w:vMerge/>
          </w:tcPr>
          <w:p w:rsidR="00232A31" w:rsidRPr="00FF1DC6" w:rsidRDefault="00232A31" w:rsidP="00AE67C7">
            <w:pPr>
              <w:spacing w:line="312" w:lineRule="auto"/>
              <w:jc w:val="both"/>
              <w:rPr>
                <w:lang w:val="uk-U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232A31" w:rsidRPr="00FF1DC6" w:rsidRDefault="00232A31" w:rsidP="00AE67C7">
            <w:pPr>
              <w:spacing w:line="312" w:lineRule="auto"/>
              <w:ind w:left="-75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5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60</w:t>
            </w:r>
          </w:p>
        </w:tc>
      </w:tr>
      <w:tr w:rsidR="00232A31" w:rsidRPr="00FF1DC6" w:rsidTr="00AE67C7">
        <w:trPr>
          <w:jc w:val="center"/>
        </w:trPr>
        <w:tc>
          <w:tcPr>
            <w:tcW w:w="6017" w:type="dxa"/>
            <w:gridSpan w:val="3"/>
          </w:tcPr>
          <w:p w:rsidR="00232A31" w:rsidRPr="00FF1DC6" w:rsidRDefault="00232A31" w:rsidP="00AE67C7">
            <w:pPr>
              <w:spacing w:line="312" w:lineRule="auto"/>
              <w:rPr>
                <w:lang w:val="uk-UA"/>
              </w:rPr>
            </w:pPr>
            <w:r w:rsidRPr="00FF1DC6">
              <w:rPr>
                <w:lang w:val="uk-UA"/>
              </w:rPr>
              <w:t>Зовн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шня осв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тлен</w:t>
            </w:r>
            <w:r>
              <w:rPr>
                <w:lang w:val="uk-UA"/>
              </w:rPr>
              <w:t>i</w:t>
            </w:r>
            <w:r w:rsidRPr="00FF1DC6">
              <w:rPr>
                <w:lang w:val="uk-UA"/>
              </w:rPr>
              <w:t>сть, Е</w:t>
            </w:r>
            <w:r w:rsidRPr="00FF1DC6">
              <w:rPr>
                <w:vertAlign w:val="subscript"/>
                <w:lang w:val="uk-UA"/>
              </w:rPr>
              <w:t>зов</w:t>
            </w:r>
            <w:r w:rsidRPr="00FF1DC6">
              <w:rPr>
                <w:lang w:val="uk-UA"/>
              </w:rPr>
              <w:t xml:space="preserve"> (лк)</w:t>
            </w:r>
          </w:p>
        </w:tc>
        <w:tc>
          <w:tcPr>
            <w:tcW w:w="1142" w:type="dxa"/>
            <w:vAlign w:val="center"/>
          </w:tcPr>
          <w:p w:rsidR="00232A31" w:rsidRPr="00FF1DC6" w:rsidRDefault="00232A31" w:rsidP="00AE67C7">
            <w:pPr>
              <w:spacing w:line="312" w:lineRule="auto"/>
              <w:ind w:left="-46" w:right="-66"/>
              <w:jc w:val="center"/>
              <w:rPr>
                <w:lang w:val="uk-UA"/>
              </w:rPr>
            </w:pPr>
            <w:r w:rsidRPr="00FF1DC6">
              <w:rPr>
                <w:lang w:val="uk-UA"/>
              </w:rPr>
              <w:t>1600</w:t>
            </w:r>
          </w:p>
        </w:tc>
      </w:tr>
    </w:tbl>
    <w:p w:rsidR="00232A31" w:rsidRPr="00FF1DC6" w:rsidRDefault="00232A31" w:rsidP="00232A31">
      <w:pPr>
        <w:jc w:val="both"/>
        <w:rPr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>Розрахунки проводилися зг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ючих СНиП II-4-79.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1)</w:t>
      </w:r>
      <w:r w:rsidRPr="00FF1DC6">
        <w:rPr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єнт природної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розраховується по формул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(1):</w:t>
      </w:r>
    </w:p>
    <w:p w:rsidR="00232A31" w:rsidRPr="00FF1DC6" w:rsidRDefault="00232A31" w:rsidP="00232A31">
      <w:pPr>
        <w:spacing w:line="360" w:lineRule="auto"/>
        <w:jc w:val="right"/>
        <w:rPr>
          <w:sz w:val="28"/>
          <w:szCs w:val="28"/>
          <w:lang w:val="uk-UA"/>
        </w:rPr>
      </w:pPr>
      <w:r w:rsidRPr="003650CF">
        <w:rPr>
          <w:sz w:val="28"/>
          <w:szCs w:val="28"/>
          <w:lang w:val="uk-UA"/>
        </w:rPr>
        <w:t>е</w:t>
      </w:r>
      <w:r w:rsidRPr="003650CF">
        <w:rPr>
          <w:sz w:val="28"/>
          <w:szCs w:val="28"/>
          <w:vertAlign w:val="subscript"/>
          <w:lang w:val="uk-UA"/>
        </w:rPr>
        <w:t>ф</w:t>
      </w:r>
      <w:r w:rsidRPr="00FF1DC6">
        <w:rPr>
          <w:b/>
          <w:sz w:val="28"/>
          <w:szCs w:val="28"/>
          <w:lang w:val="uk-UA"/>
        </w:rPr>
        <w:t>=</w:t>
      </w:r>
      <w:r w:rsidRPr="00FF1DC6">
        <w:rPr>
          <w:position w:val="-30"/>
          <w:sz w:val="28"/>
          <w:szCs w:val="28"/>
          <w:lang w:val="uk-UA"/>
        </w:rPr>
        <w:object w:dxaOrig="1200" w:dyaOrig="680">
          <v:shape id="_x0000_i1039" type="#_x0000_t75" style="width:69.75pt;height:39.75pt" o:ole="" fillcolor="window">
            <v:imagedata r:id="rId121" o:title=""/>
          </v:shape>
          <o:OLEObject Type="Embed" ProgID="Equation.3" ShapeID="_x0000_i1039" DrawAspect="Content" ObjectID="_1589220510" r:id="rId122"/>
        </w:object>
      </w:r>
      <w:r w:rsidRPr="00FF1DC6">
        <w:rPr>
          <w:sz w:val="28"/>
          <w:szCs w:val="28"/>
          <w:lang w:val="uk-UA"/>
        </w:rPr>
        <w:t xml:space="preserve">,    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  <w:t>(1)</w:t>
      </w:r>
    </w:p>
    <w:p w:rsidR="00232A31" w:rsidRPr="00FF1DC6" w:rsidRDefault="00232A31" w:rsidP="00232A31">
      <w:pPr>
        <w:spacing w:line="360" w:lineRule="auto"/>
        <w:ind w:firstLine="708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єнт природної осв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тленост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для кожного робочого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сця:</w:t>
      </w:r>
    </w:p>
    <w:p w:rsidR="00232A31" w:rsidRPr="00FF1DC6" w:rsidRDefault="00232A31" w:rsidP="00232A31">
      <w:pPr>
        <w:spacing w:line="360" w:lineRule="auto"/>
        <w:ind w:left="708"/>
        <w:rPr>
          <w:sz w:val="28"/>
          <w:szCs w:val="28"/>
          <w:lang w:val="uk-UA"/>
        </w:rPr>
      </w:pPr>
      <w:r w:rsidRPr="003650CF">
        <w:rPr>
          <w:sz w:val="28"/>
          <w:szCs w:val="28"/>
          <w:lang w:val="uk-UA"/>
        </w:rPr>
        <w:t>е</w:t>
      </w:r>
      <w:r w:rsidRPr="003650CF">
        <w:rPr>
          <w:sz w:val="28"/>
          <w:szCs w:val="28"/>
          <w:vertAlign w:val="subscript"/>
          <w:lang w:val="uk-UA"/>
        </w:rPr>
        <w:t>ф1</w:t>
      </w:r>
      <w:r w:rsidRPr="00FF1DC6">
        <w:rPr>
          <w:b/>
          <w:sz w:val="28"/>
          <w:szCs w:val="28"/>
          <w:lang w:val="uk-UA"/>
        </w:rPr>
        <w:t>=</w:t>
      </w:r>
      <w:r w:rsidRPr="00FF1DC6">
        <w:rPr>
          <w:position w:val="-28"/>
          <w:sz w:val="28"/>
          <w:szCs w:val="28"/>
          <w:lang w:val="uk-UA"/>
        </w:rPr>
        <w:object w:dxaOrig="1060" w:dyaOrig="620">
          <v:shape id="_x0000_i1040" type="#_x0000_t75" style="width:62.25pt;height:35.25pt" o:ole="" fillcolor="window">
            <v:imagedata r:id="rId123" o:title=""/>
          </v:shape>
          <o:OLEObject Type="Embed" ProgID="Equation.3" ShapeID="_x0000_i1040" DrawAspect="Content" ObjectID="_1589220511" r:id="rId124"/>
        </w:object>
      </w:r>
      <w:r w:rsidRPr="00FF1DC6">
        <w:rPr>
          <w:sz w:val="28"/>
          <w:szCs w:val="28"/>
          <w:lang w:val="uk-UA"/>
        </w:rPr>
        <w:t xml:space="preserve">= (130/1600)*100% = 8,1%    </w:t>
      </w:r>
    </w:p>
    <w:p w:rsidR="00232A31" w:rsidRPr="00FF1DC6" w:rsidRDefault="00232A31" w:rsidP="00232A31">
      <w:pPr>
        <w:spacing w:line="360" w:lineRule="auto"/>
        <w:ind w:left="708"/>
        <w:rPr>
          <w:sz w:val="28"/>
          <w:szCs w:val="28"/>
          <w:lang w:val="uk-UA"/>
        </w:rPr>
      </w:pPr>
      <w:r w:rsidRPr="003650CF">
        <w:rPr>
          <w:sz w:val="28"/>
          <w:szCs w:val="28"/>
          <w:lang w:val="uk-UA"/>
        </w:rPr>
        <w:t>е</w:t>
      </w:r>
      <w:r w:rsidRPr="003650CF">
        <w:rPr>
          <w:sz w:val="28"/>
          <w:szCs w:val="28"/>
          <w:vertAlign w:val="subscript"/>
          <w:lang w:val="uk-UA"/>
        </w:rPr>
        <w:t>ф2</w:t>
      </w:r>
      <w:r w:rsidRPr="00FF1DC6">
        <w:rPr>
          <w:b/>
          <w:sz w:val="28"/>
          <w:szCs w:val="28"/>
          <w:lang w:val="uk-UA"/>
        </w:rPr>
        <w:t>=</w:t>
      </w:r>
      <w:r w:rsidRPr="00FF1DC6">
        <w:rPr>
          <w:position w:val="-28"/>
          <w:sz w:val="28"/>
          <w:szCs w:val="28"/>
          <w:lang w:val="uk-UA"/>
        </w:rPr>
        <w:object w:dxaOrig="1060" w:dyaOrig="620">
          <v:shape id="_x0000_i1041" type="#_x0000_t75" style="width:62.25pt;height:35.25pt" o:ole="" fillcolor="window">
            <v:imagedata r:id="rId123" o:title=""/>
          </v:shape>
          <o:OLEObject Type="Embed" ProgID="Equation.3" ShapeID="_x0000_i1041" DrawAspect="Content" ObjectID="_1589220512" r:id="rId125"/>
        </w:object>
      </w:r>
      <w:r w:rsidRPr="00FF1DC6">
        <w:rPr>
          <w:sz w:val="28"/>
          <w:szCs w:val="28"/>
          <w:lang w:val="uk-UA"/>
        </w:rPr>
        <w:t xml:space="preserve"> = (115/1600)*100% = 7,2%   </w:t>
      </w:r>
    </w:p>
    <w:p w:rsidR="00232A31" w:rsidRPr="00FF1DC6" w:rsidRDefault="00232A31" w:rsidP="00232A31">
      <w:pPr>
        <w:spacing w:line="360" w:lineRule="auto"/>
        <w:ind w:left="708"/>
        <w:rPr>
          <w:sz w:val="28"/>
          <w:szCs w:val="28"/>
          <w:lang w:val="uk-UA"/>
        </w:rPr>
      </w:pPr>
      <w:r w:rsidRPr="003650CF">
        <w:rPr>
          <w:sz w:val="28"/>
          <w:szCs w:val="28"/>
          <w:lang w:val="uk-UA"/>
        </w:rPr>
        <w:t>е</w:t>
      </w:r>
      <w:r w:rsidRPr="003650CF">
        <w:rPr>
          <w:sz w:val="28"/>
          <w:szCs w:val="28"/>
          <w:vertAlign w:val="subscript"/>
          <w:lang w:val="uk-UA"/>
        </w:rPr>
        <w:t>ф3</w:t>
      </w:r>
      <w:r w:rsidRPr="00FF1DC6">
        <w:rPr>
          <w:b/>
          <w:sz w:val="28"/>
          <w:szCs w:val="28"/>
          <w:lang w:val="uk-UA"/>
        </w:rPr>
        <w:t>=</w:t>
      </w:r>
      <w:r w:rsidRPr="00FF1DC6">
        <w:rPr>
          <w:position w:val="-28"/>
          <w:sz w:val="28"/>
          <w:szCs w:val="28"/>
          <w:lang w:val="uk-UA"/>
        </w:rPr>
        <w:object w:dxaOrig="1060" w:dyaOrig="620">
          <v:shape id="_x0000_i1042" type="#_x0000_t75" style="width:62.25pt;height:35.25pt" o:ole="" fillcolor="window">
            <v:imagedata r:id="rId123" o:title=""/>
          </v:shape>
          <o:OLEObject Type="Embed" ProgID="Equation.3" ShapeID="_x0000_i1042" DrawAspect="Content" ObjectID="_1589220513" r:id="rId126"/>
        </w:object>
      </w:r>
      <w:r w:rsidRPr="00FF1DC6">
        <w:rPr>
          <w:sz w:val="28"/>
          <w:szCs w:val="28"/>
          <w:lang w:val="uk-UA"/>
        </w:rPr>
        <w:t xml:space="preserve">= (100/1600)*100% = 6,3%     </w:t>
      </w:r>
    </w:p>
    <w:p w:rsidR="00232A31" w:rsidRPr="00FF1DC6" w:rsidRDefault="00232A31" w:rsidP="00232A31">
      <w:pPr>
        <w:spacing w:line="360" w:lineRule="auto"/>
        <w:ind w:left="708"/>
        <w:rPr>
          <w:sz w:val="28"/>
          <w:szCs w:val="28"/>
          <w:lang w:val="uk-UA"/>
        </w:rPr>
      </w:pPr>
      <w:r w:rsidRPr="003650CF">
        <w:rPr>
          <w:sz w:val="28"/>
          <w:szCs w:val="28"/>
          <w:lang w:val="uk-UA"/>
        </w:rPr>
        <w:t>е</w:t>
      </w:r>
      <w:r w:rsidRPr="003650CF">
        <w:rPr>
          <w:sz w:val="28"/>
          <w:szCs w:val="28"/>
          <w:vertAlign w:val="subscript"/>
          <w:lang w:val="uk-UA"/>
        </w:rPr>
        <w:t>ф4</w:t>
      </w:r>
      <w:r w:rsidRPr="00FF1DC6">
        <w:rPr>
          <w:b/>
          <w:sz w:val="28"/>
          <w:szCs w:val="28"/>
          <w:lang w:val="uk-UA"/>
        </w:rPr>
        <w:t>=</w:t>
      </w:r>
      <w:r w:rsidRPr="00FF1DC6">
        <w:rPr>
          <w:position w:val="-28"/>
          <w:sz w:val="28"/>
          <w:szCs w:val="28"/>
          <w:lang w:val="uk-UA"/>
        </w:rPr>
        <w:object w:dxaOrig="1060" w:dyaOrig="620">
          <v:shape id="_x0000_i1043" type="#_x0000_t75" style="width:62.25pt;height:35.25pt" o:ole="" fillcolor="window">
            <v:imagedata r:id="rId123" o:title=""/>
          </v:shape>
          <o:OLEObject Type="Embed" ProgID="Equation.3" ShapeID="_x0000_i1043" DrawAspect="Content" ObjectID="_1589220514" r:id="rId127"/>
        </w:object>
      </w:r>
      <w:r w:rsidRPr="00FF1DC6">
        <w:rPr>
          <w:sz w:val="28"/>
          <w:szCs w:val="28"/>
          <w:lang w:val="uk-UA"/>
        </w:rPr>
        <w:t xml:space="preserve">= (80/1600)*100% = 5%       </w:t>
      </w:r>
    </w:p>
    <w:p w:rsidR="00232A31" w:rsidRPr="00FF1DC6" w:rsidRDefault="00232A31" w:rsidP="00232A31">
      <w:pPr>
        <w:spacing w:line="360" w:lineRule="auto"/>
        <w:ind w:left="708"/>
        <w:rPr>
          <w:sz w:val="28"/>
          <w:szCs w:val="28"/>
          <w:lang w:val="uk-UA"/>
        </w:rPr>
      </w:pPr>
      <w:r w:rsidRPr="003650CF">
        <w:rPr>
          <w:sz w:val="28"/>
          <w:szCs w:val="28"/>
          <w:lang w:val="uk-UA"/>
        </w:rPr>
        <w:t>е</w:t>
      </w:r>
      <w:r w:rsidRPr="003650CF">
        <w:rPr>
          <w:sz w:val="28"/>
          <w:szCs w:val="28"/>
          <w:vertAlign w:val="subscript"/>
          <w:lang w:val="uk-UA"/>
        </w:rPr>
        <w:t>ф5</w:t>
      </w:r>
      <w:r w:rsidRPr="00FF1DC6">
        <w:rPr>
          <w:b/>
          <w:sz w:val="28"/>
          <w:szCs w:val="28"/>
          <w:lang w:val="uk-UA"/>
        </w:rPr>
        <w:t>=</w:t>
      </w:r>
      <w:r w:rsidRPr="00FF1DC6">
        <w:rPr>
          <w:position w:val="-28"/>
          <w:sz w:val="28"/>
          <w:szCs w:val="28"/>
          <w:lang w:val="uk-UA"/>
        </w:rPr>
        <w:object w:dxaOrig="1060" w:dyaOrig="620">
          <v:shape id="_x0000_i1044" type="#_x0000_t75" style="width:62.25pt;height:35.25pt" o:ole="" fillcolor="window">
            <v:imagedata r:id="rId123" o:title=""/>
          </v:shape>
          <o:OLEObject Type="Embed" ProgID="Equation.3" ShapeID="_x0000_i1044" DrawAspect="Content" ObjectID="_1589220515" r:id="rId128"/>
        </w:object>
      </w:r>
      <w:r w:rsidRPr="00FF1DC6">
        <w:rPr>
          <w:sz w:val="28"/>
          <w:szCs w:val="28"/>
          <w:lang w:val="uk-UA"/>
        </w:rPr>
        <w:t xml:space="preserve">= (60/1600)*100% = 3,8%      </w:t>
      </w:r>
    </w:p>
    <w:p w:rsidR="00232A31" w:rsidRPr="00FF1DC6" w:rsidRDefault="00232A31" w:rsidP="00232A31">
      <w:pPr>
        <w:spacing w:line="360" w:lineRule="auto"/>
        <w:ind w:firstLine="680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2) Приймаємо характеристику зорової роботи найвищої точност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тод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:</w:t>
      </w:r>
    </w:p>
    <w:p w:rsidR="00232A31" w:rsidRPr="00FF1DC6" w:rsidRDefault="00232A31" w:rsidP="00232A31">
      <w:pPr>
        <w:spacing w:line="360" w:lineRule="auto"/>
        <w:ind w:firstLine="680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 </w:t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z w:val="28"/>
          <w:szCs w:val="28"/>
          <w:lang w:val="uk-UA"/>
        </w:rPr>
        <w:tab/>
      </w:r>
      <w:r w:rsidRPr="00FF1DC6">
        <w:rPr>
          <w:spacing w:val="-4"/>
          <w:position w:val="-10"/>
          <w:sz w:val="12"/>
          <w:szCs w:val="12"/>
          <w:lang w:val="uk-UA"/>
        </w:rPr>
        <w:object w:dxaOrig="320" w:dyaOrig="340">
          <v:shape id="_x0000_i1045" type="#_x0000_t75" style="width:22.5pt;height:24.75pt" o:ole="" fillcolor="window">
            <v:imagedata r:id="rId129" o:title=""/>
          </v:shape>
          <o:OLEObject Type="Embed" ProgID="Equation.3" ShapeID="_x0000_i1045" DrawAspect="Content" ObjectID="_1589220516" r:id="rId130"/>
        </w:object>
      </w:r>
      <w:r w:rsidRPr="00FF1DC6">
        <w:rPr>
          <w:spacing w:val="-4"/>
          <w:sz w:val="12"/>
          <w:szCs w:val="12"/>
          <w:lang w:val="uk-UA"/>
        </w:rPr>
        <w:t xml:space="preserve"> </w:t>
      </w:r>
      <w:r w:rsidRPr="00FF1DC6">
        <w:rPr>
          <w:sz w:val="28"/>
          <w:szCs w:val="28"/>
          <w:lang w:val="uk-UA"/>
        </w:rPr>
        <w:t>= 3,5%,</w:t>
      </w:r>
    </w:p>
    <w:p w:rsidR="00232A31" w:rsidRPr="00FF1DC6" w:rsidRDefault="00232A31" w:rsidP="00232A31">
      <w:pPr>
        <w:tabs>
          <w:tab w:val="left" w:pos="2025"/>
        </w:tabs>
        <w:spacing w:line="360" w:lineRule="auto"/>
        <w:ind w:firstLine="680"/>
        <w:jc w:val="right"/>
        <w:rPr>
          <w:lang w:val="uk-UA"/>
        </w:rPr>
      </w:pPr>
      <w:r w:rsidRPr="00FF1DC6">
        <w:rPr>
          <w:sz w:val="28"/>
          <w:szCs w:val="28"/>
          <w:lang w:val="uk-UA"/>
        </w:rPr>
        <w:t xml:space="preserve">   </w:t>
      </w:r>
      <w:r w:rsidRPr="00FF1DC6">
        <w:rPr>
          <w:spacing w:val="-4"/>
          <w:position w:val="-12"/>
          <w:sz w:val="12"/>
          <w:szCs w:val="12"/>
          <w:lang w:val="uk-UA"/>
        </w:rPr>
        <w:object w:dxaOrig="260" w:dyaOrig="380">
          <v:shape id="_x0000_i1046" type="#_x0000_t75" style="width:18pt;height:27.75pt" o:ole="" fillcolor="window">
            <v:imagedata r:id="rId131" o:title=""/>
          </v:shape>
          <o:OLEObject Type="Embed" ProgID="Equation.3" ShapeID="_x0000_i1046" DrawAspect="Content" ObjectID="_1589220517" r:id="rId132"/>
        </w:object>
      </w:r>
      <w:r w:rsidRPr="00FF1DC6">
        <w:rPr>
          <w:spacing w:val="-4"/>
          <w:sz w:val="28"/>
          <w:szCs w:val="28"/>
          <w:lang w:val="uk-UA"/>
        </w:rPr>
        <w:t xml:space="preserve">= </w:t>
      </w:r>
      <w:r w:rsidRPr="00FF1DC6">
        <w:rPr>
          <w:spacing w:val="-4"/>
          <w:position w:val="-10"/>
          <w:sz w:val="12"/>
          <w:szCs w:val="12"/>
          <w:lang w:val="uk-UA"/>
        </w:rPr>
        <w:object w:dxaOrig="320" w:dyaOrig="340">
          <v:shape id="_x0000_i1047" type="#_x0000_t75" style="width:22.5pt;height:24.75pt" o:ole="" fillcolor="window">
            <v:imagedata r:id="rId129" o:title=""/>
          </v:shape>
          <o:OLEObject Type="Embed" ProgID="Equation.3" ShapeID="_x0000_i1047" DrawAspect="Content" ObjectID="_1589220518" r:id="rId133"/>
        </w:object>
      </w:r>
      <w:r w:rsidRPr="00FF1DC6">
        <w:rPr>
          <w:spacing w:val="-4"/>
          <w:sz w:val="28"/>
          <w:szCs w:val="28"/>
          <w:lang w:val="uk-UA"/>
        </w:rPr>
        <w:t>*m*c.</w:t>
      </w:r>
      <w:r w:rsidRPr="00FF1DC6">
        <w:rPr>
          <w:spacing w:val="-4"/>
          <w:sz w:val="28"/>
          <w:szCs w:val="28"/>
          <w:lang w:val="uk-UA"/>
        </w:rPr>
        <w:tab/>
      </w:r>
      <w:r w:rsidRPr="00FF1DC6">
        <w:rPr>
          <w:spacing w:val="-4"/>
          <w:sz w:val="28"/>
          <w:szCs w:val="28"/>
          <w:lang w:val="uk-UA"/>
        </w:rPr>
        <w:tab/>
        <w:t xml:space="preserve">  </w:t>
      </w:r>
      <w:r w:rsidRPr="00FF1DC6">
        <w:rPr>
          <w:spacing w:val="-4"/>
          <w:sz w:val="28"/>
          <w:szCs w:val="28"/>
          <w:lang w:val="uk-UA"/>
        </w:rPr>
        <w:tab/>
      </w:r>
      <w:r w:rsidRPr="00FF1DC6">
        <w:rPr>
          <w:spacing w:val="-4"/>
          <w:sz w:val="28"/>
          <w:szCs w:val="28"/>
          <w:lang w:val="uk-UA"/>
        </w:rPr>
        <w:tab/>
      </w:r>
      <w:r w:rsidRPr="00FF1DC6">
        <w:rPr>
          <w:spacing w:val="-4"/>
          <w:sz w:val="28"/>
          <w:szCs w:val="28"/>
          <w:lang w:val="uk-UA"/>
        </w:rPr>
        <w:tab/>
      </w:r>
      <w:r w:rsidRPr="00FF1DC6">
        <w:rPr>
          <w:spacing w:val="-4"/>
          <w:sz w:val="28"/>
          <w:szCs w:val="28"/>
          <w:lang w:val="uk-UA"/>
        </w:rPr>
        <w:tab/>
        <w:t xml:space="preserve"> (2)</w:t>
      </w:r>
    </w:p>
    <w:p w:rsidR="00232A31" w:rsidRPr="00FF1DC6" w:rsidRDefault="00232A31" w:rsidP="00232A31">
      <w:pPr>
        <w:spacing w:line="360" w:lineRule="auto"/>
        <w:ind w:firstLine="680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єнт св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тлового кл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мату приймаємо m=0.8;</w:t>
      </w:r>
    </w:p>
    <w:p w:rsidR="00232A31" w:rsidRPr="00FF1DC6" w:rsidRDefault="00232A31" w:rsidP="00232A31">
      <w:pPr>
        <w:spacing w:line="360" w:lineRule="auto"/>
        <w:ind w:firstLine="680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Приймаємо коеф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єнт сонячного кл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мату  с = 0,65.</w:t>
      </w:r>
    </w:p>
    <w:p w:rsidR="00232A31" w:rsidRPr="00FF1DC6" w:rsidRDefault="00232A31" w:rsidP="00232A31">
      <w:pPr>
        <w:spacing w:line="360" w:lineRule="auto"/>
        <w:ind w:firstLine="680"/>
        <w:rPr>
          <w:spacing w:val="-4"/>
          <w:sz w:val="28"/>
          <w:szCs w:val="28"/>
          <w:lang w:val="uk-UA"/>
        </w:rPr>
      </w:pPr>
      <w:r w:rsidRPr="00FF1DC6">
        <w:rPr>
          <w:spacing w:val="-4"/>
          <w:position w:val="-12"/>
          <w:sz w:val="12"/>
          <w:szCs w:val="12"/>
          <w:lang w:val="uk-UA"/>
        </w:rPr>
        <w:object w:dxaOrig="260" w:dyaOrig="380">
          <v:shape id="_x0000_i1048" type="#_x0000_t75" style="width:18pt;height:27.75pt" o:ole="" fillcolor="window">
            <v:imagedata r:id="rId131" o:title=""/>
          </v:shape>
          <o:OLEObject Type="Embed" ProgID="Equation.3" ShapeID="_x0000_i1048" DrawAspect="Content" ObjectID="_1589220519" r:id="rId134"/>
        </w:object>
      </w:r>
      <w:r w:rsidRPr="00FF1DC6">
        <w:rPr>
          <w:spacing w:val="-4"/>
          <w:sz w:val="28"/>
          <w:szCs w:val="28"/>
          <w:lang w:val="uk-UA"/>
        </w:rPr>
        <w:t xml:space="preserve">= </w:t>
      </w:r>
      <w:r w:rsidRPr="00FF1DC6">
        <w:rPr>
          <w:spacing w:val="-4"/>
          <w:position w:val="-10"/>
          <w:sz w:val="12"/>
          <w:szCs w:val="12"/>
          <w:lang w:val="uk-UA"/>
        </w:rPr>
        <w:object w:dxaOrig="320" w:dyaOrig="340">
          <v:shape id="_x0000_i1049" type="#_x0000_t75" style="width:22.5pt;height:24.75pt" o:ole="" fillcolor="window">
            <v:imagedata r:id="rId129" o:title=""/>
          </v:shape>
          <o:OLEObject Type="Embed" ProgID="Equation.3" ShapeID="_x0000_i1049" DrawAspect="Content" ObjectID="_1589220520" r:id="rId135"/>
        </w:object>
      </w:r>
      <w:r w:rsidRPr="00FF1DC6">
        <w:rPr>
          <w:spacing w:val="-4"/>
          <w:sz w:val="28"/>
          <w:szCs w:val="28"/>
          <w:lang w:val="uk-UA"/>
        </w:rPr>
        <w:t>*m*c = 3,5*0,8*0,65 = 1,82 %.</w:t>
      </w:r>
    </w:p>
    <w:p w:rsidR="00232A31" w:rsidRPr="00FF1DC6" w:rsidRDefault="00232A31" w:rsidP="00232A31">
      <w:pPr>
        <w:spacing w:line="360" w:lineRule="auto"/>
        <w:ind w:firstLine="680"/>
        <w:rPr>
          <w:spacing w:val="-4"/>
          <w:sz w:val="28"/>
          <w:szCs w:val="28"/>
          <w:lang w:val="uk-UA"/>
        </w:rPr>
      </w:pPr>
      <w:r w:rsidRPr="00FF1DC6">
        <w:rPr>
          <w:spacing w:val="-4"/>
          <w:sz w:val="28"/>
          <w:szCs w:val="28"/>
          <w:lang w:val="uk-UA"/>
        </w:rPr>
        <w:t>3)  Фактичне значення КПО може в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дхилятися в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д нормативного в межах в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 xml:space="preserve">д (-5%) до (+10%). </w:t>
      </w:r>
    </w:p>
    <w:p w:rsidR="00232A31" w:rsidRPr="00FF1DC6" w:rsidRDefault="00232A31" w:rsidP="00232A31">
      <w:pPr>
        <w:spacing w:line="360" w:lineRule="auto"/>
        <w:ind w:firstLine="680"/>
        <w:rPr>
          <w:spacing w:val="-4"/>
          <w:sz w:val="28"/>
          <w:szCs w:val="28"/>
          <w:lang w:val="uk-UA"/>
        </w:rPr>
      </w:pPr>
      <w:r w:rsidRPr="00FF1DC6">
        <w:rPr>
          <w:spacing w:val="-4"/>
          <w:sz w:val="28"/>
          <w:szCs w:val="28"/>
          <w:lang w:val="uk-UA"/>
        </w:rPr>
        <w:t>Максимальний КПО для даного виду роб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т:</w:t>
      </w:r>
    </w:p>
    <w:p w:rsidR="00232A31" w:rsidRPr="00FF1DC6" w:rsidRDefault="00232A31" w:rsidP="00232A31">
      <w:pPr>
        <w:spacing w:line="360" w:lineRule="auto"/>
        <w:ind w:firstLine="680"/>
        <w:rPr>
          <w:spacing w:val="-4"/>
          <w:sz w:val="28"/>
          <w:szCs w:val="28"/>
          <w:lang w:val="uk-UA"/>
        </w:rPr>
      </w:pPr>
      <w:r w:rsidRPr="00FF1DC6">
        <w:rPr>
          <w:spacing w:val="-4"/>
          <w:sz w:val="28"/>
          <w:szCs w:val="28"/>
          <w:lang w:val="uk-UA"/>
        </w:rPr>
        <w:t xml:space="preserve"> </w:t>
      </w:r>
      <w:r w:rsidRPr="00FF1DC6">
        <w:rPr>
          <w:spacing w:val="-4"/>
          <w:position w:val="-12"/>
          <w:sz w:val="12"/>
          <w:szCs w:val="12"/>
          <w:lang w:val="uk-UA"/>
        </w:rPr>
        <w:object w:dxaOrig="260" w:dyaOrig="380">
          <v:shape id="_x0000_i1050" type="#_x0000_t75" style="width:18pt;height:27.75pt" o:ole="" fillcolor="window">
            <v:imagedata r:id="rId131" o:title=""/>
          </v:shape>
          <o:OLEObject Type="Embed" ProgID="Equation.3" ShapeID="_x0000_i1050" DrawAspect="Content" ObjectID="_1589220521" r:id="rId136"/>
        </w:object>
      </w:r>
      <w:r w:rsidRPr="00FF1DC6">
        <w:rPr>
          <w:spacing w:val="-4"/>
          <w:sz w:val="28"/>
          <w:szCs w:val="28"/>
          <w:lang w:val="uk-UA"/>
        </w:rPr>
        <w:t xml:space="preserve">  =1,82*(1+0,1) = 2%</w:t>
      </w:r>
    </w:p>
    <w:p w:rsidR="00232A31" w:rsidRPr="00FF1DC6" w:rsidRDefault="00232A31" w:rsidP="00232A31">
      <w:pPr>
        <w:spacing w:line="360" w:lineRule="auto"/>
        <w:ind w:firstLine="680"/>
        <w:rPr>
          <w:spacing w:val="-4"/>
          <w:sz w:val="28"/>
          <w:szCs w:val="28"/>
          <w:lang w:val="uk-UA"/>
        </w:rPr>
      </w:pPr>
      <w:r w:rsidRPr="00FF1DC6">
        <w:rPr>
          <w:spacing w:val="-4"/>
          <w:sz w:val="28"/>
          <w:szCs w:val="28"/>
          <w:lang w:val="uk-UA"/>
        </w:rPr>
        <w:t>М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н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мальний КПО для даного виду роб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т:</w:t>
      </w:r>
    </w:p>
    <w:p w:rsidR="00232A31" w:rsidRPr="00FF1DC6" w:rsidRDefault="00232A31" w:rsidP="00232A31">
      <w:pPr>
        <w:spacing w:line="360" w:lineRule="auto"/>
        <w:ind w:firstLine="680"/>
        <w:rPr>
          <w:spacing w:val="-4"/>
          <w:sz w:val="28"/>
          <w:szCs w:val="28"/>
          <w:lang w:val="uk-UA"/>
        </w:rPr>
      </w:pPr>
      <w:r w:rsidRPr="00FF1DC6">
        <w:rPr>
          <w:spacing w:val="-4"/>
          <w:sz w:val="28"/>
          <w:szCs w:val="28"/>
          <w:lang w:val="uk-UA"/>
        </w:rPr>
        <w:t xml:space="preserve"> </w:t>
      </w:r>
      <w:r w:rsidRPr="00FF1DC6">
        <w:rPr>
          <w:spacing w:val="-4"/>
          <w:position w:val="-12"/>
          <w:sz w:val="12"/>
          <w:szCs w:val="12"/>
          <w:lang w:val="uk-UA"/>
        </w:rPr>
        <w:object w:dxaOrig="260" w:dyaOrig="380">
          <v:shape id="_x0000_i1051" type="#_x0000_t75" style="width:18pt;height:27.75pt" o:ole="" fillcolor="window">
            <v:imagedata r:id="rId131" o:title=""/>
          </v:shape>
          <o:OLEObject Type="Embed" ProgID="Equation.3" ShapeID="_x0000_i1051" DrawAspect="Content" ObjectID="_1589220522" r:id="rId137"/>
        </w:object>
      </w:r>
      <w:r w:rsidRPr="00FF1DC6">
        <w:rPr>
          <w:spacing w:val="-4"/>
          <w:sz w:val="28"/>
          <w:szCs w:val="28"/>
          <w:lang w:val="uk-UA"/>
        </w:rPr>
        <w:t xml:space="preserve">  =1,82*(1-0,05) = 1,7%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pacing w:val="-4"/>
          <w:sz w:val="28"/>
          <w:szCs w:val="28"/>
          <w:lang w:val="uk-UA"/>
        </w:rPr>
      </w:pPr>
      <w:r w:rsidRPr="00FF1DC6">
        <w:rPr>
          <w:spacing w:val="-4"/>
          <w:sz w:val="28"/>
          <w:szCs w:val="28"/>
          <w:lang w:val="uk-UA"/>
        </w:rPr>
        <w:t>4) Виводи: р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вень фактичної осв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ченост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 xml:space="preserve"> на вс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х робочих м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сцях не в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>дпов</w:t>
      </w:r>
      <w:r>
        <w:rPr>
          <w:spacing w:val="-4"/>
          <w:sz w:val="28"/>
          <w:szCs w:val="28"/>
          <w:lang w:val="uk-UA"/>
        </w:rPr>
        <w:t>i</w:t>
      </w:r>
      <w:r w:rsidRPr="00FF1DC6">
        <w:rPr>
          <w:spacing w:val="-4"/>
          <w:sz w:val="28"/>
          <w:szCs w:val="28"/>
          <w:lang w:val="uk-UA"/>
        </w:rPr>
        <w:t xml:space="preserve">дає нормативним значеннями </w:t>
      </w:r>
      <w:r w:rsidRPr="00FF1DC6">
        <w:rPr>
          <w:sz w:val="28"/>
          <w:szCs w:val="28"/>
          <w:lang w:val="uk-UA"/>
        </w:rPr>
        <w:t>СНиП 11-4-79</w:t>
      </w:r>
    </w:p>
    <w:p w:rsidR="00232A31" w:rsidRPr="00FF1DC6" w:rsidRDefault="00232A31" w:rsidP="00232A31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232A31" w:rsidRPr="003650CF" w:rsidRDefault="00232A31" w:rsidP="00232A31">
      <w:pPr>
        <w:pStyle w:val="1"/>
        <w:spacing w:line="360" w:lineRule="auto"/>
        <w:ind w:firstLine="709"/>
        <w:jc w:val="both"/>
        <w:rPr>
          <w:sz w:val="28"/>
        </w:rPr>
      </w:pPr>
      <w:bookmarkStart w:id="42" w:name="_Toc510119581"/>
      <w:r w:rsidRPr="003650CF">
        <w:rPr>
          <w:sz w:val="28"/>
        </w:rPr>
        <w:t>4.4 Основи технiки безпеки на виробництвi. Вимоги технiки безпеки до виробничого обладнання i технологiчних процесiв</w:t>
      </w:r>
      <w:bookmarkEnd w:id="42"/>
      <w:r w:rsidRPr="003650CF">
        <w:rPr>
          <w:sz w:val="28"/>
        </w:rPr>
        <w:t xml:space="preserve">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Нормативним документом «ГОСТ 12.2.003-74 ССБТ. Устаткування виробниче. Загальними вимогами безпеки встановлено, що безпека забезпечується: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а) вибором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льш безпечного обладнання;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б) застосуванням в конструкц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засоб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захисту, механ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ї, автоматизац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та дистанц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йного керування;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в) дотриманням ергоном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чних вимог.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Обладнання повинно бути безпечним як при нормальних умовах, так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при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зних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навколишнього середовища (високих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низьких температур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вологост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тря, агресивних речовин,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кроорган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грибк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сонячної рад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ї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н.)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Використовуване обладнання не повинно забруднювати навколишнє природне середовище вище встановлених норм, бути пожежо-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вибухобезпечн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Безпека виробничих процес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визначається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до «ГОСТ 12.3.002-75 ССБТ.  Процеси виробнич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. Загальн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вимоги безпеки 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забезпечується: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а) безпекою виробничого обладнання;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б) вибором 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льш безпечного технолог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чного процесу;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в) усуненням безпосереднього контакту працюючих з вих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дними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алами, заготовками, нап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вфабрикатами, готовою продукц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єю та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дходами виробництва, що надають шк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дливу 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ю;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г) вибором виробничого майданчика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виробничих прим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щень;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ґ) застосуванням засоб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захисту працюючих;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д) профес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йним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дбором,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нструктированиєм, навчанням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перев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ркою знань з охорони прац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lastRenderedPageBreak/>
        <w:t xml:space="preserve"> Безпека повинна забезпечуватися вже на стад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ях складання 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чного завдання, при проектуванн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розробц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проекту.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забезпечувати герметизац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ю устаткування, застосування дистанц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йного управл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ння, систем контролю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попереджувальної сигнал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при виникненн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небезпечних ситуац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Виробнич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процеси повинн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бути пожежо-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вибухобезпечн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не повинн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забруднювати навколишнє природне середовище.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При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дност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пред'являються додатков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вимоги до персоналу: за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ком; медичному огляду; навчання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 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 Необх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дно при виробництв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т, особливо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двищеної небезпеки, враховувати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вимоги «ГОСТ 12.2.012-89 ССБТ. Пристосування по забезпеченню безпечного виконання 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т », який визначає вимоги до настилах, огорож, сходах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н. [</w:t>
      </w:r>
      <w:r>
        <w:rPr>
          <w:sz w:val="28"/>
          <w:szCs w:val="28"/>
          <w:lang w:val="uk-UA"/>
        </w:rPr>
        <w:t>4</w:t>
      </w:r>
      <w:r w:rsidRPr="00393B32">
        <w:rPr>
          <w:sz w:val="28"/>
          <w:szCs w:val="28"/>
          <w:lang w:val="uk-UA"/>
        </w:rPr>
        <w:t>7</w:t>
      </w:r>
      <w:r w:rsidRPr="00FF1DC6">
        <w:rPr>
          <w:sz w:val="28"/>
          <w:szCs w:val="28"/>
          <w:lang w:val="uk-UA"/>
        </w:rPr>
        <w:t>].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:rsidR="00232A31" w:rsidRPr="003650CF" w:rsidRDefault="00232A31" w:rsidP="003650CF">
      <w:pPr>
        <w:pStyle w:val="1"/>
        <w:spacing w:line="360" w:lineRule="auto"/>
        <w:ind w:firstLine="709"/>
        <w:jc w:val="both"/>
        <w:rPr>
          <w:sz w:val="28"/>
        </w:rPr>
      </w:pPr>
      <w:bookmarkStart w:id="43" w:name="_Toc510119582"/>
      <w:r w:rsidRPr="003650CF">
        <w:rPr>
          <w:sz w:val="28"/>
        </w:rPr>
        <w:t>4.5 Основи пожежної безпеки. Пожежна безпека</w:t>
      </w:r>
      <w:bookmarkEnd w:id="43"/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Пожежна безпека — стан об'єкта, при якому з регламентованою ймов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стю виключається можлив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сть виникнення та розвиток пожеж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впливу на людей її небезпечних фактор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в, а також забезпечується захист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альних 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нностей.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Причинами пожеж та вибух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є порушення правил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норм пожежної безпеки, невиконання Закону «Про пожежну безпеку» тощо.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Небезпечними факторами пожеж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вибуху, як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можуть призвести до травми, отруєння, загибел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або матер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альних збитк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є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дкритий вогонь,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скри,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двищена температура, токсичн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продукти гор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ння, дим, низький вм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 кисню, обвалення будинк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споруд.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За стан пожежної безпеки 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дприємств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дпов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дають її кер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вники, начальники цех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в, майстри та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нш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кер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вники.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дприємствах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снує два види пожежної охорони: профес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йна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воєн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зована. Воєн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зована охорона створюється на об'єктах з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двищеною небезпекою. Кр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м того, на п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дприємствах для посилення пожежної охорони </w:t>
      </w:r>
      <w:r w:rsidRPr="00FF1DC6">
        <w:rPr>
          <w:sz w:val="28"/>
          <w:szCs w:val="28"/>
          <w:lang w:val="uk-UA"/>
        </w:rPr>
        <w:lastRenderedPageBreak/>
        <w:t>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зовуються добров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пожежн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дружини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команди, добров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пожежн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товариства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пожежно-техн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ком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з числа роб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тник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 та службовц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в. При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стерств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внутр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х справ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снує управл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ння пожежної охорони (УПО)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його органи на 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сцях. До складу УПО входить Державний пожежний нагляд який зд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йснює: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а) контроль за станом пожежної безпеки;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 xml:space="preserve">б) розробляє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погоджує протипожежн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норми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правила та контролює їх виконання в проектах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безпосередньо на об'єктах народного господарства;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в) проводить розсл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дування 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обл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к пожеж;</w:t>
      </w: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г) орган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зовує протипожежну проф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лактику.</w:t>
      </w:r>
    </w:p>
    <w:p w:rsidR="00232A31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FF1DC6">
        <w:rPr>
          <w:sz w:val="28"/>
          <w:szCs w:val="28"/>
          <w:lang w:val="uk-UA"/>
        </w:rPr>
        <w:t>«Про пожежну безпеку» — Закон України, що визначає загальн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правов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, економ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та соц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альн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 xml:space="preserve"> основи забезпечення пожежної безпеки на територ</w:t>
      </w:r>
      <w:r>
        <w:rPr>
          <w:sz w:val="28"/>
          <w:szCs w:val="28"/>
          <w:lang w:val="uk-UA"/>
        </w:rPr>
        <w:t>i</w:t>
      </w:r>
      <w:r w:rsidRPr="00FF1DC6">
        <w:rPr>
          <w:sz w:val="28"/>
          <w:szCs w:val="28"/>
          <w:lang w:val="uk-UA"/>
        </w:rPr>
        <w:t>ї України [</w:t>
      </w:r>
      <w:r>
        <w:rPr>
          <w:sz w:val="28"/>
          <w:szCs w:val="28"/>
          <w:lang w:val="uk-UA"/>
        </w:rPr>
        <w:t>4</w:t>
      </w:r>
      <w:r w:rsidRPr="00D02558">
        <w:rPr>
          <w:sz w:val="28"/>
          <w:szCs w:val="28"/>
          <w:lang w:val="uk-UA"/>
        </w:rPr>
        <w:t>6</w:t>
      </w:r>
      <w:r w:rsidRPr="00FF1DC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>4</w:t>
      </w:r>
      <w:r w:rsidRPr="00D02558">
        <w:rPr>
          <w:sz w:val="28"/>
          <w:szCs w:val="28"/>
          <w:lang w:val="uk-UA"/>
        </w:rPr>
        <w:t>7</w:t>
      </w:r>
      <w:r w:rsidRPr="00FF1DC6">
        <w:rPr>
          <w:sz w:val="28"/>
          <w:szCs w:val="28"/>
          <w:lang w:val="uk-UA"/>
        </w:rPr>
        <w:t>].</w:t>
      </w:r>
    </w:p>
    <w:p w:rsidR="00EE594E" w:rsidRPr="00FF1DC6" w:rsidRDefault="00EE594E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:rsidR="00232A31" w:rsidRPr="00FF1DC6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9D261D">
        <w:rPr>
          <w:b/>
          <w:bCs/>
          <w:color w:val="000000"/>
          <w:sz w:val="28"/>
          <w:szCs w:val="28"/>
          <w:lang w:val="uk-UA" w:eastAsia="uk-UA"/>
        </w:rPr>
        <w:t xml:space="preserve">Висновок: </w:t>
      </w:r>
      <w:r w:rsidRPr="00FF1DC6">
        <w:rPr>
          <w:sz w:val="28"/>
          <w:szCs w:val="28"/>
          <w:lang w:val="uk-UA" w:eastAsia="uk-UA"/>
        </w:rPr>
        <w:t>У даному розд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л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к</w:t>
      </w:r>
      <w:r w:rsidRPr="00790283">
        <w:rPr>
          <w:sz w:val="28"/>
          <w:szCs w:val="28"/>
          <w:lang w:val="uk-UA"/>
        </w:rPr>
        <w:t>вал</w:t>
      </w:r>
      <w:r>
        <w:rPr>
          <w:sz w:val="28"/>
          <w:szCs w:val="28"/>
          <w:lang w:val="uk-UA"/>
        </w:rPr>
        <w:t>i</w:t>
      </w:r>
      <w:r w:rsidRPr="00790283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i</w:t>
      </w:r>
      <w:r w:rsidRPr="00790283">
        <w:rPr>
          <w:sz w:val="28"/>
          <w:szCs w:val="28"/>
          <w:lang w:val="uk-UA"/>
        </w:rPr>
        <w:t>кац</w:t>
      </w:r>
      <w:r>
        <w:rPr>
          <w:sz w:val="28"/>
          <w:szCs w:val="28"/>
          <w:lang w:val="uk-UA"/>
        </w:rPr>
        <w:t>i</w:t>
      </w:r>
      <w:r w:rsidRPr="00790283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iй роботi магiстра</w:t>
      </w:r>
      <w:r w:rsidRPr="00FF1DC6">
        <w:rPr>
          <w:sz w:val="28"/>
          <w:szCs w:val="28"/>
          <w:lang w:val="uk-UA" w:eastAsia="uk-UA"/>
        </w:rPr>
        <w:t xml:space="preserve"> розглянуто загальн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 xml:space="preserve"> питання охорони прац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 xml:space="preserve"> техн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ки безпеки загальних наукових основ безпечних метод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в роботи, по створенню безпечних та комфортних умов прац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 xml:space="preserve">, спрямованих на збереження здоров’я 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 xml:space="preserve"> працездатн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сть людини в процес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 xml:space="preserve"> трудової д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яльност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, проведена оц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нка природного осв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тлення виробничого прим</w:t>
      </w:r>
      <w:r>
        <w:rPr>
          <w:sz w:val="28"/>
          <w:szCs w:val="28"/>
          <w:lang w:val="uk-UA" w:eastAsia="uk-UA"/>
        </w:rPr>
        <w:t>i</w:t>
      </w:r>
      <w:r w:rsidRPr="00FF1DC6">
        <w:rPr>
          <w:sz w:val="28"/>
          <w:szCs w:val="28"/>
          <w:lang w:val="uk-UA" w:eastAsia="uk-UA"/>
        </w:rPr>
        <w:t>щення.</w:t>
      </w:r>
    </w:p>
    <w:p w:rsidR="00232A31" w:rsidRDefault="00232A31" w:rsidP="00232A31">
      <w:pPr>
        <w:spacing w:line="360" w:lineRule="auto"/>
        <w:ind w:firstLine="680"/>
        <w:jc w:val="both"/>
        <w:rPr>
          <w:sz w:val="28"/>
          <w:szCs w:val="28"/>
          <w:lang w:val="uk-UA"/>
        </w:rPr>
        <w:sectPr w:rsidR="00232A31" w:rsidSect="00A06D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3650CF" w:rsidRDefault="00232A31" w:rsidP="00232A31">
      <w:pPr>
        <w:pStyle w:val="1"/>
        <w:spacing w:line="360" w:lineRule="auto"/>
        <w:jc w:val="center"/>
        <w:rPr>
          <w:sz w:val="28"/>
        </w:rPr>
      </w:pPr>
      <w:bookmarkStart w:id="44" w:name="_Toc510119583"/>
      <w:r w:rsidRPr="003650CF">
        <w:rPr>
          <w:sz w:val="28"/>
        </w:rPr>
        <w:lastRenderedPageBreak/>
        <w:t>ВИСНОВОК</w:t>
      </w:r>
      <w:bookmarkEnd w:id="44"/>
    </w:p>
    <w:p w:rsidR="00232A31" w:rsidRDefault="00232A31" w:rsidP="00232A31">
      <w:pPr>
        <w:spacing w:line="360" w:lineRule="auto"/>
        <w:ind w:firstLine="680"/>
        <w:jc w:val="center"/>
        <w:rPr>
          <w:b/>
          <w:sz w:val="28"/>
          <w:szCs w:val="28"/>
          <w:lang w:val="uk-UA"/>
        </w:rPr>
      </w:pPr>
    </w:p>
    <w:p w:rsidR="00232A31" w:rsidRPr="00425040" w:rsidRDefault="00232A31" w:rsidP="00232A3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040">
        <w:rPr>
          <w:sz w:val="28"/>
          <w:szCs w:val="28"/>
          <w:lang w:val="uk-UA"/>
        </w:rPr>
        <w:t>У виконуван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й </w:t>
      </w:r>
      <w:r w:rsidRPr="00425040">
        <w:rPr>
          <w:sz w:val="28"/>
          <w:szCs w:val="28"/>
          <w:lang w:val="uk-UA" w:eastAsia="uk-UA"/>
        </w:rPr>
        <w:t>квал</w:t>
      </w:r>
      <w:r>
        <w:rPr>
          <w:sz w:val="28"/>
          <w:szCs w:val="28"/>
          <w:lang w:val="uk-UA" w:eastAsia="uk-UA"/>
        </w:rPr>
        <w:t>i</w:t>
      </w:r>
      <w:r w:rsidRPr="00425040">
        <w:rPr>
          <w:sz w:val="28"/>
          <w:szCs w:val="28"/>
          <w:lang w:val="uk-UA" w:eastAsia="uk-UA"/>
        </w:rPr>
        <w:t>ф</w:t>
      </w:r>
      <w:r>
        <w:rPr>
          <w:sz w:val="28"/>
          <w:szCs w:val="28"/>
          <w:lang w:val="uk-UA" w:eastAsia="uk-UA"/>
        </w:rPr>
        <w:t>i</w:t>
      </w:r>
      <w:r w:rsidRPr="00425040">
        <w:rPr>
          <w:sz w:val="28"/>
          <w:szCs w:val="28"/>
          <w:lang w:val="uk-UA" w:eastAsia="uk-UA"/>
        </w:rPr>
        <w:t>кац</w:t>
      </w:r>
      <w:r>
        <w:rPr>
          <w:sz w:val="28"/>
          <w:szCs w:val="28"/>
          <w:lang w:val="uk-UA" w:eastAsia="uk-UA"/>
        </w:rPr>
        <w:t>i</w:t>
      </w:r>
      <w:r w:rsidRPr="00425040">
        <w:rPr>
          <w:sz w:val="28"/>
          <w:szCs w:val="28"/>
          <w:lang w:val="uk-UA" w:eastAsia="uk-UA"/>
        </w:rPr>
        <w:t>йн</w:t>
      </w:r>
      <w:r>
        <w:rPr>
          <w:sz w:val="28"/>
          <w:szCs w:val="28"/>
          <w:lang w:val="uk-UA" w:eastAsia="uk-UA"/>
        </w:rPr>
        <w:t>i</w:t>
      </w:r>
      <w:r w:rsidRPr="00425040">
        <w:rPr>
          <w:sz w:val="28"/>
          <w:szCs w:val="28"/>
          <w:lang w:val="uk-UA" w:eastAsia="uk-UA"/>
        </w:rPr>
        <w:t>й робот</w:t>
      </w:r>
      <w:r>
        <w:rPr>
          <w:sz w:val="28"/>
          <w:szCs w:val="28"/>
          <w:lang w:val="uk-UA" w:eastAsia="uk-UA"/>
        </w:rPr>
        <w:t>i</w:t>
      </w:r>
      <w:r w:rsidRPr="00425040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магiстра</w:t>
      </w:r>
      <w:r w:rsidRPr="00425040">
        <w:rPr>
          <w:sz w:val="28"/>
          <w:szCs w:val="28"/>
          <w:lang w:val="uk-UA"/>
        </w:rPr>
        <w:t xml:space="preserve"> на основ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 проведених досл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джень</w:t>
      </w:r>
      <w:r>
        <w:rPr>
          <w:sz w:val="28"/>
          <w:szCs w:val="28"/>
          <w:lang w:val="uk-UA"/>
        </w:rPr>
        <w:t xml:space="preserve"> зроблено </w:t>
      </w:r>
      <w:r w:rsidRPr="00425040">
        <w:rPr>
          <w:bCs/>
          <w:sz w:val="28"/>
          <w:szCs w:val="28"/>
          <w:highlight w:val="white"/>
          <w:lang w:val="uk-UA"/>
        </w:rPr>
        <w:t xml:space="preserve">огляд 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снуючих конструкц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й в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зк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в вагон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в</w:t>
      </w:r>
      <w:r>
        <w:rPr>
          <w:sz w:val="28"/>
          <w:szCs w:val="28"/>
          <w:lang w:val="uk-UA"/>
        </w:rPr>
        <w:t xml:space="preserve">, </w:t>
      </w:r>
      <w:r w:rsidRPr="00425040">
        <w:rPr>
          <w:sz w:val="28"/>
          <w:szCs w:val="28"/>
          <w:lang w:val="uk-UA"/>
        </w:rPr>
        <w:t>досл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дження щодо </w:t>
      </w:r>
      <w:r w:rsidRPr="00D5020D">
        <w:rPr>
          <w:sz w:val="28"/>
          <w:szCs w:val="28"/>
          <w:lang w:val="uk-UA"/>
        </w:rPr>
        <w:t>п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двищення показник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в м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цност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 xml:space="preserve"> в</w:t>
      </w:r>
      <w:r>
        <w:rPr>
          <w:rFonts w:eastAsia="Calibri"/>
          <w:sz w:val="28"/>
          <w:szCs w:val="28"/>
          <w:lang w:val="uk-UA"/>
        </w:rPr>
        <w:t>i</w:t>
      </w:r>
      <w:r w:rsidRPr="00D5020D">
        <w:rPr>
          <w:rFonts w:eastAsia="Calibri"/>
          <w:sz w:val="28"/>
          <w:szCs w:val="28"/>
          <w:lang w:val="uk-UA"/>
        </w:rPr>
        <w:t>зку вантажного вагону</w:t>
      </w:r>
      <w:r w:rsidRPr="00D5020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232A31" w:rsidRPr="00425040" w:rsidRDefault="00232A31" w:rsidP="00232A3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040">
        <w:rPr>
          <w:sz w:val="28"/>
          <w:szCs w:val="28"/>
          <w:lang w:val="uk-UA"/>
        </w:rPr>
        <w:t>1. У ход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 анал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зу 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снуючих </w:t>
      </w:r>
      <w:r w:rsidRPr="00425040">
        <w:rPr>
          <w:bCs/>
          <w:sz w:val="28"/>
          <w:szCs w:val="28"/>
          <w:highlight w:val="white"/>
          <w:lang w:val="uk-UA"/>
        </w:rPr>
        <w:t>конструкц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й в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зк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в вагон</w:t>
      </w:r>
      <w:r>
        <w:rPr>
          <w:bCs/>
          <w:sz w:val="28"/>
          <w:szCs w:val="28"/>
          <w:highlight w:val="white"/>
          <w:lang w:val="uk-UA"/>
        </w:rPr>
        <w:t>i</w:t>
      </w:r>
      <w:r w:rsidRPr="00425040">
        <w:rPr>
          <w:bCs/>
          <w:sz w:val="28"/>
          <w:szCs w:val="28"/>
          <w:highlight w:val="white"/>
          <w:lang w:val="uk-UA"/>
        </w:rPr>
        <w:t>в</w:t>
      </w:r>
      <w:r w:rsidRPr="00425040">
        <w:rPr>
          <w:sz w:val="28"/>
          <w:szCs w:val="28"/>
          <w:lang w:val="uk-UA"/>
        </w:rPr>
        <w:t xml:space="preserve"> </w:t>
      </w:r>
      <w:r w:rsidRPr="00425040">
        <w:rPr>
          <w:color w:val="000000"/>
          <w:spacing w:val="8"/>
          <w:sz w:val="28"/>
          <w:szCs w:val="28"/>
          <w:lang w:val="uk-UA"/>
        </w:rPr>
        <w:t>вид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>лен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 xml:space="preserve"> причини злам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>в б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>чних рам, а також пол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>пшення динам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>чних якостей сучасних в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>зк</w:t>
      </w:r>
      <w:r>
        <w:rPr>
          <w:color w:val="000000"/>
          <w:spacing w:val="8"/>
          <w:sz w:val="28"/>
          <w:szCs w:val="28"/>
          <w:lang w:val="uk-UA"/>
        </w:rPr>
        <w:t>i</w:t>
      </w:r>
      <w:r w:rsidRPr="00425040">
        <w:rPr>
          <w:color w:val="000000"/>
          <w:spacing w:val="8"/>
          <w:sz w:val="28"/>
          <w:szCs w:val="28"/>
          <w:lang w:val="uk-UA"/>
        </w:rPr>
        <w:t>в</w:t>
      </w:r>
    </w:p>
    <w:p w:rsidR="00232A31" w:rsidRPr="00425040" w:rsidRDefault="00232A31" w:rsidP="00232A31">
      <w:pPr>
        <w:spacing w:line="360" w:lineRule="auto"/>
        <w:ind w:firstLine="720"/>
        <w:jc w:val="both"/>
        <w:rPr>
          <w:color w:val="000000"/>
          <w:sz w:val="28"/>
          <w:szCs w:val="28"/>
          <w:lang w:val="uk-UA"/>
        </w:rPr>
      </w:pPr>
      <w:r w:rsidRPr="00425040">
        <w:rPr>
          <w:sz w:val="28"/>
          <w:szCs w:val="28"/>
          <w:lang w:val="uk-UA"/>
        </w:rPr>
        <w:t>2.</w:t>
      </w:r>
      <w:r w:rsidRPr="00425040"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Pr="00425040">
        <w:rPr>
          <w:sz w:val="28"/>
          <w:szCs w:val="28"/>
          <w:lang w:val="uk-UA"/>
        </w:rPr>
        <w:t>ид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лен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 причини злам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в б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их рам, а також</w:t>
      </w:r>
      <w:r w:rsidRPr="00425040">
        <w:rPr>
          <w:sz w:val="28"/>
          <w:szCs w:val="28"/>
          <w:lang w:val="uk-UA"/>
        </w:rPr>
        <w:t xml:space="preserve"> пол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пшення д</w:t>
      </w:r>
      <w:r>
        <w:rPr>
          <w:sz w:val="28"/>
          <w:szCs w:val="28"/>
          <w:lang w:val="uk-UA"/>
        </w:rPr>
        <w:t>и</w:t>
      </w:r>
      <w:r w:rsidRPr="00425040">
        <w:rPr>
          <w:sz w:val="28"/>
          <w:szCs w:val="28"/>
          <w:lang w:val="uk-UA"/>
        </w:rPr>
        <w:t>нам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чних якост</w:t>
      </w:r>
      <w:r>
        <w:rPr>
          <w:sz w:val="28"/>
          <w:szCs w:val="28"/>
          <w:lang w:val="uk-UA"/>
        </w:rPr>
        <w:t>ей</w:t>
      </w:r>
      <w:r w:rsidRPr="00425040">
        <w:rPr>
          <w:sz w:val="28"/>
          <w:szCs w:val="28"/>
          <w:lang w:val="uk-UA"/>
        </w:rPr>
        <w:t xml:space="preserve"> сучасних в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.</w:t>
      </w:r>
    </w:p>
    <w:p w:rsidR="00232A31" w:rsidRPr="00425040" w:rsidRDefault="00232A31" w:rsidP="00232A3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040">
        <w:rPr>
          <w:sz w:val="28"/>
          <w:szCs w:val="28"/>
          <w:lang w:val="uk-UA"/>
        </w:rPr>
        <w:t>3. На основ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 проведеного анал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зу наукових напрацювань у галуз</w:t>
      </w:r>
      <w:r>
        <w:rPr>
          <w:sz w:val="28"/>
          <w:szCs w:val="28"/>
          <w:lang w:val="uk-UA"/>
        </w:rPr>
        <w:t>i вагонобудування обґрунтована</w:t>
      </w:r>
      <w:r w:rsidRPr="00425040">
        <w:rPr>
          <w:sz w:val="28"/>
          <w:szCs w:val="28"/>
          <w:lang w:val="uk-UA"/>
        </w:rPr>
        <w:t xml:space="preserve"> доц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сть створення конструкц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а</w:t>
      </w:r>
      <w:r w:rsidRPr="0042504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 прокатного профiлю та з замкнутим буксовим отвором</w:t>
      </w:r>
      <w:r w:rsidRPr="00425040">
        <w:rPr>
          <w:sz w:val="28"/>
          <w:szCs w:val="28"/>
          <w:lang w:val="uk-UA"/>
        </w:rPr>
        <w:t xml:space="preserve">. </w:t>
      </w:r>
    </w:p>
    <w:p w:rsidR="00232A31" w:rsidRPr="00425040" w:rsidRDefault="00232A31" w:rsidP="00232A3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040">
        <w:rPr>
          <w:sz w:val="28"/>
          <w:szCs w:val="28"/>
          <w:lang w:val="uk-UA"/>
        </w:rPr>
        <w:t>4</w:t>
      </w:r>
      <w:r w:rsidRPr="00425040">
        <w:rPr>
          <w:sz w:val="28"/>
          <w:szCs w:val="28"/>
        </w:rPr>
        <w:t xml:space="preserve">. </w:t>
      </w:r>
      <w:r w:rsidRPr="00425040">
        <w:rPr>
          <w:sz w:val="28"/>
          <w:szCs w:val="28"/>
          <w:lang w:val="uk-UA"/>
        </w:rPr>
        <w:t>Запропоновано конструктивн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шення по вдосконаленню динам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чних 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цн</w:t>
      </w:r>
      <w:r>
        <w:rPr>
          <w:sz w:val="28"/>
          <w:szCs w:val="28"/>
          <w:lang w:val="uk-UA"/>
        </w:rPr>
        <w:t>о</w:t>
      </w:r>
      <w:r w:rsidRPr="00425040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т</w:t>
      </w:r>
      <w:r w:rsidRPr="00425040">
        <w:rPr>
          <w:sz w:val="28"/>
          <w:szCs w:val="28"/>
          <w:lang w:val="uk-UA"/>
        </w:rPr>
        <w:t>них якостей в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зки типу 18-100.</w:t>
      </w:r>
    </w:p>
    <w:p w:rsidR="00232A31" w:rsidRPr="00425040" w:rsidRDefault="00232A31" w:rsidP="00232A31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040">
        <w:rPr>
          <w:sz w:val="28"/>
          <w:szCs w:val="28"/>
          <w:lang w:val="uk-UA"/>
        </w:rPr>
        <w:t xml:space="preserve">5. </w:t>
      </w:r>
      <w:r w:rsidRPr="00425040">
        <w:rPr>
          <w:color w:val="000000"/>
          <w:sz w:val="28"/>
          <w:szCs w:val="28"/>
          <w:lang w:val="uk-UA"/>
        </w:rPr>
        <w:t>Розглянут</w:t>
      </w:r>
      <w:r>
        <w:rPr>
          <w:color w:val="000000"/>
          <w:sz w:val="28"/>
          <w:szCs w:val="28"/>
          <w:lang w:val="uk-UA"/>
        </w:rPr>
        <w:t>о</w:t>
      </w:r>
      <w:r w:rsidRPr="00425040">
        <w:rPr>
          <w:b/>
          <w:color w:val="000000"/>
          <w:sz w:val="28"/>
          <w:szCs w:val="28"/>
          <w:lang w:val="uk-UA"/>
        </w:rPr>
        <w:t xml:space="preserve"> </w:t>
      </w:r>
      <w:r w:rsidRPr="00425040">
        <w:rPr>
          <w:bCs/>
          <w:sz w:val="28"/>
          <w:szCs w:val="28"/>
          <w:lang w:val="uk-UA"/>
        </w:rPr>
        <w:t>перспективн</w:t>
      </w:r>
      <w:r>
        <w:rPr>
          <w:bCs/>
          <w:sz w:val="28"/>
          <w:szCs w:val="28"/>
          <w:lang w:val="uk-UA"/>
        </w:rPr>
        <w:t>i</w:t>
      </w:r>
      <w:r w:rsidRPr="00425040">
        <w:rPr>
          <w:bCs/>
          <w:sz w:val="28"/>
          <w:szCs w:val="28"/>
          <w:lang w:val="uk-UA"/>
        </w:rPr>
        <w:t xml:space="preserve"> конструкц</w:t>
      </w:r>
      <w:r>
        <w:rPr>
          <w:bCs/>
          <w:sz w:val="28"/>
          <w:szCs w:val="28"/>
          <w:lang w:val="uk-UA"/>
        </w:rPr>
        <w:t>i</w:t>
      </w:r>
      <w:r w:rsidRPr="00425040">
        <w:rPr>
          <w:bCs/>
          <w:sz w:val="28"/>
          <w:szCs w:val="28"/>
          <w:lang w:val="uk-UA"/>
        </w:rPr>
        <w:t>ї в</w:t>
      </w:r>
      <w:r>
        <w:rPr>
          <w:bCs/>
          <w:sz w:val="28"/>
          <w:szCs w:val="28"/>
          <w:lang w:val="uk-UA"/>
        </w:rPr>
        <w:t>i</w:t>
      </w:r>
      <w:r w:rsidRPr="00425040">
        <w:rPr>
          <w:bCs/>
          <w:sz w:val="28"/>
          <w:szCs w:val="28"/>
          <w:lang w:val="uk-UA"/>
        </w:rPr>
        <w:t>зк</w:t>
      </w:r>
      <w:r>
        <w:rPr>
          <w:bCs/>
          <w:sz w:val="28"/>
          <w:szCs w:val="28"/>
          <w:lang w:val="uk-UA"/>
        </w:rPr>
        <w:t>i</w:t>
      </w:r>
      <w:r w:rsidRPr="00425040">
        <w:rPr>
          <w:bCs/>
          <w:sz w:val="28"/>
          <w:szCs w:val="28"/>
          <w:lang w:val="uk-UA"/>
        </w:rPr>
        <w:t>в вагон</w:t>
      </w:r>
      <w:r>
        <w:rPr>
          <w:bCs/>
          <w:sz w:val="28"/>
          <w:szCs w:val="28"/>
          <w:lang w:val="uk-UA"/>
        </w:rPr>
        <w:t>i</w:t>
      </w:r>
      <w:r w:rsidRPr="00425040">
        <w:rPr>
          <w:bCs/>
          <w:sz w:val="28"/>
          <w:szCs w:val="28"/>
          <w:lang w:val="uk-UA"/>
        </w:rPr>
        <w:t>в</w:t>
      </w:r>
      <w:r w:rsidRPr="00425040">
        <w:rPr>
          <w:sz w:val="28"/>
          <w:szCs w:val="28"/>
          <w:lang w:val="uk-UA"/>
        </w:rPr>
        <w:t>.</w:t>
      </w:r>
    </w:p>
    <w:p w:rsidR="00232A31" w:rsidRPr="00425040" w:rsidRDefault="00232A31" w:rsidP="00232A31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425040">
        <w:rPr>
          <w:sz w:val="28"/>
          <w:szCs w:val="28"/>
          <w:lang w:val="uk-UA"/>
        </w:rPr>
        <w:t>6</w:t>
      </w:r>
      <w:r w:rsidRPr="00425040">
        <w:rPr>
          <w:sz w:val="28"/>
          <w:szCs w:val="28"/>
        </w:rPr>
        <w:t xml:space="preserve">. </w:t>
      </w:r>
      <w:r w:rsidRPr="00425040">
        <w:rPr>
          <w:sz w:val="28"/>
          <w:szCs w:val="28"/>
          <w:lang w:val="uk-UA"/>
        </w:rPr>
        <w:t>Запропонований технолог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чний процес виготовлення </w:t>
      </w:r>
      <w:r w:rsidRPr="002A0A3C">
        <w:rPr>
          <w:sz w:val="28"/>
          <w:szCs w:val="28"/>
        </w:rPr>
        <w:t>буксової струнки</w:t>
      </w:r>
      <w:r w:rsidRPr="00425040">
        <w:rPr>
          <w:sz w:val="28"/>
          <w:szCs w:val="28"/>
          <w:lang w:val="uk-UA"/>
        </w:rPr>
        <w:t>, що задовольняє техн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чним вимогам обумовлених ЧТД при прийнятн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й продуктивност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 xml:space="preserve"> прац</w:t>
      </w:r>
      <w:r>
        <w:rPr>
          <w:sz w:val="28"/>
          <w:szCs w:val="28"/>
          <w:lang w:val="uk-UA"/>
        </w:rPr>
        <w:t>i</w:t>
      </w:r>
      <w:r w:rsidRPr="00425040">
        <w:rPr>
          <w:sz w:val="28"/>
          <w:szCs w:val="28"/>
          <w:lang w:val="uk-UA"/>
        </w:rPr>
        <w:t>.</w:t>
      </w:r>
    </w:p>
    <w:p w:rsidR="00232A31" w:rsidRPr="002A0A3C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t>Проведений анал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 роб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т з модерн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в типу 18-100 показав, що резервом пол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пшення її 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цност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динам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чних є:</w:t>
      </w:r>
    </w:p>
    <w:p w:rsidR="00232A31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t>• установка струнки в буксовими отвор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боковини рами 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зка, яка забезпечить перерозпод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л навантажень 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ж її поясами (верхн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нижн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м), що знизить ймов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сть виникнення тр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щин;</w:t>
      </w:r>
    </w:p>
    <w:p w:rsidR="00232A31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t>• конструкц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я буксового вузла з пружн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стю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демпфуванням забезпечить зменшення неп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дресореної маси, зменшить вплив на шлях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двищить допустиму швидк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сть руху;</w:t>
      </w:r>
    </w:p>
    <w:p w:rsidR="00232A31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232A31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232A31" w:rsidRPr="002A0A3C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lastRenderedPageBreak/>
        <w:t xml:space="preserve">• установка струнки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страхувального елементу по верхньому поясу (у вигляд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троса) 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ж струнку забезпечить безпеку руху при злам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боковини;</w:t>
      </w:r>
    </w:p>
    <w:p w:rsidR="00232A31" w:rsidRPr="002A0A3C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t>• збалансоване в горизонтальн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й площин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шування зб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льшить допустим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швидкост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руху в прямих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кривих д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лянках кол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ї, знос кол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с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рейок;</w:t>
      </w:r>
    </w:p>
    <w:p w:rsidR="00232A31" w:rsidRPr="002A0A3C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t>• створення конструкц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ї буксового вузла з можлив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сть </w:t>
      </w:r>
      <w:r w:rsidRPr="00F15320">
        <w:rPr>
          <w:sz w:val="28"/>
          <w:szCs w:val="28"/>
          <w:lang w:val="uk-UA"/>
        </w:rPr>
        <w:t>регулювання</w:t>
      </w:r>
      <w:r w:rsidRPr="002A0A3C">
        <w:rPr>
          <w:sz w:val="28"/>
          <w:szCs w:val="28"/>
          <w:lang w:val="uk-UA"/>
        </w:rPr>
        <w:t xml:space="preserve"> поздовжнього зазору 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ж корпусом букси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щелепами р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зко зменшить динам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чну навантажен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сть боковини та п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двищить над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сть експлуатац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ї 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в, створить м</w:t>
      </w:r>
      <w:r>
        <w:rPr>
          <w:sz w:val="28"/>
          <w:szCs w:val="28"/>
          <w:lang w:val="uk-UA"/>
        </w:rPr>
        <w:t xml:space="preserve">ожливiсть пiдтримувати величин </w:t>
      </w:r>
      <w:r w:rsidRPr="002A0A3C">
        <w:rPr>
          <w:sz w:val="28"/>
          <w:szCs w:val="28"/>
          <w:lang w:val="uk-UA"/>
        </w:rPr>
        <w:t>зазор</w:t>
      </w:r>
      <w:r>
        <w:rPr>
          <w:sz w:val="28"/>
          <w:szCs w:val="28"/>
          <w:lang w:val="uk-UA"/>
        </w:rPr>
        <w:t>у</w:t>
      </w:r>
      <w:r w:rsidRPr="002A0A3C">
        <w:rPr>
          <w:sz w:val="28"/>
          <w:szCs w:val="28"/>
          <w:lang w:val="uk-UA"/>
        </w:rPr>
        <w:t xml:space="preserve"> в межах 2 мм за рахунок зм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нних накладок 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ж буксо</w:t>
      </w:r>
      <w:r>
        <w:rPr>
          <w:sz w:val="28"/>
          <w:szCs w:val="28"/>
          <w:lang w:val="uk-UA"/>
        </w:rPr>
        <w:t>ю</w:t>
      </w:r>
      <w:r w:rsidRPr="002A0A3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щелепами;</w:t>
      </w:r>
    </w:p>
    <w:p w:rsidR="00232A31" w:rsidRPr="002A0A3C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t>• виконання боковини 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зка з сортового прокату з попередн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ми напругою з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знаком зворотним робочим напруженням в м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сцях найб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льших навантажень дозволить р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зко зменшити напружений стан боковини та її вага.</w:t>
      </w:r>
    </w:p>
    <w:p w:rsidR="00232A31" w:rsidRPr="002A0A3C" w:rsidRDefault="00232A31" w:rsidP="00232A3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A0A3C">
        <w:rPr>
          <w:sz w:val="28"/>
          <w:szCs w:val="28"/>
          <w:lang w:val="uk-UA"/>
        </w:rPr>
        <w:t>Новим напрямком у створенн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а</w:t>
      </w:r>
      <w:r w:rsidRPr="002A0A3C">
        <w:rPr>
          <w:sz w:val="28"/>
          <w:szCs w:val="28"/>
          <w:lang w:val="uk-UA"/>
        </w:rPr>
        <w:t xml:space="preserve"> вагона </w:t>
      </w:r>
      <w:r w:rsidRPr="00F15320">
        <w:rPr>
          <w:sz w:val="28"/>
          <w:szCs w:val="28"/>
          <w:lang w:val="uk-UA"/>
        </w:rPr>
        <w:t>взаємозам</w:t>
      </w:r>
      <w:r>
        <w:rPr>
          <w:sz w:val="28"/>
          <w:szCs w:val="28"/>
          <w:lang w:val="uk-UA"/>
        </w:rPr>
        <w:t>i</w:t>
      </w:r>
      <w:r w:rsidRPr="00F15320">
        <w:rPr>
          <w:sz w:val="28"/>
          <w:szCs w:val="28"/>
          <w:lang w:val="uk-UA"/>
        </w:rPr>
        <w:t>нни</w:t>
      </w:r>
      <w:r>
        <w:rPr>
          <w:sz w:val="28"/>
          <w:szCs w:val="28"/>
          <w:lang w:val="uk-UA"/>
        </w:rPr>
        <w:t>й</w:t>
      </w:r>
      <w:r w:rsidRPr="002A0A3C">
        <w:rPr>
          <w:sz w:val="28"/>
          <w:szCs w:val="28"/>
          <w:lang w:val="uk-UA"/>
        </w:rPr>
        <w:t xml:space="preserve"> з в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зком типу 18-100 може з'явитися прокатно</w:t>
      </w:r>
      <w:r w:rsidRPr="00F15320">
        <w:rPr>
          <w:sz w:val="28"/>
          <w:szCs w:val="28"/>
          <w:lang w:val="uk-UA"/>
        </w:rPr>
        <w:t>зварна</w:t>
      </w:r>
      <w:r w:rsidRPr="002A0A3C">
        <w:rPr>
          <w:sz w:val="28"/>
          <w:szCs w:val="28"/>
          <w:lang w:val="uk-UA"/>
        </w:rPr>
        <w:t xml:space="preserve"> поясна конструкц</w:t>
      </w:r>
      <w:r>
        <w:rPr>
          <w:sz w:val="28"/>
          <w:szCs w:val="28"/>
          <w:lang w:val="uk-UA"/>
        </w:rPr>
        <w:t>i</w:t>
      </w:r>
      <w:r w:rsidRPr="002A0A3C">
        <w:rPr>
          <w:sz w:val="28"/>
          <w:szCs w:val="28"/>
          <w:lang w:val="uk-UA"/>
        </w:rPr>
        <w:t>я.</w:t>
      </w:r>
    </w:p>
    <w:p w:rsidR="00232A31" w:rsidRDefault="00232A31" w:rsidP="00232A31">
      <w:pPr>
        <w:spacing w:line="360" w:lineRule="auto"/>
        <w:ind w:firstLine="680"/>
        <w:jc w:val="both"/>
        <w:rPr>
          <w:b/>
          <w:sz w:val="28"/>
          <w:szCs w:val="28"/>
          <w:lang w:val="uk-UA"/>
        </w:rPr>
      </w:pPr>
    </w:p>
    <w:p w:rsidR="00232A31" w:rsidRDefault="00232A31" w:rsidP="00232A31">
      <w:pPr>
        <w:spacing w:line="360" w:lineRule="auto"/>
        <w:ind w:firstLine="680"/>
        <w:jc w:val="both"/>
        <w:rPr>
          <w:b/>
          <w:sz w:val="28"/>
          <w:szCs w:val="28"/>
          <w:lang w:val="uk-UA"/>
        </w:rPr>
        <w:sectPr w:rsidR="00232A31" w:rsidSect="00A06D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31" w:rsidRPr="003650CF" w:rsidRDefault="00232A31" w:rsidP="00232A31">
      <w:pPr>
        <w:pStyle w:val="1"/>
        <w:spacing w:line="360" w:lineRule="auto"/>
        <w:jc w:val="center"/>
        <w:rPr>
          <w:sz w:val="28"/>
        </w:rPr>
      </w:pPr>
      <w:bookmarkStart w:id="45" w:name="_Toc510119584"/>
      <w:r w:rsidRPr="003650CF">
        <w:rPr>
          <w:sz w:val="28"/>
        </w:rPr>
        <w:lastRenderedPageBreak/>
        <w:t>ЛIТЕРАТУРА</w:t>
      </w:r>
      <w:bookmarkEnd w:id="45"/>
    </w:p>
    <w:p w:rsidR="00232A31" w:rsidRPr="006B3890" w:rsidRDefault="00232A31" w:rsidP="00232A31">
      <w:pPr>
        <w:autoSpaceDE w:val="0"/>
        <w:autoSpaceDN w:val="0"/>
        <w:adjustRightInd w:val="0"/>
        <w:spacing w:line="360" w:lineRule="auto"/>
        <w:ind w:hanging="1450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iCs/>
          <w:sz w:val="28"/>
          <w:szCs w:val="28"/>
        </w:rPr>
        <w:t xml:space="preserve">Призначення </w:t>
      </w:r>
      <w:r>
        <w:rPr>
          <w:iCs/>
          <w:sz w:val="28"/>
          <w:szCs w:val="28"/>
        </w:rPr>
        <w:t>i</w:t>
      </w:r>
      <w:r w:rsidRPr="00E34AC3">
        <w:rPr>
          <w:iCs/>
          <w:sz w:val="28"/>
          <w:szCs w:val="28"/>
        </w:rPr>
        <w:t xml:space="preserve"> класиф</w:t>
      </w:r>
      <w:r>
        <w:rPr>
          <w:iCs/>
          <w:sz w:val="28"/>
          <w:szCs w:val="28"/>
        </w:rPr>
        <w:t>i</w:t>
      </w:r>
      <w:r w:rsidRPr="00E34AC3">
        <w:rPr>
          <w:iCs/>
          <w:sz w:val="28"/>
          <w:szCs w:val="28"/>
        </w:rPr>
        <w:t>кац</w:t>
      </w:r>
      <w:r>
        <w:rPr>
          <w:iCs/>
          <w:sz w:val="28"/>
          <w:szCs w:val="28"/>
        </w:rPr>
        <w:t>i</w:t>
      </w:r>
      <w:r w:rsidRPr="00E34AC3">
        <w:rPr>
          <w:iCs/>
          <w:sz w:val="28"/>
          <w:szCs w:val="28"/>
        </w:rPr>
        <w:t>я в</w:t>
      </w:r>
      <w:r>
        <w:rPr>
          <w:iCs/>
          <w:sz w:val="28"/>
          <w:szCs w:val="28"/>
        </w:rPr>
        <w:t>i</w:t>
      </w:r>
      <w:r w:rsidRPr="00E34AC3">
        <w:rPr>
          <w:iCs/>
          <w:sz w:val="28"/>
          <w:szCs w:val="28"/>
        </w:rPr>
        <w:t>зк</w:t>
      </w:r>
      <w:r>
        <w:rPr>
          <w:iCs/>
          <w:sz w:val="28"/>
          <w:szCs w:val="28"/>
        </w:rPr>
        <w:t>i</w:t>
      </w:r>
      <w:r w:rsidRPr="00E34AC3">
        <w:rPr>
          <w:iCs/>
          <w:sz w:val="28"/>
          <w:szCs w:val="28"/>
        </w:rPr>
        <w:t xml:space="preserve">в </w:t>
      </w:r>
      <w:r w:rsidRPr="00E34AC3">
        <w:rPr>
          <w:sz w:val="28"/>
          <w:szCs w:val="28"/>
        </w:rPr>
        <w:t xml:space="preserve">[электронный ресурс]. – Режим доступу: </w:t>
      </w:r>
      <w:r w:rsidRPr="00E34AC3">
        <w:rPr>
          <w:sz w:val="28"/>
          <w:szCs w:val="28"/>
          <w:lang w:val="en-US"/>
        </w:rPr>
        <w:t>URL</w:t>
      </w:r>
      <w:r w:rsidRPr="00E34AC3">
        <w:rPr>
          <w:sz w:val="28"/>
          <w:szCs w:val="28"/>
        </w:rPr>
        <w:t xml:space="preserve">: http://www.pomogala.ru/konsrukt/konstrukt_20.html 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bCs/>
          <w:sz w:val="28"/>
          <w:szCs w:val="28"/>
          <w:bdr w:val="none" w:sz="0" w:space="0" w:color="auto" w:frame="1"/>
          <w:shd w:val="clear" w:color="auto" w:fill="FFFFFF" w:themeFill="background1"/>
        </w:rPr>
        <w:t>The New Generation Truck</w:t>
      </w:r>
      <w:r w:rsidRPr="00E34AC3">
        <w:rPr>
          <w:b/>
          <w:bCs/>
          <w:color w:val="666666"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 xml:space="preserve"> </w:t>
      </w:r>
      <w:r w:rsidRPr="00E34AC3">
        <w:rPr>
          <w:sz w:val="28"/>
          <w:szCs w:val="28"/>
        </w:rPr>
        <w:t xml:space="preserve">[электронный ресурс]. – Режим доступу: </w:t>
      </w:r>
      <w:r w:rsidRPr="00E34AC3">
        <w:rPr>
          <w:sz w:val="28"/>
          <w:szCs w:val="28"/>
          <w:lang w:val="en-US"/>
        </w:rPr>
        <w:t>URL</w:t>
      </w:r>
      <w:r w:rsidRPr="00E34AC3">
        <w:rPr>
          <w:sz w:val="28"/>
          <w:szCs w:val="28"/>
        </w:rPr>
        <w:t>:</w:t>
      </w:r>
      <w:r w:rsidRPr="00E34AC3">
        <w:rPr>
          <w:sz w:val="28"/>
          <w:szCs w:val="28"/>
          <w:lang w:val="uk-UA"/>
        </w:rPr>
        <w:t xml:space="preserve"> http://www.kawasakirailcar.com/EFWING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sz w:val="28"/>
          <w:szCs w:val="28"/>
        </w:rPr>
        <w:t>Стратег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я розвитку зал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зничного транспорту на пер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од до 2020 року. Схвалено розпорядженням Каб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нету М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стр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в України в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д 16 грудня 2009 р. № 155-р.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sz w:val="28"/>
          <w:szCs w:val="28"/>
        </w:rPr>
        <w:t>Горбунов М.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., Могила В.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., Мокроусов С.Д., Ноженко О.С., Кравченко К.О., Кара С.В. До питання створення в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зка вантажного вагона</w:t>
      </w:r>
    </w:p>
    <w:p w:rsidR="00232A31" w:rsidRPr="00E34AC3" w:rsidRDefault="00232A31" w:rsidP="00232A31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sz w:val="28"/>
          <w:szCs w:val="28"/>
          <w:lang w:val="uk-UA"/>
        </w:rPr>
        <w:t xml:space="preserve">Горбунов Н.И., Мокроусов С.Д., Ноженко Е.С., Кара С.В. Повышение надежности тележки грузового вагона: Расчет и практическая реализация / </w:t>
      </w:r>
      <w:r w:rsidRPr="00E34AC3">
        <w:rPr>
          <w:sz w:val="28"/>
          <w:szCs w:val="28"/>
        </w:rPr>
        <w:t>Н.И. Горбунов, С.Д.Мокроусов, Е.С. Ноженко, С.В. Кара</w:t>
      </w:r>
      <w:r w:rsidRPr="00E34AC3">
        <w:rPr>
          <w:sz w:val="28"/>
          <w:szCs w:val="28"/>
          <w:lang w:val="uk-UA"/>
        </w:rPr>
        <w:t xml:space="preserve"> // В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 xml:space="preserve">сник СНУ 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 xml:space="preserve">м. В. Даля. – №3(210).  Вид-во СНУ 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м. В.Даля. – Луганськ, 2014. – С. 62-68.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sz w:val="28"/>
          <w:szCs w:val="28"/>
          <w:lang w:val="uk-UA"/>
        </w:rPr>
        <w:t>Горбунов М.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. Обґрунтування техн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чних р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шень щодо п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двищення м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цност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зка вантажного вагона / М.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. Горбунов, О.С. Ноженко, С.В. Кара, К.О. Кравченко, К.О. Кравченко, В.Д.  Макарова // В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 xml:space="preserve">сник СНУ 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 xml:space="preserve">м. В. Даля  № 1 (218)  Ч. 1. Вид-во СНУ </w:t>
      </w:r>
      <w:r>
        <w:rPr>
          <w:sz w:val="28"/>
          <w:szCs w:val="28"/>
          <w:lang w:val="uk-UA"/>
        </w:rPr>
        <w:t>i</w:t>
      </w:r>
      <w:r w:rsidRPr="00E34AC3">
        <w:rPr>
          <w:sz w:val="28"/>
          <w:szCs w:val="28"/>
          <w:lang w:val="uk-UA"/>
        </w:rPr>
        <w:t>м. В. Даля м. Сєвєродонецьк,  2015 – С. 200 - 203.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iCs/>
          <w:sz w:val="28"/>
          <w:szCs w:val="28"/>
        </w:rPr>
        <w:t>Чепурной А. Д. Безопасности движения- надежную вагонную тележку / А. Д. Чепурной // РЖД-Партнер : Деловой журнал для клиентов железных дорог в области грузовых перевозок. - 2012. - N 8. - 4стр. вкладиша.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sz w:val="28"/>
          <w:szCs w:val="28"/>
        </w:rPr>
        <w:t>Павлюков А.Э., Черепков О.В. Оценка влияния величин износа основных узлов грузовых вагонов на безопастность движения / А.Э. Павлюков, О.В. Черепков // Транспорт Урала. - №2 (37), 2013. – С. 20 – 27.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sz w:val="28"/>
          <w:szCs w:val="28"/>
        </w:rPr>
        <w:t xml:space="preserve">Комплексная модернизация тележек грузовых вагонов [электронный ресурс]. – Режим доступу: </w:t>
      </w:r>
      <w:r w:rsidRPr="00E34AC3">
        <w:rPr>
          <w:sz w:val="28"/>
          <w:szCs w:val="28"/>
          <w:lang w:val="en-US"/>
        </w:rPr>
        <w:t>URL</w:t>
      </w:r>
      <w:r w:rsidRPr="00E34AC3">
        <w:rPr>
          <w:sz w:val="28"/>
          <w:szCs w:val="28"/>
        </w:rPr>
        <w:t xml:space="preserve">: </w:t>
      </w:r>
      <w:hyperlink r:id="rId138" w:history="1">
        <w:r w:rsidRPr="00E34AC3">
          <w:rPr>
            <w:rStyle w:val="af1"/>
            <w:sz w:val="28"/>
            <w:szCs w:val="28"/>
          </w:rPr>
          <w:t>http://amsted-rail.com/pdf/upgrade.pdf</w:t>
        </w:r>
      </w:hyperlink>
      <w:r w:rsidRPr="00E34AC3">
        <w:rPr>
          <w:sz w:val="28"/>
          <w:szCs w:val="28"/>
        </w:rPr>
        <w:t xml:space="preserve"> 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iCs/>
          <w:sz w:val="28"/>
          <w:szCs w:val="28"/>
        </w:rPr>
        <w:lastRenderedPageBreak/>
        <w:t xml:space="preserve">Влияние параметров буксовых адаптеров для  тележки типа 18-100 на показатели износа бандажей колесных пар и устойчивость движения грузовых вагонов /Ковалев Р.Г., Котов С.В., Симонов В.А., Погорелов Д.Ю. // </w:t>
      </w:r>
      <w:r w:rsidRPr="00E34AC3">
        <w:rPr>
          <w:sz w:val="28"/>
          <w:szCs w:val="28"/>
        </w:rPr>
        <w:t>Вестник БГТУ. - №1 (1), 2004. - С. 147-155.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sz w:val="28"/>
          <w:szCs w:val="28"/>
        </w:rPr>
        <w:t xml:space="preserve">Борзилов, 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.Д. Удосконалення технолог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ї техн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чного обслуговування та ремонту вагон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в засобами техн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чної д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агностики [Текст]: навч. пос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 xml:space="preserve">бник / 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.Д. Борзилов. – Харк</w:t>
      </w:r>
      <w:r>
        <w:rPr>
          <w:sz w:val="28"/>
          <w:szCs w:val="28"/>
        </w:rPr>
        <w:t>i</w:t>
      </w:r>
      <w:r w:rsidRPr="00E34AC3">
        <w:rPr>
          <w:sz w:val="28"/>
          <w:szCs w:val="28"/>
        </w:rPr>
        <w:t>в: УкрДАЗТ, 2003. – Ч. 1. – 91 с.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sz w:val="28"/>
          <w:szCs w:val="28"/>
        </w:rPr>
        <w:t>Лаптева, И.И. Неразрушающий контроль деталей вагонов [Текст] / И.И. Лаптева. – Днепропетровск: ДВГУПС, 2012. – 103 с.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iCs/>
          <w:sz w:val="28"/>
          <w:szCs w:val="28"/>
        </w:rPr>
        <w:t>Васильев С.Г. Нагруженность боковой рамы  и полиуретановых упругих комплектов  при введении в трехэлементную тележку буксовой ступени подвешивания: дисс. … канд. техн. наук: 05.22.07. – С-Пб.: ПГУПС. – 234 с.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iCs/>
          <w:sz w:val="28"/>
          <w:szCs w:val="28"/>
        </w:rPr>
        <w:t>Сенько В.И., Пастухов М.И., Макеев С.В., Пастухов И.Ф. Анализ причин повреждения и возможности продления срока службыбоковых рам тележек грузовых вагонов / В.И. Сенько, М.И. Пастухов, С.В. Макеев, И.Ф. Пастухов //Вестник ГГТУ им. П.О. Сухого. - №4, 2010. – С. 13 – 18.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iCs/>
          <w:sz w:val="28"/>
          <w:szCs w:val="28"/>
        </w:rPr>
        <w:t>Туранов Х.Т., Ситников С.А. Математическое моделирование сил, воздействующих на вагон при скатывании с горки / Х.Т. Туранов, С.А. Ситников // В</w:t>
      </w:r>
      <w:r>
        <w:rPr>
          <w:iCs/>
          <w:sz w:val="28"/>
          <w:szCs w:val="28"/>
        </w:rPr>
        <w:t>i</w:t>
      </w:r>
      <w:r w:rsidRPr="00E34AC3">
        <w:rPr>
          <w:iCs/>
          <w:sz w:val="28"/>
          <w:szCs w:val="28"/>
        </w:rPr>
        <w:t xml:space="preserve">сник СНУ </w:t>
      </w:r>
      <w:r>
        <w:rPr>
          <w:iCs/>
          <w:sz w:val="28"/>
          <w:szCs w:val="28"/>
        </w:rPr>
        <w:t>i</w:t>
      </w:r>
      <w:r w:rsidRPr="00E34AC3">
        <w:rPr>
          <w:iCs/>
          <w:sz w:val="28"/>
          <w:szCs w:val="28"/>
        </w:rPr>
        <w:t>м. В.Даля. - №12, Ч. 1, 2011. – С. 225 – 236.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E34AC3">
        <w:rPr>
          <w:iCs/>
          <w:sz w:val="28"/>
          <w:szCs w:val="28"/>
        </w:rPr>
        <w:t>Бельский А.О. Анализ конструкций литой и сварной бокових рам трехэлементрых тележек грузовых вагонов / А.О. Бельский // ИЗВЕСТИЯ Транссиба. - №2 (14), 2013. –С. 6 – 11.</w:t>
      </w:r>
    </w:p>
    <w:p w:rsidR="00232A31" w:rsidRPr="00E34AC3" w:rsidRDefault="00232A31" w:rsidP="00232A31">
      <w:pPr>
        <w:numPr>
          <w:ilvl w:val="0"/>
          <w:numId w:val="8"/>
        </w:numPr>
        <w:tabs>
          <w:tab w:val="clear" w:pos="1025"/>
          <w:tab w:val="num" w:pos="285"/>
          <w:tab w:val="left" w:pos="993"/>
        </w:tabs>
        <w:spacing w:line="360" w:lineRule="auto"/>
        <w:ind w:left="0" w:firstLine="709"/>
        <w:jc w:val="both"/>
        <w:rPr>
          <w:rStyle w:val="af1"/>
          <w:sz w:val="28"/>
          <w:szCs w:val="28"/>
        </w:rPr>
      </w:pPr>
      <w:r w:rsidRPr="00E34AC3">
        <w:rPr>
          <w:sz w:val="28"/>
          <w:szCs w:val="28"/>
        </w:rPr>
        <w:t xml:space="preserve">Беляев А. </w:t>
      </w:r>
      <w:r w:rsidRPr="00E34AC3">
        <w:rPr>
          <w:iCs/>
          <w:sz w:val="28"/>
          <w:szCs w:val="28"/>
        </w:rPr>
        <w:t>Производство</w:t>
      </w:r>
      <w:r w:rsidRPr="00E34AC3">
        <w:rPr>
          <w:sz w:val="28"/>
          <w:szCs w:val="28"/>
          <w:lang w:val="sk-SK"/>
        </w:rPr>
        <w:t xml:space="preserve"> </w:t>
      </w:r>
      <w:r w:rsidRPr="00E34AC3">
        <w:rPr>
          <w:sz w:val="28"/>
          <w:szCs w:val="28"/>
        </w:rPr>
        <w:t>грузовых вагонов</w:t>
      </w:r>
      <w:r w:rsidRPr="00E34AC3">
        <w:rPr>
          <w:sz w:val="28"/>
          <w:szCs w:val="28"/>
          <w:lang w:val="sk-SK"/>
        </w:rPr>
        <w:t xml:space="preserve"> – </w:t>
      </w:r>
      <w:r w:rsidRPr="00E34AC3">
        <w:rPr>
          <w:iCs/>
          <w:sz w:val="28"/>
          <w:szCs w:val="28"/>
        </w:rPr>
        <w:t>перспективы развития</w:t>
      </w:r>
      <w:r w:rsidRPr="00E34AC3">
        <w:rPr>
          <w:sz w:val="28"/>
          <w:szCs w:val="28"/>
          <w:lang w:val="sk-SK"/>
        </w:rPr>
        <w:t xml:space="preserve"> </w:t>
      </w:r>
      <w:r w:rsidRPr="00E34AC3">
        <w:rPr>
          <w:sz w:val="28"/>
          <w:szCs w:val="28"/>
        </w:rPr>
        <w:t xml:space="preserve">// </w:t>
      </w:r>
      <w:r w:rsidRPr="00E34AC3">
        <w:rPr>
          <w:iCs/>
          <w:sz w:val="28"/>
          <w:szCs w:val="28"/>
          <w:lang w:val="sk-SK"/>
        </w:rPr>
        <w:t>IV</w:t>
      </w:r>
      <w:r w:rsidRPr="00E34AC3">
        <w:rPr>
          <w:iCs/>
          <w:sz w:val="28"/>
          <w:szCs w:val="28"/>
        </w:rPr>
        <w:t xml:space="preserve"> </w:t>
      </w:r>
      <w:r w:rsidRPr="00E34AC3">
        <w:rPr>
          <w:bCs/>
          <w:iCs/>
          <w:sz w:val="28"/>
          <w:szCs w:val="28"/>
        </w:rPr>
        <w:t>международной конференции</w:t>
      </w:r>
      <w:r w:rsidRPr="00E34AC3">
        <w:rPr>
          <w:bCs/>
          <w:iCs/>
          <w:sz w:val="28"/>
          <w:szCs w:val="28"/>
          <w:lang w:val="sk-SK"/>
        </w:rPr>
        <w:t xml:space="preserve"> Railway </w:t>
      </w:r>
      <w:r w:rsidRPr="00E34AC3">
        <w:rPr>
          <w:bCs/>
          <w:iCs/>
          <w:sz w:val="28"/>
          <w:szCs w:val="28"/>
        </w:rPr>
        <w:t xml:space="preserve"> </w:t>
      </w:r>
      <w:r w:rsidRPr="00E34AC3">
        <w:rPr>
          <w:bCs/>
          <w:iCs/>
          <w:sz w:val="28"/>
          <w:szCs w:val="28"/>
          <w:lang w:val="sk-SK"/>
        </w:rPr>
        <w:t xml:space="preserve">Engineering, </w:t>
      </w:r>
      <w:r w:rsidRPr="00E34AC3">
        <w:rPr>
          <w:bCs/>
          <w:iCs/>
          <w:sz w:val="28"/>
          <w:szCs w:val="28"/>
        </w:rPr>
        <w:t>сентябрь</w:t>
      </w:r>
      <w:r w:rsidRPr="00E34AC3">
        <w:rPr>
          <w:bCs/>
          <w:iCs/>
          <w:sz w:val="28"/>
          <w:szCs w:val="28"/>
          <w:lang w:val="sk-SK"/>
        </w:rPr>
        <w:t xml:space="preserve"> 2011, </w:t>
      </w:r>
      <w:r w:rsidRPr="00E34AC3">
        <w:rPr>
          <w:bCs/>
          <w:iCs/>
          <w:sz w:val="28"/>
          <w:szCs w:val="28"/>
        </w:rPr>
        <w:t xml:space="preserve">Москва </w:t>
      </w:r>
      <w:r w:rsidRPr="00E34AC3">
        <w:rPr>
          <w:sz w:val="28"/>
          <w:szCs w:val="28"/>
        </w:rPr>
        <w:t xml:space="preserve">[электронный ресурс]. – Режим доступу: </w:t>
      </w:r>
      <w:r w:rsidRPr="00E34AC3">
        <w:rPr>
          <w:sz w:val="28"/>
          <w:szCs w:val="28"/>
          <w:lang w:val="en-US"/>
        </w:rPr>
        <w:t>URL</w:t>
      </w:r>
      <w:r w:rsidRPr="00E34AC3">
        <w:rPr>
          <w:sz w:val="28"/>
          <w:szCs w:val="28"/>
        </w:rPr>
        <w:t xml:space="preserve">: </w:t>
      </w:r>
      <w:r w:rsidRPr="00E34AC3">
        <w:rPr>
          <w:rStyle w:val="af1"/>
          <w:iCs/>
          <w:sz w:val="28"/>
          <w:szCs w:val="28"/>
        </w:rPr>
        <w:t>ftp://85.93.132.131/sites/expo1520/2011/.../Alexej_Belyaev.ppt</w:t>
      </w:r>
      <w:r w:rsidRPr="00E34AC3">
        <w:rPr>
          <w:rStyle w:val="af1"/>
          <w:sz w:val="28"/>
          <w:szCs w:val="28"/>
        </w:rPr>
        <w:t>‎</w:t>
      </w:r>
    </w:p>
    <w:p w:rsidR="00232A31" w:rsidRDefault="00232A31" w:rsidP="00232A31">
      <w:pPr>
        <w:numPr>
          <w:ilvl w:val="0"/>
          <w:numId w:val="8"/>
        </w:numPr>
        <w:tabs>
          <w:tab w:val="clear" w:pos="1025"/>
          <w:tab w:val="num" w:pos="28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34AC3">
        <w:rPr>
          <w:sz w:val="28"/>
          <w:szCs w:val="28"/>
        </w:rPr>
        <w:t xml:space="preserve">Ефимов В.П., Пранов А.А., Баранов А.Н., Белоусов К.А. Тележка для грузовых вагонов нового поколения с повышенными осевыми </w:t>
      </w:r>
      <w:r w:rsidRPr="00E34AC3">
        <w:rPr>
          <w:sz w:val="28"/>
          <w:szCs w:val="28"/>
        </w:rPr>
        <w:lastRenderedPageBreak/>
        <w:t>нагрузками / В.П. Ефимов, А.А. Пранов, А.Н. Баранов, К.А. Белоусов // Железнодорожный транспорт. - №6, 2009. – С. 58 – 65.</w:t>
      </w:r>
    </w:p>
    <w:p w:rsidR="00232A31" w:rsidRDefault="00232A31" w:rsidP="00232A31">
      <w:pPr>
        <w:numPr>
          <w:ilvl w:val="0"/>
          <w:numId w:val="8"/>
        </w:numPr>
        <w:tabs>
          <w:tab w:val="clear" w:pos="1025"/>
          <w:tab w:val="num" w:pos="28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B3890">
        <w:rPr>
          <w:sz w:val="28"/>
          <w:szCs w:val="28"/>
          <w:lang w:val="uk-UA"/>
        </w:rPr>
        <w:t xml:space="preserve">Горбунов Н.И., Мокроусов С.Д., Ноженко Е.С., Кара С.В. Повышение надежности тележки грузового вагона: Расчет и практическая реализация / </w:t>
      </w:r>
      <w:r w:rsidRPr="006B3890">
        <w:rPr>
          <w:sz w:val="28"/>
          <w:szCs w:val="28"/>
        </w:rPr>
        <w:t>Н.И. Горбунов, С.Д.Мокроусов, Е.С. Ноженко, С.В. Кара</w:t>
      </w:r>
      <w:r w:rsidRPr="006B3890">
        <w:rPr>
          <w:sz w:val="28"/>
          <w:szCs w:val="28"/>
          <w:lang w:val="uk-UA"/>
        </w:rPr>
        <w:t xml:space="preserve"> // В</w:t>
      </w:r>
      <w:r>
        <w:rPr>
          <w:sz w:val="28"/>
          <w:szCs w:val="28"/>
          <w:lang w:val="uk-UA"/>
        </w:rPr>
        <w:t>i</w:t>
      </w:r>
      <w:r w:rsidRPr="006B3890">
        <w:rPr>
          <w:sz w:val="28"/>
          <w:szCs w:val="28"/>
          <w:lang w:val="uk-UA"/>
        </w:rPr>
        <w:t xml:space="preserve">сник СНУ </w:t>
      </w:r>
      <w:r>
        <w:rPr>
          <w:sz w:val="28"/>
          <w:szCs w:val="28"/>
          <w:lang w:val="uk-UA"/>
        </w:rPr>
        <w:t>i</w:t>
      </w:r>
      <w:r w:rsidRPr="006B3890">
        <w:rPr>
          <w:sz w:val="28"/>
          <w:szCs w:val="28"/>
          <w:lang w:val="uk-UA"/>
        </w:rPr>
        <w:t xml:space="preserve">м. В. Даля. – №3(210).  Вид-во СНУ </w:t>
      </w:r>
      <w:r>
        <w:rPr>
          <w:sz w:val="28"/>
          <w:szCs w:val="28"/>
          <w:lang w:val="uk-UA"/>
        </w:rPr>
        <w:t>i</w:t>
      </w:r>
      <w:r w:rsidRPr="006B3890">
        <w:rPr>
          <w:sz w:val="28"/>
          <w:szCs w:val="28"/>
          <w:lang w:val="uk-UA"/>
        </w:rPr>
        <w:t>м. В.Даля. – Луганськ, 2014. – С. 62-68.</w:t>
      </w:r>
    </w:p>
    <w:p w:rsidR="00232A31" w:rsidRPr="00A67AE7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</w:rPr>
        <w:t>The</w:t>
      </w:r>
      <w:r w:rsidRPr="00DC7DB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 xml:space="preserve"> </w:t>
      </w:r>
      <w:r w:rsidRPr="00DC7DB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</w:rPr>
        <w:t>New</w:t>
      </w:r>
      <w:r w:rsidRPr="00DC7DB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 xml:space="preserve"> </w:t>
      </w:r>
      <w:r w:rsidRPr="00DC7DB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</w:rPr>
        <w:t>Generation</w:t>
      </w:r>
      <w:r w:rsidRPr="00DC7DB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 xml:space="preserve"> </w:t>
      </w:r>
      <w:r w:rsidRPr="00DC7DB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</w:rPr>
        <w:t>Truck</w:t>
      </w:r>
      <w:r w:rsidRPr="00DC7DBD">
        <w:rPr>
          <w:rFonts w:ascii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 xml:space="preserve"> 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 xml:space="preserve">[электронный ресурс]. – Режим доступу: </w:t>
      </w:r>
      <w:r w:rsidRPr="00DC7DB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39" w:history="1">
        <w:r w:rsidRPr="00DC7DBD">
          <w:rPr>
            <w:rStyle w:val="af1"/>
            <w:rFonts w:ascii="Times New Roman" w:hAnsi="Times New Roman" w:cs="Times New Roman"/>
            <w:sz w:val="28"/>
            <w:szCs w:val="28"/>
            <w:lang w:val="uk-UA"/>
          </w:rPr>
          <w:t>http://www.kawasakirailcar.com/EFWING</w:t>
        </w:r>
      </w:hyperlink>
    </w:p>
    <w:p w:rsidR="00232A31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>I</w:t>
      </w:r>
      <w:r w:rsidRPr="00A67AE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 w:themeFill="background1"/>
        </w:rPr>
        <w:t>nfozd</w:t>
      </w:r>
      <w:r w:rsidRPr="00A67AE7">
        <w:rPr>
          <w:rFonts w:ascii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 xml:space="preserve"> </w:t>
      </w:r>
      <w:r w:rsidRPr="00A67AE7">
        <w:rPr>
          <w:rFonts w:ascii="Times New Roman" w:hAnsi="Times New Roman" w:cs="Times New Roman"/>
          <w:sz w:val="28"/>
          <w:szCs w:val="28"/>
          <w:lang w:val="uk-UA"/>
        </w:rPr>
        <w:t xml:space="preserve">[электронный ресурс]. – Режим доступу: </w:t>
      </w:r>
      <w:r w:rsidRPr="00A67AE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67AE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40" w:history="1">
        <w:r w:rsidRPr="00036AFF">
          <w:rPr>
            <w:rStyle w:val="af1"/>
            <w:rFonts w:ascii="Times New Roman" w:hAnsi="Times New Roman" w:cs="Times New Roman"/>
            <w:sz w:val="28"/>
          </w:rPr>
          <w:t>http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://</w:t>
        </w:r>
        <w:r w:rsidRPr="00036AFF">
          <w:rPr>
            <w:rStyle w:val="af1"/>
            <w:rFonts w:ascii="Times New Roman" w:hAnsi="Times New Roman" w:cs="Times New Roman"/>
            <w:sz w:val="28"/>
          </w:rPr>
          <w:t>infozd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.</w:t>
        </w:r>
        <w:r w:rsidRPr="00036AFF">
          <w:rPr>
            <w:rStyle w:val="af1"/>
            <w:rFonts w:ascii="Times New Roman" w:hAnsi="Times New Roman" w:cs="Times New Roman"/>
            <w:sz w:val="28"/>
          </w:rPr>
          <w:t>ru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/</w:t>
        </w:r>
        <w:r w:rsidRPr="00036AFF">
          <w:rPr>
            <w:rStyle w:val="af1"/>
            <w:rFonts w:ascii="Times New Roman" w:hAnsi="Times New Roman" w:cs="Times New Roman"/>
            <w:sz w:val="28"/>
          </w:rPr>
          <w:t>v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-</w:t>
        </w:r>
        <w:r w:rsidRPr="00036AFF">
          <w:rPr>
            <w:rStyle w:val="af1"/>
            <w:rFonts w:ascii="Times New Roman" w:hAnsi="Times New Roman" w:cs="Times New Roman"/>
            <w:sz w:val="28"/>
          </w:rPr>
          <w:t>ispanii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-</w:t>
        </w:r>
        <w:r w:rsidRPr="00036AFF">
          <w:rPr>
            <w:rStyle w:val="af1"/>
            <w:rFonts w:ascii="Times New Roman" w:hAnsi="Times New Roman" w:cs="Times New Roman"/>
            <w:sz w:val="28"/>
          </w:rPr>
          <w:t>ispytyvaut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-</w:t>
        </w:r>
        <w:r w:rsidRPr="00036AFF">
          <w:rPr>
            <w:rStyle w:val="af1"/>
            <w:rFonts w:ascii="Times New Roman" w:hAnsi="Times New Roman" w:cs="Times New Roman"/>
            <w:sz w:val="28"/>
          </w:rPr>
          <w:t>razdvijnye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-</w:t>
        </w:r>
        <w:r w:rsidRPr="00036AFF">
          <w:rPr>
            <w:rStyle w:val="af1"/>
            <w:rFonts w:ascii="Times New Roman" w:hAnsi="Times New Roman" w:cs="Times New Roman"/>
            <w:sz w:val="28"/>
          </w:rPr>
          <w:t>kolesnye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-</w:t>
        </w:r>
        <w:r w:rsidRPr="00036AFF">
          <w:rPr>
            <w:rStyle w:val="af1"/>
            <w:rFonts w:ascii="Times New Roman" w:hAnsi="Times New Roman" w:cs="Times New Roman"/>
            <w:sz w:val="28"/>
          </w:rPr>
          <w:t>pary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-</w:t>
        </w:r>
        <w:r w:rsidRPr="00036AFF">
          <w:rPr>
            <w:rStyle w:val="af1"/>
            <w:rFonts w:ascii="Times New Roman" w:hAnsi="Times New Roman" w:cs="Times New Roman"/>
            <w:sz w:val="28"/>
          </w:rPr>
          <w:t>gryzovyh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-</w:t>
        </w:r>
        <w:r w:rsidRPr="00036AFF">
          <w:rPr>
            <w:rStyle w:val="af1"/>
            <w:rFonts w:ascii="Times New Roman" w:hAnsi="Times New Roman" w:cs="Times New Roman"/>
            <w:sz w:val="28"/>
          </w:rPr>
          <w:t>vagonov</w:t>
        </w:r>
        <w:r w:rsidRPr="00036AFF">
          <w:rPr>
            <w:rStyle w:val="af1"/>
            <w:rFonts w:ascii="Times New Roman" w:hAnsi="Times New Roman" w:cs="Times New Roman"/>
            <w:sz w:val="28"/>
            <w:lang w:val="uk-UA"/>
          </w:rPr>
          <w:t>/</w:t>
        </w:r>
      </w:hyperlink>
    </w:p>
    <w:p w:rsidR="00232A31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AE7">
        <w:rPr>
          <w:rFonts w:ascii="Times New Roman" w:hAnsi="Times New Roman" w:cs="Times New Roman"/>
          <w:sz w:val="28"/>
          <w:szCs w:val="28"/>
          <w:shd w:val="clear" w:color="auto" w:fill="FFFFFF"/>
        </w:rPr>
        <w:t>Zheleznyye dorogi Mira</w:t>
      </w:r>
      <w:r w:rsidRPr="00A67AE7">
        <w:rPr>
          <w:rFonts w:ascii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shd w:val="clear" w:color="auto" w:fill="FFFFFF" w:themeFill="background1"/>
          <w:lang w:val="uk-UA"/>
        </w:rPr>
        <w:t xml:space="preserve"> </w:t>
      </w:r>
      <w:r w:rsidRPr="00A67AE7">
        <w:rPr>
          <w:rFonts w:ascii="Times New Roman" w:hAnsi="Times New Roman" w:cs="Times New Roman"/>
          <w:sz w:val="28"/>
          <w:szCs w:val="28"/>
          <w:lang w:val="uk-UA"/>
        </w:rPr>
        <w:t xml:space="preserve">[электронный ресурс]. – Режим доступу: </w:t>
      </w:r>
      <w:r w:rsidRPr="00A67AE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67AE7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41" w:history="1">
        <w:r w:rsidRPr="00036AFF">
          <w:rPr>
            <w:rStyle w:val="af1"/>
            <w:rFonts w:ascii="Times New Roman" w:hAnsi="Times New Roman" w:cs="Times New Roman"/>
            <w:sz w:val="28"/>
            <w:szCs w:val="28"/>
            <w:lang w:val="uk-UA"/>
          </w:rPr>
          <w:t>http://1430mm.ru/node/277</w:t>
        </w:r>
      </w:hyperlink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sz w:val="28"/>
          <w:szCs w:val="28"/>
          <w:lang w:val="uk-UA"/>
        </w:rPr>
        <w:t>Горбунов М.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. Обґрунтування техн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чних р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шень щодо 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двищення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цност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зка вантажного вагона / М.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. Горбунов, О.С. Ноженко, С.В. Кара, К.О. Кравченко, К.О. Кравченко, В.Д.  Макарова //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 xml:space="preserve">сник СНУ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 xml:space="preserve">м. В. Даля  № 1 (218)  Ч. 1. Вид-во СНУ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sz w:val="28"/>
          <w:szCs w:val="28"/>
          <w:lang w:val="uk-UA"/>
        </w:rPr>
        <w:t>м. В. Даля м. Сєвєродонецьк,  2015 – С. 200 - 203.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sz w:val="28"/>
          <w:szCs w:val="28"/>
        </w:rPr>
        <w:t>Горбунов Н.И., Мокроусов С.Д., Ноженко Е.С., Кравченко Е.А., Кара С.В. К вопросу создания тележки грузового вагона// 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C7DBD">
        <w:rPr>
          <w:rFonts w:ascii="Times New Roman" w:hAnsi="Times New Roman" w:cs="Times New Roman"/>
          <w:sz w:val="28"/>
          <w:szCs w:val="28"/>
        </w:rPr>
        <w:t xml:space="preserve">сник СНУ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C7DBD">
        <w:rPr>
          <w:rFonts w:ascii="Times New Roman" w:hAnsi="Times New Roman" w:cs="Times New Roman"/>
          <w:sz w:val="28"/>
          <w:szCs w:val="28"/>
        </w:rPr>
        <w:t xml:space="preserve">м. В. Даля  № 18 (207)  Ч. 1. Вид-во СНУ </w:t>
      </w:r>
      <w:r>
        <w:rPr>
          <w:rFonts w:ascii="Times New Roman" w:hAnsi="Times New Roman" w:cs="Times New Roman"/>
          <w:sz w:val="28"/>
          <w:szCs w:val="28"/>
        </w:rPr>
        <w:t xml:space="preserve">iм. В. Даля м. Луганськ,  2013 </w:t>
      </w:r>
      <w:r w:rsidRPr="00DC7DBD">
        <w:rPr>
          <w:rFonts w:ascii="Times New Roman" w:hAnsi="Times New Roman" w:cs="Times New Roman"/>
          <w:sz w:val="28"/>
          <w:szCs w:val="28"/>
        </w:rPr>
        <w:t xml:space="preserve"> – С. 87-93.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Декларац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йний патент України на корисну модель № 104537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зок вантажного вагона /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Р.Ю.; 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.;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Ю.В.; Ноженко О.С.; Черняк Г.Ю.; Кара С.В.; Гриндей П.О.; Ноженко В.С. - 10.02.2016, бюл. № 3/2016.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Декларац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йний патент України на корисну модель № 105480 Спос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б 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двищення 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цност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покращення динам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ки триелементних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в вантажних вагон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в /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Р.Ю.; 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.; Кара С. В.;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Ю.В.; Черняк Г.Ю.; Ноженко О.С. - 25.03.2016, бюл. № 6/2016.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Декларац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йний патент України на корисну модель № 104542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зок вантажного вагона /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Р.Ю.; 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.;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Ю.В.; Ноженко О.С.; Черняк Г.Ю.; Кара С.В.; Мостович А.В.; Кравченко К.О. - 10.02.2016, бюл. № 3/2016.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Декларац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йний патент України на корисну модель № 107079 Надресорна балка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зка вантажного вагону / 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.;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Р.Ю.; Анофр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єв А.Д.; Кара С.В.; Черняк Г.Ю.;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Ю.В.; Ноженко О.С.; Фом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О.В.; Мостович А.В. - 25.05.2016, бюл. № 10/2016.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Декларац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йний патент України на корисну модель № 117535 Спос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б створення буксового ступеня ресорного 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дв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шування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зка вантажного вагона / 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.; Кара С.В.; Ноженко О.С.; Мостович А.В. - 26.06.2017, бюл. № 12/2017</w:t>
      </w:r>
      <w:r w:rsidRPr="00DC7DBD">
        <w:rPr>
          <w:rFonts w:ascii="Times New Roman" w:hAnsi="Times New Roman" w:cs="Times New Roman"/>
          <w:bCs/>
          <w:sz w:val="28"/>
          <w:szCs w:val="28"/>
        </w:rPr>
        <w:t>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Фомин, А.В. Обобщающее структурно-логическое поле определения компенсационной направленности внедрения предварительно напряженного и/или деформированного состояния в вагонные конструкции в зависимости от расчетных случаев в жизненном цикле / А.В. Фомин, А.А. Стецько, В.В. Коваленко // Материалы  XLI  Международной научно-практической конференции на тему «Инновационные технологии на транспорте: образование, наука, практика», 3-4 апреля 2017 года – г. Алматы, Казахская академия транспорта и коммуникаций имени М. Тынышпаева, 2017 – С. 311-316.</w:t>
      </w:r>
    </w:p>
    <w:p w:rsidR="00232A31" w:rsidRPr="00DC7DB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Фом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н О.В., Теоретичн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методичн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основи впровадження попередньо напружених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/або деформованих складових в вагонн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конструкц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ї // Фом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 О.В., Стецько А.А., Коваленко В.В. // Проблеми розвитку транспорту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лог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стики: Зб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рник наукових праць за матер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алами VII-ї 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жнародної науково-практичної конференц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ї, Сєвєродонецьк-Одеса, 26-28 кв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тня2017р. – Сєвєродонецьк: вид-во Сх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дноукраїнського нац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онального ун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верситету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>мен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DC7D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Володимира Даля, 2017. –С. 115 – 117</w:t>
      </w:r>
    </w:p>
    <w:p w:rsidR="00232A31" w:rsidRPr="00DC7DBD" w:rsidRDefault="00232A31" w:rsidP="00232A31">
      <w:pPr>
        <w:numPr>
          <w:ilvl w:val="0"/>
          <w:numId w:val="8"/>
        </w:numPr>
        <w:tabs>
          <w:tab w:val="clear" w:pos="1025"/>
          <w:tab w:val="num" w:pos="0"/>
          <w:tab w:val="num" w:pos="28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14A90">
        <w:rPr>
          <w:bCs/>
          <w:sz w:val="28"/>
          <w:szCs w:val="28"/>
        </w:rPr>
        <w:lastRenderedPageBreak/>
        <w:t>В.М.Богданов, М.А. Левинзон, А.В.Коваленко. Влияние упругих адаптеров в буксовом узле на параметры воздействия на путь грузовых вагонов с повышенной осевой наг</w:t>
      </w:r>
      <w:r>
        <w:rPr>
          <w:bCs/>
          <w:sz w:val="28"/>
          <w:szCs w:val="28"/>
        </w:rPr>
        <w:t>рузкой. Вестник</w:t>
      </w:r>
      <w:r w:rsidRPr="00CB1CF2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ВНИИЖТ</w:t>
      </w:r>
      <w:r w:rsidRPr="00CB1CF2">
        <w:rPr>
          <w:bCs/>
          <w:sz w:val="28"/>
          <w:szCs w:val="28"/>
          <w:lang w:val="en-US"/>
        </w:rPr>
        <w:t>, 2005, №3.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C7DBD">
        <w:rPr>
          <w:rFonts w:ascii="Times New Roman" w:hAnsi="Times New Roman" w:cs="Times New Roman"/>
          <w:bCs/>
          <w:sz w:val="28"/>
          <w:szCs w:val="28"/>
          <w:lang w:val="en-US"/>
        </w:rPr>
        <w:t>Domin R. Concepts of modern bogies for r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ailway freight wagon / R. Domin</w:t>
      </w:r>
      <w:r w:rsidRPr="00DC7DBD">
        <w:rPr>
          <w:rFonts w:ascii="Times New Roman" w:hAnsi="Times New Roman" w:cs="Times New Roman"/>
          <w:bCs/>
          <w:sz w:val="28"/>
          <w:szCs w:val="28"/>
          <w:lang w:val="en-US"/>
        </w:rPr>
        <w:t>, N. Gorbunov, O. Nogenko, S. Kara, P. Gryndei, S. Mokrousov, V. Chernikov // ТЕKA. Сommission of motorization and energetics in agriculture – 2015, Vol. 15, No.2, 45-50.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27E66">
        <w:rPr>
          <w:rFonts w:ascii="Times New Roman" w:hAnsi="Times New Roman"/>
          <w:sz w:val="28"/>
          <w:szCs w:val="28"/>
        </w:rPr>
        <w:t>А</w:t>
      </w:r>
      <w:r w:rsidRPr="00427E66">
        <w:rPr>
          <w:rFonts w:ascii="Times New Roman" w:hAnsi="Times New Roman"/>
          <w:sz w:val="28"/>
          <w:szCs w:val="28"/>
          <w:lang w:val="uk-UA"/>
        </w:rPr>
        <w:t xml:space="preserve">. св. СРСР №583379, МПК </w:t>
      </w:r>
      <w:r w:rsidRPr="00427E66">
        <w:rPr>
          <w:rFonts w:ascii="Times New Roman" w:hAnsi="Times New Roman"/>
          <w:sz w:val="28"/>
          <w:szCs w:val="28"/>
          <w:lang w:val="en-US"/>
        </w:rPr>
        <w:t>G</w:t>
      </w:r>
      <w:r w:rsidRPr="00427E66">
        <w:rPr>
          <w:rFonts w:ascii="Times New Roman" w:hAnsi="Times New Roman"/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01 M"/>
        </w:smartTagPr>
        <w:r w:rsidRPr="00427E66">
          <w:rPr>
            <w:rFonts w:ascii="Times New Roman" w:hAnsi="Times New Roman"/>
            <w:sz w:val="28"/>
            <w:szCs w:val="28"/>
            <w:lang w:val="uk-UA"/>
          </w:rPr>
          <w:t xml:space="preserve">01 </w:t>
        </w:r>
        <w:r w:rsidRPr="00427E66">
          <w:rPr>
            <w:rFonts w:ascii="Times New Roman" w:hAnsi="Times New Roman"/>
            <w:sz w:val="28"/>
            <w:szCs w:val="28"/>
            <w:lang w:val="en-US"/>
          </w:rPr>
          <w:t>M</w:t>
        </w:r>
      </w:smartTag>
      <w:r w:rsidRPr="00427E66">
        <w:rPr>
          <w:rFonts w:ascii="Times New Roman" w:hAnsi="Times New Roman"/>
          <w:sz w:val="28"/>
          <w:szCs w:val="28"/>
          <w:lang w:val="uk-UA"/>
        </w:rPr>
        <w:t xml:space="preserve"> 17/00 опубл. 05.012.77.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46" w:name="OLE_LINK43"/>
      <w:bookmarkStart w:id="47" w:name="OLE_LINK44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27E66">
        <w:rPr>
          <w:rFonts w:ascii="Times New Roman" w:hAnsi="Times New Roman" w:cs="Times New Roman"/>
          <w:bCs/>
          <w:sz w:val="28"/>
          <w:szCs w:val="28"/>
        </w:rPr>
        <w:t>Патент України на винах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</w:rPr>
        <w:t xml:space="preserve">д № 31142 </w:t>
      </w:r>
      <w:bookmarkEnd w:id="46"/>
      <w:bookmarkEnd w:id="47"/>
      <w:r w:rsidRPr="00427E66">
        <w:rPr>
          <w:rFonts w:ascii="Times New Roman" w:hAnsi="Times New Roman" w:cs="Times New Roman"/>
          <w:bCs/>
          <w:sz w:val="28"/>
          <w:szCs w:val="28"/>
        </w:rPr>
        <w:t>МПК, B61F 3/00, опубл. 29.12.94, бюл. №8-1.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н, Ю. В. Моделювання динам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ки вантажного вагона в авар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й ситуац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ї [Текст] / Ю.В.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н, Р.Ю.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н, Г.Ю. Черняк // Зал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зничний транспорт України. - 2008. - № 4. - С. 7-9.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Фом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н, О.В. Горобченко О.М., Кочешкова Н.С., Коваленко В.В. Теоретичний базис параметричного синтезу несучих систем вагон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в/ О.В. Фом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н, // Наука та прогрес транспорту.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сник Дн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пропетровського нац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онального ун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верситету зал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зничного транспорту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мен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академ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ка В. Лазаряна: науковий журнал. – м. Дн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про: ДНУЗТ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м. В. Лазаряна, 2017. – Вип. 4(70) – С. 117-128. doi 10.15802/stp2017/109641</w:t>
      </w:r>
      <w:r w:rsidRPr="00154B6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Фомин, А.В., Горбунов Н.И., Стецко А.А., Карпов А.П. Определение составляющих грузовых вагонов для создания направленного напряженно-деформированного состояния // Транспорт: Наука, техника, управление/ Всероссийский институт научной и технической информации РАН. 2017 № 10</w:t>
      </w:r>
      <w:r w:rsidRPr="00427E66">
        <w:rPr>
          <w:rFonts w:ascii="Times New Roman" w:hAnsi="Times New Roman" w:cs="Times New Roman"/>
          <w:bCs/>
          <w:sz w:val="28"/>
          <w:szCs w:val="28"/>
        </w:rPr>
        <w:t>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. Подовження строку служби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в вантажних вагон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в /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. Горбунов, С.В. Кара, С.В. Грицаєнко, В.В. Абдулаєв // Майбутн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й науковець – 2016 : матер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али всеукр. наук.-практ. конф. 2 груд. 2016 р., м. Сєвєродонецьк. Ч.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 [укл. : Тарасов В.Ю.]. – Сєвєродонецьк : [Сх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дноукр. нац. ун-т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м. В. Даля], 2016. – с. 81.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. До питання створення образу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зка вантажного вагону нового покол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ння /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. Горбунов, С.В. Кара, В.В. Абдулаєв, С.В. Грицаєнко // Майбутн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й науковець – 2016 : матер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али всеукр. наук.-практ. конф. 2 груд. 2016 р., м. Сєвєродонецьк. Ч.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 [укл. : Тарасов В.Ю.]. – Сєвєродонецьк : [Сх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дноукр. нац. ун-т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м. В. Даля], 2016. – с. 76–77.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7E66">
        <w:rPr>
          <w:rFonts w:ascii="Times New Roman" w:hAnsi="Times New Roman" w:cs="Times New Roman"/>
          <w:bCs/>
          <w:sz w:val="28"/>
          <w:szCs w:val="28"/>
        </w:rPr>
        <w:t>Голубенко А. Л. Особенности рамы тележки грузового вагона и усталостная выносливость / А. Л. Голубенко, Л. А. Губачева, А. А. Андреев, С. Д. Мокроусов // В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</w:rPr>
        <w:t>сник Сх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</w:rPr>
        <w:t>дноукраїнського нац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</w:rPr>
        <w:t>онального ун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</w:rPr>
        <w:t xml:space="preserve">верситету 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</w:rPr>
        <w:t>мен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</w:rPr>
        <w:t xml:space="preserve"> Володимира Даля. – 2013. - № 9(1). – С. 7-16. – Режим доступу: </w:t>
      </w:r>
      <w:hyperlink r:id="rId142" w:history="1">
        <w:r w:rsidRPr="00427E66">
          <w:rPr>
            <w:rStyle w:val="af1"/>
            <w:rFonts w:ascii="Times New Roman" w:hAnsi="Times New Roman" w:cs="Times New Roman"/>
            <w:bCs/>
            <w:sz w:val="28"/>
            <w:szCs w:val="28"/>
          </w:rPr>
          <w:t>http://nbuv.gov.ua/UJRN/VSUNU_2013_9(1)__3</w:t>
        </w:r>
      </w:hyperlink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Декларац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йний патент України на корисну модель № 105473 Стенд для статичних випробувань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в вантажних вагон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в / Дьом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н Р.Ю.; Горбунов 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.; Кара С. В. ; Кельр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х М.Б.; Кравченко К.О.; Мостович А. В.; Захарченко В.П. - 25.03.2016, бюл. № 6/2016.</w:t>
      </w:r>
    </w:p>
    <w:p w:rsidR="00232A31" w:rsidRPr="00427E66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7E66">
        <w:rPr>
          <w:rFonts w:ascii="Times New Roman" w:hAnsi="Times New Roman" w:cs="Times New Roman"/>
          <w:bCs/>
          <w:sz w:val="28"/>
          <w:szCs w:val="28"/>
          <w:lang w:val="uk-UA"/>
        </w:rPr>
        <w:t>Fomin A., The Structuring Possibilities Of Resistance Of Use Tatinium Load Ways The Opposite Of The Stress And/Or Strain State Of Wagon Designs // Fomin A., Stetsko A. // Theses of international scientific conference «Globalization of scientific and educational space. Innovations of transport. Problems, Experience, Prospects» 3-12 May 2017, Dresden (Germany) - Paris (France) – Severodonetsk: Volodymyr Dahl East Ukrainian National University, 2017. P. 204-206.</w:t>
      </w:r>
    </w:p>
    <w:p w:rsidR="00232A31" w:rsidRPr="009D261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7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7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Берд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7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й, Ю.Л. Дешинський, Г.М.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7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вах, Л.А. Катренко, А.А. Краснощоких // Основи охорони прац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7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Льв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7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«Магнол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427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плюс». 2004.</w:t>
      </w:r>
    </w:p>
    <w:p w:rsidR="00232A31" w:rsidRPr="009D261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Л.М. Сусл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Шпак // Охорона прац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Ужгород 2001.</w:t>
      </w:r>
    </w:p>
    <w:p w:rsidR="00232A31" w:rsidRPr="009D261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Керб Л. П. Основи охорони прац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Навч. пос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бник. — К.: КНЕУ, 2003. — 215 с.</w:t>
      </w:r>
    </w:p>
    <w:p w:rsidR="00232A31" w:rsidRPr="009D261D" w:rsidRDefault="00232A31" w:rsidP="00232A31">
      <w:pPr>
        <w:pStyle w:val="ac"/>
        <w:numPr>
          <w:ilvl w:val="0"/>
          <w:numId w:val="8"/>
        </w:numPr>
        <w:tabs>
          <w:tab w:val="clear" w:pos="1025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Сєр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 Я.О. (2007) Основи охорони прац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Навчальний пос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бник для студент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вищих заклад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9D2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ти.</w:t>
      </w:r>
    </w:p>
    <w:p w:rsidR="00232A31" w:rsidRPr="00DC7DBD" w:rsidRDefault="00232A31" w:rsidP="00232A31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232A31" w:rsidRPr="00DC7DBD" w:rsidRDefault="00232A31" w:rsidP="00232A31">
      <w:pPr>
        <w:jc w:val="center"/>
        <w:rPr>
          <w:b/>
          <w:sz w:val="28"/>
          <w:szCs w:val="28"/>
          <w:lang w:val="uk-UA"/>
        </w:rPr>
      </w:pPr>
    </w:p>
    <w:sectPr w:rsidR="00232A31" w:rsidRPr="00DC7DBD" w:rsidSect="00A06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21C" w:rsidRDefault="00EF021C" w:rsidP="00E51CEF">
      <w:r>
        <w:separator/>
      </w:r>
    </w:p>
  </w:endnote>
  <w:endnote w:type="continuationSeparator" w:id="1">
    <w:p w:rsidR="00EF021C" w:rsidRDefault="00EF021C" w:rsidP="00E51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11D" w:rsidRDefault="007D7704">
    <w:pPr>
      <w:pStyle w:val="a7"/>
      <w:jc w:val="right"/>
    </w:pPr>
    <w:r>
      <w:fldChar w:fldCharType="begin"/>
    </w:r>
    <w:r w:rsidR="00002DE6">
      <w:instrText xml:space="preserve"> PAGE   \* MERGEFORMAT </w:instrText>
    </w:r>
    <w:r>
      <w:fldChar w:fldCharType="separate"/>
    </w:r>
    <w:r w:rsidR="00CD2872">
      <w:rPr>
        <w:noProof/>
      </w:rPr>
      <w:t>4</w:t>
    </w:r>
    <w:r>
      <w:fldChar w:fldCharType="end"/>
    </w:r>
  </w:p>
  <w:p w:rsidR="0032511D" w:rsidRDefault="00EF021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2393"/>
      <w:docPartObj>
        <w:docPartGallery w:val="Page Numbers (Bottom of Page)"/>
        <w:docPartUnique/>
      </w:docPartObj>
    </w:sdtPr>
    <w:sdtContent>
      <w:p w:rsidR="00232A31" w:rsidRDefault="007D7704">
        <w:pPr>
          <w:pStyle w:val="a7"/>
          <w:jc w:val="right"/>
        </w:pPr>
        <w:fldSimple w:instr=" PAGE   \* MERGEFORMAT ">
          <w:r w:rsidR="0068492F">
            <w:rPr>
              <w:noProof/>
            </w:rPr>
            <w:t>66</w:t>
          </w:r>
        </w:fldSimple>
      </w:p>
    </w:sdtContent>
  </w:sdt>
  <w:p w:rsidR="00232A31" w:rsidRDefault="00232A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21C" w:rsidRDefault="00EF021C" w:rsidP="00E51CEF">
      <w:r>
        <w:separator/>
      </w:r>
    </w:p>
  </w:footnote>
  <w:footnote w:type="continuationSeparator" w:id="1">
    <w:p w:rsidR="00EF021C" w:rsidRDefault="00EF021C" w:rsidP="00E51C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A31" w:rsidRPr="00232A31" w:rsidRDefault="00232A31" w:rsidP="00232A3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9567C"/>
    <w:multiLevelType w:val="hybridMultilevel"/>
    <w:tmpl w:val="2584B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2118B3"/>
    <w:multiLevelType w:val="hybridMultilevel"/>
    <w:tmpl w:val="FFEEF018"/>
    <w:lvl w:ilvl="0" w:tplc="83B42440">
      <w:start w:val="1"/>
      <w:numFmt w:val="decimal"/>
      <w:lvlText w:val="%1."/>
      <w:lvlJc w:val="left"/>
      <w:pPr>
        <w:tabs>
          <w:tab w:val="num" w:pos="1025"/>
        </w:tabs>
        <w:ind w:left="1025" w:hanging="60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">
    <w:nsid w:val="1F4C5CCA"/>
    <w:multiLevelType w:val="multilevel"/>
    <w:tmpl w:val="F59623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23855B13"/>
    <w:multiLevelType w:val="multilevel"/>
    <w:tmpl w:val="270EC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000000"/>
      </w:rPr>
    </w:lvl>
  </w:abstractNum>
  <w:abstractNum w:abstractNumId="4">
    <w:nsid w:val="2CA561BD"/>
    <w:multiLevelType w:val="hybridMultilevel"/>
    <w:tmpl w:val="9EB64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82A"/>
    <w:multiLevelType w:val="multilevel"/>
    <w:tmpl w:val="1F38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518D8"/>
    <w:multiLevelType w:val="hybridMultilevel"/>
    <w:tmpl w:val="8B0231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114987"/>
    <w:multiLevelType w:val="hybridMultilevel"/>
    <w:tmpl w:val="D1621FAC"/>
    <w:lvl w:ilvl="0" w:tplc="D2A8063E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709B4CB4"/>
    <w:multiLevelType w:val="hybridMultilevel"/>
    <w:tmpl w:val="821A927E"/>
    <w:lvl w:ilvl="0" w:tplc="8D4E67CC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403A"/>
    <w:rsid w:val="00002DE6"/>
    <w:rsid w:val="00010148"/>
    <w:rsid w:val="0001608C"/>
    <w:rsid w:val="00047E33"/>
    <w:rsid w:val="00053F2C"/>
    <w:rsid w:val="00063750"/>
    <w:rsid w:val="00064D2F"/>
    <w:rsid w:val="000758C8"/>
    <w:rsid w:val="00116642"/>
    <w:rsid w:val="00174CAB"/>
    <w:rsid w:val="001A234C"/>
    <w:rsid w:val="001A6A8E"/>
    <w:rsid w:val="00232A31"/>
    <w:rsid w:val="00244DCF"/>
    <w:rsid w:val="0027590D"/>
    <w:rsid w:val="0028773C"/>
    <w:rsid w:val="002E0399"/>
    <w:rsid w:val="003650CF"/>
    <w:rsid w:val="00512108"/>
    <w:rsid w:val="0059324C"/>
    <w:rsid w:val="005F4591"/>
    <w:rsid w:val="00654DBE"/>
    <w:rsid w:val="0068492F"/>
    <w:rsid w:val="007203E8"/>
    <w:rsid w:val="0073580E"/>
    <w:rsid w:val="007A38AA"/>
    <w:rsid w:val="007D7704"/>
    <w:rsid w:val="008076D4"/>
    <w:rsid w:val="0084403A"/>
    <w:rsid w:val="00855F03"/>
    <w:rsid w:val="0087638F"/>
    <w:rsid w:val="00887A1B"/>
    <w:rsid w:val="00956116"/>
    <w:rsid w:val="00A05E5A"/>
    <w:rsid w:val="00B64FB4"/>
    <w:rsid w:val="00BB1B85"/>
    <w:rsid w:val="00BE6B94"/>
    <w:rsid w:val="00C14461"/>
    <w:rsid w:val="00CD2872"/>
    <w:rsid w:val="00CE3112"/>
    <w:rsid w:val="00E51CEF"/>
    <w:rsid w:val="00E521A3"/>
    <w:rsid w:val="00E71CDB"/>
    <w:rsid w:val="00EE594E"/>
    <w:rsid w:val="00EF021C"/>
    <w:rsid w:val="00F5618E"/>
    <w:rsid w:val="00F81118"/>
    <w:rsid w:val="00F87088"/>
    <w:rsid w:val="00FA6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70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D7704"/>
    <w:pPr>
      <w:keepNext/>
      <w:jc w:val="right"/>
      <w:outlineLvl w:val="0"/>
    </w:pPr>
    <w:rPr>
      <w:b/>
      <w:bCs/>
      <w:sz w:val="20"/>
      <w:lang w:val="uk-UA"/>
    </w:rPr>
  </w:style>
  <w:style w:type="paragraph" w:styleId="2">
    <w:name w:val="heading 2"/>
    <w:basedOn w:val="a"/>
    <w:next w:val="a"/>
    <w:link w:val="20"/>
    <w:qFormat/>
    <w:rsid w:val="007D7704"/>
    <w:pPr>
      <w:keepNext/>
      <w:jc w:val="center"/>
      <w:outlineLvl w:val="1"/>
    </w:pPr>
    <w:rPr>
      <w:sz w:val="44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F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5F0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F5618E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  <w:lang w:val="uk-UA" w:eastAsia="uk-UA"/>
    </w:rPr>
  </w:style>
  <w:style w:type="paragraph" w:styleId="a3">
    <w:name w:val="header"/>
    <w:basedOn w:val="a"/>
    <w:link w:val="a4"/>
    <w:uiPriority w:val="99"/>
    <w:unhideWhenUsed/>
    <w:rsid w:val="00E521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521A3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55F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55F03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5">
    <w:name w:val="Body Text"/>
    <w:basedOn w:val="a"/>
    <w:link w:val="a6"/>
    <w:rsid w:val="00855F03"/>
    <w:pPr>
      <w:jc w:val="both"/>
    </w:pPr>
    <w:rPr>
      <w:b/>
      <w:szCs w:val="20"/>
      <w:lang w:val="uk-UA"/>
    </w:rPr>
  </w:style>
  <w:style w:type="character" w:customStyle="1" w:styleId="a6">
    <w:name w:val="Основной текст Знак"/>
    <w:basedOn w:val="a0"/>
    <w:link w:val="a5"/>
    <w:rsid w:val="00855F03"/>
    <w:rPr>
      <w:b/>
      <w:sz w:val="24"/>
      <w:lang w:val="uk-UA"/>
    </w:rPr>
  </w:style>
  <w:style w:type="paragraph" w:styleId="21">
    <w:name w:val="Body Text 2"/>
    <w:basedOn w:val="a"/>
    <w:link w:val="22"/>
    <w:rsid w:val="00855F03"/>
    <w:pPr>
      <w:jc w:val="both"/>
    </w:pPr>
    <w:rPr>
      <w:b/>
      <w:sz w:val="28"/>
      <w:szCs w:val="20"/>
      <w:lang w:val="uk-UA"/>
    </w:rPr>
  </w:style>
  <w:style w:type="character" w:customStyle="1" w:styleId="22">
    <w:name w:val="Основной текст 2 Знак"/>
    <w:basedOn w:val="a0"/>
    <w:link w:val="21"/>
    <w:rsid w:val="00855F03"/>
    <w:rPr>
      <w:b/>
      <w:sz w:val="28"/>
      <w:lang w:val="uk-UA"/>
    </w:rPr>
  </w:style>
  <w:style w:type="character" w:customStyle="1" w:styleId="10">
    <w:name w:val="Заголовок 1 Знак"/>
    <w:link w:val="1"/>
    <w:uiPriority w:val="9"/>
    <w:rsid w:val="00855F03"/>
    <w:rPr>
      <w:b/>
      <w:bCs/>
      <w:szCs w:val="24"/>
      <w:lang w:val="uk-UA"/>
    </w:rPr>
  </w:style>
  <w:style w:type="paragraph" w:styleId="a7">
    <w:name w:val="footer"/>
    <w:basedOn w:val="a"/>
    <w:link w:val="a8"/>
    <w:uiPriority w:val="99"/>
    <w:unhideWhenUsed/>
    <w:rsid w:val="00855F0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855F03"/>
  </w:style>
  <w:style w:type="paragraph" w:styleId="a9">
    <w:name w:val="Title"/>
    <w:basedOn w:val="a"/>
    <w:next w:val="a"/>
    <w:link w:val="aa"/>
    <w:uiPriority w:val="10"/>
    <w:qFormat/>
    <w:rsid w:val="00855F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855F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ab">
    <w:name w:val="Чертежный"/>
    <w:rsid w:val="00E51CEF"/>
    <w:pPr>
      <w:jc w:val="both"/>
    </w:pPr>
    <w:rPr>
      <w:rFonts w:ascii="ISOCPEUR" w:hAnsi="ISOCPEUR"/>
      <w:i/>
      <w:sz w:val="28"/>
      <w:lang w:val="uk-UA"/>
    </w:rPr>
  </w:style>
  <w:style w:type="character" w:customStyle="1" w:styleId="20">
    <w:name w:val="Заголовок 2 Знак"/>
    <w:basedOn w:val="a0"/>
    <w:link w:val="2"/>
    <w:rsid w:val="00232A31"/>
    <w:rPr>
      <w:sz w:val="44"/>
      <w:szCs w:val="24"/>
      <w:lang w:val="uk-UA"/>
    </w:rPr>
  </w:style>
  <w:style w:type="paragraph" w:styleId="ac">
    <w:name w:val="List Paragraph"/>
    <w:basedOn w:val="a"/>
    <w:uiPriority w:val="34"/>
    <w:qFormat/>
    <w:rsid w:val="00232A3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232A31"/>
  </w:style>
  <w:style w:type="paragraph" w:styleId="ad">
    <w:name w:val="Balloon Text"/>
    <w:basedOn w:val="a"/>
    <w:link w:val="ae"/>
    <w:uiPriority w:val="99"/>
    <w:semiHidden/>
    <w:unhideWhenUsed/>
    <w:rsid w:val="00232A31"/>
    <w:rPr>
      <w:rFonts w:ascii="Tahoma" w:eastAsiaTheme="minorEastAsi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2A31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rsid w:val="00232A3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ps">
    <w:name w:val="hps"/>
    <w:basedOn w:val="a0"/>
    <w:rsid w:val="00232A31"/>
  </w:style>
  <w:style w:type="character" w:customStyle="1" w:styleId="longtext">
    <w:name w:val="long_text"/>
    <w:basedOn w:val="a0"/>
    <w:rsid w:val="00232A31"/>
  </w:style>
  <w:style w:type="character" w:customStyle="1" w:styleId="hpsatn">
    <w:name w:val="hps atn"/>
    <w:basedOn w:val="a0"/>
    <w:rsid w:val="00232A31"/>
  </w:style>
  <w:style w:type="paragraph" w:customStyle="1" w:styleId="11">
    <w:name w:val="Обычный1"/>
    <w:rsid w:val="00232A31"/>
    <w:pPr>
      <w:snapToGrid w:val="0"/>
    </w:pPr>
    <w:rPr>
      <w:lang w:val="uk-UA" w:eastAsia="uk-UA"/>
    </w:rPr>
  </w:style>
  <w:style w:type="paragraph" w:customStyle="1" w:styleId="xfmc1">
    <w:name w:val="xfmc1"/>
    <w:basedOn w:val="a"/>
    <w:rsid w:val="00232A31"/>
    <w:pPr>
      <w:spacing w:before="100" w:beforeAutospacing="1" w:after="100" w:afterAutospacing="1"/>
    </w:pPr>
  </w:style>
  <w:style w:type="table" w:styleId="af">
    <w:name w:val="Table Grid"/>
    <w:basedOn w:val="a1"/>
    <w:rsid w:val="00232A3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232A31"/>
    <w:pPr>
      <w:spacing w:before="100" w:beforeAutospacing="1" w:after="100" w:afterAutospacing="1"/>
    </w:pPr>
  </w:style>
  <w:style w:type="character" w:styleId="af1">
    <w:name w:val="Hyperlink"/>
    <w:uiPriority w:val="99"/>
    <w:rsid w:val="00232A31"/>
    <w:rPr>
      <w:color w:val="0000F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232A3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en-US"/>
    </w:rPr>
  </w:style>
  <w:style w:type="paragraph" w:styleId="12">
    <w:name w:val="toc 1"/>
    <w:basedOn w:val="a"/>
    <w:next w:val="a"/>
    <w:autoRedefine/>
    <w:uiPriority w:val="39"/>
    <w:unhideWhenUsed/>
    <w:rsid w:val="00232A31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styleId="af3">
    <w:name w:val="Placeholder Text"/>
    <w:basedOn w:val="a0"/>
    <w:uiPriority w:val="99"/>
    <w:semiHidden/>
    <w:rsid w:val="00232A3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9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3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oleObject" Target="embeddings/oleObject3.bin"/><Relationship Id="rId89" Type="http://schemas.openxmlformats.org/officeDocument/2006/relationships/image" Target="media/image74.wmf"/><Relationship Id="rId112" Type="http://schemas.openxmlformats.org/officeDocument/2006/relationships/image" Target="media/image88.jpeg"/><Relationship Id="rId133" Type="http://schemas.openxmlformats.org/officeDocument/2006/relationships/oleObject" Target="embeddings/oleObject23.bin"/><Relationship Id="rId138" Type="http://schemas.openxmlformats.org/officeDocument/2006/relationships/hyperlink" Target="http://amsted-rail.com/pdf/upgrade.pdf" TargetMode="External"/><Relationship Id="rId16" Type="http://schemas.openxmlformats.org/officeDocument/2006/relationships/image" Target="media/image7.jpeg"/><Relationship Id="rId107" Type="http://schemas.openxmlformats.org/officeDocument/2006/relationships/image" Target="media/image83.jpe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wmf"/><Relationship Id="rId102" Type="http://schemas.openxmlformats.org/officeDocument/2006/relationships/oleObject" Target="embeddings/oleObject13.bin"/><Relationship Id="rId123" Type="http://schemas.openxmlformats.org/officeDocument/2006/relationships/image" Target="media/image98.wmf"/><Relationship Id="rId128" Type="http://schemas.openxmlformats.org/officeDocument/2006/relationships/oleObject" Target="embeddings/oleObject20.bin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oleObject" Target="embeddings/oleObject6.bin"/><Relationship Id="rId95" Type="http://schemas.openxmlformats.org/officeDocument/2006/relationships/image" Target="media/image77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89.jpeg"/><Relationship Id="rId118" Type="http://schemas.openxmlformats.org/officeDocument/2006/relationships/image" Target="media/image94.jpeg"/><Relationship Id="rId134" Type="http://schemas.openxmlformats.org/officeDocument/2006/relationships/oleObject" Target="embeddings/oleObject24.bin"/><Relationship Id="rId139" Type="http://schemas.openxmlformats.org/officeDocument/2006/relationships/hyperlink" Target="http://www.kawasakirailcar.com/EFWING" TargetMode="Externa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oleObject" Target="embeddings/oleObject1.bin"/><Relationship Id="rId85" Type="http://schemas.openxmlformats.org/officeDocument/2006/relationships/image" Target="media/image72.wmf"/><Relationship Id="rId93" Type="http://schemas.openxmlformats.org/officeDocument/2006/relationships/image" Target="media/image76.wmf"/><Relationship Id="rId98" Type="http://schemas.openxmlformats.org/officeDocument/2006/relationships/oleObject" Target="embeddings/oleObject10.bin"/><Relationship Id="rId121" Type="http://schemas.openxmlformats.org/officeDocument/2006/relationships/image" Target="media/image97.wmf"/><Relationship Id="rId142" Type="http://schemas.openxmlformats.org/officeDocument/2006/relationships/hyperlink" Target="http://nbuv.gov.ua/UJRN/VSUNU_2013_9(1)__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103" Type="http://schemas.openxmlformats.org/officeDocument/2006/relationships/oleObject" Target="embeddings/oleObject14.bin"/><Relationship Id="rId108" Type="http://schemas.openxmlformats.org/officeDocument/2006/relationships/image" Target="media/image84.jpeg"/><Relationship Id="rId116" Type="http://schemas.openxmlformats.org/officeDocument/2006/relationships/image" Target="media/image92.jpeg"/><Relationship Id="rId124" Type="http://schemas.openxmlformats.org/officeDocument/2006/relationships/oleObject" Target="embeddings/oleObject16.bin"/><Relationship Id="rId129" Type="http://schemas.openxmlformats.org/officeDocument/2006/relationships/image" Target="media/image99.wmf"/><Relationship Id="rId137" Type="http://schemas.openxmlformats.org/officeDocument/2006/relationships/oleObject" Target="embeddings/oleObject27.bin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chart" Target="charts/chart1.xml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1.wmf"/><Relationship Id="rId88" Type="http://schemas.openxmlformats.org/officeDocument/2006/relationships/oleObject" Target="embeddings/oleObject5.bin"/><Relationship Id="rId91" Type="http://schemas.openxmlformats.org/officeDocument/2006/relationships/image" Target="media/image75.wmf"/><Relationship Id="rId96" Type="http://schemas.openxmlformats.org/officeDocument/2006/relationships/oleObject" Target="embeddings/oleObject9.bin"/><Relationship Id="rId111" Type="http://schemas.openxmlformats.org/officeDocument/2006/relationships/image" Target="media/image87.jpeg"/><Relationship Id="rId132" Type="http://schemas.openxmlformats.org/officeDocument/2006/relationships/oleObject" Target="embeddings/oleObject22.bin"/><Relationship Id="rId140" Type="http://schemas.openxmlformats.org/officeDocument/2006/relationships/hyperlink" Target="http://infozd.ru/v-ispanii-ispytyvaut-razdvijnye-kolesnye-pary-gryzovyh-vagon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image" Target="media/image82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127" Type="http://schemas.openxmlformats.org/officeDocument/2006/relationships/oleObject" Target="embeddings/oleObject19.bin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0.wmf"/><Relationship Id="rId86" Type="http://schemas.openxmlformats.org/officeDocument/2006/relationships/oleObject" Target="embeddings/oleObject4.bin"/><Relationship Id="rId94" Type="http://schemas.openxmlformats.org/officeDocument/2006/relationships/oleObject" Target="embeddings/oleObject8.bin"/><Relationship Id="rId99" Type="http://schemas.openxmlformats.org/officeDocument/2006/relationships/image" Target="media/image79.wmf"/><Relationship Id="rId101" Type="http://schemas.openxmlformats.org/officeDocument/2006/relationships/oleObject" Target="embeddings/oleObject12.bin"/><Relationship Id="rId122" Type="http://schemas.openxmlformats.org/officeDocument/2006/relationships/oleObject" Target="embeddings/oleObject15.bin"/><Relationship Id="rId130" Type="http://schemas.openxmlformats.org/officeDocument/2006/relationships/oleObject" Target="embeddings/oleObject21.bin"/><Relationship Id="rId135" Type="http://schemas.openxmlformats.org/officeDocument/2006/relationships/oleObject" Target="embeddings/oleObject25.bin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85.jpeg"/><Relationship Id="rId34" Type="http://schemas.openxmlformats.org/officeDocument/2006/relationships/image" Target="media/image25.jpeg"/><Relationship Id="rId50" Type="http://schemas.openxmlformats.org/officeDocument/2006/relationships/image" Target="media/image41.emf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78.wmf"/><Relationship Id="rId104" Type="http://schemas.openxmlformats.org/officeDocument/2006/relationships/image" Target="media/image80.jpeg"/><Relationship Id="rId120" Type="http://schemas.openxmlformats.org/officeDocument/2006/relationships/image" Target="media/image96.jpeg"/><Relationship Id="rId125" Type="http://schemas.openxmlformats.org/officeDocument/2006/relationships/oleObject" Target="embeddings/oleObject17.bin"/><Relationship Id="rId141" Type="http://schemas.openxmlformats.org/officeDocument/2006/relationships/hyperlink" Target="http://1430mm.ru/node/277" TargetMode="External"/><Relationship Id="rId7" Type="http://schemas.openxmlformats.org/officeDocument/2006/relationships/footer" Target="footer1.xml"/><Relationship Id="rId71" Type="http://schemas.openxmlformats.org/officeDocument/2006/relationships/image" Target="media/image61.jpeg"/><Relationship Id="rId92" Type="http://schemas.openxmlformats.org/officeDocument/2006/relationships/oleObject" Target="embeddings/oleObject7.bin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image" Target="media/image73.wmf"/><Relationship Id="rId110" Type="http://schemas.openxmlformats.org/officeDocument/2006/relationships/image" Target="media/image86.jpeg"/><Relationship Id="rId115" Type="http://schemas.openxmlformats.org/officeDocument/2006/relationships/image" Target="media/image91.jpeg"/><Relationship Id="rId131" Type="http://schemas.openxmlformats.org/officeDocument/2006/relationships/image" Target="media/image100.wmf"/><Relationship Id="rId136" Type="http://schemas.openxmlformats.org/officeDocument/2006/relationships/oleObject" Target="embeddings/oleObject26.bin"/><Relationship Id="rId61" Type="http://schemas.openxmlformats.org/officeDocument/2006/relationships/image" Target="media/image51.png"/><Relationship Id="rId82" Type="http://schemas.openxmlformats.org/officeDocument/2006/relationships/oleObject" Target="embeddings/oleObject2.bin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oleObject" Target="embeddings/oleObject11.bin"/><Relationship Id="rId105" Type="http://schemas.openxmlformats.org/officeDocument/2006/relationships/image" Target="media/image81.jpeg"/><Relationship Id="rId126" Type="http://schemas.openxmlformats.org/officeDocument/2006/relationships/oleObject" Target="embeddings/oleObject18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.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10</c:v>
                </c:pt>
                <c:pt idx="4">
                  <c:v>8</c:v>
                </c:pt>
                <c:pt idx="5">
                  <c:v>12</c:v>
                </c:pt>
                <c:pt idx="6">
                  <c:v>21</c:v>
                </c:pt>
                <c:pt idx="7">
                  <c:v>24</c:v>
                </c:pt>
                <c:pt idx="8">
                  <c:v>25</c:v>
                </c:pt>
                <c:pt idx="9">
                  <c:v>25</c:v>
                </c:pt>
                <c:pt idx="10">
                  <c:v>24</c:v>
                </c:pt>
                <c:pt idx="11">
                  <c:v>22</c:v>
                </c:pt>
                <c:pt idx="12">
                  <c:v>15</c:v>
                </c:pt>
              </c:numCache>
            </c:numRef>
          </c:val>
        </c:ser>
        <c:shape val="cylinder"/>
        <c:axId val="133583232"/>
        <c:axId val="133586304"/>
        <c:axId val="0"/>
      </c:bar3DChart>
      <c:catAx>
        <c:axId val="133583232"/>
        <c:scaling>
          <c:orientation val="minMax"/>
        </c:scaling>
        <c:axPos val="b"/>
        <c:numFmt formatCode="General" sourceLinked="1"/>
        <c:tickLblPos val="nextTo"/>
        <c:crossAx val="133586304"/>
        <c:crosses val="autoZero"/>
        <c:auto val="1"/>
        <c:lblAlgn val="ctr"/>
        <c:lblOffset val="100"/>
      </c:catAx>
      <c:valAx>
        <c:axId val="133586304"/>
        <c:scaling>
          <c:orientation val="minMax"/>
        </c:scaling>
        <c:axPos val="l"/>
        <c:majorGridlines/>
        <c:numFmt formatCode="General" sourceLinked="1"/>
        <c:tickLblPos val="nextTo"/>
        <c:crossAx val="1335832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117</Pages>
  <Words>23503</Words>
  <Characters>133969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№ Н-9</vt:lpstr>
    </vt:vector>
  </TitlesOfParts>
  <Company>Microsoft</Company>
  <LinksUpToDate>false</LinksUpToDate>
  <CharactersWithSpaces>157158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Н-9</dc:title>
  <dc:creator>vita</dc:creator>
  <cp:lastModifiedBy>Юрий</cp:lastModifiedBy>
  <cp:revision>8</cp:revision>
  <cp:lastPrinted>2012-04-17T15:01:00Z</cp:lastPrinted>
  <dcterms:created xsi:type="dcterms:W3CDTF">2018-05-30T18:09:00Z</dcterms:created>
  <dcterms:modified xsi:type="dcterms:W3CDTF">2018-05-30T18:21:00Z</dcterms:modified>
</cp:coreProperties>
</file>