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96" w:rsidRDefault="00390296" w:rsidP="00390296">
      <w:pPr>
        <w:widowControl w:val="0"/>
        <w:ind w:firstLine="567"/>
        <w:jc w:val="center"/>
        <w:rPr>
          <w:b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  <w:t>3. Конструкція</w:t>
      </w:r>
      <w:r w:rsidRPr="008B3369">
        <w:rPr>
          <w:b/>
          <w:sz w:val="28"/>
          <w:szCs w:val="28"/>
          <w:lang w:val="uk-UA" w:eastAsia="uk-UA"/>
        </w:rPr>
        <w:t xml:space="preserve"> випарного блоку</w:t>
      </w:r>
      <w:r w:rsidRPr="007465A7">
        <w:rPr>
          <w:sz w:val="28"/>
          <w:szCs w:val="28"/>
          <w:lang w:val="uk-UA" w:eastAsia="uk-UA"/>
        </w:rPr>
        <w:t xml:space="preserve"> </w:t>
      </w:r>
      <w:r w:rsidRPr="008B3369">
        <w:rPr>
          <w:b/>
          <w:sz w:val="28"/>
          <w:szCs w:val="28"/>
          <w:lang w:val="uk-UA" w:eastAsia="uk-UA"/>
        </w:rPr>
        <w:t>кондиціонера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278130</wp:posOffset>
                </wp:positionV>
                <wp:extent cx="6456680" cy="10049510"/>
                <wp:effectExtent l="17780" t="20955" r="21590" b="16510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0049510"/>
                          <a:chOff x="0" y="0"/>
                          <a:chExt cx="20000" cy="20000"/>
                        </a:xfrm>
                      </wpg:grpSpPr>
                      <wps:wsp>
                        <wps:cNvPr id="7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108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09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10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11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12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13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14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1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1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0" name="Line 125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26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27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28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29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5" name="Group 130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746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47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Шкурко</w:t>
                                </w:r>
                                <w:proofErr w:type="spellEnd"/>
                              </w:p>
                              <w:p w:rsidR="00390296" w:rsidRDefault="00390296" w:rsidP="00390296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33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749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П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ерев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і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р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50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Луценко</w:t>
                                </w:r>
                              </w:p>
                              <w:p w:rsidR="00390296" w:rsidRDefault="00390296" w:rsidP="00390296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36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752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53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39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755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56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42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758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  <w:lang w:val="uk-UA"/>
                                  </w:rPr>
                                  <w:t>За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59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6" w:rsidRDefault="00390296" w:rsidP="00390296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760" name="Line 145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Cs/>
                                  <w:sz w:val="28"/>
                                  <w:szCs w:val="28"/>
                                  <w:lang w:val="uk-UA" w:eastAsia="uk-UA"/>
                                </w:rPr>
                                <w:t xml:space="preserve">Кондиціонери </w:t>
                              </w:r>
                              <w:proofErr w:type="spellStart"/>
                              <w:r>
                                <w:rPr>
                                  <w:bCs/>
                                  <w:sz w:val="28"/>
                                  <w:szCs w:val="28"/>
                                  <w:lang w:val="uk-UA" w:eastAsia="uk-UA"/>
                                </w:rPr>
                                <w:t>непарокомпресійного</w:t>
                              </w:r>
                              <w:proofErr w:type="spellEnd"/>
                              <w:r>
                                <w:rPr>
                                  <w:bCs/>
                                  <w:sz w:val="28"/>
                                  <w:szCs w:val="28"/>
                                  <w:lang w:val="uk-UA" w:eastAsia="uk-UA"/>
                                </w:rPr>
                                <w:t xml:space="preserve"> принципу дії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2" name="Line 147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148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149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Лі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18"/>
                                  <w:lang w:val="uk-UA"/>
                                </w:rPr>
                                <w:t>Акрушів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8" name="Line 153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154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rPr>
                                  <w:rFonts w:ascii="Calibri" w:hAnsi="Calibri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uk-UA"/>
                                </w:rPr>
                                <w:t xml:space="preserve">СНУ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lang w:val="uk-UA"/>
                                </w:rPr>
                                <w:t>ім.В.Даля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lang w:val="uk-UA"/>
                                </w:rPr>
                                <w:t xml:space="preserve"> Кафедра ЗТ</w:t>
                              </w:r>
                            </w:p>
                            <w:p w:rsidR="00390296" w:rsidRDefault="00390296" w:rsidP="00390296">
                              <w:pPr>
                                <w:rPr>
                                  <w:rFonts w:ascii="Calibri" w:hAnsi="Calibri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026" style="position:absolute;left:0;text-align:left;margin-left:62.9pt;margin-top:21.9pt;width:508.4pt;height:791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" o:allowincell="f">
                <v:rect id="Rectangle 107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sYc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tck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xhxQAAANwAAAAPAAAAAAAAAAAAAAAAAJgCAABkcnMv&#10;ZG93bnJldi54bWxQSwUGAAAAAAQABAD1AAAAigMAAAAA&#10;" filled="f" strokeweight="2pt"/>
                <v:line id="Line 108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kO8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yQ7xAAAANwAAAAPAAAAAAAAAAAA&#10;AAAAAKECAABkcnMvZG93bnJldi54bWxQSwUGAAAAAAQABAD5AAAAkgMAAAAA&#10;" strokeweight="2pt"/>
                <v:line id="Line 109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T8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rxPxAAAANwAAAAPAAAAAAAAAAAA&#10;AAAAAKECAABkcnMvZG93bnJldi54bWxQSwUGAAAAAAQABAD5AAAAkgMAAAAA&#10;" strokeweight="2pt"/>
                <v:line id="Line 110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Z1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6GdTAAAAA3AAAAA8AAAAAAAAAAAAAAAAA&#10;oQIAAGRycy9kb3ducmV2LnhtbFBLBQYAAAAABAAEAPkAAACOAwAAAAA=&#10;" strokeweight="2pt"/>
                <v:line id="Line 111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Ho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/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oh6PAAAAA3AAAAA8AAAAAAAAAAAAAAAAA&#10;oQIAAGRycy9kb3ducmV2LnhtbFBLBQYAAAAABAAEAPkAAACOAwAAAAA=&#10;" strokeweight="2pt"/>
                <v:line id="Line 112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iO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kIjjAAAAA3AAAAA8AAAAAAAAAAAAAAAAA&#10;oQIAAGRycy9kb3ducmV2LnhtbFBLBQYAAAAABAAEAPkAAACOAwAAAAA=&#10;" strokeweight="2pt"/>
                <v:line id="Line 113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2S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1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f7tkq9AAAA3AAAAA8AAAAAAAAAAAAAAAAAoQIA&#10;AGRycy9kb3ducmV2LnhtbFBLBQYAAAAABAAEAPkAAACLAwAAAAA=&#10;" strokeweight="2pt"/>
                <v:line id="Line 114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T0c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z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xPRxAAAANwAAAAPAAAAAAAAAAAA&#10;AAAAAKECAABkcnMvZG93bnJldi54bWxQSwUGAAAAAAQABAD5AAAAkgMAAAAA&#10;" strokeweight="2pt"/>
                <v:line id="Line 115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uIs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564iwQAAANwAAAAPAAAAAAAAAAAAAAAA&#10;AKECAABkcnMvZG93bnJldi54bWxQSwUGAAAAAAQABAD5AAAAjwMAAAAA&#10;" strokeweight="1pt"/>
                <v:line id="Line 116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sLuc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q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sLucUAAADcAAAADwAAAAAAAAAA&#10;AAAAAAChAgAAZHJzL2Rvd25yZXYueG1sUEsFBgAAAAAEAAQA+QAAAJMDAAAAAA==&#10;" strokeweight="1pt"/>
                <v:rect id="Rectangle 117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aQ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rCcTe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RpC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8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/2c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p/RC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b/Z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9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nrc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c/3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Cet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20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CNs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8mUB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gjbEAAAA3AAAAA8AAAAAAAAAAAAAAAAAmAIAAGRycy9k&#10;b3ducmV2LnhtbFBLBQYAAAAABAAEAPUAAACJ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Calibri" w:hAnsi="Calibri"/>
                            <w:sz w:val="18"/>
                          </w:rPr>
                          <w:t>і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121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cQc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AyS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hxB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2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52sIA&#10;AADcAAAADwAAAGRycy9kb3ducmV2LnhtbESPT4vCMBTE74LfITxhb5rqin+qUYog7NWq4PHRPNvu&#10;Ni81yWr3228EweMwM79h1tvONOJOzteWFYxHCQjiwuqaSwWn4364AOEDssbGMin4Iw/bTb+3xlTb&#10;Bx/onodSRAj7FBVUIbSplL6oyKAf2ZY4elfrDIYoXSm1w0eEm0ZOkmQmDdYcFypsaVdR8ZP/GgVZ&#10;9t2db/kS914uEjfTU11mF6U+Bl22AhGoC+/wq/2lFcw/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rna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123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tqM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cS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UtqM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23</w:t>
                        </w:r>
                      </w:p>
                    </w:txbxContent>
                  </v:textbox>
                </v:rect>
                <v:rect id="Rectangle 124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IM8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4Otz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Ygz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line id="Line 125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f7L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n4T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SX+y9AAAA3AAAAA8AAAAAAAAAAAAAAAAAoQIA&#10;AGRycy9kb3ducmV2LnhtbFBLBQYAAAAABAAEAPkAAACLAwAAAAA=&#10;" strokeweight="2pt"/>
                <v:line id="Line 126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76d8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pW8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e+nfDAAAA3AAAAA8AAAAAAAAAAAAA&#10;AAAAoQIAAGRycy9kb3ducmV2LnhtbFBLBQYAAAAABAAEAPkAAACRAwAAAAA=&#10;" strokeweight="2pt"/>
                <v:line id="Line 127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/ms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/ms8UAAADcAAAADwAAAAAAAAAA&#10;AAAAAAChAgAAZHJzL2Rvd25yZXYueG1sUEsFBgAAAAAEAAQA+QAAAJMDAAAAAA==&#10;" strokeweight="1pt"/>
                <v:line id="Line 128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DKM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aD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NDKMUAAADcAAAADwAAAAAAAAAA&#10;AAAAAAChAgAAZHJzL2Rvd25yZXYueG1sUEsFBgAAAAAEAAQA+QAAAJMDAAAAAA==&#10;" strokeweight="1pt"/>
                <v:line id="Line 129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rbXM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aP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rbXMUAAADcAAAADwAAAAAAAAAA&#10;AAAAAAChAgAAZHJzL2Rvd25yZXYueG1sUEsFBgAAAAAEAAQA+QAAAJMDAAAAAA==&#10;" strokeweight="1pt"/>
                <v:group id="Group 130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rect id="Rectangle 131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vP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8rDP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BvPMMAAADcAAAADwAAAAAAAAAAAAAAAACYAgAAZHJzL2Rv&#10;d25yZXYueG1sUEsFBgAAAAAEAAQA9QAAAIgDAAAAAA=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2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Kp8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1cg1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Kp8MAAADcAAAADwAAAAAAAAAAAAAAAACYAgAAZHJzL2Rv&#10;d25yZXYueG1sUEsFBgAAAAAEAAQA9QAAAIgDAAAAAA=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Шкурко</w:t>
                          </w:r>
                          <w:proofErr w:type="spellEnd"/>
                        </w:p>
                        <w:p w:rsidR="00390296" w:rsidRDefault="00390296" w:rsidP="00390296">
                          <w:pPr>
                            <w:rPr>
                              <w:rFonts w:eastAsiaTheme="minorEastAsia"/>
                            </w:rPr>
                          </w:pPr>
                        </w:p>
                      </w:txbxContent>
                    </v:textbox>
                  </v:rect>
                </v:group>
                <v:group id="Group 133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rect id="Rectangle 134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7T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y6h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+07BAAAA3AAAAA8AAAAAAAAAAAAAAAAAmAIAAGRycy9kb3du&#10;cmV2LnhtbFBLBQYAAAAABAAEAPUAAACGAwAAAAA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Journal" w:hAnsi="Journal"/>
                              <w:sz w:val="18"/>
                            </w:rPr>
                            <w:t>П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ерев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>і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р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5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EDs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cb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zEDsAAAADcAAAADwAAAAAAAAAAAAAAAACYAgAAZHJzL2Rvd25y&#10;ZXYueG1sUEsFBgAAAAAEAAQA9QAAAIUDAAAAAA=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Луценко</w:t>
                          </w:r>
                        </w:p>
                        <w:p w:rsidR="00390296" w:rsidRDefault="00390296" w:rsidP="00390296">
                          <w:pPr>
                            <w:rPr>
                              <w:rFonts w:eastAsiaTheme="minorEastAsia"/>
                            </w:rPr>
                          </w:pPr>
                        </w:p>
                      </w:txbxContent>
                    </v:textbox>
                  </v:rect>
                </v:group>
                <v:group id="Group 136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rect id="Rectangle 137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/4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SznU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v/iwgAAANwAAAAPAAAAAAAAAAAAAAAAAJgCAABkcnMvZG93&#10;bnJldi54bWxQSwUGAAAAAAQABAD1AAAAhwMAAAAA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8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aec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cvEC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WnnEAAAA3AAAAA8AAAAAAAAAAAAAAAAAmAIAAGRycy9k&#10;b3ducmV2LnhtbFBLBQYAAAAABAAEAPUAAACJAwAAAAA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rect>
                </v:group>
                <v:group id="Group 139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rect id="Rectangle 140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nls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p/x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2eWwgAAANwAAAAPAAAAAAAAAAAAAAAAAJgCAABkcnMvZG93&#10;bnJldi54bWxQSwUGAAAAAAQABAD1AAAAhwMAAAAA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141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54c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AyT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fnhwgAAANwAAAAPAAAAAAAAAAAAAAAAAJgCAABkcnMvZG93&#10;bnJldi54bWxQSwUGAAAAAAQABAD1AAAAhwMAAAAA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rect>
                </v:group>
                <v:group id="Group 142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rect id="Rectangle 143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ICM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ca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rICMAAAADcAAAADwAAAAAAAAAAAAAAAACYAgAAZHJzL2Rvd25y&#10;ZXYueG1sUEsFBgAAAAAEAAQA9QAAAIUDAAAAAA==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  <w:lang w:val="uk-UA"/>
                            </w:rPr>
                            <w:t>За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тверд.</w:t>
                          </w:r>
                        </w:p>
                      </w:txbxContent>
                    </v:textbox>
                  </v:rect>
                  <v:rect id="Rectangle 144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tk8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dd0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m2TwgAAANwAAAAPAAAAAAAAAAAAAAAAAJgCAABkcnMvZG93&#10;bnJldi54bWxQSwUGAAAAAAQABAD1AAAAhwMAAAAA&#10;" filled="f" stroked="f" strokeweight=".25pt">
                    <v:textbox inset="1pt,1pt,1pt,1pt">
                      <w:txbxContent>
                        <w:p w:rsidR="00390296" w:rsidRDefault="00390296" w:rsidP="00390296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rect>
                </v:group>
                <v:line id="Line 145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cDjL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/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/nA4y9AAAA3AAAAA8AAAAAAAAAAAAAAAAAoQIA&#10;AGRycy9kb3ducmV2LnhtbFBLBQYAAAAABAAEAPkAAACLAwAAAAA=&#10;" strokeweight="2pt"/>
                <v:rect id="Rectangle 146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rKM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nk6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qyj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  <w:lang w:val="uk-UA" w:eastAsia="uk-UA"/>
                          </w:rPr>
                          <w:t xml:space="preserve">Кондиціонери </w:t>
                        </w:r>
                        <w:proofErr w:type="spellStart"/>
                        <w:r>
                          <w:rPr>
                            <w:bCs/>
                            <w:sz w:val="28"/>
                            <w:szCs w:val="28"/>
                            <w:lang w:val="uk-UA" w:eastAsia="uk-UA"/>
                          </w:rPr>
                          <w:t>непарокомпресійного</w:t>
                        </w:r>
                        <w:proofErr w:type="spellEnd"/>
                        <w:r>
                          <w:rPr>
                            <w:bCs/>
                            <w:sz w:val="28"/>
                            <w:szCs w:val="28"/>
                            <w:lang w:val="uk-UA" w:eastAsia="uk-UA"/>
                          </w:rPr>
                          <w:t xml:space="preserve"> принципу дії</w:t>
                        </w:r>
                      </w:p>
                    </w:txbxContent>
                  </v:textbox>
                </v:rect>
                <v:line id="Line 147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4Y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7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5OGDAAAAA3AAAAA8AAAAAAAAAAAAAAAAA&#10;oQIAAGRycy9kb3ducmV2LnhtbFBLBQYAAAAABAAEAPkAAACOAwAAAAA=&#10;" strokeweight="2pt"/>
                <v:line id="Line 148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d+8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7n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Wd+8IAAADcAAAADwAAAAAAAAAAAAAA&#10;AAChAgAAZHJzL2Rvd25yZXYueG1sUEsFBgAAAAAEAAQA+QAAAJADAAAAAA==&#10;" strokeweight="2pt"/>
                <v:line id="Line 149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Fj8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7n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wFj8IAAADcAAAADwAAAAAAAAAAAAAA&#10;AAChAgAAZHJzL2Rvd25yZXYueG1sUEsFBgAAAAAEAAQA+QAAAJADAAAAAA==&#10;" strokeweight="2pt"/>
                <v:rect id="Rectangle 150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tK8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CSj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60r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18"/>
                          </w:rPr>
                          <w:t>Лі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т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1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zXM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wTJN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1M1z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18"/>
                            <w:lang w:val="uk-UA"/>
                          </w:rPr>
                          <w:t>Акрушів</w:t>
                        </w:r>
                        <w:proofErr w:type="spellEnd"/>
                      </w:p>
                    </w:txbxContent>
                  </v:textbox>
                </v:rect>
                <v:rect id="Rectangle 152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Wx8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wzJZ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Wx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153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NOc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PkZpbT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o05wQAAANwAAAAPAAAAAAAAAAAAAAAA&#10;AKECAABkcnMvZG93bnJldi54bWxQSwUGAAAAAAQABAD5AAAAjwMAAAAA&#10;" strokeweight="1pt"/>
                <v:line id="Line 154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4oos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TxPZ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4oosUAAADcAAAADwAAAAAAAAAA&#10;AAAAAAChAgAAZHJzL2Rvd25yZXYueG1sUEsFBgAAAAAEAAQA+QAAAJMDAAAAAA==&#10;" strokeweight="1pt"/>
                <v:rect id="Rectangle 155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YbsAA&#10;AADcAAAADwAAAGRycy9kb3ducmV2LnhtbERPz2uDMBS+F/o/hFfYrcaN0TprLFIo7Dq3Qo8P86Z2&#10;5sUmmbr/fjkMdvz4fhfHxQxiIud7ywoekxQEcWN1z62Cj/fzNgPhA7LGwTIp+CEPx3K9KjDXduY3&#10;murQihjCPkcFXQhjLqVvOjLoEzsSR+7TOoMhQtdK7XCO4WaQT2m6kwZ7jg0djnTqqPmqv42Cqrot&#10;l3v9gmcvs9Tt9LNuq6tSD5ulOoAItIR/8Z/7VSvY7+P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mYbs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rPr>
                            <w:rFonts w:ascii="Calibri" w:hAnsi="Calibri"/>
                            <w:lang w:val="uk-UA"/>
                          </w:rPr>
                        </w:pPr>
                        <w:r>
                          <w:rPr>
                            <w:rFonts w:ascii="Calibri" w:hAnsi="Calibri"/>
                            <w:lang w:val="uk-UA"/>
                          </w:rPr>
                          <w:t xml:space="preserve">СНУ </w:t>
                        </w:r>
                        <w:proofErr w:type="spellStart"/>
                        <w:r>
                          <w:rPr>
                            <w:rFonts w:ascii="Calibri" w:hAnsi="Calibri"/>
                            <w:lang w:val="uk-UA"/>
                          </w:rPr>
                          <w:t>ім.В.Даля</w:t>
                        </w:r>
                        <w:proofErr w:type="spellEnd"/>
                        <w:r>
                          <w:rPr>
                            <w:rFonts w:ascii="Calibri" w:hAnsi="Calibri"/>
                            <w:lang w:val="uk-UA"/>
                          </w:rPr>
                          <w:t xml:space="preserve"> Кафедра ЗТ</w:t>
                        </w:r>
                      </w:p>
                      <w:p w:rsidR="00390296" w:rsidRDefault="00390296" w:rsidP="00390296">
                        <w:pPr>
                          <w:rPr>
                            <w:rFonts w:ascii="Calibri" w:hAnsi="Calibri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Проведений аналіз розроблених схем кондиціонерів випарного типу дозволив виділити наступні недоліки: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використання пористих насадок приводить до необхідності зменшення їх висоти (</w:t>
      </w:r>
      <w:r w:rsidRPr="00E1437C">
        <w:rPr>
          <w:sz w:val="28"/>
          <w:szCs w:val="28"/>
          <w:lang w:val="uk-UA" w:eastAsia="uk-UA"/>
        </w:rPr>
        <w:sym w:font="Symbol" w:char="F0BB"/>
      </w:r>
      <w:r w:rsidRPr="00E1437C">
        <w:rPr>
          <w:sz w:val="28"/>
          <w:szCs w:val="28"/>
          <w:lang w:val="uk-UA" w:eastAsia="uk-UA"/>
        </w:rPr>
        <w:t>150-</w:t>
      </w:r>
      <w:smartTag w:uri="urn:schemas-microsoft-com:office:smarttags" w:element="metricconverter">
        <w:smartTagPr>
          <w:attr w:name="ProductID" w:val="200 мм"/>
        </w:smartTagPr>
        <w:r w:rsidRPr="00E1437C">
          <w:rPr>
            <w:sz w:val="28"/>
            <w:szCs w:val="28"/>
            <w:lang w:val="uk-UA" w:eastAsia="uk-UA"/>
          </w:rPr>
          <w:t>200 мм</w:t>
        </w:r>
      </w:smartTag>
      <w:r w:rsidRPr="00E1437C">
        <w:rPr>
          <w:sz w:val="28"/>
          <w:szCs w:val="28"/>
          <w:lang w:val="uk-UA" w:eastAsia="uk-UA"/>
        </w:rPr>
        <w:t>) зважаючи на обмеженість можливостей капілярного підйому рідини; до зменшення теплопередачі зважаючи на низькі значення коефіцієнта теплопровідності матеріалу насадки (</w:t>
      </w:r>
      <w:r w:rsidRPr="00E1437C">
        <w:rPr>
          <w:sz w:val="28"/>
          <w:szCs w:val="28"/>
          <w:lang w:val="uk-UA" w:eastAsia="uk-UA"/>
        </w:rPr>
        <w:sym w:font="Symbol" w:char="F0BB"/>
      </w:r>
      <w:r w:rsidRPr="00E1437C">
        <w:rPr>
          <w:sz w:val="28"/>
          <w:szCs w:val="28"/>
          <w:lang w:val="uk-UA" w:eastAsia="uk-UA"/>
        </w:rPr>
        <w:t>0,1  Вт/</w:t>
      </w:r>
      <w:proofErr w:type="spellStart"/>
      <w:r w:rsidRPr="00E1437C">
        <w:rPr>
          <w:sz w:val="28"/>
          <w:szCs w:val="28"/>
          <w:lang w:val="uk-UA" w:eastAsia="uk-UA"/>
        </w:rPr>
        <w:t>мК</w:t>
      </w:r>
      <w:proofErr w:type="spellEnd"/>
      <w:r w:rsidRPr="00E1437C">
        <w:rPr>
          <w:sz w:val="28"/>
          <w:szCs w:val="28"/>
          <w:lang w:val="uk-UA" w:eastAsia="uk-UA"/>
        </w:rPr>
        <w:t>); до їх засолення, внаслідок чого погіршується капілярний підйом рідини і зменшується холодопродуктивність пристрою; до обов'язкового використання піддону з водою, що може привести до її розбризкування в результаті різких поштовхів рухомого складу і, відповідно, віднесення потоком повітря, а також до можливого попадання в «сухі» канали;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використання металевих насадок припускає забезпечення строгої плівкової течії в «мокрих» каналах, що само по собі конструктивно здійснити досить складно за умови існування «сухих» каналів з тильного боку насадки; вібрації, прискорення, нахил транспортного засобу може порушувати характер течії, привести до відриву плівки води від пластини і надалі збільшити віднесення рідини потоком повітря;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використання обох типів насадок, що забезпечують, кінець кінцем, охолоджування повітря, припускає реалізацію невеликих значень середнього коефіцієнта теплопередачі (</w:t>
      </w:r>
      <w:r w:rsidRPr="00E1437C">
        <w:rPr>
          <w:sz w:val="28"/>
          <w:szCs w:val="28"/>
          <w:lang w:val="uk-UA" w:eastAsia="uk-UA"/>
        </w:rPr>
        <w:sym w:font="Symbol" w:char="F0BB"/>
      </w:r>
      <w:r w:rsidRPr="00E1437C">
        <w:rPr>
          <w:sz w:val="28"/>
          <w:szCs w:val="28"/>
          <w:lang w:val="uk-UA" w:eastAsia="uk-UA"/>
        </w:rPr>
        <w:t>40-60 Вт/м</w:t>
      </w:r>
      <w:r w:rsidRPr="00E1437C">
        <w:rPr>
          <w:sz w:val="28"/>
          <w:szCs w:val="28"/>
          <w:vertAlign w:val="superscript"/>
          <w:lang w:val="uk-UA" w:eastAsia="uk-UA"/>
        </w:rPr>
        <w:t>2</w:t>
      </w:r>
      <w:r w:rsidRPr="00E1437C">
        <w:rPr>
          <w:sz w:val="28"/>
          <w:szCs w:val="28"/>
          <w:lang w:val="uk-UA" w:eastAsia="uk-UA"/>
        </w:rPr>
        <w:t>К) від стінки до потоку повітря, що спричиняє за собою зменшення холодопродуктивності;</w:t>
      </w:r>
    </w:p>
    <w:p w:rsidR="00390296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-  обидві схеми є </w:t>
      </w:r>
      <w:proofErr w:type="spellStart"/>
      <w:r w:rsidRPr="00E1437C">
        <w:rPr>
          <w:sz w:val="28"/>
          <w:szCs w:val="28"/>
          <w:lang w:val="uk-UA" w:eastAsia="uk-UA"/>
        </w:rPr>
        <w:t>монобл</w:t>
      </w:r>
      <w:r>
        <w:rPr>
          <w:sz w:val="28"/>
          <w:szCs w:val="28"/>
          <w:lang w:val="uk-UA" w:eastAsia="uk-UA"/>
        </w:rPr>
        <w:t>оковими</w:t>
      </w:r>
      <w:proofErr w:type="spellEnd"/>
      <w:r>
        <w:rPr>
          <w:sz w:val="28"/>
          <w:szCs w:val="28"/>
          <w:lang w:val="uk-UA" w:eastAsia="uk-UA"/>
        </w:rPr>
        <w:t xml:space="preserve"> і достатньо громіздкими,</w:t>
      </w:r>
      <w:r w:rsidRPr="00E1437C">
        <w:rPr>
          <w:sz w:val="28"/>
          <w:szCs w:val="28"/>
          <w:lang w:val="uk-UA" w:eastAsia="uk-UA"/>
        </w:rPr>
        <w:t xml:space="preserve"> що викликає проблеми при їх компоновці на локомотиві і забезпеченні подальшого необхідного розподілу повітря в кабіні машиніста;</w:t>
      </w:r>
    </w:p>
    <w:p w:rsidR="00390296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</w:p>
    <w:p w:rsidR="00390296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</w:p>
    <w:p w:rsidR="00390296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lastRenderedPageBreak/>
        <w:t>- використання кондиціонерів даного типу припускає наявність автономного опалювального агрегату для обігріву кабіни машиніста в холодну пору року.</w:t>
      </w:r>
      <w:r w:rsidRPr="002F18CD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309880</wp:posOffset>
                </wp:positionV>
                <wp:extent cx="6461760" cy="9986645"/>
                <wp:effectExtent l="12700" t="14605" r="21590" b="19050"/>
                <wp:wrapNone/>
                <wp:docPr id="701" name="Группа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70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1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1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1" o:spid="_x0000_s1076" style="position:absolute;left:0;text-align:left;margin-left:64pt;margin-top:24.4pt;width:508.8pt;height:786.3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">
                <v:rect id="Rectangle 157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wAcUA&#10;AADc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TxHMfydC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DABxQAAANwAAAAPAAAAAAAAAAAAAAAAAJgCAABkcnMv&#10;ZG93bnJldi54bWxQSwUGAAAAAAQABAD1AAAAigMAAAAA&#10;" filled="f" strokeweight="2pt"/>
                <v:line id="Line 158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4W8MAAADc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eFvDAAAA3AAAAA8AAAAAAAAAAAAA&#10;AAAAoQIAAGRycy9kb3ducmV2LnhtbFBLBQYAAAAABAAEAPkAAACRAwAAAAA=&#10;" strokeweight="2pt"/>
                <v:line id="Line 159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gL8MAAADc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D4C/DAAAA3AAAAA8AAAAAAAAAAAAA&#10;AAAAoQIAAGRycy9kb3ducmV2LnhtbFBLBQYAAAAABAAEAPkAAACRAwAAAAA=&#10;" strokeweight="2pt"/>
                <v:line id="Line 160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9Ft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y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PRbTAAAAA3AAAAA8AAAAAAAAAAAAAAAAA&#10;oQIAAGRycy9kb3ducmV2LnhtbFBLBQYAAAAABAAEAPkAAACOAwAAAAA=&#10;" strokeweight="2pt"/>
                <v:line id="Line 161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bw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6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d28PAAAAA3AAAAA8AAAAAAAAAAAAAAAAA&#10;oQIAAGRycy9kb3ducmV2LnhtbFBLBQYAAAAABAAEAPkAAACOAwAAAAA=&#10;" strokeweight="2pt"/>
                <v:line id="Line 162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+W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RfljAAAAA3AAAAA8AAAAAAAAAAAAAAAAA&#10;oQIAAGRycy9kb3ducmV2LnhtbFBLBQYAAAAABAAEAPkAAACOAwAAAAA=&#10;" strokeweight="2pt"/>
                <v:line id="Line 163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qK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EYW14Uw4AnLz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O6iq9AAAA3AAAAA8AAAAAAAAAAAAAAAAAoQIA&#10;AGRycy9kb3ducmV2LnhtbFBLBQYAAAAABAAEAPkAAACLAwAAAAA=&#10;" strokeweight="2pt"/>
                <v:line id="Line 164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PscMAAADc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T7HDAAAA3AAAAA8AAAAAAAAAAAAA&#10;AAAAoQIAAGRycy9kb3ducmV2LnhtbFBLBQYAAAAABAAEAPkAAACRAwAAAAA=&#10;" strokeweight="2pt"/>
                <v:line id="Line 165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LyQsEAAADcAAAADwAAAGRycy9kb3ducmV2LnhtbERPS27CMBDdV+IO1iB1B066KBAwqIIi&#10;gVhU0B5giIc4JR5HtoHA6fGiUpdP7z9bdLYRV/KhdqwgH2YgiEuna64U/HyvB2MQISJrbByTgjsF&#10;WMx7LzMstLvxnq6HWIkUwqFABSbGtpAylIYshqFriRN3ct5iTNBXUnu8pXDbyLcse5cWa04NBlta&#10;GirPh4tVsPXH3Tl/VEYeees/m6/VJNhfpV773ccURKQu/ov/3ButYJSn+elMOg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UvJCwQAAANwAAAAPAAAAAAAAAAAAAAAA&#10;AKECAABkcnMvZG93bnJldi54bWxQSwUGAAAAAAQABAD5AAAAjwMAAAAA&#10;" strokeweight="1pt"/>
                <v:line id="Line 166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VasMAAADcAAAADwAAAGRycy9kb3ducmV2LnhtbESPT4vCMBTE74LfITxhb5pW8A+1UUTo&#10;4m2xevH2bJ5tafNSmqx2v/1GEDwOM/MbJt0NphUP6l1tWUE8i0AQF1bXXCq4nLPpGoTzyBpby6Tg&#10;jxzstuNRiom2Tz7RI/elCBB2CSqovO8SKV1RkUE3sx1x8O62N+iD7Eupe3wGuGnlPIqW0mDNYaHC&#10;jg4VFU3+axQ018si+/456HOb7/WtzPz1dtdKfU2G/QaEp8F/wu/2UStYxTG8zo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t1WrDAAAA3AAAAA8AAAAAAAAAAAAA&#10;AAAAoQIAAGRycy9kb3ducmV2LnhtbFBLBQYAAAAABAAEAPkAAACRAwAAAAA=&#10;" strokeweight="2pt"/>
                <v:line id="Line 167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Jrs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3jMp/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zJrsUAAADcAAAADwAAAAAAAAAA&#10;AAAAAAChAgAAZHJzL2Rvd25yZXYueG1sUEsFBgAAAAAEAAQA+QAAAJMDAAAAAA==&#10;" strokeweight="1pt"/>
                <v:rect id="Rectangle 168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juc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i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juc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9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7zc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17zc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170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eVsMA&#10;AADcAAAADwAAAGRycy9kb3ducmV2LnhtbESPQWvCQBSE7wX/w/IEb83GYjVNXSUUBK9NW/D4yL5m&#10;U7Nv4+6q8d+7hUKPw8x8w6y3o+3FhXzoHCuYZzkI4sbpjlsFnx+7xwJEiMgae8ek4EYBtpvJwxpL&#10;7a78Tpc6tiJBOJSowMQ4lFKGxpDFkLmBOHnfzluMSfpWao/XBLe9fMrzpbTYcVowONCboeZYn62C&#10;qvoZv071C+6CLHK/1AvdVgelZtOxegURaYz/4b/2XitYzZ/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eV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1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AIc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vkk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QCH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172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lusMA&#10;AADcAAAADwAAAGRycy9kb3ducmV2LnhtbESPwWrDMBBE74X+g9hCbo3sEmzXjRJMwZBrnAZyXKyt&#10;7dZauZKSOH9fFQI9DjPzhllvZzOKCzk/WFaQLhMQxK3VA3cKPg71cwHCB2SNo2VScCMP283jwxpL&#10;ba+8p0sTOhEh7EtU0IcwlVL6tieDfmkn4uh9WmcwROk6qR1eI9yM8iVJMmlw4LjQ40TvPbXfzdko&#10;qKqv+fjTvGLtZZG4TK90V52UWjzN1RuIQHP4D9/bO60gT3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lu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3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xyMAA&#10;AADcAAAADwAAAGRycy9kb3ducmV2LnhtbERPz2uDMBS+D/o/hDfYrY2WYTtrFCkUdq3bYMeHeVM7&#10;82KTrNr/fjkMdvz4fhfVYkZxI+cHywrSTQKCuLV64E7B+9tpvQfhA7LG0TIpuJOHqlw9FJhrO/OZ&#10;bk3oRAxhn6OCPoQpl9K3PRn0GzsRR+7LOoMhQtdJ7XCO4WaU2yTJpMGBY0OPEx17ar+bH6Ogri/L&#10;x7V5wZOX+8Rl+ll39adST49LfQARaAn/4j/3q1awS+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BxyM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174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UU8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y8g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s1FP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24</w:t>
                        </w:r>
                      </w:p>
                    </w:txbxContent>
                  </v:textbox>
                </v:rect>
                <v:rect id="Rectangle 175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3c8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W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q3c8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Усунення перерахованих недоліків можливе при реалізації наступних положень: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використовувати металеві насадки;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забезпечити більш простій механізм створення (нанесення) плівки води на поверхні насадки;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у механізмі випаровування віддати перевагу охолоджуванню води, яка опосередковано забезпечить охолоджування повітря з використанням рекуперативних теплообмінних апаратів, що реалізовують великі значення коефіцієнта теплопередачі порівняно з плоскою або гофрованою пластиною;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здійснити розділення кондиціонера на два блоки: випарний (з насадками, вентилятором, водяним насосом) і охолоджування (з радіатором і вентилятором);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- з'єднати блок охолоджування кондиціонера з системою охолоджування ДВЗ тепловоза і використовувати його як опалювальний агрегат кабіни машиніста в холодну пору року.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>Враховуючи приведені рекомендації, гідравлічна схема пропонованого кондиціонера матиме вигляд, представлений на рис.</w:t>
      </w:r>
      <w:r>
        <w:rPr>
          <w:sz w:val="28"/>
          <w:szCs w:val="28"/>
          <w:lang w:val="uk-UA" w:eastAsia="uk-UA"/>
        </w:rPr>
        <w:t>10</w:t>
      </w:r>
      <w:r w:rsidRPr="00E1437C">
        <w:rPr>
          <w:sz w:val="28"/>
          <w:szCs w:val="28"/>
          <w:lang w:val="uk-UA" w:eastAsia="uk-UA"/>
        </w:rPr>
        <w:t>. Система кондиціювання функціонує таким чином: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- </w:t>
      </w:r>
      <w:r w:rsidRPr="00E1437C">
        <w:rPr>
          <w:i/>
          <w:iCs/>
          <w:sz w:val="28"/>
          <w:szCs w:val="28"/>
          <w:lang w:val="uk-UA" w:eastAsia="uk-UA"/>
        </w:rPr>
        <w:t xml:space="preserve">у режимі охолоджування </w:t>
      </w:r>
      <w:r w:rsidRPr="00E1437C">
        <w:rPr>
          <w:sz w:val="28"/>
          <w:szCs w:val="28"/>
          <w:lang w:val="uk-UA" w:eastAsia="uk-UA"/>
        </w:rPr>
        <w:t>триходові вентилі 9 знаходяться в положенні, що забезпечує циркуляцію води в контурі кондиціонера; вода за допомогою насоса 4 потрапляє у випарний блок 1, змочує насадку 2, охолоджується і далі поступає в радіатор 6, звідки знову поступає до насоса; відцентровий вентилятор 3 обдуває блок насадок, внаслідок чого здійснюється охолоджування плівки води на поверхні насадки за рахунок її часткового випаровування.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</w:p>
    <w:p w:rsidR="00390296" w:rsidRPr="00E1437C" w:rsidRDefault="00390296" w:rsidP="00390296">
      <w:pPr>
        <w:spacing w:line="360" w:lineRule="auto"/>
        <w:jc w:val="center"/>
        <w:rPr>
          <w:sz w:val="28"/>
          <w:lang w:val="uk-UA"/>
        </w:rPr>
      </w:pPr>
      <w:r w:rsidRPr="002F18CD">
        <w:rPr>
          <w:noProof/>
          <w:sz w:val="28"/>
        </w:rPr>
        <w:lastRenderedPageBreak/>
        <w:drawing>
          <wp:inline distT="0" distB="0" distL="0" distR="0" wp14:anchorId="4064BD20" wp14:editId="73B85CC6">
            <wp:extent cx="3606745" cy="3371353"/>
            <wp:effectExtent l="19050" t="0" r="0" b="0"/>
            <wp:docPr id="11" name="Рисунок 4" descr="Система кондиционирования на автореф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кондиционирования на автореф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35" cy="33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270510</wp:posOffset>
                </wp:positionV>
                <wp:extent cx="6461760" cy="9986645"/>
                <wp:effectExtent l="20320" t="13335" r="13970" b="20320"/>
                <wp:wrapNone/>
                <wp:docPr id="681" name="Группа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68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17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7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8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8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18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8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8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18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8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8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1" o:spid="_x0000_s1096" style="position:absolute;left:0;text-align:left;margin-left:61.6pt;margin-top:21.3pt;width:508.8pt;height:786.35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">
                <v:rect id="Rectangle 177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48xsQA&#10;AADcAAAADwAAAGRycy9kb3ducmV2LnhtbESPQWuDQBSE74X+h+UFcqtrchBjsgmmEOgppNYf8HBf&#10;VOK+Ne5GbX99N1DocZiZb5jdYTadGGlwrWUFqygGQVxZ3XKtoPw6vaUgnEfW2FkmBd/k4LB/fdlh&#10;pu3EnzQWvhYBwi5DBY33fSalqxoy6CLbEwfvageDPsihlnrAKcBNJ9dxnEiDLYeFBnt6b6i6FQ+j&#10;4Obn8ZzXxc9pUx431eWYT497rtRyMedbEJ5m/x/+a39oBUm6hue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PMbEAAAA3AAAAA8AAAAAAAAAAAAAAAAAmAIAAGRycy9k&#10;b3ducmV2LnhtbFBLBQYAAAAABAAEAPUAAACJAwAAAAA=&#10;" filled="f" strokeweight="2pt"/>
                <v:line id="Line 178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0n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YdJzAAAAA3AAAAA8AAAAAAAAAAAAAAAAA&#10;oQIAAGRycy9kb3ducmV2LnhtbFBLBQYAAAAABAAEAPkAAACOAwAAAAA=&#10;" strokeweight="2pt"/>
                <v:line id="Line 179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Hs6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x7OjAAAAA3AAAAA8AAAAAAAAAAAAAAAAA&#10;oQIAAGRycy9kb3ducmV2LnhtbFBLBQYAAAAABAAEAPkAAACOAwAAAAA=&#10;" strokeweight="2pt"/>
                <v:line id="Line 180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1Jc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x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9SXPAAAAA3AAAAA8AAAAAAAAAAAAAAAAA&#10;oQIAAGRycy9kb3ducmV2LnhtbFBLBQYAAAAABAAEAPkAAACOAwAAAAA=&#10;" strokeweight="2pt"/>
                <v:line id="Line 181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XBL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/XBL8AAADcAAAADwAAAAAAAAAAAAAAAACh&#10;AgAAZHJzL2Rvd25yZXYueG1sUEsFBgAAAAAEAAQA+QAAAI0DAAAAAA==&#10;" strokeweight="2pt"/>
                <v:line id="Line 182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yn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jcp/AAAAA3AAAAA8AAAAAAAAAAAAAAAAA&#10;oQIAAGRycy9kb3ducmV2LnhtbFBLBQYAAAAABAAEAPkAAACOAwAAAAA=&#10;" strokeweight="2pt"/>
                <v:line id="Line 183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m7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85u29AAAA3AAAAA8AAAAAAAAAAAAAAAAAoQIA&#10;AGRycy9kb3ducmV2LnhtbFBLBQYAAAAABAAEAPkAAACLAwAAAAA=&#10;" strokeweight="2pt"/>
                <v:line id="Line 184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Dd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wQ3bAAAAA3AAAAA8AAAAAAAAAAAAAAAAA&#10;oQIAAGRycy9kb3ducmV2LnhtbFBLBQYAAAAABAAEAPkAAACOAwAAAAA=&#10;" strokeweight="2pt"/>
                <v:line id="Line 185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+hc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zmaX4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D+hcIAAADcAAAADwAAAAAAAAAAAAAA&#10;AAChAgAAZHJzL2Rvd25yZXYueG1sUEsFBgAAAAAEAAQA+QAAAJADAAAAAA==&#10;" strokeweight="1pt"/>
                <v:line id="Line 186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/Zr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f2a3AAAAA3AAAAA8AAAAAAAAAAAAAAAAA&#10;oQIAAGRycy9kb3ducmV2LnhtbFBLBQYAAAAABAAEAPkAAACOAwAAAAA=&#10;" strokeweight="2pt"/>
                <v:line id="Line 187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Fac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n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7FacUAAADcAAAADwAAAAAAAAAA&#10;AAAAAAChAgAAZHJzL2Rvd25yZXYueG1sUEsFBgAAAAAEAAQA+QAAAJMDAAAAAA==&#10;" strokeweight="1pt"/>
                <v:rect id="Rectangle 188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vf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yz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vf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3C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6Xw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dwr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190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Skc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qyz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PSkc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91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M5sIA&#10;AADcAAAADwAAAGRycy9kb3ducmV2LnhtbESPwWrDMBBE74H8g9hAboncEIzjRgmmYOi1bgI9LtbW&#10;dmutXEmxnb+PCoUeh5l5wxzPs+nFSM53lhU8bRMQxLXVHTcKLu/lJgPhA7LG3jIpuJOH82m5OGKu&#10;7cRvNFahERHCPkcFbQhDLqWvWzLot3Ygjt6ndQZDlK6R2uEU4aaXuyRJpcGO40KLA720VH9XN6Og&#10;KL7m6091wNLLLHGp3uum+FBqvZqLZxCB5vAf/mu/agXpIYXfM/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Uzm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192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pfc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2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pfc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3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9D7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n0PvwAAANwAAAAPAAAAAAAAAAAAAAAAAJgCAABkcnMvZG93bnJl&#10;di54bWxQSwUGAAAAAAQABAD1AAAAhA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194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YlMEA&#10;AADcAAAADwAAAGRycy9kb3ducmV2LnhtbESPQYvCMBSE74L/ITzBm6YuUmzXKEUQ9rpVweOjebZd&#10;m5eaZLX77zeC4HGYmW+Y9XYwnbiT861lBYt5AoK4srrlWsHxsJ+tQPiArLGzTAr+yMN2Mx6tMdf2&#10;wd90L0MtIoR9jgqaEPpcSl81ZNDPbU8cvYt1BkOUrpba4SPCTSc/kiSVBluOCw32tGuoupa/RkFR&#10;/AynW5nh3stV4lK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e2JT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25</w:t>
                        </w:r>
                      </w:p>
                    </w:txbxContent>
                  </v:textbox>
                </v:rect>
                <v:rect id="Rectangle 195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rE8AA&#10;AADcAAAADwAAAGRycy9kb3ducmV2LnhtbERPz2vCMBS+D/Y/hCd4WxOHuNoZpQyEXe0meHw0b221&#10;eemSrK3//XIY7Pjx/d4dZtuLkXzoHGtYZQoEce1Mx42Gz4/jUw4iRGSDvWPScKcAh/3jww4L4yY+&#10;0VjFRqQQDgVqaGMcCilD3ZLFkLmBOHFfzluMCfpGGo9TCre9fFZqIy12nBpaHOitpfpW/VgNZXmd&#10;z9/VFo9B5spvzNo05UXr5WIuX0FEmuO/+M/9bjS8qD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/rE8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2F18CD" w:rsidRDefault="00390296" w:rsidP="00390296">
      <w:pPr>
        <w:jc w:val="center"/>
        <w:rPr>
          <w:lang w:val="uk-UA" w:eastAsia="uk-UA"/>
        </w:rPr>
      </w:pPr>
      <w:r w:rsidRPr="002F18CD">
        <w:rPr>
          <w:lang w:val="uk-UA" w:eastAsia="uk-UA"/>
        </w:rPr>
        <w:t xml:space="preserve">1 – корпус випарного блоку; 2 – блок насадок; 3 – відцентровий вентилятор; 4 – водяний насос; 5 – трубопроводи; 6 – радіатор; 7 – вентилятор; 8 – кожух; 9 – арматура </w:t>
      </w:r>
    </w:p>
    <w:p w:rsidR="00390296" w:rsidRPr="002F18CD" w:rsidRDefault="00390296" w:rsidP="00390296">
      <w:pPr>
        <w:jc w:val="center"/>
        <w:rPr>
          <w:lang w:val="uk-UA" w:eastAsia="uk-UA"/>
        </w:rPr>
      </w:pPr>
      <w:r w:rsidRPr="002F18CD">
        <w:rPr>
          <w:lang w:val="uk-UA" w:eastAsia="uk-UA"/>
        </w:rPr>
        <w:t>Рис.10. Гідравлічна схема системи кондиціювання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- </w:t>
      </w:r>
      <w:r w:rsidRPr="00E1437C">
        <w:rPr>
          <w:i/>
          <w:iCs/>
          <w:sz w:val="28"/>
          <w:szCs w:val="28"/>
          <w:lang w:val="uk-UA" w:eastAsia="uk-UA"/>
        </w:rPr>
        <w:t xml:space="preserve">у режимі обігріву </w:t>
      </w:r>
      <w:r w:rsidRPr="00E1437C">
        <w:rPr>
          <w:sz w:val="28"/>
          <w:szCs w:val="28"/>
          <w:lang w:val="uk-UA" w:eastAsia="uk-UA"/>
        </w:rPr>
        <w:t>триходові вентилі 9 забезпечують з'єднання радіатора 6 з трубопроводами системи охолоджування ДВС, чим забезпечується обігрів кабіни машиніста в холодний час.</w:t>
      </w:r>
    </w:p>
    <w:p w:rsidR="00390296" w:rsidRPr="00E1437C" w:rsidRDefault="00390296" w:rsidP="00390296">
      <w:pPr>
        <w:spacing w:line="360" w:lineRule="auto"/>
        <w:ind w:firstLine="935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Вдосконалення випарного блоку порівняно з існуючими зразками можливо у разі застосування регенеративного </w:t>
      </w:r>
      <w:proofErr w:type="spellStart"/>
      <w:r w:rsidRPr="00E1437C">
        <w:rPr>
          <w:sz w:val="28"/>
          <w:szCs w:val="28"/>
          <w:lang w:val="uk-UA" w:eastAsia="uk-UA"/>
        </w:rPr>
        <w:t>тепло-</w:t>
      </w:r>
      <w:proofErr w:type="spellEnd"/>
      <w:r w:rsidRPr="00E1437C">
        <w:rPr>
          <w:sz w:val="28"/>
          <w:szCs w:val="28"/>
          <w:lang w:val="uk-UA" w:eastAsia="uk-UA"/>
        </w:rPr>
        <w:t xml:space="preserve"> </w:t>
      </w:r>
      <w:proofErr w:type="spellStart"/>
      <w:r w:rsidRPr="00E1437C">
        <w:rPr>
          <w:sz w:val="28"/>
          <w:szCs w:val="28"/>
          <w:lang w:val="uk-UA" w:eastAsia="uk-UA"/>
        </w:rPr>
        <w:t>масообмінного</w:t>
      </w:r>
      <w:proofErr w:type="spellEnd"/>
      <w:r w:rsidRPr="00E1437C">
        <w:rPr>
          <w:sz w:val="28"/>
          <w:szCs w:val="28"/>
          <w:lang w:val="uk-UA" w:eastAsia="uk-UA"/>
        </w:rPr>
        <w:t xml:space="preserve"> пристрою, насадки якого виконані у вигляді плоских дисків, що обертаються (рис.</w:t>
      </w:r>
      <w:r>
        <w:rPr>
          <w:sz w:val="28"/>
          <w:szCs w:val="28"/>
          <w:lang w:val="uk-UA" w:eastAsia="uk-UA"/>
        </w:rPr>
        <w:t>11</w:t>
      </w:r>
      <w:r w:rsidRPr="00E1437C">
        <w:rPr>
          <w:sz w:val="28"/>
          <w:szCs w:val="28"/>
          <w:lang w:val="uk-UA" w:eastAsia="uk-UA"/>
        </w:rPr>
        <w:t xml:space="preserve">). Диск в процесі обертання потрапляє в нижню частину, зрошувану водою, і далі, пройшовши пристрій ущільнювача, виходить у верхню частину, де обдувається потоком повітря. </w:t>
      </w:r>
    </w:p>
    <w:p w:rsidR="00390296" w:rsidRPr="00E1437C" w:rsidRDefault="00390296" w:rsidP="00390296">
      <w:pPr>
        <w:spacing w:line="360" w:lineRule="auto"/>
        <w:ind w:firstLine="851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Виходячи в повітряний тракт на диску вже знаходиться плівка рідини, яка випаровуючись, забирає теплоту у плівки і, відповідно, насадки. Подальше обертання насадки знову приводить її в зрошувану частину, де вода передає свою теплоту насадці, а сама охолоджується. </w:t>
      </w:r>
    </w:p>
    <w:p w:rsidR="00390296" w:rsidRPr="00E1437C" w:rsidRDefault="00390296" w:rsidP="00390296">
      <w:pPr>
        <w:spacing w:line="360" w:lineRule="auto"/>
        <w:ind w:firstLine="851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У його роботі слід враховувати напрями обертання насадки і руху повітряних і водних потоків з метою </w:t>
      </w:r>
      <w:r>
        <w:rPr>
          <w:sz w:val="28"/>
          <w:szCs w:val="28"/>
          <w:lang w:val="uk-UA" w:eastAsia="uk-UA"/>
        </w:rPr>
        <w:t>забезпечення протитечії</w:t>
      </w:r>
      <w:r w:rsidRPr="00E1437C">
        <w:rPr>
          <w:sz w:val="28"/>
          <w:szCs w:val="28"/>
          <w:lang w:val="uk-UA" w:eastAsia="uk-UA"/>
        </w:rPr>
        <w:t xml:space="preserve">, що значно збільшує </w:t>
      </w:r>
      <w:proofErr w:type="spellStart"/>
      <w:r w:rsidRPr="00E1437C">
        <w:rPr>
          <w:sz w:val="28"/>
          <w:szCs w:val="28"/>
          <w:lang w:val="uk-UA" w:eastAsia="uk-UA"/>
        </w:rPr>
        <w:t>тепло-</w:t>
      </w:r>
      <w:proofErr w:type="spellEnd"/>
      <w:r w:rsidRPr="00E1437C">
        <w:rPr>
          <w:sz w:val="28"/>
          <w:szCs w:val="28"/>
          <w:lang w:val="uk-UA" w:eastAsia="uk-UA"/>
        </w:rPr>
        <w:t xml:space="preserve"> і </w:t>
      </w:r>
      <w:proofErr w:type="spellStart"/>
      <w:r w:rsidRPr="00E1437C">
        <w:rPr>
          <w:sz w:val="28"/>
          <w:szCs w:val="28"/>
          <w:lang w:val="uk-UA" w:eastAsia="uk-UA"/>
        </w:rPr>
        <w:t>масообмінні</w:t>
      </w:r>
      <w:proofErr w:type="spellEnd"/>
      <w:r w:rsidRPr="00E1437C">
        <w:rPr>
          <w:sz w:val="28"/>
          <w:szCs w:val="28"/>
          <w:lang w:val="uk-UA" w:eastAsia="uk-UA"/>
        </w:rPr>
        <w:t xml:space="preserve"> показники.</w:t>
      </w:r>
    </w:p>
    <w:p w:rsidR="00390296" w:rsidRPr="00E1437C" w:rsidRDefault="00390296" w:rsidP="00390296">
      <w:pPr>
        <w:spacing w:line="360" w:lineRule="auto"/>
        <w:ind w:firstLine="851"/>
        <w:jc w:val="both"/>
        <w:rPr>
          <w:sz w:val="28"/>
          <w:szCs w:val="28"/>
          <w:lang w:val="uk-UA" w:eastAsia="uk-UA"/>
        </w:rPr>
      </w:pPr>
    </w:p>
    <w:p w:rsidR="00390296" w:rsidRPr="00E1437C" w:rsidRDefault="00390296" w:rsidP="00390296">
      <w:pPr>
        <w:spacing w:line="360" w:lineRule="auto"/>
        <w:jc w:val="center"/>
        <w:rPr>
          <w:sz w:val="28"/>
          <w:lang w:val="uk-UA"/>
        </w:rPr>
      </w:pPr>
      <w:r w:rsidRPr="002F18CD">
        <w:rPr>
          <w:noProof/>
          <w:sz w:val="28"/>
        </w:rPr>
        <w:lastRenderedPageBreak/>
        <w:drawing>
          <wp:inline distT="0" distB="0" distL="0" distR="0" wp14:anchorId="5D39FFD1" wp14:editId="1517ED43">
            <wp:extent cx="4044067" cy="3641697"/>
            <wp:effectExtent l="19050" t="0" r="0" b="0"/>
            <wp:docPr id="12" name="Рисунок 5" descr="Схема работы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боты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820" cy="36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798195</wp:posOffset>
                </wp:positionH>
                <wp:positionV relativeFrom="page">
                  <wp:posOffset>286385</wp:posOffset>
                </wp:positionV>
                <wp:extent cx="6461760" cy="9986645"/>
                <wp:effectExtent l="17145" t="19685" r="17145" b="13970"/>
                <wp:wrapNone/>
                <wp:docPr id="661" name="Группа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66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19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9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20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20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20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20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20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20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20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20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1" o:spid="_x0000_s1116" style="position:absolute;left:0;text-align:left;margin-left:62.85pt;margin-top:22.55pt;width:508.8pt;height:786.35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">
                <v:rect id="Rectangle 197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aPMQA&#10;AADcAAAADwAAAGRycy9kb3ducmV2LnhtbESPzWrDMBCE74W8g9hAbrVcH0ziWAlOIdBTad08wGJt&#10;bBNr5VryT/P0VSHQ4zAz3zD5cTGdmGhwrWUFL1EMgriyuuVaweXr/LwF4Tyyxs4yKfghB8fD6inH&#10;TNuZP2kqfS0ChF2GChrv+0xKVzVk0EW2Jw7e1Q4GfZBDLfWAc4CbTiZxnEqDLYeFBnt6bai6laNR&#10;cPPL9F7U5f28u5x21cepmMfvQqnNein2IDwt/j/8aL9pBWmawN+Zc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2jzEAAAA3AAAAA8AAAAAAAAAAAAAAAAAmAIAAGRycy9k&#10;b3ducmV2LnhtbFBLBQYAAAAABAAEAPUAAACJAwAAAAA=&#10;" filled="f" strokeweight="2pt"/>
                <v:line id="Line 198" o:spid="_x0000_s1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SSZsMAAADcAAAADwAAAGRycy9kb3ducmV2LnhtbESPQWvCQBSE7wX/w/KE3pqNlgaJrhIC&#10;EW+l0Utuz+wzCWbfhuyq8d+7hUKPw8x8w2x2k+nFnUbXWVawiGIQxLXVHTcKTsfiYwXCeWSNvWVS&#10;8CQHu+3sbYOptg/+oXvpGxEg7FJU0Ho/pFK6uiWDLrIDcfAudjTogxwbqUd8BLjp5TKOE2mw47DQ&#10;4kB5S/W1vBkF1+r0Vey/c33sy0yfm8JX54tW6n0+ZWsQnib/H/5rH7SCJPmE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kmbDAAAA3AAAAA8AAAAAAAAAAAAA&#10;AAAAoQIAAGRycy9kb3ducmV2LnhtbFBLBQYAAAAABAAEAPkAAACRAwAAAAA=&#10;" strokeweight="2pt"/>
                <v:line id="Line 199" o:spid="_x0000_s1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0KEsMAAADcAAAADwAAAGRycy9kb3ducmV2LnhtbESPQWvCQBSE7wX/w/KE3pqN0gaJrhIC&#10;EW+l0Utuz+wzCWbfhuyq8d+7hUKPw8x8w2x2k+nFnUbXWVawiGIQxLXVHTcKTsfiYwXCeWSNvWVS&#10;8CQHu+3sbYOptg/+oXvpGxEg7FJU0Ho/pFK6uiWDLrIDcfAudjTogxwbqUd8BLjp5TKOE2mw47DQ&#10;4kB5S/W1vBkF1+r0Vey/c33sy0yfm8JX54tW6n0+ZWsQnib/H/5rH7SCJPmE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9ChLDAAAA3AAAAA8AAAAAAAAAAAAA&#10;AAAAoQIAAGRycy9kb3ducmV2LnhtbFBLBQYAAAAABAAEAPkAAACRAwAAAAA=&#10;" strokeweight="2pt"/>
                <v:line id="Line 200" o:spid="_x0000_s1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Gvib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XGvib8AAADcAAAADwAAAAAAAAAAAAAAAACh&#10;AgAAZHJzL2Rvd25yZXYueG1sUEsFBgAAAAAEAAQA+QAAAI0DAAAAAA==&#10;" strokeweight="2pt"/>
                <v:line id="Line 201" o:spid="_x0000_s1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x/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aMx/r8AAADcAAAADwAAAAAAAAAAAAAAAACh&#10;AgAAZHJzL2Rvd25yZXYueG1sUEsFBgAAAAAEAAQA+QAAAI0DAAAAAA==&#10;" strokeweight="2pt"/>
                <v:line id="Line 202" o:spid="_x0000_s1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+UZcMAAADcAAAADwAAAGRycy9kb3ducmV2LnhtbESPQYvCMBSE74L/ITzBm6a7YJVuo4jQ&#10;ZW9i7cXbs3m2pc1LabLa/fcbQfA4zMw3TLobTSfuNLjGsoKPZQSCuLS64UpBcc4WGxDOI2vsLJOC&#10;P3Kw204nKSbaPvhE99xXIkDYJaig9r5PpHRlTQbd0vbEwbvZwaAPcqikHvAR4KaTn1EUS4MNh4Ua&#10;ezrUVLb5r1HQXopV9n086HOX7/W1yvzletNKzWfj/guEp9G/w6/2j1YQx2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vlGXDAAAA3AAAAA8AAAAAAAAAAAAA&#10;AAAAoQIAAGRycy9kb3ducmV2LnhtbFBLBQYAAAAABAAEAPkAAACRAwAAAAA=&#10;" strokeweight="2pt"/>
                <v:line id="Line 203" o:spid="_x0000_s1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AAF70AAADcAAAADwAAAGRycy9kb3ducmV2LnhtbERPvQrCMBDeBd8hnOCmqYJFqlFEqLiJ&#10;1aXb2ZxtsbmUJmp9ezMIjh/f/3rbm0a8qHO1ZQWzaQSCuLC65lLB9ZJOliCcR9bYWCYFH3Kw3QwH&#10;a0y0ffOZXpkvRQhhl6CCyvs2kdIVFRl0U9sSB+5uO4M+wK6UusN3CDeNnEdRLA3WHBoqbGlfUfHI&#10;nkbBI78u0s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dwABe9AAAA3AAAAA8AAAAAAAAAAAAAAAAAoQIA&#10;AGRycy9kb3ducmV2LnhtbFBLBQYAAAAABAAEAPkAAACLAwAAAAA=&#10;" strokeweight="2pt"/>
                <v:line id="Line 204" o:spid="_x0000_s1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ylj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YQxx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8pYzDAAAA3AAAAA8AAAAAAAAAAAAA&#10;AAAAoQIAAGRycy9kb3ducmV2LnhtbFBLBQYAAAAABAAEAPkAAACRAwAAAAA=&#10;" strokeweight="2pt"/>
                <v:line id="Line 205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Yf8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Rh9pfj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bBh/wQAAANwAAAAPAAAAAAAAAAAAAAAA&#10;AKECAABkcnMvZG93bnJldi54bWxQSwUGAAAAAAQABAD5AAAAjwMAAAAA&#10;" strokeweight="1pt"/>
                <v:line id="Line 206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M/V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Y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TP1fAAAAA3AAAAA8AAAAAAAAAAAAAAAAA&#10;oQIAAGRycy9kb3ducmV2LnhtbFBLBQYAAAAABAAEAPkAAACOAwAAAAA=&#10;" strokeweight="2pt"/>
                <v:line id="Line 207" o:spid="_x0000_s1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Ijk8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c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iOTxAAAANwAAAAPAAAAAAAAAAAA&#10;AAAAAKECAABkcnMvZG93bnJldi54bWxQSwUGAAAAAAQABAD5AAAAkgMAAAAA&#10;" strokeweight="1pt"/>
                <v:rect id="Rectangle 208" o:spid="_x0000_s1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Jh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SCdjO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gmE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9" o:spid="_x0000_s1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R8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VkL2v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R8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10" o:spid="_x0000_s1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0a8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SCdjO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zRr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1" o:spid="_x0000_s1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qHM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QbpM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Nqhz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212" o:spid="_x0000_s1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Ph8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QLZd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Ph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3" o:spid="_x0000_s1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b9b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SJdxbT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em/W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14" o:spid="_x0000_s1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+b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my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+b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26</w:t>
                        </w:r>
                      </w:p>
                    </w:txbxContent>
                  </v:textbox>
                </v:rect>
                <v:rect id="Rectangle 215" o:spid="_x0000_s1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n1L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K8SP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efUvwAAANwAAAAPAAAAAAAAAAAAAAAAAJgCAABkcnMvZG93bnJl&#10;di54bWxQSwUGAAAAAAQABAD1AAAAhA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2F18CD" w:rsidRDefault="00390296" w:rsidP="00390296">
      <w:pPr>
        <w:spacing w:line="360" w:lineRule="auto"/>
        <w:jc w:val="center"/>
        <w:rPr>
          <w:lang w:val="uk-UA" w:eastAsia="uk-UA"/>
        </w:rPr>
      </w:pPr>
      <w:r w:rsidRPr="002F18CD">
        <w:rPr>
          <w:lang w:val="uk-UA" w:eastAsia="uk-UA"/>
        </w:rPr>
        <w:t>а – повітряний тракт; б – зрошувана частина, 1 – насадка; 2 – вал; 3 – пристрій ущільнювача</w:t>
      </w:r>
    </w:p>
    <w:p w:rsidR="00390296" w:rsidRPr="002F18CD" w:rsidRDefault="00390296" w:rsidP="00390296">
      <w:pPr>
        <w:spacing w:line="360" w:lineRule="auto"/>
        <w:jc w:val="center"/>
        <w:rPr>
          <w:lang w:val="uk-UA" w:eastAsia="uk-UA"/>
        </w:rPr>
      </w:pPr>
      <w:r w:rsidRPr="002F18CD">
        <w:rPr>
          <w:lang w:val="uk-UA" w:eastAsia="uk-UA"/>
        </w:rPr>
        <w:t>Рис.11. Схема роботи насадки випарного блоку</w:t>
      </w:r>
    </w:p>
    <w:p w:rsidR="00390296" w:rsidRPr="00E1437C" w:rsidRDefault="00390296" w:rsidP="00390296">
      <w:pPr>
        <w:spacing w:line="360" w:lineRule="auto"/>
        <w:ind w:firstLine="851"/>
        <w:jc w:val="both"/>
        <w:rPr>
          <w:sz w:val="28"/>
          <w:szCs w:val="28"/>
          <w:lang w:val="uk-UA" w:eastAsia="uk-UA"/>
        </w:rPr>
      </w:pPr>
      <w:r w:rsidRPr="00E1437C">
        <w:rPr>
          <w:sz w:val="28"/>
          <w:szCs w:val="28"/>
          <w:lang w:val="uk-UA" w:eastAsia="uk-UA"/>
        </w:rPr>
        <w:t xml:space="preserve">Також слід враховувати особливості експлуатації рухомого складу з можливими прискореннями, нерівностями шляху і тому подібне. У зв'язку з цим, зрошувана ділянка не повинна бути водяною ємкістю щоб уникнути мимовільного викиду води за його межі у верхню частину насадки і подальшого віднесення рідкої фази повітряним потоком. </w:t>
      </w:r>
    </w:p>
    <w:p w:rsidR="00390296" w:rsidRPr="002F18CD" w:rsidRDefault="00390296" w:rsidP="00390296">
      <w:pPr>
        <w:widowControl w:val="0"/>
        <w:spacing w:line="367" w:lineRule="auto"/>
        <w:ind w:firstLine="709"/>
        <w:jc w:val="both"/>
        <w:rPr>
          <w:sz w:val="28"/>
          <w:lang w:val="uk-UA" w:eastAsia="uk-UA"/>
        </w:rPr>
      </w:pPr>
      <w:r w:rsidRPr="002F18CD">
        <w:rPr>
          <w:sz w:val="28"/>
          <w:lang w:val="uk-UA" w:eastAsia="uk-UA"/>
        </w:rPr>
        <w:t xml:space="preserve"> </w:t>
      </w:r>
      <w:r>
        <w:rPr>
          <w:sz w:val="28"/>
          <w:lang w:val="uk-UA" w:eastAsia="uk-UA"/>
        </w:rPr>
        <w:t>Конструкція</w:t>
      </w:r>
      <w:r w:rsidRPr="002F18CD">
        <w:rPr>
          <w:sz w:val="28"/>
          <w:lang w:val="uk-UA" w:eastAsia="uk-UA"/>
        </w:rPr>
        <w:t xml:space="preserve"> випарного блоку кондиціонера (рис.</w:t>
      </w:r>
      <w:r>
        <w:rPr>
          <w:sz w:val="28"/>
          <w:lang w:val="uk-UA" w:eastAsia="uk-UA"/>
        </w:rPr>
        <w:t>12</w:t>
      </w:r>
      <w:r w:rsidRPr="002F18CD">
        <w:rPr>
          <w:sz w:val="28"/>
          <w:lang w:val="uk-UA" w:eastAsia="uk-UA"/>
        </w:rPr>
        <w:t xml:space="preserve">) складається з двадцяти п'яти дискових насадок </w:t>
      </w:r>
      <w:r w:rsidRPr="002F18CD">
        <w:rPr>
          <w:sz w:val="28"/>
          <w:lang w:val="uk-UA" w:eastAsia="uk-UA"/>
        </w:rPr>
        <w:sym w:font="Symbol" w:char="F0C6"/>
      </w:r>
      <w:r w:rsidRPr="002F18CD">
        <w:rPr>
          <w:sz w:val="28"/>
          <w:lang w:val="uk-UA" w:eastAsia="uk-UA"/>
        </w:rPr>
        <w:t xml:space="preserve">250 мм, завтовшки </w:t>
      </w:r>
      <w:smartTag w:uri="urn:schemas-microsoft-com:office:smarttags" w:element="metricconverter">
        <w:smartTagPr>
          <w:attr w:name="ProductID" w:val="2 мм"/>
        </w:smartTagPr>
        <w:r w:rsidRPr="002F18CD">
          <w:rPr>
            <w:sz w:val="28"/>
            <w:lang w:val="uk-UA" w:eastAsia="uk-UA"/>
          </w:rPr>
          <w:t>2 мм</w:t>
        </w:r>
      </w:smartTag>
      <w:r w:rsidRPr="002F18CD">
        <w:rPr>
          <w:sz w:val="28"/>
          <w:lang w:val="uk-UA" w:eastAsia="uk-UA"/>
        </w:rPr>
        <w:t xml:space="preserve"> і відстанню один між одним </w:t>
      </w:r>
      <w:smartTag w:uri="urn:schemas-microsoft-com:office:smarttags" w:element="metricconverter">
        <w:smartTagPr>
          <w:attr w:name="ProductID" w:val="7 мм"/>
        </w:smartTagPr>
        <w:r w:rsidRPr="002F18CD">
          <w:rPr>
            <w:sz w:val="28"/>
            <w:lang w:val="uk-UA" w:eastAsia="uk-UA"/>
          </w:rPr>
          <w:t>7 мм</w:t>
        </w:r>
      </w:smartTag>
      <w:r w:rsidRPr="002F18CD">
        <w:rPr>
          <w:sz w:val="28"/>
          <w:lang w:val="uk-UA" w:eastAsia="uk-UA"/>
        </w:rPr>
        <w:t>. Насадки розташовуються на осі, що обертаєть</w:t>
      </w:r>
      <w:r>
        <w:rPr>
          <w:sz w:val="28"/>
          <w:lang w:val="uk-UA" w:eastAsia="uk-UA"/>
        </w:rPr>
        <w:t xml:space="preserve">ся, яка встановлена в корпусі. </w:t>
      </w:r>
    </w:p>
    <w:p w:rsidR="00390296" w:rsidRDefault="00390296" w:rsidP="00390296">
      <w:pPr>
        <w:widowControl w:val="0"/>
        <w:spacing w:line="367" w:lineRule="auto"/>
        <w:ind w:firstLine="851"/>
        <w:jc w:val="both"/>
        <w:rPr>
          <w:sz w:val="28"/>
          <w:lang w:val="uk-UA" w:eastAsia="uk-UA"/>
        </w:rPr>
      </w:pPr>
      <w:r w:rsidRPr="002F18CD">
        <w:rPr>
          <w:sz w:val="28"/>
          <w:lang w:val="uk-UA" w:eastAsia="uk-UA"/>
        </w:rPr>
        <w:t>Корпус роздільний елементами ущільнювачів на дві частини: повітря і зрошувана. Подача води в зрошувану частину передбачається з двох сторін насадок.</w:t>
      </w:r>
    </w:p>
    <w:p w:rsidR="00390296" w:rsidRPr="002F18CD" w:rsidRDefault="00390296" w:rsidP="00390296">
      <w:pPr>
        <w:widowControl w:val="0"/>
        <w:spacing w:line="367" w:lineRule="auto"/>
        <w:ind w:firstLine="851"/>
        <w:jc w:val="both"/>
        <w:rPr>
          <w:sz w:val="28"/>
          <w:lang w:val="uk-UA" w:eastAsia="uk-UA"/>
        </w:rPr>
      </w:pPr>
      <w:r w:rsidRPr="002F18CD">
        <w:rPr>
          <w:sz w:val="28"/>
          <w:lang w:val="uk-UA" w:eastAsia="uk-UA"/>
        </w:rPr>
        <w:t xml:space="preserve">З метою запобігання створення водяної </w:t>
      </w:r>
      <w:proofErr w:type="spellStart"/>
      <w:r w:rsidRPr="002F18CD">
        <w:rPr>
          <w:sz w:val="28"/>
          <w:lang w:val="uk-UA" w:eastAsia="uk-UA"/>
        </w:rPr>
        <w:t>вани</w:t>
      </w:r>
      <w:proofErr w:type="spellEnd"/>
      <w:r w:rsidRPr="002F18CD">
        <w:rPr>
          <w:sz w:val="28"/>
          <w:lang w:val="uk-UA" w:eastAsia="uk-UA"/>
        </w:rPr>
        <w:t xml:space="preserve"> в зрошуваній частині блоку, остання з'єднується з резервуаром, куди потрапляє вода після зрошування насадки і надалі забирається відцентровим насосом. </w:t>
      </w:r>
    </w:p>
    <w:p w:rsidR="00390296" w:rsidRDefault="00390296" w:rsidP="00390296">
      <w:pPr>
        <w:widowControl w:val="0"/>
        <w:spacing w:line="367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На рис. 12 представлено схему конструкції випарного блоку кондиціонера.</w:t>
      </w:r>
      <w:r w:rsidRPr="00DE2A6A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318135</wp:posOffset>
                </wp:positionV>
                <wp:extent cx="6461760" cy="9986645"/>
                <wp:effectExtent l="13970" t="13335" r="20320" b="20320"/>
                <wp:wrapNone/>
                <wp:docPr id="641" name="Групп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64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2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2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2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2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2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2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2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2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2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1" o:spid="_x0000_s1136" style="position:absolute;left:0;text-align:left;margin-left:64.1pt;margin-top:25.05pt;width:508.8pt;height:786.35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">
                <v:rect id="Rectangle 217" o:spid="_x0000_s1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GXMQA&#10;AADcAAAADwAAAGRycy9kb3ducmV2LnhtbESP0YrCMBRE3xf8h3AF39ZUEdlWo1RB8Enc6gdcmmtb&#10;bG5qE9vufr0RFvZxmJkzzHo7mFp01LrKsoLZNAJBnFtdcaHgejl8foFwHlljbZkU/JCD7Wb0scZE&#10;256/qct8IQKEXYIKSu+bREqXl2TQTW1DHLybbQ36INtC6hb7ADe1nEfRUhqsOCyU2NC+pPyePY2C&#10;ux+6U1pkv4f4uovz8y7tn49Uqcl4SFcgPA3+P/zXPmoFy8Uc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hlzEAAAA3AAAAA8AAAAAAAAAAAAAAAAAmAIAAGRycy9k&#10;b3ducmV2LnhtbFBLBQYAAAAABAAEAPUAAACJAwAAAAA=&#10;" filled="f" strokeweight="2pt"/>
                <v:line id="Line 218" o:spid="_x0000_s1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OB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1cgG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zgbDAAAA3AAAAA8AAAAAAAAAAAAA&#10;AAAAoQIAAGRycy9kb3ducmV2LnhtbFBLBQYAAAAABAAEAPkAAACRAwAAAAA=&#10;" strokeweight="2pt"/>
                <v:line id="Line 219" o:spid="_x0000_s1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Wc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IVnLAAAAA3AAAAA8AAAAAAAAAAAAAAAAA&#10;oQIAAGRycy9kb3ducmV2LnhtbFBLBQYAAAAABAAEAPkAAACOAwAAAAA=&#10;" strokeweight="2pt"/>
                <v:line id="Line 220" o:spid="_x0000_s1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z6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E8+nAAAAA3AAAAA8AAAAAAAAAAAAAAAAA&#10;oQIAAGRycy9kb3ducmV2LnhtbFBLBQYAAAAABAAEAPkAAACOAwAAAAA=&#10;" strokeweight="2pt"/>
                <v:line id="Line 221" o:spid="_x0000_s1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tnsMAAADcAAAADwAAAGRycy9kb3ducmV2LnhtbESPQWvCQBSE7wX/w/KE3pqN0gaJrhIC&#10;EW+l0Utuz+wzCWbfhuyq8d+7hUKPw8x8w2x2k+nFnUbXWVawiGIQxLXVHTcKTsfiYwXCeWSNvWVS&#10;8CQHu+3sbYOptg/+oXvpGxEg7FJU0Ho/pFK6uiWDLrIDcfAudjTogxwbqUd8BLjp5TKOE2mw47DQ&#10;4kB5S/W1vBkF1+r0Vey/c33sy0yfm8JX54tW6n0+ZWsQnib/H/5rH7SC5DOB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WbZ7DAAAA3AAAAA8AAAAAAAAAAAAA&#10;AAAAoQIAAGRycy9kb3ducmV2LnhtbFBLBQYAAAAABAAEAPkAAACRAwAAAAA=&#10;" strokeweight="2pt"/>
                <v:line id="Line 222" o:spid="_x0000_s1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IBc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uY/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rIBcIAAADcAAAADwAAAAAAAAAAAAAA&#10;AAChAgAAZHJzL2Rvd25yZXYueG1sUEsFBgAAAAAEAAQA+QAAAJADAAAAAA==&#10;" strokeweight="2pt"/>
                <v:line id="Line 223" o:spid="_x0000_s1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cd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tYzM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zFXHe9AAAA3AAAAA8AAAAAAAAAAAAAAAAAoQIA&#10;AGRycy9kb3ducmV2LnhtbFBLBQYAAAAABAAEAPkAAACLAwAAAAA=&#10;" strokeweight="2pt"/>
                <v:line id="Line 224" o:spid="_x0000_s1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57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uY/f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n57MIAAADcAAAADwAAAAAAAAAAAAAA&#10;AAChAgAAZHJzL2Rvd25yZXYueG1sUEsFBgAAAAAEAAQA+QAAAJADAAAAAA==&#10;" strokeweight="2pt"/>
                <v:line id="Line 225" o:spid="_x0000_s1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EH8EAAADcAAAADwAAAGRycy9kb3ducmV2LnhtbERPzWoCMRC+F3yHMIK3mrVQ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UQfwQAAANwAAAAPAAAAAAAAAAAAAAAA&#10;AKECAABkcnMvZG93bnJldi54bWxQSwUGAAAAAAQABAD5AAAAjwMAAAAA&#10;" strokeweight="1pt"/>
                <v:line id="Line 226" o:spid="_x0000_s1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ZjN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mYzfAAAAA3AAAAA8AAAAAAAAAAAAAAAAA&#10;oQIAAGRycy9kb3ducmV2LnhtbFBLBQYAAAAABAAEAPkAAACOAwAAAAA=&#10;" strokeweight="2pt"/>
                <v:line id="Line 227" o:spid="_x0000_s1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/88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5hO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d/88UAAADcAAAADwAAAAAAAAAA&#10;AAAAAAChAgAAZHJzL2Rvd25yZXYueG1sUEsFBgAAAAAEAAQA+QAAAJMDAAAAAA==&#10;" strokeweight="1pt"/>
                <v:rect id="Rectangle 228" o:spid="_x0000_s1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V5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pcg7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1Xk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NkM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QTqb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zZD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30" o:spid="_x0000_s1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oC8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Vk6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poC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31" o:spid="_x0000_s1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2fMEA&#10;AADcAAAADwAAAGRycy9kb3ducmV2LnhtbESPQYvCMBSE74L/ITzBm6aKW9yuUYogeLWr4PHRvG27&#10;Ni81iVr/vVlY8DjMzDfMatObVtzJ+caygtk0AUFcWt1wpeD4vZssQfiArLG1TAqe5GGzHg5WmGn7&#10;4APdi1CJCGGfoYI6hC6T0pc1GfRT2xFH78c6gyFKV0nt8BHhppXzJEmlwYbjQo0dbWsqL8XNKMjz&#10;3/50LT5x5+Uycale6Co/KzUe9fkXiEB9eIf/23utIP1I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49nz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232" o:spid="_x0000_s1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T58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SAdT+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FPn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3" o:spid="_x0000_s1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Hlb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pF9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rx5W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34" o:spid="_x0000_s1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iDs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qyl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diD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27</w:t>
                        </w:r>
                      </w:p>
                    </w:txbxContent>
                  </v:textbox>
                </v:rect>
                <v:rect id="Rectangle 235" o:spid="_x0000_s1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BLr4A&#10;AADcAAAADwAAAGRycy9kb3ducmV2LnhtbERPTYvCMBC9C/6HMMLeNFWkaDUtRRD2ancXPA7N2Fab&#10;SU2y2v335iDs8fG+98VoevEg5zvLCpaLBARxbXXHjYLvr+N8A8IHZI29ZVLwRx6KfDrZY6btk0/0&#10;qEIjYgj7DBW0IQyZlL5uyaBf2IE4chfrDIYIXSO1w2cMN71cJUkqDXYcG1oc6NBSfat+jYKyvI4/&#10;92qLRy83iUv1WjflWamP2VjuQAQaw7/47f7UCtI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xAS6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2F18CD" w:rsidRDefault="00390296" w:rsidP="00390296">
      <w:pPr>
        <w:widowControl w:val="0"/>
        <w:spacing w:line="367" w:lineRule="auto"/>
        <w:ind w:firstLine="851"/>
        <w:jc w:val="both"/>
        <w:rPr>
          <w:sz w:val="28"/>
          <w:lang w:val="uk-UA"/>
        </w:rPr>
      </w:pPr>
    </w:p>
    <w:p w:rsidR="00390296" w:rsidRPr="002F18CD" w:rsidRDefault="00390296" w:rsidP="00390296">
      <w:pPr>
        <w:widowControl w:val="0"/>
        <w:spacing w:line="367" w:lineRule="auto"/>
        <w:jc w:val="both"/>
        <w:rPr>
          <w:sz w:val="28"/>
          <w:lang w:val="uk-UA"/>
        </w:rPr>
      </w:pPr>
      <w:r w:rsidRPr="002F18CD">
        <w:rPr>
          <w:sz w:val="28"/>
          <w:lang w:val="uk-UA"/>
        </w:rPr>
        <w:object w:dxaOrig="14839" w:dyaOrig="85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85pt;height:282.35pt" o:ole="">
            <v:imagedata r:id="rId8" o:title=""/>
          </v:shape>
          <o:OLEObject Type="Embed" ProgID="CorelDraw.Graphic.12" ShapeID="_x0000_i1025" DrawAspect="Content" ObjectID="_1590995754" r:id="rId9"/>
        </w:object>
      </w:r>
    </w:p>
    <w:p w:rsidR="00390296" w:rsidRPr="002F18CD" w:rsidRDefault="00390296" w:rsidP="00390296">
      <w:pPr>
        <w:widowControl w:val="0"/>
        <w:jc w:val="center"/>
        <w:rPr>
          <w:lang w:val="uk-UA" w:eastAsia="uk-UA"/>
        </w:rPr>
      </w:pPr>
      <w:r w:rsidRPr="002F18CD">
        <w:rPr>
          <w:lang w:val="uk-UA" w:eastAsia="uk-UA"/>
        </w:rPr>
        <w:t xml:space="preserve">1 – насадка; 2 – вал; 3 – повітряна частина корпусу; 4 – ущільнювач; </w:t>
      </w:r>
    </w:p>
    <w:p w:rsidR="00390296" w:rsidRPr="002F18CD" w:rsidRDefault="00390296" w:rsidP="00390296">
      <w:pPr>
        <w:widowControl w:val="0"/>
        <w:jc w:val="center"/>
        <w:rPr>
          <w:lang w:val="uk-UA" w:eastAsia="uk-UA"/>
        </w:rPr>
      </w:pPr>
      <w:r w:rsidRPr="002F18CD">
        <w:rPr>
          <w:lang w:val="uk-UA" w:eastAsia="uk-UA"/>
        </w:rPr>
        <w:t xml:space="preserve">5 – патрубок подачі води; 6 – зрошувана частина корпуса; 8 – патрубок зливу води; 9 – муфта; 10 – електродвигун; 11 – рама </w:t>
      </w:r>
    </w:p>
    <w:p w:rsidR="00390296" w:rsidRPr="002F18CD" w:rsidRDefault="00390296" w:rsidP="00390296">
      <w:pPr>
        <w:widowControl w:val="0"/>
        <w:jc w:val="center"/>
        <w:rPr>
          <w:lang w:val="uk-UA" w:eastAsia="uk-UA"/>
        </w:rPr>
      </w:pPr>
      <w:r w:rsidRPr="002F18CD">
        <w:rPr>
          <w:lang w:val="uk-UA" w:eastAsia="uk-UA"/>
        </w:rPr>
        <w:t>Рис.12. Схема конструкції випарного блоку кондиціонера</w:t>
      </w:r>
    </w:p>
    <w:p w:rsidR="00390296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Відповідно до експлуатаційних випробувань тепловозів 2ТЭ116 на Середньоазіатській залізниці і стендовими випробуваннями кабіни машиніста тепловоза 2ТЭ116 в кліматичній камері ВНІТІ необхідна холодопродуктивність </w:t>
      </w:r>
      <w:r w:rsidRPr="00F6668B">
        <w:rPr>
          <w:position w:val="-12"/>
          <w:sz w:val="28"/>
          <w:lang w:val="uk-UA" w:eastAsia="uk-UA"/>
        </w:rPr>
        <w:object w:dxaOrig="400" w:dyaOrig="380">
          <v:shape id="_x0000_i1026" type="#_x0000_t75" style="width:20.05pt;height:18.8pt" o:ole="">
            <v:imagedata r:id="rId10" o:title=""/>
          </v:shape>
          <o:OLEObject Type="Embed" ProgID="Equation.3" ShapeID="_x0000_i1026" DrawAspect="Content" ObjectID="_1590995755" r:id="rId11"/>
        </w:object>
      </w:r>
      <w:r w:rsidRPr="00F6668B">
        <w:rPr>
          <w:sz w:val="28"/>
          <w:lang w:val="uk-UA" w:eastAsia="uk-UA"/>
        </w:rPr>
        <w:t>системи кондиціювання повітря визначається відповідно до рис.</w:t>
      </w:r>
      <w:r>
        <w:rPr>
          <w:sz w:val="28"/>
          <w:lang w:val="uk-UA" w:eastAsia="uk-UA"/>
        </w:rPr>
        <w:t xml:space="preserve">13 </w:t>
      </w:r>
      <w:r w:rsidRPr="00F6668B">
        <w:rPr>
          <w:sz w:val="28"/>
          <w:lang w:val="uk-UA" w:eastAsia="uk-UA"/>
        </w:rPr>
        <w:t>(а) і може бути представлена в наступному вигляді: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279"/>
        <w:gridCol w:w="1292"/>
      </w:tblGrid>
      <w:tr w:rsidR="00390296" w:rsidRPr="00F6668B" w:rsidTr="00704EC7">
        <w:tc>
          <w:tcPr>
            <w:tcW w:w="4325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ind w:right="-108" w:hanging="108"/>
              <w:jc w:val="center"/>
              <w:rPr>
                <w:sz w:val="28"/>
                <w:lang w:val="uk-UA"/>
              </w:rPr>
            </w:pPr>
            <w:r w:rsidRPr="00F6668B">
              <w:rPr>
                <w:position w:val="-12"/>
                <w:sz w:val="28"/>
                <w:lang w:val="uk-UA"/>
              </w:rPr>
              <w:object w:dxaOrig="1860" w:dyaOrig="380">
                <v:shape id="_x0000_i1027" type="#_x0000_t75" style="width:87.05pt;height:17.55pt" o:ole="">
                  <v:imagedata r:id="rId12" o:title=""/>
                </v:shape>
                <o:OLEObject Type="Embed" ProgID="Equation.3" ShapeID="_x0000_i1027" DrawAspect="Content" ObjectID="_1590995756" r:id="rId13"/>
              </w:object>
            </w:r>
          </w:p>
        </w:tc>
        <w:tc>
          <w:tcPr>
            <w:tcW w:w="675" w:type="pct"/>
          </w:tcPr>
          <w:p w:rsidR="00390296" w:rsidRPr="00F6668B" w:rsidRDefault="00390296" w:rsidP="00704EC7">
            <w:pPr>
              <w:widowControl w:val="0"/>
              <w:spacing w:line="360" w:lineRule="auto"/>
              <w:ind w:left="-108" w:right="-108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де </w:t>
      </w:r>
      <w:r w:rsidRPr="00F6668B">
        <w:rPr>
          <w:position w:val="-12"/>
          <w:sz w:val="28"/>
          <w:lang w:val="uk-UA" w:eastAsia="uk-UA"/>
        </w:rPr>
        <w:object w:dxaOrig="1540" w:dyaOrig="380">
          <v:shape id="_x0000_i1028" type="#_x0000_t75" style="width:71.35pt;height:17.55pt" o:ole="">
            <v:imagedata r:id="rId14" o:title=""/>
          </v:shape>
          <o:OLEObject Type="Embed" ProgID="Equation.3" ShapeID="_x0000_i1028" DrawAspect="Content" ObjectID="_1590995757" r:id="rId15"/>
        </w:object>
      </w:r>
      <w:r w:rsidRPr="00F6668B">
        <w:rPr>
          <w:sz w:val="28"/>
          <w:lang w:val="uk-UA" w:eastAsia="uk-UA"/>
        </w:rPr>
        <w:t xml:space="preserve"> - різниця між температурою навколишнього середовища і кабіни машиніста тепловоза, відповідно.</w:t>
      </w:r>
    </w:p>
    <w:p w:rsidR="00390296" w:rsidRPr="00F6668B" w:rsidRDefault="00390296" w:rsidP="00390296">
      <w:pPr>
        <w:widowControl w:val="0"/>
        <w:spacing w:line="360" w:lineRule="auto"/>
        <w:ind w:firstLine="900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Температура повітря, що рекомендується, в кабіні машиніста не повинна перевищувати 26 </w:t>
      </w:r>
      <w:proofErr w:type="spellStart"/>
      <w:r w:rsidRPr="00F6668B">
        <w:rPr>
          <w:sz w:val="28"/>
          <w:vertAlign w:val="superscript"/>
          <w:lang w:val="uk-UA" w:eastAsia="uk-UA"/>
        </w:rPr>
        <w:t>о</w:t>
      </w:r>
      <w:r w:rsidRPr="00F6668B">
        <w:rPr>
          <w:sz w:val="28"/>
          <w:lang w:val="uk-UA" w:eastAsia="uk-UA"/>
        </w:rPr>
        <w:t>С</w:t>
      </w:r>
      <w:proofErr w:type="spellEnd"/>
      <w:r w:rsidRPr="00F6668B">
        <w:rPr>
          <w:sz w:val="28"/>
          <w:lang w:val="uk-UA" w:eastAsia="uk-UA"/>
        </w:rPr>
        <w:t xml:space="preserve">, що узяте за основу подальших розрахунків. Відповідно до цього, необхідна холодопродуктивність кондиціонера  залежно </w:t>
      </w:r>
      <w:r w:rsidRPr="00F6668B">
        <w:rPr>
          <w:sz w:val="28"/>
          <w:lang w:val="uk-UA" w:eastAsia="uk-UA"/>
        </w:rPr>
        <w:lastRenderedPageBreak/>
        <w:t>від  температури  навколишнього  середовища може бути визначена відповідно до рис.</w:t>
      </w:r>
      <w:r>
        <w:rPr>
          <w:sz w:val="28"/>
          <w:lang w:val="uk-UA" w:eastAsia="uk-UA"/>
        </w:rPr>
        <w:t>13</w:t>
      </w:r>
      <w:r w:rsidRPr="00F6668B">
        <w:rPr>
          <w:sz w:val="28"/>
          <w:lang w:val="uk-UA" w:eastAsia="uk-UA"/>
        </w:rPr>
        <w:t xml:space="preserve"> (б), або аналітичною залежністю наступного вигляду:</w:t>
      </w:r>
      <w:r w:rsidRPr="00C9519B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286385</wp:posOffset>
                </wp:positionV>
                <wp:extent cx="6461760" cy="9986645"/>
                <wp:effectExtent l="13970" t="19685" r="20320" b="13970"/>
                <wp:wrapNone/>
                <wp:docPr id="621" name="Группа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62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2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2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2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2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2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2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2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2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2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1" o:spid="_x0000_s1156" style="position:absolute;left:0;text-align:left;margin-left:64.1pt;margin-top:22.55pt;width:508.8pt;height:786.35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">
                <v:rect id="Rectangle 237" o:spid="_x0000_s1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j/MMA&#10;AADcAAAADwAAAGRycy9kb3ducmV2LnhtbESPQYvCMBSE78L+h/AW9qapPYh2jVIXhD2J1v6AR/O2&#10;LTYvtYlt3V9vBMHjMDPfMOvtaBrRU+dqywrmswgEcWF1zaWC/LyfLkE4j6yxsUwK7uRgu/mYrDHR&#10;duAT9ZkvRYCwS1BB5X2bSOmKigy6mW2Jg/dnO4M+yK6UusMhwE0j4yhaSIM1h4UKW/qpqLhkN6Pg&#10;4sf+kJbZ/36V71bFcZcOt2uq1NfnmH6D8DT6d/jV/tUKFnEM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j/MMAAADcAAAADwAAAAAAAAAAAAAAAACYAgAAZHJzL2Rv&#10;d25yZXYueG1sUEsFBgAAAAAEAAQA9QAAAIgDAAAAAA==&#10;" filled="f" strokeweight="2pt"/>
                <v:line id="Line 238" o:spid="_x0000_s1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4rp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+K6bAAAAA3AAAAA8AAAAAAAAAAAAAAAAA&#10;oQIAAGRycy9kb3ducmV2LnhtbFBLBQYAAAAABAAEAPkAAACOAwAAAAA=&#10;" strokeweight="2pt"/>
                <v:line id="Line 239" o:spid="_x0000_s1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z0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Xs9LAAAAA3AAAAA8AAAAAAAAAAAAAAAAA&#10;oQIAAGRycy9kb3ducmV2LnhtbFBLBQYAAAAABAAEAPkAAACOAwAAAAA=&#10;" strokeweight="2pt"/>
                <v:line id="Line 240" o:spid="_x0000_s1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WS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6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bFknAAAAA3AAAAA8AAAAAAAAAAAAAAAAA&#10;oQIAAGRycy9kb3ducmV2LnhtbFBLBQYAAAAABAAEAPkAAACOAwAAAAA=&#10;" strokeweight="2pt"/>
                <v:line id="Line 241" o:spid="_x0000_s1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mIP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a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8mIPr8AAADcAAAADwAAAAAAAAAAAAAAAACh&#10;AgAAZHJzL2Rvd25yZXYueG1sUEsFBgAAAAAEAAQA+QAAAI0DAAAAAA==&#10;" strokeweight="2pt"/>
                <v:line id="Line 242" o:spid="_x0000_s1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tp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FLaXAAAAA3AAAAA8AAAAAAAAAAAAAAAAA&#10;oQIAAGRycy9kb3ducmV2LnhtbFBLBQYAAAAABAAEAPkAAACOAwAAAAA=&#10;" strokeweight="2pt"/>
                <v:line id="Line 243" o:spid="_x0000_s1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q51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Eaude9AAAA3AAAAA8AAAAAAAAAAAAAAAAAoQIA&#10;AGRycy9kb3ducmV2LnhtbFBLBQYAAAAABAAEAPkAAACLAwAAAAA=&#10;" strokeweight="2pt"/>
                <v:line id="Line 244" o:spid="_x0000_s1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cT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WHEzAAAAA3AAAAA8AAAAAAAAAAAAAAAAA&#10;oQIAAGRycy9kb3ducmV2LnhtbFBLBQYAAAAABAAEAPkAAACOAwAAAAA=&#10;" strokeweight="2pt"/>
                <v:line id="Line 245" o:spid="_x0000_s1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ahv8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qG/wQAAANwAAAAPAAAAAAAAAAAAAAAA&#10;AKECAABkcnMvZG93bnJldi54bWxQSwUGAAAAAAQABAD5AAAAjwMAAAAA&#10;" strokeweight="1pt"/>
                <v:line id="Line 246" o:spid="_x0000_s1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Gl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5hpfAAAAA3AAAAA8AAAAAAAAAAAAAAAAA&#10;oQIAAGRycy9kb3ducmV2LnhtbFBLBQYAAAAABAAEAPkAAACOAwAAAAA=&#10;" strokeweight="2pt"/>
                <v:line id="Line 247" o:spid="_x0000_s1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aU8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hO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iaU8UAAADcAAAADwAAAAAAAAAA&#10;AAAAAAChAgAAZHJzL2Rvd25yZXYueG1sUEsFBgAAAAAEAAQA+QAAAJMDAAAAAA==&#10;" strokeweight="1pt"/>
                <v:rect id="Rectangle 248" o:spid="_x0000_s1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wRM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QTq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sET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9" o:spid="_x0000_s1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oM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qyl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oM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50" o:spid="_x0000_s1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Nq8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pf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9Y2r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51" o:spid="_x0000_s1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T3M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QbpI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nE9z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252" o:spid="_x0000_s1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2R8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SAdT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7ZH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3" o:spid="_x0000_s1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iNb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SBd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0IjW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54" o:spid="_x0000_s1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Hr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y5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iHr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28</w:t>
                        </w:r>
                      </w:p>
                    </w:txbxContent>
                  </v:textbox>
                </v:rect>
                <v:rect id="Rectangle 255" o:spid="_x0000_s1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dTr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pBOo/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oRdTr0AAADcAAAADwAAAAAAAAAAAAAAAACYAgAAZHJzL2Rvd25yZXYu&#10;eG1sUEsFBgAAAAAEAAQA9QAAAII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6"/>
        <w:gridCol w:w="4785"/>
      </w:tblGrid>
      <w:tr w:rsidR="00390296" w:rsidRPr="00F6668B" w:rsidTr="00704EC7">
        <w:tc>
          <w:tcPr>
            <w:tcW w:w="4786" w:type="dxa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D583CA9" wp14:editId="5D1BE800">
                  <wp:extent cx="2905125" cy="236220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68B">
              <w:rPr>
                <w:sz w:val="28"/>
                <w:lang w:val="uk-UA" w:eastAsia="uk-UA"/>
              </w:rPr>
              <w:t>а).</w:t>
            </w:r>
          </w:p>
        </w:tc>
        <w:tc>
          <w:tcPr>
            <w:tcW w:w="4785" w:type="dxa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2A02237" wp14:editId="244D6622">
                  <wp:extent cx="3009900" cy="2362200"/>
                  <wp:effectExtent l="0" t="0" r="0" b="0"/>
                  <wp:docPr id="505" name="Объект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  <w:r w:rsidRPr="00F6668B">
              <w:rPr>
                <w:sz w:val="28"/>
                <w:lang w:val="uk-UA" w:eastAsia="uk-UA"/>
              </w:rPr>
              <w:t>б).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jc w:val="center"/>
        <w:rPr>
          <w:lang w:val="uk-UA" w:eastAsia="uk-UA"/>
        </w:rPr>
      </w:pPr>
      <w:r w:rsidRPr="00F6668B">
        <w:rPr>
          <w:lang w:val="uk-UA" w:eastAsia="uk-UA"/>
        </w:rPr>
        <w:t xml:space="preserve">Ріс.13. Необхідна холодопродуктивність </w:t>
      </w:r>
      <w:r w:rsidRPr="00F6668B">
        <w:rPr>
          <w:position w:val="-12"/>
          <w:lang w:val="uk-UA" w:eastAsia="uk-UA"/>
        </w:rPr>
        <w:object w:dxaOrig="400" w:dyaOrig="380">
          <v:shape id="_x0000_i1029" type="#_x0000_t75" style="width:20.05pt;height:18.8pt" o:ole="">
            <v:imagedata r:id="rId10" o:title=""/>
          </v:shape>
          <o:OLEObject Type="Embed" ProgID="Equation.3" ShapeID="_x0000_i1029" DrawAspect="Content" ObjectID="_1590995758" r:id="rId18"/>
        </w:object>
      </w:r>
      <w:r w:rsidRPr="00F6668B">
        <w:rPr>
          <w:lang w:val="uk-UA" w:eastAsia="uk-UA"/>
        </w:rPr>
        <w:t xml:space="preserve"> залежно від </w:t>
      </w:r>
    </w:p>
    <w:p w:rsidR="00390296" w:rsidRPr="00F6668B" w:rsidRDefault="00390296" w:rsidP="00390296">
      <w:pPr>
        <w:widowControl w:val="0"/>
        <w:spacing w:line="360" w:lineRule="auto"/>
        <w:jc w:val="center"/>
        <w:rPr>
          <w:lang w:val="uk-UA" w:eastAsia="uk-UA"/>
        </w:rPr>
      </w:pPr>
      <w:r w:rsidRPr="00F6668B">
        <w:rPr>
          <w:lang w:val="uk-UA" w:eastAsia="uk-UA"/>
        </w:rPr>
        <w:t xml:space="preserve">перепаду температур </w:t>
      </w:r>
      <w:r w:rsidRPr="00F6668B">
        <w:rPr>
          <w:position w:val="-12"/>
          <w:lang w:val="uk-UA" w:eastAsia="uk-UA"/>
        </w:rPr>
        <w:object w:dxaOrig="460" w:dyaOrig="380">
          <v:shape id="_x0000_i1030" type="#_x0000_t75" style="width:23.15pt;height:18.8pt" o:ole="">
            <v:imagedata r:id="rId19" o:title=""/>
          </v:shape>
          <o:OLEObject Type="Embed" ProgID="Equation.3" ShapeID="_x0000_i1030" DrawAspect="Content" ObjectID="_1590995759" r:id="rId20"/>
        </w:object>
      </w:r>
      <w:r w:rsidRPr="00F6668B">
        <w:rPr>
          <w:lang w:val="uk-UA" w:eastAsia="uk-UA"/>
        </w:rPr>
        <w:t xml:space="preserve"> (а) і температури атмосферного повітря </w:t>
      </w:r>
      <w:r w:rsidRPr="00F6668B">
        <w:rPr>
          <w:position w:val="-12"/>
          <w:lang w:val="uk-UA" w:eastAsia="uk-UA"/>
        </w:rPr>
        <w:object w:dxaOrig="279" w:dyaOrig="380">
          <v:shape id="_x0000_i1031" type="#_x0000_t75" style="width:13.75pt;height:18.8pt" o:ole="">
            <v:imagedata r:id="rId21" o:title=""/>
          </v:shape>
          <o:OLEObject Type="Embed" ProgID="Equation.3" ShapeID="_x0000_i1031" DrawAspect="Content" ObjectID="_1590995760" r:id="rId22"/>
        </w:object>
      </w:r>
      <w:r w:rsidRPr="00F6668B">
        <w:rPr>
          <w:lang w:val="uk-UA" w:eastAsia="uk-UA"/>
        </w:rPr>
        <w:t xml:space="preserve"> (б)</w:t>
      </w:r>
    </w:p>
    <w:p w:rsidR="00390296" w:rsidRPr="00F6668B" w:rsidRDefault="00390296" w:rsidP="00390296">
      <w:pPr>
        <w:widowControl w:val="0"/>
        <w:spacing w:line="360" w:lineRule="auto"/>
        <w:jc w:val="center"/>
        <w:rPr>
          <w:sz w:val="28"/>
          <w:lang w:val="uk-UA" w:eastAsia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279"/>
        <w:gridCol w:w="1292"/>
      </w:tblGrid>
      <w:tr w:rsidR="00390296" w:rsidRPr="00F6668B" w:rsidTr="00704EC7">
        <w:tc>
          <w:tcPr>
            <w:tcW w:w="4325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ind w:right="-108"/>
              <w:jc w:val="center"/>
              <w:rPr>
                <w:sz w:val="28"/>
                <w:lang w:val="uk-UA"/>
              </w:rPr>
            </w:pPr>
            <w:r w:rsidRPr="00F6668B">
              <w:rPr>
                <w:position w:val="-12"/>
                <w:sz w:val="28"/>
                <w:lang w:val="uk-UA"/>
              </w:rPr>
              <w:object w:dxaOrig="2740" w:dyaOrig="380">
                <v:shape id="_x0000_i1032" type="#_x0000_t75" style="width:128.35pt;height:17.55pt" o:ole="">
                  <v:imagedata r:id="rId23" o:title=""/>
                </v:shape>
                <o:OLEObject Type="Embed" ProgID="Equation.3" ShapeID="_x0000_i1032" DrawAspect="Content" ObjectID="_1590995761" r:id="rId24"/>
              </w:object>
            </w:r>
          </w:p>
        </w:tc>
        <w:tc>
          <w:tcPr>
            <w:tcW w:w="675" w:type="pct"/>
          </w:tcPr>
          <w:p w:rsidR="00390296" w:rsidRPr="00F6668B" w:rsidRDefault="00390296" w:rsidP="00704EC7">
            <w:pPr>
              <w:widowControl w:val="0"/>
              <w:spacing w:line="360" w:lineRule="auto"/>
              <w:ind w:left="-108" w:right="-108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3.2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Задаючись початковими умовами, стає можливим виконати розрахунок узгодження роботи випарного блоку і блоку охолоджування.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 одного боку, холодопродуктивність випарного блоку визначається як: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rPr>
          <w:jc w:val="center"/>
        </w:trPr>
        <w:tc>
          <w:tcPr>
            <w:tcW w:w="4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360" w:dyaOrig="440">
                <v:shape id="_x0000_i1033" type="#_x0000_t75" style="width:117.7pt;height:21.9pt" o:ole="">
                  <v:imagedata r:id="rId25" o:title=""/>
                </v:shape>
                <o:OLEObject Type="Embed" ProgID="Equation.3" ShapeID="_x0000_i1033" DrawAspect="Content" ObjectID="_1590995762" r:id="rId26"/>
              </w:object>
            </w:r>
            <w:r w:rsidRPr="00F6668B">
              <w:rPr>
                <w:sz w:val="28"/>
                <w:szCs w:val="28"/>
                <w:lang w:val="uk-UA"/>
              </w:rPr>
              <w:t xml:space="preserve">.  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/>
        </w:rPr>
      </w:pPr>
      <w:r w:rsidRPr="00F6668B">
        <w:rPr>
          <w:sz w:val="28"/>
          <w:lang w:val="uk-UA" w:eastAsia="uk-UA"/>
        </w:rPr>
        <w:t xml:space="preserve">З іншого боку, холодопродуктивність випарного блоку можна визначити відповідно до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822"/>
        <w:gridCol w:w="749"/>
      </w:tblGrid>
      <w:tr w:rsidR="00390296" w:rsidRPr="00F6668B" w:rsidTr="00704EC7">
        <w:tc>
          <w:tcPr>
            <w:tcW w:w="2500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position w:val="-44"/>
                <w:sz w:val="28"/>
                <w:lang w:val="uk-UA"/>
              </w:rPr>
              <w:object w:dxaOrig="8980" w:dyaOrig="1020">
                <v:shape id="_x0000_i1034" type="#_x0000_t75" style="width:433.9pt;height:49.45pt" o:ole="">
                  <v:imagedata r:id="rId27" o:title=""/>
                </v:shape>
                <o:OLEObject Type="Embed" ProgID="Equation.3" ShapeID="_x0000_i1034" DrawAspect="Content" ObjectID="_1590995763" r:id="rId28"/>
              </w:object>
            </w:r>
          </w:p>
        </w:tc>
        <w:tc>
          <w:tcPr>
            <w:tcW w:w="2500" w:type="pct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/>
              </w:rPr>
            </w:pPr>
          </w:p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(</w:t>
            </w:r>
            <w:r>
              <w:rPr>
                <w:sz w:val="28"/>
                <w:lang w:val="uk-UA"/>
              </w:rPr>
              <w:t>3</w:t>
            </w:r>
            <w:r w:rsidRPr="00F6668B">
              <w:rPr>
                <w:sz w:val="28"/>
                <w:lang w:val="uk-UA"/>
              </w:rPr>
              <w:t>.4)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що приводить до можливості визначення температури води </w:t>
      </w:r>
      <w:r w:rsidRPr="00F6668B">
        <w:rPr>
          <w:position w:val="-12"/>
          <w:sz w:val="28"/>
          <w:lang w:val="uk-UA" w:eastAsia="uk-UA"/>
        </w:rPr>
        <w:object w:dxaOrig="279" w:dyaOrig="380">
          <v:shape id="_x0000_i1035" type="#_x0000_t75" style="width:13.75pt;height:18.8pt" o:ole="">
            <v:imagedata r:id="rId29" o:title=""/>
          </v:shape>
          <o:OLEObject Type="Embed" ProgID="Equation.3" ShapeID="_x0000_i1035" DrawAspect="Content" ObjectID="_1590995764" r:id="rId30"/>
        </w:object>
      </w:r>
      <w:r w:rsidRPr="00F6668B">
        <w:rPr>
          <w:sz w:val="28"/>
          <w:lang w:val="uk-UA" w:eastAsia="uk-UA"/>
        </w:rPr>
        <w:t>на виході з випарного блоку: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c>
          <w:tcPr>
            <w:tcW w:w="4325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740" w:dyaOrig="440">
                <v:shape id="_x0000_i1036" type="#_x0000_t75" style="width:137.1pt;height:21.9pt" o:ole="">
                  <v:imagedata r:id="rId31" o:title=""/>
                </v:shape>
                <o:OLEObject Type="Embed" ProgID="Equation.3" ShapeID="_x0000_i1036" DrawAspect="Content" ObjectID="_1590995765" r:id="rId32"/>
              </w:object>
            </w:r>
          </w:p>
        </w:tc>
        <w:tc>
          <w:tcPr>
            <w:tcW w:w="675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ind w:left="-108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5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bookmarkStart w:id="0" w:name="_GoBack"/>
      <w:bookmarkEnd w:id="0"/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 урахуванням того, що температура води на виході з випарного блоку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334010</wp:posOffset>
                </wp:positionV>
                <wp:extent cx="6461760" cy="9986645"/>
                <wp:effectExtent l="20955" t="19685" r="13335" b="13970"/>
                <wp:wrapNone/>
                <wp:docPr id="601" name="Группа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60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2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2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2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2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1" o:spid="_x0000_s1176" style="position:absolute;left:0;text-align:left;margin-left:65.4pt;margin-top:26.3pt;width:508.8pt;height:786.35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">
                <v:rect id="Rectangle 257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/nMQA&#10;AADcAAAADwAAAGRycy9kb3ducmV2LnhtbESPQWuDQBSE74X8h+UFeqtrcpBqsgkmEMippNYf8HBf&#10;VOK+Ne5GbX99tlDocZiZb5jtfjadGGlwrWUFqygGQVxZ3XKtoPw6vb2DcB5ZY2eZFHyTg/1u8bLF&#10;TNuJP2ksfC0ChF2GChrv+0xKVzVk0EW2Jw7e1Q4GfZBDLfWAU4CbTq7jOJEGWw4LDfZ0bKi6FQ+j&#10;4Obn8SOvi59TWh7S6nLIp8c9V+p1OecbEJ5m/x/+a5+1giRew+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9P5zEAAAA3AAAAA8AAAAAAAAAAAAAAAAAmAIAAGRycy9k&#10;b3ducmV2LnhtbFBLBQYAAAAABAAEAPUAAACJAwAAAAA=&#10;" filled="f" strokeweight="2pt"/>
                <v:line id="Line 258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3x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Ld8bAAAAA3AAAAA8AAAAAAAAAAAAAAAAA&#10;oQIAAGRycy9kb3ducmV2LnhtbFBLBQYAAAAABAAEAPkAAACOAwAAAAA=&#10;" strokeweight="2pt"/>
                <v:line id="Line 259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Lvs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i77LAAAAA3AAAAA8AAAAAAAAAAAAAAAAA&#10;oQIAAGRycy9kb3ducmV2LnhtbFBLBQYAAAAABAAEAPkAAACOAwAAAAA=&#10;" strokeweight="2pt"/>
                <v:line id="Line 260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5KK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K5KKb8AAADcAAAADwAAAAAAAAAAAAAAAACh&#10;AgAAZHJzL2Rvd25yZXYueG1sUEsFBgAAAAAEAAQA+QAAAI0DAAAAAA==&#10;" strokeweight="2pt"/>
                <v:line id="Line 261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UX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HzUXr8AAADcAAAADwAAAAAAAAAAAAAAAACh&#10;AgAAZHJzL2Rvd25yZXYueG1sUEsFBgAAAAAEAAQA+QAAAI0DAAAAAA==&#10;" strokeweight="2pt"/>
                <v:line id="Line 262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Bxx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W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wccXAAAAA3AAAAA8AAAAAAAAAAAAAAAAA&#10;oQIAAGRycy9kb3ducmV2LnhtbFBLBQYAAAAABAAEAPkAAACOAwAAAAA=&#10;" strokeweight="2pt"/>
                <v:line id="Line 263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/lt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o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v5be9AAAA3AAAAA8AAAAAAAAAAAAAAAAAoQIA&#10;AGRycy9kb3ducmV2LnhtbFBLBQYAAAAABAAEAPkAAACLAwAAAAA=&#10;" strokeweight="2pt"/>
                <v:line id="Line 264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AL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jQCzAAAAA3AAAAA8AAAAAAAAAAAAAAAAA&#10;oQIAAGRycy9kb3ducmV2LnhtbFBLBQYAAAAABAAEAPkAAACOAwAAAAA=&#10;" strokeweight="2pt"/>
                <v:line id="Line 265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938IAAADcAAAADwAAAGRycy9kb3ducmV2LnhtbERPS27CMBDdV+IO1iB1V5x0gdoQByFo&#10;paIuqgYOMMRDHIjHke1C2tPXCySWT+9fLkfbiwv50DlWkM8yEMSN0x23Cva796cXECEia+wdk4Jf&#10;CrCsJg8lFtpd+ZsudWxFCuFQoAIT41BIGRpDFsPMDcSJOzpvMSboW6k9XlO47eVzls2lxY5Tg8GB&#10;1oaac/1jFWz94fOc/7VGHnjr3/qvzWuwJ6Uep+NqASLSGO/im/tDK5jnaX46k46Ar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P938IAAADcAAAADwAAAAAAAAAAAAAA&#10;AAChAgAAZHJzL2Rvd25yZXYueG1sUEsFBgAAAAAEAAQA+QAAAJADAAAAAA==&#10;" strokeweight="1pt"/>
                <v:line id="Line 266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a97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p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kza978AAADcAAAADwAAAAAAAAAAAAAAAACh&#10;AgAAZHJzL2Rvd25yZXYueG1sUEsFBgAAAAAEAAQA+QAAAI0DAAAAAA==&#10;" strokeweight="2pt"/>
                <v:line id="Line 267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GM8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zG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3GM8UAAADcAAAADwAAAAAAAAAA&#10;AAAAAAChAgAAZHJzL2Rvd25yZXYueG1sUEsFBgAAAAAEAAQA+QAAAJMDAAAAAA==&#10;" strokeweight="1pt"/>
                <v:rect id="Rectangle 268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sJM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0gn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wk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0UMMA&#10;AADcAAAADwAAAGRycy9kb3ducmV2LnhtbESPwWrDMBBE74X8g9hCbo2cYkziRAmmYMg1bgs5LtbG&#10;dmqtHEmx3b+vCoUeh5l5w+yPs+nFSM53lhWsVwkI4trqjhsFH+/lywaED8gae8uk4Js8HA+Lpz3m&#10;2k58prEKjYgQ9jkqaEMYcil93ZJBv7IDcfSu1hkMUbpGaodThJteviZJJg12HBdaHOitpfqrehgF&#10;RXGbP+/VFksvN4nLdKqb4qLU8nkudiACzeE//Nc+aQXZOoX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0U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70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Ry8EA&#10;AADcAAAADwAAAGRycy9kb3ducmV2LnhtbESPQYvCMBSE78L+h/AWvGmqaHG7RikLglerwh4fzdu2&#10;2rx0k6j13xtB8DjMzDfMct2bVlzJ+caygsk4AUFcWt1wpeCw34wWIHxA1thaJgV38rBefQyWmGl7&#10;4x1di1CJCGGfoYI6hC6T0pc1GfRj2xFH7886gyFKV0nt8BbhppXTJEmlwYbjQo0d/dRUnouLUZDn&#10;p/74X3zhxstF4lI901X+q9Tws8+/QQTqwzv8am+1gnQyh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0cv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71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PvMIA&#10;AADcAAAADwAAAGRycy9kb3ducmV2LnhtbESPwWrDMBBE74H+g9hCbomcEIzrRgkmYOi1bgI9LtbW&#10;dmutHEmxnb+PCoUeh5l5w+yPs+nFSM53lhVs1gkI4trqjhsF549ylYHwAVljb5kU3MnD8fC02GOu&#10;7cTvNFahERHCPkcFbQhDLqWvWzLo13Ygjt6XdQZDlK6R2uEU4aaX2yRJpcGO40KLA51aqn+qm1FQ&#10;FN/z5Vq9YOlllrhU73RTfCq1fJ6LVxCB5vAf/mu/aQXpJoXf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k+8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272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qJ8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nQyh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6if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3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+Vb8A&#10;AADcAAAADwAAAGRycy9kb3ducmV2LnhtbERPTYvCMBC9C/6HMAt701SRol3TUgTBq1XB49CMbXeb&#10;SU2idv/95rDg8fG+t8VoevEk5zvLChbzBARxbXXHjYLzaT9bg/ABWWNvmRT8kocin062mGn74iM9&#10;q9CIGMI+QwVtCEMmpa9bMujndiCO3M06gyFC10jt8BXDTS+XSZJKgx3HhhYH2rVU/1QPo6Asv8fL&#10;vdrg3st14lK90k15VerzYyy/QAQaw1v87z5oBekiro1n4hGQ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QX5VvwAAANwAAAAPAAAAAAAAAAAAAAAAAJgCAABkcnMvZG93bnJl&#10;di54bWxQSwUGAAAAAAQABAD1AAAAhA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74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bzsEA&#10;AADcAAAADwAAAGRycy9kb3ducmV2LnhtbESPQYvCMBSE78L+h/AW9qapshTbNUoRBK9WBY+P5m1b&#10;bV5qErX+eyMs7HGYmW+YxWownbiT861lBdNJAoK4srrlWsFhvxnPQfiArLGzTAqe5GG1/BgtMNf2&#10;wTu6l6EWEcI+RwVNCH0upa8aMugntieO3q91BkOUrpba4SPCTSdnSZJKgy3HhQZ7WjdUXcqbUVAU&#10;5+F4LTPceDlPXKq/dV2clPr6HIofEIGG8B/+a2+1gnSawf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N287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29</w:t>
                        </w:r>
                      </w:p>
                    </w:txbxContent>
                  </v:textbox>
                </v:rect>
                <v:rect id="Rectangle 275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47r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pBOon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1u47r0AAADcAAAADwAAAAAAAAAAAAAAAACYAgAAZHJzL2Rvd25yZXYu&#10;eG1sUEsFBgAAAAAEAAQA9QAAAII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6668B">
        <w:rPr>
          <w:sz w:val="28"/>
          <w:lang w:val="uk-UA" w:eastAsia="uk-UA"/>
        </w:rPr>
        <w:t xml:space="preserve"> рівна температурі води на вході в радіатор </w:t>
      </w:r>
      <w:r w:rsidRPr="00F6668B">
        <w:rPr>
          <w:position w:val="-16"/>
          <w:sz w:val="28"/>
          <w:lang w:val="uk-UA" w:eastAsia="uk-UA"/>
        </w:rPr>
        <w:object w:dxaOrig="859" w:dyaOrig="420">
          <v:shape id="_x0000_i1037" type="#_x0000_t75" style="width:43.2pt;height:21.3pt" o:ole="">
            <v:imagedata r:id="rId33" o:title=""/>
          </v:shape>
          <o:OLEObject Type="Embed" ProgID="Equation.3" ShapeID="_x0000_i1037" DrawAspect="Content" ObjectID="_1590995766" r:id="rId34"/>
        </w:object>
      </w:r>
      <w:r w:rsidRPr="00F6668B">
        <w:rPr>
          <w:sz w:val="28"/>
          <w:lang w:val="uk-UA" w:eastAsia="uk-UA"/>
        </w:rPr>
        <w:t xml:space="preserve"> стає можливим визначити перепад температур теплоносіїв, що входять в радіатор:</w:t>
      </w:r>
    </w:p>
    <w:tbl>
      <w:tblPr>
        <w:tblW w:w="4961" w:type="pct"/>
        <w:tblLook w:val="01E0" w:firstRow="1" w:lastRow="1" w:firstColumn="1" w:lastColumn="1" w:noHBand="0" w:noVBand="0"/>
      </w:tblPr>
      <w:tblGrid>
        <w:gridCol w:w="7931"/>
        <w:gridCol w:w="1565"/>
      </w:tblGrid>
      <w:tr w:rsidR="00390296" w:rsidRPr="00F6668B" w:rsidTr="00704EC7">
        <w:tc>
          <w:tcPr>
            <w:tcW w:w="4176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position w:val="-16"/>
                <w:sz w:val="28"/>
                <w:szCs w:val="28"/>
                <w:lang w:val="uk-UA"/>
              </w:rPr>
              <w:object w:dxaOrig="1579" w:dyaOrig="420">
                <v:shape id="_x0000_i1038" type="#_x0000_t75" style="width:78.9pt;height:21.3pt" o:ole="">
                  <v:imagedata r:id="rId35" o:title=""/>
                </v:shape>
                <o:OLEObject Type="Embed" ProgID="Equation.3" ShapeID="_x0000_i1038" DrawAspect="Content" ObjectID="_1590995767" r:id="rId36"/>
              </w:object>
            </w:r>
          </w:p>
        </w:tc>
        <w:tc>
          <w:tcPr>
            <w:tcW w:w="824" w:type="pct"/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ind w:left="-108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6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Теплота, що сприймається водою, що проходить через радіатор і, відповідно, що відводиться від повітря визначиться як: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rPr>
          <w:jc w:val="center"/>
        </w:trPr>
        <w:tc>
          <w:tcPr>
            <w:tcW w:w="4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6"/>
                <w:sz w:val="28"/>
                <w:szCs w:val="28"/>
                <w:lang w:val="uk-UA"/>
              </w:rPr>
              <w:object w:dxaOrig="2200" w:dyaOrig="420">
                <v:shape id="_x0000_i1039" type="#_x0000_t75" style="width:110.2pt;height:21.3pt" o:ole="">
                  <v:imagedata r:id="rId37" o:title=""/>
                </v:shape>
                <o:OLEObject Type="Embed" ProgID="Equation.3" ShapeID="_x0000_i1039" DrawAspect="Content" ObjectID="_1590995768" r:id="rId38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7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Відповідно до (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1</w:t>
      </w:r>
      <w:r w:rsidRPr="00F6668B">
        <w:rPr>
          <w:sz w:val="28"/>
          <w:lang w:val="uk-UA" w:eastAsia="uk-UA"/>
        </w:rPr>
        <w:t xml:space="preserve"> – </w:t>
      </w:r>
      <w:r>
        <w:rPr>
          <w:sz w:val="28"/>
          <w:lang w:val="uk-UA" w:eastAsia="uk-UA"/>
        </w:rPr>
        <w:t>3.7</w:t>
      </w:r>
      <w:r w:rsidRPr="00F6668B">
        <w:rPr>
          <w:sz w:val="28"/>
          <w:lang w:val="uk-UA" w:eastAsia="uk-UA"/>
        </w:rPr>
        <w:t>) для заданих початкових умов розрахунку можна визначити теплову потужність для радіаторів, експериментальним дослідженням, що піддавалися: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rPr>
          <w:jc w:val="center"/>
        </w:trPr>
        <w:tc>
          <w:tcPr>
            <w:tcW w:w="4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6"/>
                <w:sz w:val="28"/>
                <w:szCs w:val="28"/>
                <w:lang w:val="uk-UA"/>
              </w:rPr>
              <w:object w:dxaOrig="1460" w:dyaOrig="440">
                <v:shape id="_x0000_i1040" type="#_x0000_t75" style="width:73.25pt;height:21.9pt" o:ole="">
                  <v:imagedata r:id="rId39" o:title=""/>
                </v:shape>
                <o:OLEObject Type="Embed" ProgID="Equation.3" ShapeID="_x0000_i1040" DrawAspect="Content" ObjectID="_1590995769" r:id="rId40"/>
              </w:objec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8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Залежності (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7</w:t>
      </w:r>
      <w:r w:rsidRPr="00F6668B">
        <w:rPr>
          <w:sz w:val="28"/>
          <w:lang w:val="uk-UA" w:eastAsia="uk-UA"/>
        </w:rPr>
        <w:t xml:space="preserve">, 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8</w:t>
      </w:r>
      <w:r w:rsidRPr="00F6668B">
        <w:rPr>
          <w:sz w:val="28"/>
          <w:lang w:val="uk-UA" w:eastAsia="uk-UA"/>
        </w:rPr>
        <w:t>) дозволяють визначити температуру води на виході з теплообмінника: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rPr>
          <w:jc w:val="center"/>
        </w:trPr>
        <w:tc>
          <w:tcPr>
            <w:tcW w:w="4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34"/>
                <w:sz w:val="28"/>
                <w:szCs w:val="28"/>
                <w:lang w:val="uk-UA"/>
              </w:rPr>
              <w:object w:dxaOrig="2360" w:dyaOrig="859">
                <v:shape id="_x0000_i1041" type="#_x0000_t75" style="width:117.7pt;height:43.2pt" o:ole="">
                  <v:imagedata r:id="rId41" o:title=""/>
                </v:shape>
                <o:OLEObject Type="Embed" ProgID="Equation.3" ShapeID="_x0000_i1041" DrawAspect="Content" ObjectID="_1590995770" r:id="rId42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9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 огляду на те, що під час вступу до випарного блоку змішуються об'єми води, що поступають з внутрішнього контуру циркуляції і з блоку охолоджування кондиціонера, температуру води на вході у випарний блок можна визначити з наступної залежності: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8"/>
        <w:gridCol w:w="893"/>
      </w:tblGrid>
      <w:tr w:rsidR="00390296" w:rsidRPr="00F6668B" w:rsidTr="00704EC7">
        <w:trPr>
          <w:jc w:val="center"/>
        </w:trPr>
        <w:tc>
          <w:tcPr>
            <w:tcW w:w="8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/>
              </w:rPr>
              <w:t xml:space="preserve"> </w:t>
            </w:r>
            <w:r w:rsidRPr="00F6668B">
              <w:rPr>
                <w:position w:val="-16"/>
                <w:sz w:val="28"/>
                <w:lang w:val="uk-UA" w:eastAsia="uk-UA"/>
              </w:rPr>
              <w:object w:dxaOrig="3420" w:dyaOrig="420">
                <v:shape id="_x0000_i1042" type="#_x0000_t75" style="width:170.9pt;height:21.3pt" o:ole="">
                  <v:imagedata r:id="rId43" o:title=""/>
                </v:shape>
                <o:OLEObject Type="Embed" ProgID="Equation.3" ShapeID="_x0000_i1042" DrawAspect="Content" ObjectID="_1590995771" r:id="rId44"/>
              </w:object>
            </w:r>
            <w:r w:rsidRPr="00F6668B">
              <w:rPr>
                <w:sz w:val="28"/>
                <w:lang w:val="uk-UA" w:eastAsia="uk-UA"/>
              </w:rPr>
              <w:t xml:space="preserve">  або  </w:t>
            </w:r>
            <w:r w:rsidRPr="00F6668B">
              <w:rPr>
                <w:position w:val="-16"/>
                <w:sz w:val="28"/>
                <w:lang w:val="uk-UA" w:eastAsia="uk-UA"/>
              </w:rPr>
              <w:object w:dxaOrig="2140" w:dyaOrig="420">
                <v:shape id="_x0000_i1043" type="#_x0000_t75" style="width:107.05pt;height:21.3pt" o:ole="">
                  <v:imagedata r:id="rId45" o:title=""/>
                </v:shape>
                <o:OLEObject Type="Embed" ProgID="Equation.3" ShapeID="_x0000_i1043" DrawAspect="Content" ObjectID="_1590995772" r:id="rId46"/>
              </w:object>
            </w:r>
            <w:r w:rsidRPr="00F6668B">
              <w:rPr>
                <w:sz w:val="28"/>
                <w:lang w:val="uk-UA" w:eastAsia="uk-UA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10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 результаті сумісного вирішення системи рівнянь ітераційним методом стає можливим визначити характерні режимні параметри роботи кондиціонера, що забезпечують тепловий баланс між холодопродуктивністю випарного блоку і тепловою потужністю блоку охолоджування. Це забезпечує визначення номінальної потужності кондиціонера і, у разі потреби,  можливості його регулювання для забезпечення необхідних значень відповідно до (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5</w:t>
      </w:r>
      <w:r w:rsidRPr="00F6668B">
        <w:rPr>
          <w:sz w:val="28"/>
          <w:lang w:val="uk-UA" w:eastAsia="uk-UA"/>
        </w:rPr>
        <w:t>).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lastRenderedPageBreak/>
        <w:t>Для можливості перерахунку характеристик моделі випарного блоку на натурних зразок введений масштабний коефіцієнт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9"/>
        <w:gridCol w:w="1292"/>
      </w:tblGrid>
      <w:tr w:rsidR="00390296" w:rsidRPr="00F6668B" w:rsidTr="00704EC7">
        <w:trPr>
          <w:jc w:val="center"/>
        </w:trPr>
        <w:tc>
          <w:tcPr>
            <w:tcW w:w="4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85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40"/>
                <w:sz w:val="28"/>
                <w:szCs w:val="28"/>
                <w:lang w:val="uk-UA"/>
              </w:rPr>
              <w:object w:dxaOrig="1320" w:dyaOrig="900">
                <v:shape id="_x0000_i1044" type="#_x0000_t75" style="width:65.75pt;height:45.1pt" o:ole="">
                  <v:imagedata r:id="rId47" o:title=""/>
                </v:shape>
                <o:OLEObject Type="Embed" ProgID="Equation.3" ShapeID="_x0000_i1044" DrawAspect="Content" ObjectID="_1590995773" r:id="rId48"/>
              </w:object>
            </w:r>
            <w:r w:rsidRPr="00F6668B">
              <w:rPr>
                <w:sz w:val="28"/>
                <w:szCs w:val="28"/>
                <w:lang w:val="uk-UA"/>
              </w:rPr>
              <w:t xml:space="preserve"> ,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.1</w:t>
            </w:r>
            <w:r>
              <w:rPr>
                <w:sz w:val="28"/>
                <w:lang w:val="uk-UA" w:eastAsia="uk-UA"/>
              </w:rPr>
              <w:t>1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де </w:t>
      </w:r>
      <w:r w:rsidRPr="00F6668B">
        <w:rPr>
          <w:position w:val="-18"/>
          <w:sz w:val="28"/>
          <w:lang w:val="uk-UA" w:eastAsia="uk-UA"/>
        </w:rPr>
        <w:object w:dxaOrig="740" w:dyaOrig="440">
          <v:shape id="_x0000_i1045" type="#_x0000_t75" style="width:36.95pt;height:21.9pt" o:ole="">
            <v:imagedata r:id="rId49" o:title=""/>
          </v:shape>
          <o:OLEObject Type="Embed" ProgID="Equation.3" ShapeID="_x0000_i1045" DrawAspect="Content" ObjectID="_1590995774" r:id="rId50"/>
        </w:object>
      </w:r>
      <w:r w:rsidRPr="00F6668B">
        <w:rPr>
          <w:sz w:val="28"/>
          <w:lang w:val="uk-UA" w:eastAsia="uk-UA"/>
        </w:rPr>
        <w:t xml:space="preserve"> - площа насадки натурного зразка;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position w:val="-18"/>
          <w:sz w:val="28"/>
          <w:lang w:val="uk-UA" w:eastAsia="uk-UA"/>
        </w:rPr>
        <w:object w:dxaOrig="780" w:dyaOrig="440">
          <v:shape id="_x0000_i1046" type="#_x0000_t75" style="width:38.8pt;height:21.9pt" o:ole="">
            <v:imagedata r:id="rId51" o:title=""/>
          </v:shape>
          <o:OLEObject Type="Embed" ProgID="Equation.3" ShapeID="_x0000_i1046" DrawAspect="Content" ObjectID="_1590995775" r:id="rId52"/>
        </w:object>
      </w:r>
      <w:r w:rsidRPr="00F6668B">
        <w:rPr>
          <w:sz w:val="28"/>
          <w:lang w:val="uk-UA" w:eastAsia="uk-UA"/>
        </w:rPr>
        <w:t>- площа насадки експериментальної моделі.</w:t>
      </w:r>
      <w:r w:rsidRPr="00C9519B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325755</wp:posOffset>
                </wp:positionV>
                <wp:extent cx="6461760" cy="9986645"/>
                <wp:effectExtent l="20320" t="20955" r="13970" b="12700"/>
                <wp:wrapNone/>
                <wp:docPr id="581" name="Группа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58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27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27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28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28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28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28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28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28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28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8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1" o:spid="_x0000_s1196" style="position:absolute;left:0;text-align:left;margin-left:65.35pt;margin-top:25.65pt;width:508.8pt;height:786.35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">
                <v:rect id="Rectangle 277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dusQA&#10;AADcAAAADwAAAGRycy9kb3ducmV2LnhtbESP0YrCMBRE34X9h3CFfdNUYRdbjVIFwSfZrX7Apbm2&#10;xeam28S2+vVGEPZxmJkzzGozmFp01LrKsoLZNAJBnFtdcaHgfNpPFiCcR9ZYWyYFd3KwWX+MVpho&#10;2/MvdZkvRICwS1BB6X2TSOnykgy6qW2Ig3exrUEfZFtI3WIf4KaW8yj6lgYrDgslNrQrKb9mN6Pg&#10;6ofumBbZYx+ft3H+s03721+q1Od4SJcgPA3+P/xuH7SCr8Uc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XbrEAAAA3AAAAA8AAAAAAAAAAAAAAAAAmAIAAGRycy9k&#10;b3ducmV2LnhtbFBLBQYAAAAABAAEAPUAAACJAwAAAAA=&#10;" filled="f" strokeweight="2pt"/>
                <v:line id="Line 278" o:spid="_x0000_s1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0V4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9FeDAAAAA3AAAAA8AAAAAAAAAAAAAAAAA&#10;oQIAAGRycy9kb3ducmV2LnhtbFBLBQYAAAAABAAEAPkAAACOAwAAAAA=&#10;" strokeweight="2pt"/>
                <v:line id="Line 279" o:spid="_x0000_s1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Nl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UjZTAAAAA3AAAAA8AAAAAAAAAAAAAAAAA&#10;oQIAAGRycy9kb3ducmV2LnhtbFBLBQYAAAAABAAEAPkAAACOAwAAAAA=&#10;" strokeweight="2pt"/>
                <v:line id="Line 280" o:spid="_x0000_s1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oD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lgoD78AAADcAAAADwAAAAAAAAAAAAAAAACh&#10;AgAAZHJzL2Rvd25yZXYueG1sUEsFBgAAAAAEAAQA+QAAAI0DAAAAAA==&#10;" strokeweight="2pt"/>
                <v:line id="Line 281" o:spid="_x0000_s1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2e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x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KtnjAAAAA3AAAAA8AAAAAAAAAAAAAAAAA&#10;oQIAAGRycy9kb3ducmV2LnhtbFBLBQYAAAAABAAEAPkAAACOAwAAAAA=&#10;" strokeweight="2pt"/>
                <v:line id="Line 282" o:spid="_x0000_s1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T4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GE+PAAAAA3AAAAA8AAAAAAAAAAAAAAAAA&#10;oQIAAGRycy9kb3ducmV2LnhtbFBLBQYAAAAABAAEAPkAAACOAwAAAAA=&#10;" strokeweight="2pt"/>
                <v:line id="Line 283" o:spid="_x0000_s1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Hk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V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xZh5G9AAAA3AAAAA8AAAAAAAAAAAAAAAAAoQIA&#10;AGRycy9kb3ducmV2LnhtbFBLBQYAAAAABAAEAPkAAACLAwAAAAA=&#10;" strokeweight="2pt"/>
                <v:line id="Line 284" o:spid="_x0000_s1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iC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VIgrAAAAA3AAAAA8AAAAAAAAAAAAAAAAA&#10;oQIAAGRycy9kb3ducmV2LnhtbFBLBQYAAAAABAAEAPkAAACOAwAAAAA=&#10;" strokeweight="2pt"/>
                <v:line id="Line 285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f+c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Z/5wQAAANwAAAAPAAAAAAAAAAAAAAAA&#10;AKECAABkcnMvZG93bnJldi54bWxQSwUGAAAAAAQABAD5AAAAjwMAAAAA&#10;" strokeweight="1pt"/>
                <v:line id="Line 286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q40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6uNHAAAAA3AAAAA8AAAAAAAAAAAAAAAAA&#10;oQIAAGRycy9kb3ducmV2LnhtbFBLBQYAAAAABAAEAPkAAACOAwAAAAA=&#10;" strokeweight="2pt"/>
                <v:line id="Line 287" o:spid="_x0000_s1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kFc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ukFcUAAADcAAAADwAAAAAAAAAA&#10;AAAAAAChAgAAZHJzL2Rvd25yZXYueG1sUEsFBgAAAAAEAAQA+QAAAJMDAAAAAA==&#10;" strokeweight="1pt"/>
                <v:rect id="Rectangle 288" o:spid="_x0000_s1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OA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haT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44C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89" o:spid="_x0000_s1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Wds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zJZ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6Fnb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90" o:spid="_x0000_s1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z7c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FewN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2s+3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91" o:spid="_x0000_s1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tms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peNh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Qtms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292" o:spid="_x0000_s1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IA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XTx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IgB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93" o:spid="_x0000_s1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cc7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Sw3cW0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txxzvwAAANwAAAAPAAAAAAAAAAAAAAAAAJgCAABkcnMvZG93bnJl&#10;di54bWxQSwUGAAAAAAQABAD1AAAAhA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294" o:spid="_x0000_s1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56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W85T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56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30</w:t>
                        </w:r>
                      </w:p>
                    </w:txbxContent>
                  </v:textbox>
                </v:rect>
                <v:rect id="Rectangle 295" o:spid="_x0000_s1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kjr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5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7uSOvwAAANwAAAAPAAAAAAAAAAAAAAAAAJgCAABkcnMvZG93bnJl&#10;di54bWxQSwUGAAAAAAQABAD1AAAAhA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У зв'язку з цим, відповідні характеристики і параметри натурного зразка визначаться як: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8"/>
        <w:gridCol w:w="893"/>
      </w:tblGrid>
      <w:tr w:rsidR="00390296" w:rsidRPr="00F6668B" w:rsidTr="00704EC7">
        <w:trPr>
          <w:jc w:val="center"/>
        </w:trPr>
        <w:tc>
          <w:tcPr>
            <w:tcW w:w="8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-14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1760" w:dyaOrig="440">
                <v:shape id="_x0000_i1047" type="#_x0000_t75" style="width:88.3pt;height:21.9pt" o:ole="">
                  <v:imagedata r:id="rId53" o:title=""/>
                </v:shape>
                <o:OLEObject Type="Embed" ProgID="Equation.3" ShapeID="_x0000_i1047" DrawAspect="Content" ObjectID="_1590995776" r:id="rId54"/>
              </w:object>
            </w:r>
            <w:r w:rsidRPr="00F6668B">
              <w:rPr>
                <w:sz w:val="28"/>
                <w:szCs w:val="28"/>
                <w:lang w:val="uk-UA"/>
              </w:rPr>
              <w:t xml:space="preserve"> ,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.1</w:t>
            </w:r>
            <w:r>
              <w:rPr>
                <w:sz w:val="28"/>
                <w:lang w:val="uk-UA" w:eastAsia="uk-UA"/>
              </w:rPr>
              <w:t>2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-14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1680" w:dyaOrig="440">
                <v:shape id="_x0000_i1048" type="#_x0000_t75" style="width:83.9pt;height:21.9pt" o:ole="">
                  <v:imagedata r:id="rId55" o:title=""/>
                </v:shape>
                <o:OLEObject Type="Embed" ProgID="Equation.3" ShapeID="_x0000_i1048" DrawAspect="Content" ObjectID="_1590995777" r:id="rId56"/>
              </w:objec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.1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-14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020" w:dyaOrig="440">
                <v:shape id="_x0000_i1049" type="#_x0000_t75" style="width:100.8pt;height:21.9pt" o:ole="">
                  <v:imagedata r:id="rId57" o:title=""/>
                </v:shape>
                <o:OLEObject Type="Embed" ProgID="Equation.3" ShapeID="_x0000_i1049" DrawAspect="Content" ObjectID="_1590995778" r:id="rId58"/>
              </w:objec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>
              <w:rPr>
                <w:sz w:val="28"/>
                <w:lang w:val="uk-UA" w:eastAsia="uk-UA"/>
              </w:rPr>
              <w:t>(3.14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ind w:left="-141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1760" w:dyaOrig="440">
                <v:shape id="_x0000_i1050" type="#_x0000_t75" style="width:88.3pt;height:21.9pt" o:ole="">
                  <v:imagedata r:id="rId59" o:title=""/>
                </v:shape>
                <o:OLEObject Type="Embed" ProgID="Equation.3" ShapeID="_x0000_i1050" DrawAspect="Content" ObjectID="_1590995779" r:id="rId60"/>
              </w:objec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15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Витрати потужності, пов'язані з переміщенням повітряного середовища через випарний блок </w:t>
      </w:r>
      <w:r w:rsidRPr="00F6668B">
        <w:rPr>
          <w:position w:val="-18"/>
          <w:sz w:val="28"/>
          <w:lang w:val="uk-UA" w:eastAsia="uk-UA"/>
        </w:rPr>
        <w:object w:dxaOrig="880" w:dyaOrig="440">
          <v:shape id="_x0000_i1051" type="#_x0000_t75" style="width:43.85pt;height:21.9pt" o:ole="">
            <v:imagedata r:id="rId61" o:title=""/>
          </v:shape>
          <o:OLEObject Type="Embed" ProgID="Equation.3" ShapeID="_x0000_i1051" DrawAspect="Content" ObjectID="_1590995780" r:id="rId62"/>
        </w:object>
      </w:r>
      <w:r w:rsidRPr="00F6668B">
        <w:rPr>
          <w:sz w:val="28"/>
          <w:lang w:val="uk-UA" w:eastAsia="uk-UA"/>
        </w:rPr>
        <w:t>і радіатор блоку охолоджування</w:t>
      </w:r>
      <w:r w:rsidRPr="00F6668B">
        <w:rPr>
          <w:position w:val="-18"/>
          <w:sz w:val="28"/>
          <w:lang w:val="uk-UA" w:eastAsia="uk-UA"/>
        </w:rPr>
        <w:object w:dxaOrig="960" w:dyaOrig="440">
          <v:shape id="_x0000_i1052" type="#_x0000_t75" style="width:48.2pt;height:21.9pt" o:ole="">
            <v:imagedata r:id="rId63" o:title=""/>
          </v:shape>
          <o:OLEObject Type="Embed" ProgID="Equation.3" ShapeID="_x0000_i1052" DrawAspect="Content" ObjectID="_1590995781" r:id="rId64"/>
        </w:object>
      </w:r>
      <w:r w:rsidRPr="00F6668B">
        <w:rPr>
          <w:sz w:val="28"/>
          <w:lang w:val="uk-UA" w:eastAsia="uk-UA"/>
        </w:rPr>
        <w:t xml:space="preserve">, на переміщення води в гідравлічному тракті кондиціонера </w:t>
      </w:r>
      <w:r w:rsidRPr="00F6668B">
        <w:rPr>
          <w:position w:val="-18"/>
          <w:sz w:val="28"/>
          <w:lang w:val="uk-UA" w:eastAsia="uk-UA"/>
        </w:rPr>
        <w:object w:dxaOrig="620" w:dyaOrig="440">
          <v:shape id="_x0000_i1053" type="#_x0000_t75" style="width:31.3pt;height:21.9pt" o:ole="">
            <v:imagedata r:id="rId65" o:title=""/>
          </v:shape>
          <o:OLEObject Type="Embed" ProgID="Equation.3" ShapeID="_x0000_i1053" DrawAspect="Content" ObjectID="_1590995782" r:id="rId66"/>
        </w:object>
      </w:r>
      <w:r w:rsidRPr="00F6668B">
        <w:rPr>
          <w:sz w:val="28"/>
          <w:lang w:val="uk-UA" w:eastAsia="uk-UA"/>
        </w:rPr>
        <w:t xml:space="preserve"> і на механічний привід насадок </w:t>
      </w:r>
      <w:r w:rsidRPr="00F6668B">
        <w:rPr>
          <w:position w:val="-18"/>
          <w:sz w:val="28"/>
          <w:lang w:val="uk-UA" w:eastAsia="uk-UA"/>
        </w:rPr>
        <w:object w:dxaOrig="880" w:dyaOrig="440">
          <v:shape id="_x0000_i1054" type="#_x0000_t75" style="width:43.85pt;height:21.9pt" o:ole="">
            <v:imagedata r:id="rId67" o:title=""/>
          </v:shape>
          <o:OLEObject Type="Embed" ProgID="Equation.3" ShapeID="_x0000_i1054" DrawAspect="Content" ObjectID="_1590995783" r:id="rId68"/>
        </w:object>
      </w:r>
      <w:r w:rsidRPr="00F6668B">
        <w:rPr>
          <w:sz w:val="28"/>
          <w:lang w:val="uk-UA" w:eastAsia="uk-UA"/>
        </w:rPr>
        <w:t>визначаться як: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8"/>
        <w:gridCol w:w="1013"/>
      </w:tblGrid>
      <w:tr w:rsidR="00390296" w:rsidRPr="00F6668B" w:rsidTr="00704EC7">
        <w:trPr>
          <w:jc w:val="center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659" w:dyaOrig="440">
                <v:shape id="_x0000_i1055" type="#_x0000_t75" style="width:132.75pt;height:21.9pt" o:ole="">
                  <v:imagedata r:id="rId69" o:title=""/>
                </v:shape>
                <o:OLEObject Type="Embed" ProgID="Equation.3" ShapeID="_x0000_i1055" DrawAspect="Content" ObjectID="_1590995784" r:id="rId70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16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659" w:dyaOrig="440">
                <v:shape id="_x0000_i1056" type="#_x0000_t75" style="width:132.75pt;height:21.9pt" o:ole="">
                  <v:imagedata r:id="rId71" o:title=""/>
                </v:shape>
                <o:OLEObject Type="Embed" ProgID="Equation.3" ShapeID="_x0000_i1056" DrawAspect="Content" ObjectID="_1590995785" r:id="rId72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17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6"/>
                <w:sz w:val="28"/>
                <w:szCs w:val="28"/>
                <w:lang w:val="uk-UA"/>
              </w:rPr>
              <w:object w:dxaOrig="2700" w:dyaOrig="420">
                <v:shape id="_x0000_i1057" type="#_x0000_t75" style="width:135.25pt;height:21.3pt" o:ole="">
                  <v:imagedata r:id="rId73" o:title=""/>
                </v:shape>
                <o:OLEObject Type="Embed" ProgID="Equation.3" ShapeID="_x0000_i1057" DrawAspect="Content" ObjectID="_1590995786" r:id="rId74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18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3260" w:dyaOrig="440">
                <v:shape id="_x0000_i1058" type="#_x0000_t75" style="width:162.8pt;height:21.9pt" o:ole="">
                  <v:imagedata r:id="rId75" o:title=""/>
                </v:shape>
                <o:OLEObject Type="Embed" ProgID="Equation.3" ShapeID="_x0000_i1058" DrawAspect="Content" ObjectID="_1590995787" r:id="rId76"/>
              </w:object>
            </w:r>
            <w:r w:rsidRPr="00F6668B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</w:t>
            </w:r>
            <w:r>
              <w:rPr>
                <w:sz w:val="28"/>
                <w:lang w:val="uk-UA" w:eastAsia="uk-UA"/>
              </w:rPr>
              <w:t>19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  <w:tr w:rsidR="00390296" w:rsidRPr="00F6668B" w:rsidTr="00704EC7">
        <w:trPr>
          <w:jc w:val="center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2200" w:dyaOrig="440">
                <v:shape id="_x0000_i1059" type="#_x0000_t75" style="width:110.2pt;height:21.9pt" o:ole="">
                  <v:imagedata r:id="rId77" o:title=""/>
                </v:shape>
                <o:OLEObject Type="Embed" ProgID="Equation.3" ShapeID="_x0000_i1059" DrawAspect="Content" ObjectID="_1590995788" r:id="rId78"/>
              </w:object>
            </w:r>
            <w:r w:rsidRPr="00F6668B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.2</w:t>
            </w:r>
            <w:r>
              <w:rPr>
                <w:sz w:val="28"/>
                <w:lang w:val="uk-UA" w:eastAsia="uk-UA"/>
              </w:rPr>
              <w:t>0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Виходячи з приведених залежностей (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16</w:t>
      </w:r>
      <w:r w:rsidRPr="00F6668B">
        <w:rPr>
          <w:sz w:val="28"/>
          <w:lang w:val="uk-UA" w:eastAsia="uk-UA"/>
        </w:rPr>
        <w:t xml:space="preserve"> – 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.2</w:t>
      </w:r>
      <w:r>
        <w:rPr>
          <w:sz w:val="28"/>
          <w:lang w:val="uk-UA" w:eastAsia="uk-UA"/>
        </w:rPr>
        <w:t>0</w:t>
      </w:r>
      <w:r w:rsidRPr="00F6668B">
        <w:rPr>
          <w:sz w:val="28"/>
          <w:lang w:val="uk-UA" w:eastAsia="uk-UA"/>
        </w:rPr>
        <w:t>) сумарні витрати потужності визначаться як: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3"/>
        <w:gridCol w:w="1118"/>
      </w:tblGrid>
      <w:tr w:rsidR="00390296" w:rsidRPr="00F6668B" w:rsidTr="00704EC7">
        <w:trPr>
          <w:jc w:val="center"/>
        </w:trPr>
        <w:tc>
          <w:tcPr>
            <w:tcW w:w="44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6668B">
              <w:rPr>
                <w:position w:val="-18"/>
                <w:sz w:val="28"/>
                <w:szCs w:val="28"/>
                <w:lang w:val="uk-UA"/>
              </w:rPr>
              <w:object w:dxaOrig="4959" w:dyaOrig="440">
                <v:shape id="_x0000_i1060" type="#_x0000_t75" style="width:247.95pt;height:21.9pt" o:ole="">
                  <v:imagedata r:id="rId79" o:title=""/>
                </v:shape>
                <o:OLEObject Type="Embed" ProgID="Equation.3" ShapeID="_x0000_i1060" DrawAspect="Content" ObjectID="_1590995789" r:id="rId80"/>
              </w:object>
            </w:r>
            <w:r w:rsidRPr="00F6668B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296" w:rsidRPr="00F6668B" w:rsidRDefault="00390296" w:rsidP="00704EC7">
            <w:pPr>
              <w:widowControl w:val="0"/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.2</w:t>
            </w:r>
            <w:r>
              <w:rPr>
                <w:sz w:val="28"/>
                <w:lang w:val="uk-UA" w:eastAsia="uk-UA"/>
              </w:rPr>
              <w:t>1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Відповідно до (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4</w:t>
      </w:r>
      <w:r w:rsidRPr="00F6668B">
        <w:rPr>
          <w:sz w:val="28"/>
          <w:lang w:val="uk-UA" w:eastAsia="uk-UA"/>
        </w:rPr>
        <w:t xml:space="preserve"> – 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.2</w:t>
      </w:r>
      <w:r>
        <w:rPr>
          <w:sz w:val="28"/>
          <w:lang w:val="uk-UA" w:eastAsia="uk-UA"/>
        </w:rPr>
        <w:t>1</w:t>
      </w:r>
      <w:r w:rsidRPr="00F6668B">
        <w:rPr>
          <w:sz w:val="28"/>
          <w:lang w:val="uk-UA" w:eastAsia="uk-UA"/>
        </w:rPr>
        <w:t>) проведений розрахунок з наступними умовами: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- температурою повітря навколишнього середовища +45</w:t>
      </w:r>
      <w:r w:rsidRPr="00F6668B">
        <w:rPr>
          <w:sz w:val="28"/>
          <w:vertAlign w:val="superscript"/>
          <w:lang w:val="uk-UA" w:eastAsia="uk-UA"/>
        </w:rPr>
        <w:t>о</w:t>
      </w:r>
      <w:r w:rsidRPr="00F6668B">
        <w:rPr>
          <w:sz w:val="28"/>
          <w:lang w:val="uk-UA" w:eastAsia="uk-UA"/>
        </w:rPr>
        <w:t>С;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lastRenderedPageBreak/>
        <w:t>- відносна вологість навколишнього середовища 90%;</w:t>
      </w:r>
    </w:p>
    <w:p w:rsidR="00390296" w:rsidRDefault="00390296" w:rsidP="00390296">
      <w:pPr>
        <w:widowControl w:val="0"/>
        <w:spacing w:line="360" w:lineRule="auto"/>
        <w:ind w:firstLine="851"/>
        <w:jc w:val="both"/>
        <w:rPr>
          <w:sz w:val="28"/>
          <w:vertAlign w:val="superscript"/>
          <w:lang w:val="uk-UA" w:eastAsia="uk-UA"/>
        </w:rPr>
      </w:pPr>
      <w:r w:rsidRPr="00F6668B">
        <w:rPr>
          <w:sz w:val="28"/>
          <w:lang w:val="uk-UA" w:eastAsia="uk-UA"/>
        </w:rPr>
        <w:t>- температура повітря в кабіні машиніста +26</w:t>
      </w:r>
      <w:r w:rsidRPr="00F6668B">
        <w:rPr>
          <w:sz w:val="28"/>
          <w:vertAlign w:val="superscript"/>
          <w:lang w:val="uk-UA" w:eastAsia="uk-UA"/>
        </w:rPr>
        <w:t xml:space="preserve"> </w:t>
      </w:r>
      <w:proofErr w:type="spellStart"/>
      <w:r w:rsidRPr="00F6668B">
        <w:rPr>
          <w:sz w:val="28"/>
          <w:vertAlign w:val="superscript"/>
          <w:lang w:val="uk-UA" w:eastAsia="uk-UA"/>
        </w:rPr>
        <w:t>о</w:t>
      </w:r>
      <w:r w:rsidRPr="00F6668B">
        <w:rPr>
          <w:sz w:val="28"/>
          <w:lang w:val="uk-UA" w:eastAsia="uk-UA"/>
        </w:rPr>
        <w:t>С</w:t>
      </w:r>
      <w:proofErr w:type="spellEnd"/>
      <w:r w:rsidRPr="00F6668B">
        <w:rPr>
          <w:sz w:val="28"/>
          <w:vertAlign w:val="superscript"/>
          <w:lang w:val="uk-UA" w:eastAsia="uk-UA"/>
        </w:rPr>
        <w:t>;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vertAlign w:val="superscript"/>
          <w:lang w:val="uk-UA" w:eastAsia="uk-UA"/>
        </w:rPr>
      </w:pP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- витрата води через гідравлічну систему кондиціонера 6</w:t>
      </w:r>
      <w:r w:rsidRPr="00F6668B">
        <w:rPr>
          <w:sz w:val="28"/>
          <w:lang w:val="uk-UA" w:eastAsia="uk-UA"/>
        </w:rPr>
        <w:sym w:font="Symbol" w:char="F0D7"/>
      </w:r>
      <w:r w:rsidRPr="00F6668B">
        <w:rPr>
          <w:sz w:val="28"/>
          <w:lang w:val="uk-UA" w:eastAsia="uk-UA"/>
        </w:rPr>
        <w:t>10</w:t>
      </w:r>
      <w:r w:rsidRPr="00F6668B">
        <w:rPr>
          <w:sz w:val="28"/>
          <w:vertAlign w:val="superscript"/>
          <w:lang w:val="uk-UA" w:eastAsia="uk-UA"/>
        </w:rPr>
        <w:t xml:space="preserve">-4 </w:t>
      </w:r>
      <w:r w:rsidRPr="00F6668B">
        <w:rPr>
          <w:sz w:val="28"/>
          <w:lang w:val="uk-UA" w:eastAsia="uk-UA"/>
        </w:rPr>
        <w:t>м</w:t>
      </w:r>
      <w:r w:rsidRPr="00F6668B">
        <w:rPr>
          <w:sz w:val="28"/>
          <w:vertAlign w:val="superscript"/>
          <w:lang w:val="uk-UA" w:eastAsia="uk-UA"/>
        </w:rPr>
        <w:t>3</w:t>
      </w:r>
      <w:r w:rsidRPr="00F6668B">
        <w:rPr>
          <w:sz w:val="28"/>
          <w:lang w:val="uk-UA" w:eastAsia="uk-UA"/>
        </w:rPr>
        <w:t>/с;</w:t>
      </w:r>
      <w:r w:rsidRPr="00C9519B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334010</wp:posOffset>
                </wp:positionV>
                <wp:extent cx="6461760" cy="9986645"/>
                <wp:effectExtent l="13970" t="19685" r="20320" b="13970"/>
                <wp:wrapNone/>
                <wp:docPr id="561" name="Групп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56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29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29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30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0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0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30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0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0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0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0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1" o:spid="_x0000_s1216" style="position:absolute;left:0;text-align:left;margin-left:64.1pt;margin-top:26.3pt;width:508.8pt;height:786.35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">
                <v:rect id="Rectangle 297" o:spid="_x0000_s1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7QMQA&#10;AADcAAAADwAAAGRycy9kb3ducmV2LnhtbESP0YrCMBRE3xf8h3AF39ZUQdlWo1RB8Enc6gdcmmtb&#10;bG5qE9vufr0RFvZxmJkzzHo7mFp01LrKsoLZNAJBnFtdcaHgejl8foFwHlljbZkU/JCD7Wb0scZE&#10;256/qct8IQKEXYIKSu+bREqXl2TQTW1DHLybbQ36INtC6hb7ADe1nEfRUhqsOCyU2NC+pPyePY2C&#10;ux+6U1pkv4f4uovz8y7tn49Uqcl4SFcgPA3+P/zXPmoFi+Uc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u0DEAAAA3AAAAA8AAAAAAAAAAAAAAAAAmAIAAGRycy9k&#10;b3ducmV2LnhtbFBLBQYAAAAABAAEAPUAAACJAwAAAAA=&#10;" filled="f" strokeweight="2pt"/>
                <v:line id="Line 298" o:spid="_x0000_s1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zG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x8xrAAAAA3AAAAA8AAAAAAAAAAAAAAAAA&#10;oQIAAGRycy9kb3ducmV2LnhtbFBLBQYAAAAABAAEAPkAAACOAwAAAAA=&#10;" strokeweight="2pt"/>
                <v:line id="Line 299" o:spid="_x0000_s1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rb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Ya27AAAAA3AAAAA8AAAAAAAAAAAAAAAAA&#10;oQIAAGRycy9kb3ducmV2LnhtbFBLBQYAAAAABAAEAPkAAACOAwAAAAA=&#10;" strokeweight="2pt"/>
                <v:line id="Line 300" o:spid="_x0000_s1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O9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W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TO9b8AAADcAAAADwAAAAAAAAAAAAAAAACh&#10;AgAAZHJzL2Rvd25yZXYueG1sUEsFBgAAAAAEAAQA+QAAAI0DAAAAAA==&#10;" strokeweight="2pt"/>
                <v:line id="Line 301" o:spid="_x0000_s1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Qg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p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oZQgr8AAADcAAAADwAAAAAAAAAAAAAAAACh&#10;AgAAZHJzL2Rvd25yZXYueG1sUEsFBgAAAAAEAAQA+QAAAI0DAAAAAA==&#10;" strokeweight="2pt"/>
                <v:line id="Line 302" o:spid="_x0000_s1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1G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K9RnAAAAA3AAAAA8AAAAAAAAAAAAAAAAA&#10;oQIAAGRycy9kb3ducmV2LnhtbFBLBQYAAAAABAAEAPkAAACOAwAAAAA=&#10;" strokeweight="2pt"/>
                <v:line id="Line 303" o:spid="_x0000_s1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ha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l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xVYWu9AAAA3AAAAA8AAAAAAAAAAAAAAAAAoQIA&#10;AGRycy9kb3ducmV2LnhtbFBLBQYAAAAABAAEAPkAAACLAwAAAAA=&#10;" strokeweight="2pt"/>
                <v:line id="Line 304" o:spid="_x0000_s1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E8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ZxPDAAAAA3AAAAA8AAAAAAAAAAAAAAAAA&#10;oQIAAGRycy9kb3ducmV2LnhtbFBLBQYAAAAABAAEAPkAAACOAwAAAAA=&#10;" strokeweight="2pt"/>
                <v:line id="Line 305" o:spid="_x0000_s1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l5A8EAAADcAAAADwAAAGRycy9kb3ducmV2LnhtbERPzWoCMRC+F3yHMIK3mrVQ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SXkDwQAAANwAAAAPAAAAAAAAAAAAAAAA&#10;AKECAABkcnMvZG93bnJldi54bWxQSwUGAAAAAAQABAD5AAAAjwMAAAAA&#10;" strokeweight="1pt"/>
                <v:line id="Line 306" o:spid="_x0000_s1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eK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Y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XivAAAAA3AAAAA8AAAAAAAAAAAAAAAAA&#10;oQIAAGRycy9kb3ducmV2LnhtbFBLBQYAAAAABAAEAPkAAACOAwAAAAA=&#10;" strokeweight="2pt"/>
                <v:line id="Line 307" o:spid="_x0000_s1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C78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dC78UAAADcAAAADwAAAAAAAAAA&#10;AAAAAAChAgAAZHJzL2Rvd25yZXYueG1sUEsFBgAAAAAEAAQA+QAAAJMDAAAAAA==&#10;" strokeweight="1pt"/>
                <v:rect id="Rectangle 308" o:spid="_x0000_s1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o+M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vkC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aPjEAAAA3AAAAA8AAAAAAAAAAAAAAAAAmAIAAGRycy9k&#10;b3ducmV2LnhtbFBLBQYAAAAABAAEAPUAAACJ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09" o:spid="_x0000_s1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wjM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vHPC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vCM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10" o:spid="_x0000_s1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VF8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vHP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lUX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11" o:spid="_x0000_s1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LYM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A8S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Mtg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312" o:spid="_x0000_s1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u+8IA&#10;AADcAAAADwAAAGRycy9kb3ducmV2LnhtbESPT4vCMBTE74LfITxhb5oq679qlCIIe7UqeHw0z7a7&#10;zUtNstr99htB8DjMzG+Y9bYzjbiT87VlBeNRAoK4sLrmUsHpuB8uQPiArLGxTAr+yMN20++tMdX2&#10;wQe656EUEcI+RQVVCG0qpS8qMuhHtiWO3tU6gyFKV0rt8BHhppGTJJlJgzXHhQpb2lVU/OS/RkGW&#10;fXfnW77EvZeLxM30py6zi1Ifgy5bgQjUhXf41f7SCqbzO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G77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13" o:spid="_x0000_s1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6ic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sW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v6ic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14" o:spid="_x0000_s1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fEs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fRr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918S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31</w:t>
                        </w:r>
                      </w:p>
                    </w:txbxContent>
                  </v:textbox>
                </v:rect>
                <v:rect id="Rectangle 315" o:spid="_x0000_s1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GqMAA&#10;AADcAAAADwAAAGRycy9kb3ducmV2LnhtbERPz2vCMBS+C/4P4Qm72VSZ0nVNJQjCrusm7Pho3tpu&#10;zUtNMu3+e3MY7Pjx/a4Osx3FlXwYHCvYZDkI4taZgTsF72+ndQEiRGSDo2NS8EsBDvVyUWFp3I1f&#10;6drETqQQDiUq6GOcSilD25PFkLmJOHGfzluMCfpOGo+3FG5Huc3zvbQ4cGrocaJjT+1382MVaP01&#10;ny/NE56CLHK/N4+m0x9KPaxm/Qwi0hz/xX/uF6NgV6T5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iGqM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- швидкість повітря на вході в канал між насадками 12 м/с;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- швидкість повітря, що проходить через радіатор 3 м/с.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 Результати розрахунку представлені в таблиці </w:t>
      </w:r>
      <w:r>
        <w:rPr>
          <w:sz w:val="28"/>
          <w:lang w:val="uk-UA" w:eastAsia="uk-UA"/>
        </w:rPr>
        <w:t>3.1.</w:t>
      </w:r>
      <w:r w:rsidRPr="00F6668B">
        <w:rPr>
          <w:sz w:val="28"/>
          <w:lang w:val="uk-UA" w:eastAsia="uk-UA"/>
        </w:rPr>
        <w:t xml:space="preserve"> причому для заданих умов розрахунку необхідна холодопродуктивність для кабіни машиніста тепловоза 2ТЕ116 склала 2580 Вт і, відповідно, розрахункова холодопродуктивність кондиціонера отримала теж значення. 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</w:p>
    <w:p w:rsidR="00390296" w:rsidRPr="00F6668B" w:rsidRDefault="00390296" w:rsidP="00390296">
      <w:pPr>
        <w:widowControl w:val="0"/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Таблиця </w:t>
      </w:r>
      <w:r>
        <w:rPr>
          <w:sz w:val="28"/>
          <w:lang w:val="uk-UA" w:eastAsia="uk-UA"/>
        </w:rPr>
        <w:t>3</w:t>
      </w:r>
      <w:r w:rsidRPr="00F6668B">
        <w:rPr>
          <w:sz w:val="28"/>
          <w:lang w:val="uk-UA" w:eastAsia="uk-UA"/>
        </w:rPr>
        <w:t>.</w:t>
      </w:r>
      <w:r>
        <w:rPr>
          <w:sz w:val="28"/>
          <w:lang w:val="uk-UA" w:eastAsia="uk-UA"/>
        </w:rPr>
        <w:t>1</w:t>
      </w:r>
      <w:r w:rsidRPr="00F6668B">
        <w:rPr>
          <w:sz w:val="28"/>
          <w:lang w:val="uk-UA" w:eastAsia="uk-UA"/>
        </w:rPr>
        <w:t>. Розрахунок номінального режиму натурного зразка кондиціонера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1260"/>
        <w:gridCol w:w="1260"/>
        <w:gridCol w:w="1260"/>
      </w:tblGrid>
      <w:tr w:rsidR="00390296" w:rsidRPr="00F6668B" w:rsidTr="00704EC7">
        <w:trPr>
          <w:cantSplit/>
        </w:trPr>
        <w:tc>
          <w:tcPr>
            <w:tcW w:w="6048" w:type="dxa"/>
            <w:vMerge w:val="restart"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Параметр </w:t>
            </w:r>
          </w:p>
        </w:tc>
        <w:tc>
          <w:tcPr>
            <w:tcW w:w="3780" w:type="dxa"/>
            <w:gridSpan w:val="3"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ind w:left="-108" w:right="-108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Значення для теплообмінників</w:t>
            </w:r>
          </w:p>
        </w:tc>
      </w:tr>
      <w:tr w:rsidR="00390296" w:rsidRPr="00F6668B" w:rsidTr="00704EC7">
        <w:trPr>
          <w:cantSplit/>
        </w:trPr>
        <w:tc>
          <w:tcPr>
            <w:tcW w:w="6048" w:type="dxa"/>
            <w:vMerge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№1</w:t>
            </w:r>
          </w:p>
        </w:tc>
        <w:tc>
          <w:tcPr>
            <w:tcW w:w="1260" w:type="dxa"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№2</w:t>
            </w:r>
          </w:p>
        </w:tc>
        <w:tc>
          <w:tcPr>
            <w:tcW w:w="1260" w:type="dxa"/>
            <w:vAlign w:val="center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№3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1. Масштабний коефіцієнт </w:t>
            </w:r>
            <w:r w:rsidRPr="00F6668B">
              <w:rPr>
                <w:sz w:val="28"/>
                <w:lang w:val="uk-UA" w:eastAsia="uk-UA"/>
              </w:rPr>
              <w:sym w:font="Symbol" w:char="F06D"/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2,482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1,951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1,687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2. Витрата повітря через випарний блок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880" w:dyaOrig="440">
                <v:shape id="_x0000_i1061" type="#_x0000_t75" style="width:43.85pt;height:21.9pt" o:ole="">
                  <v:imagedata r:id="rId81" o:title=""/>
                </v:shape>
                <o:OLEObject Type="Embed" ProgID="Equation.3" ShapeID="_x0000_i1061" DrawAspect="Content" ObjectID="_1590995790" r:id="rId82"/>
              </w:object>
            </w:r>
            <w:r w:rsidRPr="00F6668B">
              <w:rPr>
                <w:sz w:val="28"/>
                <w:lang w:val="uk-UA" w:eastAsia="uk-UA"/>
              </w:rPr>
              <w:t>, кг/с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0,54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0,43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0,37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3. Витрата повітря через теплообмінник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960" w:dyaOrig="440">
                <v:shape id="_x0000_i1062" type="#_x0000_t75" style="width:48.2pt;height:21.9pt" o:ole="">
                  <v:imagedata r:id="rId83" o:title=""/>
                </v:shape>
                <o:OLEObject Type="Embed" ProgID="Equation.3" ShapeID="_x0000_i1062" DrawAspect="Content" ObjectID="_1590995791" r:id="rId84"/>
              </w:object>
            </w:r>
            <w:r w:rsidRPr="00F6668B">
              <w:rPr>
                <w:sz w:val="28"/>
                <w:lang w:val="uk-UA" w:eastAsia="uk-UA"/>
              </w:rPr>
              <w:t>, кг/с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0,47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0,52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0,59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4. Витрата води в кондиціонері,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620" w:dyaOrig="440">
                <v:shape id="_x0000_i1063" type="#_x0000_t75" style="width:31.3pt;height:21.9pt" o:ole="">
                  <v:imagedata r:id="rId85" o:title=""/>
                </v:shape>
                <o:OLEObject Type="Embed" ProgID="Equation.3" ShapeID="_x0000_i1063" DrawAspect="Content" ObjectID="_1590995792" r:id="rId86"/>
              </w:object>
            </w:r>
            <w:r w:rsidRPr="00F6668B">
              <w:rPr>
                <w:sz w:val="28"/>
                <w:lang w:val="uk-UA" w:eastAsia="uk-UA"/>
              </w:rPr>
              <w:sym w:font="Symbol" w:char="F0D7"/>
            </w:r>
            <w:r w:rsidRPr="00F6668B">
              <w:rPr>
                <w:sz w:val="28"/>
                <w:lang w:val="uk-UA" w:eastAsia="uk-UA"/>
              </w:rPr>
              <w:t>10</w:t>
            </w:r>
            <w:r w:rsidRPr="00F6668B">
              <w:rPr>
                <w:sz w:val="28"/>
                <w:vertAlign w:val="superscript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 xml:space="preserve"> , м</w:t>
            </w:r>
            <w:r w:rsidRPr="00F6668B">
              <w:rPr>
                <w:sz w:val="28"/>
                <w:vertAlign w:val="superscript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/с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1,49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1,17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1,01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5. Витрата води на випаровування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800" w:dyaOrig="440">
                <v:shape id="_x0000_i1064" type="#_x0000_t75" style="width:40.05pt;height:21.9pt" o:ole="">
                  <v:imagedata r:id="rId87" o:title=""/>
                </v:shape>
                <o:OLEObject Type="Embed" ProgID="Equation.3" ShapeID="_x0000_i1064" DrawAspect="Content" ObjectID="_1590995793" r:id="rId88"/>
              </w:object>
            </w:r>
            <w:r w:rsidRPr="00F6668B">
              <w:rPr>
                <w:sz w:val="28"/>
                <w:lang w:val="uk-UA" w:eastAsia="uk-UA"/>
              </w:rPr>
              <w:t>, кг/</w:t>
            </w:r>
            <w:proofErr w:type="spellStart"/>
            <w:r w:rsidRPr="00F6668B">
              <w:rPr>
                <w:sz w:val="28"/>
                <w:lang w:val="uk-UA" w:eastAsia="uk-UA"/>
              </w:rPr>
              <w:t>год</w:t>
            </w:r>
            <w:proofErr w:type="spellEnd"/>
            <w:r w:rsidRPr="00F6668B">
              <w:rPr>
                <w:sz w:val="28"/>
                <w:lang w:val="uk-UA" w:eastAsia="uk-UA"/>
              </w:rPr>
              <w:t xml:space="preserve">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11,6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8,77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7,59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ind w:right="-108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6. Потужність на переміщення повітря через випарний блок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880" w:dyaOrig="440">
                <v:shape id="_x0000_i1065" type="#_x0000_t75" style="width:43.85pt;height:21.9pt" o:ole="">
                  <v:imagedata r:id="rId61" o:title=""/>
                </v:shape>
                <o:OLEObject Type="Embed" ProgID="Equation.3" ShapeID="_x0000_i1065" DrawAspect="Content" ObjectID="_1590995794" r:id="rId89"/>
              </w:object>
            </w:r>
            <w:r w:rsidRPr="00F6668B">
              <w:rPr>
                <w:sz w:val="28"/>
                <w:lang w:val="uk-UA" w:eastAsia="uk-UA"/>
              </w:rPr>
              <w:t xml:space="preserve">, Вт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216,91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170,5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147,43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ind w:right="-108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7. Потужність на переміщення повітряного середовища через радіатор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960" w:dyaOrig="440">
                <v:shape id="_x0000_i1066" type="#_x0000_t75" style="width:48.2pt;height:21.9pt" o:ole="">
                  <v:imagedata r:id="rId90" o:title=""/>
                </v:shape>
                <o:OLEObject Type="Embed" ProgID="Equation.3" ShapeID="_x0000_i1066" DrawAspect="Content" ObjectID="_1590995795" r:id="rId91"/>
              </w:object>
            </w:r>
            <w:r w:rsidRPr="00F6668B">
              <w:rPr>
                <w:sz w:val="28"/>
                <w:lang w:val="uk-UA" w:eastAsia="uk-UA"/>
              </w:rPr>
              <w:t xml:space="preserve">, Вт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26,36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34,6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48,75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ind w:right="-108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8. Потужність на переміщення води в кондиціонері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620" w:dyaOrig="440">
                <v:shape id="_x0000_i1067" type="#_x0000_t75" style="width:31.3pt;height:21.9pt" o:ole="">
                  <v:imagedata r:id="rId92" o:title=""/>
                </v:shape>
                <o:OLEObject Type="Embed" ProgID="Equation.3" ShapeID="_x0000_i1067" DrawAspect="Content" ObjectID="_1590995796" r:id="rId93"/>
              </w:object>
            </w:r>
            <w:r w:rsidRPr="00F6668B">
              <w:rPr>
                <w:sz w:val="28"/>
                <w:lang w:val="uk-UA" w:eastAsia="uk-UA"/>
              </w:rPr>
              <w:t xml:space="preserve">, Вт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43,23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20,7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13,27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ind w:right="-108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 xml:space="preserve">9. Потужність на привід насадки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880" w:dyaOrig="440">
                <v:shape id="_x0000_i1068" type="#_x0000_t75" style="width:43.85pt;height:21.9pt" o:ole="">
                  <v:imagedata r:id="rId94" o:title=""/>
                </v:shape>
                <o:OLEObject Type="Embed" ProgID="Equation.3" ShapeID="_x0000_i1068" DrawAspect="Content" ObjectID="_1590995797" r:id="rId95"/>
              </w:object>
            </w:r>
            <w:r w:rsidRPr="00F6668B">
              <w:rPr>
                <w:sz w:val="28"/>
                <w:lang w:val="uk-UA" w:eastAsia="uk-UA"/>
              </w:rPr>
              <w:t xml:space="preserve">, Вт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198,56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156,08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134,96</w:t>
            </w:r>
          </w:p>
        </w:tc>
      </w:tr>
      <w:tr w:rsidR="00390296" w:rsidRPr="00F6668B" w:rsidTr="00704EC7">
        <w:tc>
          <w:tcPr>
            <w:tcW w:w="6048" w:type="dxa"/>
          </w:tcPr>
          <w:p w:rsidR="00390296" w:rsidRPr="00F6668B" w:rsidRDefault="00390296" w:rsidP="00704EC7">
            <w:pPr>
              <w:widowControl w:val="0"/>
              <w:spacing w:line="324" w:lineRule="auto"/>
              <w:ind w:right="-108"/>
              <w:jc w:val="both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lastRenderedPageBreak/>
              <w:t xml:space="preserve">10. Сумарна потужність </w:t>
            </w:r>
            <w:r w:rsidRPr="00F6668B">
              <w:rPr>
                <w:position w:val="-18"/>
                <w:sz w:val="28"/>
                <w:lang w:val="uk-UA" w:eastAsia="uk-UA"/>
              </w:rPr>
              <w:object w:dxaOrig="680" w:dyaOrig="440">
                <v:shape id="_x0000_i1069" type="#_x0000_t75" style="width:33.8pt;height:21.9pt" o:ole="">
                  <v:imagedata r:id="rId96" o:title=""/>
                </v:shape>
                <o:OLEObject Type="Embed" ProgID="Equation.3" ShapeID="_x0000_i1069" DrawAspect="Content" ObjectID="_1590995798" r:id="rId97"/>
              </w:object>
            </w:r>
            <w:r w:rsidRPr="00F6668B">
              <w:rPr>
                <w:sz w:val="28"/>
                <w:lang w:val="uk-UA" w:eastAsia="uk-UA"/>
              </w:rPr>
              <w:t xml:space="preserve">, Вт 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485,06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381,88</w:t>
            </w:r>
          </w:p>
        </w:tc>
        <w:tc>
          <w:tcPr>
            <w:tcW w:w="1260" w:type="dxa"/>
          </w:tcPr>
          <w:p w:rsidR="00390296" w:rsidRPr="00F6668B" w:rsidRDefault="00390296" w:rsidP="00704EC7">
            <w:pPr>
              <w:widowControl w:val="0"/>
              <w:spacing w:line="324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sz w:val="28"/>
                <w:lang w:val="uk-UA"/>
              </w:rPr>
              <w:t>344,41</w:t>
            </w:r>
          </w:p>
        </w:tc>
      </w:tr>
    </w:tbl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Виходячи з представлених даних, найменші сумарні витрати енергії (344,41 Вт) при спільній роботі з випарним блоком показав теплообмінник №3, що зумовило мінімальні витрати води на випаровування (11,95  кг/</w:t>
      </w:r>
      <w:proofErr w:type="spellStart"/>
      <w:r w:rsidRPr="00F6668B">
        <w:rPr>
          <w:sz w:val="28"/>
          <w:lang w:val="uk-UA" w:eastAsia="uk-UA"/>
        </w:rPr>
        <w:t>год</w:t>
      </w:r>
      <w:proofErr w:type="spellEnd"/>
      <w:r w:rsidRPr="00F6668B">
        <w:rPr>
          <w:sz w:val="28"/>
          <w:lang w:val="uk-UA" w:eastAsia="uk-UA"/>
        </w:rPr>
        <w:t>).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З іншого боку, розвинена фронтальна площа даного радіатора приведе до проблем його компоновки в кабіні машиніста. Окрім цього, значна довжина у відношенні до його ширини (</w:t>
      </w:r>
      <w:r w:rsidRPr="00F6668B">
        <w:rPr>
          <w:position w:val="-12"/>
          <w:sz w:val="28"/>
          <w:lang w:val="uk-UA" w:eastAsia="uk-UA"/>
        </w:rPr>
        <w:object w:dxaOrig="1260" w:dyaOrig="380">
          <v:shape id="_x0000_i1070" type="#_x0000_t75" style="width:63.25pt;height:18.8pt" o:ole="">
            <v:imagedata r:id="rId98" o:title=""/>
          </v:shape>
          <o:OLEObject Type="Embed" ProgID="Equation.3" ShapeID="_x0000_i1070" DrawAspect="Content" ObjectID="_1590995799" r:id="rId99"/>
        </w:object>
      </w:r>
      <w:r w:rsidRPr="00F6668B">
        <w:rPr>
          <w:sz w:val="28"/>
          <w:lang w:val="uk-UA" w:eastAsia="uk-UA"/>
        </w:rPr>
        <w:t xml:space="preserve">) викличе утруднення при спільній роботі з </w:t>
      </w:r>
      <w:r>
        <w:rPr>
          <w:sz w:val="28"/>
          <w:lang w:val="uk-UA" w:eastAsia="uk-UA"/>
        </w:rPr>
        <w:t>о</w:t>
      </w:r>
      <w:r w:rsidRPr="00F6668B">
        <w:rPr>
          <w:sz w:val="28"/>
          <w:lang w:val="uk-UA" w:eastAsia="uk-UA"/>
        </w:rPr>
        <w:t>сьовим вентилятором, розташованому в кожусі, що позначиться на погіршенні холодопродуктивності кондиціонера.</w:t>
      </w:r>
      <w:r w:rsidRPr="00C9519B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286385</wp:posOffset>
                </wp:positionV>
                <wp:extent cx="6461760" cy="9986645"/>
                <wp:effectExtent l="13970" t="19685" r="20320" b="13970"/>
                <wp:wrapNone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54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3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3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Pr="00F95E77" w:rsidRDefault="00390296" w:rsidP="00390296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1" o:spid="_x0000_s1236" style="position:absolute;left:0;text-align:left;margin-left:64.1pt;margin-top:22.55pt;width:508.8pt;height:786.35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">
                <v:rect id="Rectangle 317" o:spid="_x0000_s1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nIMQA&#10;AADcAAAADwAAAGRycy9kb3ducmV2LnhtbESP0YrCMBRE34X9h3AX9k1TZZW1GqUuCD6JVj/g0txt&#10;i81Nt4lt9euNIPg4zMwZZrnuTSVaalxpWcF4FIEgzqwuOVdwPm2HPyCcR9ZYWSYFN3KwXn0Mlhhr&#10;2/GR2tTnIkDYxaig8L6OpXRZQQbdyNbEwfuzjUEfZJNL3WAX4KaSkyiaSYMlh4UCa/otKLukV6Pg&#10;4vt2n+TpfTs/b+bZYZN01/9Eqa/PPlmA8NT7d/jV3mkF0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5yDEAAAA3AAAAA8AAAAAAAAAAAAAAAAAmAIAAGRycy9k&#10;b3ducmV2LnhtbFBLBQYAAAAABAAEAPUAAACJAwAAAAA=&#10;" filled="f" strokeweight="2pt"/>
                <v:line id="Line 318" o:spid="_x0000_s1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ves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n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SvesIAAADcAAAADwAAAAAAAAAAAAAA&#10;AAChAgAAZHJzL2Rvd25yZXYueG1sUEsFBgAAAAAEAAQA+QAAAJADAAAAAA==&#10;" strokeweight="2pt"/>
                <v:line id="Line 319" o:spid="_x0000_s1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3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tNw7AAAAA3AAAAA8AAAAAAAAAAAAAAAAA&#10;oQIAAGRycy9kb3ducmV2LnhtbFBLBQYAAAAABAAEAPkAAACOAwAAAAA=&#10;" strokeweight="2pt"/>
                <v:line id="Line 320" o:spid="_x0000_s1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GSlcMAAADcAAAADwAAAGRycy9kb3ducmV2LnhtbESPQYvCMBSE74L/ITzBm6a7WJFuo4jQ&#10;ZW9i7cXbs3m2pc1LabLa/fcbQfA4zMw3TLobTSfuNLjGsoKPZQSCuLS64UpBcc4WGxDOI2vsLJOC&#10;P3Kw204nKSbaPvhE99xXIkDYJaig9r5PpHRlTQbd0vbEwbvZwaAPcqikHvAR4KaTn1G0lgYbDgs1&#10;9nSoqWzzX6OgvRRx9n086HOX7/W1yvzletNKzWfj/guEp9G/w6/2j1YQr2J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hkpXDAAAA3AAAAA8AAAAAAAAAAAAA&#10;AAAAoQIAAGRycy9kb3ducmV2LnhtbFBLBQYAAAAABAAEAPkAAACRAwAAAAA=&#10;" strokeweight="2pt"/>
                <v:line id="Line 321" o:spid="_x0000_s1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MM4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zDOLAAAAA3AAAAA8AAAAAAAAAAAAAAAAA&#10;oQIAAGRycy9kb3ducmV2LnhtbFBLBQYAAAAABAAEAPkAAACOAwAAAAA=&#10;" strokeweight="2pt"/>
                <v:line id="Line 322" o:spid="_x0000_s1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pe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6l5xAAAANwAAAAPAAAAAAAAAAAA&#10;AAAAAKECAABkcnMvZG93bnJldi54bWxQSwUGAAAAAAQABAD5AAAAkgMAAAAA&#10;" strokeweight="2pt"/>
                <v:line id="Line 323" o:spid="_x0000_s1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9C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fgPQu9AAAA3AAAAA8AAAAAAAAAAAAAAAAAoQIA&#10;AGRycy9kb3ducmV2LnhtbFBLBQYAAAAABAAEAPkAAACLAwAAAAA=&#10;" strokeweight="2pt"/>
                <v:line id="Line 324" o:spid="_x0000_s1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YkM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1u+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JiQxAAAANwAAAAPAAAAAAAAAAAA&#10;AAAAAKECAABkcnMvZG93bnJldi54bWxQSwUGAAAAAAQABAD5AAAAkgMAAAAA&#10;" strokeweight="2pt"/>
                <v:line id="Line 325" o:spid="_x0000_s1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lY8EAAADcAAAADwAAAGRycy9kb3ducmV2LnhtbERPy2oCMRTdC/5DuEJ3mrFg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/CVjwQAAANwAAAAPAAAAAAAAAAAAAAAA&#10;AKECAABkcnMvZG93bnJldi54bWxQSwUGAAAAAAQABAD5AAAAjwMAAAAA&#10;" strokeweight="1pt"/>
                <v:line id="Line 326" o:spid="_x0000_s1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CS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MCS78AAADcAAAADwAAAAAAAAAAAAAAAACh&#10;AgAAZHJzL2Rvd25yZXYueG1sUEsFBgAAAAAEAAQA+QAAAI0DAAAAAA==&#10;" strokeweight="2pt"/>
                <v:line id="Line 327" o:spid="_x0000_s1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ej8QAAADcAAAADwAAAGRycy9kb3ducmV2LnhtbESP0WoCMRRE3wv+Q7iCb5pVU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Yh6PxAAAANwAAAAPAAAAAAAAAAAA&#10;AAAAAKECAABkcnMvZG93bnJldi54bWxQSwUGAAAAAAQABAD5AAAAkgMAAAAA&#10;" strokeweight="1pt"/>
                <v:rect id="Rectangle 328" o:spid="_x0000_s1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0m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Wz2C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jSY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29" o:spid="_x0000_s1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s7MMA&#10;AADcAAAADwAAAGRycy9kb3ducmV2LnhtbESPQWvCQBSE7wX/w/IEb81GUbFpVgmC4LWxhR4f2ddN&#10;avZt3F01/ffdgtDjMDPfMOVutL24kQ+dYwXzLAdB3DjdsVHwfjo8b0CEiKyxd0wKfijAbjt5KrHQ&#10;7s5vdKujEQnCoUAFbYxDIWVoWrIYMjcQJ+/LeYsxSW+k9nhPcNvLRZ6vpcWO00KLA+1bas711Sqo&#10;qu/x41K/4CHITe7XeqlN9anUbDpWryAijfE//GgftYLVagl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s7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30" o:spid="_x0000_s1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Jd8MA&#10;AADcAAAADwAAAGRycy9kb3ducmV2LnhtbESPwWrDMBBE74X+g9hCb7XcUAfXjRJMIJBrnQZ6XKyt&#10;7cRauZJiu38fBQI9DjPzhlltZtOLkZzvLCt4TVIQxLXVHTcKvg67lxyED8gae8uk4I88bNaPDyss&#10;tJ34k8YqNCJC2BeooA1hKKT0dUsGfWIH4uj9WGcwROkaqR1OEW56uUjTpTTYcVxocaBtS/W5uhgF&#10;ZXmaj7/VO+68zFO31G+6Kb+Ven6ayw8QgebwH76391pB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8Jd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31" o:spid="_x0000_s1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XAM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Ws1x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2XA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332" o:spid="_x0000_s1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ym8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vH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TKb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33" o:spid="_x0000_s1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m6cAA&#10;AADcAAAADwAAAGRycy9kb3ducmV2LnhtbERPz2uDMBS+F/o/hFfYrcaNtThrLFIo7Dq3Qo8P86Z2&#10;5sUmmbr/fjkMdvz4fhfHxQxiIud7ywoekxQEcWN1z62Cj/fzNgPhA7LGwTIp+CEPx3K9KjDXduY3&#10;murQihjCPkcFXQhjLqVvOjLoEzsSR+7TOoMhQtdK7XCO4WaQT2m6lwZ7jg0djnTqqPmqv42Cqrot&#10;l3v9gmcvs9Tt9bNuq6tSD5ulOoAItIR/8Z/7VSvY7e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6m6c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34" o:spid="_x0000_s1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Dcs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FYw9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CA3L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32</w:t>
                        </w:r>
                      </w:p>
                    </w:txbxContent>
                  </v:textbox>
                </v:rect>
                <v:rect id="Rectangle 335" o:spid="_x0000_s1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gUr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fKV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UYFK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Pr="00F95E77" w:rsidRDefault="00390296" w:rsidP="00390296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Виходячи з представленого, раціональним варіантом конструкції блоку охолоджування кондиціонера слід вважати використання теплообмінника №2, який в незначному ступені поступається конструкціями з теплообмінником №3 зважаючи на великі значення споживаної потужності (9,8%),  витрату води на випаровування (13,4%), і збільшених габаритних розмірах (7%).</w:t>
      </w:r>
      <w:r w:rsidRPr="00F963B9">
        <w:rPr>
          <w:lang w:val="uk-UA"/>
        </w:rPr>
        <w:t xml:space="preserve"> 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Отримані результати дозволяють здійснити компоновку випарного кондиціонера на тепловозі, схема якої представлена на рис. </w:t>
      </w:r>
      <w:r>
        <w:rPr>
          <w:sz w:val="28"/>
          <w:lang w:val="uk-UA" w:eastAsia="uk-UA"/>
        </w:rPr>
        <w:t>14</w:t>
      </w:r>
      <w:r w:rsidRPr="00F6668B">
        <w:rPr>
          <w:sz w:val="28"/>
          <w:lang w:val="uk-UA" w:eastAsia="uk-UA"/>
        </w:rPr>
        <w:t>. Як базовий, прийнятий тепловоз 2ТЕ116.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Нагнітання повітря у випарний блок доцільно здійснювати відцентровим вентилятором зважаючи на значний аеродинамічний опір випарного блоку (для номінального режиму). Виходячи з аналізу різних типів вентиляторів раціональним варіантом слід вважати Ц14-46 виходячи з високих значень тиску і витрати при відносно невеликих габаритних розмірах (рис. </w:t>
      </w:r>
      <w:r>
        <w:rPr>
          <w:sz w:val="28"/>
          <w:lang w:val="uk-UA" w:eastAsia="uk-UA"/>
        </w:rPr>
        <w:t>15</w:t>
      </w:r>
      <w:r w:rsidRPr="00F6668B">
        <w:rPr>
          <w:sz w:val="28"/>
          <w:lang w:val="uk-UA" w:eastAsia="uk-UA"/>
        </w:rPr>
        <w:t>).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Визначення габаритних розмірів вентилятора і його частоти обертання доцільно визначати виходячи з аеродинамічних характеристик номінального режиму роботи вентилятора (</w:t>
      </w:r>
      <w:r w:rsidRPr="00F6668B">
        <w:rPr>
          <w:position w:val="-12"/>
          <w:sz w:val="28"/>
          <w:lang w:val="uk-UA" w:eastAsia="uk-UA"/>
        </w:rPr>
        <w:object w:dxaOrig="1380" w:dyaOrig="380">
          <v:shape id="_x0000_i1071" type="#_x0000_t75" style="width:68.85pt;height:18.8pt" o:ole="">
            <v:imagedata r:id="rId100" o:title=""/>
          </v:shape>
          <o:OLEObject Type="Embed" ProgID="Equation.3" ShapeID="_x0000_i1071" DrawAspect="Content" ObjectID="_1590995800" r:id="rId101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280" w:dyaOrig="380">
          <v:shape id="_x0000_i1072" type="#_x0000_t75" style="width:63.85pt;height:18.8pt" o:ole="">
            <v:imagedata r:id="rId102" o:title=""/>
          </v:shape>
          <o:OLEObject Type="Embed" ProgID="Equation.3" ShapeID="_x0000_i1072" DrawAspect="Content" ObjectID="_1590995801" r:id="rId103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240" w:dyaOrig="380">
          <v:shape id="_x0000_i1073" type="#_x0000_t75" style="width:62pt;height:18.8pt" o:ole="">
            <v:imagedata r:id="rId104" o:title=""/>
          </v:shape>
          <o:OLEObject Type="Embed" ProgID="Equation.3" ShapeID="_x0000_i1073" DrawAspect="Content" ObjectID="_1590995802" r:id="rId105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400" w:dyaOrig="380">
          <v:shape id="_x0000_i1074" type="#_x0000_t75" style="width:70.1pt;height:18.8pt" o:ole="">
            <v:imagedata r:id="rId106" o:title=""/>
          </v:shape>
          <o:OLEObject Type="Embed" ProgID="Equation.3" ShapeID="_x0000_i1074" DrawAspect="Content" ObjectID="_1590995803" r:id="rId107"/>
        </w:object>
      </w:r>
      <w:r w:rsidRPr="00F6668B">
        <w:rPr>
          <w:sz w:val="28"/>
          <w:lang w:val="uk-UA" w:eastAsia="uk-UA"/>
        </w:rPr>
        <w:t>) і аеродинамічних характеристик випарного блоку кондиціонера (</w:t>
      </w:r>
      <w:r w:rsidRPr="00F6668B">
        <w:rPr>
          <w:position w:val="-12"/>
          <w:sz w:val="28"/>
          <w:lang w:val="uk-UA" w:eastAsia="uk-UA"/>
        </w:rPr>
        <w:object w:dxaOrig="1560" w:dyaOrig="380">
          <v:shape id="_x0000_i1075" type="#_x0000_t75" style="width:78.25pt;height:18.8pt" o:ole="">
            <v:imagedata r:id="rId108" o:title=""/>
          </v:shape>
          <o:OLEObject Type="Embed" ProgID="Equation.3" ShapeID="_x0000_i1075" DrawAspect="Content" ObjectID="_1590995804" r:id="rId109"/>
        </w:object>
      </w:r>
      <w:r w:rsidRPr="00F6668B">
        <w:rPr>
          <w:sz w:val="28"/>
          <w:lang w:val="uk-UA" w:eastAsia="uk-UA"/>
        </w:rPr>
        <w:t xml:space="preserve"> м</w:t>
      </w:r>
      <w:r w:rsidRPr="00F6668B">
        <w:rPr>
          <w:sz w:val="28"/>
          <w:vertAlign w:val="superscript"/>
          <w:lang w:val="uk-UA" w:eastAsia="uk-UA"/>
        </w:rPr>
        <w:t>3</w:t>
      </w:r>
      <w:r w:rsidRPr="00F6668B">
        <w:rPr>
          <w:sz w:val="28"/>
          <w:lang w:val="uk-UA" w:eastAsia="uk-UA"/>
        </w:rPr>
        <w:t xml:space="preserve">/с; </w:t>
      </w:r>
      <w:r w:rsidRPr="00F6668B">
        <w:rPr>
          <w:position w:val="-12"/>
          <w:sz w:val="28"/>
          <w:lang w:val="uk-UA" w:eastAsia="uk-UA"/>
        </w:rPr>
        <w:object w:dxaOrig="1480" w:dyaOrig="380">
          <v:shape id="_x0000_i1076" type="#_x0000_t75" style="width:73.9pt;height:18.8pt" o:ole="">
            <v:imagedata r:id="rId110" o:title=""/>
          </v:shape>
          <o:OLEObject Type="Embed" ProgID="Equation.3" ShapeID="_x0000_i1076" DrawAspect="Content" ObjectID="_1590995805" r:id="rId111"/>
        </w:object>
      </w:r>
      <w:r w:rsidRPr="00F6668B">
        <w:rPr>
          <w:sz w:val="28"/>
          <w:lang w:val="uk-UA" w:eastAsia="uk-UA"/>
        </w:rPr>
        <w:t xml:space="preserve"> Па).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2476500" cy="4600575"/>
            <wp:effectExtent l="0" t="0" r="0" b="952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96" w:rsidRPr="00F6668B" w:rsidRDefault="00390296" w:rsidP="00390296">
      <w:pPr>
        <w:widowControl w:val="0"/>
        <w:tabs>
          <w:tab w:val="left" w:pos="0"/>
        </w:tabs>
        <w:jc w:val="center"/>
        <w:rPr>
          <w:lang w:val="uk-UA" w:eastAsia="uk-UA"/>
        </w:rPr>
      </w:pPr>
      <w:r w:rsidRPr="00F6668B">
        <w:rPr>
          <w:lang w:val="uk-UA" w:eastAsia="uk-UA"/>
        </w:rPr>
        <w:t xml:space="preserve">Рис. </w:t>
      </w:r>
      <w:r w:rsidRPr="00C9519B">
        <w:rPr>
          <w:lang w:val="uk-UA" w:eastAsia="uk-UA"/>
        </w:rPr>
        <w:t>14</w:t>
      </w:r>
      <w:r w:rsidRPr="00F6668B">
        <w:rPr>
          <w:lang w:val="uk-UA" w:eastAsia="uk-UA"/>
        </w:rPr>
        <w:t>. Схема компоновки випарного блоку випарного кондиціонера в кабіні машиніста тепловоза 2ТЭ116</w:t>
      </w:r>
    </w:p>
    <w:p w:rsidR="00390296" w:rsidRPr="00F6668B" w:rsidRDefault="00390296" w:rsidP="00390296">
      <w:pPr>
        <w:widowControl w:val="0"/>
        <w:tabs>
          <w:tab w:val="left" w:pos="0"/>
        </w:tabs>
        <w:jc w:val="center"/>
        <w:rPr>
          <w:lang w:val="uk-UA" w:eastAsia="uk-UA"/>
        </w:rPr>
      </w:pPr>
      <w:r w:rsidRPr="00F6668B">
        <w:rPr>
          <w:lang w:val="uk-UA" w:eastAsia="uk-UA"/>
        </w:rPr>
        <w:t>1 – теплообмінник; 2 – мотор-вентилятор (</w:t>
      </w:r>
      <w:proofErr w:type="spellStart"/>
      <w:r w:rsidRPr="00F6668B">
        <w:rPr>
          <w:lang w:val="uk-UA" w:eastAsia="uk-UA"/>
        </w:rPr>
        <w:t>вісьовий</w:t>
      </w:r>
      <w:proofErr w:type="spellEnd"/>
      <w:r w:rsidRPr="00F6668B">
        <w:rPr>
          <w:lang w:val="uk-UA" w:eastAsia="uk-UA"/>
        </w:rPr>
        <w:t>); 3 – колектор забору свіжого повітря; 4 – випарний блок; 5 – трубопроводи ; 6 – водний насос; 7 – відцентровий вентилятор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286385</wp:posOffset>
                </wp:positionV>
                <wp:extent cx="6461760" cy="10095865"/>
                <wp:effectExtent l="20320" t="19685" r="13970" b="19050"/>
                <wp:wrapNone/>
                <wp:docPr id="521" name="Группа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10095865"/>
                          <a:chOff x="0" y="0"/>
                          <a:chExt cx="20000" cy="20000"/>
                        </a:xfrm>
                      </wpg:grpSpPr>
                      <wps:wsp>
                        <wps:cNvPr id="52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3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3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0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1" o:spid="_x0000_s1256" style="position:absolute;left:0;text-align:left;margin-left:61.6pt;margin-top:22.55pt;width:508.8pt;height:794.95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">
                <v:rect id="Rectangle 337" o:spid="_x0000_s12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CgMQA&#10;AADcAAAADwAAAGRycy9kb3ducmV2LnhtbESP0WqDQBRE3wv9h+UW8lbXCinVuAkmEMhTaY0fcHFv&#10;VeLeNe5GTb++Wyj0cZiZM0y+W0wvJhpdZ1nBSxSDIK6t7rhRUJ2Pz28gnEfW2FsmBXdysNs+PuSY&#10;aTvzJ02lb0SAsMtQQev9kEnp6pYMusgOxMH7sqNBH+TYSD3iHOCml0kcv0qDHYeFFgc6tFRfyptR&#10;cPHL9F405fcxrfZp/bEv5tu1UGr1tBQbEJ4W/x/+a5+0gn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AoDEAAAA3AAAAA8AAAAAAAAAAAAAAAAAmAIAAGRycy9k&#10;b3ducmV2LnhtbFBLBQYAAAAABAAEAPUAAACJAwAAAAA=&#10;" filled="f" strokeweight="2pt"/>
                <v:line id="Line 338" o:spid="_x0000_s1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K2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bStrAAAAA3AAAAA8AAAAAAAAAAAAAAAAA&#10;oQIAAGRycy9kb3ducmV2LnhtbFBLBQYAAAAABAAEAPkAAACOAwAAAAA=&#10;" strokeweight="2pt"/>
                <v:line id="Line 339" o:spid="_x0000_s1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Sr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y0q7AAAAA3AAAAA8AAAAAAAAAAAAAAAAA&#10;oQIAAGRycy9kb3ducmV2LnhtbFBLBQYAAAAABAAEAPkAAACOAwAAAAA=&#10;" strokeweight="2pt"/>
                <v:line id="Line 340" o:spid="_x0000_s1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53N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a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53Nb8AAADcAAAADwAAAAAAAAAAAAAAAACh&#10;AgAAZHJzL2Rvd25yZXYueG1sUEsFBgAAAAAEAAQA+QAAAI0DAAAAAA==&#10;" strokeweight="2pt"/>
                <v:line id="Line 341" o:spid="_x0000_s1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pQ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6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s6ULAAAAA3AAAAA8AAAAAAAAAAAAAAAAA&#10;oQIAAGRycy9kb3ducmV2LnhtbFBLBQYAAAAABAAEAPkAAACOAwAAAAA=&#10;" strokeweight="2pt"/>
                <v:line id="Line 342" o:spid="_x0000_s1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BM2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gTNnAAAAA3AAAAA8AAAAAAAAAAAAAAAAA&#10;oQIAAGRycy9kb3ducmV2LnhtbFBLBQYAAAAABAAEAPkAAACOAwAAAAA=&#10;" strokeweight="2pt"/>
                <v:line id="Line 343" o:spid="_x0000_s1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Yq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o/2Ku9AAAA3AAAAA8AAAAAAAAAAAAAAAAAoQIA&#10;AGRycy9kb3ducmV2LnhtbFBLBQYAAAAABAAEAPkAAACLAwAAAAA=&#10;" strokeweight="2pt"/>
                <v:line id="Line 344" o:spid="_x0000_s1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9M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zfTDAAAAA3AAAAA8AAAAAAAAAAAAAAAAA&#10;oQIAAGRycy9kb3ducmV2LnhtbFBLBQYAAAAABAAEAPkAAACOAwAAAAA=&#10;" strokeweight="2pt"/>
                <v:line id="Line 345" o:spid="_x0000_s1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Aw8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N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I8DDwQAAANwAAAAPAAAAAAAAAAAAAAAA&#10;AKECAABkcnMvZG93bnJldi54bWxQSwUGAAAAAAQABAD5AAAAjwMAAAAA&#10;" strokeweight="1pt"/>
                <v:line id="Line 346" o:spid="_x0000_s1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n6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c5+vAAAAA3AAAAA8AAAAAAAAAAAAAAAAA&#10;oQIAAGRycy9kb3ducmV2LnhtbFBLBQYAAAAABAAEAPkAAACOAwAAAAA=&#10;" strokeweight="2pt"/>
                <v:line id="Line 347" o:spid="_x0000_s1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7L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7L8UAAADcAAAADwAAAAAAAAAA&#10;AAAAAAChAgAAZHJzL2Rvd25yZXYueG1sUEsFBgAAAAAEAAQA+QAAAJMDAAAAAA==&#10;" strokeweight="1pt"/>
                <v:rect id="Rectangle 348" o:spid="_x0000_s1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RO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Wi7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RO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49" o:spid="_x0000_s1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JT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xz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ElM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50" o:spid="_x0000_s1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s1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xz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OzX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51" o:spid="_x0000_s1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yo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Le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nKg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352" o:spid="_x0000_s1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XO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4mU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1zvEAAAA3AAAAA8AAAAAAAAAAAAAAAAAmAIAAGRycy9k&#10;b3ducmV2LnhtbFBLBQYAAAAABAAEAPUAAACJ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3" o:spid="_x0000_s1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DS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+J7G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RQ0m+AAAA3AAAAA8AAAAAAAAAAAAAAAAAmAIAAGRycy9kb3ducmV2&#10;LnhtbFBLBQYAAAAABAAEAPUAAACD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54" o:spid="_x0000_s1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m0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iaL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ebS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33</w:t>
                        </w:r>
                      </w:p>
                    </w:txbxContent>
                  </v:textbox>
                </v:rect>
                <v:rect id="Rectangle 355" o:spid="_x0000_s1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8Ms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28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E8Ms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6668B">
        <w:rPr>
          <w:lang w:val="uk-UA" w:eastAsia="uk-UA"/>
        </w:rPr>
        <w:t>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center"/>
        <w:rPr>
          <w:sz w:val="28"/>
          <w:lang w:val="uk-UA"/>
        </w:rPr>
      </w:pPr>
      <w:r w:rsidRPr="00F6668B">
        <w:rPr>
          <w:sz w:val="28"/>
          <w:lang w:val="uk-UA"/>
        </w:rPr>
        <w:object w:dxaOrig="11621" w:dyaOrig="7222">
          <v:shape id="_x0000_i1077" type="#_x0000_t75" style="width:408.2pt;height:253.55pt" o:ole="">
            <v:imagedata r:id="rId113" o:title=""/>
          </v:shape>
          <o:OLEObject Type="Embed" ProgID="CorelDraw.Graphic.10" ShapeID="_x0000_i1077" DrawAspect="Content" ObjectID="_1590995806" r:id="rId114"/>
        </w:objec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center"/>
        <w:rPr>
          <w:lang w:val="uk-UA" w:eastAsia="uk-UA"/>
        </w:rPr>
      </w:pPr>
      <w:r w:rsidRPr="00F6668B">
        <w:rPr>
          <w:lang w:val="uk-UA" w:eastAsia="uk-UA"/>
        </w:rPr>
        <w:t xml:space="preserve">Рис. </w:t>
      </w:r>
      <w:r w:rsidRPr="00C9519B">
        <w:rPr>
          <w:lang w:val="uk-UA" w:eastAsia="uk-UA"/>
        </w:rPr>
        <w:t>15</w:t>
      </w:r>
      <w:r w:rsidRPr="00F6668B">
        <w:rPr>
          <w:lang w:val="uk-UA" w:eastAsia="uk-UA"/>
        </w:rPr>
        <w:t>. Аеродинамічні характеристики і схема вентилятора Ц14-46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center"/>
        <w:rPr>
          <w:sz w:val="20"/>
          <w:lang w:val="uk-UA"/>
        </w:rPr>
      </w:pP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Сумісне вирішення рівнянь що дозволяють перераховувати безрозмірні аеродинамічні характеристики вентилятора в розмірні:</w:t>
      </w:r>
      <w:r w:rsidRPr="00C9519B">
        <w:t xml:space="preserve"> 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254635</wp:posOffset>
                </wp:positionV>
                <wp:extent cx="6461760" cy="9986645"/>
                <wp:effectExtent l="20320" t="16510" r="13970" b="17145"/>
                <wp:wrapNone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50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3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6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9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Pr="00F95E77" w:rsidRDefault="00390296" w:rsidP="00390296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1" o:spid="_x0000_s1276" style="position:absolute;left:0;text-align:left;margin-left:65.35pt;margin-top:20.05pt;width:508.8pt;height:786.35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">
                <v:rect id="Rectangle 357" o:spid="_x0000_s12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e4MUA&#10;AADc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6iGP7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F7gxQAAANwAAAAPAAAAAAAAAAAAAAAAAJgCAABkcnMv&#10;ZG93bnJldi54bWxQSwUGAAAAAAQABAD1AAAAigMAAAAA&#10;" filled="f" strokeweight="2pt"/>
                <v:line id="Line 358" o:spid="_x0000_s1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4Wu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uFrrAAAAA3AAAAA8AAAAAAAAAAAAAAAAA&#10;oQIAAGRycy9kb3ducmV2LnhtbFBLBQYAAAAABAAEAPkAAACOAwAAAAA=&#10;" strokeweight="2pt"/>
                <v:line id="Line 359" o:spid="_x0000_s1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1I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1m1Ir8AAADcAAAADwAAAAAAAAAAAAAAAACh&#10;AgAAZHJzL2Rvd25yZXYueG1sUEsFBgAAAAAEAAQA+QAAAI0DAAAAAA==&#10;" strokeweight="2pt"/>
                <v:line id="Line 360" o:spid="_x0000_s1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Qu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W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VELnAAAAA3AAAAA8AAAAAAAAAAAAAAAAA&#10;oQIAAGRycy9kb3ducmV2LnhtbFBLBQYAAAAABAAEAPkAAACOAwAAAAA=&#10;" strokeweight="2pt"/>
                <v:line id="Line 361" o:spid="_x0000_s1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Ey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or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GKhMu9AAAA3AAAAA8AAAAAAAAAAAAAAAAAoQIA&#10;AGRycy9kb3ducmV2LnhtbFBLBQYAAAAABAAEAPkAAACLAwAAAAA=&#10;" strokeweight="2pt"/>
                <v:line id="Line 362" o:spid="_x0000_s1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hU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GIVDAAAAA3AAAAA8AAAAAAAAAAAAAAAAA&#10;oQIAAGRycy9kb3ducmV2LnhtbFBLBQYAAAAABAAEAPkAAACOAwAAAAA=&#10;" strokeweight="2pt"/>
                <v:line id="Line 363" o:spid="_x0000_s1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eE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Z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olHhC9AAAA3AAAAA8AAAAAAAAAAAAAAAAAoQIA&#10;AGRycy9kb3ducmV2LnhtbFBLBQYAAAAABAAEAPkAAACLAwAAAAA=&#10;" strokeweight="2pt"/>
                <v:line id="Line 364" o:spid="_x0000_s1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7i7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Wm7i78AAADcAAAADwAAAAAAAAAAAAAAAACh&#10;AgAAZHJzL2Rvd25yZXYueG1sUEsFBgAAAAAEAAQA+QAAAI0DAAAAAA==&#10;" strokeweight="2pt"/>
                <v:line id="Line 365" o:spid="_x0000_s1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SXcEAAADcAAAADwAAAGRycy9kb3ducmV2LnhtbERPzWoCMRC+F3yHMEJvmt0WRF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q1JdwQAAANwAAAAPAAAAAAAAAAAAAAAA&#10;AKECAABkcnMvZG93bnJldi54bWxQSwUGAAAAAAQABAD5AAAAjwMAAAAA&#10;" strokeweight="1pt"/>
                <v:line id="Line 366" o:spid="_x0000_s1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R1d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5dA2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UdXXDAAAA3AAAAA8AAAAAAAAAAAAA&#10;AAAAoQIAAGRycy9kb3ducmV2LnhtbFBLBQYAAAAABAAEAPkAAACRAwAAAAA=&#10;" strokeweight="2pt"/>
                <v:line id="Line 367" o:spid="_x0000_s1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nT8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inT8UAAADcAAAADwAAAAAAAAAA&#10;AAAAAAChAgAAZHJzL2Rvd25yZXYueG1sUEsFBgAAAAAEAAQA+QAAAJMDAAAAAA==&#10;" strokeweight="1pt"/>
                <v:rect id="Rectangle 368" o:spid="_x0000_s1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NW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ga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I1Y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69" o:spid="_x0000_s1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VLM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VLM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70" o:spid="_x0000_s1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t8MA&#10;AADcAAAADwAAAGRycy9kb3ducmV2LnhtbESPwWrDMBBE74X+g9hCbo3sEhvXjRJMwZBrnAZyXKyt&#10;7dZauZKSOH9fFQI9DjPzhllvZzOKCzk/WFaQLhMQxK3VA3cKPg71cwHCB2SNo2VScCMP283jwxpL&#10;ba+8p0sTOhEh7EtU0IcwlVL6tieDfmkn4uh9WmcwROk6qR1eI9yM8iVJcmlw4LjQ40TvPbXfzdko&#10;qKqv+fjTvGLtZZG4XK90V52UWjzN1RuIQHP4D9/bO60gSz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wt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71" o:spid="_x0000_s1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uwMEA&#10;AADcAAAADwAAAGRycy9kb3ducmV2LnhtbESPQYvCMBSE78L+h/AWvGmqaHG7RikLglerwh4fzdu2&#10;2rx0k6j13xtB8DjMzDfMct2bVlzJ+caygsk4AUFcWt1wpeCw34wWIHxA1thaJgV38rBefQyWmGl7&#10;4x1di1CJCGGfoYI6hC6T0pc1GfRj2xFH7886gyFKV0nt8BbhppXTJEmlwYbjQo0d/dRUnouLUZDn&#10;p/74X3zhxstF4lI901X+q9Tws8+/QQTqwzv8am+1gvkk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3LsD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372" o:spid="_x0000_s1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LW8MA&#10;AADcAAAADwAAAGRycy9kb3ducmV2LnhtbESPQWvCQBSE7wX/w/IEb83GYjVNXSUUBK9NW/D4yL5m&#10;U7Nv4+6q8d+7hUKPw8x8w6y3o+3FhXzoHCuYZzkI4sbpjlsFnx+7xwJEiMgae8ek4EYBtpvJwxpL&#10;7a78Tpc6tiJBOJSowMQ4lFKGxpDFkLmBOHnfzluMSfpWao/XBLe9fMrzpbTYcVowONCboeZYn62C&#10;qvoZv071C+6CLHK/1AvdVgelZtOxegURaYz/4b/2Xit4nq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LW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73" o:spid="_x0000_s1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fKcAA&#10;AADcAAAADwAAAGRycy9kb3ducmV2LnhtbERPz2uDMBS+D/o/hDfYbY2WVTprFCkUdq3bYMeHeVM7&#10;82KTrNr/vjkMdvz4fhfVYkZxJecHywrSdQKCuLV64E7Bx/vxeQfCB2SNo2VScCMPVbl6KDDXduYT&#10;XZvQiRjCPkcFfQhTLqVvezLo13Yijty3dQZDhK6T2uEcw80oN0mSSYMDx4YeJzr01P40v0ZBXZ+X&#10;z0vzikcvd4nL9Ivu6i+lnh6Xeg8i0BL+xX/uN61gm8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QfKc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74" o:spid="_x0000_s1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6ssEA&#10;AADcAAAADwAAAGRycy9kb3ducmV2LnhtbESPQYvCMBSE74L/ITxhb5q6qGg1ShEEr1YX9vhonm21&#10;ealJVrv/3giCx2FmvmFWm8404k7O15YVjEcJCOLC6ppLBafjbjgH4QOyxsYyKfgnD5t1v7fCVNsH&#10;H+ieh1JECPsUFVQhtKmUvqjIoB/Zljh6Z+sMhihdKbXDR4SbRn4nyUwarDkuVNjStqLimv8ZBVl2&#10;6X5u+QJ3Xs4TN9MTXWa/Sn0NumwJIlAXPuF3e68VTMc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ourL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34</w:t>
                        </w:r>
                      </w:p>
                    </w:txbxContent>
                  </v:textbox>
                </v:rect>
                <v:rect id="Rectangle 375" o:spid="_x0000_s1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Zk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W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7Zks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Pr="00F95E77" w:rsidRDefault="00390296" w:rsidP="00390296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105"/>
        <w:gridCol w:w="1466"/>
      </w:tblGrid>
      <w:tr w:rsidR="00390296" w:rsidRPr="00F6668B" w:rsidTr="00704EC7">
        <w:tc>
          <w:tcPr>
            <w:tcW w:w="4234" w:type="pct"/>
          </w:tcPr>
          <w:p w:rsidR="00390296" w:rsidRPr="00F6668B" w:rsidRDefault="00390296" w:rsidP="00704EC7">
            <w:pPr>
              <w:widowControl w:val="0"/>
              <w:tabs>
                <w:tab w:val="left" w:pos="0"/>
              </w:tabs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position w:val="-38"/>
                <w:sz w:val="28"/>
                <w:lang w:val="uk-UA"/>
              </w:rPr>
              <w:object w:dxaOrig="2580" w:dyaOrig="900">
                <v:shape id="_x0000_i1078" type="#_x0000_t75" style="width:132.1pt;height:46.95pt" o:ole="">
                  <v:imagedata r:id="rId115" o:title=""/>
                </v:shape>
                <o:OLEObject Type="Embed" ProgID="Equation.3" ShapeID="_x0000_i1078" DrawAspect="Content" ObjectID="_1590995807" r:id="rId116"/>
              </w:object>
            </w:r>
            <w:r w:rsidRPr="00F6668B">
              <w:rPr>
                <w:sz w:val="28"/>
                <w:lang w:val="uk-UA"/>
              </w:rPr>
              <w:t>,</w:t>
            </w:r>
          </w:p>
        </w:tc>
        <w:tc>
          <w:tcPr>
            <w:tcW w:w="766" w:type="pct"/>
            <w:vAlign w:val="center"/>
          </w:tcPr>
          <w:p w:rsidR="00390296" w:rsidRPr="00F6668B" w:rsidRDefault="00390296" w:rsidP="00704EC7">
            <w:pPr>
              <w:widowControl w:val="0"/>
              <w:tabs>
                <w:tab w:val="left" w:pos="0"/>
              </w:tabs>
              <w:spacing w:line="360" w:lineRule="auto"/>
              <w:jc w:val="right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.2</w:t>
            </w:r>
            <w:r>
              <w:rPr>
                <w:sz w:val="28"/>
                <w:lang w:val="uk-UA" w:eastAsia="uk-UA"/>
              </w:rPr>
              <w:t>2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і з урахуванням вимог по витраті тиску у випарному блоці дозволяє обчислити окружну швидкість по лопатках вентилятора </w:t>
      </w:r>
      <w:r w:rsidRPr="00F6668B">
        <w:rPr>
          <w:position w:val="-14"/>
          <w:sz w:val="28"/>
          <w:lang w:val="uk-UA" w:eastAsia="uk-UA"/>
        </w:rPr>
        <w:object w:dxaOrig="440" w:dyaOrig="480">
          <v:shape id="_x0000_i1079" type="#_x0000_t75" style="width:21.9pt;height:23.8pt" o:ole="">
            <v:imagedata r:id="rId117" o:title=""/>
          </v:shape>
          <o:OLEObject Type="Embed" ProgID="Equation.3" ShapeID="_x0000_i1079" DrawAspect="Content" ObjectID="_1590995808" r:id="rId118"/>
        </w:object>
      </w:r>
      <w:r w:rsidRPr="00F6668B">
        <w:rPr>
          <w:sz w:val="28"/>
          <w:lang w:val="uk-UA" w:eastAsia="uk-UA"/>
        </w:rPr>
        <w:t xml:space="preserve">=15,24 м/с і окружну площу колеса вентилятора </w:t>
      </w:r>
      <w:r w:rsidRPr="00F6668B">
        <w:rPr>
          <w:position w:val="-12"/>
          <w:sz w:val="28"/>
          <w:lang w:val="uk-UA" w:eastAsia="uk-UA"/>
        </w:rPr>
        <w:object w:dxaOrig="400" w:dyaOrig="380">
          <v:shape id="_x0000_i1080" type="#_x0000_t75" style="width:20.05pt;height:18.8pt" o:ole="">
            <v:imagedata r:id="rId119" o:title=""/>
          </v:shape>
          <o:OLEObject Type="Embed" ProgID="Equation.3" ShapeID="_x0000_i1080" DrawAspect="Content" ObjectID="_1590995809" r:id="rId120"/>
        </w:object>
      </w:r>
      <w:r w:rsidRPr="00F6668B">
        <w:rPr>
          <w:sz w:val="28"/>
          <w:lang w:val="uk-UA" w:eastAsia="uk-UA"/>
        </w:rPr>
        <w:t>=4</w:t>
      </w:r>
      <w:r w:rsidRPr="00F6668B">
        <w:rPr>
          <w:sz w:val="28"/>
          <w:lang w:val="uk-UA" w:eastAsia="uk-UA"/>
        </w:rPr>
        <w:sym w:font="Symbol" w:char="F0D7"/>
      </w:r>
      <w:r w:rsidRPr="00F6668B">
        <w:rPr>
          <w:sz w:val="28"/>
          <w:lang w:val="uk-UA" w:eastAsia="uk-UA"/>
        </w:rPr>
        <w:t>10</w:t>
      </w:r>
      <w:r w:rsidRPr="00F6668B">
        <w:rPr>
          <w:sz w:val="28"/>
          <w:vertAlign w:val="superscript"/>
          <w:lang w:val="uk-UA" w:eastAsia="uk-UA"/>
        </w:rPr>
        <w:t>-</w:t>
      </w:r>
      <w:smartTag w:uri="urn:schemas-microsoft-com:office:smarttags" w:element="metricconverter">
        <w:smartTagPr>
          <w:attr w:name="ProductID" w:val="3 м2"/>
        </w:smartTagPr>
        <w:r w:rsidRPr="00F6668B">
          <w:rPr>
            <w:sz w:val="28"/>
            <w:vertAlign w:val="superscript"/>
            <w:lang w:val="uk-UA" w:eastAsia="uk-UA"/>
          </w:rPr>
          <w:t>3</w:t>
        </w:r>
        <w:r w:rsidRPr="00F6668B">
          <w:rPr>
            <w:sz w:val="28"/>
            <w:lang w:val="uk-UA" w:eastAsia="uk-UA"/>
          </w:rPr>
          <w:t xml:space="preserve"> м</w:t>
        </w:r>
        <w:r w:rsidRPr="00F6668B">
          <w:rPr>
            <w:sz w:val="28"/>
            <w:vertAlign w:val="superscript"/>
            <w:lang w:val="uk-UA" w:eastAsia="uk-UA"/>
          </w:rPr>
          <w:t>2</w:t>
        </w:r>
      </w:smartTag>
      <w:r w:rsidRPr="00F6668B">
        <w:rPr>
          <w:sz w:val="28"/>
          <w:lang w:val="uk-UA" w:eastAsia="uk-UA"/>
        </w:rPr>
        <w:t>.</w:t>
      </w:r>
    </w:p>
    <w:p w:rsidR="00390296" w:rsidRPr="00F6668B" w:rsidRDefault="00390296" w:rsidP="00390296">
      <w:pPr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Визначення окружної швидкості і площі колеса вентилятора при сумісному вирішенні залежностей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105"/>
        <w:gridCol w:w="1466"/>
      </w:tblGrid>
      <w:tr w:rsidR="00390296" w:rsidRPr="00F6668B" w:rsidTr="00704EC7">
        <w:tc>
          <w:tcPr>
            <w:tcW w:w="4234" w:type="pct"/>
          </w:tcPr>
          <w:p w:rsidR="00390296" w:rsidRPr="00F6668B" w:rsidRDefault="00390296" w:rsidP="00704EC7">
            <w:pPr>
              <w:widowControl w:val="0"/>
              <w:tabs>
                <w:tab w:val="left" w:pos="0"/>
              </w:tabs>
              <w:spacing w:line="360" w:lineRule="auto"/>
              <w:jc w:val="center"/>
              <w:rPr>
                <w:sz w:val="28"/>
                <w:lang w:val="uk-UA"/>
              </w:rPr>
            </w:pPr>
            <w:r w:rsidRPr="00F6668B">
              <w:rPr>
                <w:position w:val="-56"/>
                <w:sz w:val="28"/>
                <w:lang w:val="uk-UA"/>
              </w:rPr>
              <w:object w:dxaOrig="1920" w:dyaOrig="1260">
                <v:shape id="_x0000_i1081" type="#_x0000_t75" style="width:98.3pt;height:65.1pt" o:ole="">
                  <v:imagedata r:id="rId121" o:title=""/>
                </v:shape>
                <o:OLEObject Type="Embed" ProgID="Equation.3" ShapeID="_x0000_i1081" DrawAspect="Content" ObjectID="_1590995810" r:id="rId122"/>
              </w:object>
            </w:r>
          </w:p>
        </w:tc>
        <w:tc>
          <w:tcPr>
            <w:tcW w:w="766" w:type="pct"/>
            <w:vAlign w:val="center"/>
          </w:tcPr>
          <w:p w:rsidR="00390296" w:rsidRPr="00F6668B" w:rsidRDefault="00390296" w:rsidP="00704EC7">
            <w:pPr>
              <w:widowControl w:val="0"/>
              <w:tabs>
                <w:tab w:val="left" w:pos="0"/>
              </w:tabs>
              <w:spacing w:line="360" w:lineRule="auto"/>
              <w:jc w:val="center"/>
              <w:rPr>
                <w:sz w:val="28"/>
                <w:lang w:val="uk-UA" w:eastAsia="uk-UA"/>
              </w:rPr>
            </w:pPr>
            <w:r w:rsidRPr="00F6668B">
              <w:rPr>
                <w:sz w:val="28"/>
                <w:lang w:val="uk-UA" w:eastAsia="uk-UA"/>
              </w:rPr>
              <w:t>(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.2</w:t>
            </w:r>
            <w:r>
              <w:rPr>
                <w:sz w:val="28"/>
                <w:lang w:val="uk-UA" w:eastAsia="uk-UA"/>
              </w:rPr>
              <w:t>3</w:t>
            </w:r>
            <w:r w:rsidRPr="00F6668B">
              <w:rPr>
                <w:sz w:val="28"/>
                <w:lang w:val="uk-UA" w:eastAsia="uk-UA"/>
              </w:rPr>
              <w:t>)</w:t>
            </w:r>
          </w:p>
        </w:tc>
      </w:tr>
    </w:tbl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дозволяє визначити раціональні значення діаметру колеса відцентрового вентилятора </w:t>
      </w:r>
      <w:r w:rsidRPr="00F6668B">
        <w:rPr>
          <w:position w:val="-12"/>
          <w:sz w:val="28"/>
          <w:lang w:val="uk-UA" w:eastAsia="uk-UA"/>
        </w:rPr>
        <w:object w:dxaOrig="499" w:dyaOrig="380">
          <v:shape id="_x0000_i1082" type="#_x0000_t75" style="width:25.65pt;height:19.4pt" o:ole="">
            <v:imagedata r:id="rId123" o:title=""/>
          </v:shape>
          <o:OLEObject Type="Embed" ProgID="Equation.3" ShapeID="_x0000_i1082" DrawAspect="Content" ObjectID="_1590995811" r:id="rId124"/>
        </w:object>
      </w:r>
      <w:r w:rsidRPr="00F6668B">
        <w:rPr>
          <w:sz w:val="28"/>
          <w:lang w:val="uk-UA" w:eastAsia="uk-UA"/>
        </w:rPr>
        <w:t xml:space="preserve">=70 мм при частоті обертання </w:t>
      </w:r>
      <w:r w:rsidRPr="00F6668B">
        <w:rPr>
          <w:position w:val="-12"/>
          <w:sz w:val="28"/>
          <w:lang w:val="uk-UA" w:eastAsia="uk-UA"/>
        </w:rPr>
        <w:object w:dxaOrig="340" w:dyaOrig="380">
          <v:shape id="_x0000_i1083" type="#_x0000_t75" style="width:16.9pt;height:18.8pt" o:ole="">
            <v:imagedata r:id="rId125" o:title=""/>
          </v:shape>
          <o:OLEObject Type="Embed" ProgID="Equation.3" ShapeID="_x0000_i1083" DrawAspect="Content" ObjectID="_1590995812" r:id="rId126"/>
        </w:object>
      </w:r>
      <w:r w:rsidRPr="00F6668B">
        <w:rPr>
          <w:sz w:val="28"/>
          <w:lang w:val="uk-UA" w:eastAsia="uk-UA"/>
        </w:rPr>
        <w:t>=4160 об/хв.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Потужність приводу вентилятора при його роботі на номінальному режимі складає N</w:t>
      </w:r>
      <w:r w:rsidRPr="00F6668B">
        <w:rPr>
          <w:sz w:val="28"/>
          <w:vertAlign w:val="subscript"/>
          <w:lang w:val="uk-UA" w:eastAsia="uk-UA"/>
        </w:rPr>
        <w:t>мех</w:t>
      </w:r>
      <w:r w:rsidRPr="00F6668B">
        <w:rPr>
          <w:sz w:val="28"/>
          <w:lang w:val="uk-UA" w:eastAsia="uk-UA"/>
        </w:rPr>
        <w:t>=210 Вт.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Загальний рівень звукової потужності механічного шуму відцентрового вентилятора  складає </w:t>
      </w:r>
      <w:r w:rsidRPr="00F6668B">
        <w:rPr>
          <w:position w:val="-16"/>
          <w:sz w:val="28"/>
          <w:lang w:val="uk-UA" w:eastAsia="uk-UA"/>
        </w:rPr>
        <w:object w:dxaOrig="480" w:dyaOrig="420">
          <v:shape id="_x0000_i1084" type="#_x0000_t75" style="width:23.8pt;height:21.3pt" o:ole="">
            <v:imagedata r:id="rId127" o:title=""/>
          </v:shape>
          <o:OLEObject Type="Embed" ProgID="Equation.3" ShapeID="_x0000_i1084" DrawAspect="Content" ObjectID="_1590995813" r:id="rId128"/>
        </w:object>
      </w:r>
      <w:r w:rsidRPr="00F6668B">
        <w:rPr>
          <w:sz w:val="28"/>
          <w:lang w:val="uk-UA" w:eastAsia="uk-UA"/>
        </w:rPr>
        <w:t xml:space="preserve">=68 </w:t>
      </w:r>
      <w:proofErr w:type="spellStart"/>
      <w:r w:rsidRPr="00F6668B">
        <w:rPr>
          <w:sz w:val="28"/>
          <w:lang w:val="uk-UA" w:eastAsia="uk-UA"/>
        </w:rPr>
        <w:t>дБА</w:t>
      </w:r>
      <w:proofErr w:type="spellEnd"/>
      <w:r w:rsidRPr="00F6668B">
        <w:rPr>
          <w:sz w:val="28"/>
          <w:lang w:val="uk-UA" w:eastAsia="uk-UA"/>
        </w:rPr>
        <w:t>.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Подачу повітря через радіатор доцільно здійснювати за допомогою </w:t>
      </w:r>
      <w:proofErr w:type="spellStart"/>
      <w:r w:rsidRPr="00F6668B">
        <w:rPr>
          <w:sz w:val="28"/>
          <w:lang w:val="uk-UA" w:eastAsia="uk-UA"/>
        </w:rPr>
        <w:t>вісьового</w:t>
      </w:r>
      <w:proofErr w:type="spellEnd"/>
      <w:r w:rsidRPr="00F6668B">
        <w:rPr>
          <w:sz w:val="28"/>
          <w:lang w:val="uk-UA" w:eastAsia="uk-UA"/>
        </w:rPr>
        <w:t xml:space="preserve"> вентилятора. Аналіз існуючих конструкцій вентиляторів даного типу дозволяє визначити, що раціональним варіантом слід вважати використання осьового вентилятора типу Ц3-04, аеродинамічні характеристики і схема якого представлена на рис. </w:t>
      </w:r>
      <w:r>
        <w:rPr>
          <w:sz w:val="28"/>
          <w:lang w:val="uk-UA" w:eastAsia="uk-UA"/>
        </w:rPr>
        <w:t>16</w:t>
      </w:r>
      <w:r w:rsidRPr="00F6668B">
        <w:rPr>
          <w:sz w:val="28"/>
          <w:lang w:val="uk-UA" w:eastAsia="uk-UA"/>
        </w:rPr>
        <w:t>.</w:t>
      </w:r>
    </w:p>
    <w:p w:rsidR="00390296" w:rsidRPr="00F6668B" w:rsidRDefault="00390296" w:rsidP="00390296">
      <w:pPr>
        <w:widowControl w:val="0"/>
        <w:spacing w:line="360" w:lineRule="auto"/>
        <w:ind w:firstLine="851"/>
        <w:jc w:val="both"/>
        <w:rPr>
          <w:caps/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Виходячи з геометричних параметрів фронтальної поверхні вибраного радіатора  (420</w:t>
      </w:r>
      <w:r w:rsidRPr="00F6668B">
        <w:rPr>
          <w:sz w:val="28"/>
          <w:lang w:val="uk-UA" w:eastAsia="uk-UA"/>
        </w:rPr>
        <w:sym w:font="Symbol" w:char="F0B4"/>
      </w:r>
      <w:r w:rsidRPr="00F6668B">
        <w:rPr>
          <w:sz w:val="28"/>
          <w:lang w:val="uk-UA" w:eastAsia="uk-UA"/>
        </w:rPr>
        <w:t>340 мм) приймаємо діаметр вентилятора D</w:t>
      </w:r>
      <w:r w:rsidRPr="00F6668B">
        <w:rPr>
          <w:sz w:val="28"/>
          <w:vertAlign w:val="subscript"/>
          <w:lang w:val="uk-UA" w:eastAsia="uk-UA"/>
        </w:rPr>
        <w:t>2</w:t>
      </w:r>
      <w:r w:rsidRPr="00F6668B">
        <w:rPr>
          <w:sz w:val="28"/>
          <w:lang w:val="uk-UA" w:eastAsia="uk-UA"/>
        </w:rPr>
        <w:t xml:space="preserve">=380 мм виходячи з умови максимального обхвату фронтальної поверхні радіатора осьовим вентилятором, у зв'язку з чим кожух вентилятора при установці на радіатор буде як </w:t>
      </w:r>
      <w:proofErr w:type="spellStart"/>
      <w:r w:rsidRPr="00F6668B">
        <w:rPr>
          <w:sz w:val="28"/>
          <w:lang w:val="uk-UA" w:eastAsia="uk-UA"/>
        </w:rPr>
        <w:t>конфузорним</w:t>
      </w:r>
      <w:proofErr w:type="spellEnd"/>
      <w:r w:rsidRPr="00F6668B">
        <w:rPr>
          <w:sz w:val="28"/>
          <w:lang w:val="uk-UA" w:eastAsia="uk-UA"/>
        </w:rPr>
        <w:t xml:space="preserve"> так і </w:t>
      </w:r>
      <w:proofErr w:type="spellStart"/>
      <w:r w:rsidRPr="00F6668B">
        <w:rPr>
          <w:sz w:val="28"/>
          <w:lang w:val="uk-UA" w:eastAsia="uk-UA"/>
        </w:rPr>
        <w:t>дифузорним</w:t>
      </w:r>
      <w:proofErr w:type="spellEnd"/>
      <w:r w:rsidRPr="00F6668B">
        <w:rPr>
          <w:sz w:val="28"/>
          <w:lang w:val="uk-UA" w:eastAsia="uk-UA"/>
        </w:rPr>
        <w:t xml:space="preserve">.   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/>
        </w:rPr>
      </w:pPr>
      <w:r w:rsidRPr="00F6668B">
        <w:rPr>
          <w:sz w:val="28"/>
          <w:lang w:val="uk-UA"/>
        </w:rPr>
        <w:lastRenderedPageBreak/>
        <w:t xml:space="preserve">       </w:t>
      </w: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jc w:val="both"/>
        <w:rPr>
          <w:sz w:val="28"/>
          <w:lang w:val="uk-UA"/>
        </w:rPr>
      </w:pPr>
      <w:r w:rsidRPr="00F6668B">
        <w:rPr>
          <w:sz w:val="28"/>
          <w:lang w:val="uk-UA"/>
        </w:rPr>
        <w:object w:dxaOrig="10810" w:dyaOrig="5630">
          <v:shape id="_x0000_i1085" type="#_x0000_t75" style="width:485.85pt;height:252.95pt" o:ole="">
            <v:imagedata r:id="rId129" o:title=""/>
          </v:shape>
          <o:OLEObject Type="Embed" ProgID="CorelDraw.Graphic.10" ShapeID="_x0000_i1085" DrawAspect="Content" ObjectID="_1590995814" r:id="rId130"/>
        </w:object>
      </w:r>
    </w:p>
    <w:p w:rsidR="00390296" w:rsidRPr="00F6668B" w:rsidRDefault="00390296" w:rsidP="0039029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bCs/>
          <w:lang w:val="uk-UA" w:eastAsia="uk-UA"/>
        </w:rPr>
      </w:pPr>
      <w:r w:rsidRPr="00F6668B">
        <w:rPr>
          <w:lang w:val="uk-UA" w:eastAsia="uk-UA"/>
        </w:rPr>
        <w:t xml:space="preserve">Рис. </w:t>
      </w:r>
      <w:r w:rsidRPr="00C9519B">
        <w:rPr>
          <w:lang w:val="uk-UA" w:eastAsia="uk-UA"/>
        </w:rPr>
        <w:t>16</w:t>
      </w:r>
      <w:r w:rsidRPr="00F6668B">
        <w:rPr>
          <w:lang w:val="uk-UA" w:eastAsia="uk-UA"/>
        </w:rPr>
        <w:t>. Аеродинамічні характеристики і схема вентилятора Ц3-04</w: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262255</wp:posOffset>
                </wp:positionV>
                <wp:extent cx="6461760" cy="9986645"/>
                <wp:effectExtent l="20320" t="14605" r="13970" b="19050"/>
                <wp:wrapNone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9986645"/>
                          <a:chOff x="0" y="0"/>
                          <a:chExt cx="20000" cy="20000"/>
                        </a:xfrm>
                      </wpg:grpSpPr>
                      <wps:wsp>
                        <wps:cNvPr id="482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7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7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8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8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8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8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8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8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8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8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6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gram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Journal" w:hAnsi="Journal"/>
                                  <w:lang w:val="uk-UA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  <w:lang w:val="uk-UA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Pr="00A65691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296" w:rsidRDefault="00390296" w:rsidP="00390296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РБ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.Т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Лз-141.10 ПЗ</w:t>
                              </w:r>
                            </w:p>
                            <w:p w:rsidR="00390296" w:rsidRDefault="00390296" w:rsidP="003902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1" o:spid="_x0000_s1296" style="position:absolute;left:0;text-align:left;margin-left:65.35pt;margin-top:20.65pt;width:508.8pt;height:786.35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">
                <v:rect id="Rectangle 377" o:spid="_x0000_s12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SJ8QA&#10;AADcAAAADwAAAGRycy9kb3ducmV2LnhtbESP0YrCMBRE34X9h3CFfdNUWRZbjVIFwSfZrX7Apbm2&#10;xeam28S2+vVGEPZxmJkzzGozmFp01LrKsoLZNAJBnFtdcaHgfNpPFiCcR9ZYWyYFd3KwWX+MVpho&#10;2/MvdZkvRICwS1BB6X2TSOnykgy6qW2Ig3exrUEfZFtI3WIf4KaW8yj6lgYrDgslNrQrKb9mN6Pg&#10;6ofumBbZYx+ft3H+s03721+q1Od4SJcgPA3+P/xuH7SCr8Uc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UifEAAAA3AAAAA8AAAAAAAAAAAAAAAAAmAIAAGRycy9k&#10;b3ducmV2LnhtbFBLBQYAAAAABAAEAPUAAACJAwAAAAA=&#10;" filled="f" strokeweight="2pt"/>
                <v:line id="Line 378" o:spid="_x0000_s12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afc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lZgG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cGn3DAAAA3AAAAA8AAAAAAAAAAAAA&#10;AAAAoQIAAGRycy9kb3ducmV2LnhtbFBLBQYAAAAABAAEAPkAAACRAwAAAAA=&#10;" strokeweight="2pt"/>
                <v:line id="Line 379" o:spid="_x0000_s12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CC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1ggnAAAAA3AAAAA8AAAAAAAAAAAAAAAAA&#10;oQIAAGRycy9kb3ducmV2LnhtbFBLBQYAAAAABAAEAPkAAACOAwAAAAA=&#10;" strokeweight="2pt"/>
                <v:line id="Line 380" o:spid="_x0000_s13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nk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5J5LAAAAA3AAAAA8AAAAAAAAAAAAAAAAA&#10;oQIAAGRycy9kb3ducmV2LnhtbFBLBQYAAAAABAAEAPkAAACOAwAAAAA=&#10;" strokeweight="2pt"/>
                <v:line id="Line 381" o:spid="_x0000_s13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55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rueXAAAAA3AAAAA8AAAAAAAAAAAAAAAAA&#10;oQIAAGRycy9kb3ducmV2LnhtbFBLBQYAAAAABAAEAPkAAACOAwAAAAA=&#10;" strokeweight="2pt"/>
                <v:line id="Line 382" o:spid="_x0000_s13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ccfs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Wm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nHH7DAAAA3AAAAA8AAAAAAAAAAAAA&#10;AAAAoQIAAGRycy9kb3ducmV2LnhtbFBLBQYAAAAABAAEAPkAAACRAwAAAAA=&#10;" strokeweight="2pt"/>
                <v:line id="Line 383" o:spid="_x0000_s13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ID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q4iAy9AAAA3AAAAA8AAAAAAAAAAAAAAAAAoQIA&#10;AGRycy9kb3ducmV2LnhtbFBLBQYAAAAABAAEAPkAAACLAwAAAAA=&#10;" strokeweight="2pt"/>
                <v:line id="Line 384" o:spid="_x0000_s13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tl8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L9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0LZfDAAAA3AAAAA8AAAAAAAAAAAAA&#10;AAAAoQIAAGRycy9kb3ducmV2LnhtbFBLBQYAAAAABAAEAPkAAACRAwAAAAA=&#10;" strokeweight="2pt"/>
                <v:line id="Line 385" o:spid="_x0000_s13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<v:line id="Line 386" o:spid="_x0000_s13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3TM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5e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bt0zDAAAA3AAAAA8AAAAAAAAAAAAA&#10;AAAAoQIAAGRycy9kb3ducmV2LnhtbFBLBQYAAAAABAAEAPkAAACRAwAAAAA=&#10;" strokeweight="2pt"/>
                <v:line id="Line 387" o:spid="_x0000_s13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<v:rect id="Rectangle 388" o:spid="_x0000_s13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Bn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hbrO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oGfwgAAANwAAAAPAAAAAAAAAAAAAAAAAJgCAABkcnMvZG93&#10;bnJldi54bWxQSwUGAAAAAAQABAD1AAAAhwMAAAAA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89" o:spid="_x0000_s13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Z68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XpLo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sZ68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90" o:spid="_x0000_s13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8cM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TJcz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XvHD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91" o:spid="_x0000_s13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iB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k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FIgf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gramStart"/>
                        <w:r>
                          <w:rPr>
                            <w:rFonts w:ascii="Journal" w:hAnsi="Journal"/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і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дпис</w:t>
                        </w:r>
                        <w:proofErr w:type="spellEnd"/>
                      </w:p>
                    </w:txbxContent>
                  </v:textbox>
                </v:rect>
                <v:rect id="Rectangle 392" o:spid="_x0000_s13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HnM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Q5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Jh5zBAAAA3AAAAA8AAAAAAAAAAAAAAAAAmAIAAGRycy9kb3du&#10;cmV2LnhtbFBLBQYAAAAABAAEAPUAAACGAwAAAAA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93" o:spid="_x0000_s13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T7r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WzZVwb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1YT7r0AAADcAAAADwAAAAAAAAAAAAAAAACYAgAAZHJzL2Rvd25yZXYu&#10;eG1sUEsFBgAAAAAEAAQA9QAAAII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rFonts w:ascii="Journal" w:hAnsi="Journal"/>
                            <w:lang w:val="uk-UA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  <w:lang w:val="uk-UA"/>
                          </w:rPr>
                          <w:t>Арк.</w:t>
                        </w:r>
                      </w:p>
                    </w:txbxContent>
                  </v:textbox>
                </v:rect>
                <v:rect id="Rectangle 394" o:spid="_x0000_s13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2dcMA&#10;AADcAAAADwAAAGRycy9kb3ducmV2LnhtbESPwWrDMBBE74X+g9hCb7XcEkLsWjamYOi1TgI5LtbW&#10;dmKtXElN3L+vAoEch5l5wxTVYiZxJudHywpekxQEcWf1yL2C3bZ52YDwAVnjZJkU/JGHqnx8KDDX&#10;9sJfdG5DLyKEfY4KhhDmXErfDWTQJ3Ymjt63dQZDlK6X2uElws0k39J0LQ2OHBcGnOljoO7U/hoF&#10;dX1c9j9tho2Xm9St9Ur39UGp56elfgcRaAn38K39qRWssgyu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2dcMAAADcAAAADwAAAAAAAAAAAAAAAACYAgAAZHJzL2Rv&#10;d25yZXYueG1sUEsFBgAAAAAEAAQA9QAAAIgDAAAAAA==&#10;" filled="f" stroked="f" strokeweight=".25pt">
                  <v:textbox inset="1pt,1pt,1pt,1pt">
                    <w:txbxContent>
                      <w:p w:rsidR="00390296" w:rsidRPr="00A65691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35</w:t>
                        </w:r>
                      </w:p>
                    </w:txbxContent>
                  </v:textbox>
                </v:rect>
                <v:rect id="Rectangle 395" o:spid="_x0000_s13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F8sAA&#10;AADcAAAADwAAAGRycy9kb3ducmV2LnhtbERPz2vCMBS+D/Y/hCd4WxOHk9oZpQyEXe0meHw0b221&#10;eemSrK3//XIY7Pjx/d4dZtuLkXzoHGtYZQoEce1Mx42Gz4/jUw4iRGSDvWPScKcAh/3jww4L4yY+&#10;0VjFRqQQDgVqaGMcCilD3ZLFkLmBOHFfzluMCfpGGo9TCre9fFZqIy12nBpaHOitpfpW/VgNZXmd&#10;z9/VFo9B5spvzNo05UXr5WIuX0FEmuO/+M/9bjS8qD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uF8sAAAADcAAAADwAAAAAAAAAAAAAAAACYAgAAZHJzL2Rvd25y&#10;ZXYueG1sUEsFBgAAAAAEAAQA9QAAAIUDAAAAAA==&#10;" filled="f" stroked="f" strokeweight=".25pt">
                  <v:textbox inset="1pt,1pt,1pt,1pt">
                    <w:txbxContent>
                      <w:p w:rsidR="00390296" w:rsidRDefault="00390296" w:rsidP="00390296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РБ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.Т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Лз-141.10 ПЗ</w:t>
                        </w:r>
                      </w:p>
                      <w:p w:rsidR="00390296" w:rsidRDefault="00390296" w:rsidP="003902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0296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</w:p>
    <w:p w:rsidR="00390296" w:rsidRPr="00F6668B" w:rsidRDefault="00390296" w:rsidP="00390296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При номінальних значеннях безрозмірних аеродинамічних характеристик (</w:t>
      </w:r>
      <w:r w:rsidRPr="00F6668B">
        <w:rPr>
          <w:position w:val="-12"/>
          <w:sz w:val="28"/>
          <w:lang w:val="uk-UA" w:eastAsia="uk-UA"/>
        </w:rPr>
        <w:object w:dxaOrig="1400" w:dyaOrig="380">
          <v:shape id="_x0000_i1086" type="#_x0000_t75" style="width:70.1pt;height:18.8pt" o:ole="">
            <v:imagedata r:id="rId131" o:title=""/>
          </v:shape>
          <o:OLEObject Type="Embed" ProgID="Equation.3" ShapeID="_x0000_i1086" DrawAspect="Content" ObjectID="_1590995815" r:id="rId132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440" w:dyaOrig="380">
          <v:shape id="_x0000_i1087" type="#_x0000_t75" style="width:1in;height:18.8pt" o:ole="">
            <v:imagedata r:id="rId133" o:title=""/>
          </v:shape>
          <o:OLEObject Type="Embed" ProgID="Equation.3" ShapeID="_x0000_i1087" DrawAspect="Content" ObjectID="_1590995816" r:id="rId134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240" w:dyaOrig="380">
          <v:shape id="_x0000_i1088" type="#_x0000_t75" style="width:62pt;height:18.8pt" o:ole="">
            <v:imagedata r:id="rId104" o:title=""/>
          </v:shape>
          <o:OLEObject Type="Embed" ProgID="Equation.3" ShapeID="_x0000_i1088" DrawAspect="Content" ObjectID="_1590995817" r:id="rId135"/>
        </w:object>
      </w:r>
      <w:r w:rsidRPr="00F6668B">
        <w:rPr>
          <w:sz w:val="28"/>
          <w:lang w:val="uk-UA" w:eastAsia="uk-UA"/>
        </w:rPr>
        <w:t xml:space="preserve">; </w:t>
      </w:r>
      <w:r w:rsidRPr="00F6668B">
        <w:rPr>
          <w:position w:val="-12"/>
          <w:sz w:val="28"/>
          <w:lang w:val="uk-UA" w:eastAsia="uk-UA"/>
        </w:rPr>
        <w:object w:dxaOrig="1380" w:dyaOrig="380">
          <v:shape id="_x0000_i1089" type="#_x0000_t75" style="width:68.85pt;height:18.8pt" o:ole="">
            <v:imagedata r:id="rId136" o:title=""/>
          </v:shape>
          <o:OLEObject Type="Embed" ProgID="Equation.3" ShapeID="_x0000_i1089" DrawAspect="Content" ObjectID="_1590995818" r:id="rId137"/>
        </w:object>
      </w:r>
      <w:r w:rsidRPr="00F6668B">
        <w:rPr>
          <w:sz w:val="28"/>
          <w:lang w:val="uk-UA" w:eastAsia="uk-UA"/>
        </w:rPr>
        <w:t>), аеродинамічних характеристиках радіатора (</w:t>
      </w:r>
      <w:r w:rsidRPr="00F6668B">
        <w:rPr>
          <w:position w:val="-12"/>
          <w:sz w:val="28"/>
          <w:lang w:val="uk-UA" w:eastAsia="uk-UA"/>
        </w:rPr>
        <w:object w:dxaOrig="1420" w:dyaOrig="380">
          <v:shape id="_x0000_i1090" type="#_x0000_t75" style="width:70.75pt;height:18.8pt" o:ole="">
            <v:imagedata r:id="rId138" o:title=""/>
          </v:shape>
          <o:OLEObject Type="Embed" ProgID="Equation.3" ShapeID="_x0000_i1090" DrawAspect="Content" ObjectID="_1590995819" r:id="rId139"/>
        </w:object>
      </w:r>
      <w:r w:rsidRPr="00F6668B">
        <w:rPr>
          <w:sz w:val="28"/>
          <w:lang w:val="uk-UA" w:eastAsia="uk-UA"/>
        </w:rPr>
        <w:t xml:space="preserve"> м</w:t>
      </w:r>
      <w:r w:rsidRPr="00F6668B">
        <w:rPr>
          <w:sz w:val="28"/>
          <w:vertAlign w:val="superscript"/>
          <w:lang w:val="uk-UA" w:eastAsia="uk-UA"/>
        </w:rPr>
        <w:t>3</w:t>
      </w:r>
      <w:r w:rsidRPr="00F6668B">
        <w:rPr>
          <w:sz w:val="28"/>
          <w:lang w:val="uk-UA" w:eastAsia="uk-UA"/>
        </w:rPr>
        <w:t xml:space="preserve">/с; </w:t>
      </w:r>
      <w:r w:rsidRPr="00F6668B">
        <w:rPr>
          <w:position w:val="-12"/>
          <w:sz w:val="28"/>
          <w:lang w:val="uk-UA" w:eastAsia="uk-UA"/>
        </w:rPr>
        <w:object w:dxaOrig="1340" w:dyaOrig="380">
          <v:shape id="_x0000_i1091" type="#_x0000_t75" style="width:67pt;height:18.8pt" o:ole="">
            <v:imagedata r:id="rId140" o:title=""/>
          </v:shape>
          <o:OLEObject Type="Embed" ProgID="Equation.3" ShapeID="_x0000_i1091" DrawAspect="Content" ObjectID="_1590995820" r:id="rId141"/>
        </w:object>
      </w:r>
      <w:r w:rsidRPr="00F6668B">
        <w:rPr>
          <w:sz w:val="28"/>
          <w:lang w:val="uk-UA" w:eastAsia="uk-UA"/>
        </w:rPr>
        <w:t xml:space="preserve"> Па) і вибраному діаметрі вентилятора необхідна частота обертання складе  n</w:t>
      </w:r>
      <w:r w:rsidRPr="00F6668B">
        <w:rPr>
          <w:sz w:val="28"/>
          <w:vertAlign w:val="subscript"/>
          <w:lang w:val="uk-UA" w:eastAsia="uk-UA"/>
        </w:rPr>
        <w:t>в</w:t>
      </w:r>
      <w:r w:rsidRPr="00F6668B">
        <w:rPr>
          <w:sz w:val="28"/>
          <w:lang w:val="uk-UA" w:eastAsia="uk-UA"/>
        </w:rPr>
        <w:t>=690  об/хв.</w:t>
      </w:r>
    </w:p>
    <w:p w:rsidR="00390296" w:rsidRPr="00F6668B" w:rsidRDefault="00390296" w:rsidP="00390296">
      <w:pPr>
        <w:spacing w:line="360" w:lineRule="auto"/>
        <w:ind w:firstLine="851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>Витрати потужності на привід осьового вентилятора складуть N</w:t>
      </w:r>
      <w:r w:rsidRPr="00F6668B">
        <w:rPr>
          <w:sz w:val="28"/>
          <w:vertAlign w:val="subscript"/>
          <w:lang w:val="uk-UA" w:eastAsia="uk-UA"/>
        </w:rPr>
        <w:t>мех</w:t>
      </w:r>
      <w:r w:rsidRPr="00F6668B">
        <w:rPr>
          <w:sz w:val="28"/>
          <w:lang w:val="uk-UA" w:eastAsia="uk-UA"/>
        </w:rPr>
        <w:t>=40Вт.</w:t>
      </w:r>
    </w:p>
    <w:p w:rsidR="00390296" w:rsidRPr="00F6668B" w:rsidRDefault="00390296" w:rsidP="00390296">
      <w:pPr>
        <w:spacing w:line="360" w:lineRule="auto"/>
        <w:ind w:firstLine="935"/>
        <w:jc w:val="both"/>
        <w:rPr>
          <w:sz w:val="28"/>
          <w:lang w:val="uk-UA" w:eastAsia="uk-UA"/>
        </w:rPr>
      </w:pPr>
      <w:r w:rsidRPr="00F6668B">
        <w:rPr>
          <w:sz w:val="28"/>
          <w:lang w:val="uk-UA" w:eastAsia="uk-UA"/>
        </w:rPr>
        <w:t xml:space="preserve">Переміщення водного середовища в кондиціонері здійснюється за допомогою відцентрового насоса типу КНЦ-21 з діаметром колеса </w:t>
      </w:r>
      <w:smartTag w:uri="urn:schemas-microsoft-com:office:smarttags" w:element="metricconverter">
        <w:smartTagPr>
          <w:attr w:name="ProductID" w:val="100 мм"/>
        </w:smartTagPr>
        <w:r w:rsidRPr="00F6668B">
          <w:rPr>
            <w:sz w:val="28"/>
            <w:lang w:val="uk-UA" w:eastAsia="uk-UA"/>
          </w:rPr>
          <w:t>100 мм</w:t>
        </w:r>
      </w:smartTag>
      <w:r w:rsidRPr="00F6668B">
        <w:rPr>
          <w:sz w:val="28"/>
          <w:lang w:val="uk-UA" w:eastAsia="uk-UA"/>
        </w:rPr>
        <w:t xml:space="preserve"> і частотою обертання 750  об/</w:t>
      </w:r>
      <w:proofErr w:type="spellStart"/>
      <w:r w:rsidRPr="00F6668B">
        <w:rPr>
          <w:sz w:val="28"/>
          <w:lang w:val="uk-UA" w:eastAsia="uk-UA"/>
        </w:rPr>
        <w:t>хв</w:t>
      </w:r>
      <w:proofErr w:type="spellEnd"/>
      <w:r w:rsidRPr="00F6668B">
        <w:rPr>
          <w:sz w:val="28"/>
          <w:lang w:val="uk-UA" w:eastAsia="uk-UA"/>
        </w:rPr>
        <w:t xml:space="preserve">, тиск якого компенсує гідравлічне опір водного контуру </w:t>
      </w:r>
      <w:r w:rsidRPr="00F6668B">
        <w:rPr>
          <w:position w:val="-12"/>
          <w:sz w:val="28"/>
          <w:lang w:val="uk-UA" w:eastAsia="uk-UA"/>
        </w:rPr>
        <w:object w:dxaOrig="580" w:dyaOrig="380">
          <v:shape id="_x0000_i1092" type="#_x0000_t75" style="width:28.8pt;height:18.8pt" o:ole="">
            <v:imagedata r:id="rId142" o:title=""/>
          </v:shape>
          <o:OLEObject Type="Embed" ProgID="Equation.3" ShapeID="_x0000_i1092" DrawAspect="Content" ObjectID="_1590995821" r:id="rId143"/>
        </w:object>
      </w:r>
      <w:r w:rsidRPr="00F6668B">
        <w:rPr>
          <w:sz w:val="28"/>
          <w:lang w:val="uk-UA" w:eastAsia="uk-UA"/>
        </w:rPr>
        <w:t xml:space="preserve">=27 </w:t>
      </w:r>
      <w:proofErr w:type="spellStart"/>
      <w:r w:rsidRPr="00F6668B">
        <w:rPr>
          <w:sz w:val="28"/>
          <w:lang w:val="uk-UA" w:eastAsia="uk-UA"/>
        </w:rPr>
        <w:t>кПа</w:t>
      </w:r>
      <w:proofErr w:type="spellEnd"/>
      <w:r w:rsidRPr="00F6668B">
        <w:rPr>
          <w:sz w:val="28"/>
          <w:lang w:val="uk-UA" w:eastAsia="uk-UA"/>
        </w:rPr>
        <w:t xml:space="preserve"> і забезпечує витрату води G</w:t>
      </w:r>
      <w:r w:rsidRPr="00F6668B">
        <w:rPr>
          <w:sz w:val="28"/>
          <w:vertAlign w:val="subscript"/>
          <w:lang w:val="uk-UA" w:eastAsia="uk-UA"/>
        </w:rPr>
        <w:t>1</w:t>
      </w:r>
      <w:r w:rsidRPr="00F6668B">
        <w:rPr>
          <w:sz w:val="28"/>
          <w:lang w:val="uk-UA" w:eastAsia="uk-UA"/>
        </w:rPr>
        <w:t>=1,17</w:t>
      </w:r>
      <w:r w:rsidRPr="00F6668B">
        <w:rPr>
          <w:sz w:val="28"/>
          <w:lang w:val="uk-UA" w:eastAsia="uk-UA"/>
        </w:rPr>
        <w:sym w:font="Symbol" w:char="F0D7"/>
      </w:r>
      <w:r w:rsidRPr="00F6668B">
        <w:rPr>
          <w:sz w:val="28"/>
          <w:lang w:val="uk-UA" w:eastAsia="uk-UA"/>
        </w:rPr>
        <w:t>10</w:t>
      </w:r>
      <w:r w:rsidRPr="00F6668B">
        <w:rPr>
          <w:sz w:val="28"/>
          <w:vertAlign w:val="superscript"/>
          <w:lang w:val="uk-UA" w:eastAsia="uk-UA"/>
        </w:rPr>
        <w:t>-3</w:t>
      </w:r>
      <w:r w:rsidRPr="00F6668B">
        <w:rPr>
          <w:sz w:val="28"/>
          <w:lang w:val="uk-UA" w:eastAsia="uk-UA"/>
        </w:rPr>
        <w:t xml:space="preserve"> м</w:t>
      </w:r>
      <w:r w:rsidRPr="00F6668B">
        <w:rPr>
          <w:sz w:val="28"/>
          <w:vertAlign w:val="superscript"/>
          <w:lang w:val="uk-UA" w:eastAsia="uk-UA"/>
        </w:rPr>
        <w:t>3</w:t>
      </w:r>
      <w:r w:rsidRPr="00F6668B">
        <w:rPr>
          <w:sz w:val="28"/>
          <w:lang w:val="uk-UA" w:eastAsia="uk-UA"/>
        </w:rPr>
        <w:t>/с при витратах потужності 50 Вт.</w:t>
      </w:r>
    </w:p>
    <w:p w:rsidR="00390296" w:rsidRDefault="00390296" w:rsidP="00390296">
      <w:pPr>
        <w:rPr>
          <w:sz w:val="28"/>
          <w:szCs w:val="28"/>
          <w:lang w:val="uk-UA" w:eastAsia="uk-UA"/>
        </w:rPr>
      </w:pPr>
    </w:p>
    <w:p w:rsidR="00390296" w:rsidRDefault="00390296" w:rsidP="00390296">
      <w:pPr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</w:p>
    <w:p w:rsidR="00AC5B0A" w:rsidRPr="00390296" w:rsidRDefault="00094499" w:rsidP="00094499">
      <w:pPr>
        <w:rPr>
          <w:lang w:val="uk-UA"/>
        </w:rPr>
      </w:pPr>
      <w:r w:rsidRPr="000A3366">
        <w:rPr>
          <w:szCs w:val="28"/>
          <w:lang w:val="uk-UA"/>
        </w:rPr>
        <w:lastRenderedPageBreak/>
        <w:br w:type="page"/>
      </w:r>
    </w:p>
    <w:sectPr w:rsidR="00AC5B0A" w:rsidRPr="0039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92029"/>
    <w:multiLevelType w:val="hybridMultilevel"/>
    <w:tmpl w:val="E2D6D38C"/>
    <w:lvl w:ilvl="0" w:tplc="F274D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35"/>
    <w:rsid w:val="00091000"/>
    <w:rsid w:val="00094499"/>
    <w:rsid w:val="00390296"/>
    <w:rsid w:val="00470072"/>
    <w:rsid w:val="006E64E1"/>
    <w:rsid w:val="00705D6B"/>
    <w:rsid w:val="00CB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499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094499"/>
    <w:pPr>
      <w:ind w:right="-58" w:firstLine="709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rsid w:val="00094499"/>
    <w:pPr>
      <w:spacing w:line="360" w:lineRule="auto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44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44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499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094499"/>
    <w:pPr>
      <w:ind w:right="-58" w:firstLine="709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rsid w:val="00094499"/>
    <w:pPr>
      <w:spacing w:line="360" w:lineRule="auto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0944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44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44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38" Type="http://schemas.openxmlformats.org/officeDocument/2006/relationships/image" Target="media/image67.wmf"/><Relationship Id="rId16" Type="http://schemas.openxmlformats.org/officeDocument/2006/relationships/image" Target="media/image7.e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image" Target="media/image55.e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chart" Target="charts/chart1.xml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2.wmf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3.wmf"/><Relationship Id="rId137" Type="http://schemas.openxmlformats.org/officeDocument/2006/relationships/oleObject" Target="embeddings/oleObject6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40" Type="http://schemas.openxmlformats.org/officeDocument/2006/relationships/image" Target="media/image68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1.wmf"/><Relationship Id="rId141" Type="http://schemas.openxmlformats.org/officeDocument/2006/relationships/oleObject" Target="embeddings/oleObject67.bin"/><Relationship Id="rId7" Type="http://schemas.openxmlformats.org/officeDocument/2006/relationships/image" Target="media/image2.jpeg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image" Target="media/image66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" Type="http://schemas.openxmlformats.org/officeDocument/2006/relationships/image" Target="media/image8.wmf"/><Relationship Id="rId14" Type="http://schemas.openxmlformats.org/officeDocument/2006/relationships/image" Target="media/image6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8" Type="http://schemas.openxmlformats.org/officeDocument/2006/relationships/image" Target="media/image3.e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142" Type="http://schemas.openxmlformats.org/officeDocument/2006/relationships/image" Target="media/image69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88235294117646"/>
          <c:y val="0.19747899159663893"/>
          <c:w val="0.75163398692810568"/>
          <c:h val="0.54621848739495749"/>
        </c:manualLayout>
      </c:layout>
      <c:scatterChart>
        <c:scatterStyle val="lineMarker"/>
        <c:varyColors val="0"/>
        <c:ser>
          <c:idx val="0"/>
          <c:order val="0"/>
          <c:spPr>
            <a:ln w="28573">
              <a:noFill/>
            </a:ln>
          </c:spPr>
          <c:marker>
            <c:symbol val="diamond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trendline>
            <c:spPr>
              <a:ln w="25398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Лист3!$A$4:$A$14</c:f>
              <c:numCache>
                <c:formatCode>General</c:formatCode>
                <c:ptCount val="11"/>
                <c:pt idx="0">
                  <c:v>26</c:v>
                </c:pt>
                <c:pt idx="1">
                  <c:v>28</c:v>
                </c:pt>
                <c:pt idx="2">
                  <c:v>30</c:v>
                </c:pt>
                <c:pt idx="3">
                  <c:v>32</c:v>
                </c:pt>
                <c:pt idx="4">
                  <c:v>34</c:v>
                </c:pt>
                <c:pt idx="5">
                  <c:v>36</c:v>
                </c:pt>
                <c:pt idx="6">
                  <c:v>38</c:v>
                </c:pt>
                <c:pt idx="7">
                  <c:v>40</c:v>
                </c:pt>
                <c:pt idx="8">
                  <c:v>42</c:v>
                </c:pt>
                <c:pt idx="9">
                  <c:v>44</c:v>
                </c:pt>
                <c:pt idx="10">
                  <c:v>46</c:v>
                </c:pt>
              </c:numCache>
            </c:numRef>
          </c:xVal>
          <c:yVal>
            <c:numRef>
              <c:f>Лист3!$C$4:$C$14</c:f>
              <c:numCache>
                <c:formatCode>General</c:formatCode>
                <c:ptCount val="11"/>
                <c:pt idx="0">
                  <c:v>0</c:v>
                </c:pt>
                <c:pt idx="1">
                  <c:v>271.56</c:v>
                </c:pt>
                <c:pt idx="2">
                  <c:v>543.12</c:v>
                </c:pt>
                <c:pt idx="3">
                  <c:v>814.68000000000052</c:v>
                </c:pt>
                <c:pt idx="4">
                  <c:v>1086.24</c:v>
                </c:pt>
                <c:pt idx="5">
                  <c:v>1357.8</c:v>
                </c:pt>
                <c:pt idx="6">
                  <c:v>1629.36</c:v>
                </c:pt>
                <c:pt idx="7">
                  <c:v>1900.92</c:v>
                </c:pt>
                <c:pt idx="8">
                  <c:v>2172.48</c:v>
                </c:pt>
                <c:pt idx="9">
                  <c:v>2444.04</c:v>
                </c:pt>
                <c:pt idx="10">
                  <c:v>2715.6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7581952"/>
        <c:axId val="337584128"/>
      </c:scatterChart>
      <c:valAx>
        <c:axId val="337581952"/>
        <c:scaling>
          <c:orientation val="minMax"/>
          <c:max val="46"/>
          <c:min val="26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t</a:t>
                </a:r>
                <a:r>
                  <a:rPr lang="en-US" sz="1400" b="0" i="0" u="none" strike="noStrike" baseline="-25000">
                    <a:solidFill>
                      <a:srgbClr val="000000"/>
                    </a:solidFill>
                    <a:latin typeface="Arial Cyr"/>
                    <a:cs typeface="Arial Cyr"/>
                  </a:rPr>
                  <a:t>a</a:t>
                </a:r>
                <a:r>
                  <a:rPr lang="en-US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, </a:t>
                </a:r>
                <a:r>
                  <a:rPr lang="ru-RU" sz="1400" b="0" i="0" u="none" strike="noStrike" baseline="30000">
                    <a:solidFill>
                      <a:srgbClr val="000000"/>
                    </a:solidFill>
                    <a:latin typeface="Arial Cyr"/>
                    <a:cs typeface="Arial Cyr"/>
                  </a:rPr>
                  <a:t>о</a:t>
                </a:r>
                <a:r>
                  <a:rPr lang="ru-RU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С</a:t>
                </a:r>
              </a:p>
            </c:rich>
          </c:tx>
          <c:layout>
            <c:manualLayout>
              <c:xMode val="edge"/>
              <c:yMode val="edge"/>
              <c:x val="0.83660130718954384"/>
              <c:y val="0.84033613445378164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7584128"/>
        <c:crosses val="autoZero"/>
        <c:crossBetween val="midCat"/>
        <c:majorUnit val="4"/>
      </c:valAx>
      <c:valAx>
        <c:axId val="337584128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Q</a:t>
                </a:r>
                <a:r>
                  <a:rPr lang="en-US" sz="1400" b="0" i="0" u="none" strike="noStrike" baseline="-25000">
                    <a:solidFill>
                      <a:srgbClr val="000000"/>
                    </a:solidFill>
                    <a:latin typeface="Arial Cyr"/>
                    <a:cs typeface="Arial Cyr"/>
                  </a:rPr>
                  <a:t>x</a:t>
                </a:r>
                <a:r>
                  <a:rPr lang="en-US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,</a:t>
                </a:r>
                <a:r>
                  <a:rPr lang="ru-RU" sz="1400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Вт</a:t>
                </a:r>
              </a:p>
            </c:rich>
          </c:tx>
          <c:layout>
            <c:manualLayout>
              <c:xMode val="edge"/>
              <c:yMode val="edge"/>
              <c:x val="0"/>
              <c:y val="0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7581952"/>
        <c:crosses val="autoZero"/>
        <c:crossBetween val="midCat"/>
        <c:majorUnit val="1000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2392</Words>
  <Characters>13639</Characters>
  <Application>Microsoft Office Word</Application>
  <DocSecurity>0</DocSecurity>
  <Lines>113</Lines>
  <Paragraphs>31</Paragraphs>
  <ScaleCrop>false</ScaleCrop>
  <Company/>
  <LinksUpToDate>false</LinksUpToDate>
  <CharactersWithSpaces>16000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</dc:creator>
  <cp:keywords/>
  <dc:description/>
  <cp:lastModifiedBy>Olena</cp:lastModifiedBy>
  <cp:revision>4</cp:revision>
  <dcterms:created xsi:type="dcterms:W3CDTF">2018-06-20T07:02:00Z</dcterms:created>
  <dcterms:modified xsi:type="dcterms:W3CDTF">2018-06-20T07:26:00Z</dcterms:modified>
</cp:coreProperties>
</file>